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114A" w:rsidRPr="008F49E1" w:rsidRDefault="002B114A" w:rsidP="002B114A">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32D9DE0" wp14:editId="480E815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B114A" w:rsidRPr="00C84483" w:rsidRDefault="002B114A" w:rsidP="002B114A">
      <w:pPr>
        <w:pStyle w:val="Titel"/>
        <w:tabs>
          <w:tab w:val="right" w:pos="9356"/>
        </w:tabs>
        <w:jc w:val="left"/>
        <w:rPr>
          <w:b w:val="0"/>
          <w:szCs w:val="24"/>
          <w:lang w:eastAsia="en-US"/>
        </w:rPr>
      </w:pPr>
      <w:r w:rsidRPr="00C84483">
        <w:rPr>
          <w:b w:val="0"/>
          <w:szCs w:val="24"/>
          <w:lang w:eastAsia="en-US"/>
        </w:rPr>
        <w:tab/>
      </w:r>
      <w:r>
        <w:rPr>
          <w:szCs w:val="24"/>
        </w:rPr>
        <w:t xml:space="preserve">25. </w:t>
      </w:r>
      <w:r w:rsidR="0022316F">
        <w:rPr>
          <w:szCs w:val="24"/>
        </w:rPr>
        <w:t>juli 2024</w:t>
      </w:r>
    </w:p>
    <w:p w:rsidR="002B114A" w:rsidRPr="00C84483" w:rsidRDefault="002B114A" w:rsidP="002B114A">
      <w:pPr>
        <w:pStyle w:val="Titel"/>
        <w:tabs>
          <w:tab w:val="left" w:pos="8222"/>
        </w:tabs>
        <w:jc w:val="left"/>
        <w:rPr>
          <w:b w:val="0"/>
          <w:szCs w:val="24"/>
        </w:rPr>
      </w:pPr>
    </w:p>
    <w:p w:rsidR="002B114A" w:rsidRPr="00C84483" w:rsidRDefault="002B114A" w:rsidP="002B114A">
      <w:pPr>
        <w:pStyle w:val="Titel"/>
        <w:jc w:val="left"/>
        <w:rPr>
          <w:b w:val="0"/>
          <w:szCs w:val="24"/>
        </w:rPr>
      </w:pPr>
    </w:p>
    <w:p w:rsidR="002B114A" w:rsidRPr="00C84483" w:rsidRDefault="002B114A" w:rsidP="002B114A">
      <w:pPr>
        <w:jc w:val="center"/>
        <w:rPr>
          <w:b/>
          <w:sz w:val="24"/>
          <w:szCs w:val="24"/>
        </w:rPr>
      </w:pPr>
      <w:r w:rsidRPr="00C84483">
        <w:rPr>
          <w:b/>
          <w:sz w:val="24"/>
          <w:szCs w:val="24"/>
        </w:rPr>
        <w:t>PRODUKTRESUMÉ</w:t>
      </w:r>
    </w:p>
    <w:p w:rsidR="002B114A" w:rsidRPr="00C84483" w:rsidRDefault="002B114A" w:rsidP="002B114A">
      <w:pPr>
        <w:jc w:val="center"/>
        <w:rPr>
          <w:b/>
          <w:sz w:val="24"/>
          <w:szCs w:val="24"/>
        </w:rPr>
      </w:pPr>
    </w:p>
    <w:p w:rsidR="002B114A" w:rsidRDefault="002B114A" w:rsidP="002B114A">
      <w:pPr>
        <w:jc w:val="center"/>
        <w:rPr>
          <w:b/>
          <w:sz w:val="24"/>
          <w:szCs w:val="24"/>
        </w:rPr>
      </w:pPr>
      <w:r w:rsidRPr="00C84483">
        <w:rPr>
          <w:b/>
          <w:sz w:val="24"/>
          <w:szCs w:val="24"/>
        </w:rPr>
        <w:t>for</w:t>
      </w:r>
    </w:p>
    <w:p w:rsidR="002B114A" w:rsidRPr="00C84483" w:rsidRDefault="002B114A" w:rsidP="002B114A">
      <w:pPr>
        <w:jc w:val="center"/>
        <w:rPr>
          <w:b/>
          <w:sz w:val="24"/>
          <w:szCs w:val="24"/>
        </w:rPr>
      </w:pPr>
    </w:p>
    <w:p w:rsidR="002B114A" w:rsidRPr="00C84483" w:rsidRDefault="002B114A" w:rsidP="002B114A">
      <w:pPr>
        <w:jc w:val="center"/>
        <w:rPr>
          <w:b/>
          <w:sz w:val="24"/>
          <w:szCs w:val="24"/>
        </w:rPr>
      </w:pPr>
      <w:r>
        <w:rPr>
          <w:b/>
          <w:sz w:val="24"/>
          <w:szCs w:val="24"/>
        </w:rPr>
        <w:t>Adrenalin "Ethypharm", injektionsvæske, opløsning</w:t>
      </w:r>
    </w:p>
    <w:p w:rsidR="002B114A" w:rsidRPr="00C84483" w:rsidRDefault="002B114A" w:rsidP="002B114A">
      <w:pPr>
        <w:jc w:val="both"/>
        <w:rPr>
          <w:sz w:val="24"/>
          <w:szCs w:val="24"/>
        </w:rPr>
      </w:pPr>
    </w:p>
    <w:p w:rsidR="002B114A" w:rsidRPr="00C84483" w:rsidRDefault="002B114A" w:rsidP="002B114A">
      <w:pPr>
        <w:jc w:val="both"/>
        <w:rPr>
          <w:sz w:val="24"/>
          <w:szCs w:val="24"/>
        </w:rPr>
      </w:pPr>
    </w:p>
    <w:p w:rsidR="002B114A" w:rsidRPr="007D55C3" w:rsidRDefault="002B114A" w:rsidP="002B114A">
      <w:pPr>
        <w:tabs>
          <w:tab w:val="left" w:pos="851"/>
        </w:tabs>
        <w:ind w:left="851" w:hanging="851"/>
        <w:rPr>
          <w:b/>
          <w:sz w:val="24"/>
          <w:szCs w:val="24"/>
        </w:rPr>
      </w:pPr>
      <w:r w:rsidRPr="007D55C3">
        <w:rPr>
          <w:b/>
          <w:sz w:val="24"/>
          <w:szCs w:val="24"/>
        </w:rPr>
        <w:t>0.</w:t>
      </w:r>
      <w:r w:rsidRPr="007D55C3">
        <w:rPr>
          <w:b/>
          <w:sz w:val="24"/>
          <w:szCs w:val="24"/>
        </w:rPr>
        <w:tab/>
        <w:t>D.SP.NR.</w:t>
      </w:r>
    </w:p>
    <w:p w:rsidR="002B114A" w:rsidRPr="007D55C3" w:rsidRDefault="002B114A" w:rsidP="002B114A">
      <w:pPr>
        <w:tabs>
          <w:tab w:val="left" w:pos="851"/>
        </w:tabs>
        <w:ind w:left="851"/>
        <w:rPr>
          <w:sz w:val="24"/>
          <w:szCs w:val="24"/>
        </w:rPr>
      </w:pPr>
      <w:r w:rsidRPr="007D55C3">
        <w:rPr>
          <w:sz w:val="24"/>
          <w:szCs w:val="24"/>
        </w:rPr>
        <w:t>31362</w:t>
      </w:r>
    </w:p>
    <w:p w:rsidR="002B114A" w:rsidRPr="007D55C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1.</w:t>
      </w:r>
      <w:r w:rsidRPr="00C84483">
        <w:rPr>
          <w:b/>
          <w:sz w:val="24"/>
          <w:szCs w:val="24"/>
        </w:rPr>
        <w:tab/>
        <w:t>LÆGEMIDLETS NAVN</w:t>
      </w:r>
    </w:p>
    <w:p w:rsidR="002B114A" w:rsidRPr="00A60211" w:rsidRDefault="002B114A" w:rsidP="002B114A">
      <w:pPr>
        <w:tabs>
          <w:tab w:val="left" w:pos="851"/>
        </w:tabs>
        <w:ind w:left="851"/>
        <w:rPr>
          <w:sz w:val="24"/>
          <w:szCs w:val="24"/>
        </w:rPr>
      </w:pPr>
      <w:r w:rsidRPr="00A60211">
        <w:rPr>
          <w:sz w:val="24"/>
          <w:szCs w:val="24"/>
        </w:rPr>
        <w:t>Adrenalin "Ethypharm"</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B114A" w:rsidRDefault="002B114A" w:rsidP="002B114A">
      <w:pPr>
        <w:ind w:left="1700" w:hanging="850"/>
        <w:rPr>
          <w:spacing w:val="-3"/>
          <w:sz w:val="24"/>
          <w:szCs w:val="24"/>
          <w:lang w:eastAsia="da-DK"/>
        </w:rPr>
      </w:pPr>
      <w:r w:rsidRPr="00A60211">
        <w:rPr>
          <w:spacing w:val="-3"/>
          <w:sz w:val="24"/>
          <w:szCs w:val="24"/>
          <w:lang w:eastAsia="da-DK"/>
        </w:rPr>
        <w:t>1 ml indeholder adrenalin (e</w:t>
      </w:r>
      <w:r>
        <w:rPr>
          <w:spacing w:val="-3"/>
          <w:sz w:val="24"/>
          <w:szCs w:val="24"/>
          <w:lang w:eastAsia="da-DK"/>
        </w:rPr>
        <w:t>pinefrin) som adrenalintartrat.</w:t>
      </w:r>
    </w:p>
    <w:p w:rsidR="002B114A" w:rsidRPr="00A60211" w:rsidRDefault="002B114A" w:rsidP="002B114A">
      <w:pPr>
        <w:ind w:left="1700" w:hanging="850"/>
        <w:rPr>
          <w:spacing w:val="-3"/>
          <w:sz w:val="24"/>
          <w:szCs w:val="24"/>
          <w:lang w:eastAsia="da-DK"/>
        </w:rPr>
      </w:pPr>
    </w:p>
    <w:p w:rsidR="002B114A" w:rsidRPr="00A60211" w:rsidRDefault="002B114A" w:rsidP="002B114A">
      <w:pPr>
        <w:ind w:left="1700" w:hanging="850"/>
        <w:rPr>
          <w:spacing w:val="-3"/>
          <w:sz w:val="24"/>
          <w:szCs w:val="24"/>
          <w:lang w:eastAsia="da-DK"/>
        </w:rPr>
      </w:pPr>
      <w:r w:rsidRPr="00A60211">
        <w:rPr>
          <w:spacing w:val="-3"/>
          <w:sz w:val="24"/>
          <w:szCs w:val="24"/>
          <w:lang w:eastAsia="da-DK"/>
        </w:rPr>
        <w:t>Hver 0,5 ml ampul indeholder 0,5 mg adrenalin.</w:t>
      </w:r>
    </w:p>
    <w:p w:rsidR="002B114A" w:rsidRPr="00A60211" w:rsidRDefault="002B114A" w:rsidP="002B114A">
      <w:pPr>
        <w:ind w:left="1700" w:hanging="850"/>
        <w:rPr>
          <w:spacing w:val="-3"/>
          <w:sz w:val="24"/>
          <w:szCs w:val="24"/>
          <w:lang w:eastAsia="da-DK"/>
        </w:rPr>
      </w:pPr>
      <w:r w:rsidRPr="00A60211">
        <w:rPr>
          <w:spacing w:val="-3"/>
          <w:sz w:val="24"/>
          <w:szCs w:val="24"/>
          <w:lang w:eastAsia="da-DK"/>
        </w:rPr>
        <w:t>Hver 1 ml ampul indeholder 1 mg adrenalin.</w:t>
      </w:r>
    </w:p>
    <w:p w:rsidR="002B114A" w:rsidRPr="00A60211" w:rsidRDefault="002B114A" w:rsidP="002B114A">
      <w:pPr>
        <w:ind w:left="1700" w:hanging="850"/>
        <w:rPr>
          <w:spacing w:val="-3"/>
          <w:sz w:val="24"/>
          <w:szCs w:val="24"/>
          <w:lang w:eastAsia="da-DK"/>
        </w:rPr>
      </w:pPr>
      <w:r w:rsidRPr="00A60211">
        <w:rPr>
          <w:spacing w:val="-3"/>
          <w:sz w:val="24"/>
          <w:szCs w:val="24"/>
          <w:lang w:eastAsia="da-DK"/>
        </w:rPr>
        <w:t>Hver 2 ml ampul indeholder 2 mg adrenalin.</w:t>
      </w:r>
    </w:p>
    <w:p w:rsidR="002B114A" w:rsidRPr="00A60211" w:rsidRDefault="002B114A" w:rsidP="002B114A">
      <w:pPr>
        <w:ind w:left="1700" w:hanging="850"/>
        <w:rPr>
          <w:spacing w:val="-3"/>
          <w:sz w:val="24"/>
          <w:szCs w:val="24"/>
          <w:lang w:eastAsia="da-DK"/>
        </w:rPr>
      </w:pPr>
      <w:r w:rsidRPr="00A60211">
        <w:rPr>
          <w:spacing w:val="-3"/>
          <w:sz w:val="24"/>
          <w:szCs w:val="24"/>
          <w:lang w:eastAsia="da-DK"/>
        </w:rPr>
        <w:t>Hver 5 ml ampul indeholder 2 mg adrenalin.</w:t>
      </w:r>
    </w:p>
    <w:p w:rsidR="002B114A" w:rsidRPr="00A60211" w:rsidRDefault="002B114A" w:rsidP="002B114A">
      <w:pPr>
        <w:ind w:left="1700" w:hanging="850"/>
        <w:rPr>
          <w:spacing w:val="-3"/>
          <w:sz w:val="24"/>
          <w:szCs w:val="24"/>
          <w:lang w:eastAsia="da-DK"/>
        </w:rPr>
      </w:pPr>
      <w:r w:rsidRPr="00A60211">
        <w:rPr>
          <w:spacing w:val="-3"/>
          <w:sz w:val="24"/>
          <w:szCs w:val="24"/>
          <w:lang w:eastAsia="da-DK"/>
        </w:rPr>
        <w:t>Hver 10 ml ampul indeholder 10 mg adrenalin.</w:t>
      </w:r>
    </w:p>
    <w:p w:rsidR="002B114A" w:rsidRPr="00A60211" w:rsidRDefault="002B114A" w:rsidP="002B114A">
      <w:pPr>
        <w:ind w:left="1700" w:hanging="850"/>
        <w:rPr>
          <w:spacing w:val="-3"/>
          <w:sz w:val="24"/>
          <w:szCs w:val="24"/>
          <w:lang w:eastAsia="da-DK"/>
        </w:rPr>
      </w:pPr>
    </w:p>
    <w:p w:rsidR="002B114A" w:rsidRPr="00A60211" w:rsidRDefault="002B114A" w:rsidP="002B114A">
      <w:pPr>
        <w:ind w:left="851" w:hanging="1"/>
        <w:rPr>
          <w:sz w:val="24"/>
          <w:szCs w:val="24"/>
          <w:u w:val="single"/>
          <w:lang w:eastAsia="da-DK"/>
        </w:rPr>
      </w:pPr>
      <w:r w:rsidRPr="00A60211">
        <w:rPr>
          <w:sz w:val="24"/>
          <w:szCs w:val="24"/>
          <w:u w:val="single"/>
          <w:lang w:eastAsia="da-DK"/>
        </w:rPr>
        <w:t>Hjælpestoffer, som behandleren skal være opmærksom på</w:t>
      </w:r>
    </w:p>
    <w:p w:rsidR="002B114A" w:rsidRPr="00A60211" w:rsidRDefault="002B114A" w:rsidP="002B114A">
      <w:pPr>
        <w:ind w:left="851" w:hanging="1"/>
        <w:rPr>
          <w:spacing w:val="-3"/>
          <w:sz w:val="24"/>
          <w:szCs w:val="24"/>
          <w:lang w:eastAsia="da-DK"/>
        </w:rPr>
      </w:pPr>
      <w:r w:rsidRPr="00A60211">
        <w:rPr>
          <w:spacing w:val="-3"/>
          <w:sz w:val="24"/>
          <w:szCs w:val="24"/>
          <w:lang w:eastAsia="da-DK"/>
        </w:rPr>
        <w:t xml:space="preserve">Indeholder 1 mg/ml natriummetabisulfit. </w:t>
      </w:r>
    </w:p>
    <w:p w:rsidR="002B114A" w:rsidRPr="00A60211" w:rsidRDefault="002B114A" w:rsidP="002B114A">
      <w:pPr>
        <w:ind w:left="851" w:hanging="1"/>
        <w:rPr>
          <w:spacing w:val="-3"/>
          <w:sz w:val="24"/>
          <w:szCs w:val="24"/>
          <w:lang w:eastAsia="da-DK"/>
        </w:rPr>
      </w:pPr>
      <w:r w:rsidRPr="00A60211">
        <w:rPr>
          <w:spacing w:val="-3"/>
          <w:sz w:val="24"/>
          <w:szCs w:val="24"/>
          <w:lang w:eastAsia="da-DK"/>
        </w:rPr>
        <w:t>Dette lægemiddel indeholder mindre end 1 mmol (23 mg) natrium pr. ml, dvs. de</w:t>
      </w:r>
      <w:r>
        <w:rPr>
          <w:spacing w:val="-3"/>
          <w:sz w:val="24"/>
          <w:szCs w:val="24"/>
          <w:lang w:eastAsia="da-DK"/>
        </w:rPr>
        <w:t>t</w:t>
      </w:r>
      <w:r w:rsidRPr="00A60211">
        <w:rPr>
          <w:spacing w:val="-3"/>
          <w:sz w:val="24"/>
          <w:szCs w:val="24"/>
          <w:lang w:eastAsia="da-DK"/>
        </w:rPr>
        <w:t xml:space="preserve"> er i det væsentlige natriumfri</w:t>
      </w:r>
      <w:r>
        <w:rPr>
          <w:spacing w:val="-3"/>
          <w:sz w:val="24"/>
          <w:szCs w:val="24"/>
          <w:lang w:eastAsia="da-DK"/>
        </w:rPr>
        <w:t>t</w:t>
      </w:r>
      <w:r w:rsidRPr="00A60211">
        <w:rPr>
          <w:spacing w:val="-3"/>
          <w:sz w:val="24"/>
          <w:szCs w:val="24"/>
          <w:lang w:eastAsia="da-DK"/>
        </w:rPr>
        <w:t>.</w:t>
      </w:r>
    </w:p>
    <w:p w:rsidR="002B114A" w:rsidRPr="00A60211" w:rsidRDefault="002B114A" w:rsidP="002B114A">
      <w:pPr>
        <w:ind w:left="851" w:hanging="1"/>
        <w:rPr>
          <w:spacing w:val="-3"/>
          <w:sz w:val="24"/>
          <w:szCs w:val="24"/>
          <w:lang w:eastAsia="da-DK"/>
        </w:rPr>
      </w:pPr>
    </w:p>
    <w:p w:rsidR="002B114A" w:rsidRPr="00C651F3" w:rsidRDefault="002B114A" w:rsidP="002B114A">
      <w:pPr>
        <w:ind w:left="1700" w:hanging="850"/>
        <w:rPr>
          <w:spacing w:val="-3"/>
          <w:sz w:val="24"/>
          <w:szCs w:val="24"/>
          <w:lang w:eastAsia="da-DK"/>
        </w:rPr>
      </w:pPr>
      <w:r w:rsidRPr="00A60211">
        <w:rPr>
          <w:spacing w:val="-3"/>
          <w:sz w:val="24"/>
          <w:szCs w:val="24"/>
          <w:lang w:eastAsia="da-DK"/>
        </w:rPr>
        <w:t>Alle hjælpestoffer er anført under pkt. 6.1</w:t>
      </w:r>
      <w:r>
        <w:rPr>
          <w:spacing w:val="-3"/>
          <w:sz w:val="24"/>
          <w:szCs w:val="24"/>
          <w:lang w:eastAsia="da-DK"/>
        </w:rPr>
        <w:t>.</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3.</w:t>
      </w:r>
      <w:r w:rsidRPr="00C84483">
        <w:rPr>
          <w:b/>
          <w:sz w:val="24"/>
          <w:szCs w:val="24"/>
        </w:rPr>
        <w:tab/>
        <w:t>LÆGEMIDDELFORM</w:t>
      </w:r>
    </w:p>
    <w:p w:rsidR="002B114A" w:rsidRDefault="002B114A" w:rsidP="002B114A">
      <w:pPr>
        <w:ind w:left="1700" w:hanging="850"/>
        <w:rPr>
          <w:spacing w:val="-3"/>
          <w:sz w:val="24"/>
          <w:szCs w:val="24"/>
          <w:lang w:eastAsia="da-DK"/>
        </w:rPr>
      </w:pPr>
      <w:r>
        <w:rPr>
          <w:spacing w:val="-3"/>
          <w:sz w:val="24"/>
          <w:szCs w:val="24"/>
          <w:lang w:eastAsia="da-DK"/>
        </w:rPr>
        <w:t>Injektionsvæske, opløsning</w:t>
      </w:r>
    </w:p>
    <w:p w:rsidR="002B114A" w:rsidRPr="003C5F80" w:rsidRDefault="002B114A" w:rsidP="002B114A">
      <w:pPr>
        <w:ind w:left="1700" w:hanging="850"/>
        <w:rPr>
          <w:spacing w:val="-3"/>
          <w:sz w:val="24"/>
          <w:szCs w:val="24"/>
          <w:lang w:eastAsia="da-DK"/>
        </w:rPr>
      </w:pPr>
    </w:p>
    <w:p w:rsidR="002B114A" w:rsidRPr="003C5F80" w:rsidRDefault="002B114A" w:rsidP="002B114A">
      <w:pPr>
        <w:ind w:left="1700" w:hanging="850"/>
        <w:rPr>
          <w:spacing w:val="-3"/>
          <w:sz w:val="24"/>
          <w:szCs w:val="24"/>
          <w:lang w:eastAsia="da-DK"/>
        </w:rPr>
      </w:pPr>
      <w:r w:rsidRPr="003C5F80">
        <w:rPr>
          <w:spacing w:val="-3"/>
          <w:sz w:val="24"/>
          <w:szCs w:val="24"/>
          <w:lang w:eastAsia="da-DK"/>
        </w:rPr>
        <w:t>Klar, farveløs steril opløsning, fri for synlige partikler.</w:t>
      </w:r>
    </w:p>
    <w:p w:rsidR="002B114A" w:rsidRPr="003C5F80" w:rsidRDefault="002B114A" w:rsidP="002B114A">
      <w:pPr>
        <w:ind w:left="1700" w:hanging="850"/>
        <w:rPr>
          <w:spacing w:val="-3"/>
          <w:sz w:val="24"/>
          <w:szCs w:val="24"/>
          <w:lang w:val="sv-SE" w:eastAsia="da-DK"/>
        </w:rPr>
      </w:pPr>
      <w:r w:rsidRPr="003C5F80">
        <w:rPr>
          <w:spacing w:val="-3"/>
          <w:sz w:val="24"/>
          <w:szCs w:val="24"/>
          <w:lang w:val="sv-SE" w:eastAsia="da-DK"/>
        </w:rPr>
        <w:t>pH 2,8</w:t>
      </w:r>
      <w:r>
        <w:rPr>
          <w:spacing w:val="-3"/>
          <w:sz w:val="24"/>
          <w:szCs w:val="24"/>
          <w:lang w:val="sv-SE" w:eastAsia="da-DK"/>
        </w:rPr>
        <w:t>-</w:t>
      </w:r>
      <w:r w:rsidRPr="003C5F80">
        <w:rPr>
          <w:spacing w:val="-3"/>
          <w:sz w:val="24"/>
          <w:szCs w:val="24"/>
          <w:lang w:val="sv-SE" w:eastAsia="da-DK"/>
        </w:rPr>
        <w:t>3,6</w:t>
      </w:r>
      <w:r>
        <w:rPr>
          <w:spacing w:val="-3"/>
          <w:sz w:val="24"/>
          <w:szCs w:val="24"/>
          <w:lang w:val="sv-SE" w:eastAsia="da-DK"/>
        </w:rPr>
        <w:t>.</w:t>
      </w:r>
    </w:p>
    <w:p w:rsidR="002B114A" w:rsidRPr="003C5F80" w:rsidRDefault="002B114A" w:rsidP="002B114A">
      <w:pPr>
        <w:ind w:left="1700" w:hanging="850"/>
        <w:rPr>
          <w:spacing w:val="-3"/>
          <w:sz w:val="24"/>
          <w:szCs w:val="24"/>
          <w:lang w:val="sv-SE" w:eastAsia="da-DK"/>
        </w:rPr>
      </w:pPr>
      <w:r w:rsidRPr="003C5F80">
        <w:rPr>
          <w:sz w:val="24"/>
          <w:szCs w:val="24"/>
          <w:lang w:val="sv-SE" w:eastAsia="da-DK"/>
        </w:rPr>
        <w:t>Osmolaritet: Ca. 300 mOsm/kg</w:t>
      </w:r>
      <w:r>
        <w:rPr>
          <w:spacing w:val="-3"/>
          <w:sz w:val="24"/>
          <w:szCs w:val="24"/>
          <w:lang w:val="sv-SE" w:eastAsia="da-DK"/>
        </w:rPr>
        <w:t>.</w:t>
      </w:r>
    </w:p>
    <w:p w:rsidR="002B114A" w:rsidRPr="0026269B" w:rsidRDefault="002B114A" w:rsidP="002B114A">
      <w:pPr>
        <w:tabs>
          <w:tab w:val="left" w:pos="851"/>
        </w:tabs>
        <w:ind w:left="851"/>
        <w:rPr>
          <w:sz w:val="24"/>
          <w:szCs w:val="24"/>
          <w:lang w:val="en-US"/>
        </w:rPr>
      </w:pPr>
    </w:p>
    <w:p w:rsidR="002B114A" w:rsidRPr="0026269B" w:rsidRDefault="002B114A" w:rsidP="002B114A">
      <w:pPr>
        <w:tabs>
          <w:tab w:val="left" w:pos="851"/>
        </w:tabs>
        <w:ind w:left="851"/>
        <w:rPr>
          <w:sz w:val="24"/>
          <w:szCs w:val="24"/>
          <w:lang w:val="en-US"/>
        </w:rPr>
      </w:pPr>
    </w:p>
    <w:p w:rsidR="002B114A" w:rsidRPr="00C84483" w:rsidRDefault="002B114A" w:rsidP="002B114A">
      <w:pPr>
        <w:tabs>
          <w:tab w:val="left" w:pos="851"/>
        </w:tabs>
        <w:ind w:left="851" w:hanging="851"/>
        <w:rPr>
          <w:b/>
          <w:sz w:val="24"/>
          <w:szCs w:val="24"/>
        </w:rPr>
      </w:pPr>
      <w:r w:rsidRPr="00C84483">
        <w:rPr>
          <w:b/>
          <w:sz w:val="24"/>
          <w:szCs w:val="24"/>
        </w:rPr>
        <w:t>4.</w:t>
      </w:r>
      <w:r w:rsidRPr="00C84483">
        <w:rPr>
          <w:b/>
          <w:sz w:val="24"/>
          <w:szCs w:val="24"/>
        </w:rPr>
        <w:tab/>
        <w:t>KLINISKE OPLYSNINGER</w:t>
      </w:r>
    </w:p>
    <w:p w:rsidR="002B114A" w:rsidRPr="00C84483" w:rsidRDefault="002B114A" w:rsidP="002B114A">
      <w:pPr>
        <w:tabs>
          <w:tab w:val="left" w:pos="851"/>
        </w:tabs>
        <w:ind w:left="851"/>
        <w:rPr>
          <w:b/>
          <w:sz w:val="24"/>
          <w:szCs w:val="24"/>
        </w:rPr>
      </w:pPr>
    </w:p>
    <w:p w:rsidR="002B114A" w:rsidRPr="00C84483" w:rsidRDefault="002B114A" w:rsidP="002B114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B114A" w:rsidRPr="0026269B" w:rsidRDefault="002B114A" w:rsidP="002B114A">
      <w:pPr>
        <w:ind w:left="1701" w:hanging="851"/>
        <w:rPr>
          <w:spacing w:val="-3"/>
          <w:sz w:val="24"/>
          <w:szCs w:val="24"/>
          <w:lang w:eastAsia="da-DK"/>
        </w:rPr>
      </w:pPr>
      <w:r w:rsidRPr="0026269B">
        <w:rPr>
          <w:spacing w:val="-3"/>
          <w:sz w:val="24"/>
          <w:szCs w:val="24"/>
          <w:lang w:eastAsia="da-DK"/>
        </w:rPr>
        <w:t xml:space="preserve">Adrenalin "Ethypharm" kan anvendes: </w:t>
      </w:r>
    </w:p>
    <w:p w:rsidR="0022316F" w:rsidRDefault="0022316F" w:rsidP="0022316F">
      <w:pPr>
        <w:numPr>
          <w:ilvl w:val="0"/>
          <w:numId w:val="8"/>
        </w:numPr>
        <w:ind w:left="1134" w:hanging="283"/>
        <w:rPr>
          <w:spacing w:val="-3"/>
          <w:sz w:val="24"/>
          <w:szCs w:val="24"/>
          <w:lang w:eastAsia="da-DK"/>
        </w:rPr>
      </w:pPr>
      <w:r>
        <w:rPr>
          <w:spacing w:val="-3"/>
          <w:sz w:val="24"/>
          <w:szCs w:val="24"/>
          <w:lang w:eastAsia="da-DK"/>
        </w:rPr>
        <w:t>Til akut behandling af anafylaksi og akutte</w:t>
      </w:r>
      <w:r>
        <w:rPr>
          <w:spacing w:val="-3"/>
          <w:sz w:val="24"/>
          <w:szCs w:val="24"/>
          <w:lang w:eastAsia="da-DK"/>
        </w:rPr>
        <w:t>,</w:t>
      </w:r>
      <w:r>
        <w:rPr>
          <w:spacing w:val="-3"/>
          <w:sz w:val="24"/>
          <w:szCs w:val="24"/>
          <w:lang w:eastAsia="da-DK"/>
        </w:rPr>
        <w:t xml:space="preserve"> allergiske reaktioner</w:t>
      </w:r>
    </w:p>
    <w:p w:rsidR="0022316F" w:rsidRDefault="0022316F" w:rsidP="0022316F">
      <w:pPr>
        <w:numPr>
          <w:ilvl w:val="0"/>
          <w:numId w:val="8"/>
        </w:numPr>
        <w:ind w:left="1134" w:hanging="283"/>
        <w:rPr>
          <w:spacing w:val="-3"/>
          <w:sz w:val="24"/>
          <w:szCs w:val="24"/>
          <w:lang w:eastAsia="da-DK"/>
        </w:rPr>
      </w:pPr>
      <w:r>
        <w:rPr>
          <w:spacing w:val="-3"/>
          <w:sz w:val="24"/>
          <w:szCs w:val="24"/>
          <w:lang w:eastAsia="da-DK"/>
        </w:rPr>
        <w:t>Til kardiopulmonær genoplivning</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636D02">
        <w:rPr>
          <w:b/>
          <w:sz w:val="24"/>
          <w:szCs w:val="24"/>
        </w:rPr>
        <w:t>administration</w:t>
      </w:r>
    </w:p>
    <w:p w:rsidR="002B114A" w:rsidRPr="004C5D83" w:rsidRDefault="002B114A" w:rsidP="002B114A">
      <w:pPr>
        <w:keepNext/>
        <w:ind w:left="851"/>
        <w:rPr>
          <w:spacing w:val="-3"/>
          <w:sz w:val="24"/>
          <w:szCs w:val="24"/>
          <w:lang w:eastAsia="da-DK"/>
        </w:rPr>
      </w:pPr>
    </w:p>
    <w:p w:rsidR="002B114A" w:rsidRDefault="002B114A" w:rsidP="002B114A">
      <w:pPr>
        <w:ind w:left="851"/>
        <w:rPr>
          <w:b/>
          <w:spacing w:val="-3"/>
          <w:sz w:val="24"/>
          <w:szCs w:val="24"/>
          <w:u w:val="single"/>
          <w:lang w:eastAsia="da-DK"/>
        </w:rPr>
      </w:pPr>
      <w:r w:rsidRPr="004C5D83">
        <w:rPr>
          <w:b/>
          <w:spacing w:val="-3"/>
          <w:sz w:val="24"/>
          <w:szCs w:val="24"/>
          <w:u w:val="single"/>
          <w:lang w:eastAsia="da-DK"/>
        </w:rPr>
        <w:t>Dette lægemiddel vil blive administreret af uddannet sundhedspersonale.</w:t>
      </w:r>
    </w:p>
    <w:p w:rsidR="0022316F" w:rsidRDefault="0022316F" w:rsidP="002B114A">
      <w:pPr>
        <w:ind w:left="851"/>
        <w:rPr>
          <w:b/>
          <w:spacing w:val="-3"/>
          <w:sz w:val="24"/>
          <w:szCs w:val="24"/>
          <w:u w:val="single"/>
          <w:lang w:eastAsia="da-DK"/>
        </w:rPr>
      </w:pPr>
    </w:p>
    <w:p w:rsidR="0022316F" w:rsidRPr="0022316F" w:rsidRDefault="0022316F" w:rsidP="0022316F">
      <w:pPr>
        <w:ind w:left="851"/>
        <w:rPr>
          <w:b/>
          <w:i/>
          <w:spacing w:val="-3"/>
          <w:sz w:val="24"/>
          <w:szCs w:val="24"/>
          <w:lang w:eastAsia="da-DK"/>
        </w:rPr>
      </w:pPr>
      <w:r w:rsidRPr="0022316F">
        <w:rPr>
          <w:b/>
          <w:i/>
          <w:spacing w:val="-3"/>
          <w:sz w:val="24"/>
          <w:szCs w:val="24"/>
          <w:lang w:eastAsia="da-DK"/>
        </w:rPr>
        <w:t>Anafylaksi</w:t>
      </w:r>
    </w:p>
    <w:p w:rsidR="0022316F" w:rsidRPr="004C5D83" w:rsidRDefault="0022316F" w:rsidP="002B114A">
      <w:pPr>
        <w:ind w:left="851"/>
        <w:rPr>
          <w:b/>
          <w:spacing w:val="-3"/>
          <w:sz w:val="24"/>
          <w:szCs w:val="24"/>
          <w:u w:val="single"/>
          <w:lang w:eastAsia="da-DK"/>
        </w:rPr>
      </w:pPr>
    </w:p>
    <w:p w:rsidR="002B114A" w:rsidRPr="004C5D83" w:rsidRDefault="002B114A" w:rsidP="002B114A">
      <w:pPr>
        <w:ind w:left="851"/>
        <w:rPr>
          <w:spacing w:val="-3"/>
          <w:sz w:val="24"/>
          <w:szCs w:val="24"/>
          <w:lang w:eastAsia="da-DK"/>
        </w:rPr>
      </w:pPr>
      <w:r w:rsidRPr="004C5D83">
        <w:rPr>
          <w:spacing w:val="-3"/>
          <w:sz w:val="24"/>
          <w:szCs w:val="24"/>
          <w:lang w:eastAsia="da-DK"/>
        </w:rPr>
        <w:t xml:space="preserve">EU's Råd for Genoplivning anbefaler, at adrenalin administreres </w:t>
      </w:r>
      <w:r w:rsidRPr="0022316F">
        <w:rPr>
          <w:b/>
          <w:spacing w:val="-3"/>
          <w:sz w:val="24"/>
          <w:szCs w:val="24"/>
          <w:lang w:eastAsia="da-DK"/>
        </w:rPr>
        <w:t>intramuskulært (i.m.)</w:t>
      </w:r>
      <w:r w:rsidRPr="004C5D83">
        <w:rPr>
          <w:spacing w:val="-3"/>
          <w:sz w:val="24"/>
          <w:szCs w:val="24"/>
          <w:lang w:eastAsia="da-DK"/>
        </w:rPr>
        <w:t xml:space="preserve"> ved behandling af en anafylaktisk reaktion, da det er det mest hensigtsmæssige for de fleste patienter. Patienten skal overvåges så hurtigt som muligt (puls, blodtryk, EKG, pulsoximetri). Dette vil hjælpe med at overvåge responset på adrenalin.</w:t>
      </w:r>
    </w:p>
    <w:p w:rsidR="002B114A" w:rsidRPr="004C5D83" w:rsidRDefault="002B114A" w:rsidP="002B114A">
      <w:pPr>
        <w:ind w:left="851"/>
        <w:rPr>
          <w:spacing w:val="-3"/>
          <w:sz w:val="24"/>
          <w:szCs w:val="24"/>
          <w:lang w:eastAsia="da-DK"/>
        </w:rPr>
      </w:pPr>
    </w:p>
    <w:p w:rsidR="002B114A" w:rsidRPr="004C5D83" w:rsidRDefault="002B114A" w:rsidP="002B114A">
      <w:pPr>
        <w:ind w:left="851"/>
        <w:rPr>
          <w:sz w:val="24"/>
          <w:szCs w:val="24"/>
          <w:lang w:eastAsia="da-DK"/>
        </w:rPr>
      </w:pPr>
      <w:r w:rsidRPr="004C5D83">
        <w:rPr>
          <w:spacing w:val="-3"/>
          <w:sz w:val="24"/>
          <w:szCs w:val="24"/>
          <w:lang w:eastAsia="da-DK"/>
        </w:rPr>
        <w:t xml:space="preserve">Det bedste sted for i.m. administration er </w:t>
      </w:r>
      <w:r w:rsidRPr="004C5D83">
        <w:rPr>
          <w:sz w:val="24"/>
          <w:szCs w:val="24"/>
          <w:lang w:eastAsia="da-DK"/>
        </w:rPr>
        <w:t xml:space="preserve">den anterolaterale del af midterste tredjedel af låret. </w:t>
      </w:r>
    </w:p>
    <w:p w:rsidR="002B114A" w:rsidRPr="004C5D83" w:rsidRDefault="002B114A" w:rsidP="002B114A">
      <w:pPr>
        <w:ind w:left="851"/>
        <w:rPr>
          <w:sz w:val="24"/>
          <w:szCs w:val="24"/>
          <w:lang w:eastAsia="da-DK"/>
        </w:rPr>
      </w:pPr>
      <w:r w:rsidRPr="004C5D83">
        <w:rPr>
          <w:sz w:val="24"/>
          <w:szCs w:val="24"/>
          <w:lang w:eastAsia="da-DK"/>
        </w:rPr>
        <w:t>Kanylen skal være tilstrækkelig lang for at sikre, at adrenalin injiceres intramuskulært.</w:t>
      </w:r>
    </w:p>
    <w:p w:rsidR="002B114A" w:rsidRPr="004C5D83" w:rsidRDefault="002B114A" w:rsidP="002B114A">
      <w:pPr>
        <w:ind w:left="851"/>
        <w:rPr>
          <w:spacing w:val="-3"/>
          <w:sz w:val="24"/>
          <w:szCs w:val="24"/>
          <w:lang w:eastAsia="da-DK"/>
        </w:rPr>
      </w:pPr>
    </w:p>
    <w:p w:rsidR="002B114A" w:rsidRPr="004C5D83" w:rsidRDefault="002B114A" w:rsidP="002B114A">
      <w:pPr>
        <w:ind w:left="851"/>
        <w:rPr>
          <w:spacing w:val="-3"/>
          <w:sz w:val="24"/>
          <w:szCs w:val="24"/>
          <w:lang w:eastAsia="da-DK"/>
        </w:rPr>
      </w:pPr>
      <w:r w:rsidRPr="004C5D83">
        <w:rPr>
          <w:spacing w:val="-3"/>
          <w:sz w:val="24"/>
          <w:szCs w:val="24"/>
          <w:lang w:eastAsia="da-DK"/>
        </w:rPr>
        <w:t>Subkutan administration anbefales ikke til behandling af en anafylaktisk reaktion, da det er mindre effektivt.</w:t>
      </w:r>
    </w:p>
    <w:p w:rsidR="002B114A" w:rsidRPr="004C5D83" w:rsidRDefault="002B114A" w:rsidP="002B114A">
      <w:pPr>
        <w:ind w:left="851"/>
        <w:rPr>
          <w:spacing w:val="-3"/>
          <w:sz w:val="24"/>
          <w:szCs w:val="24"/>
          <w:lang w:eastAsia="da-DK"/>
        </w:rPr>
      </w:pPr>
    </w:p>
    <w:p w:rsidR="002B114A" w:rsidRPr="004C5D83" w:rsidRDefault="002B114A" w:rsidP="002B114A">
      <w:pPr>
        <w:keepNext/>
        <w:ind w:left="851"/>
        <w:rPr>
          <w:spacing w:val="-3"/>
          <w:sz w:val="24"/>
          <w:szCs w:val="24"/>
          <w:u w:val="single"/>
          <w:lang w:eastAsia="da-DK"/>
        </w:rPr>
      </w:pPr>
      <w:r w:rsidRPr="004C5D83">
        <w:rPr>
          <w:spacing w:val="-3"/>
          <w:sz w:val="24"/>
          <w:szCs w:val="24"/>
          <w:u w:val="single"/>
          <w:lang w:eastAsia="da-DK"/>
        </w:rPr>
        <w:t>Voksne</w:t>
      </w:r>
    </w:p>
    <w:p w:rsidR="002B114A" w:rsidRPr="004C5D83" w:rsidRDefault="002B114A" w:rsidP="002B114A">
      <w:pPr>
        <w:ind w:left="851"/>
        <w:rPr>
          <w:sz w:val="24"/>
          <w:szCs w:val="24"/>
          <w:lang w:eastAsia="da-DK"/>
        </w:rPr>
      </w:pPr>
      <w:r w:rsidRPr="004C5D83">
        <w:rPr>
          <w:spacing w:val="-3"/>
          <w:sz w:val="24"/>
          <w:szCs w:val="24"/>
          <w:lang w:eastAsia="da-DK"/>
        </w:rPr>
        <w:t>Den sædvanlige dosis er 0,5 mg (0,5 m</w:t>
      </w:r>
      <w:r w:rsidR="0022316F">
        <w:rPr>
          <w:spacing w:val="-3"/>
          <w:sz w:val="24"/>
          <w:szCs w:val="24"/>
          <w:lang w:eastAsia="da-DK"/>
        </w:rPr>
        <w:t>l</w:t>
      </w:r>
      <w:r w:rsidRPr="004C5D83">
        <w:rPr>
          <w:spacing w:val="-3"/>
          <w:sz w:val="24"/>
          <w:szCs w:val="24"/>
          <w:lang w:eastAsia="da-DK"/>
        </w:rPr>
        <w:t xml:space="preserve"> adrenalin 1 mg/ml (1:1000) ). Om</w:t>
      </w:r>
      <w:r w:rsidRPr="004C5D83">
        <w:rPr>
          <w:sz w:val="24"/>
          <w:szCs w:val="24"/>
          <w:lang w:eastAsia="da-DK"/>
        </w:rPr>
        <w:t xml:space="preserve"> nødvendigt, kan denne dosis gentages flere gange med 5 minutters interval afhængig af blodtryk, puls og </w:t>
      </w:r>
      <w:r w:rsidRPr="004C5D83">
        <w:rPr>
          <w:spacing w:val="-3"/>
          <w:sz w:val="24"/>
          <w:szCs w:val="24"/>
          <w:lang w:eastAsia="da-DK"/>
        </w:rPr>
        <w:t>respiratorisk funktion</w:t>
      </w:r>
      <w:r w:rsidRPr="004C5D83">
        <w:rPr>
          <w:sz w:val="24"/>
          <w:szCs w:val="24"/>
          <w:lang w:eastAsia="da-DK"/>
        </w:rPr>
        <w:t xml:space="preserve">. </w:t>
      </w:r>
    </w:p>
    <w:p w:rsidR="002B114A" w:rsidRPr="004C5D83" w:rsidRDefault="002B114A" w:rsidP="002B114A">
      <w:pPr>
        <w:ind w:left="851"/>
        <w:rPr>
          <w:spacing w:val="-3"/>
          <w:sz w:val="24"/>
          <w:szCs w:val="24"/>
          <w:lang w:eastAsia="da-DK"/>
        </w:rPr>
      </w:pPr>
    </w:p>
    <w:p w:rsidR="002B114A" w:rsidRPr="004C5D83" w:rsidRDefault="002B114A" w:rsidP="002B114A">
      <w:pPr>
        <w:keepNext/>
        <w:ind w:left="851"/>
        <w:rPr>
          <w:spacing w:val="-3"/>
          <w:sz w:val="24"/>
          <w:szCs w:val="24"/>
          <w:u w:val="single"/>
          <w:lang w:eastAsia="da-DK"/>
        </w:rPr>
      </w:pPr>
      <w:r w:rsidRPr="004C5D83">
        <w:rPr>
          <w:spacing w:val="-3"/>
          <w:sz w:val="24"/>
          <w:szCs w:val="24"/>
          <w:u w:val="single"/>
          <w:lang w:eastAsia="da-DK"/>
        </w:rPr>
        <w:t>Ældre</w:t>
      </w:r>
    </w:p>
    <w:p w:rsidR="002B114A" w:rsidRPr="004C5D83" w:rsidRDefault="002B114A" w:rsidP="002B114A">
      <w:pPr>
        <w:ind w:left="851"/>
        <w:rPr>
          <w:spacing w:val="-3"/>
          <w:sz w:val="24"/>
          <w:szCs w:val="24"/>
          <w:lang w:eastAsia="da-DK"/>
        </w:rPr>
      </w:pPr>
      <w:bookmarkStart w:id="1" w:name="_Hlk535940830"/>
      <w:r w:rsidRPr="004C5D83">
        <w:rPr>
          <w:spacing w:val="-3"/>
          <w:sz w:val="24"/>
          <w:szCs w:val="24"/>
          <w:lang w:eastAsia="da-DK"/>
        </w:rPr>
        <w:t>Der er ingen specifikke anbefalinger vedrørende dosering til ældre patienter. Adrenalin bør dog anvendes med stor forsigtighed i disse patienter, da de kan være mere følsomme overfor kardiovaskulære bivirkninger.</w:t>
      </w:r>
    </w:p>
    <w:bookmarkEnd w:id="1"/>
    <w:p w:rsidR="002B114A" w:rsidRPr="004C5D83" w:rsidRDefault="002B114A" w:rsidP="002B114A">
      <w:pPr>
        <w:ind w:left="851"/>
        <w:rPr>
          <w:spacing w:val="-3"/>
          <w:sz w:val="24"/>
          <w:szCs w:val="24"/>
          <w:lang w:eastAsia="da-DK"/>
        </w:rPr>
      </w:pPr>
    </w:p>
    <w:p w:rsidR="002B114A" w:rsidRPr="004C5D83" w:rsidRDefault="002B114A" w:rsidP="002B114A">
      <w:pPr>
        <w:keepNext/>
        <w:ind w:left="851"/>
        <w:rPr>
          <w:sz w:val="24"/>
          <w:szCs w:val="24"/>
          <w:u w:val="single"/>
          <w:lang w:eastAsia="da-DK"/>
        </w:rPr>
      </w:pPr>
      <w:r w:rsidRPr="004C5D83">
        <w:rPr>
          <w:iCs/>
          <w:sz w:val="24"/>
          <w:szCs w:val="24"/>
          <w:u w:val="single"/>
          <w:lang w:eastAsia="da-DK"/>
        </w:rPr>
        <w:t>Pædiatrisk population</w:t>
      </w:r>
      <w:r w:rsidRPr="004C5D83">
        <w:rPr>
          <w:sz w:val="24"/>
          <w:szCs w:val="24"/>
          <w:u w:val="single"/>
          <w:lang w:eastAsia="da-DK"/>
        </w:rPr>
        <w:t xml:space="preserve"> </w:t>
      </w:r>
    </w:p>
    <w:p w:rsidR="002B114A" w:rsidRPr="004C5D83" w:rsidRDefault="002B114A" w:rsidP="002B114A">
      <w:pPr>
        <w:ind w:left="851"/>
        <w:rPr>
          <w:spacing w:val="-3"/>
          <w:sz w:val="24"/>
          <w:szCs w:val="24"/>
          <w:lang w:eastAsia="da-DK"/>
        </w:rPr>
      </w:pPr>
      <w:r w:rsidRPr="004C5D83">
        <w:rPr>
          <w:spacing w:val="-3"/>
          <w:sz w:val="24"/>
          <w:szCs w:val="24"/>
          <w:lang w:eastAsia="da-DK"/>
        </w:rPr>
        <w:t>De anbefalede doser Adrenalin "Ethypharm"</w:t>
      </w:r>
      <w:r w:rsidRPr="004C5D83">
        <w:rPr>
          <w:sz w:val="24"/>
          <w:szCs w:val="24"/>
          <w:lang w:eastAsia="en-GB"/>
        </w:rPr>
        <w:t xml:space="preserve"> 1 mg/ml (1:1000) injektionsvæske, opløsning </w:t>
      </w:r>
      <w:r w:rsidRPr="004C5D83">
        <w:rPr>
          <w:spacing w:val="-3"/>
          <w:sz w:val="24"/>
          <w:szCs w:val="24"/>
          <w:lang w:eastAsia="da-DK"/>
        </w:rPr>
        <w:t xml:space="preserve">er: </w:t>
      </w:r>
    </w:p>
    <w:p w:rsidR="002B114A" w:rsidRPr="004C5D83" w:rsidRDefault="002B114A" w:rsidP="002B114A">
      <w:pPr>
        <w:ind w:left="851"/>
        <w:rPr>
          <w:spacing w:val="-3"/>
          <w:sz w:val="24"/>
          <w:szCs w:val="24"/>
          <w:lang w:eastAsia="da-DK"/>
        </w:rPr>
      </w:pPr>
    </w:p>
    <w:tbl>
      <w:tblPr>
        <w:tblW w:w="8392"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095"/>
      </w:tblGrid>
      <w:tr w:rsidR="002B114A" w:rsidRPr="004C5D83" w:rsidTr="003B4BCE">
        <w:tc>
          <w:tcPr>
            <w:tcW w:w="2297" w:type="dxa"/>
            <w:hideMark/>
          </w:tcPr>
          <w:p w:rsidR="002B114A" w:rsidRPr="004C5D83" w:rsidRDefault="002B114A" w:rsidP="003B4BCE">
            <w:pPr>
              <w:rPr>
                <w:sz w:val="24"/>
                <w:szCs w:val="24"/>
                <w:lang w:eastAsia="da-DK"/>
              </w:rPr>
            </w:pPr>
            <w:r w:rsidRPr="004C5D83">
              <w:rPr>
                <w:b/>
                <w:sz w:val="24"/>
                <w:szCs w:val="24"/>
                <w:lang w:eastAsia="da-DK"/>
              </w:rPr>
              <w:t>Alder</w:t>
            </w:r>
          </w:p>
        </w:tc>
        <w:tc>
          <w:tcPr>
            <w:tcW w:w="6095" w:type="dxa"/>
            <w:hideMark/>
          </w:tcPr>
          <w:p w:rsidR="002B114A" w:rsidRPr="004C5D83" w:rsidRDefault="002B114A" w:rsidP="003B4BCE">
            <w:pPr>
              <w:rPr>
                <w:sz w:val="24"/>
                <w:szCs w:val="24"/>
                <w:lang w:eastAsia="da-DK"/>
              </w:rPr>
            </w:pPr>
            <w:r w:rsidRPr="004C5D83">
              <w:rPr>
                <w:b/>
                <w:sz w:val="24"/>
                <w:szCs w:val="24"/>
                <w:lang w:eastAsia="da-DK"/>
              </w:rPr>
              <w:t>Dosis</w:t>
            </w:r>
          </w:p>
        </w:tc>
      </w:tr>
      <w:tr w:rsidR="002B114A" w:rsidRPr="004C5D83" w:rsidTr="003B4BCE">
        <w:tc>
          <w:tcPr>
            <w:tcW w:w="2297" w:type="dxa"/>
            <w:hideMark/>
          </w:tcPr>
          <w:p w:rsidR="002B114A" w:rsidRPr="004C5D83" w:rsidRDefault="002B114A" w:rsidP="003B4BCE">
            <w:pPr>
              <w:rPr>
                <w:sz w:val="24"/>
                <w:szCs w:val="24"/>
                <w:lang w:eastAsia="da-DK"/>
              </w:rPr>
            </w:pPr>
            <w:r w:rsidRPr="004C5D83">
              <w:rPr>
                <w:sz w:val="24"/>
                <w:szCs w:val="24"/>
                <w:lang w:eastAsia="da-DK"/>
              </w:rPr>
              <w:t>Over 12 år</w:t>
            </w:r>
          </w:p>
        </w:tc>
        <w:tc>
          <w:tcPr>
            <w:tcW w:w="6095" w:type="dxa"/>
            <w:hideMark/>
          </w:tcPr>
          <w:p w:rsidR="002B114A" w:rsidRPr="004C5D83" w:rsidRDefault="002B114A" w:rsidP="003B4BCE">
            <w:pPr>
              <w:rPr>
                <w:sz w:val="24"/>
                <w:szCs w:val="24"/>
                <w:lang w:eastAsia="da-DK"/>
              </w:rPr>
            </w:pPr>
            <w:r w:rsidRPr="004C5D83">
              <w:rPr>
                <w:sz w:val="24"/>
                <w:szCs w:val="24"/>
                <w:lang w:eastAsia="da-DK"/>
              </w:rPr>
              <w:t>0,5 mg i.m. (0,5 ml 1 mg/ml (1:1000) opløsning)</w:t>
            </w:r>
          </w:p>
          <w:p w:rsidR="002B114A" w:rsidRPr="004C5D83" w:rsidRDefault="002B114A" w:rsidP="003B4BCE">
            <w:pPr>
              <w:rPr>
                <w:sz w:val="24"/>
                <w:szCs w:val="24"/>
                <w:lang w:eastAsia="da-DK"/>
              </w:rPr>
            </w:pPr>
            <w:r w:rsidRPr="004C5D83">
              <w:rPr>
                <w:sz w:val="24"/>
                <w:szCs w:val="24"/>
                <w:lang w:eastAsia="da-DK"/>
              </w:rPr>
              <w:t>0,3 mg i.m. (0,3 ml 1 mg/ml (1:1000) opløsning), hvis barnet er meget lille eller præpubertal</w:t>
            </w:r>
          </w:p>
          <w:p w:rsidR="002B114A" w:rsidRPr="004C5D83" w:rsidRDefault="002B114A" w:rsidP="003B4BCE">
            <w:pPr>
              <w:rPr>
                <w:sz w:val="24"/>
                <w:szCs w:val="24"/>
                <w:lang w:eastAsia="da-DK"/>
              </w:rPr>
            </w:pPr>
          </w:p>
        </w:tc>
      </w:tr>
      <w:tr w:rsidR="002B114A" w:rsidRPr="004C5D83" w:rsidTr="003B4BCE">
        <w:tc>
          <w:tcPr>
            <w:tcW w:w="2297" w:type="dxa"/>
            <w:hideMark/>
          </w:tcPr>
          <w:p w:rsidR="002B114A" w:rsidRPr="004C5D83" w:rsidRDefault="002B114A" w:rsidP="003B4BCE">
            <w:pPr>
              <w:rPr>
                <w:sz w:val="24"/>
                <w:szCs w:val="24"/>
                <w:lang w:eastAsia="da-DK"/>
              </w:rPr>
            </w:pPr>
            <w:r w:rsidRPr="004C5D83">
              <w:rPr>
                <w:sz w:val="24"/>
                <w:szCs w:val="24"/>
                <w:lang w:eastAsia="da-DK"/>
              </w:rPr>
              <w:t>6-12 år</w:t>
            </w:r>
          </w:p>
        </w:tc>
        <w:tc>
          <w:tcPr>
            <w:tcW w:w="6095" w:type="dxa"/>
            <w:hideMark/>
          </w:tcPr>
          <w:p w:rsidR="002B114A" w:rsidRPr="004C5D83" w:rsidRDefault="002B114A" w:rsidP="003B4BCE">
            <w:pPr>
              <w:rPr>
                <w:sz w:val="24"/>
                <w:szCs w:val="24"/>
                <w:lang w:eastAsia="da-DK"/>
              </w:rPr>
            </w:pPr>
            <w:r w:rsidRPr="004C5D83">
              <w:rPr>
                <w:sz w:val="24"/>
                <w:szCs w:val="24"/>
                <w:lang w:eastAsia="da-DK"/>
              </w:rPr>
              <w:t>0,3 mg i.m. (0,3 ml 1 mg/ml (1:1000) opløsning)</w:t>
            </w:r>
          </w:p>
        </w:tc>
      </w:tr>
      <w:tr w:rsidR="002B114A" w:rsidRPr="004C5D83" w:rsidTr="003B4BCE">
        <w:tc>
          <w:tcPr>
            <w:tcW w:w="2297" w:type="dxa"/>
            <w:hideMark/>
          </w:tcPr>
          <w:p w:rsidR="002B114A" w:rsidRPr="004C5D83" w:rsidRDefault="002B114A" w:rsidP="003B4BCE">
            <w:pPr>
              <w:rPr>
                <w:sz w:val="24"/>
                <w:szCs w:val="24"/>
                <w:lang w:eastAsia="da-DK"/>
              </w:rPr>
            </w:pPr>
            <w:r w:rsidRPr="004C5D83">
              <w:rPr>
                <w:sz w:val="24"/>
                <w:szCs w:val="24"/>
                <w:lang w:eastAsia="da-DK"/>
              </w:rPr>
              <w:t>6 måneder - 6 år</w:t>
            </w:r>
          </w:p>
        </w:tc>
        <w:tc>
          <w:tcPr>
            <w:tcW w:w="6095" w:type="dxa"/>
            <w:hideMark/>
          </w:tcPr>
          <w:p w:rsidR="002B114A" w:rsidRPr="004C5D83" w:rsidRDefault="002B114A" w:rsidP="003B4BCE">
            <w:pPr>
              <w:rPr>
                <w:sz w:val="24"/>
                <w:szCs w:val="24"/>
                <w:lang w:eastAsia="da-DK"/>
              </w:rPr>
            </w:pPr>
            <w:r w:rsidRPr="004C5D83">
              <w:rPr>
                <w:sz w:val="24"/>
                <w:szCs w:val="24"/>
                <w:lang w:eastAsia="da-DK"/>
              </w:rPr>
              <w:t>0,15 mg i.m. (0,15 ml 1 mg/ml (1:1000) opløsning)</w:t>
            </w:r>
          </w:p>
        </w:tc>
      </w:tr>
      <w:tr w:rsidR="002B114A" w:rsidRPr="004C5D83" w:rsidTr="003B4BCE">
        <w:tc>
          <w:tcPr>
            <w:tcW w:w="2297" w:type="dxa"/>
            <w:hideMark/>
          </w:tcPr>
          <w:p w:rsidR="002B114A" w:rsidRPr="004C5D83" w:rsidRDefault="002B114A" w:rsidP="003B4BCE">
            <w:pPr>
              <w:rPr>
                <w:sz w:val="24"/>
                <w:szCs w:val="24"/>
                <w:lang w:eastAsia="da-DK"/>
              </w:rPr>
            </w:pPr>
            <w:r w:rsidRPr="004C5D83">
              <w:rPr>
                <w:sz w:val="24"/>
                <w:szCs w:val="24"/>
                <w:lang w:eastAsia="da-DK"/>
              </w:rPr>
              <w:t>Under 6 måneder</w:t>
            </w:r>
          </w:p>
        </w:tc>
        <w:tc>
          <w:tcPr>
            <w:tcW w:w="6095" w:type="dxa"/>
            <w:hideMark/>
          </w:tcPr>
          <w:p w:rsidR="002B114A" w:rsidRPr="004C5D83" w:rsidRDefault="002B114A" w:rsidP="003B4BCE">
            <w:pPr>
              <w:rPr>
                <w:sz w:val="24"/>
                <w:szCs w:val="24"/>
                <w:lang w:eastAsia="da-DK"/>
              </w:rPr>
            </w:pPr>
            <w:r w:rsidRPr="004C5D83">
              <w:rPr>
                <w:sz w:val="24"/>
                <w:szCs w:val="24"/>
                <w:lang w:eastAsia="da-DK"/>
              </w:rPr>
              <w:t>0,01 mg/kg i.m. (0,01 ml/kg 1 mg/ml (1:1000) opløsning)</w:t>
            </w:r>
          </w:p>
        </w:tc>
      </w:tr>
    </w:tbl>
    <w:p w:rsidR="002B114A" w:rsidRPr="004C5D83" w:rsidRDefault="002B114A" w:rsidP="002B114A">
      <w:pPr>
        <w:ind w:left="851"/>
        <w:rPr>
          <w:spacing w:val="-3"/>
          <w:sz w:val="24"/>
          <w:szCs w:val="24"/>
          <w:lang w:eastAsia="da-DK"/>
        </w:rPr>
      </w:pPr>
    </w:p>
    <w:p w:rsidR="002B114A" w:rsidRPr="004C5D83" w:rsidRDefault="002B114A" w:rsidP="002B114A">
      <w:pPr>
        <w:ind w:left="851"/>
        <w:rPr>
          <w:sz w:val="24"/>
          <w:szCs w:val="24"/>
          <w:lang w:eastAsia="da-DK"/>
        </w:rPr>
      </w:pPr>
      <w:r w:rsidRPr="004C5D83">
        <w:rPr>
          <w:spacing w:val="-3"/>
          <w:sz w:val="24"/>
          <w:szCs w:val="24"/>
          <w:lang w:eastAsia="da-DK"/>
        </w:rPr>
        <w:t>Om</w:t>
      </w:r>
      <w:r w:rsidRPr="004C5D83">
        <w:rPr>
          <w:sz w:val="24"/>
          <w:szCs w:val="24"/>
          <w:lang w:eastAsia="da-DK"/>
        </w:rPr>
        <w:t xml:space="preserve"> nødvendigt, kan behandling med samme dosis gentages flere gange med 5</w:t>
      </w:r>
      <w:r w:rsidRPr="004C5D83">
        <w:rPr>
          <w:sz w:val="24"/>
          <w:szCs w:val="24"/>
          <w:lang w:eastAsia="da-DK"/>
        </w:rPr>
        <w:noBreakHyphen/>
        <w:t xml:space="preserve">15 minutters intervaller afhængig af blodtryk, puls og lungefunktion. </w:t>
      </w:r>
    </w:p>
    <w:p w:rsidR="002B114A" w:rsidRPr="004C5D83" w:rsidRDefault="002B114A" w:rsidP="002B114A">
      <w:pPr>
        <w:ind w:left="851"/>
        <w:rPr>
          <w:sz w:val="24"/>
          <w:szCs w:val="24"/>
          <w:lang w:eastAsia="da-DK"/>
        </w:rPr>
      </w:pPr>
    </w:p>
    <w:p w:rsidR="002B114A" w:rsidRPr="004C5D83" w:rsidRDefault="002B114A" w:rsidP="002B114A">
      <w:pPr>
        <w:ind w:left="851"/>
        <w:rPr>
          <w:sz w:val="24"/>
          <w:szCs w:val="24"/>
          <w:lang w:eastAsia="da-DK"/>
        </w:rPr>
      </w:pPr>
      <w:r w:rsidRPr="004C5D83">
        <w:rPr>
          <w:sz w:val="24"/>
          <w:szCs w:val="24"/>
          <w:lang w:eastAsia="da-DK"/>
        </w:rPr>
        <w:t>En sprøjte med lille volumen bør anvendes.</w:t>
      </w:r>
    </w:p>
    <w:p w:rsidR="002B114A" w:rsidRPr="004C5D83" w:rsidRDefault="002B114A" w:rsidP="002B114A">
      <w:pPr>
        <w:ind w:left="851"/>
        <w:rPr>
          <w:sz w:val="24"/>
          <w:szCs w:val="24"/>
          <w:lang w:eastAsia="da-DK"/>
        </w:rPr>
      </w:pPr>
    </w:p>
    <w:p w:rsidR="0022316F" w:rsidRDefault="0022316F" w:rsidP="0022316F">
      <w:pPr>
        <w:ind w:left="851"/>
        <w:rPr>
          <w:b/>
          <w:sz w:val="24"/>
          <w:szCs w:val="24"/>
          <w:lang w:eastAsia="da-DK"/>
        </w:rPr>
      </w:pPr>
      <w:r>
        <w:rPr>
          <w:b/>
          <w:spacing w:val="-3"/>
          <w:sz w:val="24"/>
          <w:szCs w:val="24"/>
          <w:lang w:eastAsia="da-DK"/>
        </w:rPr>
        <w:t>Administrer ikke Adrenalin "Ethypharm" intravenøst uden fortynding.</w:t>
      </w:r>
    </w:p>
    <w:p w:rsidR="0022316F" w:rsidRDefault="0022316F" w:rsidP="0022316F">
      <w:pPr>
        <w:ind w:left="851"/>
        <w:rPr>
          <w:sz w:val="24"/>
          <w:szCs w:val="24"/>
          <w:u w:val="single"/>
          <w:lang w:eastAsia="da-DK"/>
        </w:rPr>
      </w:pPr>
    </w:p>
    <w:p w:rsidR="0022316F" w:rsidRDefault="0022316F" w:rsidP="0022316F">
      <w:pPr>
        <w:ind w:left="851"/>
        <w:rPr>
          <w:b/>
          <w:sz w:val="24"/>
          <w:szCs w:val="24"/>
          <w:lang w:eastAsia="da-DK"/>
        </w:rPr>
      </w:pPr>
      <w:bookmarkStart w:id="2" w:name="_Hlk535940645"/>
      <w:r>
        <w:rPr>
          <w:b/>
          <w:sz w:val="24"/>
          <w:szCs w:val="24"/>
          <w:lang w:eastAsia="da-DK"/>
        </w:rPr>
        <w:t>Til intravenøs behandling af anafylaksi skal en adrenalinopløsning på 0,1 mg/ml anvendes (se pkt. 4.4 vedrørende intravenøs brug).</w:t>
      </w:r>
      <w:bookmarkEnd w:id="2"/>
    </w:p>
    <w:p w:rsidR="0022316F" w:rsidRDefault="0022316F" w:rsidP="0022316F">
      <w:pPr>
        <w:ind w:left="851"/>
        <w:rPr>
          <w:b/>
          <w:sz w:val="24"/>
          <w:szCs w:val="24"/>
        </w:rPr>
      </w:pPr>
    </w:p>
    <w:p w:rsidR="0022316F" w:rsidRDefault="0022316F" w:rsidP="0022316F">
      <w:pPr>
        <w:ind w:left="851"/>
        <w:rPr>
          <w:b/>
          <w:sz w:val="24"/>
          <w:szCs w:val="24"/>
        </w:rPr>
      </w:pPr>
      <w:r>
        <w:rPr>
          <w:b/>
          <w:sz w:val="24"/>
          <w:szCs w:val="24"/>
        </w:rPr>
        <w:t>Hvis patienten er alvorligt syg, og der er en reel tvivl om tilstrækkeligheden af cirkulationen og absorptionen fra det intramuskulære injektionssted, kan der gives adrenalin via intravenøs injektion (i.v.). Intravenøs administration af adrenalin bør kun foretages af læger og sundhedspersonale, der har erfaring med brug og titrering af vasopressorer i deres normale kliniske praksis (se pkt. 4.4). I tilfælde af intravenøs administration af adrenalin skal dosen titreres ved brug af 50 mikrogram bolusser i henhold til respons. Denne dosis kan kun administreres ved brug af en 0,1 mg/ml opløsning (dvs. en 1:10 ml fortynding af indholdet i ampullen). Giv ikke den ufortyndede 1 mg/ml adrenalinopløsning intravenøst. Hvis der er behov for gentagne doser adrenalin, anbefales en intravenøs infusion af adrenalin med hastigheden titreret i henhold til respons under løbende hæmodynamisk overvågning.</w:t>
      </w:r>
    </w:p>
    <w:p w:rsidR="0022316F" w:rsidRDefault="0022316F" w:rsidP="0022316F">
      <w:pPr>
        <w:ind w:left="851"/>
        <w:rPr>
          <w:sz w:val="24"/>
          <w:szCs w:val="24"/>
        </w:rPr>
      </w:pPr>
    </w:p>
    <w:p w:rsidR="0022316F" w:rsidRPr="0022316F" w:rsidRDefault="0022316F" w:rsidP="0022316F">
      <w:pPr>
        <w:ind w:left="851"/>
        <w:rPr>
          <w:b/>
          <w:bCs/>
          <w:i/>
          <w:sz w:val="24"/>
          <w:szCs w:val="24"/>
        </w:rPr>
      </w:pPr>
      <w:r w:rsidRPr="0022316F">
        <w:rPr>
          <w:b/>
          <w:bCs/>
          <w:i/>
          <w:sz w:val="24"/>
          <w:szCs w:val="24"/>
        </w:rPr>
        <w:t>Kardiopulmonær genoplivning</w:t>
      </w:r>
    </w:p>
    <w:p w:rsidR="0022316F" w:rsidRDefault="0022316F" w:rsidP="0022316F">
      <w:pPr>
        <w:ind w:left="851"/>
        <w:rPr>
          <w:sz w:val="24"/>
          <w:szCs w:val="24"/>
        </w:rPr>
      </w:pPr>
    </w:p>
    <w:p w:rsidR="0022316F" w:rsidRPr="0022316F" w:rsidRDefault="0022316F" w:rsidP="0022316F">
      <w:pPr>
        <w:ind w:left="851"/>
        <w:rPr>
          <w:sz w:val="24"/>
          <w:szCs w:val="24"/>
          <w:u w:val="single"/>
        </w:rPr>
      </w:pPr>
      <w:r w:rsidRPr="0022316F">
        <w:rPr>
          <w:sz w:val="24"/>
          <w:szCs w:val="24"/>
          <w:u w:val="single"/>
        </w:rPr>
        <w:t>Voksne</w:t>
      </w:r>
    </w:p>
    <w:p w:rsidR="0022316F" w:rsidRDefault="0022316F" w:rsidP="0022316F">
      <w:pPr>
        <w:ind w:left="851"/>
        <w:rPr>
          <w:sz w:val="24"/>
          <w:szCs w:val="24"/>
        </w:rPr>
      </w:pPr>
      <w:r>
        <w:rPr>
          <w:sz w:val="24"/>
          <w:szCs w:val="24"/>
        </w:rPr>
        <w:t>1 mg ved brug af intravenøse bolusser hvert 3.-5. minut.</w:t>
      </w:r>
    </w:p>
    <w:p w:rsidR="0022316F" w:rsidRDefault="0022316F" w:rsidP="0022316F">
      <w:pPr>
        <w:ind w:left="851"/>
        <w:rPr>
          <w:sz w:val="24"/>
          <w:szCs w:val="24"/>
        </w:rPr>
      </w:pPr>
      <w:r>
        <w:rPr>
          <w:sz w:val="24"/>
          <w:szCs w:val="24"/>
        </w:rPr>
        <w:t>Hvis lægemidlet injiceres via et perifert venekateter, skal lægemidlet skylles ud med mindst 20 ml 0,9 % natriumchlorid til injektionsvæske (for at lette adgangen til den centrale cirkulation).</w:t>
      </w:r>
    </w:p>
    <w:p w:rsidR="0022316F" w:rsidRDefault="0022316F" w:rsidP="0022316F">
      <w:pPr>
        <w:ind w:left="851"/>
        <w:rPr>
          <w:sz w:val="24"/>
          <w:szCs w:val="24"/>
        </w:rPr>
      </w:pPr>
      <w:r>
        <w:rPr>
          <w:sz w:val="24"/>
          <w:szCs w:val="24"/>
        </w:rPr>
        <w:t>Hvis venøs adgang ikke er tilgængelig, anbefales intraossøs administration.</w:t>
      </w:r>
    </w:p>
    <w:p w:rsidR="0022316F" w:rsidRDefault="0022316F" w:rsidP="0022316F">
      <w:pPr>
        <w:ind w:left="851"/>
        <w:rPr>
          <w:sz w:val="24"/>
          <w:szCs w:val="24"/>
        </w:rPr>
      </w:pPr>
    </w:p>
    <w:p w:rsidR="0022316F" w:rsidRPr="0022316F" w:rsidRDefault="0022316F" w:rsidP="0022316F">
      <w:pPr>
        <w:ind w:left="851"/>
        <w:rPr>
          <w:sz w:val="24"/>
          <w:szCs w:val="24"/>
          <w:u w:val="single"/>
        </w:rPr>
      </w:pPr>
      <w:r w:rsidRPr="0022316F">
        <w:rPr>
          <w:sz w:val="24"/>
          <w:szCs w:val="24"/>
          <w:u w:val="single"/>
        </w:rPr>
        <w:t>Pædiatrisk population</w:t>
      </w:r>
    </w:p>
    <w:p w:rsidR="0022316F" w:rsidRDefault="0022316F" w:rsidP="0022316F">
      <w:pPr>
        <w:ind w:left="851"/>
        <w:rPr>
          <w:bCs/>
          <w:sz w:val="24"/>
          <w:szCs w:val="24"/>
          <w:lang w:eastAsia="da-DK"/>
        </w:rPr>
      </w:pPr>
      <w:r>
        <w:rPr>
          <w:bCs/>
          <w:sz w:val="24"/>
          <w:szCs w:val="24"/>
          <w:lang w:eastAsia="da-DK"/>
        </w:rPr>
        <w:t>Den anbefalede intravenøse eller intraossøse dosis adrenalin hos børn er 10 mikrogram/kg. Afhængig af vægten kan det være nødvendigt at administrere sådanne doser ved hjælp af en 0,1 mg/ml opløsning (dvs. en fortynding i forholdet 1:10 ml af indholdet i en ampul). Efterfølgende doser adrenalin kan gives hvert 3-5 min. Den maksimale enkeltdosis er 1 mg.</w:t>
      </w:r>
    </w:p>
    <w:p w:rsidR="002B114A" w:rsidRPr="004C5D83" w:rsidRDefault="002B114A" w:rsidP="002B114A">
      <w:pPr>
        <w:ind w:left="851"/>
        <w:rPr>
          <w:u w:val="single"/>
          <w:lang w:eastAsia="da-DK"/>
        </w:rPr>
      </w:pPr>
    </w:p>
    <w:p w:rsidR="002B114A" w:rsidRPr="00C84483" w:rsidRDefault="002B114A" w:rsidP="002B114A">
      <w:pPr>
        <w:tabs>
          <w:tab w:val="left" w:pos="851"/>
        </w:tabs>
        <w:ind w:left="851" w:hanging="851"/>
        <w:rPr>
          <w:b/>
          <w:sz w:val="24"/>
          <w:szCs w:val="24"/>
        </w:rPr>
      </w:pPr>
      <w:r w:rsidRPr="00C84483">
        <w:rPr>
          <w:b/>
          <w:sz w:val="24"/>
          <w:szCs w:val="24"/>
        </w:rPr>
        <w:t>4.3</w:t>
      </w:r>
      <w:r w:rsidRPr="00C84483">
        <w:rPr>
          <w:b/>
          <w:sz w:val="24"/>
          <w:szCs w:val="24"/>
        </w:rPr>
        <w:tab/>
        <w:t>Kontraindikationer</w:t>
      </w:r>
    </w:p>
    <w:p w:rsidR="002B114A" w:rsidRPr="00592A93" w:rsidRDefault="002B114A" w:rsidP="002B114A">
      <w:pPr>
        <w:tabs>
          <w:tab w:val="left" w:pos="851"/>
        </w:tabs>
        <w:ind w:left="851"/>
        <w:rPr>
          <w:sz w:val="24"/>
          <w:szCs w:val="24"/>
          <w:lang w:eastAsia="da-DK"/>
        </w:rPr>
      </w:pPr>
      <w:r w:rsidRPr="00592A93">
        <w:rPr>
          <w:sz w:val="24"/>
          <w:szCs w:val="24"/>
          <w:lang w:eastAsia="da-DK"/>
        </w:rPr>
        <w:t>I livstruende situationer er der ingen kontraindikationer mod anvendelse af adrenalin.</w:t>
      </w:r>
    </w:p>
    <w:p w:rsidR="002B114A" w:rsidRPr="00592A93" w:rsidRDefault="002B114A" w:rsidP="002B114A">
      <w:pPr>
        <w:tabs>
          <w:tab w:val="left" w:pos="851"/>
        </w:tabs>
        <w:ind w:left="851"/>
        <w:rPr>
          <w:sz w:val="24"/>
          <w:szCs w:val="24"/>
          <w:lang w:eastAsia="da-DK"/>
        </w:rPr>
      </w:pPr>
    </w:p>
    <w:p w:rsidR="002B114A" w:rsidRPr="00592A93" w:rsidRDefault="002B114A" w:rsidP="002B114A">
      <w:pPr>
        <w:numPr>
          <w:ilvl w:val="0"/>
          <w:numId w:val="7"/>
        </w:numPr>
        <w:ind w:left="1134" w:hanging="283"/>
        <w:contextualSpacing/>
        <w:rPr>
          <w:sz w:val="24"/>
          <w:szCs w:val="24"/>
          <w:lang w:eastAsia="da-DK"/>
        </w:rPr>
      </w:pPr>
      <w:r w:rsidRPr="00592A93">
        <w:rPr>
          <w:sz w:val="24"/>
          <w:szCs w:val="24"/>
          <w:lang w:eastAsia="da-DK"/>
        </w:rPr>
        <w:t xml:space="preserve">Overfølsomhed over for det aktive stof eller over for et eller flere af hjælpestofferne anført i pkt. 6.1. </w:t>
      </w:r>
    </w:p>
    <w:p w:rsidR="002B114A" w:rsidRPr="00592A93" w:rsidRDefault="002B114A" w:rsidP="002B114A">
      <w:pPr>
        <w:numPr>
          <w:ilvl w:val="0"/>
          <w:numId w:val="7"/>
        </w:numPr>
        <w:ind w:left="1134" w:hanging="283"/>
        <w:contextualSpacing/>
        <w:rPr>
          <w:sz w:val="24"/>
          <w:szCs w:val="24"/>
          <w:lang w:eastAsia="da-DK"/>
        </w:rPr>
      </w:pPr>
      <w:r w:rsidRPr="00592A93">
        <w:rPr>
          <w:sz w:val="24"/>
          <w:szCs w:val="24"/>
          <w:lang w:eastAsia="da-DK"/>
        </w:rPr>
        <w:t xml:space="preserve">Brug i fingre, tæer, ører, næse, kønsdele eller balder pga. risiko for iskæmisk vævsnekrose. </w:t>
      </w:r>
    </w:p>
    <w:p w:rsidR="002B114A" w:rsidRPr="00592A93" w:rsidRDefault="002B114A" w:rsidP="002B114A">
      <w:pPr>
        <w:numPr>
          <w:ilvl w:val="0"/>
          <w:numId w:val="7"/>
        </w:numPr>
        <w:ind w:left="1134" w:hanging="283"/>
        <w:contextualSpacing/>
        <w:rPr>
          <w:sz w:val="24"/>
          <w:szCs w:val="24"/>
          <w:lang w:eastAsia="da-DK"/>
        </w:rPr>
      </w:pPr>
      <w:r w:rsidRPr="00592A93">
        <w:rPr>
          <w:sz w:val="24"/>
          <w:szCs w:val="24"/>
          <w:lang w:eastAsia="da-DK"/>
        </w:rPr>
        <w:t>Brug ikke hvis opløsningen er misfarvet.</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B114A" w:rsidRPr="00592A93" w:rsidRDefault="002B114A" w:rsidP="002B114A">
      <w:pPr>
        <w:ind w:left="851"/>
        <w:rPr>
          <w:sz w:val="24"/>
          <w:szCs w:val="24"/>
          <w:lang w:eastAsia="da-DK"/>
        </w:rPr>
      </w:pPr>
      <w:r w:rsidRPr="00592A93">
        <w:rPr>
          <w:sz w:val="24"/>
          <w:szCs w:val="24"/>
          <w:lang w:eastAsia="da-DK"/>
        </w:rPr>
        <w:t xml:space="preserve">Dette lægemiddel er kun til brug i nødsituationer, og patienten skal overvåges af medicinsk personale efter administration. </w:t>
      </w:r>
    </w:p>
    <w:p w:rsidR="002B114A" w:rsidRPr="00592A93" w:rsidRDefault="002B114A" w:rsidP="002B114A">
      <w:pPr>
        <w:ind w:left="851"/>
        <w:rPr>
          <w:sz w:val="24"/>
          <w:szCs w:val="24"/>
          <w:lang w:eastAsia="da-DK"/>
        </w:rPr>
      </w:pPr>
    </w:p>
    <w:p w:rsidR="002B114A" w:rsidRDefault="00636D02" w:rsidP="002B114A">
      <w:pPr>
        <w:ind w:left="851"/>
        <w:rPr>
          <w:b/>
          <w:spacing w:val="-3"/>
          <w:sz w:val="24"/>
          <w:szCs w:val="24"/>
          <w:lang w:eastAsia="da-DK"/>
        </w:rPr>
      </w:pPr>
      <w:bookmarkStart w:id="3" w:name="_Hlk536795600"/>
      <w:r w:rsidRPr="00636D02">
        <w:rPr>
          <w:b/>
          <w:spacing w:val="-3"/>
          <w:sz w:val="24"/>
          <w:szCs w:val="24"/>
          <w:lang w:eastAsia="da-DK"/>
        </w:rPr>
        <w:t>Adrenalin "Ethypharm" 1 mg/ml (1:1000) injektionsvæske, opløsning er ikke egnet til anafylaksi via intravenøs brug uden fortynding.</w:t>
      </w:r>
      <w:bookmarkEnd w:id="3"/>
    </w:p>
    <w:p w:rsidR="00636D02" w:rsidRPr="00592A93" w:rsidRDefault="00636D02" w:rsidP="002B114A">
      <w:pPr>
        <w:ind w:left="851"/>
        <w:rPr>
          <w:sz w:val="24"/>
          <w:szCs w:val="24"/>
          <w:lang w:eastAsia="da-DK"/>
        </w:rPr>
      </w:pPr>
    </w:p>
    <w:p w:rsidR="002B114A" w:rsidRPr="00592A93" w:rsidRDefault="002B114A" w:rsidP="002B114A">
      <w:pPr>
        <w:ind w:left="851"/>
        <w:rPr>
          <w:sz w:val="24"/>
          <w:szCs w:val="24"/>
          <w:lang w:eastAsia="da-DK"/>
        </w:rPr>
      </w:pPr>
      <w:r w:rsidRPr="00592A93">
        <w:rPr>
          <w:sz w:val="24"/>
          <w:szCs w:val="24"/>
          <w:lang w:eastAsia="da-DK"/>
        </w:rPr>
        <w:t>I.m. administration foretrækkes ved initial behandling af anafylaksi, i.v. administration er generelt mere hensigtsmæssig på en intensiv afdeling eller akutmodtagelsen.</w:t>
      </w:r>
      <w:r w:rsidRPr="00592A93">
        <w:rPr>
          <w:sz w:val="24"/>
          <w:lang w:eastAsia="da-DK"/>
        </w:rPr>
        <w:t xml:space="preserve"> </w:t>
      </w:r>
      <w:r w:rsidRPr="00592A93">
        <w:rPr>
          <w:sz w:val="24"/>
          <w:szCs w:val="24"/>
          <w:lang w:eastAsia="da-DK"/>
        </w:rPr>
        <w:t xml:space="preserve">Adrenalin "Ethypharm" er </w:t>
      </w:r>
      <w:r w:rsidR="00636D02">
        <w:rPr>
          <w:sz w:val="24"/>
          <w:szCs w:val="24"/>
          <w:lang w:eastAsia="da-DK"/>
        </w:rPr>
        <w:t>ikke egnet til anafylaksi via intravenøs brug uden fortynding</w:t>
      </w:r>
      <w:r w:rsidRPr="00592A93">
        <w:rPr>
          <w:sz w:val="24"/>
          <w:szCs w:val="24"/>
          <w:lang w:eastAsia="da-DK"/>
        </w:rPr>
        <w:t xml:space="preserve">. Hvis adrenalin 0,1 mg/ml ikke er til rådighed, skal Adrenalin "Ethypharm" 1 mg/ml fortyndes til 0,1 mg/ml inden </w:t>
      </w:r>
      <w:bookmarkStart w:id="4" w:name="_Hlk171591"/>
      <w:bookmarkStart w:id="5" w:name="_Hlk171568"/>
      <w:r w:rsidRPr="00592A93">
        <w:rPr>
          <w:sz w:val="24"/>
          <w:szCs w:val="24"/>
          <w:lang w:eastAsia="da-DK"/>
        </w:rPr>
        <w:t xml:space="preserve">intravenøs </w:t>
      </w:r>
      <w:bookmarkEnd w:id="4"/>
      <w:r w:rsidRPr="00592A93">
        <w:rPr>
          <w:sz w:val="24"/>
          <w:szCs w:val="24"/>
          <w:lang w:eastAsia="da-DK"/>
        </w:rPr>
        <w:t xml:space="preserve">brug. Intravenøs </w:t>
      </w:r>
      <w:bookmarkEnd w:id="5"/>
      <w:r w:rsidRPr="00592A93">
        <w:rPr>
          <w:sz w:val="24"/>
          <w:szCs w:val="24"/>
          <w:lang w:eastAsia="da-DK"/>
        </w:rPr>
        <w:t>administration skal udføres med ekstrem forsigtighed og bør forbeholdes specialister med kendskab til intravenøs brug af adrenalin.</w:t>
      </w:r>
    </w:p>
    <w:p w:rsidR="002B114A" w:rsidRPr="00592A93" w:rsidRDefault="002B114A" w:rsidP="002B114A">
      <w:pPr>
        <w:ind w:left="851"/>
        <w:rPr>
          <w:sz w:val="24"/>
          <w:szCs w:val="24"/>
          <w:lang w:eastAsia="da-DK"/>
        </w:rPr>
      </w:pPr>
    </w:p>
    <w:p w:rsidR="002B114A" w:rsidRPr="00592A93" w:rsidRDefault="002B114A" w:rsidP="002B114A">
      <w:pPr>
        <w:ind w:left="851"/>
        <w:rPr>
          <w:sz w:val="24"/>
          <w:szCs w:val="24"/>
          <w:highlight w:val="yellow"/>
          <w:lang w:eastAsia="da-DK"/>
        </w:rPr>
      </w:pPr>
      <w:r w:rsidRPr="00592A93">
        <w:rPr>
          <w:sz w:val="24"/>
          <w:szCs w:val="24"/>
          <w:lang w:eastAsia="da-DK"/>
        </w:rPr>
        <w:t>Adrenalin bør administreres med stor forsigtighed til patienter med hyperthyroidisme, diabetes mellitus, snævervinklet glaukom, phæochromocytom, hypertension, hypokalæmi, hypocalcæmi, alvorlig nyreinsufficiens, prostataadenom med residualurin, cerebrovaskulære sygdomme, ældre, chokpatienter (andet end anafylaktisk chok), organisk hjertesygdom eller kardiodilatation (alvorlig angina pectoris, obstruktiv kardiomyopati, hypertension) samt til de fleste patienter med arytmier, organiske cerebrale skader eller cerebral arteriosklerose. Hjertesmerter kan induceres ved hjerteinsufficiens.</w:t>
      </w:r>
    </w:p>
    <w:p w:rsidR="002B114A" w:rsidRPr="00592A93" w:rsidRDefault="002B114A" w:rsidP="002B114A">
      <w:pPr>
        <w:ind w:left="851"/>
        <w:rPr>
          <w:sz w:val="24"/>
          <w:szCs w:val="24"/>
          <w:highlight w:val="yellow"/>
          <w:lang w:eastAsia="da-DK"/>
        </w:rPr>
      </w:pPr>
    </w:p>
    <w:p w:rsidR="002B114A" w:rsidRPr="00592A93" w:rsidRDefault="002B114A" w:rsidP="002B114A">
      <w:pPr>
        <w:ind w:left="851"/>
        <w:rPr>
          <w:sz w:val="24"/>
          <w:szCs w:val="24"/>
          <w:lang w:eastAsia="da-DK"/>
        </w:rPr>
      </w:pPr>
      <w:r w:rsidRPr="00592A93">
        <w:rPr>
          <w:sz w:val="24"/>
          <w:szCs w:val="24"/>
          <w:lang w:eastAsia="da-DK"/>
        </w:rPr>
        <w:t xml:space="preserve">Adrenalin bør anvendes med forsigtighed i anden fase af fødsel (se pkt. 4.6 ”Graviditet og amning”) </w:t>
      </w:r>
    </w:p>
    <w:p w:rsidR="002B114A" w:rsidRPr="00592A93" w:rsidRDefault="002B114A" w:rsidP="002B114A">
      <w:pPr>
        <w:ind w:left="851"/>
        <w:rPr>
          <w:sz w:val="24"/>
          <w:szCs w:val="24"/>
          <w:lang w:eastAsia="da-DK"/>
        </w:rPr>
      </w:pPr>
    </w:p>
    <w:p w:rsidR="002B114A" w:rsidRPr="00592A93" w:rsidRDefault="002B114A" w:rsidP="002B114A">
      <w:pPr>
        <w:ind w:left="851"/>
        <w:rPr>
          <w:sz w:val="24"/>
          <w:szCs w:val="24"/>
          <w:lang w:eastAsia="da-DK"/>
        </w:rPr>
      </w:pPr>
      <w:r w:rsidRPr="00592A93">
        <w:rPr>
          <w:sz w:val="24"/>
          <w:szCs w:val="24"/>
          <w:lang w:eastAsia="da-DK"/>
        </w:rPr>
        <w:t xml:space="preserve">Adrenalin kan forårsage eller forværre hyperglykæmi. Blodsukkerniveauet skal overvåges, især hos diabetespatienter. </w:t>
      </w:r>
    </w:p>
    <w:p w:rsidR="002B114A" w:rsidRPr="00592A93" w:rsidRDefault="002B114A" w:rsidP="002B114A">
      <w:pPr>
        <w:ind w:left="851"/>
        <w:rPr>
          <w:sz w:val="24"/>
          <w:szCs w:val="24"/>
          <w:lang w:eastAsia="da-DK"/>
        </w:rPr>
      </w:pPr>
      <w:bookmarkStart w:id="6" w:name="_Hlk535940135"/>
      <w:r w:rsidRPr="00592A93">
        <w:rPr>
          <w:sz w:val="24"/>
          <w:szCs w:val="24"/>
          <w:lang w:eastAsia="da-DK"/>
        </w:rPr>
        <w:t xml:space="preserve">Gentagen lokal administration kan medføre vævsnekrose ved </w:t>
      </w:r>
      <w:bookmarkStart w:id="7" w:name="_Hlk535940095"/>
      <w:r w:rsidRPr="00592A93">
        <w:rPr>
          <w:sz w:val="24"/>
          <w:szCs w:val="24"/>
          <w:lang w:eastAsia="da-DK"/>
        </w:rPr>
        <w:t>indstiksstedet</w:t>
      </w:r>
      <w:bookmarkEnd w:id="7"/>
      <w:r w:rsidRPr="00592A93">
        <w:rPr>
          <w:sz w:val="24"/>
          <w:szCs w:val="24"/>
          <w:lang w:eastAsia="da-DK"/>
        </w:rPr>
        <w:t xml:space="preserve">. </w:t>
      </w:r>
    </w:p>
    <w:bookmarkEnd w:id="6"/>
    <w:p w:rsidR="002B114A" w:rsidRPr="00592A93" w:rsidRDefault="002B114A" w:rsidP="002B114A">
      <w:pPr>
        <w:ind w:left="851"/>
        <w:rPr>
          <w:sz w:val="24"/>
          <w:szCs w:val="24"/>
          <w:highlight w:val="yellow"/>
          <w:lang w:eastAsia="da-DK"/>
        </w:rPr>
      </w:pPr>
    </w:p>
    <w:p w:rsidR="002B114A" w:rsidRPr="00592A93" w:rsidRDefault="002B114A" w:rsidP="002B114A">
      <w:pPr>
        <w:ind w:left="851"/>
        <w:rPr>
          <w:sz w:val="24"/>
          <w:szCs w:val="24"/>
          <w:lang w:eastAsia="da-DK"/>
        </w:rPr>
      </w:pPr>
      <w:r w:rsidRPr="00592A93">
        <w:rPr>
          <w:sz w:val="24"/>
          <w:szCs w:val="24"/>
          <w:lang w:eastAsia="da-DK"/>
        </w:rPr>
        <w:t xml:space="preserve">Langvarig administration kan inducere metabolisk acidose, </w:t>
      </w:r>
      <w:bookmarkStart w:id="8" w:name="_Hlk535940331"/>
      <w:r w:rsidRPr="00592A93">
        <w:rPr>
          <w:sz w:val="24"/>
          <w:szCs w:val="24"/>
          <w:lang w:eastAsia="da-DK"/>
        </w:rPr>
        <w:t xml:space="preserve">nyrenekrose </w:t>
      </w:r>
      <w:bookmarkEnd w:id="8"/>
      <w:r w:rsidRPr="00592A93">
        <w:rPr>
          <w:sz w:val="24"/>
          <w:szCs w:val="24"/>
          <w:lang w:eastAsia="da-DK"/>
        </w:rPr>
        <w:t>og akut adrenal intolerance eller takyfylaksi.</w:t>
      </w:r>
    </w:p>
    <w:p w:rsidR="002B114A" w:rsidRPr="00592A93" w:rsidRDefault="002B114A" w:rsidP="002B114A">
      <w:pPr>
        <w:ind w:left="851"/>
        <w:rPr>
          <w:sz w:val="24"/>
          <w:szCs w:val="24"/>
          <w:lang w:eastAsia="da-DK"/>
        </w:rPr>
      </w:pPr>
    </w:p>
    <w:p w:rsidR="002B114A" w:rsidRPr="00592A93" w:rsidRDefault="002B114A" w:rsidP="002B114A">
      <w:pPr>
        <w:ind w:left="851"/>
        <w:rPr>
          <w:sz w:val="24"/>
          <w:szCs w:val="24"/>
          <w:lang w:eastAsia="da-DK"/>
        </w:rPr>
      </w:pPr>
      <w:r w:rsidRPr="00592A93">
        <w:rPr>
          <w:sz w:val="24"/>
          <w:szCs w:val="24"/>
          <w:lang w:eastAsia="da-DK"/>
        </w:rPr>
        <w:t xml:space="preserve">Adrenalin skal undgås eller </w:t>
      </w:r>
      <w:bookmarkStart w:id="9" w:name="_Hlk536102235"/>
      <w:r w:rsidRPr="00592A93">
        <w:rPr>
          <w:sz w:val="24"/>
          <w:szCs w:val="24"/>
          <w:lang w:eastAsia="da-DK"/>
        </w:rPr>
        <w:t xml:space="preserve">anvendes </w:t>
      </w:r>
      <w:bookmarkStart w:id="10" w:name="_Hlk535940398"/>
      <w:bookmarkEnd w:id="9"/>
      <w:r w:rsidRPr="00592A93">
        <w:rPr>
          <w:sz w:val="24"/>
          <w:szCs w:val="24"/>
          <w:lang w:eastAsia="da-DK"/>
        </w:rPr>
        <w:t xml:space="preserve">med yderste forsigtighed </w:t>
      </w:r>
      <w:bookmarkEnd w:id="10"/>
      <w:r w:rsidRPr="00592A93">
        <w:rPr>
          <w:sz w:val="24"/>
          <w:szCs w:val="24"/>
          <w:lang w:eastAsia="da-DK"/>
        </w:rPr>
        <w:t>i patienter, der gennemgår anæstesi med halothan eller andre halogenerede anæstetika med henblik på at inducere ventrikelflimmer.</w:t>
      </w:r>
    </w:p>
    <w:p w:rsidR="002B114A" w:rsidRPr="00592A93" w:rsidRDefault="002B114A" w:rsidP="002B114A">
      <w:pPr>
        <w:ind w:left="851"/>
        <w:rPr>
          <w:sz w:val="24"/>
          <w:szCs w:val="24"/>
          <w:lang w:eastAsia="da-DK"/>
        </w:rPr>
      </w:pPr>
    </w:p>
    <w:p w:rsidR="002B114A" w:rsidRPr="00592A93" w:rsidRDefault="002B114A" w:rsidP="002B114A">
      <w:pPr>
        <w:ind w:left="851"/>
        <w:rPr>
          <w:sz w:val="24"/>
          <w:szCs w:val="24"/>
          <w:lang w:eastAsia="da-DK"/>
        </w:rPr>
      </w:pPr>
      <w:r w:rsidRPr="00592A93">
        <w:rPr>
          <w:sz w:val="24"/>
          <w:szCs w:val="24"/>
          <w:lang w:eastAsia="da-DK"/>
        </w:rPr>
        <w:t>Utilsigtet intravaskulær administration kan medføre hjerneblødning på grund af pludselig hypertension.</w:t>
      </w:r>
    </w:p>
    <w:p w:rsidR="002B114A" w:rsidRPr="00592A93" w:rsidRDefault="002B114A" w:rsidP="002B114A">
      <w:pPr>
        <w:ind w:left="851"/>
        <w:rPr>
          <w:sz w:val="24"/>
          <w:szCs w:val="24"/>
          <w:lang w:eastAsia="da-DK"/>
        </w:rPr>
      </w:pPr>
    </w:p>
    <w:p w:rsidR="002B114A" w:rsidRPr="00592A93" w:rsidRDefault="002B114A" w:rsidP="002B114A">
      <w:pPr>
        <w:ind w:left="851"/>
        <w:rPr>
          <w:sz w:val="24"/>
          <w:szCs w:val="24"/>
          <w:lang w:eastAsia="da-DK"/>
        </w:rPr>
      </w:pPr>
      <w:r w:rsidRPr="00592A93">
        <w:rPr>
          <w:sz w:val="24"/>
          <w:szCs w:val="24"/>
          <w:lang w:eastAsia="da-DK"/>
        </w:rPr>
        <w:t>Overvåg patienten hurtigst mulig (puls, blodtryk, EKG, pulsoximetri) for at vurdere responset på adrenalin.</w:t>
      </w:r>
    </w:p>
    <w:p w:rsidR="002B114A" w:rsidRPr="00592A93" w:rsidRDefault="002B114A" w:rsidP="002B114A">
      <w:pPr>
        <w:ind w:left="851"/>
        <w:rPr>
          <w:sz w:val="24"/>
          <w:szCs w:val="24"/>
          <w:lang w:eastAsia="da-DK"/>
        </w:rPr>
      </w:pPr>
    </w:p>
    <w:p w:rsidR="002B114A" w:rsidRPr="00592A93" w:rsidRDefault="002B114A" w:rsidP="002B114A">
      <w:pPr>
        <w:ind w:left="851"/>
        <w:rPr>
          <w:sz w:val="24"/>
          <w:szCs w:val="24"/>
          <w:lang w:eastAsia="da-DK"/>
        </w:rPr>
      </w:pPr>
      <w:bookmarkStart w:id="11" w:name="_Hlk535940172"/>
      <w:r w:rsidRPr="00592A93">
        <w:rPr>
          <w:spacing w:val="-3"/>
          <w:sz w:val="24"/>
          <w:szCs w:val="24"/>
          <w:lang w:eastAsia="da-DK"/>
        </w:rPr>
        <w:t xml:space="preserve">Det bedste sted for i.m.-administration er </w:t>
      </w:r>
      <w:r w:rsidRPr="00592A93">
        <w:rPr>
          <w:sz w:val="24"/>
          <w:szCs w:val="24"/>
          <w:lang w:eastAsia="da-DK"/>
        </w:rPr>
        <w:t xml:space="preserve">den anterolaterale del af midterste tredjedel af låret. </w:t>
      </w:r>
    </w:p>
    <w:p w:rsidR="002B114A" w:rsidRPr="00592A93" w:rsidRDefault="002B114A" w:rsidP="002B114A">
      <w:pPr>
        <w:ind w:left="851"/>
        <w:rPr>
          <w:sz w:val="24"/>
          <w:szCs w:val="24"/>
          <w:lang w:eastAsia="da-DK"/>
        </w:rPr>
      </w:pPr>
      <w:r w:rsidRPr="00592A93">
        <w:rPr>
          <w:sz w:val="24"/>
          <w:szCs w:val="24"/>
          <w:lang w:eastAsia="da-DK"/>
        </w:rPr>
        <w:t>Kanylen skal være tilstrækkelig lang for at sikre, at adrenalin injiceres intramuskulært og ikke subkutant.</w:t>
      </w:r>
    </w:p>
    <w:bookmarkEnd w:id="11"/>
    <w:p w:rsidR="002B114A" w:rsidRPr="00592A93" w:rsidRDefault="002B114A" w:rsidP="002B114A">
      <w:pPr>
        <w:ind w:left="851"/>
        <w:rPr>
          <w:sz w:val="24"/>
          <w:szCs w:val="24"/>
          <w:highlight w:val="yellow"/>
          <w:lang w:eastAsia="da-DK"/>
        </w:rPr>
      </w:pPr>
    </w:p>
    <w:p w:rsidR="002B114A" w:rsidRPr="00C84483" w:rsidRDefault="002B114A" w:rsidP="002B114A">
      <w:pPr>
        <w:ind w:left="851"/>
        <w:rPr>
          <w:sz w:val="24"/>
          <w:szCs w:val="24"/>
          <w:lang w:eastAsia="da-DK"/>
        </w:rPr>
      </w:pPr>
      <w:r w:rsidRPr="00592A93">
        <w:rPr>
          <w:spacing w:val="-3"/>
          <w:sz w:val="24"/>
          <w:szCs w:val="24"/>
          <w:lang w:eastAsia="da-DK"/>
        </w:rPr>
        <w:t xml:space="preserve">Adrenalin "Ethypharm" indeholder natriummetabisulfit (E223), der i sjældne tilfælde kan medføre </w:t>
      </w:r>
      <w:r w:rsidRPr="00592A93">
        <w:rPr>
          <w:sz w:val="24"/>
          <w:szCs w:val="24"/>
          <w:lang w:eastAsia="da-DK"/>
        </w:rPr>
        <w:t>allergiske reaktioner, inklusiv</w:t>
      </w:r>
      <w:r w:rsidRPr="00592A93">
        <w:rPr>
          <w:spacing w:val="-3"/>
          <w:sz w:val="24"/>
          <w:szCs w:val="24"/>
          <w:lang w:eastAsia="da-DK"/>
        </w:rPr>
        <w:t xml:space="preserve"> livstruende eller mindre alvorlige astmaanfald hos udsatte personer. Dette bør</w:t>
      </w:r>
      <w:r w:rsidRPr="00592A93">
        <w:rPr>
          <w:sz w:val="24"/>
          <w:szCs w:val="24"/>
          <w:lang w:eastAsia="da-DK"/>
        </w:rPr>
        <w:t xml:space="preserve"> dog ikke forhindre anvendelse i tilfælde af alvorlige allergiske reaktioner eller andre livstruende situationer</w:t>
      </w:r>
      <w:r>
        <w:rPr>
          <w:sz w:val="24"/>
          <w:szCs w:val="24"/>
          <w:lang w:eastAsia="da-DK"/>
        </w:rPr>
        <w:t>.</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B114A" w:rsidRDefault="002B114A" w:rsidP="002B114A">
      <w:pPr>
        <w:keepNext/>
        <w:ind w:left="851"/>
        <w:rPr>
          <w:sz w:val="24"/>
          <w:szCs w:val="24"/>
          <w:u w:val="single"/>
          <w:lang w:eastAsia="en-GB"/>
        </w:rPr>
      </w:pPr>
    </w:p>
    <w:p w:rsidR="002B114A" w:rsidRPr="00DE384E" w:rsidRDefault="002B114A" w:rsidP="002B114A">
      <w:pPr>
        <w:keepNext/>
        <w:ind w:left="851"/>
        <w:rPr>
          <w:sz w:val="24"/>
          <w:szCs w:val="24"/>
          <w:lang w:eastAsia="en-GB"/>
        </w:rPr>
      </w:pPr>
      <w:r w:rsidRPr="00DE384E">
        <w:rPr>
          <w:sz w:val="24"/>
          <w:szCs w:val="24"/>
          <w:u w:val="single"/>
          <w:lang w:eastAsia="en-GB"/>
        </w:rPr>
        <w:t>Sympatomimetika/oxytocin</w:t>
      </w:r>
      <w:r w:rsidRPr="00DE384E">
        <w:rPr>
          <w:sz w:val="24"/>
          <w:szCs w:val="24"/>
          <w:lang w:eastAsia="en-GB"/>
        </w:rPr>
        <w:t xml:space="preserve"> </w:t>
      </w:r>
    </w:p>
    <w:p w:rsidR="002B114A" w:rsidRPr="00DE384E" w:rsidRDefault="002B114A" w:rsidP="002B114A">
      <w:pPr>
        <w:ind w:left="851"/>
        <w:rPr>
          <w:sz w:val="24"/>
          <w:szCs w:val="24"/>
          <w:lang w:eastAsia="en-GB"/>
        </w:rPr>
      </w:pPr>
      <w:r w:rsidRPr="00DE384E">
        <w:rPr>
          <w:sz w:val="24"/>
          <w:szCs w:val="24"/>
          <w:lang w:eastAsia="en-GB"/>
        </w:rPr>
        <w:t xml:space="preserve">Adrenalin må ikke administreres samtidigt med oxytocin eller andre sympatomimetika på grund af mulige additive virkninger og øget toksicitet. </w:t>
      </w:r>
    </w:p>
    <w:p w:rsidR="002B114A" w:rsidRPr="00DE384E" w:rsidRDefault="002B114A" w:rsidP="002B114A">
      <w:pPr>
        <w:ind w:left="851"/>
        <w:rPr>
          <w:sz w:val="24"/>
          <w:szCs w:val="24"/>
          <w:lang w:eastAsia="en-GB"/>
        </w:rPr>
      </w:pPr>
    </w:p>
    <w:p w:rsidR="002B114A" w:rsidRPr="00DE384E" w:rsidRDefault="002B114A" w:rsidP="002B114A">
      <w:pPr>
        <w:keepNext/>
        <w:ind w:left="851"/>
        <w:rPr>
          <w:sz w:val="24"/>
          <w:szCs w:val="24"/>
          <w:lang w:eastAsia="en-GB"/>
        </w:rPr>
      </w:pPr>
      <w:r w:rsidRPr="00DE384E">
        <w:rPr>
          <w:sz w:val="24"/>
          <w:szCs w:val="24"/>
          <w:u w:val="single"/>
          <w:lang w:eastAsia="en-GB"/>
        </w:rPr>
        <w:t>Alfa-adrenerge blokkere</w:t>
      </w:r>
    </w:p>
    <w:p w:rsidR="002B114A" w:rsidRPr="00DE384E" w:rsidRDefault="002B114A" w:rsidP="002B114A">
      <w:pPr>
        <w:ind w:left="851"/>
        <w:rPr>
          <w:sz w:val="24"/>
          <w:szCs w:val="24"/>
          <w:lang w:eastAsia="en-GB"/>
        </w:rPr>
      </w:pPr>
      <w:r w:rsidRPr="00DE384E">
        <w:rPr>
          <w:sz w:val="24"/>
          <w:szCs w:val="24"/>
          <w:lang w:eastAsia="en-GB"/>
        </w:rPr>
        <w:t xml:space="preserve">Alfa-blokkere, som f.eks. phentolamin </w:t>
      </w:r>
      <w:r w:rsidRPr="00DE384E">
        <w:rPr>
          <w:sz w:val="24"/>
          <w:szCs w:val="24"/>
          <w:lang w:eastAsia="da-DK"/>
        </w:rPr>
        <w:t>modvirker den vasokonstriktive/hypertensive effekt af adrenalin</w:t>
      </w:r>
      <w:r w:rsidRPr="00DE384E">
        <w:rPr>
          <w:sz w:val="24"/>
          <w:szCs w:val="24"/>
          <w:lang w:eastAsia="en-GB"/>
        </w:rPr>
        <w:t>.</w:t>
      </w:r>
    </w:p>
    <w:p w:rsidR="002B114A" w:rsidRPr="00DE384E" w:rsidRDefault="002B114A" w:rsidP="002B114A">
      <w:pPr>
        <w:ind w:left="851"/>
        <w:rPr>
          <w:sz w:val="24"/>
          <w:szCs w:val="24"/>
          <w:lang w:eastAsia="en-GB"/>
        </w:rPr>
      </w:pPr>
    </w:p>
    <w:p w:rsidR="002B114A" w:rsidRPr="00DE384E" w:rsidRDefault="002B114A" w:rsidP="002B114A">
      <w:pPr>
        <w:keepNext/>
        <w:ind w:left="851"/>
        <w:rPr>
          <w:sz w:val="24"/>
          <w:szCs w:val="24"/>
          <w:lang w:eastAsia="en-GB"/>
        </w:rPr>
      </w:pPr>
      <w:r w:rsidRPr="00DE384E">
        <w:rPr>
          <w:sz w:val="24"/>
          <w:szCs w:val="24"/>
          <w:u w:val="single"/>
          <w:lang w:eastAsia="en-GB"/>
        </w:rPr>
        <w:lastRenderedPageBreak/>
        <w:t>Beta-adrenerge blokkere</w:t>
      </w:r>
      <w:r w:rsidRPr="00DE384E">
        <w:rPr>
          <w:sz w:val="24"/>
          <w:szCs w:val="24"/>
          <w:lang w:eastAsia="en-GB"/>
        </w:rPr>
        <w:t xml:space="preserve"> </w:t>
      </w:r>
    </w:p>
    <w:p w:rsidR="002B114A" w:rsidRPr="00DE384E" w:rsidRDefault="002B114A" w:rsidP="002B114A">
      <w:pPr>
        <w:ind w:left="851"/>
        <w:rPr>
          <w:sz w:val="24"/>
          <w:szCs w:val="24"/>
          <w:lang w:eastAsia="en-GB"/>
        </w:rPr>
      </w:pPr>
      <w:r w:rsidRPr="00DE384E">
        <w:rPr>
          <w:sz w:val="24"/>
          <w:szCs w:val="24"/>
          <w:lang w:eastAsia="da-DK"/>
        </w:rPr>
        <w:t xml:space="preserve">Svær hypertension og refleksbradykardi kan forekomme med non-selektive betablokkere </w:t>
      </w:r>
      <w:r w:rsidRPr="00DE384E">
        <w:rPr>
          <w:sz w:val="24"/>
          <w:szCs w:val="24"/>
          <w:lang w:eastAsia="en-GB"/>
        </w:rPr>
        <w:t xml:space="preserve">som f.eks. propranolol, på grund af alpha-medieret vasokonstriktion. </w:t>
      </w:r>
    </w:p>
    <w:p w:rsidR="002B114A" w:rsidRPr="00DE384E" w:rsidRDefault="002B114A" w:rsidP="002B114A">
      <w:pPr>
        <w:ind w:left="851"/>
        <w:rPr>
          <w:sz w:val="24"/>
          <w:szCs w:val="24"/>
          <w:lang w:eastAsia="en-GB"/>
        </w:rPr>
      </w:pPr>
    </w:p>
    <w:p w:rsidR="002B114A" w:rsidRPr="00DE384E" w:rsidRDefault="002B114A" w:rsidP="002B114A">
      <w:pPr>
        <w:ind w:left="851"/>
        <w:rPr>
          <w:sz w:val="24"/>
          <w:szCs w:val="24"/>
          <w:lang w:eastAsia="en-GB"/>
        </w:rPr>
      </w:pPr>
      <w:r w:rsidRPr="00DE384E">
        <w:rPr>
          <w:sz w:val="24"/>
          <w:szCs w:val="24"/>
          <w:lang w:eastAsia="en-GB"/>
        </w:rPr>
        <w:t>Betablokkere, især non-kardioselektive betablokkere, modvirker også den kardio</w:t>
      </w:r>
      <w:r w:rsidRPr="00DE384E">
        <w:rPr>
          <w:sz w:val="24"/>
          <w:szCs w:val="24"/>
          <w:lang w:eastAsia="da-DK"/>
        </w:rPr>
        <w:t>- og bronkodilaterende effekt af adrenalin</w:t>
      </w:r>
      <w:r w:rsidRPr="00DE384E">
        <w:rPr>
          <w:sz w:val="24"/>
          <w:szCs w:val="24"/>
          <w:lang w:eastAsia="en-GB"/>
        </w:rPr>
        <w:t xml:space="preserve">. Patienter med alvorlig anafylaksi, som tager non-kardioselektive betablokkere, reagerer muligvis ikke på adrenalinbehandling. </w:t>
      </w:r>
    </w:p>
    <w:p w:rsidR="002B114A" w:rsidRPr="00DE384E" w:rsidRDefault="002B114A" w:rsidP="002B114A">
      <w:pPr>
        <w:ind w:left="851"/>
        <w:rPr>
          <w:sz w:val="24"/>
          <w:szCs w:val="24"/>
          <w:lang w:eastAsia="en-GB"/>
        </w:rPr>
      </w:pPr>
    </w:p>
    <w:p w:rsidR="002B114A" w:rsidRPr="00DE384E" w:rsidRDefault="002B114A" w:rsidP="002B114A">
      <w:pPr>
        <w:keepNext/>
        <w:ind w:left="851"/>
        <w:rPr>
          <w:sz w:val="24"/>
          <w:szCs w:val="24"/>
          <w:lang w:eastAsia="en-GB"/>
        </w:rPr>
      </w:pPr>
      <w:r w:rsidRPr="00DE384E">
        <w:rPr>
          <w:sz w:val="24"/>
          <w:szCs w:val="24"/>
          <w:u w:val="single"/>
          <w:lang w:eastAsia="en-GB"/>
        </w:rPr>
        <w:t>Generel anæstetika</w:t>
      </w:r>
      <w:r w:rsidRPr="00DE384E">
        <w:rPr>
          <w:sz w:val="24"/>
          <w:szCs w:val="24"/>
          <w:lang w:eastAsia="en-GB"/>
        </w:rPr>
        <w:t xml:space="preserve"> </w:t>
      </w:r>
    </w:p>
    <w:p w:rsidR="002B114A" w:rsidRPr="00DE384E" w:rsidRDefault="002B114A" w:rsidP="002B114A">
      <w:pPr>
        <w:ind w:left="851"/>
        <w:rPr>
          <w:sz w:val="24"/>
          <w:szCs w:val="24"/>
          <w:lang w:eastAsia="en-GB"/>
        </w:rPr>
      </w:pPr>
      <w:r w:rsidRPr="00DE384E">
        <w:rPr>
          <w:sz w:val="24"/>
          <w:szCs w:val="24"/>
          <w:lang w:eastAsia="en-GB"/>
        </w:rPr>
        <w:t xml:space="preserve">Administration af adrenalin hos patienter, der modtager generelle anæstetika af typen halogeneret kulbrinte, der øger hjerteirritabilitet og ser ud til at gøre myokardium følsom over for adrenalin, kan medføre arytmier, herunder præekcitation, takykardi eller flimmer (se pkt. 4.4). </w:t>
      </w:r>
    </w:p>
    <w:p w:rsidR="002B114A" w:rsidRPr="00DE384E" w:rsidRDefault="002B114A" w:rsidP="002B114A">
      <w:pPr>
        <w:ind w:left="851"/>
        <w:rPr>
          <w:sz w:val="24"/>
          <w:szCs w:val="24"/>
          <w:lang w:eastAsia="en-GB"/>
        </w:rPr>
      </w:pPr>
    </w:p>
    <w:p w:rsidR="002B114A" w:rsidRPr="00DE384E" w:rsidRDefault="002B114A" w:rsidP="002B114A">
      <w:pPr>
        <w:keepNext/>
        <w:ind w:left="851"/>
        <w:rPr>
          <w:sz w:val="24"/>
          <w:szCs w:val="24"/>
          <w:lang w:eastAsia="en-GB"/>
        </w:rPr>
      </w:pPr>
      <w:r w:rsidRPr="00DE384E">
        <w:rPr>
          <w:sz w:val="24"/>
          <w:szCs w:val="24"/>
          <w:u w:val="single"/>
          <w:lang w:eastAsia="en-GB"/>
        </w:rPr>
        <w:t>Antidepressiva</w:t>
      </w:r>
      <w:r w:rsidRPr="00DE384E">
        <w:rPr>
          <w:sz w:val="24"/>
          <w:szCs w:val="24"/>
          <w:lang w:eastAsia="en-GB"/>
        </w:rPr>
        <w:t xml:space="preserve"> </w:t>
      </w:r>
    </w:p>
    <w:p w:rsidR="002B114A" w:rsidRPr="00DE384E" w:rsidRDefault="002B114A" w:rsidP="002B114A">
      <w:pPr>
        <w:ind w:left="851"/>
        <w:rPr>
          <w:sz w:val="24"/>
          <w:szCs w:val="24"/>
          <w:lang w:eastAsia="en-GB"/>
        </w:rPr>
      </w:pPr>
      <w:r w:rsidRPr="00DE384E">
        <w:rPr>
          <w:sz w:val="24"/>
          <w:szCs w:val="24"/>
          <w:lang w:eastAsia="en-GB"/>
        </w:rPr>
        <w:t xml:space="preserve">Tricykliske antidepressiva, som f.eks. imipramin, kan potensere adrenalins effekt, især på hjerterytme og puls. </w:t>
      </w:r>
    </w:p>
    <w:p w:rsidR="002B114A" w:rsidRPr="00DE384E" w:rsidRDefault="002B114A" w:rsidP="002B114A">
      <w:pPr>
        <w:ind w:left="851"/>
        <w:rPr>
          <w:sz w:val="24"/>
          <w:szCs w:val="24"/>
          <w:lang w:eastAsia="en-GB"/>
        </w:rPr>
      </w:pPr>
    </w:p>
    <w:p w:rsidR="002B114A" w:rsidRPr="00DE384E" w:rsidRDefault="002B114A" w:rsidP="002B114A">
      <w:pPr>
        <w:keepNext/>
        <w:ind w:left="851"/>
        <w:rPr>
          <w:sz w:val="24"/>
          <w:szCs w:val="24"/>
          <w:u w:val="single"/>
          <w:lang w:eastAsia="en-GB"/>
        </w:rPr>
      </w:pPr>
      <w:r w:rsidRPr="00DE384E">
        <w:rPr>
          <w:sz w:val="24"/>
          <w:szCs w:val="24"/>
          <w:u w:val="single"/>
          <w:lang w:eastAsia="en-GB"/>
        </w:rPr>
        <w:t>Non-selektive MAO-hæmmere</w:t>
      </w:r>
    </w:p>
    <w:p w:rsidR="002B114A" w:rsidRPr="00DE384E" w:rsidRDefault="002B114A" w:rsidP="002B114A">
      <w:pPr>
        <w:ind w:left="851"/>
        <w:rPr>
          <w:sz w:val="24"/>
          <w:szCs w:val="24"/>
          <w:lang w:eastAsia="en-GB"/>
        </w:rPr>
      </w:pPr>
      <w:r w:rsidRPr="00DE384E">
        <w:rPr>
          <w:sz w:val="24"/>
          <w:szCs w:val="24"/>
          <w:lang w:eastAsia="en-GB"/>
        </w:rPr>
        <w:t xml:space="preserve">Øget vasokonstriktiv effekt af adrenalin, sædvanligvis moderat. </w:t>
      </w:r>
    </w:p>
    <w:p w:rsidR="002B114A" w:rsidRPr="00DE384E" w:rsidRDefault="002B114A" w:rsidP="002B114A">
      <w:pPr>
        <w:ind w:left="851"/>
        <w:rPr>
          <w:sz w:val="24"/>
          <w:szCs w:val="24"/>
          <w:lang w:eastAsia="en-GB"/>
        </w:rPr>
      </w:pPr>
    </w:p>
    <w:p w:rsidR="002B114A" w:rsidRPr="00DE384E" w:rsidRDefault="002B114A" w:rsidP="002B114A">
      <w:pPr>
        <w:keepNext/>
        <w:ind w:left="851"/>
        <w:rPr>
          <w:sz w:val="24"/>
          <w:szCs w:val="24"/>
          <w:lang w:eastAsia="en-GB"/>
        </w:rPr>
      </w:pPr>
      <w:r w:rsidRPr="00DE384E">
        <w:rPr>
          <w:sz w:val="24"/>
          <w:szCs w:val="24"/>
          <w:u w:val="single"/>
          <w:lang w:eastAsia="en-GB"/>
        </w:rPr>
        <w:t>Selektive MAO-hæmmere</w:t>
      </w:r>
      <w:r w:rsidRPr="00DE384E">
        <w:rPr>
          <w:sz w:val="24"/>
          <w:szCs w:val="24"/>
          <w:lang w:eastAsia="en-GB"/>
        </w:rPr>
        <w:t xml:space="preserve"> </w:t>
      </w:r>
    </w:p>
    <w:p w:rsidR="002B114A" w:rsidRPr="00DE384E" w:rsidRDefault="002B114A" w:rsidP="002B114A">
      <w:pPr>
        <w:ind w:left="851"/>
        <w:rPr>
          <w:sz w:val="24"/>
          <w:szCs w:val="24"/>
          <w:lang w:eastAsia="en-GB"/>
        </w:rPr>
      </w:pPr>
      <w:r w:rsidRPr="00DE384E">
        <w:rPr>
          <w:sz w:val="24"/>
          <w:szCs w:val="24"/>
          <w:lang w:eastAsia="en-GB"/>
        </w:rPr>
        <w:t>Linezolid (ved ekstrapolation fra non-selektive MAO-hæmmere): Risiko for øget vasokonstriktiv effekt.</w:t>
      </w:r>
    </w:p>
    <w:p w:rsidR="002B114A" w:rsidRPr="00DE384E" w:rsidRDefault="002B114A" w:rsidP="002B114A">
      <w:pPr>
        <w:ind w:left="851"/>
        <w:rPr>
          <w:sz w:val="24"/>
          <w:szCs w:val="24"/>
          <w:lang w:eastAsia="en-GB"/>
        </w:rPr>
      </w:pPr>
    </w:p>
    <w:p w:rsidR="002B114A" w:rsidRPr="00DE384E" w:rsidRDefault="002B114A" w:rsidP="002B114A">
      <w:pPr>
        <w:keepNext/>
        <w:ind w:left="851"/>
        <w:rPr>
          <w:sz w:val="24"/>
          <w:szCs w:val="24"/>
          <w:u w:val="single"/>
          <w:lang w:eastAsia="en-GB"/>
        </w:rPr>
      </w:pPr>
      <w:r w:rsidRPr="00DE384E">
        <w:rPr>
          <w:sz w:val="24"/>
          <w:szCs w:val="24"/>
          <w:u w:val="single"/>
          <w:lang w:eastAsia="en-GB"/>
        </w:rPr>
        <w:t xml:space="preserve">Antihypertensiva </w:t>
      </w:r>
    </w:p>
    <w:p w:rsidR="002B114A" w:rsidRPr="00DE384E" w:rsidRDefault="002B114A" w:rsidP="002B114A">
      <w:pPr>
        <w:ind w:left="851"/>
        <w:rPr>
          <w:sz w:val="24"/>
          <w:szCs w:val="24"/>
          <w:lang w:eastAsia="en-GB"/>
        </w:rPr>
      </w:pPr>
      <w:r w:rsidRPr="00DE384E">
        <w:rPr>
          <w:sz w:val="24"/>
          <w:szCs w:val="24"/>
          <w:lang w:eastAsia="en-GB"/>
        </w:rPr>
        <w:t xml:space="preserve">Adrenalin reverserer specifikt adrenerge neuroblokkeres antihypertensive virkninger, som f.eks. guanethidin, med risiko for alvorlig hypertension. Adrenalin øger blodtrykket og kan modvirke effekten af antihypertensiva. </w:t>
      </w:r>
    </w:p>
    <w:p w:rsidR="002B114A" w:rsidRPr="00DE384E" w:rsidRDefault="002B114A" w:rsidP="002B114A">
      <w:pPr>
        <w:ind w:left="851"/>
        <w:rPr>
          <w:sz w:val="24"/>
          <w:szCs w:val="24"/>
          <w:lang w:eastAsia="en-GB"/>
        </w:rPr>
      </w:pPr>
    </w:p>
    <w:p w:rsidR="002B114A" w:rsidRPr="00DE384E" w:rsidRDefault="002B114A" w:rsidP="002B114A">
      <w:pPr>
        <w:keepNext/>
        <w:ind w:left="851"/>
        <w:rPr>
          <w:sz w:val="24"/>
          <w:szCs w:val="24"/>
          <w:lang w:eastAsia="en-GB"/>
        </w:rPr>
      </w:pPr>
      <w:r w:rsidRPr="00DE384E">
        <w:rPr>
          <w:sz w:val="24"/>
          <w:szCs w:val="24"/>
          <w:u w:val="single"/>
          <w:lang w:eastAsia="en-GB"/>
        </w:rPr>
        <w:t>Fenothiaziner</w:t>
      </w:r>
      <w:r w:rsidRPr="00DE384E">
        <w:rPr>
          <w:sz w:val="24"/>
          <w:szCs w:val="24"/>
          <w:lang w:eastAsia="en-GB"/>
        </w:rPr>
        <w:t xml:space="preserve"> </w:t>
      </w:r>
    </w:p>
    <w:p w:rsidR="002B114A" w:rsidRPr="00DE384E" w:rsidRDefault="002B114A" w:rsidP="002B114A">
      <w:pPr>
        <w:ind w:left="851"/>
        <w:rPr>
          <w:sz w:val="24"/>
          <w:szCs w:val="24"/>
          <w:lang w:eastAsia="en-GB"/>
        </w:rPr>
      </w:pPr>
      <w:r w:rsidRPr="00DE384E">
        <w:rPr>
          <w:sz w:val="24"/>
          <w:szCs w:val="24"/>
          <w:lang w:eastAsia="en-GB"/>
        </w:rPr>
        <w:t xml:space="preserve">Adrenalin må ikke bruges til at modvirke kredsløbssvigt eller hypotension forårsaget af fenothiaziner, da en reversering af adrenalins vasokonstriktive effekt kan medføre yderligere sænkning af blodtrykket. </w:t>
      </w:r>
    </w:p>
    <w:p w:rsidR="002B114A" w:rsidRPr="00DE384E" w:rsidRDefault="002B114A" w:rsidP="002B114A">
      <w:pPr>
        <w:ind w:left="851"/>
        <w:rPr>
          <w:sz w:val="24"/>
          <w:szCs w:val="24"/>
          <w:lang w:eastAsia="en-GB"/>
        </w:rPr>
      </w:pPr>
    </w:p>
    <w:p w:rsidR="002B114A" w:rsidRPr="00DE384E" w:rsidRDefault="002B114A" w:rsidP="002B114A">
      <w:pPr>
        <w:keepNext/>
        <w:ind w:left="851"/>
        <w:rPr>
          <w:sz w:val="24"/>
          <w:szCs w:val="24"/>
          <w:lang w:eastAsia="en-GB"/>
        </w:rPr>
      </w:pPr>
      <w:r w:rsidRPr="00DE384E">
        <w:rPr>
          <w:sz w:val="24"/>
          <w:szCs w:val="24"/>
          <w:u w:val="single"/>
          <w:lang w:eastAsia="en-GB"/>
        </w:rPr>
        <w:t>Andre lægemidler</w:t>
      </w:r>
      <w:r w:rsidRPr="00DE384E">
        <w:rPr>
          <w:sz w:val="24"/>
          <w:szCs w:val="24"/>
          <w:lang w:eastAsia="en-GB"/>
        </w:rPr>
        <w:t xml:space="preserve"> </w:t>
      </w:r>
    </w:p>
    <w:p w:rsidR="002B114A" w:rsidRPr="00DE384E" w:rsidRDefault="002B114A" w:rsidP="002B114A">
      <w:pPr>
        <w:ind w:left="851"/>
        <w:rPr>
          <w:sz w:val="24"/>
          <w:szCs w:val="24"/>
          <w:lang w:eastAsia="en-GB"/>
        </w:rPr>
      </w:pPr>
      <w:r w:rsidRPr="00DE384E">
        <w:rPr>
          <w:sz w:val="24"/>
          <w:szCs w:val="24"/>
          <w:lang w:eastAsia="en-GB"/>
        </w:rPr>
        <w:t xml:space="preserve">Adrenalin må ikke bruges hos patienter, der modtager store doser af andre lægemidler (f.eks. kardioglykosider), der kan gøre hjertet følsomt over for arytmier. Nogle antihistaminer (f.eks. diphenhydramin) og thyroideahormoner kan potensere adrenalins effekt, især på hjerterytme og puls. </w:t>
      </w:r>
    </w:p>
    <w:p w:rsidR="002B114A" w:rsidRPr="00DE384E" w:rsidRDefault="002B114A" w:rsidP="002B114A">
      <w:pPr>
        <w:ind w:left="851"/>
        <w:rPr>
          <w:sz w:val="24"/>
          <w:szCs w:val="24"/>
          <w:lang w:eastAsia="en-GB"/>
        </w:rPr>
      </w:pPr>
    </w:p>
    <w:p w:rsidR="002B114A" w:rsidRPr="00DE384E" w:rsidRDefault="002B114A" w:rsidP="002B114A">
      <w:pPr>
        <w:keepNext/>
        <w:ind w:left="851"/>
        <w:rPr>
          <w:sz w:val="24"/>
          <w:szCs w:val="24"/>
          <w:lang w:eastAsia="en-GB"/>
        </w:rPr>
      </w:pPr>
      <w:r w:rsidRPr="00DE384E">
        <w:rPr>
          <w:sz w:val="24"/>
          <w:szCs w:val="24"/>
          <w:u w:val="single"/>
          <w:lang w:eastAsia="en-GB"/>
        </w:rPr>
        <w:t>Hypokalæmi</w:t>
      </w:r>
      <w:r w:rsidRPr="00DE384E">
        <w:rPr>
          <w:sz w:val="24"/>
          <w:szCs w:val="24"/>
          <w:lang w:eastAsia="en-GB"/>
        </w:rPr>
        <w:t xml:space="preserve"> </w:t>
      </w:r>
    </w:p>
    <w:p w:rsidR="002B114A" w:rsidRPr="00DE384E" w:rsidRDefault="002B114A" w:rsidP="002B114A">
      <w:pPr>
        <w:ind w:left="851"/>
        <w:rPr>
          <w:sz w:val="24"/>
          <w:szCs w:val="24"/>
          <w:lang w:eastAsia="en-GB"/>
        </w:rPr>
      </w:pPr>
      <w:r w:rsidRPr="00DE384E">
        <w:rPr>
          <w:sz w:val="24"/>
          <w:szCs w:val="24"/>
          <w:lang w:eastAsia="en-GB"/>
        </w:rPr>
        <w:t xml:space="preserve">Adrenalins hypokalæmiske effekt kan potenseres af andre lægemidler, der forårsager kaliumtab, herunder kortikosteroider, kalium-nedbrydende diuretika, aminophyllin og theophyllin. </w:t>
      </w:r>
    </w:p>
    <w:p w:rsidR="002B114A" w:rsidRPr="00DE384E" w:rsidRDefault="002B114A" w:rsidP="002B114A">
      <w:pPr>
        <w:ind w:left="851"/>
        <w:rPr>
          <w:sz w:val="24"/>
          <w:szCs w:val="24"/>
          <w:lang w:eastAsia="en-GB"/>
        </w:rPr>
      </w:pPr>
    </w:p>
    <w:p w:rsidR="002B114A" w:rsidRPr="00DE384E" w:rsidRDefault="002B114A" w:rsidP="002B114A">
      <w:pPr>
        <w:keepNext/>
        <w:ind w:left="851"/>
        <w:rPr>
          <w:sz w:val="24"/>
          <w:szCs w:val="24"/>
          <w:lang w:eastAsia="en-GB"/>
        </w:rPr>
      </w:pPr>
      <w:r w:rsidRPr="00DE384E">
        <w:rPr>
          <w:sz w:val="24"/>
          <w:szCs w:val="24"/>
          <w:u w:val="single"/>
          <w:lang w:eastAsia="en-GB"/>
        </w:rPr>
        <w:t>Hyperglykæmi</w:t>
      </w:r>
      <w:r w:rsidRPr="00DE384E">
        <w:rPr>
          <w:sz w:val="24"/>
          <w:szCs w:val="24"/>
          <w:lang w:eastAsia="en-GB"/>
        </w:rPr>
        <w:t xml:space="preserve"> </w:t>
      </w:r>
    </w:p>
    <w:p w:rsidR="002B114A" w:rsidRPr="00C84483" w:rsidRDefault="002B114A" w:rsidP="002B114A">
      <w:pPr>
        <w:ind w:left="851"/>
        <w:rPr>
          <w:sz w:val="24"/>
          <w:szCs w:val="24"/>
          <w:lang w:eastAsia="en-GB"/>
        </w:rPr>
      </w:pPr>
      <w:r w:rsidRPr="00DE384E">
        <w:rPr>
          <w:sz w:val="24"/>
          <w:szCs w:val="24"/>
          <w:lang w:eastAsia="en-GB"/>
        </w:rPr>
        <w:t>Adrenalininduceret hyperglykæmi kan medføre tab af blodsukkerkontrol hos diabetikere, der behandles med insulin eller orale hypoglykæmiske lægemidler.</w:t>
      </w:r>
    </w:p>
    <w:p w:rsidR="00636D02" w:rsidRDefault="00636D02">
      <w:pPr>
        <w:rPr>
          <w:sz w:val="24"/>
          <w:szCs w:val="24"/>
        </w:rPr>
      </w:pPr>
      <w:r>
        <w:rPr>
          <w:sz w:val="24"/>
          <w:szCs w:val="24"/>
        </w:rPr>
        <w:br w:type="page"/>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4.6</w:t>
      </w:r>
      <w:r w:rsidRPr="00C84483">
        <w:rPr>
          <w:b/>
          <w:sz w:val="24"/>
          <w:szCs w:val="24"/>
        </w:rPr>
        <w:tab/>
      </w:r>
      <w:r w:rsidR="00636D02">
        <w:rPr>
          <w:b/>
          <w:sz w:val="24"/>
          <w:szCs w:val="24"/>
        </w:rPr>
        <w:t>Fertilitet, g</w:t>
      </w:r>
      <w:r w:rsidRPr="00C84483">
        <w:rPr>
          <w:b/>
          <w:sz w:val="24"/>
          <w:szCs w:val="24"/>
        </w:rPr>
        <w:t>raviditet og amning</w:t>
      </w:r>
    </w:p>
    <w:p w:rsidR="002B114A" w:rsidRDefault="002B114A" w:rsidP="002B114A">
      <w:pPr>
        <w:keepNext/>
        <w:ind w:left="851"/>
        <w:rPr>
          <w:sz w:val="24"/>
          <w:szCs w:val="24"/>
          <w:u w:val="single"/>
          <w:lang w:eastAsia="da-DK"/>
        </w:rPr>
      </w:pPr>
    </w:p>
    <w:p w:rsidR="002B114A" w:rsidRPr="00E26A55" w:rsidRDefault="002B114A" w:rsidP="002B114A">
      <w:pPr>
        <w:keepNext/>
        <w:ind w:left="851"/>
        <w:rPr>
          <w:sz w:val="24"/>
          <w:szCs w:val="24"/>
          <w:lang w:eastAsia="da-DK"/>
        </w:rPr>
      </w:pPr>
      <w:r w:rsidRPr="00E26A55">
        <w:rPr>
          <w:sz w:val="24"/>
          <w:szCs w:val="24"/>
          <w:u w:val="single"/>
          <w:lang w:eastAsia="da-DK"/>
        </w:rPr>
        <w:t>Graviditet</w:t>
      </w:r>
    </w:p>
    <w:p w:rsidR="002B114A" w:rsidRPr="00E26A55" w:rsidRDefault="002B114A" w:rsidP="002B114A">
      <w:pPr>
        <w:ind w:left="851"/>
        <w:rPr>
          <w:sz w:val="24"/>
          <w:szCs w:val="24"/>
          <w:lang w:eastAsia="da-DK"/>
        </w:rPr>
      </w:pPr>
      <w:r w:rsidRPr="00E26A55">
        <w:rPr>
          <w:sz w:val="24"/>
          <w:szCs w:val="24"/>
          <w:lang w:eastAsia="da-DK"/>
        </w:rPr>
        <w:t>Teratogen virkning er påvist i dyrestudier.</w:t>
      </w:r>
    </w:p>
    <w:p w:rsidR="002B114A" w:rsidRPr="00E26A55" w:rsidRDefault="002B114A" w:rsidP="002B114A">
      <w:pPr>
        <w:ind w:left="851"/>
        <w:rPr>
          <w:sz w:val="24"/>
          <w:szCs w:val="24"/>
          <w:lang w:eastAsia="da-DK"/>
        </w:rPr>
      </w:pPr>
    </w:p>
    <w:p w:rsidR="002B114A" w:rsidRPr="00E26A55" w:rsidRDefault="002B114A" w:rsidP="002B114A">
      <w:pPr>
        <w:ind w:left="851"/>
        <w:rPr>
          <w:sz w:val="24"/>
          <w:szCs w:val="24"/>
          <w:lang w:eastAsia="da-DK"/>
        </w:rPr>
      </w:pPr>
      <w:r w:rsidRPr="00E26A55">
        <w:rPr>
          <w:sz w:val="24"/>
          <w:szCs w:val="24"/>
          <w:lang w:eastAsia="da-DK"/>
        </w:rPr>
        <w:t xml:space="preserve">Adrenalin passerer placenta. Der foreligger en vis dokumentation for let øget forekomst af medfødte anomalier. Administration af adrenalin kan forårsage anoksi, føtal takykardi, arytmier, ekstrasystoler og højere hjertelyd. </w:t>
      </w:r>
    </w:p>
    <w:p w:rsidR="002B114A" w:rsidRPr="00E26A55" w:rsidRDefault="002B114A" w:rsidP="002B114A">
      <w:pPr>
        <w:ind w:left="851"/>
        <w:rPr>
          <w:sz w:val="24"/>
          <w:szCs w:val="24"/>
          <w:lang w:eastAsia="da-DK"/>
        </w:rPr>
      </w:pPr>
    </w:p>
    <w:p w:rsidR="002B114A" w:rsidRPr="00E26A55" w:rsidRDefault="002B114A" w:rsidP="002B114A">
      <w:pPr>
        <w:ind w:left="851"/>
        <w:rPr>
          <w:sz w:val="24"/>
          <w:szCs w:val="24"/>
          <w:lang w:eastAsia="da-DK"/>
        </w:rPr>
      </w:pPr>
      <w:r w:rsidRPr="00E26A55">
        <w:rPr>
          <w:sz w:val="24"/>
          <w:szCs w:val="24"/>
          <w:lang w:eastAsia="da-DK"/>
        </w:rPr>
        <w:t>Adrenalin hæmmer normalt spontan eller oxytocin-induceret kontraktion af uterus og kan forsinke anden fase af fødslen. I den forbindelse kan der opstå langvarig uterin atoni med blødning. Parenteral adrenalin må derfor ikke anvendes i anden fase af fødslen.</w:t>
      </w:r>
    </w:p>
    <w:p w:rsidR="002B114A" w:rsidRPr="00E26A55" w:rsidRDefault="002B114A" w:rsidP="002B114A">
      <w:pPr>
        <w:ind w:left="851"/>
        <w:rPr>
          <w:sz w:val="24"/>
          <w:szCs w:val="24"/>
          <w:lang w:eastAsia="da-DK"/>
        </w:rPr>
      </w:pPr>
    </w:p>
    <w:p w:rsidR="002B114A" w:rsidRPr="00E26A55" w:rsidRDefault="002B114A" w:rsidP="002B114A">
      <w:pPr>
        <w:ind w:left="851"/>
        <w:rPr>
          <w:sz w:val="24"/>
          <w:szCs w:val="24"/>
          <w:lang w:eastAsia="da-DK"/>
        </w:rPr>
      </w:pPr>
      <w:r w:rsidRPr="00E26A55">
        <w:rPr>
          <w:sz w:val="24"/>
          <w:szCs w:val="24"/>
          <w:lang w:eastAsia="da-DK"/>
        </w:rPr>
        <w:t xml:space="preserve">Adrenalin bør kun anvendes, hvis fordelene opvejer de potentielle risici for fosteret. </w:t>
      </w:r>
    </w:p>
    <w:p w:rsidR="002B114A" w:rsidRPr="00E26A55" w:rsidRDefault="002B114A" w:rsidP="002B114A">
      <w:pPr>
        <w:ind w:left="851"/>
        <w:rPr>
          <w:sz w:val="24"/>
          <w:szCs w:val="24"/>
          <w:lang w:eastAsia="da-DK"/>
        </w:rPr>
      </w:pPr>
    </w:p>
    <w:p w:rsidR="002B114A" w:rsidRPr="00E26A55" w:rsidRDefault="002B114A" w:rsidP="002B114A">
      <w:pPr>
        <w:keepNext/>
        <w:ind w:left="851"/>
        <w:rPr>
          <w:sz w:val="24"/>
          <w:szCs w:val="24"/>
          <w:lang w:eastAsia="da-DK"/>
        </w:rPr>
      </w:pPr>
      <w:r w:rsidRPr="00E26A55">
        <w:rPr>
          <w:sz w:val="24"/>
          <w:szCs w:val="24"/>
          <w:u w:val="single"/>
          <w:lang w:eastAsia="da-DK"/>
        </w:rPr>
        <w:t>Amning</w:t>
      </w:r>
    </w:p>
    <w:p w:rsidR="002B114A" w:rsidRPr="00E26A55" w:rsidRDefault="002B114A" w:rsidP="002B114A">
      <w:pPr>
        <w:ind w:left="851"/>
        <w:rPr>
          <w:spacing w:val="-3"/>
          <w:sz w:val="24"/>
          <w:szCs w:val="24"/>
          <w:lang w:eastAsia="da-DK"/>
        </w:rPr>
      </w:pPr>
      <w:r w:rsidRPr="00E26A55">
        <w:rPr>
          <w:sz w:val="24"/>
          <w:szCs w:val="24"/>
          <w:lang w:eastAsia="da-DK"/>
        </w:rPr>
        <w:t>Adrenalin udskilles i modermælk. Amning bør undgås hos mødre der er behandlet med adrenalin.</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636D02">
        <w:rPr>
          <w:b/>
          <w:sz w:val="24"/>
          <w:szCs w:val="24"/>
        </w:rPr>
        <w:t>og</w:t>
      </w:r>
      <w:r w:rsidRPr="00C84483">
        <w:rPr>
          <w:b/>
          <w:sz w:val="24"/>
          <w:szCs w:val="24"/>
        </w:rPr>
        <w:t xml:space="preserve"> betjene maskiner</w:t>
      </w:r>
    </w:p>
    <w:p w:rsidR="002B114A" w:rsidRPr="001C1255" w:rsidRDefault="002B114A" w:rsidP="002B114A">
      <w:pPr>
        <w:ind w:left="851"/>
        <w:rPr>
          <w:sz w:val="24"/>
          <w:szCs w:val="24"/>
          <w:lang w:eastAsia="da-DK"/>
        </w:rPr>
      </w:pPr>
      <w:r w:rsidRPr="001C1255">
        <w:rPr>
          <w:sz w:val="24"/>
          <w:szCs w:val="24"/>
          <w:lang w:eastAsia="da-DK"/>
        </w:rPr>
        <w:t xml:space="preserve">Ikke mærkning. </w:t>
      </w:r>
    </w:p>
    <w:p w:rsidR="002B114A" w:rsidRPr="001C1255" w:rsidRDefault="002B114A" w:rsidP="002B114A">
      <w:pPr>
        <w:ind w:left="851"/>
        <w:rPr>
          <w:sz w:val="24"/>
          <w:szCs w:val="24"/>
          <w:lang w:eastAsia="da-DK"/>
        </w:rPr>
      </w:pPr>
      <w:r w:rsidRPr="001C1255">
        <w:rPr>
          <w:sz w:val="24"/>
          <w:szCs w:val="24"/>
          <w:lang w:eastAsia="da-DK"/>
        </w:rPr>
        <w:t>Ikke relevant ved normal brug.</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4.8</w:t>
      </w:r>
      <w:r w:rsidRPr="00C84483">
        <w:rPr>
          <w:b/>
          <w:sz w:val="24"/>
          <w:szCs w:val="24"/>
        </w:rPr>
        <w:tab/>
        <w:t>Bivirkninger</w:t>
      </w:r>
    </w:p>
    <w:p w:rsidR="002B114A" w:rsidRPr="002B10CD" w:rsidRDefault="002B114A" w:rsidP="002B114A">
      <w:pPr>
        <w:ind w:left="851"/>
        <w:rPr>
          <w:sz w:val="24"/>
          <w:szCs w:val="24"/>
          <w:lang w:eastAsia="da-DK"/>
        </w:rPr>
      </w:pPr>
      <w:r w:rsidRPr="002B10CD">
        <w:rPr>
          <w:sz w:val="24"/>
          <w:szCs w:val="24"/>
          <w:lang w:eastAsia="da-DK"/>
        </w:rPr>
        <w:t xml:space="preserve">Adrenalins bivirkninger er hovedsageligt knyttet til stimulering af både alfa- og beta-adrenerge receptorer. Forekomsten af bivirkninger er dosis- men også individ-afhængig. </w:t>
      </w:r>
    </w:p>
    <w:p w:rsidR="002B114A" w:rsidRPr="002B10CD" w:rsidRDefault="002B114A" w:rsidP="002B114A">
      <w:pPr>
        <w:ind w:left="851"/>
        <w:rPr>
          <w:sz w:val="24"/>
          <w:szCs w:val="24"/>
          <w:lang w:eastAsia="da-DK"/>
        </w:rPr>
      </w:pPr>
    </w:p>
    <w:p w:rsidR="002B114A" w:rsidRPr="002B10CD" w:rsidRDefault="002B114A" w:rsidP="002B114A">
      <w:pPr>
        <w:keepNext/>
        <w:ind w:left="851"/>
        <w:rPr>
          <w:sz w:val="24"/>
          <w:szCs w:val="24"/>
          <w:u w:val="single"/>
          <w:lang w:eastAsia="da-DK"/>
        </w:rPr>
      </w:pPr>
      <w:r w:rsidRPr="002B10CD">
        <w:rPr>
          <w:bCs/>
          <w:sz w:val="24"/>
          <w:szCs w:val="24"/>
          <w:u w:val="single"/>
          <w:lang w:eastAsia="da-DK"/>
        </w:rPr>
        <w:t>Metabolisme og ernæring</w:t>
      </w:r>
    </w:p>
    <w:p w:rsidR="002B114A" w:rsidRPr="002B10CD" w:rsidRDefault="002B114A" w:rsidP="002B114A">
      <w:pPr>
        <w:ind w:left="851"/>
        <w:rPr>
          <w:sz w:val="24"/>
          <w:szCs w:val="24"/>
          <w:lang w:eastAsia="da-DK"/>
        </w:rPr>
      </w:pPr>
      <w:r w:rsidRPr="002B10CD">
        <w:rPr>
          <w:sz w:val="24"/>
          <w:szCs w:val="24"/>
          <w:lang w:eastAsia="da-DK"/>
        </w:rPr>
        <w:t xml:space="preserve">Hyppighed ikke kendt: Hyperglykæmi, hypokalæmi, metabolisk acidose. </w:t>
      </w:r>
    </w:p>
    <w:p w:rsidR="002B114A" w:rsidRPr="002B10CD" w:rsidRDefault="002B114A" w:rsidP="002B114A">
      <w:pPr>
        <w:ind w:left="851"/>
        <w:rPr>
          <w:sz w:val="24"/>
          <w:szCs w:val="24"/>
          <w:lang w:eastAsia="da-DK"/>
        </w:rPr>
      </w:pPr>
    </w:p>
    <w:p w:rsidR="002B114A" w:rsidRPr="002B10CD" w:rsidRDefault="002B114A" w:rsidP="002B114A">
      <w:pPr>
        <w:keepNext/>
        <w:ind w:left="851"/>
        <w:rPr>
          <w:sz w:val="24"/>
          <w:szCs w:val="24"/>
          <w:u w:val="single"/>
          <w:lang w:eastAsia="da-DK"/>
        </w:rPr>
      </w:pPr>
      <w:r w:rsidRPr="002B10CD">
        <w:rPr>
          <w:sz w:val="24"/>
          <w:szCs w:val="24"/>
          <w:u w:val="single"/>
          <w:lang w:eastAsia="da-DK"/>
        </w:rPr>
        <w:t>Psykiske forstyrrelser</w:t>
      </w:r>
    </w:p>
    <w:p w:rsidR="002B114A" w:rsidRPr="002B10CD" w:rsidRDefault="002B114A" w:rsidP="002B114A">
      <w:pPr>
        <w:ind w:left="851"/>
        <w:rPr>
          <w:sz w:val="24"/>
          <w:szCs w:val="24"/>
          <w:lang w:eastAsia="da-DK"/>
        </w:rPr>
      </w:pPr>
      <w:r w:rsidRPr="002B10CD">
        <w:rPr>
          <w:sz w:val="24"/>
          <w:szCs w:val="24"/>
          <w:lang w:eastAsia="da-DK"/>
        </w:rPr>
        <w:t>Hyppighed ikke kendt: Angst, nervøsitet, frygt, hallucinationer.</w:t>
      </w:r>
    </w:p>
    <w:p w:rsidR="002B114A" w:rsidRPr="002B10CD" w:rsidRDefault="002B114A" w:rsidP="002B114A">
      <w:pPr>
        <w:ind w:left="851"/>
        <w:rPr>
          <w:sz w:val="24"/>
          <w:szCs w:val="24"/>
          <w:lang w:eastAsia="da-DK"/>
        </w:rPr>
      </w:pPr>
      <w:r w:rsidRPr="002B10CD">
        <w:rPr>
          <w:sz w:val="24"/>
          <w:szCs w:val="24"/>
          <w:lang w:eastAsia="da-DK"/>
        </w:rPr>
        <w:t>Hos parkinsonpatienter: Adrenalin forværrer stivhed og tremor.</w:t>
      </w:r>
    </w:p>
    <w:p w:rsidR="002B114A" w:rsidRPr="002B10CD" w:rsidRDefault="002B114A" w:rsidP="002B114A">
      <w:pPr>
        <w:ind w:left="851"/>
        <w:rPr>
          <w:sz w:val="24"/>
          <w:szCs w:val="24"/>
          <w:lang w:eastAsia="da-DK"/>
        </w:rPr>
      </w:pPr>
    </w:p>
    <w:p w:rsidR="002B114A" w:rsidRPr="002B10CD" w:rsidRDefault="002B114A" w:rsidP="002B114A">
      <w:pPr>
        <w:keepNext/>
        <w:ind w:left="851"/>
        <w:rPr>
          <w:sz w:val="24"/>
          <w:szCs w:val="24"/>
          <w:u w:val="single"/>
          <w:lang w:eastAsia="da-DK"/>
        </w:rPr>
      </w:pPr>
      <w:r w:rsidRPr="002B10CD">
        <w:rPr>
          <w:sz w:val="24"/>
          <w:szCs w:val="24"/>
          <w:u w:val="single"/>
          <w:lang w:eastAsia="da-DK"/>
        </w:rPr>
        <w:t>Nervesystemet</w:t>
      </w:r>
    </w:p>
    <w:p w:rsidR="002B114A" w:rsidRPr="002B10CD" w:rsidRDefault="002B114A" w:rsidP="002B114A">
      <w:pPr>
        <w:ind w:left="851"/>
        <w:rPr>
          <w:sz w:val="24"/>
          <w:szCs w:val="24"/>
          <w:lang w:eastAsia="da-DK"/>
        </w:rPr>
      </w:pPr>
      <w:r w:rsidRPr="002B10CD">
        <w:rPr>
          <w:sz w:val="24"/>
          <w:szCs w:val="24"/>
          <w:lang w:eastAsia="da-DK"/>
        </w:rPr>
        <w:t>Hyppighed ikke kendt: Hovedpine, tremor, svimmelhed, synkope.</w:t>
      </w:r>
    </w:p>
    <w:p w:rsidR="002B114A" w:rsidRPr="002B10CD" w:rsidRDefault="002B114A" w:rsidP="002B114A">
      <w:pPr>
        <w:ind w:left="851"/>
        <w:rPr>
          <w:sz w:val="24"/>
          <w:szCs w:val="24"/>
          <w:lang w:eastAsia="da-DK"/>
        </w:rPr>
      </w:pPr>
    </w:p>
    <w:p w:rsidR="002B114A" w:rsidRPr="002B10CD" w:rsidRDefault="002B114A" w:rsidP="002B114A">
      <w:pPr>
        <w:keepNext/>
        <w:ind w:left="851"/>
        <w:rPr>
          <w:sz w:val="24"/>
          <w:szCs w:val="24"/>
          <w:u w:val="single"/>
          <w:lang w:eastAsia="da-DK"/>
        </w:rPr>
      </w:pPr>
      <w:r w:rsidRPr="002B10CD">
        <w:rPr>
          <w:sz w:val="24"/>
          <w:szCs w:val="24"/>
          <w:u w:val="single"/>
          <w:lang w:eastAsia="da-DK"/>
        </w:rPr>
        <w:t>Øjne</w:t>
      </w:r>
    </w:p>
    <w:p w:rsidR="002B114A" w:rsidRPr="002B10CD" w:rsidRDefault="002B114A" w:rsidP="002B114A">
      <w:pPr>
        <w:ind w:left="851"/>
        <w:rPr>
          <w:sz w:val="24"/>
          <w:szCs w:val="24"/>
          <w:lang w:eastAsia="da-DK"/>
        </w:rPr>
      </w:pPr>
      <w:r w:rsidRPr="002B10CD">
        <w:rPr>
          <w:sz w:val="24"/>
          <w:szCs w:val="24"/>
          <w:lang w:eastAsia="da-DK"/>
        </w:rPr>
        <w:t>Hyppighed ikke kendt: Mydriasis</w:t>
      </w:r>
    </w:p>
    <w:p w:rsidR="002B114A" w:rsidRPr="002B10CD" w:rsidRDefault="002B114A" w:rsidP="002B114A">
      <w:pPr>
        <w:ind w:left="851"/>
        <w:rPr>
          <w:sz w:val="24"/>
          <w:szCs w:val="24"/>
          <w:lang w:eastAsia="da-DK"/>
        </w:rPr>
      </w:pPr>
    </w:p>
    <w:p w:rsidR="002B114A" w:rsidRPr="002B10CD" w:rsidRDefault="002B114A" w:rsidP="002B114A">
      <w:pPr>
        <w:keepNext/>
        <w:ind w:left="851"/>
        <w:rPr>
          <w:sz w:val="24"/>
          <w:szCs w:val="24"/>
          <w:u w:val="single"/>
          <w:lang w:eastAsia="da-DK"/>
        </w:rPr>
      </w:pPr>
      <w:r w:rsidRPr="002B10CD">
        <w:rPr>
          <w:sz w:val="24"/>
          <w:szCs w:val="24"/>
          <w:u w:val="single"/>
          <w:lang w:eastAsia="da-DK"/>
        </w:rPr>
        <w:t>Hjerte</w:t>
      </w:r>
    </w:p>
    <w:p w:rsidR="002B114A" w:rsidRPr="002B10CD" w:rsidRDefault="002B114A" w:rsidP="002B114A">
      <w:pPr>
        <w:tabs>
          <w:tab w:val="left" w:pos="3450"/>
        </w:tabs>
        <w:ind w:left="851"/>
        <w:rPr>
          <w:sz w:val="24"/>
          <w:szCs w:val="24"/>
          <w:lang w:eastAsia="da-DK"/>
        </w:rPr>
      </w:pPr>
      <w:r w:rsidRPr="002B10CD">
        <w:rPr>
          <w:sz w:val="24"/>
          <w:szCs w:val="24"/>
          <w:lang w:eastAsia="da-DK"/>
        </w:rPr>
        <w:t>Hyppighed ikke kendt: Palpitationer, takykardi. Ved høj dosis eller til patienter, som er følsomme overfor adrenalin: Forstyrrelse i hjerterytmen (sinus takykardi, ventrikelflimmer/hjertestop), akutte anginaanfald og risiko for akut myokardieinfarkt.</w:t>
      </w:r>
    </w:p>
    <w:p w:rsidR="002B114A" w:rsidRPr="002B10CD" w:rsidRDefault="002B114A" w:rsidP="002B114A">
      <w:pPr>
        <w:ind w:left="851"/>
        <w:rPr>
          <w:sz w:val="24"/>
          <w:szCs w:val="24"/>
          <w:lang w:eastAsia="da-DK"/>
        </w:rPr>
      </w:pPr>
      <w:r w:rsidRPr="002B10CD">
        <w:rPr>
          <w:sz w:val="24"/>
          <w:szCs w:val="24"/>
          <w:lang w:eastAsia="da-DK"/>
        </w:rPr>
        <w:t xml:space="preserve"> </w:t>
      </w:r>
    </w:p>
    <w:p w:rsidR="002B114A" w:rsidRPr="002B10CD" w:rsidRDefault="002B114A" w:rsidP="002B114A">
      <w:pPr>
        <w:keepNext/>
        <w:ind w:left="851"/>
        <w:rPr>
          <w:sz w:val="24"/>
          <w:szCs w:val="24"/>
          <w:u w:val="single"/>
          <w:lang w:eastAsia="da-DK"/>
        </w:rPr>
      </w:pPr>
      <w:r w:rsidRPr="002B10CD">
        <w:rPr>
          <w:sz w:val="24"/>
          <w:szCs w:val="24"/>
          <w:u w:val="single"/>
          <w:lang w:eastAsia="da-DK"/>
        </w:rPr>
        <w:t>Vaskulære sygdomme</w:t>
      </w:r>
    </w:p>
    <w:p w:rsidR="002B114A" w:rsidRPr="002B10CD" w:rsidRDefault="002B114A" w:rsidP="002B114A">
      <w:pPr>
        <w:ind w:left="851"/>
        <w:rPr>
          <w:sz w:val="24"/>
          <w:szCs w:val="24"/>
          <w:lang w:eastAsia="da-DK"/>
        </w:rPr>
      </w:pPr>
      <w:r w:rsidRPr="002B10CD">
        <w:rPr>
          <w:sz w:val="24"/>
          <w:szCs w:val="24"/>
          <w:lang w:eastAsia="da-DK"/>
        </w:rPr>
        <w:t>Hyppighed ikke kendt: Bleghed, kulde i ekstremiteter. Ved høj dosis eller til patienter, som er følsomme overfor adrenalin: Hypertension (med risiko for hjerneblødning) og vasokonstriktion (for eksempel i hud, ekstremiteter eller nyrer).</w:t>
      </w:r>
    </w:p>
    <w:p w:rsidR="002B114A" w:rsidRPr="002B10CD" w:rsidRDefault="002B114A" w:rsidP="002B114A">
      <w:pPr>
        <w:ind w:left="851"/>
        <w:rPr>
          <w:sz w:val="24"/>
          <w:szCs w:val="24"/>
          <w:lang w:eastAsia="da-DK"/>
        </w:rPr>
      </w:pPr>
    </w:p>
    <w:p w:rsidR="002B114A" w:rsidRPr="002B10CD" w:rsidRDefault="002B114A" w:rsidP="002B114A">
      <w:pPr>
        <w:keepNext/>
        <w:ind w:left="851"/>
        <w:rPr>
          <w:sz w:val="24"/>
          <w:szCs w:val="24"/>
          <w:u w:val="single"/>
          <w:lang w:eastAsia="da-DK"/>
        </w:rPr>
      </w:pPr>
      <w:r w:rsidRPr="002B10CD">
        <w:rPr>
          <w:sz w:val="24"/>
          <w:szCs w:val="24"/>
          <w:u w:val="single"/>
          <w:lang w:eastAsia="da-DK"/>
        </w:rPr>
        <w:lastRenderedPageBreak/>
        <w:t>Luftveje, thorax og mediastinum</w:t>
      </w:r>
    </w:p>
    <w:p w:rsidR="002B114A" w:rsidRPr="002B10CD" w:rsidRDefault="002B114A" w:rsidP="002B114A">
      <w:pPr>
        <w:ind w:left="851"/>
        <w:rPr>
          <w:sz w:val="24"/>
          <w:szCs w:val="24"/>
          <w:lang w:eastAsia="da-DK"/>
        </w:rPr>
      </w:pPr>
      <w:r w:rsidRPr="002B10CD">
        <w:rPr>
          <w:sz w:val="24"/>
          <w:szCs w:val="24"/>
          <w:lang w:eastAsia="da-DK"/>
        </w:rPr>
        <w:t>Hyppighed ikke kendt: Dyspnø.</w:t>
      </w:r>
    </w:p>
    <w:p w:rsidR="002B114A" w:rsidRPr="002B10CD" w:rsidRDefault="002B114A" w:rsidP="002B114A">
      <w:pPr>
        <w:ind w:left="851"/>
        <w:rPr>
          <w:sz w:val="24"/>
          <w:szCs w:val="24"/>
          <w:lang w:eastAsia="da-DK"/>
        </w:rPr>
      </w:pPr>
    </w:p>
    <w:p w:rsidR="002B114A" w:rsidRPr="002B10CD" w:rsidRDefault="002B114A" w:rsidP="002B114A">
      <w:pPr>
        <w:keepNext/>
        <w:ind w:left="851"/>
        <w:rPr>
          <w:sz w:val="24"/>
          <w:szCs w:val="24"/>
          <w:u w:val="single"/>
          <w:lang w:eastAsia="da-DK"/>
        </w:rPr>
      </w:pPr>
      <w:r w:rsidRPr="002B10CD">
        <w:rPr>
          <w:sz w:val="24"/>
          <w:szCs w:val="24"/>
          <w:u w:val="single"/>
          <w:lang w:eastAsia="da-DK"/>
        </w:rPr>
        <w:t>Mave-tarm-kanalen</w:t>
      </w:r>
    </w:p>
    <w:p w:rsidR="002B114A" w:rsidRPr="002B10CD" w:rsidRDefault="002B114A" w:rsidP="002B114A">
      <w:pPr>
        <w:ind w:left="851"/>
        <w:rPr>
          <w:sz w:val="24"/>
          <w:szCs w:val="24"/>
          <w:lang w:eastAsia="da-DK"/>
        </w:rPr>
      </w:pPr>
      <w:r w:rsidRPr="002B10CD">
        <w:rPr>
          <w:sz w:val="24"/>
          <w:szCs w:val="24"/>
          <w:lang w:eastAsia="da-DK"/>
        </w:rPr>
        <w:t>Hyppighed ikke kendt: Kvalme, opkastning.</w:t>
      </w:r>
    </w:p>
    <w:p w:rsidR="002B114A" w:rsidRPr="002B10CD" w:rsidRDefault="002B114A" w:rsidP="002B114A">
      <w:pPr>
        <w:ind w:left="851"/>
        <w:rPr>
          <w:sz w:val="24"/>
          <w:szCs w:val="24"/>
          <w:lang w:eastAsia="da-DK"/>
        </w:rPr>
      </w:pPr>
    </w:p>
    <w:p w:rsidR="002B114A" w:rsidRPr="002B10CD" w:rsidRDefault="002B114A" w:rsidP="002B114A">
      <w:pPr>
        <w:keepNext/>
        <w:ind w:left="851"/>
        <w:rPr>
          <w:sz w:val="24"/>
          <w:szCs w:val="24"/>
          <w:u w:val="single"/>
          <w:lang w:eastAsia="da-DK"/>
        </w:rPr>
      </w:pPr>
      <w:r w:rsidRPr="002B10CD">
        <w:rPr>
          <w:noProof/>
          <w:sz w:val="24"/>
          <w:szCs w:val="24"/>
          <w:u w:val="single"/>
          <w:lang w:eastAsia="da-DK"/>
        </w:rPr>
        <w:t>Almene symptomer og reaktioner på administrationsstedet</w:t>
      </w:r>
    </w:p>
    <w:p w:rsidR="002B114A" w:rsidRPr="002B10CD" w:rsidRDefault="002B114A" w:rsidP="002B114A">
      <w:pPr>
        <w:ind w:left="851"/>
        <w:rPr>
          <w:sz w:val="24"/>
          <w:szCs w:val="24"/>
          <w:lang w:eastAsia="da-DK"/>
        </w:rPr>
      </w:pPr>
      <w:r w:rsidRPr="002B10CD">
        <w:rPr>
          <w:sz w:val="24"/>
          <w:szCs w:val="24"/>
          <w:lang w:eastAsia="da-DK"/>
        </w:rPr>
        <w:t>Hyppighed ikke kendt: Svedafsondring, svaghed.</w:t>
      </w:r>
    </w:p>
    <w:p w:rsidR="002B114A" w:rsidRPr="002B10CD" w:rsidRDefault="002B114A" w:rsidP="002B114A">
      <w:pPr>
        <w:ind w:left="851"/>
        <w:rPr>
          <w:sz w:val="24"/>
          <w:szCs w:val="24"/>
          <w:lang w:eastAsia="da-DK"/>
        </w:rPr>
      </w:pPr>
    </w:p>
    <w:p w:rsidR="002B114A" w:rsidRPr="002B10CD" w:rsidRDefault="002B114A" w:rsidP="002B114A">
      <w:pPr>
        <w:ind w:left="851"/>
        <w:rPr>
          <w:sz w:val="24"/>
          <w:szCs w:val="24"/>
          <w:lang w:eastAsia="da-DK"/>
        </w:rPr>
      </w:pPr>
      <w:r w:rsidRPr="002B10CD">
        <w:rPr>
          <w:sz w:val="24"/>
          <w:szCs w:val="24"/>
          <w:lang w:eastAsia="da-DK"/>
        </w:rPr>
        <w:t>Gentagne lokale injektioner kan forårsage nekrose på injektionssteder som følge af vaskulær konstriktion.</w:t>
      </w:r>
    </w:p>
    <w:p w:rsidR="002B114A" w:rsidRPr="002B10CD" w:rsidRDefault="002B114A" w:rsidP="002B114A">
      <w:pPr>
        <w:ind w:left="851"/>
        <w:rPr>
          <w:sz w:val="24"/>
          <w:szCs w:val="24"/>
          <w:lang w:eastAsia="da-DK"/>
        </w:rPr>
      </w:pPr>
    </w:p>
    <w:p w:rsidR="002B114A" w:rsidRPr="008F49E1" w:rsidRDefault="002B114A" w:rsidP="002B114A">
      <w:pPr>
        <w:autoSpaceDE w:val="0"/>
        <w:autoSpaceDN w:val="0"/>
        <w:ind w:left="851"/>
        <w:rPr>
          <w:sz w:val="24"/>
          <w:szCs w:val="24"/>
          <w:u w:val="single"/>
          <w:lang w:eastAsia="da-DK"/>
        </w:rPr>
      </w:pPr>
      <w:r w:rsidRPr="008F49E1">
        <w:rPr>
          <w:sz w:val="24"/>
          <w:szCs w:val="24"/>
          <w:u w:val="single"/>
          <w:lang w:eastAsia="da-DK"/>
        </w:rPr>
        <w:t>Indberetning af formodede bivirkninger</w:t>
      </w:r>
    </w:p>
    <w:p w:rsidR="002B114A" w:rsidRPr="008F49E1" w:rsidRDefault="002B114A" w:rsidP="002B114A">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benefit/risk-forholdet for lægemidlet. </w:t>
      </w:r>
      <w:r w:rsidR="003F2318">
        <w:rPr>
          <w:sz w:val="24"/>
          <w:szCs w:val="24"/>
          <w:lang w:eastAsia="da-DK"/>
        </w:rPr>
        <w:t>Sundhedspersoner</w:t>
      </w:r>
      <w:r w:rsidRPr="008F49E1">
        <w:rPr>
          <w:sz w:val="24"/>
          <w:szCs w:val="24"/>
          <w:lang w:eastAsia="da-DK"/>
        </w:rPr>
        <w:t xml:space="preserve"> anmodes om at indberette alle formodede bivirkninger via:</w:t>
      </w:r>
    </w:p>
    <w:p w:rsidR="002B114A" w:rsidRPr="008F49E1" w:rsidRDefault="002B114A" w:rsidP="002B114A">
      <w:pPr>
        <w:ind w:left="851"/>
        <w:rPr>
          <w:sz w:val="24"/>
          <w:szCs w:val="24"/>
          <w:lang w:eastAsia="da-DK"/>
        </w:rPr>
      </w:pPr>
    </w:p>
    <w:p w:rsidR="002B114A" w:rsidRPr="007A276A" w:rsidRDefault="002B114A" w:rsidP="002B114A">
      <w:pPr>
        <w:ind w:left="851"/>
        <w:rPr>
          <w:sz w:val="24"/>
          <w:szCs w:val="24"/>
          <w:lang w:eastAsia="da-DK"/>
        </w:rPr>
      </w:pPr>
      <w:r w:rsidRPr="007A276A">
        <w:rPr>
          <w:sz w:val="24"/>
          <w:szCs w:val="24"/>
          <w:lang w:eastAsia="da-DK"/>
        </w:rPr>
        <w:t>Lægemiddelstyrelsen</w:t>
      </w:r>
    </w:p>
    <w:p w:rsidR="002B114A" w:rsidRPr="007A276A" w:rsidRDefault="002B114A" w:rsidP="002B114A">
      <w:pPr>
        <w:ind w:left="851"/>
        <w:rPr>
          <w:sz w:val="24"/>
          <w:szCs w:val="24"/>
          <w:lang w:eastAsia="da-DK"/>
        </w:rPr>
      </w:pPr>
      <w:r w:rsidRPr="007A276A">
        <w:rPr>
          <w:sz w:val="24"/>
          <w:szCs w:val="24"/>
          <w:lang w:eastAsia="da-DK"/>
        </w:rPr>
        <w:t>Axel Heides Gade 1</w:t>
      </w:r>
    </w:p>
    <w:p w:rsidR="002B114A" w:rsidRPr="007A276A" w:rsidRDefault="002B114A" w:rsidP="002B114A">
      <w:pPr>
        <w:ind w:left="851"/>
        <w:rPr>
          <w:sz w:val="24"/>
          <w:szCs w:val="24"/>
          <w:lang w:eastAsia="da-DK"/>
        </w:rPr>
      </w:pPr>
      <w:r w:rsidRPr="007A276A">
        <w:rPr>
          <w:sz w:val="24"/>
          <w:szCs w:val="24"/>
          <w:lang w:eastAsia="da-DK"/>
        </w:rPr>
        <w:t>DK-2300 København S</w:t>
      </w:r>
    </w:p>
    <w:p w:rsidR="002B114A" w:rsidRPr="001C3C87" w:rsidRDefault="002B114A" w:rsidP="002B114A">
      <w:pPr>
        <w:ind w:left="851"/>
        <w:rPr>
          <w:sz w:val="24"/>
          <w:szCs w:val="24"/>
          <w:lang w:eastAsia="da-DK"/>
        </w:rPr>
      </w:pPr>
      <w:r w:rsidRPr="001C3C87">
        <w:rPr>
          <w:sz w:val="24"/>
          <w:szCs w:val="24"/>
          <w:lang w:eastAsia="da-DK"/>
        </w:rPr>
        <w:t xml:space="preserve">Websted: </w:t>
      </w:r>
      <w:r w:rsidRPr="001C3C87">
        <w:rPr>
          <w:sz w:val="24"/>
          <w:lang w:eastAsia="da-DK"/>
        </w:rPr>
        <w:t>www.meldenbivirkning.dk</w:t>
      </w:r>
    </w:p>
    <w:p w:rsidR="002B114A" w:rsidRPr="002B10CD" w:rsidRDefault="002B114A" w:rsidP="002B114A">
      <w:pPr>
        <w:pStyle w:val="Sidehoved"/>
        <w:tabs>
          <w:tab w:val="left" w:pos="851"/>
        </w:tabs>
        <w:ind w:left="851"/>
        <w:rPr>
          <w:szCs w:val="24"/>
          <w:lang w:val="en-US"/>
        </w:rPr>
      </w:pPr>
    </w:p>
    <w:p w:rsidR="002B114A" w:rsidRPr="001C3C87" w:rsidRDefault="002B114A" w:rsidP="002B114A">
      <w:pPr>
        <w:tabs>
          <w:tab w:val="left" w:pos="851"/>
        </w:tabs>
        <w:ind w:left="851" w:hanging="851"/>
        <w:rPr>
          <w:b/>
          <w:sz w:val="24"/>
          <w:szCs w:val="24"/>
          <w:lang w:val="en-US"/>
        </w:rPr>
      </w:pPr>
      <w:r w:rsidRPr="001C3C87">
        <w:rPr>
          <w:b/>
          <w:sz w:val="24"/>
          <w:szCs w:val="24"/>
          <w:lang w:val="en-US"/>
        </w:rPr>
        <w:t>4.9</w:t>
      </w:r>
      <w:r w:rsidRPr="001C3C87">
        <w:rPr>
          <w:b/>
          <w:sz w:val="24"/>
          <w:szCs w:val="24"/>
          <w:lang w:val="en-US"/>
        </w:rPr>
        <w:tab/>
        <w:t>Overdosering</w:t>
      </w:r>
    </w:p>
    <w:p w:rsidR="002B114A" w:rsidRPr="003A1E53" w:rsidRDefault="002B114A" w:rsidP="002B114A">
      <w:pPr>
        <w:ind w:left="851"/>
        <w:rPr>
          <w:sz w:val="24"/>
          <w:szCs w:val="24"/>
          <w:lang w:eastAsia="da-DK"/>
        </w:rPr>
      </w:pPr>
      <w:r w:rsidRPr="003A1E53">
        <w:rPr>
          <w:sz w:val="24"/>
          <w:szCs w:val="24"/>
          <w:lang w:eastAsia="da-DK"/>
        </w:rPr>
        <w:t xml:space="preserve">Overdosering eller utilsigtet intravenøs administration af adrenalin kan frembringe svær hypertension og medføre potentielt fatale cerebrale og kardiovaskulære skader (hjerneblødning, arytmier (forbigående bradykardi samt takykardi), myokardieinfarkt, akut lungeødem, nyreinsufficiens). </w:t>
      </w:r>
    </w:p>
    <w:p w:rsidR="002B114A" w:rsidRPr="003A1E53" w:rsidRDefault="002B114A" w:rsidP="002B114A">
      <w:pPr>
        <w:ind w:left="851"/>
        <w:rPr>
          <w:sz w:val="24"/>
          <w:szCs w:val="24"/>
          <w:lang w:eastAsia="da-DK"/>
        </w:rPr>
      </w:pPr>
    </w:p>
    <w:p w:rsidR="002B114A" w:rsidRPr="00C84483" w:rsidRDefault="002B114A" w:rsidP="002B114A">
      <w:pPr>
        <w:ind w:left="851"/>
        <w:rPr>
          <w:sz w:val="24"/>
          <w:szCs w:val="24"/>
          <w:lang w:eastAsia="da-DK"/>
        </w:rPr>
      </w:pPr>
      <w:r w:rsidRPr="003A1E53">
        <w:rPr>
          <w:sz w:val="24"/>
          <w:szCs w:val="24"/>
          <w:lang w:eastAsia="da-DK"/>
        </w:rPr>
        <w:t>Virkningen af adrenalin kan modvirkes, afhængigt af patientens tilstand, ved at indgive hurtigtvirkende vasodilatatorende lægemidler, hurtigtvirkende alfa-adrenerge antagonister (f.eks. phentolamin), eller beta-adrenerge antagonister (f.eks. propanolol). På grund af adrenalins korte halveringstid vil det muligvis ikke være nødvendigt at behandle. Ved længerevarende hypotension kan det være nødvendigt at indgive en anden vasokonstriktor, såsom noradrenalin</w:t>
      </w:r>
      <w:r>
        <w:rPr>
          <w:sz w:val="24"/>
          <w:szCs w:val="24"/>
          <w:lang w:eastAsia="da-DK"/>
        </w:rPr>
        <w:t>.</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4.10</w:t>
      </w:r>
      <w:r w:rsidRPr="00C84483">
        <w:rPr>
          <w:b/>
          <w:sz w:val="24"/>
          <w:szCs w:val="24"/>
        </w:rPr>
        <w:tab/>
        <w:t>Udlevering</w:t>
      </w:r>
    </w:p>
    <w:p w:rsidR="002B114A" w:rsidRPr="00C84483" w:rsidRDefault="002B114A" w:rsidP="002B114A">
      <w:pPr>
        <w:tabs>
          <w:tab w:val="left" w:pos="851"/>
        </w:tabs>
        <w:ind w:left="851"/>
        <w:rPr>
          <w:sz w:val="24"/>
          <w:szCs w:val="24"/>
        </w:rPr>
      </w:pPr>
      <w:r>
        <w:rPr>
          <w:sz w:val="24"/>
          <w:szCs w:val="24"/>
        </w:rPr>
        <w:t>B</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2B114A" w:rsidRPr="00C84483" w:rsidRDefault="002B114A" w:rsidP="002B114A">
      <w:pPr>
        <w:tabs>
          <w:tab w:val="left" w:pos="851"/>
        </w:tabs>
        <w:ind w:left="851"/>
        <w:rPr>
          <w:sz w:val="24"/>
          <w:szCs w:val="24"/>
        </w:rPr>
      </w:pPr>
    </w:p>
    <w:p w:rsidR="002B114A" w:rsidRPr="00C84483" w:rsidRDefault="002B114A" w:rsidP="002B114A">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A25C0D" w:rsidRPr="00C84483" w:rsidRDefault="00A25C0D" w:rsidP="00A25C0D">
      <w:pPr>
        <w:ind w:left="855"/>
        <w:rPr>
          <w:sz w:val="24"/>
          <w:szCs w:val="24"/>
        </w:rPr>
      </w:pPr>
      <w:r>
        <w:rPr>
          <w:sz w:val="24"/>
          <w:szCs w:val="24"/>
          <w:lang w:eastAsia="da-DK"/>
        </w:rPr>
        <w:t xml:space="preserve">Farmakoterapeutisk klassifikation: </w:t>
      </w:r>
      <w:r w:rsidRPr="007B0CF6">
        <w:rPr>
          <w:spacing w:val="-3"/>
          <w:sz w:val="24"/>
          <w:szCs w:val="24"/>
          <w:lang w:eastAsia="da-DK"/>
        </w:rPr>
        <w:t>Adrenerge og dopaminerge midler</w:t>
      </w:r>
      <w:r>
        <w:rPr>
          <w:spacing w:val="-3"/>
          <w:sz w:val="24"/>
          <w:szCs w:val="24"/>
          <w:lang w:eastAsia="da-DK"/>
        </w:rPr>
        <w:t xml:space="preserve">, </w:t>
      </w:r>
      <w:r w:rsidRPr="007B0CF6">
        <w:rPr>
          <w:sz w:val="24"/>
          <w:szCs w:val="24"/>
          <w:lang w:eastAsia="da-DK"/>
        </w:rPr>
        <w:t xml:space="preserve">ATC kode: </w:t>
      </w:r>
      <w:r w:rsidRPr="007B0CF6">
        <w:rPr>
          <w:spacing w:val="-3"/>
          <w:sz w:val="24"/>
          <w:szCs w:val="24"/>
          <w:lang w:eastAsia="da-DK"/>
        </w:rPr>
        <w:t>C01CA24</w:t>
      </w:r>
      <w:r>
        <w:rPr>
          <w:spacing w:val="-3"/>
          <w:sz w:val="24"/>
          <w:szCs w:val="24"/>
          <w:lang w:eastAsia="da-DK"/>
        </w:rPr>
        <w:t xml:space="preserve">. </w:t>
      </w:r>
    </w:p>
    <w:p w:rsidR="00A25C0D" w:rsidRDefault="00A25C0D" w:rsidP="002B114A">
      <w:pPr>
        <w:ind w:left="851"/>
        <w:rPr>
          <w:sz w:val="24"/>
          <w:szCs w:val="24"/>
          <w:lang w:eastAsia="da-DK"/>
        </w:rPr>
      </w:pPr>
    </w:p>
    <w:p w:rsidR="002B114A" w:rsidRPr="00A967F7" w:rsidRDefault="002B114A" w:rsidP="002B114A">
      <w:pPr>
        <w:ind w:left="851"/>
        <w:rPr>
          <w:sz w:val="24"/>
          <w:szCs w:val="24"/>
          <w:lang w:eastAsia="da-DK"/>
        </w:rPr>
      </w:pPr>
      <w:r w:rsidRPr="00A967F7">
        <w:rPr>
          <w:sz w:val="24"/>
          <w:szCs w:val="24"/>
          <w:lang w:eastAsia="da-DK"/>
        </w:rPr>
        <w:t xml:space="preserve">Adrenalin er et naturligt forekommende katecholamin, der udskilles af binyremarven som reaktion på fysisk belastning eller stress. </w:t>
      </w:r>
    </w:p>
    <w:p w:rsidR="002B114A" w:rsidRPr="00A967F7" w:rsidRDefault="002B114A" w:rsidP="002B114A">
      <w:pPr>
        <w:ind w:left="851"/>
        <w:rPr>
          <w:sz w:val="24"/>
          <w:szCs w:val="24"/>
          <w:lang w:eastAsia="da-DK"/>
        </w:rPr>
      </w:pPr>
      <w:r w:rsidRPr="00A967F7">
        <w:rPr>
          <w:sz w:val="24"/>
          <w:szCs w:val="24"/>
          <w:lang w:eastAsia="da-DK"/>
        </w:rPr>
        <w:t xml:space="preserve">Det er en sympatomimetikum med potent stimulerende effekt på både alfa- og beta-adrenoreceptorer, og dets virkninger på målorganer er derfor komplekse. Det bruges til hurtig behandling af overfølsomhedsreaktioner og idiopatisk eller motion-induceret </w:t>
      </w:r>
      <w:r w:rsidRPr="00A967F7">
        <w:rPr>
          <w:sz w:val="24"/>
          <w:szCs w:val="24"/>
          <w:lang w:eastAsia="da-DK"/>
        </w:rPr>
        <w:lastRenderedPageBreak/>
        <w:t>anafylaksi. Adrenalins metaboliske effekt inkluderer blandt andet øget glukose frigivelse til blodet samt øget iltforbrug. Blodtilførslen til nyrer, slimhinder og hud reduceres.</w:t>
      </w:r>
    </w:p>
    <w:p w:rsidR="002B114A" w:rsidRPr="00A967F7" w:rsidRDefault="002B114A" w:rsidP="002B114A">
      <w:pPr>
        <w:ind w:left="851"/>
        <w:rPr>
          <w:sz w:val="24"/>
          <w:szCs w:val="24"/>
          <w:lang w:eastAsia="da-DK"/>
        </w:rPr>
      </w:pPr>
    </w:p>
    <w:p w:rsidR="002B114A" w:rsidRPr="00A967F7" w:rsidRDefault="002B114A" w:rsidP="002B114A">
      <w:pPr>
        <w:ind w:left="851"/>
        <w:rPr>
          <w:sz w:val="24"/>
          <w:szCs w:val="24"/>
          <w:lang w:eastAsia="da-DK"/>
        </w:rPr>
      </w:pPr>
      <w:r w:rsidRPr="00A967F7">
        <w:rPr>
          <w:sz w:val="24"/>
          <w:szCs w:val="24"/>
          <w:lang w:eastAsia="da-DK"/>
        </w:rPr>
        <w:t xml:space="preserve">Adrenalin har en stærk vasokonstriktiv effekt (gennem alpha-adrenerg stimulation), der modvirker den vasodilatation og øgede vaskulære permeabilitet, der fører til tab af intravaskulær væske og efterfølgende hypotension, som karakteriserer anafylaktisk chok. </w:t>
      </w:r>
    </w:p>
    <w:p w:rsidR="002B114A" w:rsidRPr="00A967F7" w:rsidRDefault="002B114A" w:rsidP="002B114A">
      <w:pPr>
        <w:ind w:left="851"/>
        <w:rPr>
          <w:sz w:val="24"/>
          <w:szCs w:val="24"/>
          <w:lang w:eastAsia="da-DK"/>
        </w:rPr>
      </w:pPr>
      <w:r w:rsidRPr="00A967F7">
        <w:rPr>
          <w:sz w:val="24"/>
          <w:szCs w:val="24"/>
          <w:lang w:eastAsia="da-DK"/>
        </w:rPr>
        <w:t>Adrenalin stimulerer beta-adrenerge receptorer i bronkier og har en kraftig bronkodilaterende effekt. Adrenalin lindrer også pruritus, nældefeber og angiødem, der er forbundet med anafylaksi.</w:t>
      </w:r>
    </w:p>
    <w:p w:rsidR="002B114A" w:rsidRPr="00A967F7" w:rsidRDefault="002B114A" w:rsidP="002B114A">
      <w:pPr>
        <w:ind w:left="851"/>
        <w:rPr>
          <w:sz w:val="24"/>
          <w:szCs w:val="24"/>
          <w:lang w:eastAsia="da-DK"/>
        </w:rPr>
      </w:pPr>
    </w:p>
    <w:p w:rsidR="002B114A" w:rsidRPr="00C84483" w:rsidRDefault="002B114A" w:rsidP="002B114A">
      <w:pPr>
        <w:ind w:left="851"/>
        <w:rPr>
          <w:sz w:val="24"/>
          <w:szCs w:val="24"/>
          <w:lang w:eastAsia="da-DK"/>
        </w:rPr>
      </w:pPr>
      <w:r w:rsidRPr="00A967F7">
        <w:rPr>
          <w:sz w:val="24"/>
          <w:szCs w:val="24"/>
          <w:lang w:eastAsia="da-DK"/>
        </w:rPr>
        <w:t>Den samlede virkning af adrenalin afhænger af den anvendte dosis og kan kompliceres af de homeostatiske mekanismer.</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2B114A" w:rsidRDefault="002B114A" w:rsidP="002B114A">
      <w:pPr>
        <w:keepNext/>
        <w:tabs>
          <w:tab w:val="left" w:pos="851"/>
        </w:tabs>
        <w:ind w:left="851"/>
        <w:rPr>
          <w:sz w:val="24"/>
          <w:szCs w:val="24"/>
          <w:u w:val="single"/>
          <w:lang w:eastAsia="da-DK"/>
        </w:rPr>
      </w:pPr>
    </w:p>
    <w:p w:rsidR="002B114A" w:rsidRPr="00B05646" w:rsidRDefault="002B114A" w:rsidP="002B114A">
      <w:pPr>
        <w:keepNext/>
        <w:tabs>
          <w:tab w:val="left" w:pos="851"/>
        </w:tabs>
        <w:ind w:left="851"/>
        <w:rPr>
          <w:sz w:val="24"/>
          <w:szCs w:val="24"/>
          <w:u w:val="single"/>
          <w:lang w:eastAsia="da-DK"/>
        </w:rPr>
      </w:pPr>
      <w:r w:rsidRPr="00B05646">
        <w:rPr>
          <w:sz w:val="24"/>
          <w:szCs w:val="24"/>
          <w:u w:val="single"/>
          <w:lang w:eastAsia="da-DK"/>
        </w:rPr>
        <w:t>Absorption</w:t>
      </w:r>
    </w:p>
    <w:p w:rsidR="002B114A" w:rsidRPr="00B05646" w:rsidRDefault="002B114A" w:rsidP="002B114A">
      <w:pPr>
        <w:ind w:left="851"/>
        <w:rPr>
          <w:sz w:val="24"/>
          <w:szCs w:val="24"/>
          <w:lang w:eastAsia="da-DK"/>
        </w:rPr>
      </w:pPr>
      <w:r w:rsidRPr="00B05646">
        <w:rPr>
          <w:sz w:val="24"/>
          <w:szCs w:val="24"/>
          <w:lang w:eastAsia="da-DK"/>
        </w:rPr>
        <w:t xml:space="preserve">Adrenalin har en hurtigt indsættende virkning efter intramuskulær administration. Hos patienter i shock er absorptionen fra det intramuskulære injektionssted hurtigere og mere pålidelig end fra det subkutane injektionssted. Plasma halveringstiden er ca. 2-3 minutter. Når den indgives ved subkutan eller intramuskulær administration, kan lokal vasokonstriktion forsinke absorption, hvorfor virkningen kan vare længere end, hvad halveringstiden angiver. </w:t>
      </w:r>
    </w:p>
    <w:p w:rsidR="002B114A" w:rsidRPr="00B05646" w:rsidRDefault="002B114A" w:rsidP="002B114A">
      <w:pPr>
        <w:ind w:left="851"/>
        <w:rPr>
          <w:sz w:val="24"/>
          <w:szCs w:val="24"/>
          <w:lang w:eastAsia="da-DK"/>
        </w:rPr>
      </w:pPr>
    </w:p>
    <w:p w:rsidR="002B114A" w:rsidRPr="00B05646" w:rsidRDefault="002B114A" w:rsidP="002B114A">
      <w:pPr>
        <w:keepNext/>
        <w:ind w:left="851"/>
        <w:rPr>
          <w:sz w:val="24"/>
          <w:szCs w:val="24"/>
          <w:u w:val="single"/>
          <w:lang w:eastAsia="da-DK"/>
        </w:rPr>
      </w:pPr>
      <w:r w:rsidRPr="00B05646">
        <w:rPr>
          <w:sz w:val="24"/>
          <w:szCs w:val="24"/>
          <w:u w:val="single"/>
          <w:lang w:eastAsia="da-DK"/>
        </w:rPr>
        <w:t xml:space="preserve">Biotransformation </w:t>
      </w:r>
    </w:p>
    <w:p w:rsidR="002B114A" w:rsidRPr="00B05646" w:rsidRDefault="002B114A" w:rsidP="002B114A">
      <w:pPr>
        <w:ind w:left="851"/>
        <w:rPr>
          <w:sz w:val="24"/>
          <w:szCs w:val="24"/>
          <w:lang w:eastAsia="da-DK"/>
        </w:rPr>
      </w:pPr>
      <w:r w:rsidRPr="00B05646">
        <w:rPr>
          <w:sz w:val="24"/>
          <w:szCs w:val="24"/>
          <w:lang w:eastAsia="da-DK"/>
        </w:rPr>
        <w:t>Adrenalin inaktiveres hurtigt i kroppen, hovedsageligt i leveren, af enzymerne catechol-O- methyltransferase (COMT) og monoaminoxidase (MAO).</w:t>
      </w:r>
    </w:p>
    <w:p w:rsidR="002B114A" w:rsidRPr="00B05646" w:rsidRDefault="002B114A" w:rsidP="002B114A">
      <w:pPr>
        <w:ind w:left="851"/>
        <w:rPr>
          <w:sz w:val="24"/>
          <w:szCs w:val="24"/>
          <w:lang w:eastAsia="da-DK"/>
        </w:rPr>
      </w:pPr>
    </w:p>
    <w:p w:rsidR="002B114A" w:rsidRPr="00B05646" w:rsidRDefault="002B114A" w:rsidP="002B114A">
      <w:pPr>
        <w:keepNext/>
        <w:ind w:left="851"/>
        <w:rPr>
          <w:sz w:val="24"/>
          <w:szCs w:val="24"/>
          <w:u w:val="single"/>
          <w:lang w:eastAsia="da-DK"/>
        </w:rPr>
      </w:pPr>
      <w:r w:rsidRPr="00B05646">
        <w:rPr>
          <w:sz w:val="24"/>
          <w:szCs w:val="24"/>
          <w:u w:val="single"/>
          <w:lang w:eastAsia="da-DK"/>
        </w:rPr>
        <w:t xml:space="preserve">Elimination </w:t>
      </w:r>
    </w:p>
    <w:p w:rsidR="002B114A" w:rsidRPr="00C84483" w:rsidRDefault="002B114A" w:rsidP="002B114A">
      <w:pPr>
        <w:ind w:left="851"/>
        <w:rPr>
          <w:sz w:val="24"/>
          <w:szCs w:val="24"/>
          <w:lang w:eastAsia="da-DK"/>
        </w:rPr>
      </w:pPr>
      <w:r w:rsidRPr="00B05646">
        <w:rPr>
          <w:sz w:val="24"/>
          <w:szCs w:val="24"/>
          <w:lang w:eastAsia="da-DK"/>
        </w:rPr>
        <w:t>En stor del af en dosis adrenalin udskilles som metabolitter i urinen. Den indsættende virkning og den maksimale effekt efter injektion opnås hurtigt, og varigheden er kort (1-2 timer). Elimination foregår hovedsageligt via metabolisme i leveren og de sympatiske nerveender. En lille mængde udskilles uændret i urinen.</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5.3</w:t>
      </w:r>
      <w:r w:rsidRPr="00C84483">
        <w:rPr>
          <w:b/>
          <w:sz w:val="24"/>
          <w:szCs w:val="24"/>
        </w:rPr>
        <w:tab/>
      </w:r>
      <w:r w:rsidR="00244EC9">
        <w:rPr>
          <w:b/>
          <w:sz w:val="24"/>
          <w:szCs w:val="24"/>
        </w:rPr>
        <w:t>Non-k</w:t>
      </w:r>
      <w:r w:rsidRPr="00C84483">
        <w:rPr>
          <w:b/>
          <w:sz w:val="24"/>
          <w:szCs w:val="24"/>
        </w:rPr>
        <w:t>liniske sikkerhedsdata</w:t>
      </w:r>
    </w:p>
    <w:p w:rsidR="002B114A" w:rsidRPr="00C84483" w:rsidRDefault="002B114A" w:rsidP="002B114A">
      <w:pPr>
        <w:ind w:left="855"/>
        <w:rPr>
          <w:sz w:val="24"/>
          <w:szCs w:val="24"/>
          <w:lang w:eastAsia="da-DK"/>
        </w:rPr>
      </w:pPr>
      <w:r w:rsidRPr="00D7521E">
        <w:rPr>
          <w:sz w:val="24"/>
          <w:szCs w:val="24"/>
          <w:lang w:eastAsia="da-DK"/>
        </w:rPr>
        <w:t>Der foreligger ikke yderligere relevante oplysninger ud over, hvad der allerede er inkluderet i produktresuméet.</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2B114A" w:rsidRPr="00BA09F1"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6.1</w:t>
      </w:r>
      <w:r w:rsidRPr="00C84483">
        <w:rPr>
          <w:b/>
          <w:sz w:val="24"/>
          <w:szCs w:val="24"/>
        </w:rPr>
        <w:tab/>
        <w:t>Hjælpestoffer</w:t>
      </w:r>
    </w:p>
    <w:p w:rsidR="002B114A" w:rsidRPr="008828D9" w:rsidRDefault="002B114A" w:rsidP="002B114A">
      <w:pPr>
        <w:ind w:left="1700" w:hanging="850"/>
        <w:rPr>
          <w:spacing w:val="-3"/>
          <w:sz w:val="24"/>
          <w:szCs w:val="24"/>
          <w:lang w:eastAsia="da-DK"/>
        </w:rPr>
      </w:pPr>
      <w:r w:rsidRPr="008828D9">
        <w:rPr>
          <w:spacing w:val="-3"/>
          <w:sz w:val="24"/>
          <w:szCs w:val="24"/>
          <w:lang w:eastAsia="da-DK"/>
        </w:rPr>
        <w:t xml:space="preserve">Natriummetabisulfit (E223) </w:t>
      </w:r>
    </w:p>
    <w:p w:rsidR="002B114A" w:rsidRPr="008828D9" w:rsidRDefault="002B114A" w:rsidP="002B114A">
      <w:pPr>
        <w:ind w:left="850"/>
        <w:rPr>
          <w:spacing w:val="-3"/>
          <w:sz w:val="24"/>
          <w:szCs w:val="24"/>
          <w:lang w:eastAsia="da-DK"/>
        </w:rPr>
      </w:pPr>
      <w:r w:rsidRPr="008828D9">
        <w:rPr>
          <w:spacing w:val="-3"/>
          <w:sz w:val="24"/>
          <w:szCs w:val="24"/>
          <w:lang w:eastAsia="da-DK"/>
        </w:rPr>
        <w:t>Natriumchlorid</w:t>
      </w:r>
    </w:p>
    <w:p w:rsidR="002B114A" w:rsidRPr="008828D9" w:rsidRDefault="002B114A" w:rsidP="002B114A">
      <w:pPr>
        <w:ind w:left="850"/>
        <w:rPr>
          <w:spacing w:val="-3"/>
          <w:sz w:val="24"/>
          <w:szCs w:val="24"/>
          <w:lang w:eastAsia="da-DK"/>
        </w:rPr>
      </w:pPr>
      <w:r w:rsidRPr="008828D9">
        <w:rPr>
          <w:spacing w:val="-3"/>
          <w:sz w:val="24"/>
          <w:szCs w:val="24"/>
          <w:lang w:eastAsia="da-DK"/>
        </w:rPr>
        <w:t>Vand til injektionsvæsker</w:t>
      </w:r>
    </w:p>
    <w:p w:rsidR="002B114A" w:rsidRPr="008828D9" w:rsidRDefault="002B114A" w:rsidP="002B114A">
      <w:pPr>
        <w:ind w:left="850"/>
        <w:rPr>
          <w:spacing w:val="-3"/>
          <w:sz w:val="24"/>
          <w:szCs w:val="24"/>
          <w:lang w:eastAsia="da-DK"/>
        </w:rPr>
      </w:pPr>
      <w:r w:rsidRPr="008828D9">
        <w:rPr>
          <w:spacing w:val="-3"/>
          <w:sz w:val="24"/>
          <w:szCs w:val="24"/>
          <w:lang w:eastAsia="da-DK"/>
        </w:rPr>
        <w:t>Saltsyre eller natriumhydroxid (til pH-justering)</w:t>
      </w:r>
    </w:p>
    <w:p w:rsidR="00244EC9" w:rsidRDefault="00244EC9">
      <w:pPr>
        <w:rPr>
          <w:sz w:val="24"/>
          <w:szCs w:val="24"/>
        </w:rPr>
      </w:pPr>
      <w:r>
        <w:rPr>
          <w:sz w:val="24"/>
          <w:szCs w:val="24"/>
        </w:rPr>
        <w:br w:type="page"/>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6.2</w:t>
      </w:r>
      <w:r w:rsidRPr="00C84483">
        <w:rPr>
          <w:b/>
          <w:sz w:val="24"/>
          <w:szCs w:val="24"/>
        </w:rPr>
        <w:tab/>
        <w:t>Uforligeligheder</w:t>
      </w:r>
    </w:p>
    <w:p w:rsidR="00244EC9" w:rsidRDefault="00244EC9" w:rsidP="00244EC9">
      <w:pPr>
        <w:ind w:left="850" w:firstLine="1"/>
        <w:rPr>
          <w:spacing w:val="-3"/>
          <w:sz w:val="24"/>
          <w:szCs w:val="24"/>
          <w:lang w:eastAsia="da-DK"/>
        </w:rPr>
      </w:pPr>
      <w:r>
        <w:rPr>
          <w:spacing w:val="-3"/>
          <w:sz w:val="24"/>
          <w:szCs w:val="24"/>
          <w:lang w:eastAsia="da-DK"/>
        </w:rPr>
        <w:t>Adrenalin "Ethypharm" denatureres hurtigt af oxidationsmidler og alkalier, herunder natriumhydrogencarbonat, halogener, nitrater, nitrit og salte af jern, kobber og zink.</w:t>
      </w:r>
    </w:p>
    <w:p w:rsidR="00244EC9" w:rsidRDefault="00244EC9" w:rsidP="00244EC9">
      <w:pPr>
        <w:ind w:left="850" w:firstLine="1"/>
        <w:rPr>
          <w:spacing w:val="-3"/>
          <w:sz w:val="24"/>
          <w:szCs w:val="24"/>
          <w:lang w:eastAsia="da-DK"/>
        </w:rPr>
      </w:pPr>
    </w:p>
    <w:p w:rsidR="00244EC9" w:rsidRDefault="00244EC9" w:rsidP="00244EC9">
      <w:pPr>
        <w:ind w:left="850" w:firstLine="1"/>
        <w:rPr>
          <w:spacing w:val="-3"/>
          <w:sz w:val="24"/>
          <w:szCs w:val="24"/>
          <w:lang w:eastAsia="da-DK"/>
        </w:rPr>
      </w:pPr>
      <w:r>
        <w:rPr>
          <w:spacing w:val="-3"/>
          <w:sz w:val="24"/>
          <w:szCs w:val="24"/>
          <w:lang w:eastAsia="da-DK"/>
        </w:rPr>
        <w:t xml:space="preserve">Adrenalin "Ethypharm" </w:t>
      </w:r>
      <w:r>
        <w:t xml:space="preserve">må ikke blandes med andre lægemidler end dem, der er anført under pkt. </w:t>
      </w:r>
      <w:r>
        <w:rPr>
          <w:sz w:val="24"/>
          <w:szCs w:val="24"/>
        </w:rPr>
        <w:t>6.6.</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6.3</w:t>
      </w:r>
      <w:r w:rsidRPr="00C84483">
        <w:rPr>
          <w:b/>
          <w:sz w:val="24"/>
          <w:szCs w:val="24"/>
        </w:rPr>
        <w:tab/>
        <w:t>Opbevaringstid</w:t>
      </w:r>
    </w:p>
    <w:p w:rsidR="00244EC9" w:rsidRDefault="00244EC9" w:rsidP="00244EC9">
      <w:pPr>
        <w:tabs>
          <w:tab w:val="left" w:pos="851"/>
        </w:tabs>
        <w:ind w:left="851"/>
        <w:rPr>
          <w:sz w:val="24"/>
          <w:szCs w:val="24"/>
        </w:rPr>
      </w:pPr>
      <w:r>
        <w:rPr>
          <w:sz w:val="24"/>
          <w:szCs w:val="24"/>
        </w:rPr>
        <w:t>Uåbne</w:t>
      </w:r>
      <w:r>
        <w:rPr>
          <w:sz w:val="24"/>
          <w:szCs w:val="24"/>
        </w:rPr>
        <w:t>t</w:t>
      </w:r>
      <w:r>
        <w:rPr>
          <w:sz w:val="24"/>
          <w:szCs w:val="24"/>
        </w:rPr>
        <w:t xml:space="preserve"> ampul: 2 år.</w:t>
      </w:r>
    </w:p>
    <w:p w:rsidR="00244EC9" w:rsidRDefault="00244EC9" w:rsidP="00244EC9">
      <w:pPr>
        <w:tabs>
          <w:tab w:val="left" w:pos="851"/>
        </w:tabs>
        <w:ind w:left="851"/>
        <w:rPr>
          <w:sz w:val="24"/>
          <w:szCs w:val="24"/>
        </w:rPr>
      </w:pPr>
    </w:p>
    <w:p w:rsidR="00244EC9" w:rsidRPr="00244EC9" w:rsidRDefault="00244EC9" w:rsidP="00244EC9">
      <w:pPr>
        <w:ind w:left="851"/>
        <w:jc w:val="both"/>
        <w:rPr>
          <w:sz w:val="24"/>
          <w:szCs w:val="24"/>
          <w:u w:val="single"/>
        </w:rPr>
      </w:pPr>
      <w:r w:rsidRPr="00244EC9">
        <w:rPr>
          <w:sz w:val="24"/>
          <w:szCs w:val="24"/>
          <w:u w:val="single"/>
        </w:rPr>
        <w:t>Efter fortynding</w:t>
      </w:r>
    </w:p>
    <w:p w:rsidR="00244EC9" w:rsidRDefault="00244EC9" w:rsidP="00244EC9">
      <w:pPr>
        <w:tabs>
          <w:tab w:val="left" w:pos="851"/>
        </w:tabs>
        <w:ind w:left="851"/>
        <w:rPr>
          <w:sz w:val="24"/>
          <w:szCs w:val="24"/>
        </w:rPr>
      </w:pPr>
      <w:r>
        <w:rPr>
          <w:sz w:val="24"/>
          <w:szCs w:val="24"/>
        </w:rPr>
        <w:t>Ud fra et mikrobiologisk synspunkt bør produktet anvendes straks. Hvis det ikke anvendes straks, er opbevaringstid og -forhold forud for anvendelse brugerens ansvar.</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B114A" w:rsidRPr="003F2D8A" w:rsidRDefault="002B114A" w:rsidP="002B114A">
      <w:pPr>
        <w:ind w:left="1700" w:hanging="850"/>
        <w:rPr>
          <w:spacing w:val="-3"/>
          <w:sz w:val="24"/>
          <w:szCs w:val="24"/>
          <w:lang w:eastAsia="da-DK"/>
        </w:rPr>
      </w:pPr>
      <w:r w:rsidRPr="003F2D8A">
        <w:rPr>
          <w:spacing w:val="-3"/>
          <w:sz w:val="24"/>
          <w:szCs w:val="24"/>
          <w:lang w:eastAsia="da-DK"/>
        </w:rPr>
        <w:t>Opbevares i den originale emballage for at beskytte mod lys.</w:t>
      </w:r>
    </w:p>
    <w:p w:rsidR="002B114A" w:rsidRPr="003F2D8A" w:rsidRDefault="002B114A" w:rsidP="002B114A">
      <w:pPr>
        <w:ind w:left="1700" w:hanging="850"/>
        <w:rPr>
          <w:spacing w:val="-3"/>
          <w:sz w:val="24"/>
          <w:szCs w:val="24"/>
          <w:lang w:eastAsia="da-DK"/>
        </w:rPr>
      </w:pPr>
      <w:r w:rsidRPr="003F2D8A">
        <w:rPr>
          <w:spacing w:val="-3"/>
          <w:sz w:val="24"/>
          <w:szCs w:val="24"/>
          <w:lang w:eastAsia="da-DK"/>
        </w:rPr>
        <w:t>Må ikke nedfryses.</w:t>
      </w:r>
    </w:p>
    <w:p w:rsidR="002B114A" w:rsidRPr="003F2D8A" w:rsidRDefault="002B114A" w:rsidP="002B114A">
      <w:pPr>
        <w:ind w:left="1700" w:hanging="850"/>
        <w:rPr>
          <w:spacing w:val="-3"/>
          <w:sz w:val="24"/>
          <w:szCs w:val="24"/>
          <w:lang w:eastAsia="da-DK"/>
        </w:rPr>
      </w:pPr>
      <w:r w:rsidRPr="003F2D8A">
        <w:rPr>
          <w:sz w:val="24"/>
          <w:szCs w:val="24"/>
          <w:lang w:eastAsia="da-DK"/>
        </w:rPr>
        <w:t xml:space="preserve">Må ikke opbevares ved temperaturer over </w:t>
      </w:r>
      <w:r w:rsidRPr="003F2D8A">
        <w:rPr>
          <w:spacing w:val="-3"/>
          <w:sz w:val="24"/>
          <w:szCs w:val="24"/>
          <w:lang w:eastAsia="da-DK"/>
        </w:rPr>
        <w:t>25 °C.</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B114A" w:rsidRPr="00E2127F" w:rsidRDefault="002B114A" w:rsidP="002B114A">
      <w:pPr>
        <w:ind w:left="850" w:firstLine="1"/>
        <w:rPr>
          <w:spacing w:val="-3"/>
          <w:sz w:val="24"/>
          <w:szCs w:val="24"/>
          <w:lang w:eastAsia="da-DK"/>
        </w:rPr>
      </w:pPr>
      <w:r>
        <w:rPr>
          <w:spacing w:val="-3"/>
          <w:sz w:val="24"/>
          <w:szCs w:val="24"/>
          <w:lang w:eastAsia="da-DK"/>
        </w:rPr>
        <w:t>T</w:t>
      </w:r>
      <w:r w:rsidRPr="00E2127F">
        <w:rPr>
          <w:spacing w:val="-3"/>
          <w:sz w:val="24"/>
          <w:szCs w:val="24"/>
          <w:lang w:eastAsia="da-DK"/>
        </w:rPr>
        <w:t>ype 1</w:t>
      </w:r>
      <w:r>
        <w:rPr>
          <w:spacing w:val="-3"/>
          <w:sz w:val="24"/>
          <w:szCs w:val="24"/>
          <w:lang w:eastAsia="da-DK"/>
        </w:rPr>
        <w:t>,</w:t>
      </w:r>
      <w:r w:rsidRPr="00E2127F">
        <w:rPr>
          <w:spacing w:val="-3"/>
          <w:sz w:val="24"/>
          <w:szCs w:val="24"/>
          <w:lang w:eastAsia="da-DK"/>
        </w:rPr>
        <w:t xml:space="preserve"> klar</w:t>
      </w:r>
      <w:r w:rsidR="00606BE7">
        <w:rPr>
          <w:spacing w:val="-3"/>
          <w:sz w:val="24"/>
          <w:szCs w:val="24"/>
          <w:lang w:eastAsia="da-DK"/>
        </w:rPr>
        <w:t>,</w:t>
      </w:r>
      <w:r>
        <w:rPr>
          <w:spacing w:val="-3"/>
          <w:sz w:val="24"/>
          <w:szCs w:val="24"/>
          <w:lang w:eastAsia="da-DK"/>
        </w:rPr>
        <w:t xml:space="preserve"> ufarvet</w:t>
      </w:r>
      <w:r w:rsidRPr="00E2127F">
        <w:rPr>
          <w:spacing w:val="-3"/>
          <w:sz w:val="24"/>
          <w:szCs w:val="24"/>
          <w:lang w:eastAsia="da-DK"/>
        </w:rPr>
        <w:t xml:space="preserve"> OPC (</w:t>
      </w:r>
      <w:r w:rsidRPr="00244EC9">
        <w:rPr>
          <w:i/>
          <w:spacing w:val="-3"/>
          <w:sz w:val="24"/>
          <w:szCs w:val="24"/>
          <w:lang w:eastAsia="da-DK"/>
        </w:rPr>
        <w:t>One Point</w:t>
      </w:r>
      <w:r w:rsidRPr="00E2127F">
        <w:rPr>
          <w:i/>
          <w:spacing w:val="-3"/>
          <w:sz w:val="24"/>
          <w:szCs w:val="24"/>
          <w:lang w:eastAsia="da-DK"/>
        </w:rPr>
        <w:t xml:space="preserve"> Cut</w:t>
      </w:r>
      <w:r>
        <w:rPr>
          <w:spacing w:val="-3"/>
          <w:sz w:val="24"/>
          <w:szCs w:val="24"/>
          <w:lang w:eastAsia="da-DK"/>
        </w:rPr>
        <w:t>) glasampul</w:t>
      </w:r>
      <w:r w:rsidR="00244EC9">
        <w:rPr>
          <w:spacing w:val="-3"/>
          <w:sz w:val="24"/>
          <w:szCs w:val="24"/>
          <w:lang w:eastAsia="da-DK"/>
        </w:rPr>
        <w:t>; f</w:t>
      </w:r>
      <w:r w:rsidRPr="00E2127F">
        <w:rPr>
          <w:spacing w:val="-3"/>
          <w:sz w:val="24"/>
          <w:szCs w:val="24"/>
          <w:lang w:eastAsia="da-DK"/>
        </w:rPr>
        <w:t>lammeforseglet</w:t>
      </w:r>
      <w:r w:rsidR="00244EC9">
        <w:rPr>
          <w:spacing w:val="-3"/>
          <w:sz w:val="24"/>
          <w:szCs w:val="24"/>
          <w:lang w:eastAsia="da-DK"/>
        </w:rPr>
        <w:t>;</w:t>
      </w:r>
      <w:r w:rsidRPr="00E2127F">
        <w:rPr>
          <w:spacing w:val="-3"/>
          <w:sz w:val="24"/>
          <w:szCs w:val="24"/>
          <w:lang w:eastAsia="da-DK"/>
        </w:rPr>
        <w:t xml:space="preserve"> </w:t>
      </w:r>
      <w:r w:rsidR="00244EC9">
        <w:rPr>
          <w:spacing w:val="-3"/>
          <w:sz w:val="24"/>
          <w:szCs w:val="24"/>
          <w:lang w:eastAsia="da-DK"/>
        </w:rPr>
        <w:t>p</w:t>
      </w:r>
      <w:r w:rsidRPr="00E2127F">
        <w:rPr>
          <w:spacing w:val="-3"/>
          <w:sz w:val="24"/>
          <w:szCs w:val="24"/>
          <w:lang w:eastAsia="da-DK"/>
        </w:rPr>
        <w:t>akket i æske.</w:t>
      </w:r>
    </w:p>
    <w:p w:rsidR="002B114A" w:rsidRDefault="002B114A" w:rsidP="002B114A">
      <w:pPr>
        <w:ind w:left="850" w:firstLine="1"/>
        <w:rPr>
          <w:sz w:val="24"/>
          <w:szCs w:val="24"/>
          <w:lang w:eastAsia="da-DK"/>
        </w:rPr>
      </w:pPr>
    </w:p>
    <w:p w:rsidR="002B114A" w:rsidRPr="00E2127F" w:rsidRDefault="002B114A" w:rsidP="002B114A">
      <w:pPr>
        <w:ind w:left="850" w:firstLine="1"/>
        <w:rPr>
          <w:sz w:val="24"/>
          <w:szCs w:val="24"/>
          <w:u w:val="single"/>
          <w:lang w:eastAsia="da-DK"/>
        </w:rPr>
      </w:pPr>
      <w:r w:rsidRPr="00E2127F">
        <w:rPr>
          <w:sz w:val="24"/>
          <w:szCs w:val="24"/>
          <w:u w:val="single"/>
          <w:lang w:eastAsia="da-DK"/>
        </w:rPr>
        <w:t>Pakningsstørrelser</w:t>
      </w:r>
    </w:p>
    <w:p w:rsidR="002B114A" w:rsidRDefault="002B114A" w:rsidP="002B114A">
      <w:pPr>
        <w:ind w:left="850" w:firstLine="1"/>
        <w:rPr>
          <w:sz w:val="24"/>
          <w:szCs w:val="24"/>
          <w:lang w:eastAsia="da-DK"/>
        </w:rPr>
      </w:pPr>
      <w:r>
        <w:rPr>
          <w:sz w:val="24"/>
          <w:szCs w:val="24"/>
          <w:lang w:eastAsia="da-DK"/>
        </w:rPr>
        <w:t>10×0,5 ml</w:t>
      </w:r>
    </w:p>
    <w:p w:rsidR="002B114A" w:rsidRDefault="002B114A" w:rsidP="002B114A">
      <w:pPr>
        <w:ind w:left="850" w:firstLine="1"/>
        <w:rPr>
          <w:sz w:val="24"/>
          <w:szCs w:val="24"/>
          <w:lang w:eastAsia="da-DK"/>
        </w:rPr>
      </w:pPr>
      <w:r>
        <w:rPr>
          <w:sz w:val="24"/>
          <w:szCs w:val="24"/>
          <w:lang w:eastAsia="da-DK"/>
        </w:rPr>
        <w:t>10×1 ml</w:t>
      </w:r>
    </w:p>
    <w:p w:rsidR="002B114A" w:rsidRDefault="002B114A" w:rsidP="002B114A">
      <w:pPr>
        <w:ind w:left="850" w:firstLine="1"/>
        <w:rPr>
          <w:sz w:val="24"/>
          <w:szCs w:val="24"/>
          <w:lang w:eastAsia="da-DK"/>
        </w:rPr>
      </w:pPr>
      <w:r>
        <w:rPr>
          <w:sz w:val="24"/>
          <w:szCs w:val="24"/>
          <w:lang w:eastAsia="da-DK"/>
        </w:rPr>
        <w:t>10×2 ml</w:t>
      </w:r>
    </w:p>
    <w:p w:rsidR="002B114A" w:rsidRDefault="002B114A" w:rsidP="002B114A">
      <w:pPr>
        <w:ind w:left="850" w:firstLine="1"/>
        <w:rPr>
          <w:sz w:val="24"/>
          <w:szCs w:val="24"/>
          <w:lang w:eastAsia="da-DK"/>
        </w:rPr>
      </w:pPr>
      <w:r>
        <w:rPr>
          <w:sz w:val="24"/>
          <w:szCs w:val="24"/>
          <w:lang w:eastAsia="da-DK"/>
        </w:rPr>
        <w:t>10×5 ml</w:t>
      </w:r>
    </w:p>
    <w:p w:rsidR="002B114A" w:rsidRDefault="002B114A" w:rsidP="002B114A">
      <w:pPr>
        <w:ind w:left="850" w:firstLine="1"/>
        <w:rPr>
          <w:sz w:val="24"/>
          <w:szCs w:val="24"/>
          <w:lang w:eastAsia="da-DK"/>
        </w:rPr>
      </w:pPr>
      <w:r>
        <w:rPr>
          <w:sz w:val="24"/>
          <w:szCs w:val="24"/>
          <w:lang w:eastAsia="da-DK"/>
        </w:rPr>
        <w:t>10×10 ml</w:t>
      </w:r>
    </w:p>
    <w:p w:rsidR="002B114A" w:rsidRDefault="002B114A" w:rsidP="002B114A">
      <w:pPr>
        <w:ind w:left="850" w:firstLine="1"/>
        <w:rPr>
          <w:sz w:val="24"/>
          <w:szCs w:val="24"/>
          <w:lang w:eastAsia="da-DK"/>
        </w:rPr>
      </w:pPr>
    </w:p>
    <w:p w:rsidR="002B114A" w:rsidRPr="00606E60" w:rsidRDefault="002B114A" w:rsidP="002B114A">
      <w:pPr>
        <w:ind w:left="850" w:firstLine="1"/>
        <w:rPr>
          <w:spacing w:val="-3"/>
          <w:sz w:val="24"/>
          <w:szCs w:val="24"/>
          <w:lang w:eastAsia="da-DK"/>
        </w:rPr>
      </w:pPr>
      <w:r w:rsidRPr="00E2127F">
        <w:rPr>
          <w:sz w:val="24"/>
          <w:szCs w:val="24"/>
          <w:lang w:eastAsia="da-DK"/>
        </w:rPr>
        <w:t>Ikke alle pakningsstørrelser er nødvendigvis markedsført.</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244EC9">
        <w:rPr>
          <w:b/>
          <w:sz w:val="24"/>
          <w:szCs w:val="24"/>
        </w:rPr>
        <w:t>bortskaffelse</w:t>
      </w:r>
      <w:r w:rsidRPr="00C84483">
        <w:rPr>
          <w:b/>
          <w:sz w:val="24"/>
          <w:szCs w:val="24"/>
        </w:rPr>
        <w:t xml:space="preserve"> og anden håndtering</w:t>
      </w:r>
    </w:p>
    <w:p w:rsidR="00244EC9" w:rsidRDefault="00244EC9" w:rsidP="00244EC9">
      <w:pPr>
        <w:shd w:val="clear" w:color="auto" w:fill="FFFFFF"/>
        <w:ind w:left="851"/>
        <w:rPr>
          <w:color w:val="000000"/>
          <w:sz w:val="24"/>
          <w:szCs w:val="24"/>
          <w:lang w:eastAsia="en-GB"/>
        </w:rPr>
      </w:pPr>
    </w:p>
    <w:p w:rsidR="00244EC9" w:rsidRPr="00244EC9" w:rsidRDefault="00244EC9" w:rsidP="00244EC9">
      <w:pPr>
        <w:shd w:val="clear" w:color="auto" w:fill="FFFFFF"/>
        <w:ind w:left="851"/>
        <w:rPr>
          <w:color w:val="000000"/>
          <w:sz w:val="24"/>
          <w:szCs w:val="24"/>
          <w:u w:val="single"/>
          <w:lang w:eastAsia="en-GB"/>
        </w:rPr>
      </w:pPr>
      <w:r w:rsidRPr="00244EC9">
        <w:rPr>
          <w:color w:val="000000"/>
          <w:sz w:val="24"/>
          <w:szCs w:val="24"/>
          <w:u w:val="single"/>
          <w:lang w:eastAsia="en-GB"/>
        </w:rPr>
        <w:t>Fortynding</w:t>
      </w:r>
    </w:p>
    <w:p w:rsidR="00244EC9" w:rsidRDefault="00244EC9" w:rsidP="00244EC9">
      <w:pPr>
        <w:shd w:val="clear" w:color="auto" w:fill="FFFFFF"/>
        <w:ind w:left="851"/>
        <w:rPr>
          <w:color w:val="000000"/>
          <w:sz w:val="24"/>
          <w:szCs w:val="24"/>
          <w:lang w:eastAsia="en-GB"/>
        </w:rPr>
      </w:pPr>
      <w:r>
        <w:rPr>
          <w:color w:val="000000"/>
          <w:sz w:val="24"/>
          <w:szCs w:val="24"/>
          <w:lang w:eastAsia="en-GB"/>
        </w:rPr>
        <w:t xml:space="preserve">Ved intravenøs administration skal </w:t>
      </w:r>
      <w:r>
        <w:rPr>
          <w:spacing w:val="-3"/>
          <w:sz w:val="24"/>
          <w:szCs w:val="24"/>
          <w:lang w:eastAsia="da-DK"/>
        </w:rPr>
        <w:t>Adrenalin "Ethypharm" fortyndes til en 0,1 mg/ml opløsning (en 1:10 fortynding af indholdet i ampullen) med natriumchlorid 0,9 %</w:t>
      </w:r>
      <w:r>
        <w:rPr>
          <w:color w:val="000000"/>
          <w:sz w:val="24"/>
          <w:szCs w:val="24"/>
          <w:lang w:eastAsia="en-GB"/>
        </w:rPr>
        <w:t>.</w:t>
      </w:r>
    </w:p>
    <w:p w:rsidR="00244EC9" w:rsidRDefault="00244EC9" w:rsidP="00244EC9">
      <w:pPr>
        <w:shd w:val="clear" w:color="auto" w:fill="FFFFFF"/>
        <w:ind w:left="851"/>
        <w:rPr>
          <w:color w:val="000000"/>
          <w:sz w:val="24"/>
          <w:szCs w:val="24"/>
          <w:lang w:eastAsia="en-GB"/>
        </w:rPr>
      </w:pPr>
    </w:p>
    <w:p w:rsidR="00244EC9" w:rsidRPr="00244EC9" w:rsidRDefault="00244EC9" w:rsidP="00244EC9">
      <w:pPr>
        <w:shd w:val="clear" w:color="auto" w:fill="FFFFFF"/>
        <w:tabs>
          <w:tab w:val="left" w:pos="851"/>
        </w:tabs>
        <w:ind w:left="851"/>
        <w:rPr>
          <w:color w:val="000000"/>
          <w:sz w:val="24"/>
          <w:szCs w:val="24"/>
          <w:u w:val="single"/>
          <w:lang w:eastAsia="en-GB"/>
        </w:rPr>
      </w:pPr>
      <w:r w:rsidRPr="00244EC9">
        <w:rPr>
          <w:color w:val="000000"/>
          <w:sz w:val="24"/>
          <w:szCs w:val="24"/>
          <w:u w:val="single"/>
          <w:lang w:eastAsia="en-GB"/>
        </w:rPr>
        <w:t>Håndtering</w:t>
      </w:r>
    </w:p>
    <w:p w:rsidR="00244EC9" w:rsidRDefault="00244EC9" w:rsidP="00244EC9">
      <w:pPr>
        <w:ind w:left="851" w:hanging="1"/>
        <w:rPr>
          <w:spacing w:val="-3"/>
          <w:sz w:val="24"/>
          <w:szCs w:val="24"/>
          <w:lang w:eastAsia="da-DK"/>
        </w:rPr>
      </w:pPr>
      <w:r>
        <w:rPr>
          <w:spacing w:val="-3"/>
          <w:sz w:val="24"/>
          <w:szCs w:val="24"/>
          <w:lang w:eastAsia="da-DK"/>
        </w:rPr>
        <w:t>Kun til engangsbrug. Overskydende opløsning kasseres.</w:t>
      </w:r>
    </w:p>
    <w:p w:rsidR="00244EC9" w:rsidRDefault="00244EC9" w:rsidP="00244EC9">
      <w:pPr>
        <w:ind w:left="851" w:hanging="1"/>
        <w:rPr>
          <w:spacing w:val="-3"/>
          <w:sz w:val="24"/>
          <w:szCs w:val="24"/>
          <w:lang w:eastAsia="da-DK"/>
        </w:rPr>
      </w:pPr>
    </w:p>
    <w:p w:rsidR="00244EC9" w:rsidRPr="00244EC9" w:rsidRDefault="00244EC9" w:rsidP="00244EC9">
      <w:pPr>
        <w:ind w:left="851" w:hanging="1"/>
        <w:rPr>
          <w:spacing w:val="-3"/>
          <w:sz w:val="24"/>
          <w:szCs w:val="24"/>
          <w:u w:val="single"/>
          <w:lang w:eastAsia="da-DK"/>
        </w:rPr>
      </w:pPr>
      <w:r w:rsidRPr="00244EC9">
        <w:rPr>
          <w:spacing w:val="-3"/>
          <w:sz w:val="24"/>
          <w:szCs w:val="24"/>
          <w:u w:val="single"/>
          <w:lang w:eastAsia="da-DK"/>
        </w:rPr>
        <w:t>Bortskaffelse</w:t>
      </w:r>
    </w:p>
    <w:p w:rsidR="002B114A" w:rsidRPr="008272EF" w:rsidRDefault="002B114A" w:rsidP="002B114A">
      <w:pPr>
        <w:ind w:left="851" w:hanging="1"/>
        <w:rPr>
          <w:spacing w:val="-3"/>
          <w:sz w:val="24"/>
          <w:szCs w:val="24"/>
          <w:lang w:eastAsia="da-DK"/>
        </w:rPr>
      </w:pPr>
      <w:r w:rsidRPr="008272EF">
        <w:rPr>
          <w:sz w:val="24"/>
          <w:szCs w:val="24"/>
          <w:lang w:eastAsia="da-DK"/>
        </w:rPr>
        <w:t>Ikke anvendt lægemiddel samt affald heraf skal bortskaffes i henhold til lokale retningslinjer.</w:t>
      </w:r>
    </w:p>
    <w:p w:rsidR="002B114A" w:rsidRPr="00C84483" w:rsidRDefault="002B114A" w:rsidP="002B114A">
      <w:pPr>
        <w:tabs>
          <w:tab w:val="left" w:pos="851"/>
        </w:tabs>
        <w:ind w:left="851"/>
        <w:jc w:val="both"/>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B114A" w:rsidRPr="003C1DC6" w:rsidRDefault="002B114A" w:rsidP="002B114A">
      <w:pPr>
        <w:keepNext/>
        <w:ind w:left="851"/>
        <w:rPr>
          <w:snapToGrid w:val="0"/>
          <w:sz w:val="24"/>
          <w:szCs w:val="24"/>
          <w:lang w:eastAsia="da-DK"/>
        </w:rPr>
      </w:pPr>
      <w:bookmarkStart w:id="12" w:name="_Hlk535939963"/>
      <w:r w:rsidRPr="003C1DC6">
        <w:rPr>
          <w:snapToGrid w:val="0"/>
          <w:sz w:val="24"/>
          <w:szCs w:val="24"/>
          <w:lang w:eastAsia="da-DK"/>
        </w:rPr>
        <w:t>Ethypharm</w:t>
      </w:r>
    </w:p>
    <w:p w:rsidR="002B114A" w:rsidRPr="007D55C3" w:rsidRDefault="002B114A" w:rsidP="002B114A">
      <w:pPr>
        <w:keepNext/>
        <w:ind w:left="851"/>
        <w:rPr>
          <w:snapToGrid w:val="0"/>
          <w:sz w:val="24"/>
          <w:szCs w:val="24"/>
          <w:lang w:eastAsia="da-DK"/>
        </w:rPr>
      </w:pPr>
      <w:r w:rsidRPr="007D55C3">
        <w:rPr>
          <w:snapToGrid w:val="0"/>
          <w:sz w:val="24"/>
          <w:szCs w:val="24"/>
          <w:lang w:eastAsia="da-DK"/>
        </w:rPr>
        <w:t>194 Bureaux de la Colline, Bâtiment D</w:t>
      </w:r>
    </w:p>
    <w:p w:rsidR="002B114A" w:rsidRPr="003C1DC6" w:rsidRDefault="002B114A" w:rsidP="002B114A">
      <w:pPr>
        <w:keepNext/>
        <w:ind w:left="851"/>
        <w:rPr>
          <w:snapToGrid w:val="0"/>
          <w:sz w:val="24"/>
          <w:szCs w:val="24"/>
          <w:lang w:val="en-US" w:eastAsia="da-DK"/>
        </w:rPr>
      </w:pPr>
      <w:r>
        <w:rPr>
          <w:snapToGrid w:val="0"/>
          <w:sz w:val="24"/>
          <w:szCs w:val="24"/>
          <w:lang w:val="en-US" w:eastAsia="da-DK"/>
        </w:rPr>
        <w:t>92 213 Saint-</w:t>
      </w:r>
      <w:r w:rsidRPr="003C1DC6">
        <w:rPr>
          <w:snapToGrid w:val="0"/>
          <w:sz w:val="24"/>
          <w:szCs w:val="24"/>
          <w:lang w:val="en-US" w:eastAsia="da-DK"/>
        </w:rPr>
        <w:t>Cloud</w:t>
      </w:r>
      <w:r>
        <w:rPr>
          <w:snapToGrid w:val="0"/>
          <w:sz w:val="24"/>
          <w:szCs w:val="24"/>
          <w:lang w:val="en-US" w:eastAsia="da-DK"/>
        </w:rPr>
        <w:t>, Cedex</w:t>
      </w:r>
    </w:p>
    <w:p w:rsidR="002B114A" w:rsidRPr="003C1DC6" w:rsidRDefault="002B114A" w:rsidP="002B114A">
      <w:pPr>
        <w:ind w:left="850"/>
        <w:rPr>
          <w:snapToGrid w:val="0"/>
          <w:sz w:val="24"/>
          <w:szCs w:val="24"/>
          <w:lang w:val="en-US" w:eastAsia="da-DK"/>
        </w:rPr>
      </w:pPr>
      <w:r w:rsidRPr="003C1DC6">
        <w:rPr>
          <w:snapToGrid w:val="0"/>
          <w:sz w:val="24"/>
          <w:szCs w:val="24"/>
          <w:lang w:val="en-US" w:eastAsia="da-DK"/>
        </w:rPr>
        <w:t>Frankrig</w:t>
      </w:r>
    </w:p>
    <w:bookmarkEnd w:id="12"/>
    <w:p w:rsidR="002B114A" w:rsidRPr="003C1DC6" w:rsidRDefault="002B114A" w:rsidP="002B114A">
      <w:pPr>
        <w:ind w:left="850"/>
        <w:rPr>
          <w:color w:val="1F497D"/>
          <w:sz w:val="24"/>
          <w:lang w:val="en-US" w:eastAsia="da-DK"/>
        </w:rPr>
      </w:pPr>
    </w:p>
    <w:p w:rsidR="002B114A" w:rsidRPr="003C1DC6" w:rsidRDefault="002B114A" w:rsidP="002B114A">
      <w:pPr>
        <w:ind w:left="850"/>
        <w:rPr>
          <w:b/>
          <w:snapToGrid w:val="0"/>
          <w:sz w:val="24"/>
          <w:szCs w:val="24"/>
          <w:lang w:val="en-US" w:eastAsia="da-DK"/>
        </w:rPr>
      </w:pPr>
      <w:bookmarkStart w:id="13" w:name="_Hlk3469171"/>
      <w:r>
        <w:rPr>
          <w:b/>
          <w:sz w:val="24"/>
          <w:lang w:val="en-US" w:eastAsia="da-DK"/>
        </w:rPr>
        <w:lastRenderedPageBreak/>
        <w:t>R</w:t>
      </w:r>
      <w:r w:rsidRPr="003C1DC6">
        <w:rPr>
          <w:b/>
          <w:sz w:val="24"/>
          <w:lang w:val="en-US" w:eastAsia="da-DK"/>
        </w:rPr>
        <w:t>epræsentant</w:t>
      </w:r>
    </w:p>
    <w:p w:rsidR="002B114A" w:rsidRPr="003C1DC6" w:rsidRDefault="002B114A" w:rsidP="002B114A">
      <w:pPr>
        <w:ind w:left="851"/>
        <w:rPr>
          <w:sz w:val="22"/>
          <w:lang w:val="en-GB"/>
        </w:rPr>
      </w:pPr>
      <w:r>
        <w:rPr>
          <w:sz w:val="24"/>
          <w:lang w:val="en-GB" w:eastAsia="da-DK"/>
        </w:rPr>
        <w:t>Unimedic Pharma AB</w:t>
      </w:r>
    </w:p>
    <w:p w:rsidR="002B114A" w:rsidRDefault="002B114A" w:rsidP="002B114A">
      <w:pPr>
        <w:ind w:left="851"/>
        <w:rPr>
          <w:sz w:val="24"/>
          <w:lang w:val="en-GB" w:eastAsia="da-DK"/>
        </w:rPr>
      </w:pPr>
      <w:r w:rsidRPr="003C1DC6">
        <w:rPr>
          <w:sz w:val="24"/>
          <w:lang w:val="en-GB" w:eastAsia="da-DK"/>
        </w:rPr>
        <w:t>Box 6216</w:t>
      </w:r>
    </w:p>
    <w:p w:rsidR="002B114A" w:rsidRPr="007D55C3" w:rsidRDefault="002B114A" w:rsidP="002B114A">
      <w:pPr>
        <w:ind w:left="851"/>
        <w:rPr>
          <w:sz w:val="24"/>
          <w:lang w:eastAsia="da-DK"/>
        </w:rPr>
      </w:pPr>
      <w:r w:rsidRPr="007D55C3">
        <w:rPr>
          <w:sz w:val="24"/>
          <w:lang w:eastAsia="da-DK"/>
        </w:rPr>
        <w:t>102 34 Stockholm</w:t>
      </w:r>
    </w:p>
    <w:p w:rsidR="002B114A" w:rsidRPr="00C84483" w:rsidRDefault="002B114A" w:rsidP="002B114A">
      <w:pPr>
        <w:ind w:left="851"/>
        <w:rPr>
          <w:sz w:val="24"/>
          <w:szCs w:val="24"/>
        </w:rPr>
      </w:pPr>
      <w:r w:rsidRPr="007D55C3">
        <w:rPr>
          <w:sz w:val="24"/>
          <w:lang w:eastAsia="da-DK"/>
        </w:rPr>
        <w:t>Sverige</w:t>
      </w:r>
      <w:bookmarkEnd w:id="13"/>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2B114A" w:rsidRPr="00C84483" w:rsidRDefault="002B114A" w:rsidP="002B114A">
      <w:pPr>
        <w:tabs>
          <w:tab w:val="left" w:pos="851"/>
        </w:tabs>
        <w:ind w:left="851"/>
        <w:rPr>
          <w:sz w:val="24"/>
          <w:szCs w:val="24"/>
        </w:rPr>
      </w:pPr>
      <w:r>
        <w:rPr>
          <w:sz w:val="24"/>
          <w:szCs w:val="24"/>
        </w:rPr>
        <w:t>61807</w:t>
      </w:r>
    </w:p>
    <w:p w:rsidR="002B114A" w:rsidRPr="00C84483" w:rsidRDefault="002B114A" w:rsidP="002B114A">
      <w:pPr>
        <w:tabs>
          <w:tab w:val="left" w:pos="851"/>
        </w:tabs>
        <w:ind w:left="851"/>
        <w:jc w:val="both"/>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B114A" w:rsidRPr="00C84483" w:rsidRDefault="002B114A" w:rsidP="002B114A">
      <w:pPr>
        <w:tabs>
          <w:tab w:val="left" w:pos="851"/>
        </w:tabs>
        <w:ind w:left="851"/>
        <w:rPr>
          <w:sz w:val="24"/>
          <w:szCs w:val="24"/>
        </w:rPr>
      </w:pPr>
      <w:r>
        <w:rPr>
          <w:sz w:val="24"/>
          <w:szCs w:val="24"/>
        </w:rPr>
        <w:t>25. marts 2019</w:t>
      </w:r>
    </w:p>
    <w:p w:rsidR="002B114A" w:rsidRPr="00C84483" w:rsidRDefault="002B114A" w:rsidP="002B114A">
      <w:pPr>
        <w:tabs>
          <w:tab w:val="left" w:pos="851"/>
        </w:tabs>
        <w:ind w:left="851"/>
        <w:rPr>
          <w:sz w:val="24"/>
          <w:szCs w:val="24"/>
        </w:rPr>
      </w:pPr>
    </w:p>
    <w:p w:rsidR="002B114A" w:rsidRPr="00C84483" w:rsidRDefault="002B114A" w:rsidP="002B114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B114A" w:rsidRPr="00C84483" w:rsidRDefault="00C81A97" w:rsidP="002B114A">
      <w:pPr>
        <w:tabs>
          <w:tab w:val="left" w:pos="851"/>
        </w:tabs>
        <w:ind w:left="851"/>
        <w:rPr>
          <w:sz w:val="24"/>
          <w:szCs w:val="24"/>
        </w:rPr>
      </w:pPr>
      <w:r>
        <w:rPr>
          <w:sz w:val="24"/>
          <w:szCs w:val="24"/>
        </w:rPr>
        <w:t>25. juli 2024</w:t>
      </w:r>
    </w:p>
    <w:sectPr w:rsidR="002B114A"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14A" w:rsidRDefault="002B114A">
      <w:r>
        <w:separator/>
      </w:r>
    </w:p>
  </w:endnote>
  <w:endnote w:type="continuationSeparator" w:id="0">
    <w:p w:rsidR="002B114A" w:rsidRDefault="002B1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F2318">
      <w:rPr>
        <w:i/>
        <w:noProof/>
        <w:sz w:val="18"/>
        <w:szCs w:val="18"/>
      </w:rPr>
      <w:t>Adrenalin Ethypharm, injektionsvæske,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14A" w:rsidRDefault="002B114A">
      <w:r>
        <w:separator/>
      </w:r>
    </w:p>
  </w:footnote>
  <w:footnote w:type="continuationSeparator" w:id="0">
    <w:p w:rsidR="002B114A" w:rsidRDefault="002B1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7226E02"/>
    <w:multiLevelType w:val="hybridMultilevel"/>
    <w:tmpl w:val="44BEB3B4"/>
    <w:lvl w:ilvl="0" w:tplc="691CB18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E2E4AF8"/>
    <w:multiLevelType w:val="hybridMultilevel"/>
    <w:tmpl w:val="84BA45B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14A"/>
    <w:rsid w:val="000259B9"/>
    <w:rsid w:val="00041491"/>
    <w:rsid w:val="00050D16"/>
    <w:rsid w:val="00074F2A"/>
    <w:rsid w:val="000A1CA8"/>
    <w:rsid w:val="000A466B"/>
    <w:rsid w:val="000B058C"/>
    <w:rsid w:val="000E4EE6"/>
    <w:rsid w:val="001454E2"/>
    <w:rsid w:val="001C3C87"/>
    <w:rsid w:val="00206CE8"/>
    <w:rsid w:val="0021526C"/>
    <w:rsid w:val="0022316F"/>
    <w:rsid w:val="00244EC9"/>
    <w:rsid w:val="00283A2B"/>
    <w:rsid w:val="002B114A"/>
    <w:rsid w:val="002B30AD"/>
    <w:rsid w:val="002C2C01"/>
    <w:rsid w:val="002C77DD"/>
    <w:rsid w:val="003A29AE"/>
    <w:rsid w:val="003A32D7"/>
    <w:rsid w:val="003B4074"/>
    <w:rsid w:val="003C769A"/>
    <w:rsid w:val="003F1838"/>
    <w:rsid w:val="003F2318"/>
    <w:rsid w:val="0045746C"/>
    <w:rsid w:val="0049104B"/>
    <w:rsid w:val="004E3B12"/>
    <w:rsid w:val="00532310"/>
    <w:rsid w:val="00560ECC"/>
    <w:rsid w:val="00565F0F"/>
    <w:rsid w:val="00594A86"/>
    <w:rsid w:val="00596D86"/>
    <w:rsid w:val="00606BE7"/>
    <w:rsid w:val="00636D02"/>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25C0D"/>
    <w:rsid w:val="00B003BF"/>
    <w:rsid w:val="00B373D7"/>
    <w:rsid w:val="00C36276"/>
    <w:rsid w:val="00C42586"/>
    <w:rsid w:val="00C60CCD"/>
    <w:rsid w:val="00C81A97"/>
    <w:rsid w:val="00C84483"/>
    <w:rsid w:val="00C95551"/>
    <w:rsid w:val="00CB20D7"/>
    <w:rsid w:val="00D020B0"/>
    <w:rsid w:val="00D11748"/>
    <w:rsid w:val="00D366CF"/>
    <w:rsid w:val="00E108AA"/>
    <w:rsid w:val="00E31812"/>
    <w:rsid w:val="00E3749A"/>
    <w:rsid w:val="00E7437F"/>
    <w:rsid w:val="00E865B8"/>
    <w:rsid w:val="00EC0B9B"/>
    <w:rsid w:val="00ED5E9F"/>
    <w:rsid w:val="00F0793F"/>
    <w:rsid w:val="00F66D4F"/>
    <w:rsid w:val="00F85CB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629E0"/>
  <w15:chartTrackingRefBased/>
  <w15:docId w15:val="{0B2E381B-6D43-48E5-A75F-D8A83345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81612">
      <w:bodyDiv w:val="1"/>
      <w:marLeft w:val="0"/>
      <w:marRight w:val="0"/>
      <w:marTop w:val="0"/>
      <w:marBottom w:val="0"/>
      <w:divBdr>
        <w:top w:val="none" w:sz="0" w:space="0" w:color="auto"/>
        <w:left w:val="none" w:sz="0" w:space="0" w:color="auto"/>
        <w:bottom w:val="none" w:sz="0" w:space="0" w:color="auto"/>
        <w:right w:val="none" w:sz="0" w:space="0" w:color="auto"/>
      </w:divBdr>
    </w:div>
    <w:div w:id="4090422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8447281">
      <w:bodyDiv w:val="1"/>
      <w:marLeft w:val="0"/>
      <w:marRight w:val="0"/>
      <w:marTop w:val="0"/>
      <w:marBottom w:val="0"/>
      <w:divBdr>
        <w:top w:val="none" w:sz="0" w:space="0" w:color="auto"/>
        <w:left w:val="none" w:sz="0" w:space="0" w:color="auto"/>
        <w:bottom w:val="none" w:sz="0" w:space="0" w:color="auto"/>
        <w:right w:val="none" w:sz="0" w:space="0" w:color="auto"/>
      </w:divBdr>
    </w:div>
    <w:div w:id="1266769287">
      <w:bodyDiv w:val="1"/>
      <w:marLeft w:val="0"/>
      <w:marRight w:val="0"/>
      <w:marTop w:val="0"/>
      <w:marBottom w:val="0"/>
      <w:divBdr>
        <w:top w:val="none" w:sz="0" w:space="0" w:color="auto"/>
        <w:left w:val="none" w:sz="0" w:space="0" w:color="auto"/>
        <w:bottom w:val="none" w:sz="0" w:space="0" w:color="auto"/>
        <w:right w:val="none" w:sz="0" w:space="0" w:color="auto"/>
      </w:divBdr>
    </w:div>
    <w:div w:id="1376734989">
      <w:bodyDiv w:val="1"/>
      <w:marLeft w:val="0"/>
      <w:marRight w:val="0"/>
      <w:marTop w:val="0"/>
      <w:marBottom w:val="0"/>
      <w:divBdr>
        <w:top w:val="none" w:sz="0" w:space="0" w:color="auto"/>
        <w:left w:val="none" w:sz="0" w:space="0" w:color="auto"/>
        <w:bottom w:val="none" w:sz="0" w:space="0" w:color="auto"/>
        <w:right w:val="none" w:sz="0" w:space="0" w:color="auto"/>
      </w:divBdr>
    </w:div>
    <w:div w:id="158487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2323</Words>
  <Characters>15888</Characters>
  <Application>Microsoft Office Word</Application>
  <DocSecurity>0</DocSecurity>
  <Lines>132</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2023102962 var 8 tilføjelse af bl.a. indikation (kardiopulmonær genoplivning)</dc:description>
  <cp:lastModifiedBy>Hanne Thy Iversen</cp:lastModifiedBy>
  <cp:revision>9</cp:revision>
  <cp:lastPrinted>2012-08-22T08:53:00Z</cp:lastPrinted>
  <dcterms:created xsi:type="dcterms:W3CDTF">2020-03-30T23:24:00Z</dcterms:created>
  <dcterms:modified xsi:type="dcterms:W3CDTF">2024-07-25T11:39:00Z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