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CC3" w:rsidRPr="008F49E1" w:rsidRDefault="00B36CC3" w:rsidP="00B36CC3">
      <w:pPr>
        <w:rPr>
          <w:sz w:val="24"/>
          <w:szCs w:val="24"/>
        </w:rPr>
      </w:pPr>
      <w:r w:rsidRPr="009260DE">
        <w:rPr>
          <w:noProof/>
          <w:sz w:val="24"/>
          <w:szCs w:val="24"/>
          <w:lang w:eastAsia="da-DK"/>
        </w:rPr>
        <w:drawing>
          <wp:anchor distT="0" distB="0" distL="114300" distR="114300" simplePos="0" relativeHeight="251659264" behindDoc="0" locked="0" layoutInCell="1" allowOverlap="1" wp14:anchorId="0CE7602F" wp14:editId="2361970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36CC3" w:rsidRPr="00C84483" w:rsidRDefault="00B36CC3" w:rsidP="00B36CC3">
      <w:pPr>
        <w:pStyle w:val="Titel"/>
        <w:tabs>
          <w:tab w:val="right" w:pos="9356"/>
        </w:tabs>
        <w:jc w:val="left"/>
        <w:rPr>
          <w:b w:val="0"/>
          <w:szCs w:val="24"/>
          <w:lang w:eastAsia="en-US"/>
        </w:rPr>
      </w:pPr>
      <w:r w:rsidRPr="00C84483">
        <w:rPr>
          <w:b w:val="0"/>
          <w:szCs w:val="24"/>
          <w:lang w:eastAsia="en-US"/>
        </w:rPr>
        <w:tab/>
      </w:r>
      <w:r w:rsidR="005511BC">
        <w:rPr>
          <w:szCs w:val="24"/>
        </w:rPr>
        <w:t>3</w:t>
      </w:r>
      <w:r w:rsidR="001130FB">
        <w:rPr>
          <w:szCs w:val="24"/>
        </w:rPr>
        <w:t xml:space="preserve">. </w:t>
      </w:r>
      <w:r w:rsidR="005511BC">
        <w:rPr>
          <w:szCs w:val="24"/>
        </w:rPr>
        <w:t>februar</w:t>
      </w:r>
      <w:r w:rsidR="008C080E">
        <w:rPr>
          <w:szCs w:val="24"/>
        </w:rPr>
        <w:t xml:space="preserve"> 202</w:t>
      </w:r>
      <w:r w:rsidR="005511BC">
        <w:rPr>
          <w:szCs w:val="24"/>
        </w:rPr>
        <w:t>5</w:t>
      </w:r>
    </w:p>
    <w:p w:rsidR="008C080E" w:rsidRDefault="008C080E" w:rsidP="002534D9">
      <w:pPr>
        <w:rPr>
          <w:b/>
          <w:sz w:val="24"/>
          <w:szCs w:val="24"/>
        </w:rPr>
      </w:pPr>
    </w:p>
    <w:p w:rsidR="005511BC" w:rsidRDefault="005511BC" w:rsidP="002534D9">
      <w:pPr>
        <w:rPr>
          <w:b/>
          <w:sz w:val="24"/>
          <w:szCs w:val="24"/>
        </w:rPr>
      </w:pPr>
    </w:p>
    <w:p w:rsidR="00B36CC3" w:rsidRPr="00C84483" w:rsidRDefault="00B36CC3" w:rsidP="00B36CC3">
      <w:pPr>
        <w:jc w:val="center"/>
        <w:rPr>
          <w:b/>
          <w:sz w:val="24"/>
          <w:szCs w:val="24"/>
        </w:rPr>
      </w:pPr>
      <w:r w:rsidRPr="00C84483">
        <w:rPr>
          <w:b/>
          <w:sz w:val="24"/>
          <w:szCs w:val="24"/>
        </w:rPr>
        <w:t>PRODUKTRESUMÉ</w:t>
      </w:r>
    </w:p>
    <w:p w:rsidR="00B36CC3" w:rsidRPr="00C84483" w:rsidRDefault="00B36CC3" w:rsidP="00B36CC3">
      <w:pPr>
        <w:jc w:val="center"/>
        <w:rPr>
          <w:b/>
          <w:sz w:val="24"/>
          <w:szCs w:val="24"/>
        </w:rPr>
      </w:pPr>
      <w:bookmarkStart w:id="0" w:name="_GoBack"/>
      <w:bookmarkEnd w:id="0"/>
    </w:p>
    <w:p w:rsidR="00B36CC3" w:rsidRDefault="00B36CC3" w:rsidP="00B36CC3">
      <w:pPr>
        <w:jc w:val="center"/>
        <w:rPr>
          <w:b/>
          <w:sz w:val="24"/>
          <w:szCs w:val="24"/>
        </w:rPr>
      </w:pPr>
      <w:r w:rsidRPr="00C84483">
        <w:rPr>
          <w:b/>
          <w:sz w:val="24"/>
          <w:szCs w:val="24"/>
        </w:rPr>
        <w:t>for</w:t>
      </w:r>
    </w:p>
    <w:p w:rsidR="00B36CC3" w:rsidRPr="00C84483" w:rsidRDefault="00B36CC3" w:rsidP="00B36CC3">
      <w:pPr>
        <w:jc w:val="center"/>
        <w:rPr>
          <w:b/>
          <w:sz w:val="24"/>
          <w:szCs w:val="24"/>
        </w:rPr>
      </w:pPr>
    </w:p>
    <w:p w:rsidR="00B36CC3" w:rsidRPr="00C84483" w:rsidRDefault="00B36CC3" w:rsidP="00B36CC3">
      <w:pPr>
        <w:jc w:val="center"/>
        <w:rPr>
          <w:b/>
          <w:sz w:val="24"/>
          <w:szCs w:val="24"/>
        </w:rPr>
      </w:pPr>
      <w:proofErr w:type="spellStart"/>
      <w:r>
        <w:rPr>
          <w:b/>
          <w:sz w:val="24"/>
          <w:szCs w:val="24"/>
        </w:rPr>
        <w:t>Bisoprolol</w:t>
      </w:r>
      <w:proofErr w:type="spellEnd"/>
      <w:r>
        <w:rPr>
          <w:b/>
          <w:sz w:val="24"/>
          <w:szCs w:val="24"/>
        </w:rPr>
        <w:t xml:space="preserve"> "Medical Valley", filmovertrukne tabletter</w:t>
      </w:r>
    </w:p>
    <w:p w:rsidR="00B36CC3" w:rsidRPr="00C84483" w:rsidRDefault="00B36CC3" w:rsidP="00B36CC3">
      <w:pPr>
        <w:jc w:val="both"/>
        <w:rPr>
          <w:sz w:val="24"/>
          <w:szCs w:val="24"/>
        </w:rPr>
      </w:pPr>
    </w:p>
    <w:p w:rsidR="00B36CC3" w:rsidRPr="00B2492D" w:rsidRDefault="00B36CC3" w:rsidP="00B36CC3">
      <w:pPr>
        <w:ind w:left="851" w:hanging="851"/>
        <w:jc w:val="both"/>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0.</w:t>
      </w:r>
      <w:r w:rsidRPr="00B2492D">
        <w:rPr>
          <w:b/>
          <w:sz w:val="24"/>
          <w:szCs w:val="24"/>
        </w:rPr>
        <w:tab/>
        <w:t>D.SP.NR.</w:t>
      </w:r>
    </w:p>
    <w:p w:rsidR="00B36CC3" w:rsidRPr="00B2492D" w:rsidRDefault="00B36CC3" w:rsidP="00B36CC3">
      <w:pPr>
        <w:tabs>
          <w:tab w:val="left" w:pos="851"/>
        </w:tabs>
        <w:ind w:left="851" w:hanging="851"/>
        <w:rPr>
          <w:sz w:val="24"/>
          <w:szCs w:val="24"/>
        </w:rPr>
      </w:pPr>
      <w:r>
        <w:rPr>
          <w:sz w:val="24"/>
          <w:szCs w:val="24"/>
        </w:rPr>
        <w:tab/>
      </w:r>
      <w:r w:rsidRPr="00B2492D">
        <w:rPr>
          <w:sz w:val="24"/>
          <w:szCs w:val="24"/>
        </w:rPr>
        <w:t>31053</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1.</w:t>
      </w:r>
      <w:r w:rsidRPr="00B2492D">
        <w:rPr>
          <w:b/>
          <w:sz w:val="24"/>
          <w:szCs w:val="24"/>
        </w:rPr>
        <w:tab/>
        <w:t>LÆGEMIDLETS NAVN</w:t>
      </w:r>
    </w:p>
    <w:p w:rsidR="00B36CC3" w:rsidRPr="00B2492D" w:rsidRDefault="00B36CC3" w:rsidP="00B36CC3">
      <w:pPr>
        <w:tabs>
          <w:tab w:val="left" w:pos="851"/>
        </w:tabs>
        <w:ind w:left="851" w:hanging="851"/>
        <w:rPr>
          <w:sz w:val="24"/>
          <w:szCs w:val="24"/>
        </w:rPr>
      </w:pPr>
      <w:r>
        <w:rPr>
          <w:sz w:val="24"/>
          <w:szCs w:val="24"/>
        </w:rPr>
        <w:tab/>
      </w:r>
      <w:proofErr w:type="spellStart"/>
      <w:r w:rsidRPr="00B2492D">
        <w:rPr>
          <w:sz w:val="24"/>
          <w:szCs w:val="24"/>
        </w:rPr>
        <w:t>Bisoprolol</w:t>
      </w:r>
      <w:proofErr w:type="spellEnd"/>
      <w:r w:rsidRPr="00B2492D">
        <w:rPr>
          <w:sz w:val="24"/>
          <w:szCs w:val="24"/>
        </w:rPr>
        <w:t xml:space="preserve"> "Medical Valley"</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2.</w:t>
      </w:r>
      <w:r w:rsidRPr="00B2492D">
        <w:rPr>
          <w:b/>
          <w:sz w:val="24"/>
          <w:szCs w:val="24"/>
        </w:rPr>
        <w:tab/>
        <w:t>KVALITATIV OG KVANTITATIV SAMMENSÆTNING</w:t>
      </w: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w:t>
      </w:r>
      <w:r>
        <w:rPr>
          <w:sz w:val="24"/>
          <w:szCs w:val="24"/>
        </w:rPr>
        <w:t>"Medical Valley"</w:t>
      </w:r>
      <w:r w:rsidRPr="00B2492D">
        <w:rPr>
          <w:sz w:val="24"/>
          <w:szCs w:val="24"/>
        </w:rPr>
        <w:t xml:space="preserve"> 1,25 mg tabletter: Hver </w:t>
      </w:r>
      <w:r>
        <w:rPr>
          <w:sz w:val="24"/>
          <w:szCs w:val="24"/>
        </w:rPr>
        <w:t>filmovertrukket</w:t>
      </w:r>
      <w:r w:rsidRPr="00B2492D">
        <w:rPr>
          <w:sz w:val="24"/>
          <w:szCs w:val="24"/>
        </w:rPr>
        <w:t xml:space="preserve"> tablet indeholder 1,25 mg </w:t>
      </w:r>
      <w:proofErr w:type="spellStart"/>
      <w:r w:rsidRPr="00B2492D">
        <w:rPr>
          <w:sz w:val="24"/>
          <w:szCs w:val="24"/>
        </w:rPr>
        <w:t>bisoprololfumarat</w:t>
      </w:r>
      <w:proofErr w:type="spellEnd"/>
      <w:r>
        <w:rPr>
          <w:sz w:val="24"/>
          <w:szCs w:val="24"/>
        </w:rPr>
        <w:t>.</w:t>
      </w:r>
      <w:r w:rsidRPr="00B2492D">
        <w:rPr>
          <w:sz w:val="24"/>
          <w:szCs w:val="24"/>
        </w:rPr>
        <w:t xml:space="preserve"> </w:t>
      </w:r>
    </w:p>
    <w:p w:rsidR="00B36CC3" w:rsidRPr="00B2492D" w:rsidRDefault="00B36CC3" w:rsidP="00B36CC3">
      <w:pPr>
        <w:ind w:left="851"/>
        <w:rPr>
          <w:sz w:val="24"/>
          <w:szCs w:val="24"/>
        </w:rPr>
      </w:pP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w:t>
      </w:r>
      <w:r>
        <w:rPr>
          <w:sz w:val="24"/>
          <w:szCs w:val="24"/>
        </w:rPr>
        <w:t>"Medical Valley"</w:t>
      </w:r>
      <w:r w:rsidRPr="00B2492D">
        <w:rPr>
          <w:sz w:val="24"/>
          <w:szCs w:val="24"/>
        </w:rPr>
        <w:t xml:space="preserve"> 2,5 mg tabletter: Hver </w:t>
      </w:r>
      <w:r>
        <w:rPr>
          <w:sz w:val="24"/>
          <w:szCs w:val="24"/>
        </w:rPr>
        <w:t>filmovertrukket</w:t>
      </w:r>
      <w:r w:rsidRPr="00B2492D">
        <w:rPr>
          <w:sz w:val="24"/>
          <w:szCs w:val="24"/>
        </w:rPr>
        <w:t xml:space="preserve"> tablet indeholder 2,5 mg </w:t>
      </w:r>
      <w:proofErr w:type="spellStart"/>
      <w:r w:rsidRPr="00B2492D">
        <w:rPr>
          <w:sz w:val="24"/>
          <w:szCs w:val="24"/>
        </w:rPr>
        <w:t>bisoprololfumarat</w:t>
      </w:r>
      <w:proofErr w:type="spellEnd"/>
      <w:r>
        <w:rPr>
          <w:sz w:val="24"/>
          <w:szCs w:val="24"/>
        </w:rPr>
        <w:t>.</w:t>
      </w:r>
    </w:p>
    <w:p w:rsidR="00B36CC3" w:rsidRPr="00B2492D" w:rsidRDefault="00B36CC3" w:rsidP="001130FB">
      <w:pPr>
        <w:rPr>
          <w:sz w:val="24"/>
          <w:szCs w:val="24"/>
        </w:rPr>
      </w:pP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w:t>
      </w:r>
      <w:r>
        <w:rPr>
          <w:sz w:val="24"/>
          <w:szCs w:val="24"/>
        </w:rPr>
        <w:t>"Medical Valley"</w:t>
      </w:r>
      <w:r w:rsidRPr="00B2492D">
        <w:rPr>
          <w:sz w:val="24"/>
          <w:szCs w:val="24"/>
        </w:rPr>
        <w:t xml:space="preserve"> 5 mg tabletter: Hver </w:t>
      </w:r>
      <w:r>
        <w:rPr>
          <w:sz w:val="24"/>
          <w:szCs w:val="24"/>
        </w:rPr>
        <w:t>filmovertrukket</w:t>
      </w:r>
      <w:r w:rsidRPr="00B2492D">
        <w:rPr>
          <w:sz w:val="24"/>
          <w:szCs w:val="24"/>
        </w:rPr>
        <w:t xml:space="preserve"> tablet indeholder 5 mg </w:t>
      </w:r>
      <w:proofErr w:type="spellStart"/>
      <w:r w:rsidRPr="00B2492D">
        <w:rPr>
          <w:sz w:val="24"/>
          <w:szCs w:val="24"/>
        </w:rPr>
        <w:t>bisoprololfumarat</w:t>
      </w:r>
      <w:proofErr w:type="spellEnd"/>
      <w:r>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w:t>
      </w:r>
      <w:r>
        <w:rPr>
          <w:sz w:val="24"/>
          <w:szCs w:val="24"/>
        </w:rPr>
        <w:t>"Medical Valley"</w:t>
      </w:r>
      <w:r w:rsidRPr="00B2492D">
        <w:rPr>
          <w:sz w:val="24"/>
          <w:szCs w:val="24"/>
        </w:rPr>
        <w:t xml:space="preserve"> 7,5 mg</w:t>
      </w:r>
      <w:r>
        <w:rPr>
          <w:sz w:val="24"/>
          <w:szCs w:val="24"/>
        </w:rPr>
        <w:t xml:space="preserve"> tabletter: Hver filmovertrukket</w:t>
      </w:r>
      <w:r w:rsidRPr="00B2492D">
        <w:rPr>
          <w:sz w:val="24"/>
          <w:szCs w:val="24"/>
        </w:rPr>
        <w:t xml:space="preserve"> tablet indeholder 7,5 mg </w:t>
      </w:r>
      <w:proofErr w:type="spellStart"/>
      <w:r w:rsidRPr="00B2492D">
        <w:rPr>
          <w:sz w:val="24"/>
          <w:szCs w:val="24"/>
        </w:rPr>
        <w:t>bisoprololfumarat</w:t>
      </w:r>
      <w:proofErr w:type="spellEnd"/>
      <w:r>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w:t>
      </w:r>
      <w:r>
        <w:rPr>
          <w:sz w:val="24"/>
          <w:szCs w:val="24"/>
        </w:rPr>
        <w:t>"Medical Valley"</w:t>
      </w:r>
      <w:r w:rsidRPr="00B2492D">
        <w:rPr>
          <w:sz w:val="24"/>
          <w:szCs w:val="24"/>
        </w:rPr>
        <w:t xml:space="preserve"> 10 mg</w:t>
      </w:r>
      <w:r>
        <w:rPr>
          <w:sz w:val="24"/>
          <w:szCs w:val="24"/>
        </w:rPr>
        <w:t xml:space="preserve"> tabletter: Hver filmovertrukket</w:t>
      </w:r>
      <w:r w:rsidRPr="00B2492D">
        <w:rPr>
          <w:sz w:val="24"/>
          <w:szCs w:val="24"/>
        </w:rPr>
        <w:t xml:space="preserve"> tablet indeholder 10 mg </w:t>
      </w:r>
      <w:proofErr w:type="spellStart"/>
      <w:r w:rsidRPr="00B2492D">
        <w:rPr>
          <w:sz w:val="24"/>
          <w:szCs w:val="24"/>
        </w:rPr>
        <w:t>bisoprololfumarat</w:t>
      </w:r>
      <w:proofErr w:type="spellEnd"/>
      <w:r>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r w:rsidRPr="00B2492D">
        <w:rPr>
          <w:sz w:val="24"/>
          <w:szCs w:val="24"/>
        </w:rPr>
        <w:t>Alle hjælpestoffer er anført under pkt. 6.1.</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3.</w:t>
      </w:r>
      <w:r w:rsidRPr="00B2492D">
        <w:rPr>
          <w:b/>
          <w:sz w:val="24"/>
          <w:szCs w:val="24"/>
        </w:rPr>
        <w:tab/>
        <w:t>LÆGEMIDDELFORM</w:t>
      </w:r>
    </w:p>
    <w:p w:rsidR="00B36CC3" w:rsidRPr="00B2492D" w:rsidRDefault="00B36CC3" w:rsidP="00B36CC3">
      <w:pPr>
        <w:suppressAutoHyphens/>
        <w:ind w:left="851"/>
        <w:rPr>
          <w:sz w:val="24"/>
          <w:szCs w:val="24"/>
        </w:rPr>
      </w:pPr>
      <w:r w:rsidRPr="00B2492D">
        <w:rPr>
          <w:spacing w:val="-3"/>
          <w:sz w:val="24"/>
          <w:szCs w:val="24"/>
        </w:rPr>
        <w:t>Filmovertruk</w:t>
      </w:r>
      <w:r>
        <w:rPr>
          <w:spacing w:val="-3"/>
          <w:sz w:val="24"/>
          <w:szCs w:val="24"/>
        </w:rPr>
        <w:t>ne</w:t>
      </w:r>
      <w:r w:rsidRPr="00B2492D">
        <w:rPr>
          <w:spacing w:val="-3"/>
          <w:sz w:val="24"/>
          <w:szCs w:val="24"/>
        </w:rPr>
        <w:t xml:space="preserve"> tablet</w:t>
      </w:r>
      <w:r>
        <w:rPr>
          <w:spacing w:val="-3"/>
          <w:sz w:val="24"/>
          <w:szCs w:val="24"/>
        </w:rPr>
        <w:t>ter</w:t>
      </w:r>
    </w:p>
    <w:p w:rsidR="00B36CC3" w:rsidRPr="00B2492D" w:rsidRDefault="00B36CC3" w:rsidP="00B36CC3">
      <w:pPr>
        <w:suppressAutoHyphens/>
        <w:ind w:left="851"/>
        <w:rPr>
          <w:sz w:val="24"/>
          <w:szCs w:val="24"/>
        </w:rPr>
      </w:pPr>
    </w:p>
    <w:p w:rsidR="00B36CC3" w:rsidRPr="00B2492D" w:rsidRDefault="00B36CC3" w:rsidP="00B36CC3">
      <w:pPr>
        <w:autoSpaceDE w:val="0"/>
        <w:autoSpaceDN w:val="0"/>
        <w:adjustRightInd w:val="0"/>
        <w:ind w:left="851"/>
        <w:rPr>
          <w:sz w:val="24"/>
          <w:szCs w:val="24"/>
        </w:rPr>
      </w:pPr>
      <w:proofErr w:type="spellStart"/>
      <w:r w:rsidRPr="00B2492D">
        <w:rPr>
          <w:rFonts w:eastAsia="Calibri"/>
          <w:sz w:val="24"/>
          <w:szCs w:val="24"/>
        </w:rPr>
        <w:t>Bisoprolol</w:t>
      </w:r>
      <w:proofErr w:type="spellEnd"/>
      <w:r w:rsidRPr="00B2492D">
        <w:rPr>
          <w:rFonts w:eastAsia="Calibri"/>
          <w:sz w:val="24"/>
          <w:szCs w:val="24"/>
        </w:rPr>
        <w:t xml:space="preserve"> </w:t>
      </w:r>
      <w:r>
        <w:rPr>
          <w:rFonts w:eastAsia="Calibri"/>
          <w:sz w:val="24"/>
          <w:szCs w:val="24"/>
        </w:rPr>
        <w:t>"Medical Valley"</w:t>
      </w:r>
      <w:r w:rsidRPr="00B2492D">
        <w:rPr>
          <w:sz w:val="24"/>
          <w:szCs w:val="24"/>
        </w:rPr>
        <w:t xml:space="preserve"> 1,25 mg tabletter: Hvide til råhvide, runde, </w:t>
      </w:r>
      <w:proofErr w:type="spellStart"/>
      <w:r w:rsidRPr="00B2492D">
        <w:rPr>
          <w:sz w:val="24"/>
          <w:szCs w:val="24"/>
        </w:rPr>
        <w:t>bikonvekse</w:t>
      </w:r>
      <w:proofErr w:type="spellEnd"/>
      <w:r w:rsidRPr="00B2492D">
        <w:rPr>
          <w:sz w:val="24"/>
          <w:szCs w:val="24"/>
        </w:rPr>
        <w:t>, filmovertrukne tabletter på ca. 5,00 mm, der er præget med</w:t>
      </w:r>
      <w:r w:rsidRPr="00B2492D">
        <w:rPr>
          <w:rFonts w:eastAsia="Calibri"/>
          <w:sz w:val="24"/>
          <w:szCs w:val="24"/>
        </w:rPr>
        <w:t xml:space="preserve"> 'C' på den ene side og</w:t>
      </w:r>
      <w:r w:rsidRPr="00B2492D">
        <w:rPr>
          <w:sz w:val="24"/>
          <w:szCs w:val="24"/>
        </w:rPr>
        <w:t xml:space="preserve"> '42' på den anden side.</w:t>
      </w:r>
    </w:p>
    <w:p w:rsidR="00B36CC3" w:rsidRPr="00B2492D" w:rsidRDefault="00B36CC3" w:rsidP="00B36CC3">
      <w:pPr>
        <w:autoSpaceDE w:val="0"/>
        <w:autoSpaceDN w:val="0"/>
        <w:adjustRightInd w:val="0"/>
        <w:ind w:left="851"/>
        <w:rPr>
          <w:sz w:val="24"/>
          <w:szCs w:val="24"/>
        </w:rPr>
      </w:pPr>
    </w:p>
    <w:p w:rsidR="00B36CC3" w:rsidRPr="00B2492D" w:rsidRDefault="00B36CC3" w:rsidP="001130FB">
      <w:pPr>
        <w:autoSpaceDE w:val="0"/>
        <w:autoSpaceDN w:val="0"/>
        <w:adjustRightInd w:val="0"/>
        <w:ind w:left="851"/>
        <w:rPr>
          <w:sz w:val="24"/>
          <w:szCs w:val="24"/>
        </w:rPr>
      </w:pPr>
      <w:proofErr w:type="spellStart"/>
      <w:r w:rsidRPr="00B2492D">
        <w:rPr>
          <w:rFonts w:eastAsia="Calibri"/>
          <w:sz w:val="24"/>
          <w:szCs w:val="24"/>
        </w:rPr>
        <w:t>Bisoprolol</w:t>
      </w:r>
      <w:proofErr w:type="spellEnd"/>
      <w:r w:rsidRPr="00B2492D">
        <w:rPr>
          <w:rFonts w:eastAsia="Calibri"/>
          <w:sz w:val="24"/>
          <w:szCs w:val="24"/>
        </w:rPr>
        <w:t xml:space="preserve"> </w:t>
      </w:r>
      <w:r>
        <w:rPr>
          <w:rFonts w:eastAsia="Calibri"/>
          <w:sz w:val="24"/>
          <w:szCs w:val="24"/>
        </w:rPr>
        <w:t>"Medical Valley"</w:t>
      </w:r>
      <w:r w:rsidRPr="00B2492D">
        <w:rPr>
          <w:sz w:val="24"/>
          <w:szCs w:val="24"/>
        </w:rPr>
        <w:t xml:space="preserve"> 2,5 mg* tabletter: Hvide til råhvide, runde, </w:t>
      </w:r>
      <w:proofErr w:type="spellStart"/>
      <w:r w:rsidRPr="00B2492D">
        <w:rPr>
          <w:sz w:val="24"/>
          <w:szCs w:val="24"/>
        </w:rPr>
        <w:t>bikonvekse</w:t>
      </w:r>
      <w:proofErr w:type="spellEnd"/>
      <w:r w:rsidRPr="00B2492D">
        <w:rPr>
          <w:sz w:val="24"/>
          <w:szCs w:val="24"/>
        </w:rPr>
        <w:t>, filmovertrukne tabletter på ca. 7,00 mm, der er præget med</w:t>
      </w:r>
      <w:r w:rsidRPr="00B2492D">
        <w:rPr>
          <w:rFonts w:eastAsia="Calibri"/>
          <w:sz w:val="24"/>
          <w:szCs w:val="24"/>
        </w:rPr>
        <w:t xml:space="preserve"> 'C' og en dyb delekærv på den ene side og</w:t>
      </w:r>
      <w:r w:rsidRPr="00B2492D">
        <w:rPr>
          <w:sz w:val="24"/>
          <w:szCs w:val="24"/>
        </w:rPr>
        <w:t xml:space="preserve"> '41' på den anden side.</w:t>
      </w:r>
    </w:p>
    <w:p w:rsidR="00B36CC3" w:rsidRPr="00B2492D" w:rsidRDefault="00B36CC3" w:rsidP="00B36CC3">
      <w:pPr>
        <w:autoSpaceDE w:val="0"/>
        <w:autoSpaceDN w:val="0"/>
        <w:adjustRightInd w:val="0"/>
        <w:ind w:left="851"/>
        <w:rPr>
          <w:rFonts w:eastAsia="Calibri"/>
          <w:sz w:val="24"/>
          <w:szCs w:val="24"/>
        </w:rPr>
      </w:pPr>
      <w:proofErr w:type="spellStart"/>
      <w:r w:rsidRPr="00B2492D">
        <w:rPr>
          <w:rFonts w:eastAsia="Calibri"/>
          <w:sz w:val="24"/>
          <w:szCs w:val="24"/>
        </w:rPr>
        <w:lastRenderedPageBreak/>
        <w:t>Bisoprolol</w:t>
      </w:r>
      <w:proofErr w:type="spellEnd"/>
      <w:r w:rsidRPr="00B2492D">
        <w:rPr>
          <w:rFonts w:eastAsia="Calibri"/>
          <w:sz w:val="24"/>
          <w:szCs w:val="24"/>
        </w:rPr>
        <w:t xml:space="preserve"> </w:t>
      </w:r>
      <w:r>
        <w:rPr>
          <w:rFonts w:eastAsia="Calibri"/>
          <w:sz w:val="24"/>
          <w:szCs w:val="24"/>
        </w:rPr>
        <w:t>"Medical Valley"</w:t>
      </w:r>
      <w:r w:rsidRPr="00B2492D">
        <w:rPr>
          <w:sz w:val="24"/>
          <w:szCs w:val="24"/>
        </w:rPr>
        <w:t xml:space="preserve"> 5 mg* tabletter: Gullighvide, runde, </w:t>
      </w:r>
      <w:proofErr w:type="spellStart"/>
      <w:r w:rsidRPr="00B2492D">
        <w:rPr>
          <w:sz w:val="24"/>
          <w:szCs w:val="24"/>
        </w:rPr>
        <w:t>bikonvekse</w:t>
      </w:r>
      <w:proofErr w:type="spellEnd"/>
      <w:r w:rsidRPr="00B2492D">
        <w:rPr>
          <w:sz w:val="24"/>
          <w:szCs w:val="24"/>
        </w:rPr>
        <w:t>, filmovertrukne tabletter på ca. 8,00 mm, der er præget med</w:t>
      </w:r>
      <w:r w:rsidRPr="00B2492D">
        <w:rPr>
          <w:rFonts w:eastAsia="Calibri"/>
          <w:sz w:val="24"/>
          <w:szCs w:val="24"/>
        </w:rPr>
        <w:t xml:space="preserve"> 'C' og en dyb delekærv på den ene side og '39' den anden side.</w:t>
      </w:r>
    </w:p>
    <w:p w:rsidR="00B36CC3" w:rsidRPr="00B2492D" w:rsidRDefault="00B36CC3" w:rsidP="00B36CC3">
      <w:pPr>
        <w:autoSpaceDE w:val="0"/>
        <w:autoSpaceDN w:val="0"/>
        <w:adjustRightInd w:val="0"/>
        <w:ind w:left="851"/>
        <w:rPr>
          <w:sz w:val="24"/>
          <w:szCs w:val="24"/>
        </w:rPr>
      </w:pPr>
    </w:p>
    <w:p w:rsidR="00B36CC3" w:rsidRPr="00B2492D" w:rsidRDefault="00B36CC3" w:rsidP="00B36CC3">
      <w:pPr>
        <w:autoSpaceDE w:val="0"/>
        <w:autoSpaceDN w:val="0"/>
        <w:adjustRightInd w:val="0"/>
        <w:ind w:left="851"/>
        <w:rPr>
          <w:rFonts w:eastAsia="Calibri"/>
          <w:sz w:val="24"/>
          <w:szCs w:val="24"/>
        </w:rPr>
      </w:pPr>
      <w:proofErr w:type="spellStart"/>
      <w:r w:rsidRPr="00B2492D">
        <w:rPr>
          <w:rFonts w:eastAsia="Calibri"/>
          <w:sz w:val="24"/>
          <w:szCs w:val="24"/>
        </w:rPr>
        <w:t>Bisoprolol</w:t>
      </w:r>
      <w:proofErr w:type="spellEnd"/>
      <w:r w:rsidRPr="00B2492D">
        <w:rPr>
          <w:rFonts w:eastAsia="Calibri"/>
          <w:sz w:val="24"/>
          <w:szCs w:val="24"/>
        </w:rPr>
        <w:t xml:space="preserve"> </w:t>
      </w:r>
      <w:r>
        <w:rPr>
          <w:rFonts w:eastAsia="Calibri"/>
          <w:sz w:val="24"/>
          <w:szCs w:val="24"/>
        </w:rPr>
        <w:t>"Medical Valley"</w:t>
      </w:r>
      <w:r w:rsidRPr="00B2492D">
        <w:rPr>
          <w:sz w:val="24"/>
          <w:szCs w:val="24"/>
        </w:rPr>
        <w:t xml:space="preserve"> 7,5 mg* tabletter: Lysegule, runde, </w:t>
      </w:r>
      <w:proofErr w:type="spellStart"/>
      <w:r w:rsidRPr="00B2492D">
        <w:rPr>
          <w:sz w:val="24"/>
          <w:szCs w:val="24"/>
        </w:rPr>
        <w:t>bikonvekse</w:t>
      </w:r>
      <w:proofErr w:type="spellEnd"/>
      <w:r w:rsidRPr="00B2492D">
        <w:rPr>
          <w:sz w:val="24"/>
          <w:szCs w:val="24"/>
        </w:rPr>
        <w:t xml:space="preserve">, filmovertrukne tabletter på ca. 8,00 mm, der er præget med </w:t>
      </w:r>
      <w:r w:rsidRPr="00B2492D">
        <w:rPr>
          <w:rFonts w:eastAsia="Calibri"/>
          <w:sz w:val="24"/>
          <w:szCs w:val="24"/>
        </w:rPr>
        <w:t>'C' og en dyb delekærv på den ene side og '38' på den anden side.</w:t>
      </w:r>
    </w:p>
    <w:p w:rsidR="00B36CC3" w:rsidRPr="00B2492D" w:rsidRDefault="00B36CC3" w:rsidP="00B36CC3">
      <w:pPr>
        <w:autoSpaceDE w:val="0"/>
        <w:autoSpaceDN w:val="0"/>
        <w:adjustRightInd w:val="0"/>
        <w:ind w:left="851"/>
        <w:rPr>
          <w:sz w:val="24"/>
          <w:szCs w:val="24"/>
        </w:rPr>
      </w:pPr>
    </w:p>
    <w:p w:rsidR="00B36CC3" w:rsidRPr="00B2492D" w:rsidRDefault="00B36CC3" w:rsidP="00B36CC3">
      <w:pPr>
        <w:autoSpaceDE w:val="0"/>
        <w:autoSpaceDN w:val="0"/>
        <w:adjustRightInd w:val="0"/>
        <w:ind w:left="851"/>
        <w:rPr>
          <w:rFonts w:eastAsia="Calibri"/>
          <w:sz w:val="24"/>
          <w:szCs w:val="24"/>
        </w:rPr>
      </w:pPr>
      <w:proofErr w:type="spellStart"/>
      <w:r w:rsidRPr="00B2492D">
        <w:rPr>
          <w:rFonts w:eastAsia="Calibri"/>
          <w:sz w:val="24"/>
          <w:szCs w:val="24"/>
        </w:rPr>
        <w:t>Bisoprolol</w:t>
      </w:r>
      <w:proofErr w:type="spellEnd"/>
      <w:r w:rsidRPr="00B2492D">
        <w:rPr>
          <w:rFonts w:eastAsia="Calibri"/>
          <w:sz w:val="24"/>
          <w:szCs w:val="24"/>
        </w:rPr>
        <w:t xml:space="preserve"> </w:t>
      </w:r>
      <w:r>
        <w:rPr>
          <w:rFonts w:eastAsia="Calibri"/>
          <w:sz w:val="24"/>
          <w:szCs w:val="24"/>
        </w:rPr>
        <w:t>"Medical Valley"</w:t>
      </w:r>
      <w:r w:rsidRPr="00B2492D">
        <w:rPr>
          <w:sz w:val="24"/>
          <w:szCs w:val="24"/>
        </w:rPr>
        <w:t xml:space="preserve"> 10 mg* tabletter: Lysorange, runde, </w:t>
      </w:r>
      <w:proofErr w:type="spellStart"/>
      <w:r w:rsidRPr="00B2492D">
        <w:rPr>
          <w:sz w:val="24"/>
          <w:szCs w:val="24"/>
        </w:rPr>
        <w:t>bikonvekse</w:t>
      </w:r>
      <w:proofErr w:type="spellEnd"/>
      <w:r w:rsidRPr="00B2492D">
        <w:rPr>
          <w:sz w:val="24"/>
          <w:szCs w:val="24"/>
        </w:rPr>
        <w:t>, filmovertrukne tabletter på ca. 8,00 mm, der er præget med</w:t>
      </w:r>
      <w:r w:rsidRPr="00B2492D">
        <w:rPr>
          <w:rFonts w:eastAsia="Calibri"/>
          <w:sz w:val="24"/>
          <w:szCs w:val="24"/>
        </w:rPr>
        <w:t xml:space="preserve"> 'C</w:t>
      </w:r>
      <w:r w:rsidRPr="00B2492D">
        <w:rPr>
          <w:sz w:val="24"/>
          <w:szCs w:val="24"/>
        </w:rPr>
        <w:t>’</w:t>
      </w:r>
      <w:r w:rsidRPr="00B2492D">
        <w:rPr>
          <w:rFonts w:eastAsia="Calibri"/>
          <w:sz w:val="24"/>
          <w:szCs w:val="24"/>
        </w:rPr>
        <w:t xml:space="preserve"> og en dyb delekærv på den ene side og '37' på den anden side.</w:t>
      </w:r>
    </w:p>
    <w:p w:rsidR="00B36CC3" w:rsidRPr="00B2492D" w:rsidRDefault="00B36CC3" w:rsidP="00B36CC3">
      <w:pPr>
        <w:autoSpaceDE w:val="0"/>
        <w:autoSpaceDN w:val="0"/>
        <w:adjustRightInd w:val="0"/>
        <w:ind w:left="851"/>
        <w:rPr>
          <w:sz w:val="24"/>
          <w:szCs w:val="24"/>
        </w:rPr>
      </w:pPr>
    </w:p>
    <w:p w:rsidR="005511BC" w:rsidRDefault="005511BC" w:rsidP="005511BC">
      <w:pPr>
        <w:autoSpaceDE w:val="0"/>
        <w:autoSpaceDN w:val="0"/>
        <w:adjustRightInd w:val="0"/>
        <w:ind w:left="851"/>
        <w:rPr>
          <w:sz w:val="24"/>
          <w:szCs w:val="24"/>
        </w:rPr>
      </w:pPr>
      <w:r w:rsidRPr="00B2492D">
        <w:rPr>
          <w:sz w:val="24"/>
          <w:szCs w:val="24"/>
        </w:rPr>
        <w:t>*</w:t>
      </w:r>
      <w:r w:rsidRPr="00AF1ECC">
        <w:rPr>
          <w:sz w:val="24"/>
          <w:szCs w:val="24"/>
        </w:rPr>
        <w:t xml:space="preserve">Tabletten kan deles i to lige store doser. </w:t>
      </w:r>
      <w:bookmarkStart w:id="1" w:name="_Hlk181624554"/>
      <w:r>
        <w:rPr>
          <w:sz w:val="24"/>
          <w:szCs w:val="24"/>
        </w:rPr>
        <w:t>D</w:t>
      </w:r>
      <w:r w:rsidRPr="00D61136">
        <w:rPr>
          <w:sz w:val="24"/>
          <w:szCs w:val="24"/>
        </w:rPr>
        <w:t>el</w:t>
      </w:r>
      <w:r>
        <w:rPr>
          <w:sz w:val="24"/>
          <w:szCs w:val="24"/>
        </w:rPr>
        <w:t>ing af</w:t>
      </w:r>
      <w:r w:rsidRPr="00D61136">
        <w:rPr>
          <w:sz w:val="24"/>
          <w:szCs w:val="24"/>
        </w:rPr>
        <w:t xml:space="preserve"> tabletten i</w:t>
      </w:r>
      <w:r>
        <w:rPr>
          <w:sz w:val="24"/>
          <w:szCs w:val="24"/>
        </w:rPr>
        <w:t xml:space="preserve"> to</w:t>
      </w:r>
      <w:r w:rsidRPr="00D61136">
        <w:rPr>
          <w:sz w:val="24"/>
          <w:szCs w:val="24"/>
        </w:rPr>
        <w:t xml:space="preserve"> lige store halvdele: Hold tabletten med </w:t>
      </w:r>
      <w:r>
        <w:rPr>
          <w:sz w:val="24"/>
          <w:szCs w:val="24"/>
        </w:rPr>
        <w:t>delekærven vendende opad</w:t>
      </w:r>
      <w:r w:rsidRPr="00D61136">
        <w:rPr>
          <w:sz w:val="24"/>
          <w:szCs w:val="24"/>
        </w:rPr>
        <w:t xml:space="preserve"> med begge hænder,</w:t>
      </w:r>
      <w:bookmarkEnd w:id="1"/>
      <w:r w:rsidRPr="00D61136">
        <w:rPr>
          <w:sz w:val="24"/>
          <w:szCs w:val="24"/>
        </w:rPr>
        <w:t xml:space="preserve"> med tommelfingrene over og resten af fingrene under, mens du holder albuerne støttet på en solid overflade. Påfør kraften fra begge tommelfingre ligeligt nedad mod midten af tabletten.</w:t>
      </w:r>
    </w:p>
    <w:p w:rsidR="005511BC" w:rsidRDefault="005511BC" w:rsidP="005511BC">
      <w:pPr>
        <w:autoSpaceDE w:val="0"/>
        <w:autoSpaceDN w:val="0"/>
        <w:adjustRightInd w:val="0"/>
        <w:ind w:left="851"/>
        <w:rPr>
          <w:sz w:val="24"/>
          <w:szCs w:val="24"/>
        </w:rPr>
      </w:pPr>
    </w:p>
    <w:p w:rsidR="005511BC" w:rsidRPr="00B2492D" w:rsidRDefault="005511BC" w:rsidP="005511BC">
      <w:pPr>
        <w:autoSpaceDE w:val="0"/>
        <w:autoSpaceDN w:val="0"/>
        <w:adjustRightInd w:val="0"/>
        <w:ind w:left="851"/>
        <w:rPr>
          <w:sz w:val="24"/>
          <w:szCs w:val="24"/>
        </w:rPr>
      </w:pPr>
      <w:r w:rsidRPr="00F97CE6">
        <w:rPr>
          <w:noProof/>
          <w:lang w:val="en-GB"/>
        </w:rPr>
        <w:drawing>
          <wp:inline distT="0" distB="0" distL="0" distR="0" wp14:anchorId="0577D87B" wp14:editId="61B8918A">
            <wp:extent cx="3916680" cy="1318260"/>
            <wp:effectExtent l="0" t="0" r="7620" b="0"/>
            <wp:docPr id="1569931139" name="Bildobjekt 1" descr="En bild som visar skiss, Linjekonst, rita,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descr="En bild som visar skiss, Linjekonst, rita, clipart&#10;&#10;Automatiskt genererad beskriv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6680" cy="1318260"/>
                    </a:xfrm>
                    <a:prstGeom prst="rect">
                      <a:avLst/>
                    </a:prstGeom>
                    <a:noFill/>
                    <a:ln>
                      <a:noFill/>
                    </a:ln>
                  </pic:spPr>
                </pic:pic>
              </a:graphicData>
            </a:graphic>
          </wp:inline>
        </w:drawing>
      </w:r>
    </w:p>
    <w:p w:rsidR="005511BC" w:rsidRPr="00B2492D" w:rsidRDefault="005511BC" w:rsidP="005511BC">
      <w:pPr>
        <w:tabs>
          <w:tab w:val="left" w:pos="851"/>
        </w:tabs>
        <w:ind w:left="851" w:hanging="851"/>
        <w:rPr>
          <w:sz w:val="24"/>
          <w:szCs w:val="24"/>
        </w:rPr>
      </w:pP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w:t>
      </w:r>
      <w:r w:rsidRPr="00B2492D">
        <w:rPr>
          <w:b/>
          <w:sz w:val="24"/>
          <w:szCs w:val="24"/>
        </w:rPr>
        <w:tab/>
        <w:t>KLINISKE OPLYSNINGER</w:t>
      </w:r>
    </w:p>
    <w:p w:rsidR="00B36CC3" w:rsidRPr="00B2492D" w:rsidRDefault="00B36CC3" w:rsidP="00B36CC3">
      <w:pPr>
        <w:tabs>
          <w:tab w:val="left" w:pos="851"/>
        </w:tabs>
        <w:ind w:left="851" w:hanging="851"/>
        <w:rPr>
          <w:b/>
          <w:sz w:val="24"/>
          <w:szCs w:val="24"/>
        </w:rPr>
      </w:pPr>
    </w:p>
    <w:p w:rsidR="00B36CC3" w:rsidRPr="00B2492D" w:rsidRDefault="00B36CC3" w:rsidP="00B36CC3">
      <w:pPr>
        <w:tabs>
          <w:tab w:val="left" w:pos="851"/>
        </w:tabs>
        <w:ind w:left="851" w:hanging="851"/>
        <w:rPr>
          <w:b/>
          <w:sz w:val="24"/>
          <w:szCs w:val="24"/>
          <w:u w:val="single"/>
        </w:rPr>
      </w:pPr>
      <w:r w:rsidRPr="00B2492D">
        <w:rPr>
          <w:b/>
          <w:sz w:val="24"/>
          <w:szCs w:val="24"/>
        </w:rPr>
        <w:t>4.1</w:t>
      </w:r>
      <w:r w:rsidRPr="00B2492D">
        <w:rPr>
          <w:b/>
          <w:sz w:val="24"/>
          <w:szCs w:val="24"/>
        </w:rPr>
        <w:tab/>
        <w:t>Terapeutiske indikationer</w:t>
      </w:r>
    </w:p>
    <w:p w:rsidR="00B36CC3" w:rsidRDefault="00B36CC3" w:rsidP="00B36CC3">
      <w:pPr>
        <w:tabs>
          <w:tab w:val="left" w:pos="-720"/>
        </w:tabs>
        <w:suppressAutoHyphens/>
        <w:ind w:left="851" w:hanging="851"/>
        <w:rPr>
          <w:sz w:val="24"/>
          <w:szCs w:val="24"/>
          <w:u w:val="single"/>
        </w:rPr>
      </w:pPr>
    </w:p>
    <w:p w:rsidR="00B36CC3" w:rsidRPr="00B2492D" w:rsidRDefault="00B36CC3" w:rsidP="00B36CC3">
      <w:pPr>
        <w:tabs>
          <w:tab w:val="left" w:pos="-720"/>
        </w:tabs>
        <w:suppressAutoHyphens/>
        <w:ind w:left="851"/>
        <w:rPr>
          <w:sz w:val="24"/>
          <w:szCs w:val="24"/>
          <w:u w:val="single"/>
        </w:rPr>
      </w:pPr>
      <w:proofErr w:type="spellStart"/>
      <w:r w:rsidRPr="00B2492D">
        <w:rPr>
          <w:sz w:val="24"/>
          <w:szCs w:val="24"/>
          <w:u w:val="single"/>
        </w:rPr>
        <w:t>Bisoprolol</w:t>
      </w:r>
      <w:proofErr w:type="spellEnd"/>
      <w:r w:rsidRPr="00B2492D">
        <w:rPr>
          <w:sz w:val="24"/>
          <w:szCs w:val="24"/>
          <w:u w:val="single"/>
        </w:rPr>
        <w:t xml:space="preserve"> 1,25 mg, 2,5 mg</w:t>
      </w:r>
      <w:r w:rsidR="001130FB">
        <w:rPr>
          <w:sz w:val="24"/>
          <w:szCs w:val="24"/>
          <w:u w:val="single"/>
        </w:rPr>
        <w:t xml:space="preserve"> </w:t>
      </w:r>
      <w:r w:rsidRPr="00B2492D">
        <w:rPr>
          <w:sz w:val="24"/>
          <w:szCs w:val="24"/>
          <w:u w:val="single"/>
        </w:rPr>
        <w:t>og 7,5 mg filmovertrukne tabletter</w:t>
      </w:r>
    </w:p>
    <w:p w:rsidR="00B36CC3" w:rsidRPr="00B2492D" w:rsidRDefault="00B36CC3" w:rsidP="00B36CC3">
      <w:pPr>
        <w:tabs>
          <w:tab w:val="left" w:pos="-720"/>
        </w:tabs>
        <w:suppressAutoHyphens/>
        <w:ind w:left="851"/>
        <w:rPr>
          <w:b/>
          <w:sz w:val="24"/>
          <w:szCs w:val="24"/>
        </w:rPr>
      </w:pPr>
    </w:p>
    <w:p w:rsidR="00B36CC3" w:rsidRPr="00B2492D" w:rsidRDefault="00B36CC3" w:rsidP="00B36CC3">
      <w:pPr>
        <w:tabs>
          <w:tab w:val="left" w:pos="-720"/>
        </w:tabs>
        <w:suppressAutoHyphens/>
        <w:ind w:left="851"/>
        <w:rPr>
          <w:sz w:val="24"/>
          <w:szCs w:val="24"/>
        </w:rPr>
      </w:pPr>
      <w:r w:rsidRPr="00B2492D">
        <w:rPr>
          <w:sz w:val="24"/>
          <w:szCs w:val="24"/>
        </w:rPr>
        <w:t>Behandling af stabil kronisk hjerteinsufficiens med nedsat systolisk funktion af venstre ventrikel som supplement til ACE-</w:t>
      </w:r>
      <w:proofErr w:type="spellStart"/>
      <w:r w:rsidRPr="00B2492D">
        <w:rPr>
          <w:sz w:val="24"/>
          <w:szCs w:val="24"/>
        </w:rPr>
        <w:t>hæmmere</w:t>
      </w:r>
      <w:proofErr w:type="spellEnd"/>
      <w:r w:rsidRPr="00B2492D">
        <w:rPr>
          <w:sz w:val="24"/>
          <w:szCs w:val="24"/>
        </w:rPr>
        <w:t xml:space="preserve">, </w:t>
      </w:r>
      <w:proofErr w:type="spellStart"/>
      <w:r w:rsidRPr="00B2492D">
        <w:rPr>
          <w:sz w:val="24"/>
          <w:szCs w:val="24"/>
        </w:rPr>
        <w:t>diuretika</w:t>
      </w:r>
      <w:proofErr w:type="spellEnd"/>
      <w:r w:rsidRPr="00B2492D">
        <w:rPr>
          <w:sz w:val="24"/>
          <w:szCs w:val="24"/>
        </w:rPr>
        <w:t xml:space="preserve"> og eventuelt hjerteglykosider (yderligere oplysninger kan findes under pkt. 5.1).</w:t>
      </w:r>
    </w:p>
    <w:p w:rsidR="00B36CC3" w:rsidRPr="00B2492D" w:rsidRDefault="00B36CC3" w:rsidP="00B36CC3">
      <w:pPr>
        <w:tabs>
          <w:tab w:val="left" w:pos="-720"/>
        </w:tabs>
        <w:suppressAutoHyphens/>
        <w:ind w:left="851"/>
        <w:rPr>
          <w:sz w:val="24"/>
          <w:szCs w:val="24"/>
        </w:rPr>
      </w:pPr>
    </w:p>
    <w:p w:rsidR="00B36CC3" w:rsidRPr="00B2492D" w:rsidRDefault="00B36CC3" w:rsidP="00B36CC3">
      <w:pPr>
        <w:tabs>
          <w:tab w:val="left" w:pos="-720"/>
        </w:tabs>
        <w:suppressAutoHyphens/>
        <w:ind w:left="851"/>
        <w:rPr>
          <w:sz w:val="24"/>
          <w:szCs w:val="24"/>
          <w:u w:val="single"/>
        </w:rPr>
      </w:pPr>
      <w:proofErr w:type="spellStart"/>
      <w:r w:rsidRPr="00B2492D">
        <w:rPr>
          <w:sz w:val="24"/>
          <w:szCs w:val="24"/>
          <w:u w:val="single"/>
        </w:rPr>
        <w:t>Bisoprolol</w:t>
      </w:r>
      <w:proofErr w:type="spellEnd"/>
      <w:r w:rsidRPr="00B2492D">
        <w:rPr>
          <w:sz w:val="24"/>
          <w:szCs w:val="24"/>
          <w:u w:val="single"/>
        </w:rPr>
        <w:t xml:space="preserve"> 5 mg</w:t>
      </w:r>
      <w:r>
        <w:rPr>
          <w:sz w:val="24"/>
          <w:szCs w:val="24"/>
          <w:u w:val="single"/>
        </w:rPr>
        <w:t xml:space="preserve"> og </w:t>
      </w:r>
      <w:r w:rsidRPr="00B2492D">
        <w:rPr>
          <w:sz w:val="24"/>
          <w:szCs w:val="24"/>
          <w:u w:val="single"/>
        </w:rPr>
        <w:t>10 mg filmovertrukne tabletter</w:t>
      </w:r>
    </w:p>
    <w:p w:rsidR="00B36CC3" w:rsidRPr="00B2492D" w:rsidRDefault="00B36CC3" w:rsidP="00B36CC3">
      <w:pPr>
        <w:tabs>
          <w:tab w:val="left" w:pos="-720"/>
        </w:tabs>
        <w:suppressAutoHyphens/>
        <w:ind w:left="851"/>
        <w:rPr>
          <w:b/>
          <w:i/>
          <w:sz w:val="24"/>
          <w:szCs w:val="24"/>
        </w:rPr>
      </w:pPr>
    </w:p>
    <w:p w:rsidR="00B36CC3" w:rsidRPr="00B2492D" w:rsidRDefault="00B36CC3" w:rsidP="00B36CC3">
      <w:pPr>
        <w:tabs>
          <w:tab w:val="left" w:pos="-720"/>
        </w:tabs>
        <w:suppressAutoHyphens/>
        <w:ind w:left="851"/>
        <w:rPr>
          <w:sz w:val="24"/>
          <w:szCs w:val="24"/>
        </w:rPr>
      </w:pPr>
      <w:r w:rsidRPr="00B2492D">
        <w:rPr>
          <w:sz w:val="24"/>
          <w:szCs w:val="24"/>
        </w:rPr>
        <w:t>Hypertension</w:t>
      </w:r>
    </w:p>
    <w:p w:rsidR="00B36CC3" w:rsidRPr="00B2492D" w:rsidRDefault="00B36CC3" w:rsidP="00B36CC3">
      <w:pPr>
        <w:tabs>
          <w:tab w:val="left" w:pos="-720"/>
        </w:tabs>
        <w:suppressAutoHyphens/>
        <w:ind w:left="851"/>
        <w:rPr>
          <w:sz w:val="24"/>
          <w:szCs w:val="24"/>
        </w:rPr>
      </w:pPr>
      <w:r w:rsidRPr="00B2492D">
        <w:rPr>
          <w:sz w:val="24"/>
          <w:szCs w:val="24"/>
        </w:rPr>
        <w:t>Angina pectoris</w:t>
      </w:r>
    </w:p>
    <w:p w:rsidR="00B36CC3" w:rsidRPr="00B2492D" w:rsidRDefault="00B36CC3" w:rsidP="00B36CC3">
      <w:pPr>
        <w:tabs>
          <w:tab w:val="left" w:pos="-720"/>
        </w:tabs>
        <w:suppressAutoHyphens/>
        <w:ind w:left="851"/>
        <w:rPr>
          <w:sz w:val="24"/>
          <w:szCs w:val="24"/>
        </w:rPr>
      </w:pPr>
    </w:p>
    <w:p w:rsidR="00B36CC3" w:rsidRDefault="00B36CC3" w:rsidP="005511BC">
      <w:pPr>
        <w:tabs>
          <w:tab w:val="left" w:pos="-720"/>
        </w:tabs>
        <w:suppressAutoHyphens/>
        <w:ind w:left="851"/>
        <w:rPr>
          <w:sz w:val="24"/>
          <w:szCs w:val="24"/>
        </w:rPr>
      </w:pPr>
      <w:r w:rsidRPr="00B2492D">
        <w:rPr>
          <w:sz w:val="24"/>
          <w:szCs w:val="24"/>
        </w:rPr>
        <w:t>Behandling af stabil kronisk hjerteinsufficiens med nedsat systolisk funktion af venstre ventrikel som supplement til ACE-</w:t>
      </w:r>
      <w:proofErr w:type="spellStart"/>
      <w:r w:rsidRPr="00B2492D">
        <w:rPr>
          <w:sz w:val="24"/>
          <w:szCs w:val="24"/>
        </w:rPr>
        <w:t>hæmmere</w:t>
      </w:r>
      <w:proofErr w:type="spellEnd"/>
      <w:r w:rsidRPr="00B2492D">
        <w:rPr>
          <w:sz w:val="24"/>
          <w:szCs w:val="24"/>
        </w:rPr>
        <w:t xml:space="preserve">, </w:t>
      </w:r>
      <w:proofErr w:type="spellStart"/>
      <w:r w:rsidRPr="00B2492D">
        <w:rPr>
          <w:sz w:val="24"/>
          <w:szCs w:val="24"/>
        </w:rPr>
        <w:t>diuretika</w:t>
      </w:r>
      <w:proofErr w:type="spellEnd"/>
      <w:r w:rsidRPr="00B2492D">
        <w:rPr>
          <w:sz w:val="24"/>
          <w:szCs w:val="24"/>
        </w:rPr>
        <w:t xml:space="preserve"> og eventuelt hjerteglykosider (yderligere oplysninger kan findes under pkt. 5.1).</w:t>
      </w:r>
    </w:p>
    <w:p w:rsidR="005511BC" w:rsidRDefault="005511BC" w:rsidP="005511BC">
      <w:pPr>
        <w:tabs>
          <w:tab w:val="left" w:pos="-720"/>
        </w:tabs>
        <w:suppressAutoHyphens/>
        <w:ind w:left="851"/>
        <w:rPr>
          <w:sz w:val="24"/>
          <w:szCs w:val="24"/>
        </w:rPr>
      </w:pPr>
    </w:p>
    <w:p w:rsidR="00B36CC3" w:rsidRDefault="00B36CC3" w:rsidP="00B36CC3">
      <w:pPr>
        <w:tabs>
          <w:tab w:val="left" w:pos="851"/>
        </w:tabs>
        <w:ind w:left="851" w:hanging="851"/>
        <w:rPr>
          <w:sz w:val="24"/>
          <w:szCs w:val="24"/>
        </w:rPr>
      </w:pPr>
    </w:p>
    <w:p w:rsidR="005511BC" w:rsidRDefault="005511BC" w:rsidP="00B36CC3">
      <w:pPr>
        <w:tabs>
          <w:tab w:val="left" w:pos="851"/>
        </w:tabs>
        <w:ind w:left="851" w:hanging="851"/>
        <w:rPr>
          <w:sz w:val="24"/>
          <w:szCs w:val="24"/>
        </w:rPr>
      </w:pPr>
    </w:p>
    <w:p w:rsidR="005511BC" w:rsidRDefault="005511BC" w:rsidP="00B36CC3">
      <w:pPr>
        <w:tabs>
          <w:tab w:val="left" w:pos="851"/>
        </w:tabs>
        <w:ind w:left="851" w:hanging="851"/>
        <w:rPr>
          <w:sz w:val="24"/>
          <w:szCs w:val="24"/>
        </w:rPr>
      </w:pPr>
    </w:p>
    <w:p w:rsidR="005511BC" w:rsidRDefault="005511BC" w:rsidP="00B36CC3">
      <w:pPr>
        <w:tabs>
          <w:tab w:val="left" w:pos="851"/>
        </w:tabs>
        <w:ind w:left="851" w:hanging="851"/>
        <w:rPr>
          <w:sz w:val="24"/>
          <w:szCs w:val="24"/>
        </w:rPr>
      </w:pPr>
    </w:p>
    <w:p w:rsidR="005511BC" w:rsidRPr="00B2492D" w:rsidRDefault="005511BC"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lastRenderedPageBreak/>
        <w:t>4.2</w:t>
      </w:r>
      <w:r w:rsidRPr="00B2492D">
        <w:rPr>
          <w:b/>
          <w:sz w:val="24"/>
          <w:szCs w:val="24"/>
        </w:rPr>
        <w:tab/>
        <w:t xml:space="preserve">Dosering og </w:t>
      </w:r>
      <w:r w:rsidR="001130FB">
        <w:rPr>
          <w:b/>
          <w:sz w:val="24"/>
          <w:szCs w:val="24"/>
        </w:rPr>
        <w:t>administration</w:t>
      </w:r>
    </w:p>
    <w:p w:rsidR="00B36CC3" w:rsidRDefault="00B36CC3" w:rsidP="00B36CC3">
      <w:pPr>
        <w:rPr>
          <w:bCs/>
          <w:noProof/>
          <w:sz w:val="24"/>
          <w:szCs w:val="24"/>
          <w:u w:val="single"/>
        </w:rPr>
      </w:pPr>
    </w:p>
    <w:p w:rsidR="00B36CC3" w:rsidRPr="00B2492D" w:rsidRDefault="00B36CC3" w:rsidP="00B36CC3">
      <w:pPr>
        <w:ind w:firstLine="851"/>
        <w:rPr>
          <w:bCs/>
          <w:noProof/>
          <w:sz w:val="24"/>
          <w:szCs w:val="24"/>
          <w:u w:val="single"/>
        </w:rPr>
      </w:pPr>
      <w:r w:rsidRPr="00B2492D">
        <w:rPr>
          <w:bCs/>
          <w:noProof/>
          <w:sz w:val="24"/>
          <w:szCs w:val="24"/>
          <w:u w:val="single"/>
        </w:rPr>
        <w:t>Dosering</w:t>
      </w:r>
    </w:p>
    <w:p w:rsidR="00B36CC3" w:rsidRPr="00B2492D" w:rsidRDefault="00B36CC3" w:rsidP="00B36CC3">
      <w:pPr>
        <w:ind w:left="851"/>
        <w:rPr>
          <w:b/>
          <w:bCs/>
          <w:noProof/>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 xml:space="preserve">Bisoprolol 5 mg </w:t>
      </w:r>
      <w:r>
        <w:rPr>
          <w:noProof/>
          <w:sz w:val="24"/>
          <w:szCs w:val="24"/>
          <w:u w:val="single"/>
        </w:rPr>
        <w:t>og</w:t>
      </w:r>
      <w:r w:rsidRPr="00B2492D">
        <w:rPr>
          <w:noProof/>
          <w:sz w:val="24"/>
          <w:szCs w:val="24"/>
          <w:u w:val="single"/>
        </w:rPr>
        <w:t xml:space="preserve"> 10 mg filmovertrukne tabletter</w:t>
      </w:r>
    </w:p>
    <w:p w:rsidR="00B36CC3" w:rsidRPr="00B2492D" w:rsidRDefault="00B36CC3" w:rsidP="00B36CC3">
      <w:pPr>
        <w:ind w:left="851"/>
        <w:rPr>
          <w:i/>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Hypertension/angina pectoris</w:t>
      </w:r>
    </w:p>
    <w:p w:rsidR="00B36CC3" w:rsidRPr="00B2492D" w:rsidRDefault="00B36CC3" w:rsidP="00B36CC3">
      <w:pPr>
        <w:ind w:left="851"/>
        <w:rPr>
          <w:b/>
          <w:i/>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Voksne:</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 xml:space="preserve">Dosis skal justeres individuelt. Det anbefales at starte med 5 mg dagligt. Den sædvanlige dosis er </w:t>
      </w:r>
      <w:r w:rsidRPr="00B2492D">
        <w:rPr>
          <w:bCs/>
          <w:noProof/>
          <w:sz w:val="24"/>
          <w:szCs w:val="24"/>
          <w:lang w:bidi="en-US"/>
        </w:rPr>
        <w:t>10 mg én gang dagligt, og den anbefalede maksimaldosis er 20 mg om dagen.</w:t>
      </w:r>
      <w:r w:rsidRPr="00B2492D">
        <w:rPr>
          <w:noProof/>
          <w:sz w:val="24"/>
          <w:szCs w:val="24"/>
        </w:rPr>
        <w:t xml:space="preserve"> </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Patienter med nedsat nyre- eller leverfunktion:</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 xml:space="preserve">Hos patienter med mildt til moderat nedsat lever- eller nyrefunktion er det normalt ikke nødvendigt at justere dosis. Hos patienter med svært nedsat nyrefunktion (kreatininclearance på </w:t>
      </w:r>
      <w:r w:rsidRPr="00B2492D">
        <w:rPr>
          <w:noProof/>
          <w:sz w:val="24"/>
          <w:szCs w:val="24"/>
        </w:rPr>
        <w:sym w:font="Symbol" w:char="F03C"/>
      </w:r>
      <w:r w:rsidRPr="00B2492D">
        <w:rPr>
          <w:noProof/>
          <w:sz w:val="24"/>
          <w:szCs w:val="24"/>
        </w:rPr>
        <w:t xml:space="preserve"> 20 ml/min.) og hos patienter med svært nedsat leverfunktion bør dosis ikke overstige 10 mg bisoprolol én gang dagligt. Der er begrænset erfaring med brug af bisoprolol hos patienter i nyredialyse. Der er dog ikke noget, der tyder på, at det er nødvendigt at ændre doseringsregimet.</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Ældre:</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Dosisjustering er ikke nødvendig.</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Seponering</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 xml:space="preserve">Behandlingen må ikke afbrydes brat (se pkt. 4.4). Det er særligt vigtigt hos patienter med iskæmisk hjertesygdom, at behandlingen ikke bliver afbrudt brat; det anbefales at reducere dosis gradvist over 1-2 uger. </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Pædiatrisk population:</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Der er ingen erfaring med behandling af børn og unge med bisoprolol, og derfor kan brug til børn ikke anbefales.</w:t>
      </w:r>
    </w:p>
    <w:p w:rsidR="00B36CC3" w:rsidRPr="00B2492D" w:rsidRDefault="00B36CC3" w:rsidP="00B36CC3">
      <w:pPr>
        <w:ind w:left="851"/>
        <w:rPr>
          <w:b/>
          <w:i/>
          <w:noProof/>
          <w:sz w:val="24"/>
          <w:szCs w:val="24"/>
        </w:rPr>
      </w:pPr>
    </w:p>
    <w:p w:rsidR="00B36CC3" w:rsidRPr="00B2492D" w:rsidRDefault="00B36CC3" w:rsidP="00B36CC3">
      <w:pPr>
        <w:ind w:left="851"/>
        <w:rPr>
          <w:noProof/>
          <w:sz w:val="24"/>
          <w:szCs w:val="24"/>
          <w:u w:val="single"/>
        </w:rPr>
      </w:pPr>
      <w:r w:rsidRPr="00B2492D">
        <w:rPr>
          <w:noProof/>
          <w:sz w:val="24"/>
          <w:szCs w:val="24"/>
          <w:u w:val="single"/>
        </w:rPr>
        <w:t>Bisoprolol 1,25 mg, 2,5 mg, 5 mg, 7,5 mg og 10 mg filmovertrukne tabletter</w:t>
      </w:r>
    </w:p>
    <w:p w:rsidR="00B36CC3" w:rsidRPr="00B2492D" w:rsidRDefault="00B36CC3" w:rsidP="00B36CC3">
      <w:pPr>
        <w:ind w:left="851"/>
        <w:rPr>
          <w:b/>
          <w:i/>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Kronisk hjerteinsufficiens</w:t>
      </w:r>
    </w:p>
    <w:p w:rsidR="00B36CC3" w:rsidRPr="00B2492D" w:rsidRDefault="00B36CC3" w:rsidP="00B36CC3">
      <w:pPr>
        <w:ind w:left="851"/>
        <w:rPr>
          <w:noProof/>
          <w:sz w:val="24"/>
          <w:szCs w:val="24"/>
          <w:u w:val="single"/>
        </w:rPr>
      </w:pPr>
    </w:p>
    <w:p w:rsidR="00B36CC3" w:rsidRDefault="00B36CC3" w:rsidP="00B36CC3">
      <w:pPr>
        <w:ind w:left="851"/>
        <w:rPr>
          <w:noProof/>
          <w:sz w:val="24"/>
          <w:szCs w:val="24"/>
        </w:rPr>
      </w:pPr>
      <w:r w:rsidRPr="00B2492D">
        <w:rPr>
          <w:noProof/>
          <w:sz w:val="24"/>
          <w:szCs w:val="24"/>
        </w:rPr>
        <w:t>Standardbehandlingen ved kronisk hjerteinsufficiens består af en ACE-hæmmer (eller en angiotensinreceptorblokker i tilfælde af intolerans over for ACE-hæmmere), en betablokker, diuretika og, når det er hensigtsmæssigt, hjerteglykosider. Patientens tilstand bør være stabil (uden akutte svigt), når behandlingen med bisoprolol påbegyndes.</w:t>
      </w:r>
    </w:p>
    <w:p w:rsidR="00B36CC3" w:rsidRDefault="00B36CC3" w:rsidP="00B36CC3">
      <w:pPr>
        <w:ind w:left="851"/>
        <w:rPr>
          <w:noProof/>
          <w:sz w:val="24"/>
          <w:szCs w:val="24"/>
        </w:rPr>
      </w:pPr>
    </w:p>
    <w:p w:rsidR="00B36CC3" w:rsidRPr="00B2492D" w:rsidRDefault="00B36CC3" w:rsidP="00B36CC3">
      <w:pPr>
        <w:ind w:left="851"/>
        <w:rPr>
          <w:noProof/>
          <w:sz w:val="24"/>
          <w:szCs w:val="24"/>
        </w:rPr>
      </w:pPr>
      <w:r>
        <w:rPr>
          <w:noProof/>
          <w:sz w:val="24"/>
          <w:szCs w:val="24"/>
        </w:rPr>
        <w:t>Det anbefales, at den ansvarlige læge har erfaring med at behandle kronisk hjerteinsufficiens.</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En forbigående forværring af hjerteinsufficiens, hypotension eller bradykardi kan forekomme under og efter titreringsperioden.</w:t>
      </w:r>
    </w:p>
    <w:p w:rsidR="00B36CC3" w:rsidRPr="00B2492D" w:rsidRDefault="00B36CC3" w:rsidP="00B36CC3">
      <w:pPr>
        <w:ind w:left="851"/>
        <w:rPr>
          <w:noProof/>
          <w:sz w:val="24"/>
          <w:szCs w:val="24"/>
        </w:rPr>
      </w:pPr>
    </w:p>
    <w:p w:rsidR="00B36CC3" w:rsidRPr="00B2492D" w:rsidRDefault="00B36CC3" w:rsidP="00B36CC3">
      <w:pPr>
        <w:ind w:left="851"/>
        <w:rPr>
          <w:i/>
          <w:noProof/>
          <w:sz w:val="24"/>
          <w:szCs w:val="24"/>
          <w:u w:val="single"/>
        </w:rPr>
      </w:pPr>
      <w:r w:rsidRPr="00B2492D">
        <w:rPr>
          <w:i/>
          <w:noProof/>
          <w:sz w:val="24"/>
          <w:szCs w:val="24"/>
          <w:u w:val="single"/>
        </w:rPr>
        <w:t>Titreringsfase</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Behandling af stabil kronisk hjerteinsufficiens med bisoprolol kræver en titreringsfase.</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Behandlingen med bisoprolol skal indledes med en gradvis optitrering i henhold til følgende trin:</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 xml:space="preserve">1,25 mg én gang dagligt i 1 uge. Hvis dosis er veltolereret, øges den til </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 xml:space="preserve">2,5 mg én gang dagligt i yderligere 1 uge. Hvis dosis er veltolereret, øges den til </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 xml:space="preserve">3,75 mg én gang dagligt i yderligere 1 uge. Hvis dosis er veltolereret, øges den til </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 xml:space="preserve">5 mg én gang dagligt i de efterfølgende 4 uger. Hvis dosis er veltolereret, øges den til </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 xml:space="preserve">7,5 mg én gang dagligt i de efterfølgende 4 uger. Hvis dosis er veltolereret, øges den til </w:t>
      </w:r>
    </w:p>
    <w:p w:rsidR="00B36CC3" w:rsidRPr="00B2492D" w:rsidRDefault="00B36CC3" w:rsidP="00B36CC3">
      <w:pPr>
        <w:pStyle w:val="Listeafsnit"/>
        <w:numPr>
          <w:ilvl w:val="0"/>
          <w:numId w:val="6"/>
        </w:numPr>
        <w:autoSpaceDE w:val="0"/>
        <w:autoSpaceDN w:val="0"/>
        <w:adjustRightInd w:val="0"/>
        <w:spacing w:after="0" w:line="240" w:lineRule="auto"/>
        <w:ind w:left="1276" w:hanging="425"/>
        <w:rPr>
          <w:rFonts w:ascii="Times New Roman" w:hAnsi="Times New Roman"/>
          <w:sz w:val="24"/>
          <w:szCs w:val="24"/>
          <w:lang w:val="da-DK"/>
        </w:rPr>
      </w:pPr>
      <w:r w:rsidRPr="00B2492D">
        <w:rPr>
          <w:rFonts w:ascii="Times New Roman" w:hAnsi="Times New Roman"/>
          <w:sz w:val="24"/>
          <w:szCs w:val="24"/>
          <w:lang w:val="da-DK"/>
        </w:rPr>
        <w:t>10 mg én gang dagligt som vedligeholdelsesbehandling.</w:t>
      </w:r>
    </w:p>
    <w:p w:rsidR="00B36CC3" w:rsidRPr="00B2492D" w:rsidRDefault="00B36CC3" w:rsidP="00B36CC3">
      <w:pPr>
        <w:ind w:left="851" w:hanging="851"/>
        <w:rPr>
          <w:noProof/>
          <w:sz w:val="24"/>
          <w:szCs w:val="24"/>
          <w:u w:val="single"/>
        </w:rPr>
      </w:pPr>
    </w:p>
    <w:p w:rsidR="00B36CC3" w:rsidRPr="00B2492D" w:rsidRDefault="00B36CC3" w:rsidP="00B36CC3">
      <w:pPr>
        <w:ind w:left="851"/>
        <w:rPr>
          <w:noProof/>
          <w:sz w:val="24"/>
          <w:szCs w:val="24"/>
        </w:rPr>
      </w:pPr>
      <w:r w:rsidRPr="00B2492D">
        <w:rPr>
          <w:noProof/>
          <w:sz w:val="24"/>
          <w:szCs w:val="24"/>
        </w:rPr>
        <w:t>Den anbefalede maksimaldosis er 10 mg én gang dagligt.</w:t>
      </w:r>
    </w:p>
    <w:p w:rsidR="00B36CC3" w:rsidRPr="00B2492D" w:rsidRDefault="00B36CC3" w:rsidP="00B36CC3">
      <w:pPr>
        <w:ind w:left="851"/>
        <w:rPr>
          <w:noProof/>
          <w:sz w:val="24"/>
          <w:szCs w:val="24"/>
        </w:rPr>
      </w:pPr>
      <w:r w:rsidRPr="00B2492D">
        <w:rPr>
          <w:noProof/>
          <w:sz w:val="24"/>
          <w:szCs w:val="24"/>
        </w:rPr>
        <w:t>Det anbefales at foretage nøje monitorering af de vitale tegn (hjertefrekvens, blodtryk) og symptomer på forværret hjerteinsufficiens i titreringsfasen. Der kan forekomme symptomer allerede inden for den første dag efter behandlingsstart.</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Ændring af behandlingen</w:t>
      </w:r>
    </w:p>
    <w:p w:rsidR="00B36CC3" w:rsidRPr="00B2492D" w:rsidRDefault="00B36CC3" w:rsidP="00B36CC3">
      <w:pPr>
        <w:ind w:left="851"/>
        <w:rPr>
          <w:i/>
          <w:noProof/>
          <w:sz w:val="24"/>
          <w:szCs w:val="24"/>
          <w:u w:val="single"/>
        </w:rPr>
      </w:pPr>
    </w:p>
    <w:p w:rsidR="00B36CC3" w:rsidRPr="00B2492D" w:rsidRDefault="00B36CC3" w:rsidP="00B36CC3">
      <w:pPr>
        <w:ind w:left="851"/>
        <w:rPr>
          <w:noProof/>
          <w:sz w:val="24"/>
          <w:szCs w:val="24"/>
        </w:rPr>
      </w:pPr>
      <w:r w:rsidRPr="00B2492D">
        <w:rPr>
          <w:noProof/>
          <w:sz w:val="24"/>
          <w:szCs w:val="24"/>
        </w:rPr>
        <w:t>Hvis den anbefalede maksimaldosis ikke er veltolereret, kan en gradvis dosisreduktion overvejes.</w:t>
      </w:r>
    </w:p>
    <w:p w:rsidR="00B36CC3" w:rsidRPr="00B2492D" w:rsidRDefault="00B36CC3" w:rsidP="00B36CC3">
      <w:pPr>
        <w:ind w:left="851"/>
        <w:rPr>
          <w:noProof/>
          <w:sz w:val="24"/>
          <w:szCs w:val="24"/>
        </w:rPr>
      </w:pPr>
      <w:r w:rsidRPr="00B2492D">
        <w:rPr>
          <w:noProof/>
          <w:sz w:val="24"/>
          <w:szCs w:val="24"/>
        </w:rPr>
        <w:t>I tilfælde af forbigående forværring af hjerteinsufficiens, hypotension eller bradykardi anbefales det at revurdere doseringen af den samtidige medicinering. Det kan også være nødvendigt midlertidigt at reducere dosen af bisoprolol eller at overveje seponering.</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Det bør altid overvejes at genoptage og/eller optitrere behandlingen med bisoprolol, når patientens tilstand igen bliver stabil.</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Hvis det overvejes at seponere behandlingen, bør dosis reduceres gradvist, da brat seponering kan medføre akut forværring af patientens tilstand.</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Behandling af stabil kronisk hjerteinsufficiens med bisoprolol er normalt en langtidsbehandling.</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Patienter med nedsat lever- eller nyrefunktion</w:t>
      </w:r>
    </w:p>
    <w:p w:rsidR="00B36CC3" w:rsidRPr="00B2492D" w:rsidRDefault="00B36CC3" w:rsidP="00B36CC3">
      <w:pPr>
        <w:ind w:left="851"/>
        <w:rPr>
          <w:i/>
          <w:noProof/>
          <w:sz w:val="24"/>
          <w:szCs w:val="24"/>
          <w:u w:val="single"/>
        </w:rPr>
      </w:pPr>
    </w:p>
    <w:p w:rsidR="00B36CC3" w:rsidRPr="00B2492D" w:rsidRDefault="00B36CC3" w:rsidP="00B36CC3">
      <w:pPr>
        <w:ind w:left="851"/>
        <w:rPr>
          <w:noProof/>
          <w:sz w:val="24"/>
          <w:szCs w:val="24"/>
        </w:rPr>
      </w:pPr>
      <w:r w:rsidRPr="00B2492D">
        <w:rPr>
          <w:noProof/>
          <w:sz w:val="24"/>
          <w:szCs w:val="24"/>
        </w:rPr>
        <w:t>Der foreligger ingen oplysninger om bisoprolols farmakokinetik hos patienter med kronisk hjerteinsufficiens og nedsat lever- eller nyrefunktion. Hos disse patienter skal der derfor udvises ekstra forsigtighed ved optitrering af dosis.</w:t>
      </w:r>
    </w:p>
    <w:p w:rsidR="00B36CC3" w:rsidRPr="00B2492D" w:rsidRDefault="00B36CC3" w:rsidP="00B36CC3">
      <w:pPr>
        <w:ind w:left="851"/>
        <w:rPr>
          <w:noProof/>
          <w:sz w:val="24"/>
          <w:szCs w:val="24"/>
          <w:u w:val="single"/>
        </w:rPr>
      </w:pPr>
    </w:p>
    <w:p w:rsidR="00B36CC3" w:rsidRPr="00B2492D" w:rsidRDefault="00B36CC3" w:rsidP="00B36CC3">
      <w:pPr>
        <w:ind w:left="851"/>
        <w:rPr>
          <w:i/>
          <w:noProof/>
          <w:sz w:val="24"/>
          <w:szCs w:val="24"/>
          <w:u w:val="single"/>
        </w:rPr>
      </w:pPr>
      <w:r w:rsidRPr="00B2492D">
        <w:rPr>
          <w:i/>
          <w:noProof/>
          <w:sz w:val="24"/>
          <w:szCs w:val="24"/>
          <w:u w:val="single"/>
        </w:rPr>
        <w:t>Ældre</w:t>
      </w:r>
    </w:p>
    <w:p w:rsidR="00B36CC3" w:rsidRPr="00B2492D" w:rsidRDefault="00B36CC3" w:rsidP="00B36CC3">
      <w:pPr>
        <w:ind w:left="851"/>
        <w:rPr>
          <w:i/>
          <w:noProof/>
          <w:sz w:val="24"/>
          <w:szCs w:val="24"/>
          <w:u w:val="single"/>
        </w:rPr>
      </w:pPr>
    </w:p>
    <w:p w:rsidR="00B36CC3" w:rsidRDefault="00B36CC3" w:rsidP="005511BC">
      <w:pPr>
        <w:ind w:left="851"/>
        <w:rPr>
          <w:noProof/>
          <w:sz w:val="24"/>
          <w:szCs w:val="24"/>
        </w:rPr>
      </w:pPr>
      <w:r w:rsidRPr="00B2492D">
        <w:rPr>
          <w:noProof/>
          <w:sz w:val="24"/>
          <w:szCs w:val="24"/>
        </w:rPr>
        <w:t>Dosisjustering er ikke nødvendig.</w:t>
      </w:r>
    </w:p>
    <w:p w:rsidR="00B36CC3" w:rsidRPr="00B2492D" w:rsidRDefault="00B36CC3" w:rsidP="00B36CC3">
      <w:pPr>
        <w:ind w:left="851"/>
        <w:rPr>
          <w:noProof/>
          <w:sz w:val="24"/>
          <w:szCs w:val="24"/>
        </w:rPr>
      </w:pPr>
    </w:p>
    <w:p w:rsidR="00B36CC3" w:rsidRPr="00B2492D" w:rsidRDefault="00B36CC3" w:rsidP="00B36CC3">
      <w:pPr>
        <w:ind w:left="851"/>
        <w:rPr>
          <w:i/>
          <w:noProof/>
          <w:sz w:val="24"/>
          <w:szCs w:val="24"/>
          <w:u w:val="single"/>
        </w:rPr>
      </w:pPr>
      <w:r w:rsidRPr="00B2492D">
        <w:rPr>
          <w:i/>
          <w:noProof/>
          <w:sz w:val="24"/>
          <w:szCs w:val="24"/>
          <w:u w:val="single"/>
        </w:rPr>
        <w:t>Pædiatrisk population</w:t>
      </w:r>
    </w:p>
    <w:p w:rsidR="00B36CC3" w:rsidRPr="00B2492D" w:rsidRDefault="00B36CC3" w:rsidP="00B36CC3">
      <w:pPr>
        <w:ind w:left="851"/>
        <w:rPr>
          <w:i/>
          <w:noProof/>
          <w:sz w:val="24"/>
          <w:szCs w:val="24"/>
          <w:u w:val="single"/>
        </w:rPr>
      </w:pPr>
    </w:p>
    <w:p w:rsidR="00B36CC3" w:rsidRPr="00B2492D" w:rsidRDefault="00B36CC3" w:rsidP="00B36CC3">
      <w:pPr>
        <w:ind w:left="851"/>
        <w:rPr>
          <w:noProof/>
          <w:sz w:val="24"/>
          <w:szCs w:val="24"/>
        </w:rPr>
      </w:pPr>
      <w:r w:rsidRPr="00B2492D">
        <w:rPr>
          <w:noProof/>
          <w:sz w:val="24"/>
          <w:szCs w:val="24"/>
        </w:rPr>
        <w:t>Der er ingen pædiatrisk erfaring med bisoprolol, og derfor kan brug hos pædiatriske patienter ikke anbefales.</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Administration</w:t>
      </w:r>
    </w:p>
    <w:p w:rsidR="00B36CC3" w:rsidRPr="00B2492D" w:rsidRDefault="00B36CC3" w:rsidP="00B36CC3">
      <w:pPr>
        <w:suppressAutoHyphens/>
        <w:ind w:left="851"/>
        <w:rPr>
          <w:noProof/>
          <w:sz w:val="24"/>
          <w:szCs w:val="24"/>
        </w:rPr>
      </w:pPr>
      <w:r>
        <w:rPr>
          <w:noProof/>
          <w:sz w:val="24"/>
          <w:szCs w:val="24"/>
        </w:rPr>
        <w:t xml:space="preserve">Bisoprolol </w:t>
      </w:r>
      <w:r w:rsidRPr="00B2492D">
        <w:rPr>
          <w:noProof/>
          <w:sz w:val="24"/>
          <w:szCs w:val="24"/>
        </w:rPr>
        <w:t xml:space="preserve">tabletter skal tages om morgenen. De kan tages sammen med et måltid. Tabletterne skal synkes hele med væske. </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4.3</w:t>
      </w:r>
      <w:r w:rsidRPr="00B2492D">
        <w:rPr>
          <w:b/>
          <w:sz w:val="24"/>
          <w:szCs w:val="24"/>
        </w:rPr>
        <w:tab/>
        <w:t>Kontraindikationer</w:t>
      </w: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er kontraindiceret hos patienter med:</w:t>
      </w:r>
    </w:p>
    <w:p w:rsidR="00B36CC3" w:rsidRPr="00B2492D" w:rsidRDefault="00B36CC3" w:rsidP="00B36CC3">
      <w:pPr>
        <w:ind w:left="851" w:hanging="851"/>
        <w:rPr>
          <w:sz w:val="24"/>
          <w:szCs w:val="24"/>
        </w:rPr>
      </w:pPr>
    </w:p>
    <w:p w:rsidR="00B36CC3" w:rsidRPr="00B2492D" w:rsidRDefault="00B36CC3" w:rsidP="00B36CC3">
      <w:pPr>
        <w:numPr>
          <w:ilvl w:val="0"/>
          <w:numId w:val="7"/>
        </w:numPr>
        <w:tabs>
          <w:tab w:val="clear" w:pos="1215"/>
        </w:tabs>
        <w:ind w:left="1276" w:hanging="425"/>
        <w:rPr>
          <w:sz w:val="24"/>
          <w:szCs w:val="24"/>
        </w:rPr>
      </w:pPr>
      <w:r w:rsidRPr="00B2492D">
        <w:rPr>
          <w:sz w:val="24"/>
          <w:szCs w:val="24"/>
        </w:rPr>
        <w:t xml:space="preserve">Akut hjerteinsufficiens eller episoder med </w:t>
      </w:r>
      <w:proofErr w:type="spellStart"/>
      <w:r w:rsidRPr="00B2492D">
        <w:rPr>
          <w:sz w:val="24"/>
          <w:szCs w:val="24"/>
        </w:rPr>
        <w:t>dekompenseret</w:t>
      </w:r>
      <w:proofErr w:type="spellEnd"/>
      <w:r w:rsidRPr="00B2492D">
        <w:rPr>
          <w:sz w:val="24"/>
          <w:szCs w:val="24"/>
        </w:rPr>
        <w:t xml:space="preserve"> hjerteinsufficiens, som kræver intravenøs ino</w:t>
      </w:r>
      <w:r>
        <w:rPr>
          <w:sz w:val="24"/>
          <w:szCs w:val="24"/>
        </w:rPr>
        <w:t>trop behandling</w:t>
      </w:r>
    </w:p>
    <w:p w:rsidR="00B36CC3" w:rsidRPr="00B2492D" w:rsidRDefault="00B36CC3" w:rsidP="00B36CC3">
      <w:pPr>
        <w:numPr>
          <w:ilvl w:val="0"/>
          <w:numId w:val="7"/>
        </w:numPr>
        <w:tabs>
          <w:tab w:val="clear" w:pos="1215"/>
        </w:tabs>
        <w:ind w:left="1276" w:hanging="425"/>
        <w:rPr>
          <w:sz w:val="24"/>
          <w:szCs w:val="24"/>
        </w:rPr>
      </w:pPr>
      <w:proofErr w:type="spellStart"/>
      <w:r>
        <w:rPr>
          <w:sz w:val="24"/>
          <w:szCs w:val="24"/>
        </w:rPr>
        <w:t>Kardiogent</w:t>
      </w:r>
      <w:proofErr w:type="spellEnd"/>
      <w:r>
        <w:rPr>
          <w:sz w:val="24"/>
          <w:szCs w:val="24"/>
        </w:rPr>
        <w:t xml:space="preserve"> </w:t>
      </w:r>
      <w:proofErr w:type="spellStart"/>
      <w:r>
        <w:rPr>
          <w:sz w:val="24"/>
          <w:szCs w:val="24"/>
        </w:rPr>
        <w:t>shock</w:t>
      </w:r>
      <w:proofErr w:type="spellEnd"/>
    </w:p>
    <w:p w:rsidR="00B36CC3" w:rsidRPr="00B2492D" w:rsidRDefault="00B36CC3" w:rsidP="00B36CC3">
      <w:pPr>
        <w:numPr>
          <w:ilvl w:val="0"/>
          <w:numId w:val="7"/>
        </w:numPr>
        <w:tabs>
          <w:tab w:val="clear" w:pos="1215"/>
        </w:tabs>
        <w:ind w:left="1276" w:hanging="425"/>
        <w:rPr>
          <w:sz w:val="24"/>
          <w:szCs w:val="24"/>
        </w:rPr>
      </w:pPr>
      <w:r>
        <w:rPr>
          <w:sz w:val="24"/>
          <w:szCs w:val="24"/>
        </w:rPr>
        <w:t>AV-blok af 2. eller 3. grad</w:t>
      </w:r>
    </w:p>
    <w:p w:rsidR="00B36CC3" w:rsidRPr="00B2492D" w:rsidRDefault="00B36CC3" w:rsidP="00B36CC3">
      <w:pPr>
        <w:numPr>
          <w:ilvl w:val="0"/>
          <w:numId w:val="7"/>
        </w:numPr>
        <w:tabs>
          <w:tab w:val="clear" w:pos="1215"/>
        </w:tabs>
        <w:ind w:left="1276" w:hanging="425"/>
        <w:rPr>
          <w:sz w:val="24"/>
          <w:szCs w:val="24"/>
        </w:rPr>
      </w:pPr>
      <w:r>
        <w:rPr>
          <w:sz w:val="24"/>
          <w:szCs w:val="24"/>
        </w:rPr>
        <w:t>Syg sinus-syndrom</w:t>
      </w:r>
    </w:p>
    <w:p w:rsidR="00B36CC3" w:rsidRPr="00B2492D" w:rsidRDefault="00B36CC3" w:rsidP="00B36CC3">
      <w:pPr>
        <w:numPr>
          <w:ilvl w:val="0"/>
          <w:numId w:val="7"/>
        </w:numPr>
        <w:tabs>
          <w:tab w:val="clear" w:pos="1215"/>
        </w:tabs>
        <w:ind w:left="1276" w:hanging="425"/>
        <w:rPr>
          <w:sz w:val="24"/>
          <w:szCs w:val="24"/>
        </w:rPr>
      </w:pPr>
      <w:proofErr w:type="spellStart"/>
      <w:r>
        <w:rPr>
          <w:sz w:val="24"/>
          <w:szCs w:val="24"/>
        </w:rPr>
        <w:t>Sinoatrialt</w:t>
      </w:r>
      <w:proofErr w:type="spellEnd"/>
      <w:r>
        <w:rPr>
          <w:sz w:val="24"/>
          <w:szCs w:val="24"/>
        </w:rPr>
        <w:t xml:space="preserve"> blok</w:t>
      </w:r>
    </w:p>
    <w:p w:rsidR="00B36CC3" w:rsidRPr="00B2492D" w:rsidRDefault="00B36CC3" w:rsidP="00B36CC3">
      <w:pPr>
        <w:numPr>
          <w:ilvl w:val="0"/>
          <w:numId w:val="7"/>
        </w:numPr>
        <w:tabs>
          <w:tab w:val="clear" w:pos="1215"/>
        </w:tabs>
        <w:ind w:left="1276" w:hanging="425"/>
        <w:rPr>
          <w:sz w:val="24"/>
          <w:szCs w:val="24"/>
        </w:rPr>
      </w:pPr>
      <w:r>
        <w:rPr>
          <w:sz w:val="24"/>
          <w:szCs w:val="24"/>
        </w:rPr>
        <w:t>Symptomatisk bradykardi</w:t>
      </w:r>
    </w:p>
    <w:p w:rsidR="00B36CC3" w:rsidRPr="00B2492D" w:rsidRDefault="00B36CC3" w:rsidP="00B36CC3">
      <w:pPr>
        <w:numPr>
          <w:ilvl w:val="0"/>
          <w:numId w:val="7"/>
        </w:numPr>
        <w:tabs>
          <w:tab w:val="clear" w:pos="1215"/>
        </w:tabs>
        <w:ind w:left="1276" w:hanging="425"/>
        <w:rPr>
          <w:sz w:val="24"/>
          <w:szCs w:val="24"/>
        </w:rPr>
      </w:pPr>
      <w:r>
        <w:rPr>
          <w:sz w:val="24"/>
          <w:szCs w:val="24"/>
        </w:rPr>
        <w:t>Symptomatisk hypotension</w:t>
      </w:r>
    </w:p>
    <w:p w:rsidR="00B36CC3" w:rsidRPr="00B2492D" w:rsidRDefault="00B36CC3" w:rsidP="00B36CC3">
      <w:pPr>
        <w:numPr>
          <w:ilvl w:val="0"/>
          <w:numId w:val="7"/>
        </w:numPr>
        <w:tabs>
          <w:tab w:val="clear" w:pos="1215"/>
        </w:tabs>
        <w:ind w:left="1276" w:hanging="425"/>
        <w:rPr>
          <w:sz w:val="24"/>
          <w:szCs w:val="24"/>
        </w:rPr>
      </w:pPr>
      <w:r>
        <w:rPr>
          <w:sz w:val="24"/>
          <w:szCs w:val="24"/>
        </w:rPr>
        <w:t>Svær bronkial astma</w:t>
      </w:r>
    </w:p>
    <w:p w:rsidR="00B36CC3" w:rsidRPr="00B2492D" w:rsidRDefault="00B36CC3" w:rsidP="00B36CC3">
      <w:pPr>
        <w:numPr>
          <w:ilvl w:val="0"/>
          <w:numId w:val="7"/>
        </w:numPr>
        <w:tabs>
          <w:tab w:val="clear" w:pos="1215"/>
        </w:tabs>
        <w:ind w:left="1276" w:hanging="425"/>
        <w:rPr>
          <w:sz w:val="24"/>
          <w:szCs w:val="24"/>
        </w:rPr>
      </w:pPr>
      <w:r w:rsidRPr="00B2492D">
        <w:rPr>
          <w:sz w:val="24"/>
          <w:szCs w:val="24"/>
        </w:rPr>
        <w:t xml:space="preserve">Svære former af perifer arteriel obstruktion eller svære former af </w:t>
      </w:r>
      <w:proofErr w:type="spellStart"/>
      <w:r w:rsidRPr="00B2492D">
        <w:rPr>
          <w:sz w:val="24"/>
          <w:szCs w:val="24"/>
        </w:rPr>
        <w:t>Raynauds</w:t>
      </w:r>
      <w:proofErr w:type="spellEnd"/>
      <w:r w:rsidRPr="00B2492D">
        <w:rPr>
          <w:sz w:val="24"/>
          <w:szCs w:val="24"/>
        </w:rPr>
        <w:t xml:space="preserve"> syndrom.</w:t>
      </w:r>
    </w:p>
    <w:p w:rsidR="00B36CC3" w:rsidRPr="00B2492D" w:rsidRDefault="00B36CC3" w:rsidP="00B36CC3">
      <w:pPr>
        <w:numPr>
          <w:ilvl w:val="0"/>
          <w:numId w:val="7"/>
        </w:numPr>
        <w:tabs>
          <w:tab w:val="clear" w:pos="1215"/>
        </w:tabs>
        <w:ind w:left="1276" w:hanging="425"/>
        <w:rPr>
          <w:i/>
          <w:iCs/>
          <w:sz w:val="24"/>
          <w:szCs w:val="24"/>
        </w:rPr>
      </w:pPr>
      <w:r w:rsidRPr="00B2492D">
        <w:rPr>
          <w:sz w:val="24"/>
          <w:szCs w:val="24"/>
        </w:rPr>
        <w:t xml:space="preserve">Ubehandlet </w:t>
      </w:r>
      <w:proofErr w:type="spellStart"/>
      <w:r w:rsidRPr="00B2492D">
        <w:rPr>
          <w:sz w:val="24"/>
          <w:szCs w:val="24"/>
        </w:rPr>
        <w:t>fæokromocytom</w:t>
      </w:r>
      <w:proofErr w:type="spellEnd"/>
      <w:r w:rsidRPr="00B2492D">
        <w:rPr>
          <w:sz w:val="24"/>
          <w:szCs w:val="24"/>
        </w:rPr>
        <w:t xml:space="preserve"> (se pkt. 4.4)</w:t>
      </w:r>
    </w:p>
    <w:p w:rsidR="00B36CC3" w:rsidRPr="00B2492D" w:rsidRDefault="00B36CC3" w:rsidP="00B36CC3">
      <w:pPr>
        <w:numPr>
          <w:ilvl w:val="0"/>
          <w:numId w:val="7"/>
        </w:numPr>
        <w:tabs>
          <w:tab w:val="clear" w:pos="1215"/>
        </w:tabs>
        <w:ind w:left="1276" w:hanging="425"/>
        <w:rPr>
          <w:i/>
          <w:iCs/>
          <w:sz w:val="24"/>
          <w:szCs w:val="24"/>
        </w:rPr>
      </w:pPr>
      <w:r w:rsidRPr="00B2492D">
        <w:rPr>
          <w:sz w:val="24"/>
          <w:szCs w:val="24"/>
        </w:rPr>
        <w:t xml:space="preserve">Metabolisk </w:t>
      </w:r>
      <w:proofErr w:type="spellStart"/>
      <w:r w:rsidRPr="00B2492D">
        <w:rPr>
          <w:sz w:val="24"/>
          <w:szCs w:val="24"/>
        </w:rPr>
        <w:t>acidose</w:t>
      </w:r>
      <w:proofErr w:type="spellEnd"/>
    </w:p>
    <w:p w:rsidR="00B36CC3" w:rsidRPr="00B2492D" w:rsidRDefault="00B36CC3" w:rsidP="00B36CC3">
      <w:pPr>
        <w:numPr>
          <w:ilvl w:val="0"/>
          <w:numId w:val="7"/>
        </w:numPr>
        <w:tabs>
          <w:tab w:val="clear" w:pos="1215"/>
        </w:tabs>
        <w:ind w:left="1276" w:hanging="425"/>
        <w:rPr>
          <w:sz w:val="24"/>
          <w:szCs w:val="24"/>
        </w:rPr>
      </w:pPr>
      <w:r w:rsidRPr="00B2492D">
        <w:rPr>
          <w:sz w:val="24"/>
          <w:szCs w:val="24"/>
        </w:rPr>
        <w:t xml:space="preserve">Overfølsomhed over for </w:t>
      </w:r>
      <w:proofErr w:type="spellStart"/>
      <w:r w:rsidRPr="00B2492D">
        <w:rPr>
          <w:sz w:val="24"/>
          <w:szCs w:val="24"/>
        </w:rPr>
        <w:t>bisoprolol</w:t>
      </w:r>
      <w:proofErr w:type="spellEnd"/>
      <w:r w:rsidRPr="00B2492D">
        <w:rPr>
          <w:sz w:val="24"/>
          <w:szCs w:val="24"/>
        </w:rPr>
        <w:t xml:space="preserve"> eller over for et eller flere af hjæ</w:t>
      </w:r>
      <w:r>
        <w:rPr>
          <w:sz w:val="24"/>
          <w:szCs w:val="24"/>
        </w:rPr>
        <w:t>lpestofferne anført i punkt 6.1.</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4.4</w:t>
      </w:r>
      <w:r w:rsidRPr="00B2492D">
        <w:rPr>
          <w:b/>
          <w:sz w:val="24"/>
          <w:szCs w:val="24"/>
        </w:rPr>
        <w:tab/>
        <w:t>Særlige advarsler og forsigtighedsregler vedrørende brugen</w:t>
      </w:r>
    </w:p>
    <w:p w:rsidR="00B36CC3" w:rsidRDefault="00B36CC3" w:rsidP="00B36CC3">
      <w:pPr>
        <w:ind w:left="851" w:hanging="851"/>
        <w:rPr>
          <w:noProof/>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Alle indikationer</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 xml:space="preserve">Især hos patienter med iskæmisk hjertesygdom må behandlingen med bisoprolol ikke seponeres pludseligt, medmindre det er klart indiceret, da det kan medføre en forbigående forværring af hjertelidelsen (se pkt. 4.2). </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Bisoprolol skal anvendes med forsigtighed hos patienter med hypertension eller angina pectoris og ledsagende hjertesvigt.</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u w:val="single"/>
        </w:rPr>
      </w:pPr>
      <w:r w:rsidRPr="00B2492D">
        <w:rPr>
          <w:noProof/>
          <w:sz w:val="24"/>
          <w:szCs w:val="24"/>
          <w:u w:val="single"/>
        </w:rPr>
        <w:t>Gælder kun for patienter med kronisk hjertesvigt</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Behandlingen af stabil kronisk hjerteinsufficiens med bisoprolol skal indledes med en særlig titreringsfase (se pkt. 4.2).</w:t>
      </w:r>
    </w:p>
    <w:p w:rsidR="00B36CC3" w:rsidRPr="00B2492D" w:rsidRDefault="00B36CC3" w:rsidP="00B36CC3">
      <w:pPr>
        <w:ind w:left="851"/>
        <w:rPr>
          <w:noProof/>
          <w:sz w:val="24"/>
          <w:szCs w:val="24"/>
        </w:rPr>
      </w:pPr>
      <w:r w:rsidRPr="00B2492D">
        <w:rPr>
          <w:noProof/>
          <w:sz w:val="24"/>
          <w:szCs w:val="24"/>
        </w:rPr>
        <w:t>Iværksættelse og seponering af behandling af stabil kronisk hjertesvigt med bisoprolol kræver regelmæssig monitorering.</w:t>
      </w:r>
    </w:p>
    <w:p w:rsidR="00B36CC3" w:rsidRPr="00B2492D" w:rsidRDefault="00B36CC3" w:rsidP="00B36CC3">
      <w:pPr>
        <w:ind w:left="851"/>
        <w:rPr>
          <w:noProof/>
          <w:sz w:val="24"/>
          <w:szCs w:val="24"/>
        </w:rPr>
      </w:pPr>
    </w:p>
    <w:p w:rsidR="00B36CC3" w:rsidRDefault="00B36CC3" w:rsidP="005511BC">
      <w:pPr>
        <w:ind w:left="851"/>
        <w:rPr>
          <w:noProof/>
          <w:sz w:val="24"/>
          <w:szCs w:val="24"/>
        </w:rPr>
      </w:pPr>
      <w:r w:rsidRPr="00B2492D">
        <w:rPr>
          <w:noProof/>
          <w:sz w:val="24"/>
          <w:szCs w:val="24"/>
        </w:rPr>
        <w:t>Der foreligger ingen terapeutisk erfaring med bisoprololbehandling af hjerteinsufficiens hos patienter med følgende sygdomme og lidelser:</w:t>
      </w:r>
    </w:p>
    <w:p w:rsidR="00B36CC3" w:rsidRPr="00B2492D" w:rsidRDefault="00B36CC3" w:rsidP="00B36CC3">
      <w:pPr>
        <w:ind w:left="851" w:hanging="851"/>
        <w:rPr>
          <w:noProof/>
          <w:sz w:val="24"/>
          <w:szCs w:val="24"/>
        </w:rPr>
      </w:pPr>
    </w:p>
    <w:p w:rsidR="00B36CC3" w:rsidRPr="00B2492D" w:rsidRDefault="00B36CC3" w:rsidP="00B36CC3">
      <w:pPr>
        <w:numPr>
          <w:ilvl w:val="0"/>
          <w:numId w:val="8"/>
        </w:numPr>
        <w:tabs>
          <w:tab w:val="clear" w:pos="1215"/>
        </w:tabs>
        <w:ind w:left="1276" w:hanging="425"/>
        <w:rPr>
          <w:noProof/>
          <w:sz w:val="24"/>
          <w:szCs w:val="24"/>
        </w:rPr>
      </w:pPr>
      <w:r w:rsidRPr="00B2492D">
        <w:rPr>
          <w:noProof/>
          <w:sz w:val="24"/>
          <w:szCs w:val="24"/>
        </w:rPr>
        <w:t>Insulinkrævende diabetes mellitus (type I)</w:t>
      </w:r>
    </w:p>
    <w:p w:rsidR="00B36CC3" w:rsidRPr="00B2492D" w:rsidRDefault="00B36CC3" w:rsidP="00B36CC3">
      <w:pPr>
        <w:numPr>
          <w:ilvl w:val="0"/>
          <w:numId w:val="8"/>
        </w:numPr>
        <w:tabs>
          <w:tab w:val="clear" w:pos="1215"/>
        </w:tabs>
        <w:ind w:left="1276" w:hanging="425"/>
        <w:rPr>
          <w:noProof/>
          <w:sz w:val="24"/>
          <w:szCs w:val="24"/>
        </w:rPr>
      </w:pPr>
      <w:r>
        <w:rPr>
          <w:noProof/>
          <w:sz w:val="24"/>
          <w:szCs w:val="24"/>
        </w:rPr>
        <w:t>Svært nedsat nyrefunktion</w:t>
      </w:r>
      <w:r w:rsidRPr="00B2492D">
        <w:rPr>
          <w:noProof/>
          <w:sz w:val="24"/>
          <w:szCs w:val="24"/>
        </w:rPr>
        <w:t xml:space="preserve"> </w:t>
      </w:r>
    </w:p>
    <w:p w:rsidR="00B36CC3" w:rsidRPr="00B2492D" w:rsidRDefault="00B36CC3" w:rsidP="00B36CC3">
      <w:pPr>
        <w:numPr>
          <w:ilvl w:val="0"/>
          <w:numId w:val="8"/>
        </w:numPr>
        <w:tabs>
          <w:tab w:val="clear" w:pos="1215"/>
        </w:tabs>
        <w:ind w:left="1276" w:hanging="425"/>
        <w:rPr>
          <w:noProof/>
          <w:sz w:val="24"/>
          <w:szCs w:val="24"/>
        </w:rPr>
      </w:pPr>
      <w:r>
        <w:rPr>
          <w:noProof/>
          <w:sz w:val="24"/>
          <w:szCs w:val="24"/>
        </w:rPr>
        <w:t>Svært nedsat leverfunktion</w:t>
      </w:r>
    </w:p>
    <w:p w:rsidR="00B36CC3" w:rsidRPr="00B2492D" w:rsidRDefault="00B36CC3" w:rsidP="00B36CC3">
      <w:pPr>
        <w:numPr>
          <w:ilvl w:val="0"/>
          <w:numId w:val="8"/>
        </w:numPr>
        <w:tabs>
          <w:tab w:val="clear" w:pos="1215"/>
        </w:tabs>
        <w:ind w:left="1276" w:hanging="425"/>
        <w:rPr>
          <w:noProof/>
          <w:sz w:val="24"/>
          <w:szCs w:val="24"/>
        </w:rPr>
      </w:pPr>
      <w:r>
        <w:rPr>
          <w:noProof/>
          <w:sz w:val="24"/>
          <w:szCs w:val="24"/>
        </w:rPr>
        <w:t>Restriktiv kardiomyopati</w:t>
      </w:r>
    </w:p>
    <w:p w:rsidR="00B36CC3" w:rsidRPr="00B2492D" w:rsidRDefault="00B36CC3" w:rsidP="00B36CC3">
      <w:pPr>
        <w:numPr>
          <w:ilvl w:val="0"/>
          <w:numId w:val="8"/>
        </w:numPr>
        <w:tabs>
          <w:tab w:val="clear" w:pos="1215"/>
        </w:tabs>
        <w:ind w:left="1276" w:hanging="425"/>
        <w:rPr>
          <w:noProof/>
          <w:sz w:val="24"/>
          <w:szCs w:val="24"/>
        </w:rPr>
      </w:pPr>
      <w:r>
        <w:rPr>
          <w:noProof/>
          <w:sz w:val="24"/>
          <w:szCs w:val="24"/>
        </w:rPr>
        <w:t>Medfødt hjertesygdom</w:t>
      </w:r>
    </w:p>
    <w:p w:rsidR="00B36CC3" w:rsidRPr="00B2492D" w:rsidRDefault="00B36CC3" w:rsidP="00B36CC3">
      <w:pPr>
        <w:numPr>
          <w:ilvl w:val="0"/>
          <w:numId w:val="8"/>
        </w:numPr>
        <w:tabs>
          <w:tab w:val="clear" w:pos="1215"/>
        </w:tabs>
        <w:ind w:left="1276" w:hanging="425"/>
        <w:rPr>
          <w:noProof/>
          <w:sz w:val="24"/>
          <w:szCs w:val="24"/>
        </w:rPr>
      </w:pPr>
      <w:r w:rsidRPr="00B2492D">
        <w:rPr>
          <w:noProof/>
          <w:sz w:val="24"/>
          <w:szCs w:val="24"/>
        </w:rPr>
        <w:t xml:space="preserve">Hæmodynamisk </w:t>
      </w:r>
      <w:r>
        <w:rPr>
          <w:noProof/>
          <w:sz w:val="24"/>
          <w:szCs w:val="24"/>
        </w:rPr>
        <w:t>signifikante organiske klapfejl</w:t>
      </w:r>
    </w:p>
    <w:p w:rsidR="00B36CC3" w:rsidRPr="00B2492D" w:rsidRDefault="00B36CC3" w:rsidP="00B36CC3">
      <w:pPr>
        <w:numPr>
          <w:ilvl w:val="0"/>
          <w:numId w:val="8"/>
        </w:numPr>
        <w:tabs>
          <w:tab w:val="clear" w:pos="1215"/>
        </w:tabs>
        <w:ind w:left="1276" w:hanging="425"/>
        <w:rPr>
          <w:noProof/>
          <w:sz w:val="24"/>
          <w:szCs w:val="24"/>
        </w:rPr>
      </w:pPr>
      <w:r w:rsidRPr="00B2492D">
        <w:rPr>
          <w:noProof/>
          <w:sz w:val="24"/>
          <w:szCs w:val="24"/>
        </w:rPr>
        <w:lastRenderedPageBreak/>
        <w:t xml:space="preserve">Myokardieinfarkt </w:t>
      </w:r>
      <w:r>
        <w:rPr>
          <w:noProof/>
          <w:sz w:val="24"/>
          <w:szCs w:val="24"/>
        </w:rPr>
        <w:t>inden for de sidste tre måneder.</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u w:val="single"/>
        </w:rPr>
      </w:pPr>
      <w:r w:rsidRPr="00B2492D">
        <w:rPr>
          <w:noProof/>
          <w:sz w:val="24"/>
          <w:szCs w:val="24"/>
          <w:u w:val="single"/>
        </w:rPr>
        <w:t>Alle indikationer</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Bisoprolol skal anvendes med forsigtighed ved:</w:t>
      </w:r>
    </w:p>
    <w:p w:rsidR="00B36CC3" w:rsidRPr="00B2492D" w:rsidRDefault="00B36CC3" w:rsidP="00B36CC3">
      <w:pPr>
        <w:ind w:left="851" w:hanging="851"/>
        <w:rPr>
          <w:noProof/>
          <w:sz w:val="24"/>
          <w:szCs w:val="24"/>
        </w:rPr>
      </w:pPr>
    </w:p>
    <w:p w:rsidR="00B36CC3" w:rsidRPr="00B2492D" w:rsidRDefault="00B36CC3" w:rsidP="00B36CC3">
      <w:pPr>
        <w:numPr>
          <w:ilvl w:val="0"/>
          <w:numId w:val="9"/>
        </w:numPr>
        <w:ind w:left="1276" w:hanging="425"/>
        <w:rPr>
          <w:noProof/>
          <w:sz w:val="24"/>
          <w:szCs w:val="24"/>
        </w:rPr>
      </w:pPr>
      <w:r w:rsidRPr="00B2492D">
        <w:rPr>
          <w:noProof/>
          <w:sz w:val="24"/>
          <w:szCs w:val="24"/>
        </w:rPr>
        <w:t>Bronkospasme (bronkial astma</w:t>
      </w:r>
      <w:r>
        <w:rPr>
          <w:noProof/>
          <w:sz w:val="24"/>
          <w:szCs w:val="24"/>
        </w:rPr>
        <w:t>, obstruktive luftvejssygdomme)</w:t>
      </w:r>
    </w:p>
    <w:p w:rsidR="00B36CC3" w:rsidRPr="00B2492D" w:rsidRDefault="00B36CC3" w:rsidP="00B36CC3">
      <w:pPr>
        <w:numPr>
          <w:ilvl w:val="0"/>
          <w:numId w:val="9"/>
        </w:numPr>
        <w:ind w:left="1276" w:hanging="425"/>
        <w:rPr>
          <w:noProof/>
          <w:sz w:val="24"/>
          <w:szCs w:val="24"/>
        </w:rPr>
      </w:pPr>
      <w:r w:rsidRPr="00B2492D">
        <w:rPr>
          <w:noProof/>
          <w:sz w:val="24"/>
          <w:szCs w:val="24"/>
        </w:rPr>
        <w:t>Diabetes mellitus med store udsving i blodsukkerværdierne. Symptomer på</w:t>
      </w:r>
      <w:r>
        <w:rPr>
          <w:noProof/>
          <w:sz w:val="24"/>
          <w:szCs w:val="24"/>
        </w:rPr>
        <w:t xml:space="preserve"> hypoglykæmi kan blive maskeret</w:t>
      </w:r>
    </w:p>
    <w:p w:rsidR="00B36CC3" w:rsidRPr="00B2492D" w:rsidRDefault="00B36CC3" w:rsidP="00B36CC3">
      <w:pPr>
        <w:numPr>
          <w:ilvl w:val="0"/>
          <w:numId w:val="9"/>
        </w:numPr>
        <w:ind w:left="1276" w:hanging="425"/>
        <w:rPr>
          <w:noProof/>
          <w:sz w:val="24"/>
          <w:szCs w:val="24"/>
        </w:rPr>
      </w:pPr>
      <w:r>
        <w:rPr>
          <w:noProof/>
          <w:sz w:val="24"/>
          <w:szCs w:val="24"/>
        </w:rPr>
        <w:t>Streng faste</w:t>
      </w:r>
    </w:p>
    <w:p w:rsidR="00B36CC3" w:rsidRPr="00B2492D" w:rsidRDefault="00B36CC3" w:rsidP="00B36CC3">
      <w:pPr>
        <w:numPr>
          <w:ilvl w:val="0"/>
          <w:numId w:val="9"/>
        </w:numPr>
        <w:ind w:left="1276" w:hanging="425"/>
        <w:rPr>
          <w:noProof/>
          <w:sz w:val="24"/>
          <w:szCs w:val="24"/>
        </w:rPr>
      </w:pPr>
      <w:r w:rsidRPr="00B2492D">
        <w:rPr>
          <w:noProof/>
          <w:sz w:val="24"/>
          <w:szCs w:val="24"/>
        </w:rPr>
        <w:t>Igangværende desensibiliseringsbehandling. Ligesom andre betablokkere kan bisoprolol øge såvel følsomheden over for allergener som sværhedsgraden af anafylaktiske reaktioner. Adrenalinbehandling giver muligvis ikke altid den</w:t>
      </w:r>
      <w:r>
        <w:rPr>
          <w:noProof/>
          <w:sz w:val="24"/>
          <w:szCs w:val="24"/>
        </w:rPr>
        <w:t xml:space="preserve"> forventede terapeutiske effekt</w:t>
      </w:r>
    </w:p>
    <w:p w:rsidR="00B36CC3" w:rsidRPr="00B2492D" w:rsidRDefault="00B36CC3" w:rsidP="00B36CC3">
      <w:pPr>
        <w:numPr>
          <w:ilvl w:val="0"/>
          <w:numId w:val="9"/>
        </w:numPr>
        <w:ind w:left="1276" w:hanging="425"/>
        <w:rPr>
          <w:noProof/>
          <w:sz w:val="24"/>
          <w:szCs w:val="24"/>
        </w:rPr>
      </w:pPr>
      <w:r>
        <w:rPr>
          <w:noProof/>
          <w:sz w:val="24"/>
          <w:szCs w:val="24"/>
        </w:rPr>
        <w:t>Av-blok af 1. grad</w:t>
      </w:r>
    </w:p>
    <w:p w:rsidR="005511BC" w:rsidRPr="004F50E5" w:rsidRDefault="005511BC" w:rsidP="005511BC">
      <w:pPr>
        <w:numPr>
          <w:ilvl w:val="0"/>
          <w:numId w:val="9"/>
        </w:numPr>
        <w:ind w:left="1276" w:hanging="425"/>
        <w:rPr>
          <w:noProof/>
          <w:sz w:val="24"/>
          <w:szCs w:val="24"/>
        </w:rPr>
      </w:pPr>
      <w:r>
        <w:rPr>
          <w:noProof/>
          <w:sz w:val="24"/>
          <w:szCs w:val="24"/>
        </w:rPr>
        <w:t xml:space="preserve">Prinzmetals angina: </w:t>
      </w:r>
      <w:r w:rsidRPr="004F50E5">
        <w:rPr>
          <w:noProof/>
          <w:sz w:val="24"/>
          <w:szCs w:val="24"/>
        </w:rPr>
        <w:t>Der er set tilfælde af koronar vasospasme. Til trods for bisoprolols høje beta</w:t>
      </w:r>
      <w:r w:rsidRPr="004F50E5">
        <w:rPr>
          <w:noProof/>
          <w:sz w:val="24"/>
          <w:szCs w:val="24"/>
          <w:vertAlign w:val="subscript"/>
        </w:rPr>
        <w:t>1</w:t>
      </w:r>
      <w:r w:rsidRPr="004F50E5">
        <w:rPr>
          <w:noProof/>
          <w:sz w:val="24"/>
          <w:szCs w:val="24"/>
        </w:rPr>
        <w:t xml:space="preserve">-selektivitet kan anginaanfald ikke udelukkes </w:t>
      </w:r>
      <w:r>
        <w:rPr>
          <w:noProof/>
          <w:sz w:val="24"/>
          <w:szCs w:val="24"/>
        </w:rPr>
        <w:t xml:space="preserve">fuldtændigt </w:t>
      </w:r>
      <w:r w:rsidRPr="004F50E5">
        <w:rPr>
          <w:noProof/>
          <w:sz w:val="24"/>
          <w:szCs w:val="24"/>
        </w:rPr>
        <w:t>ved administration hos patienter med Prinzmetals angina.</w:t>
      </w:r>
    </w:p>
    <w:p w:rsidR="00B36CC3" w:rsidRPr="00B2492D" w:rsidRDefault="00B36CC3" w:rsidP="00B36CC3">
      <w:pPr>
        <w:numPr>
          <w:ilvl w:val="0"/>
          <w:numId w:val="9"/>
        </w:numPr>
        <w:ind w:left="1276" w:hanging="425"/>
        <w:rPr>
          <w:noProof/>
          <w:sz w:val="24"/>
          <w:szCs w:val="24"/>
        </w:rPr>
      </w:pPr>
      <w:r w:rsidRPr="00B2492D">
        <w:rPr>
          <w:noProof/>
          <w:sz w:val="24"/>
          <w:szCs w:val="24"/>
        </w:rPr>
        <w:t>Perifer arteriel obstruktion. Symptomerne forværres muligvis,</w:t>
      </w:r>
      <w:r>
        <w:rPr>
          <w:noProof/>
          <w:sz w:val="24"/>
          <w:szCs w:val="24"/>
        </w:rPr>
        <w:t xml:space="preserve"> især i starten af behandlingen</w:t>
      </w:r>
    </w:p>
    <w:p w:rsidR="00B36CC3" w:rsidRPr="00B2492D" w:rsidRDefault="00B36CC3" w:rsidP="00B36CC3">
      <w:pPr>
        <w:numPr>
          <w:ilvl w:val="0"/>
          <w:numId w:val="9"/>
        </w:numPr>
        <w:ind w:left="1276" w:hanging="425"/>
        <w:rPr>
          <w:noProof/>
          <w:sz w:val="24"/>
          <w:szCs w:val="24"/>
        </w:rPr>
      </w:pPr>
      <w:r>
        <w:rPr>
          <w:noProof/>
          <w:sz w:val="24"/>
          <w:szCs w:val="24"/>
        </w:rPr>
        <w:t>Universel anæstesi.</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Hos patienter, som undergår universel anæstesi, reducerer betablokader incidensen af arytmier og myokardieiskæmi under induktion og intubation samt i den postoperative periode. Det anbefales på nuværende tidspunkt, at anvendelsen af betablokader som vedligeholdelsesbehandling fortsættes perioperativt. Anæstesiologen skal være opmærksom på betablokaden på grund af den mulige interaktion med andre lægemidler, hvilket kan resultere i bradyarytmier, afsvækning af reflekstakykardi samt nedsat evne til reflektorisk at kompensere for blodtab. Hvis det anses for nødvendigt at seponere behandlingen med betablokkere forud for kirurgiske indgreb, bør seponeringen ske gradvist og være gennemført ca. 48 timer før anæstesien.</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Kombination of bisoprolol og calciumantagonister af typen verapamil eller diltiazem, klasse I-antiarytmika eller centralt virkende antihypertensiva frarådes generelt. Yderligere oplysninger findes i pkt. 4.5.</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 xml:space="preserve">Selvom kardioselektive (beta1) betablokkere kan have mindre virkning på lungefunktionen end ikke-selektive betablokkere, bør disse undgås hos patienter med obstruktive luftvejssygdomme, medmindre der er tvingende klinisk indikation for brug deraf. I sådanne tilfælde skal Bisoprolol </w:t>
      </w:r>
      <w:r>
        <w:rPr>
          <w:noProof/>
          <w:sz w:val="24"/>
          <w:szCs w:val="24"/>
        </w:rPr>
        <w:t>"Medical Valley"</w:t>
      </w:r>
      <w:r w:rsidRPr="00B2492D">
        <w:rPr>
          <w:noProof/>
          <w:sz w:val="24"/>
          <w:szCs w:val="24"/>
        </w:rPr>
        <w:t xml:space="preserve"> anvendes med forsigtighed. Hos patienter med obstruktive luftvejssygdomme bør behandlingen med bisoprolol startes med den laveste mulige dosis, og patienterne bør monitoreres nøje for nye symptomer (f.eks. dyspnø, intolerance over for motion, hoste). Hos patienter med bronkial astma eller andre kroniske obstruktive lungesygdomme, som kan forårsage symptomer, bør der gives samtidig bronkodilaterende behandling. Undertiden kan modstanden i luftvejene øges hos patienter med astma, og derfor kan det være nødvendigt at øge dosis af beta</w:t>
      </w:r>
      <w:r w:rsidRPr="00B2492D">
        <w:rPr>
          <w:noProof/>
          <w:sz w:val="24"/>
          <w:szCs w:val="24"/>
          <w:vertAlign w:val="subscript"/>
        </w:rPr>
        <w:t>2</w:t>
      </w:r>
      <w:r w:rsidRPr="00B2492D">
        <w:rPr>
          <w:noProof/>
          <w:sz w:val="24"/>
          <w:szCs w:val="24"/>
        </w:rPr>
        <w:t xml:space="preserve">-stimulerende midler. </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Patienter med psoriasis eller med psoriasis i anamnesen bør kun behandles med betablokkere (f.eks. bisoprolol) efter en nøje afvejning af fordele og risici.</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lastRenderedPageBreak/>
        <w:t>Hos patienter med fæokromocytom må bisoprolol først administreres efter alfa-receptorblokade.</w:t>
      </w:r>
    </w:p>
    <w:p w:rsidR="00B36CC3" w:rsidRPr="00B2492D" w:rsidRDefault="00B36CC3" w:rsidP="00B36CC3">
      <w:pPr>
        <w:ind w:left="851" w:hanging="851"/>
        <w:rPr>
          <w:noProof/>
          <w:sz w:val="24"/>
          <w:szCs w:val="24"/>
        </w:rPr>
      </w:pPr>
    </w:p>
    <w:p w:rsidR="00B36CC3" w:rsidRPr="00B2492D" w:rsidRDefault="00B36CC3" w:rsidP="00B36CC3">
      <w:pPr>
        <w:ind w:left="851"/>
        <w:rPr>
          <w:noProof/>
          <w:sz w:val="24"/>
          <w:szCs w:val="24"/>
        </w:rPr>
      </w:pPr>
      <w:r w:rsidRPr="00B2492D">
        <w:rPr>
          <w:noProof/>
          <w:sz w:val="24"/>
          <w:szCs w:val="24"/>
        </w:rPr>
        <w:t>Under behandling med bisoprolol kan symptomerne på tyrotoksikose blive maskeret.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4.5</w:t>
      </w:r>
      <w:r w:rsidRPr="00B2492D">
        <w:rPr>
          <w:b/>
          <w:sz w:val="24"/>
          <w:szCs w:val="24"/>
        </w:rPr>
        <w:tab/>
        <w:t>Interaktion med andre lægemidler og andre former for interaktion</w:t>
      </w:r>
    </w:p>
    <w:p w:rsidR="00B36CC3" w:rsidRDefault="00B36CC3" w:rsidP="00B36CC3">
      <w:pPr>
        <w:ind w:left="851" w:hanging="851"/>
        <w:rPr>
          <w:noProof/>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Frarådede kombinationer</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 xml:space="preserve">Calciumantagonister af typen verapamil og, i mindre omfang, af typen diltiazem: Negativ påvirkning af kontraktilitet og atrioventrikulær overledning. Intravenøs administration af verapamil hos patienter, der behandles med betablokkere, kan resultere i udtalt hypotension og atrioventrikulært blok. </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Klasse I-antiarytmika (f.eks. quinidin, disopyramid, lidocain, phenytoin, flecainid og propafenon): Effekten på den atrioventrikulære overledningstid kan blive potenseret, og den negative inotrope effekt kan blive øget.</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Centralt virkende antihypertensiva, herunder clonidin med flere (f.eks. metyldopa, moxonidin og rilmenidin): Samtidig brug af centralt virkende antihypertensiva kan forværre hjerteinsufficiens ved at nedsætte den centrale sympatiske tonus (reduktion af hjertefrekvens og minutvolumen, vasodilatation). Pludselig seponering, især hvis det sker forud for seponering af behandling med betablokkere, kan øge risikoen for ”rebound-hypertension”.</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u w:val="single"/>
        </w:rPr>
      </w:pPr>
      <w:r w:rsidRPr="00B2492D">
        <w:rPr>
          <w:noProof/>
          <w:sz w:val="24"/>
          <w:szCs w:val="24"/>
          <w:u w:val="single"/>
        </w:rPr>
        <w:t>Kombinationer, der skal anvendes med forsigtighed</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rPr>
      </w:pPr>
      <w:r w:rsidRPr="00B2492D">
        <w:rPr>
          <w:noProof/>
          <w:sz w:val="24"/>
          <w:szCs w:val="24"/>
        </w:rPr>
        <w:t>Calciumantagonister af typen dihydropyridin, f.eks. felodipin og amlodipin: Samtidig brug kan øge risikoen for hypotension, og en øget risiko for yderligere forringelse af ventriklens pumpefunktion hos patienter med hjerteinsufficiens kan ikke udelukkes.</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Klasse III-antiarytmika (f.eks. amiodaron): Effekten på den atrioventrikulære overledningstid kan blive potenseret.</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Topiske betablokkere (f.eks. øjendråber til behandling af grøn stær) kan øge de systemiske virkninger af bisoprolol.</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Parasympatomimetika: Samtidig brug kan forlænge den atrioventrikulære overledningstid og øge risikoen for bradykardi.</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Insulin og orale antidiabetika: Øgning af den blodsukkersænkende virkning. Blokade af beta-adrenoreceptorer kan maskere symptomer på hypoglykæmi.</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Anæstetika: Afsvækning af reflekstakykardi og øget risiko for hypotension (yderligere oplysninger om universel anæstesi kan findes i pkt. 4.4).</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Digitalisglykosider: Nedsat hjertefrekvens, forlænget atrioventrikulær overledningstid.</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Non-steroide antiinflammatoriske midler (NSAID'er): NSAID'er kan reducere bisoprolols hypotensive virkning.</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lastRenderedPageBreak/>
        <w:t xml:space="preserve">Betasympatomimetika (f.eks. isoprenalin og dobutamin): Kombination med bisoprolol kan reducere virkningen af begge midler. </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 xml:space="preserve">Sympatomimetika, der aktiverer både α- og </w:t>
      </w:r>
      <w:r w:rsidRPr="00B2492D">
        <w:rPr>
          <w:noProof/>
          <w:sz w:val="24"/>
          <w:szCs w:val="24"/>
        </w:rPr>
        <w:sym w:font="Symbol" w:char="F062"/>
      </w:r>
      <w:r w:rsidRPr="00B2492D">
        <w:rPr>
          <w:noProof/>
          <w:sz w:val="24"/>
          <w:szCs w:val="24"/>
        </w:rPr>
        <w:t>-adrenoreceptorer (f.eks. noradrenalin og adrenalin): Kombination med bisoprolol kan afdække de α-adrenoreceptormedierede vasokonstriktive virkninger af disse midler med deraf følgende forhøjet blodtryk og forværring af claudicatio intermittens. Sådanne interaktioner anses for at være mere sandsynlige ved behandling med ikke-selektive betablokkere.</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Samtidig brug af antihypertensiva såvel som andre lægemidler med potentiel blodtrykssænkende virkning (f.eks. tricykliske antidepressiva, barbiturater og fenotiaziner) kan øge risikoen for hypotension.</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u w:val="single"/>
        </w:rPr>
      </w:pPr>
      <w:r w:rsidRPr="00B2492D">
        <w:rPr>
          <w:iCs/>
          <w:noProof/>
          <w:sz w:val="24"/>
          <w:szCs w:val="24"/>
          <w:u w:val="single"/>
        </w:rPr>
        <w:t>Kombinationer, der kræver overvejelser</w:t>
      </w:r>
    </w:p>
    <w:p w:rsidR="00B36CC3" w:rsidRPr="00B2492D" w:rsidRDefault="00B36CC3" w:rsidP="00B36CC3">
      <w:pPr>
        <w:ind w:left="851"/>
        <w:rPr>
          <w:noProof/>
          <w:sz w:val="24"/>
          <w:szCs w:val="24"/>
        </w:rPr>
      </w:pPr>
      <w:r w:rsidRPr="00B2492D">
        <w:rPr>
          <w:noProof/>
          <w:sz w:val="24"/>
          <w:szCs w:val="24"/>
        </w:rPr>
        <w:t>Mefloquin: Øget risiko for bradykardi</w:t>
      </w:r>
      <w:r>
        <w:rPr>
          <w:noProof/>
          <w:sz w:val="24"/>
          <w:szCs w:val="24"/>
        </w:rPr>
        <w:t>.</w:t>
      </w:r>
    </w:p>
    <w:p w:rsidR="00B36CC3" w:rsidRPr="00B2492D" w:rsidRDefault="00B36CC3" w:rsidP="00B36CC3">
      <w:pPr>
        <w:ind w:left="851"/>
        <w:rPr>
          <w:noProof/>
          <w:sz w:val="24"/>
          <w:szCs w:val="24"/>
        </w:rPr>
      </w:pPr>
      <w:r w:rsidRPr="00B2492D">
        <w:rPr>
          <w:noProof/>
          <w:sz w:val="24"/>
          <w:szCs w:val="24"/>
        </w:rPr>
        <w:t>Monoaminooxidasehæmmere (bortset fra MAO-B-hæmmere): Forstærket hypotensiv virkning af betablokkerne, men også risiko for hypertensiv krise.</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4.6</w:t>
      </w:r>
      <w:r w:rsidRPr="00B2492D">
        <w:rPr>
          <w:b/>
          <w:sz w:val="24"/>
          <w:szCs w:val="24"/>
        </w:rPr>
        <w:tab/>
      </w:r>
      <w:r w:rsidR="001130FB">
        <w:rPr>
          <w:b/>
          <w:sz w:val="24"/>
          <w:szCs w:val="24"/>
        </w:rPr>
        <w:t>Fertilitet, g</w:t>
      </w:r>
      <w:r w:rsidRPr="00B2492D">
        <w:rPr>
          <w:b/>
          <w:sz w:val="24"/>
          <w:szCs w:val="24"/>
        </w:rPr>
        <w:t>raviditet og amning</w:t>
      </w:r>
    </w:p>
    <w:p w:rsidR="00B36CC3" w:rsidRDefault="00B36CC3" w:rsidP="00B36CC3">
      <w:pPr>
        <w:ind w:left="851" w:hanging="851"/>
        <w:rPr>
          <w:iCs/>
          <w:noProof/>
          <w:sz w:val="24"/>
          <w:szCs w:val="24"/>
          <w:u w:val="single"/>
        </w:rPr>
      </w:pPr>
    </w:p>
    <w:p w:rsidR="00B36CC3" w:rsidRPr="00B2492D" w:rsidRDefault="00B36CC3" w:rsidP="00B36CC3">
      <w:pPr>
        <w:ind w:left="851"/>
        <w:rPr>
          <w:iCs/>
          <w:noProof/>
          <w:sz w:val="24"/>
          <w:szCs w:val="24"/>
          <w:u w:val="single"/>
        </w:rPr>
      </w:pPr>
      <w:r w:rsidRPr="00B2492D">
        <w:rPr>
          <w:iCs/>
          <w:noProof/>
          <w:sz w:val="24"/>
          <w:szCs w:val="24"/>
          <w:u w:val="single"/>
        </w:rPr>
        <w:t>Graviditet</w:t>
      </w:r>
    </w:p>
    <w:p w:rsidR="00B36CC3" w:rsidRPr="00B2492D" w:rsidRDefault="00B36CC3" w:rsidP="00B36CC3">
      <w:pPr>
        <w:ind w:left="851"/>
        <w:rPr>
          <w:noProof/>
          <w:sz w:val="24"/>
          <w:szCs w:val="24"/>
        </w:rPr>
      </w:pPr>
      <w:r w:rsidRPr="00B2492D">
        <w:rPr>
          <w:noProof/>
          <w:sz w:val="24"/>
          <w:szCs w:val="24"/>
        </w:rPr>
        <w:t>Bisoprolol har farmakologiske effekter, der kan have en skadelig indvirkning på graviditetsforløbet og/eller på fosteret/det nyfødte barn. Generelt reduceres placentas perfusion af beta-adrenoreceptorblokkere, hvilket har været forbundet med vækstretardering, intrauterin død, abort eller tidlig fødsel. Der kan forekomme bivirkninger (f.eks. hypoglykæmi og bradykardi) hos fosteret og det nyfødte barn. Hvis behandling med beta-adrenoreceptorblokkere er påkrævet, foretrækkes beta</w:t>
      </w:r>
      <w:r w:rsidRPr="00B2492D">
        <w:rPr>
          <w:noProof/>
          <w:sz w:val="24"/>
          <w:szCs w:val="24"/>
          <w:vertAlign w:val="subscript"/>
        </w:rPr>
        <w:t>1</w:t>
      </w:r>
      <w:r w:rsidRPr="00B2492D">
        <w:rPr>
          <w:noProof/>
          <w:sz w:val="24"/>
          <w:szCs w:val="24"/>
        </w:rPr>
        <w:t>-selektive adrenoreceptorblokkere.</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rPr>
      </w:pPr>
      <w:r w:rsidRPr="00B2492D">
        <w:rPr>
          <w:noProof/>
          <w:sz w:val="24"/>
          <w:szCs w:val="24"/>
        </w:rPr>
        <w:t>Bisoprolol bør kun anvendes på tvingende indikation til gravide. Hvis bisoprolol</w:t>
      </w:r>
      <w:r w:rsidRPr="00B2492D">
        <w:rPr>
          <w:noProof/>
          <w:sz w:val="24"/>
          <w:szCs w:val="24"/>
        </w:rPr>
        <w:softHyphen/>
        <w:t>behandling skønnes nødvendig, skal den uteroplacentale blodgennemstrømning samt fosterets vækst monitoreres. I tilfælde af skadelig indvirkning på graviditeten eller fosteret skal det overvejes at iværksætte en alternativ behandling. Det nyfødte barn skal monitoreres nøje. Der vil normalt kunne forventes symptomer på hypoglykæmi og bradykardi inden for de første tre dage.</w:t>
      </w:r>
    </w:p>
    <w:p w:rsidR="00B36CC3" w:rsidRPr="00B2492D" w:rsidRDefault="00B36CC3" w:rsidP="00B36CC3">
      <w:pPr>
        <w:ind w:left="851"/>
        <w:rPr>
          <w:noProof/>
          <w:sz w:val="24"/>
          <w:szCs w:val="24"/>
        </w:rPr>
      </w:pPr>
    </w:p>
    <w:p w:rsidR="00B36CC3" w:rsidRPr="00B2492D" w:rsidRDefault="00B36CC3" w:rsidP="00B36CC3">
      <w:pPr>
        <w:ind w:left="851"/>
        <w:rPr>
          <w:noProof/>
          <w:sz w:val="24"/>
          <w:szCs w:val="24"/>
          <w:u w:val="single"/>
        </w:rPr>
      </w:pPr>
      <w:r w:rsidRPr="00B2492D">
        <w:rPr>
          <w:noProof/>
          <w:sz w:val="24"/>
          <w:szCs w:val="24"/>
          <w:u w:val="single"/>
        </w:rPr>
        <w:t>Amning</w:t>
      </w:r>
    </w:p>
    <w:p w:rsidR="00B36CC3" w:rsidRPr="00B2492D" w:rsidRDefault="00B36CC3" w:rsidP="00B36CC3">
      <w:pPr>
        <w:ind w:left="851"/>
        <w:rPr>
          <w:rFonts w:eastAsia="SimSun"/>
          <w:sz w:val="24"/>
          <w:szCs w:val="24"/>
          <w:lang w:eastAsia="zh-CN"/>
        </w:rPr>
      </w:pPr>
      <w:r w:rsidRPr="00B2492D">
        <w:rPr>
          <w:rFonts w:eastAsia="SimSun"/>
          <w:sz w:val="24"/>
          <w:szCs w:val="24"/>
          <w:lang w:eastAsia="zh-CN"/>
        </w:rPr>
        <w:t xml:space="preserve">Det er ukendt, om </w:t>
      </w:r>
      <w:proofErr w:type="spellStart"/>
      <w:r w:rsidRPr="00B2492D">
        <w:rPr>
          <w:rFonts w:eastAsia="SimSun"/>
          <w:sz w:val="24"/>
          <w:szCs w:val="24"/>
          <w:lang w:eastAsia="zh-CN"/>
        </w:rPr>
        <w:t>bisoprolol</w:t>
      </w:r>
      <w:proofErr w:type="spellEnd"/>
      <w:r w:rsidRPr="00B2492D">
        <w:rPr>
          <w:rFonts w:eastAsia="SimSun"/>
          <w:sz w:val="24"/>
          <w:szCs w:val="24"/>
          <w:lang w:eastAsia="zh-CN"/>
        </w:rPr>
        <w:t xml:space="preserve"> udskilles i human mælk. Derfor frarådes amning under behandling med </w:t>
      </w:r>
      <w:proofErr w:type="spellStart"/>
      <w:r w:rsidRPr="00B2492D">
        <w:rPr>
          <w:rFonts w:eastAsia="SimSun"/>
          <w:sz w:val="24"/>
          <w:szCs w:val="24"/>
          <w:lang w:eastAsia="zh-CN"/>
        </w:rPr>
        <w:t>bisoprolol</w:t>
      </w:r>
      <w:proofErr w:type="spellEnd"/>
      <w:r w:rsidRPr="00B2492D">
        <w:rPr>
          <w:rFonts w:eastAsia="SimSun"/>
          <w:sz w:val="24"/>
          <w:szCs w:val="24"/>
          <w:lang w:eastAsia="zh-CN"/>
        </w:rPr>
        <w: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4.7</w:t>
      </w:r>
      <w:r w:rsidRPr="00B2492D">
        <w:rPr>
          <w:b/>
          <w:sz w:val="24"/>
          <w:szCs w:val="24"/>
        </w:rPr>
        <w:tab/>
        <w:t xml:space="preserve">Virkning på evnen til at føre motorkøretøj </w:t>
      </w:r>
      <w:r w:rsidR="005511BC">
        <w:rPr>
          <w:b/>
          <w:sz w:val="24"/>
          <w:szCs w:val="24"/>
        </w:rPr>
        <w:t>og</w:t>
      </w:r>
      <w:r w:rsidRPr="00B2492D">
        <w:rPr>
          <w:b/>
          <w:sz w:val="24"/>
          <w:szCs w:val="24"/>
        </w:rPr>
        <w:t xml:space="preserve"> betjene maskiner</w:t>
      </w:r>
    </w:p>
    <w:p w:rsidR="00B36CC3" w:rsidRDefault="00B36CC3" w:rsidP="00B36CC3">
      <w:pPr>
        <w:ind w:left="851"/>
        <w:rPr>
          <w:sz w:val="24"/>
          <w:szCs w:val="24"/>
        </w:rPr>
      </w:pPr>
      <w:r>
        <w:rPr>
          <w:sz w:val="24"/>
          <w:szCs w:val="24"/>
        </w:rPr>
        <w:t>Ikke mærkning.</w:t>
      </w:r>
    </w:p>
    <w:p w:rsidR="00B36CC3" w:rsidRPr="00B2492D" w:rsidRDefault="00B36CC3" w:rsidP="00B36CC3">
      <w:pPr>
        <w:ind w:left="851"/>
        <w:rPr>
          <w:sz w:val="24"/>
          <w:szCs w:val="24"/>
        </w:rPr>
      </w:pPr>
      <w:r w:rsidRPr="00B2492D">
        <w:rPr>
          <w:sz w:val="24"/>
          <w:szCs w:val="24"/>
        </w:rPr>
        <w:t xml:space="preserve">I et studie med patienter med </w:t>
      </w:r>
      <w:proofErr w:type="spellStart"/>
      <w:r w:rsidRPr="00B2492D">
        <w:rPr>
          <w:sz w:val="24"/>
          <w:szCs w:val="24"/>
        </w:rPr>
        <w:t>koronar</w:t>
      </w:r>
      <w:proofErr w:type="spellEnd"/>
      <w:r w:rsidRPr="00B2492D">
        <w:rPr>
          <w:sz w:val="24"/>
          <w:szCs w:val="24"/>
        </w:rPr>
        <w:t xml:space="preserve"> hjertesygdom påvirkede </w:t>
      </w:r>
      <w:proofErr w:type="spellStart"/>
      <w:r w:rsidRPr="00B2492D">
        <w:rPr>
          <w:sz w:val="24"/>
          <w:szCs w:val="24"/>
        </w:rPr>
        <w:t>bisoprolol</w:t>
      </w:r>
      <w:proofErr w:type="spellEnd"/>
      <w:r w:rsidRPr="00B2492D">
        <w:rPr>
          <w:sz w:val="24"/>
          <w:szCs w:val="24"/>
        </w:rPr>
        <w:t xml:space="preserve"> ikke evnen til at føre motorkøretøj og betjene maskiner. Afhængigt af den enkelte patients respons kan evnen til at føre motorkøretøj og betjene maskiner være nedsat. Der skal tages højde for dette, specielt ved behandlingsstart, ved ændret medicinering eller ved indtagelse af alkohol.</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4.8</w:t>
      </w:r>
      <w:r w:rsidRPr="00B2492D">
        <w:rPr>
          <w:b/>
          <w:sz w:val="24"/>
          <w:szCs w:val="24"/>
        </w:rPr>
        <w:tab/>
        <w:t>Bivirkninger</w:t>
      </w:r>
    </w:p>
    <w:p w:rsidR="00B36CC3" w:rsidRPr="00A35BCC" w:rsidRDefault="00B36CC3" w:rsidP="00B36CC3">
      <w:pPr>
        <w:ind w:left="851"/>
        <w:rPr>
          <w:sz w:val="24"/>
          <w:szCs w:val="24"/>
        </w:rPr>
      </w:pPr>
      <w:r w:rsidRPr="00A35BCC">
        <w:rPr>
          <w:sz w:val="24"/>
          <w:szCs w:val="24"/>
        </w:rPr>
        <w:t>Følgende definitioner gælder for den frekvensterminologi, der anvendes nedenfor:</w:t>
      </w:r>
    </w:p>
    <w:p w:rsidR="00B36CC3" w:rsidRPr="00A35BCC" w:rsidRDefault="00B36CC3" w:rsidP="00B36CC3">
      <w:pPr>
        <w:ind w:left="851"/>
        <w:rPr>
          <w:sz w:val="24"/>
          <w:szCs w:val="24"/>
        </w:rPr>
      </w:pPr>
    </w:p>
    <w:p w:rsidR="00B36CC3" w:rsidRPr="00A35BCC" w:rsidRDefault="00B36CC3" w:rsidP="00B36CC3">
      <w:pPr>
        <w:ind w:left="851"/>
        <w:rPr>
          <w:bCs/>
          <w:sz w:val="24"/>
          <w:szCs w:val="24"/>
        </w:rPr>
      </w:pPr>
      <w:r w:rsidRPr="00A35BCC">
        <w:rPr>
          <w:bCs/>
          <w:sz w:val="24"/>
          <w:szCs w:val="24"/>
        </w:rPr>
        <w:lastRenderedPageBreak/>
        <w:t>Meget almindelig (</w:t>
      </w:r>
      <w:r w:rsidRPr="00A35BCC">
        <w:rPr>
          <w:bCs/>
          <w:sz w:val="24"/>
          <w:szCs w:val="24"/>
        </w:rPr>
        <w:sym w:font="Symbol" w:char="F0B3"/>
      </w:r>
      <w:r w:rsidRPr="00A35BCC">
        <w:rPr>
          <w:bCs/>
          <w:sz w:val="24"/>
          <w:szCs w:val="24"/>
        </w:rPr>
        <w:t xml:space="preserve"> 1/10)</w:t>
      </w:r>
    </w:p>
    <w:p w:rsidR="00B36CC3" w:rsidRPr="00A35BCC" w:rsidRDefault="00B36CC3" w:rsidP="00B36CC3">
      <w:pPr>
        <w:ind w:left="851"/>
        <w:rPr>
          <w:bCs/>
          <w:sz w:val="24"/>
          <w:szCs w:val="24"/>
        </w:rPr>
      </w:pPr>
      <w:r w:rsidRPr="00A35BCC">
        <w:rPr>
          <w:bCs/>
          <w:sz w:val="24"/>
          <w:szCs w:val="24"/>
        </w:rPr>
        <w:t>Almindelig (</w:t>
      </w:r>
      <w:r w:rsidRPr="00A35BCC">
        <w:rPr>
          <w:bCs/>
          <w:sz w:val="24"/>
          <w:szCs w:val="24"/>
        </w:rPr>
        <w:sym w:font="Symbol" w:char="F0B3"/>
      </w:r>
      <w:r w:rsidRPr="00A35BCC">
        <w:rPr>
          <w:bCs/>
          <w:sz w:val="24"/>
          <w:szCs w:val="24"/>
        </w:rPr>
        <w:t> 1/100 til &lt; 1/10)</w:t>
      </w:r>
    </w:p>
    <w:p w:rsidR="00B36CC3" w:rsidRPr="00A35BCC" w:rsidRDefault="00B36CC3" w:rsidP="00B36CC3">
      <w:pPr>
        <w:ind w:left="851"/>
        <w:rPr>
          <w:bCs/>
          <w:sz w:val="24"/>
          <w:szCs w:val="24"/>
        </w:rPr>
      </w:pPr>
      <w:r w:rsidRPr="00A35BCC">
        <w:rPr>
          <w:bCs/>
          <w:sz w:val="24"/>
          <w:szCs w:val="24"/>
        </w:rPr>
        <w:t>Ikke almindelig (</w:t>
      </w:r>
      <w:r w:rsidRPr="00A35BCC">
        <w:rPr>
          <w:bCs/>
          <w:sz w:val="24"/>
          <w:szCs w:val="24"/>
        </w:rPr>
        <w:sym w:font="Symbol" w:char="F0B3"/>
      </w:r>
      <w:r w:rsidRPr="00A35BCC">
        <w:rPr>
          <w:bCs/>
          <w:sz w:val="24"/>
          <w:szCs w:val="24"/>
        </w:rPr>
        <w:t> 1/1.000 til &lt; 1/100)</w:t>
      </w:r>
    </w:p>
    <w:p w:rsidR="00B36CC3" w:rsidRPr="00A35BCC" w:rsidRDefault="00B36CC3" w:rsidP="00B36CC3">
      <w:pPr>
        <w:ind w:left="851"/>
        <w:rPr>
          <w:bCs/>
          <w:sz w:val="24"/>
          <w:szCs w:val="24"/>
        </w:rPr>
      </w:pPr>
      <w:r w:rsidRPr="00A35BCC">
        <w:rPr>
          <w:bCs/>
          <w:sz w:val="24"/>
          <w:szCs w:val="24"/>
        </w:rPr>
        <w:t>Sjælden (</w:t>
      </w:r>
      <w:r w:rsidRPr="00A35BCC">
        <w:rPr>
          <w:bCs/>
          <w:sz w:val="24"/>
          <w:szCs w:val="24"/>
        </w:rPr>
        <w:sym w:font="Symbol" w:char="F0B3"/>
      </w:r>
      <w:r w:rsidRPr="00A35BCC">
        <w:rPr>
          <w:bCs/>
          <w:sz w:val="24"/>
          <w:szCs w:val="24"/>
        </w:rPr>
        <w:t> 1/10.000 til &lt; 1/1.000)</w:t>
      </w:r>
    </w:p>
    <w:p w:rsidR="00B36CC3" w:rsidRPr="00A35BCC" w:rsidRDefault="00B36CC3" w:rsidP="00B36CC3">
      <w:pPr>
        <w:ind w:left="851"/>
        <w:rPr>
          <w:bCs/>
          <w:sz w:val="24"/>
          <w:szCs w:val="24"/>
        </w:rPr>
      </w:pPr>
      <w:r w:rsidRPr="00A35BCC">
        <w:rPr>
          <w:bCs/>
          <w:sz w:val="24"/>
          <w:szCs w:val="24"/>
        </w:rPr>
        <w:t>Meget sjælden (&lt; 1/10.000)</w:t>
      </w:r>
    </w:p>
    <w:p w:rsidR="00B36CC3" w:rsidRPr="00A35BCC" w:rsidRDefault="00B36CC3" w:rsidP="00B36CC3">
      <w:pPr>
        <w:ind w:left="851"/>
        <w:rPr>
          <w:bCs/>
          <w:sz w:val="24"/>
          <w:szCs w:val="24"/>
        </w:rPr>
      </w:pPr>
      <w:r w:rsidRPr="00A35BCC">
        <w:rPr>
          <w:bCs/>
          <w:sz w:val="24"/>
          <w:szCs w:val="24"/>
        </w:rPr>
        <w:t>Ikke kendt (kan ikke estimeres ud fra forhåndenværende data)</w:t>
      </w:r>
    </w:p>
    <w:p w:rsidR="00B36CC3" w:rsidRPr="00A35BCC" w:rsidRDefault="00B36CC3" w:rsidP="00B36CC3">
      <w:pPr>
        <w:ind w:left="851"/>
        <w:rPr>
          <w:sz w:val="24"/>
          <w:szCs w:val="24"/>
          <w:u w:val="single"/>
        </w:rPr>
      </w:pPr>
    </w:p>
    <w:p w:rsidR="00B36CC3" w:rsidRPr="00A35BCC" w:rsidRDefault="00B36CC3" w:rsidP="00B36CC3">
      <w:pPr>
        <w:ind w:left="851"/>
        <w:rPr>
          <w:sz w:val="24"/>
          <w:szCs w:val="24"/>
          <w:u w:val="single"/>
        </w:rPr>
      </w:pPr>
      <w:r w:rsidRPr="00A35BCC">
        <w:rPr>
          <w:sz w:val="24"/>
          <w:szCs w:val="24"/>
          <w:u w:val="single"/>
        </w:rPr>
        <w:t>Psykiske forstyrrelser</w:t>
      </w:r>
    </w:p>
    <w:p w:rsidR="00B36CC3" w:rsidRPr="00A35BCC" w:rsidRDefault="00B36CC3" w:rsidP="00B36CC3">
      <w:pPr>
        <w:ind w:left="851"/>
        <w:rPr>
          <w:sz w:val="24"/>
          <w:szCs w:val="24"/>
        </w:rPr>
      </w:pPr>
      <w:r w:rsidRPr="00A35BCC">
        <w:rPr>
          <w:sz w:val="24"/>
          <w:szCs w:val="24"/>
        </w:rPr>
        <w:t>Ikke almindelig: Søvnforstyrrelser, depression.</w:t>
      </w:r>
    </w:p>
    <w:p w:rsidR="00B36CC3" w:rsidRPr="00A35BCC" w:rsidRDefault="00B36CC3" w:rsidP="00B36CC3">
      <w:pPr>
        <w:ind w:left="851"/>
        <w:rPr>
          <w:sz w:val="24"/>
          <w:szCs w:val="24"/>
        </w:rPr>
      </w:pPr>
      <w:r w:rsidRPr="00A35BCC">
        <w:rPr>
          <w:sz w:val="24"/>
          <w:szCs w:val="24"/>
        </w:rPr>
        <w:t>Sjælden: Mareridt, hallucinationer.</w:t>
      </w:r>
    </w:p>
    <w:p w:rsidR="00B36CC3" w:rsidRPr="00A35BCC" w:rsidRDefault="00B36CC3" w:rsidP="00B36CC3">
      <w:pPr>
        <w:ind w:left="851"/>
        <w:rPr>
          <w:sz w:val="24"/>
          <w:szCs w:val="24"/>
          <w:u w:val="single"/>
        </w:rPr>
      </w:pPr>
    </w:p>
    <w:p w:rsidR="00B36CC3" w:rsidRPr="00A35BCC" w:rsidRDefault="00B36CC3" w:rsidP="00B36CC3">
      <w:pPr>
        <w:ind w:left="851"/>
        <w:rPr>
          <w:sz w:val="24"/>
          <w:szCs w:val="24"/>
        </w:rPr>
      </w:pPr>
      <w:r w:rsidRPr="00A35BCC">
        <w:rPr>
          <w:sz w:val="24"/>
          <w:szCs w:val="24"/>
          <w:u w:val="single"/>
        </w:rPr>
        <w:t xml:space="preserve">Nervesystemet </w:t>
      </w:r>
    </w:p>
    <w:p w:rsidR="00B36CC3" w:rsidRPr="00A35BCC" w:rsidRDefault="00B36CC3" w:rsidP="00B36CC3">
      <w:pPr>
        <w:ind w:left="851"/>
        <w:rPr>
          <w:sz w:val="24"/>
          <w:szCs w:val="24"/>
        </w:rPr>
      </w:pPr>
      <w:r w:rsidRPr="00A35BCC">
        <w:rPr>
          <w:sz w:val="24"/>
          <w:szCs w:val="24"/>
        </w:rPr>
        <w:t>Almindelig: Svimmelhed, hovedpine.</w:t>
      </w:r>
    </w:p>
    <w:p w:rsidR="00B36CC3" w:rsidRPr="00A35BCC" w:rsidRDefault="00B36CC3" w:rsidP="00B36CC3">
      <w:pPr>
        <w:ind w:left="851"/>
        <w:rPr>
          <w:sz w:val="24"/>
          <w:szCs w:val="24"/>
        </w:rPr>
      </w:pPr>
      <w:r w:rsidRPr="00A35BCC">
        <w:rPr>
          <w:sz w:val="24"/>
          <w:szCs w:val="24"/>
        </w:rPr>
        <w:t>Sjælden: Synkope.</w:t>
      </w:r>
    </w:p>
    <w:p w:rsidR="00B36CC3" w:rsidRPr="00A35BCC" w:rsidRDefault="00B36CC3" w:rsidP="00B36CC3">
      <w:pPr>
        <w:ind w:left="851"/>
        <w:rPr>
          <w:sz w:val="24"/>
          <w:szCs w:val="24"/>
        </w:rPr>
      </w:pPr>
    </w:p>
    <w:p w:rsidR="00B36CC3" w:rsidRPr="00A35BCC" w:rsidRDefault="00B36CC3" w:rsidP="00B36CC3">
      <w:pPr>
        <w:ind w:left="851"/>
        <w:rPr>
          <w:sz w:val="24"/>
          <w:szCs w:val="24"/>
        </w:rPr>
      </w:pPr>
      <w:r w:rsidRPr="00A35BCC">
        <w:rPr>
          <w:sz w:val="24"/>
          <w:szCs w:val="24"/>
          <w:u w:val="single"/>
        </w:rPr>
        <w:t xml:space="preserve">Øjne </w:t>
      </w:r>
    </w:p>
    <w:p w:rsidR="00B36CC3" w:rsidRPr="00A35BCC" w:rsidRDefault="00B36CC3" w:rsidP="00B36CC3">
      <w:pPr>
        <w:ind w:left="851"/>
        <w:rPr>
          <w:sz w:val="24"/>
          <w:szCs w:val="24"/>
        </w:rPr>
      </w:pPr>
      <w:r w:rsidRPr="00A35BCC">
        <w:rPr>
          <w:sz w:val="24"/>
          <w:szCs w:val="24"/>
        </w:rPr>
        <w:t>Sjælden: Nedsat tåreflåd (der skal tages højde for dette, hvis patienten bruger kontaktlinser).</w:t>
      </w:r>
    </w:p>
    <w:p w:rsidR="00B36CC3" w:rsidRPr="00A35BCC" w:rsidRDefault="00B36CC3" w:rsidP="00B36CC3">
      <w:pPr>
        <w:ind w:left="851"/>
        <w:rPr>
          <w:sz w:val="24"/>
          <w:szCs w:val="24"/>
        </w:rPr>
      </w:pPr>
      <w:r w:rsidRPr="00A35BCC">
        <w:rPr>
          <w:sz w:val="24"/>
          <w:szCs w:val="24"/>
        </w:rPr>
        <w:t xml:space="preserve">Meget sjælden: </w:t>
      </w:r>
      <w:proofErr w:type="spellStart"/>
      <w:r w:rsidRPr="00A35BCC">
        <w:rPr>
          <w:sz w:val="24"/>
          <w:szCs w:val="24"/>
        </w:rPr>
        <w:t>Conjunctivitis</w:t>
      </w:r>
      <w:proofErr w:type="spellEnd"/>
      <w:r w:rsidRPr="00A35BCC">
        <w:rPr>
          <w:sz w:val="24"/>
          <w:szCs w:val="24"/>
        </w:rPr>
        <w:t>.</w:t>
      </w:r>
    </w:p>
    <w:p w:rsidR="00B36CC3" w:rsidRPr="00A35BCC" w:rsidRDefault="00B36CC3" w:rsidP="00B36CC3">
      <w:pPr>
        <w:ind w:left="851"/>
        <w:rPr>
          <w:sz w:val="24"/>
          <w:szCs w:val="24"/>
          <w:u w:val="single"/>
        </w:rPr>
      </w:pPr>
    </w:p>
    <w:p w:rsidR="00B36CC3" w:rsidRPr="00A35BCC" w:rsidRDefault="00B36CC3" w:rsidP="00B36CC3">
      <w:pPr>
        <w:ind w:left="851"/>
        <w:rPr>
          <w:sz w:val="24"/>
          <w:szCs w:val="24"/>
        </w:rPr>
      </w:pPr>
      <w:r w:rsidRPr="00A35BCC">
        <w:rPr>
          <w:sz w:val="24"/>
          <w:szCs w:val="24"/>
          <w:u w:val="single"/>
        </w:rPr>
        <w:t xml:space="preserve">Øre og labyrint </w:t>
      </w:r>
    </w:p>
    <w:p w:rsidR="00B36CC3" w:rsidRPr="00A35BCC" w:rsidRDefault="00B36CC3" w:rsidP="00B36CC3">
      <w:pPr>
        <w:ind w:left="851"/>
        <w:rPr>
          <w:sz w:val="24"/>
          <w:szCs w:val="24"/>
        </w:rPr>
      </w:pPr>
      <w:r w:rsidRPr="00A35BCC">
        <w:rPr>
          <w:sz w:val="24"/>
          <w:szCs w:val="24"/>
        </w:rPr>
        <w:t>Sjælden: Høreforstyrrelser.</w:t>
      </w:r>
    </w:p>
    <w:p w:rsidR="00B36CC3" w:rsidRPr="00A35BCC" w:rsidRDefault="00B36CC3" w:rsidP="00B36CC3">
      <w:pPr>
        <w:ind w:left="851"/>
        <w:rPr>
          <w:sz w:val="24"/>
          <w:szCs w:val="24"/>
          <w:u w:val="single"/>
        </w:rPr>
      </w:pPr>
    </w:p>
    <w:p w:rsidR="00B36CC3" w:rsidRPr="00A35BCC" w:rsidRDefault="00B36CC3" w:rsidP="00B36CC3">
      <w:pPr>
        <w:ind w:left="851"/>
        <w:rPr>
          <w:sz w:val="24"/>
          <w:szCs w:val="24"/>
        </w:rPr>
      </w:pPr>
      <w:r w:rsidRPr="00A35BCC">
        <w:rPr>
          <w:sz w:val="24"/>
          <w:szCs w:val="24"/>
          <w:u w:val="single"/>
        </w:rPr>
        <w:t xml:space="preserve">Hjerte </w:t>
      </w:r>
    </w:p>
    <w:p w:rsidR="00B36CC3" w:rsidRPr="00A35BCC" w:rsidRDefault="00B36CC3" w:rsidP="00B36CC3">
      <w:pPr>
        <w:ind w:left="851"/>
        <w:rPr>
          <w:sz w:val="24"/>
          <w:szCs w:val="24"/>
        </w:rPr>
      </w:pPr>
      <w:r w:rsidRPr="00A35BCC">
        <w:rPr>
          <w:sz w:val="24"/>
          <w:szCs w:val="24"/>
        </w:rPr>
        <w:t>Meget almindelig: Bradykardi.</w:t>
      </w:r>
    </w:p>
    <w:p w:rsidR="00B36CC3" w:rsidRPr="00A35BCC" w:rsidRDefault="00B36CC3" w:rsidP="00B36CC3">
      <w:pPr>
        <w:ind w:left="851"/>
        <w:rPr>
          <w:sz w:val="24"/>
          <w:szCs w:val="24"/>
        </w:rPr>
      </w:pPr>
      <w:r w:rsidRPr="00A35BCC">
        <w:rPr>
          <w:sz w:val="24"/>
          <w:szCs w:val="24"/>
        </w:rPr>
        <w:t>Almindelig: Forværring af hjerteinsufficiens.</w:t>
      </w:r>
    </w:p>
    <w:p w:rsidR="00B36CC3" w:rsidRPr="00A35BCC" w:rsidRDefault="00B36CC3" w:rsidP="00B36CC3">
      <w:pPr>
        <w:ind w:left="851"/>
        <w:rPr>
          <w:sz w:val="24"/>
          <w:szCs w:val="24"/>
        </w:rPr>
      </w:pPr>
      <w:r w:rsidRPr="00A35BCC">
        <w:rPr>
          <w:sz w:val="24"/>
          <w:szCs w:val="24"/>
        </w:rPr>
        <w:t xml:space="preserve">Ikke almindelig: AV-overledningsforstyrrelser. </w:t>
      </w:r>
    </w:p>
    <w:p w:rsidR="00B36CC3" w:rsidRPr="00A35BCC" w:rsidRDefault="00B36CC3" w:rsidP="00B36CC3">
      <w:pPr>
        <w:ind w:left="851"/>
        <w:rPr>
          <w:sz w:val="24"/>
          <w:szCs w:val="24"/>
        </w:rPr>
      </w:pPr>
    </w:p>
    <w:p w:rsidR="00B36CC3" w:rsidRPr="00A35BCC" w:rsidRDefault="00B36CC3" w:rsidP="00B36CC3">
      <w:pPr>
        <w:ind w:left="851"/>
        <w:rPr>
          <w:sz w:val="24"/>
          <w:szCs w:val="24"/>
        </w:rPr>
      </w:pPr>
      <w:proofErr w:type="spellStart"/>
      <w:r w:rsidRPr="00A35BCC">
        <w:rPr>
          <w:sz w:val="24"/>
          <w:szCs w:val="24"/>
          <w:u w:val="single"/>
        </w:rPr>
        <w:t>Vaskulære</w:t>
      </w:r>
      <w:proofErr w:type="spellEnd"/>
      <w:r w:rsidRPr="00A35BCC">
        <w:rPr>
          <w:sz w:val="24"/>
          <w:szCs w:val="24"/>
          <w:u w:val="single"/>
        </w:rPr>
        <w:t xml:space="preserve"> sygdomme </w:t>
      </w:r>
    </w:p>
    <w:p w:rsidR="00B36CC3" w:rsidRPr="00A35BCC" w:rsidRDefault="00B36CC3" w:rsidP="00B36CC3">
      <w:pPr>
        <w:ind w:left="851"/>
        <w:rPr>
          <w:sz w:val="24"/>
          <w:szCs w:val="24"/>
        </w:rPr>
      </w:pPr>
      <w:r w:rsidRPr="00A35BCC">
        <w:rPr>
          <w:sz w:val="24"/>
          <w:szCs w:val="24"/>
        </w:rPr>
        <w:t>Almindelig: Kuldefornemmelse eller følelsesløshed i ekstremiteterne, hypotension.</w:t>
      </w:r>
    </w:p>
    <w:p w:rsidR="00B36CC3" w:rsidRPr="00A35BCC" w:rsidRDefault="00B36CC3" w:rsidP="00B36CC3">
      <w:pPr>
        <w:ind w:left="851"/>
        <w:rPr>
          <w:sz w:val="24"/>
          <w:szCs w:val="24"/>
        </w:rPr>
      </w:pPr>
      <w:r w:rsidRPr="00A35BCC">
        <w:rPr>
          <w:sz w:val="24"/>
          <w:szCs w:val="24"/>
        </w:rPr>
        <w:t xml:space="preserve">Ikke almindelig: </w:t>
      </w:r>
      <w:proofErr w:type="spellStart"/>
      <w:r w:rsidRPr="00A35BCC">
        <w:rPr>
          <w:sz w:val="24"/>
          <w:szCs w:val="24"/>
        </w:rPr>
        <w:t>Ortostatisk</w:t>
      </w:r>
      <w:proofErr w:type="spellEnd"/>
      <w:r w:rsidRPr="00A35BCC">
        <w:rPr>
          <w:sz w:val="24"/>
          <w:szCs w:val="24"/>
        </w:rPr>
        <w:t xml:space="preserve"> hypotension.</w:t>
      </w:r>
    </w:p>
    <w:p w:rsidR="00B36CC3" w:rsidRPr="00A35BCC" w:rsidRDefault="00B36CC3" w:rsidP="00B36CC3">
      <w:pPr>
        <w:ind w:left="851"/>
        <w:rPr>
          <w:sz w:val="24"/>
          <w:szCs w:val="24"/>
        </w:rPr>
      </w:pPr>
    </w:p>
    <w:p w:rsidR="00B36CC3" w:rsidRPr="00A35BCC" w:rsidRDefault="00B36CC3" w:rsidP="00B36CC3">
      <w:pPr>
        <w:ind w:left="851"/>
        <w:rPr>
          <w:sz w:val="24"/>
          <w:szCs w:val="24"/>
        </w:rPr>
      </w:pPr>
      <w:r w:rsidRPr="00A35BCC">
        <w:rPr>
          <w:sz w:val="24"/>
          <w:szCs w:val="24"/>
          <w:u w:val="single"/>
        </w:rPr>
        <w:t xml:space="preserve">Luftveje, thorax og </w:t>
      </w:r>
      <w:proofErr w:type="spellStart"/>
      <w:r w:rsidRPr="00A35BCC">
        <w:rPr>
          <w:sz w:val="24"/>
          <w:szCs w:val="24"/>
          <w:u w:val="single"/>
        </w:rPr>
        <w:t>mediastinum</w:t>
      </w:r>
      <w:proofErr w:type="spellEnd"/>
      <w:r w:rsidRPr="00A35BCC">
        <w:rPr>
          <w:sz w:val="24"/>
          <w:szCs w:val="24"/>
          <w:u w:val="single"/>
        </w:rPr>
        <w:t xml:space="preserve"> </w:t>
      </w:r>
    </w:p>
    <w:p w:rsidR="00B36CC3" w:rsidRPr="00A35BCC" w:rsidRDefault="00B36CC3" w:rsidP="00B36CC3">
      <w:pPr>
        <w:ind w:left="851"/>
        <w:rPr>
          <w:sz w:val="24"/>
          <w:szCs w:val="24"/>
        </w:rPr>
      </w:pPr>
      <w:r w:rsidRPr="00A35BCC">
        <w:rPr>
          <w:sz w:val="24"/>
          <w:szCs w:val="24"/>
        </w:rPr>
        <w:t xml:space="preserve">Ikke almindelig: </w:t>
      </w:r>
      <w:proofErr w:type="spellStart"/>
      <w:r w:rsidRPr="00A35BCC">
        <w:rPr>
          <w:sz w:val="24"/>
          <w:szCs w:val="24"/>
        </w:rPr>
        <w:t>Bronkospasmer</w:t>
      </w:r>
      <w:proofErr w:type="spellEnd"/>
      <w:r w:rsidRPr="00A35BCC">
        <w:rPr>
          <w:sz w:val="24"/>
          <w:szCs w:val="24"/>
        </w:rPr>
        <w:t xml:space="preserve"> hos patienter med bronkial astma eller med obstruktiv luftvejssygdom i anamnesen.</w:t>
      </w:r>
    </w:p>
    <w:p w:rsidR="00B36CC3" w:rsidRPr="00A35BCC" w:rsidRDefault="00B36CC3" w:rsidP="00B36CC3">
      <w:pPr>
        <w:ind w:left="851"/>
        <w:rPr>
          <w:sz w:val="24"/>
          <w:szCs w:val="24"/>
        </w:rPr>
      </w:pPr>
      <w:r w:rsidRPr="00A35BCC">
        <w:rPr>
          <w:sz w:val="24"/>
          <w:szCs w:val="24"/>
        </w:rPr>
        <w:t xml:space="preserve">Sjælden: Allergisk </w:t>
      </w:r>
      <w:proofErr w:type="spellStart"/>
      <w:r w:rsidRPr="00A35BCC">
        <w:rPr>
          <w:sz w:val="24"/>
          <w:szCs w:val="24"/>
        </w:rPr>
        <w:t>rhinitis</w:t>
      </w:r>
      <w:proofErr w:type="spellEnd"/>
      <w:r w:rsidRPr="00A35BCC">
        <w:rPr>
          <w:sz w:val="24"/>
          <w:szCs w:val="24"/>
        </w:rPr>
        <w:t>.</w:t>
      </w:r>
    </w:p>
    <w:p w:rsidR="00B36CC3" w:rsidRPr="00A35BCC" w:rsidRDefault="00B36CC3" w:rsidP="00B36CC3">
      <w:pPr>
        <w:ind w:left="851"/>
        <w:rPr>
          <w:sz w:val="24"/>
          <w:szCs w:val="24"/>
        </w:rPr>
      </w:pPr>
    </w:p>
    <w:p w:rsidR="00B36CC3" w:rsidRPr="00A35BCC" w:rsidRDefault="00B36CC3" w:rsidP="00B36CC3">
      <w:pPr>
        <w:ind w:left="851"/>
        <w:rPr>
          <w:sz w:val="24"/>
          <w:szCs w:val="24"/>
        </w:rPr>
      </w:pPr>
      <w:r w:rsidRPr="00A35BCC">
        <w:rPr>
          <w:sz w:val="24"/>
          <w:szCs w:val="24"/>
          <w:u w:val="single"/>
        </w:rPr>
        <w:t xml:space="preserve">Mave-tarm-kanalen </w:t>
      </w:r>
    </w:p>
    <w:p w:rsidR="00B36CC3" w:rsidRPr="00A35BCC" w:rsidRDefault="00B36CC3" w:rsidP="00B36CC3">
      <w:pPr>
        <w:ind w:left="851"/>
        <w:rPr>
          <w:sz w:val="24"/>
          <w:szCs w:val="24"/>
        </w:rPr>
      </w:pPr>
      <w:r w:rsidRPr="00A35BCC">
        <w:rPr>
          <w:sz w:val="24"/>
          <w:szCs w:val="24"/>
        </w:rPr>
        <w:t xml:space="preserve">Almindelig: </w:t>
      </w:r>
      <w:proofErr w:type="spellStart"/>
      <w:r w:rsidRPr="00A35BCC">
        <w:rPr>
          <w:sz w:val="24"/>
          <w:szCs w:val="24"/>
        </w:rPr>
        <w:t>Gastrointestinale</w:t>
      </w:r>
      <w:proofErr w:type="spellEnd"/>
      <w:r w:rsidRPr="00A35BCC">
        <w:rPr>
          <w:sz w:val="24"/>
          <w:szCs w:val="24"/>
        </w:rPr>
        <w:t xml:space="preserve"> problemer såsom kvalme, opkastning, diarré og forstoppelse.</w:t>
      </w:r>
    </w:p>
    <w:p w:rsidR="00B36CC3" w:rsidRPr="00A35BCC" w:rsidRDefault="00B36CC3" w:rsidP="00B36CC3">
      <w:pPr>
        <w:ind w:left="851"/>
        <w:rPr>
          <w:sz w:val="24"/>
          <w:szCs w:val="24"/>
          <w:u w:val="single"/>
        </w:rPr>
      </w:pPr>
    </w:p>
    <w:p w:rsidR="00B36CC3" w:rsidRPr="00A35BCC" w:rsidRDefault="00B36CC3" w:rsidP="00B36CC3">
      <w:pPr>
        <w:ind w:left="851"/>
        <w:rPr>
          <w:sz w:val="24"/>
          <w:szCs w:val="24"/>
        </w:rPr>
      </w:pPr>
      <w:r w:rsidRPr="00A35BCC">
        <w:rPr>
          <w:sz w:val="24"/>
          <w:szCs w:val="24"/>
          <w:u w:val="single"/>
        </w:rPr>
        <w:t xml:space="preserve">Lever og galdeveje </w:t>
      </w:r>
    </w:p>
    <w:p w:rsidR="00B36CC3" w:rsidRPr="00A35BCC" w:rsidRDefault="00B36CC3" w:rsidP="00B36CC3">
      <w:pPr>
        <w:ind w:left="851"/>
        <w:rPr>
          <w:sz w:val="24"/>
          <w:szCs w:val="24"/>
        </w:rPr>
      </w:pPr>
      <w:r w:rsidRPr="00A35BCC">
        <w:rPr>
          <w:sz w:val="24"/>
          <w:szCs w:val="24"/>
        </w:rPr>
        <w:t>Sjælden: Hepatitis.</w:t>
      </w:r>
    </w:p>
    <w:p w:rsidR="00B36CC3" w:rsidRPr="00A35BCC" w:rsidRDefault="00B36CC3" w:rsidP="00B36CC3">
      <w:pPr>
        <w:ind w:left="851"/>
        <w:rPr>
          <w:sz w:val="24"/>
          <w:szCs w:val="24"/>
        </w:rPr>
      </w:pPr>
    </w:p>
    <w:p w:rsidR="00B36CC3" w:rsidRPr="00A35BCC" w:rsidRDefault="00B36CC3" w:rsidP="00B36CC3">
      <w:pPr>
        <w:ind w:left="851"/>
        <w:rPr>
          <w:sz w:val="24"/>
          <w:szCs w:val="24"/>
        </w:rPr>
      </w:pPr>
      <w:r w:rsidRPr="00A35BCC">
        <w:rPr>
          <w:sz w:val="24"/>
          <w:szCs w:val="24"/>
          <w:u w:val="single"/>
        </w:rPr>
        <w:t xml:space="preserve">Hud og subkutane væv </w:t>
      </w:r>
    </w:p>
    <w:p w:rsidR="005511BC" w:rsidRPr="00A35BCC" w:rsidRDefault="005511BC" w:rsidP="005511BC">
      <w:pPr>
        <w:ind w:left="851"/>
        <w:rPr>
          <w:sz w:val="24"/>
          <w:szCs w:val="24"/>
        </w:rPr>
      </w:pPr>
      <w:r w:rsidRPr="00A35BCC">
        <w:rPr>
          <w:sz w:val="24"/>
          <w:szCs w:val="24"/>
        </w:rPr>
        <w:t xml:space="preserve">Sjælden: Overfølsomhedsreaktioner </w:t>
      </w:r>
      <w:r>
        <w:rPr>
          <w:sz w:val="24"/>
          <w:szCs w:val="24"/>
        </w:rPr>
        <w:t>(</w:t>
      </w:r>
      <w:proofErr w:type="spellStart"/>
      <w:r w:rsidRPr="008817ED">
        <w:rPr>
          <w:sz w:val="24"/>
          <w:szCs w:val="24"/>
        </w:rPr>
        <w:t>pruritus</w:t>
      </w:r>
      <w:proofErr w:type="spellEnd"/>
      <w:r w:rsidRPr="008817ED">
        <w:rPr>
          <w:sz w:val="24"/>
          <w:szCs w:val="24"/>
        </w:rPr>
        <w:t>, rødme</w:t>
      </w:r>
      <w:r>
        <w:rPr>
          <w:sz w:val="24"/>
          <w:szCs w:val="24"/>
        </w:rPr>
        <w:t>n</w:t>
      </w:r>
      <w:r w:rsidRPr="008817ED">
        <w:rPr>
          <w:sz w:val="24"/>
          <w:szCs w:val="24"/>
        </w:rPr>
        <w:t xml:space="preserve">, udslæt og </w:t>
      </w:r>
      <w:proofErr w:type="spellStart"/>
      <w:r w:rsidRPr="008817ED">
        <w:rPr>
          <w:sz w:val="24"/>
          <w:szCs w:val="24"/>
        </w:rPr>
        <w:t>angioødem</w:t>
      </w:r>
      <w:proofErr w:type="spellEnd"/>
      <w:r>
        <w:rPr>
          <w:sz w:val="24"/>
          <w:szCs w:val="24"/>
        </w:rPr>
        <w:t>)</w:t>
      </w:r>
      <w:r w:rsidRPr="00A35BCC">
        <w:rPr>
          <w:sz w:val="24"/>
          <w:szCs w:val="24"/>
        </w:rPr>
        <w:t>.</w:t>
      </w:r>
    </w:p>
    <w:p w:rsidR="00B36CC3" w:rsidRPr="00A35BCC" w:rsidRDefault="00B36CC3" w:rsidP="00B36CC3">
      <w:pPr>
        <w:ind w:left="851"/>
        <w:rPr>
          <w:sz w:val="24"/>
          <w:szCs w:val="24"/>
        </w:rPr>
      </w:pPr>
      <w:r w:rsidRPr="00A35BCC">
        <w:rPr>
          <w:sz w:val="24"/>
          <w:szCs w:val="24"/>
        </w:rPr>
        <w:t xml:space="preserve">Meget sjælden: </w:t>
      </w:r>
      <w:proofErr w:type="spellStart"/>
      <w:r w:rsidRPr="00A35BCC">
        <w:rPr>
          <w:sz w:val="24"/>
          <w:szCs w:val="24"/>
        </w:rPr>
        <w:t>Alopeci</w:t>
      </w:r>
      <w:proofErr w:type="spellEnd"/>
      <w:r w:rsidRPr="00A35BCC">
        <w:rPr>
          <w:sz w:val="24"/>
          <w:szCs w:val="24"/>
        </w:rPr>
        <w:t>. Betablokkere kan udløse eller forværre psoriasis eller inducere psoriasislignende udslæt.</w:t>
      </w:r>
    </w:p>
    <w:p w:rsidR="00B36CC3" w:rsidRPr="00A35BCC" w:rsidRDefault="00B36CC3" w:rsidP="00B36CC3">
      <w:pPr>
        <w:ind w:left="851"/>
        <w:rPr>
          <w:sz w:val="24"/>
          <w:szCs w:val="24"/>
        </w:rPr>
      </w:pPr>
    </w:p>
    <w:p w:rsidR="00B36CC3" w:rsidRPr="00A35BCC" w:rsidRDefault="00B36CC3" w:rsidP="00B36CC3">
      <w:pPr>
        <w:ind w:left="851"/>
        <w:rPr>
          <w:sz w:val="24"/>
          <w:szCs w:val="24"/>
          <w:u w:val="single"/>
        </w:rPr>
      </w:pPr>
      <w:r w:rsidRPr="00A35BCC">
        <w:rPr>
          <w:sz w:val="24"/>
          <w:szCs w:val="24"/>
          <w:u w:val="single"/>
        </w:rPr>
        <w:t>Knogler, led, muskler og bindevæv</w:t>
      </w:r>
    </w:p>
    <w:p w:rsidR="00B36CC3" w:rsidRPr="00A35BCC" w:rsidRDefault="00B36CC3" w:rsidP="00B36CC3">
      <w:pPr>
        <w:ind w:left="851"/>
        <w:rPr>
          <w:sz w:val="24"/>
          <w:szCs w:val="24"/>
        </w:rPr>
      </w:pPr>
      <w:r w:rsidRPr="00A35BCC">
        <w:rPr>
          <w:sz w:val="24"/>
          <w:szCs w:val="24"/>
        </w:rPr>
        <w:t>Ikke almindelig: Muskelsvaghed, muskelkramper.</w:t>
      </w:r>
    </w:p>
    <w:p w:rsidR="00B36CC3" w:rsidRPr="00A35BCC" w:rsidRDefault="00B36CC3" w:rsidP="00B36CC3">
      <w:pPr>
        <w:ind w:left="851"/>
        <w:rPr>
          <w:sz w:val="24"/>
          <w:szCs w:val="24"/>
        </w:rPr>
      </w:pPr>
    </w:p>
    <w:p w:rsidR="00B36CC3" w:rsidRPr="00A35BCC" w:rsidRDefault="00B36CC3" w:rsidP="00B36CC3">
      <w:pPr>
        <w:ind w:left="851"/>
        <w:rPr>
          <w:sz w:val="24"/>
          <w:szCs w:val="24"/>
        </w:rPr>
      </w:pPr>
      <w:r w:rsidRPr="00A35BCC">
        <w:rPr>
          <w:sz w:val="24"/>
          <w:szCs w:val="24"/>
          <w:u w:val="single"/>
        </w:rPr>
        <w:lastRenderedPageBreak/>
        <w:t xml:space="preserve">Det reproduktive system og mammae </w:t>
      </w:r>
    </w:p>
    <w:p w:rsidR="005511BC" w:rsidRPr="00A35BCC" w:rsidRDefault="005511BC" w:rsidP="005511BC">
      <w:pPr>
        <w:ind w:left="851"/>
        <w:rPr>
          <w:sz w:val="24"/>
          <w:szCs w:val="24"/>
        </w:rPr>
      </w:pPr>
      <w:r w:rsidRPr="00A35BCC">
        <w:rPr>
          <w:sz w:val="24"/>
          <w:szCs w:val="24"/>
        </w:rPr>
        <w:t xml:space="preserve">Sjælden: </w:t>
      </w:r>
      <w:proofErr w:type="spellStart"/>
      <w:r w:rsidRPr="008817ED">
        <w:rPr>
          <w:sz w:val="24"/>
          <w:szCs w:val="24"/>
        </w:rPr>
        <w:t>Erektil</w:t>
      </w:r>
      <w:proofErr w:type="spellEnd"/>
      <w:r w:rsidRPr="008817ED">
        <w:rPr>
          <w:sz w:val="24"/>
          <w:szCs w:val="24"/>
        </w:rPr>
        <w:t xml:space="preserve"> dysfunktion</w:t>
      </w:r>
      <w:r w:rsidRPr="00A35BCC">
        <w:rPr>
          <w:sz w:val="24"/>
          <w:szCs w:val="24"/>
        </w:rPr>
        <w:t>.</w:t>
      </w:r>
    </w:p>
    <w:p w:rsidR="00B36CC3" w:rsidRPr="00A35BCC" w:rsidRDefault="00B36CC3" w:rsidP="00B36CC3">
      <w:pPr>
        <w:ind w:left="851"/>
        <w:rPr>
          <w:sz w:val="24"/>
          <w:szCs w:val="24"/>
          <w:u w:val="single"/>
        </w:rPr>
      </w:pPr>
    </w:p>
    <w:p w:rsidR="00B36CC3" w:rsidRPr="00A35BCC" w:rsidRDefault="00B36CC3" w:rsidP="00B36CC3">
      <w:pPr>
        <w:ind w:left="851"/>
        <w:rPr>
          <w:sz w:val="24"/>
          <w:szCs w:val="24"/>
          <w:u w:val="single"/>
        </w:rPr>
      </w:pPr>
      <w:r w:rsidRPr="00A35BCC">
        <w:rPr>
          <w:sz w:val="24"/>
          <w:szCs w:val="24"/>
          <w:u w:val="single"/>
        </w:rPr>
        <w:t>Almene symptomer</w:t>
      </w:r>
    </w:p>
    <w:p w:rsidR="00B36CC3" w:rsidRPr="00A35BCC" w:rsidRDefault="00B36CC3" w:rsidP="00B36CC3">
      <w:pPr>
        <w:ind w:left="851"/>
        <w:rPr>
          <w:sz w:val="24"/>
          <w:szCs w:val="24"/>
        </w:rPr>
      </w:pPr>
      <w:r w:rsidRPr="00A35BCC">
        <w:rPr>
          <w:sz w:val="24"/>
          <w:szCs w:val="24"/>
        </w:rPr>
        <w:t>Almindelig: Asteni, træthed</w:t>
      </w:r>
    </w:p>
    <w:p w:rsidR="00B36CC3" w:rsidRPr="00A35BCC" w:rsidRDefault="00B36CC3" w:rsidP="00B36CC3">
      <w:pPr>
        <w:ind w:left="851"/>
        <w:rPr>
          <w:sz w:val="24"/>
          <w:szCs w:val="24"/>
          <w:u w:val="single"/>
        </w:rPr>
      </w:pPr>
    </w:p>
    <w:p w:rsidR="00B36CC3" w:rsidRPr="00A35BCC" w:rsidRDefault="00B36CC3" w:rsidP="00B36CC3">
      <w:pPr>
        <w:ind w:left="851"/>
        <w:rPr>
          <w:sz w:val="24"/>
          <w:szCs w:val="24"/>
          <w:u w:val="single"/>
        </w:rPr>
      </w:pPr>
      <w:r w:rsidRPr="00A35BCC">
        <w:rPr>
          <w:sz w:val="24"/>
          <w:szCs w:val="24"/>
          <w:u w:val="single"/>
        </w:rPr>
        <w:t>Undersøgelser</w:t>
      </w:r>
    </w:p>
    <w:p w:rsidR="00B36CC3" w:rsidRPr="00A35BCC" w:rsidRDefault="00B36CC3" w:rsidP="00B36CC3">
      <w:pPr>
        <w:ind w:left="851"/>
        <w:rPr>
          <w:sz w:val="24"/>
          <w:szCs w:val="24"/>
        </w:rPr>
      </w:pPr>
      <w:r w:rsidRPr="00A35BCC">
        <w:rPr>
          <w:sz w:val="24"/>
          <w:szCs w:val="24"/>
        </w:rPr>
        <w:t>Sjælden: Forhøjede triglycerider, forhøjede leverenzymtal (ALAT, ASAT).</w:t>
      </w:r>
    </w:p>
    <w:p w:rsidR="00B36CC3" w:rsidRPr="00A35BCC" w:rsidRDefault="00B36CC3" w:rsidP="00B36CC3">
      <w:pPr>
        <w:ind w:left="851"/>
        <w:rPr>
          <w:sz w:val="24"/>
          <w:szCs w:val="24"/>
        </w:rPr>
      </w:pPr>
    </w:p>
    <w:p w:rsidR="00B36CC3" w:rsidRPr="00A35BCC" w:rsidRDefault="00B36CC3" w:rsidP="00B36CC3">
      <w:pPr>
        <w:autoSpaceDE w:val="0"/>
        <w:autoSpaceDN w:val="0"/>
        <w:adjustRightInd w:val="0"/>
        <w:ind w:left="851"/>
        <w:rPr>
          <w:sz w:val="24"/>
          <w:szCs w:val="24"/>
          <w:u w:val="single"/>
        </w:rPr>
      </w:pPr>
      <w:r w:rsidRPr="00A35BCC">
        <w:rPr>
          <w:noProof/>
          <w:sz w:val="24"/>
          <w:szCs w:val="24"/>
          <w:u w:val="single"/>
        </w:rPr>
        <w:t>Indberetning af formodede bivirkninger</w:t>
      </w:r>
    </w:p>
    <w:p w:rsidR="00B36CC3" w:rsidRPr="00A35BCC" w:rsidRDefault="00B36CC3" w:rsidP="00B36CC3">
      <w:pPr>
        <w:autoSpaceDE w:val="0"/>
        <w:autoSpaceDN w:val="0"/>
        <w:adjustRightInd w:val="0"/>
        <w:ind w:left="851"/>
        <w:rPr>
          <w:noProof/>
          <w:sz w:val="24"/>
          <w:szCs w:val="24"/>
        </w:rPr>
      </w:pPr>
      <w:r w:rsidRPr="00A35BCC">
        <w:rPr>
          <w:noProof/>
          <w:sz w:val="24"/>
          <w:szCs w:val="24"/>
        </w:rPr>
        <w:t>Når lægemidlet er godkendt, er indberetning af formodede bivirkninger vigtig.</w:t>
      </w:r>
      <w:r w:rsidRPr="00A35BCC">
        <w:rPr>
          <w:sz w:val="24"/>
          <w:szCs w:val="24"/>
        </w:rPr>
        <w:t xml:space="preserve"> </w:t>
      </w:r>
      <w:r w:rsidRPr="00A35BCC">
        <w:rPr>
          <w:noProof/>
          <w:sz w:val="24"/>
          <w:szCs w:val="24"/>
        </w:rPr>
        <w:t>Det muliggør løbende overvågning af benefit/risk-forholdet for lægemidlet.</w:t>
      </w:r>
      <w:r w:rsidRPr="00A35BCC">
        <w:rPr>
          <w:sz w:val="24"/>
          <w:szCs w:val="24"/>
        </w:rPr>
        <w:t xml:space="preserve"> </w:t>
      </w:r>
      <w:r w:rsidR="00552E79">
        <w:rPr>
          <w:noProof/>
          <w:sz w:val="24"/>
          <w:szCs w:val="24"/>
        </w:rPr>
        <w:t>S</w:t>
      </w:r>
      <w:r w:rsidRPr="00A35BCC">
        <w:rPr>
          <w:noProof/>
          <w:sz w:val="24"/>
          <w:szCs w:val="24"/>
        </w:rPr>
        <w:t>undhedsperson</w:t>
      </w:r>
      <w:r w:rsidR="00552E79">
        <w:rPr>
          <w:noProof/>
          <w:sz w:val="24"/>
          <w:szCs w:val="24"/>
        </w:rPr>
        <w:t>er</w:t>
      </w:r>
      <w:r w:rsidRPr="00A35BCC">
        <w:rPr>
          <w:noProof/>
          <w:sz w:val="24"/>
          <w:szCs w:val="24"/>
        </w:rPr>
        <w:t xml:space="preserve"> anmodes om at indberette alle formodede bivirkninger via:</w:t>
      </w:r>
    </w:p>
    <w:p w:rsidR="00B36CC3" w:rsidRPr="00A35BCC" w:rsidRDefault="00B36CC3" w:rsidP="00B36CC3">
      <w:pPr>
        <w:autoSpaceDE w:val="0"/>
        <w:autoSpaceDN w:val="0"/>
        <w:adjustRightInd w:val="0"/>
        <w:ind w:left="851"/>
        <w:rPr>
          <w:noProof/>
          <w:sz w:val="24"/>
          <w:szCs w:val="24"/>
        </w:rPr>
      </w:pPr>
    </w:p>
    <w:p w:rsidR="00B36CC3" w:rsidRPr="00A35BCC" w:rsidRDefault="00B36CC3" w:rsidP="00B36CC3">
      <w:pPr>
        <w:autoSpaceDE w:val="0"/>
        <w:autoSpaceDN w:val="0"/>
        <w:adjustRightInd w:val="0"/>
        <w:ind w:left="851"/>
        <w:rPr>
          <w:noProof/>
          <w:color w:val="000000"/>
          <w:sz w:val="24"/>
          <w:szCs w:val="24"/>
        </w:rPr>
      </w:pPr>
      <w:r w:rsidRPr="00A35BCC">
        <w:rPr>
          <w:noProof/>
          <w:color w:val="000000"/>
          <w:sz w:val="24"/>
          <w:szCs w:val="24"/>
        </w:rPr>
        <w:t>Lægemiddelstyrelsen</w:t>
      </w:r>
    </w:p>
    <w:p w:rsidR="00B36CC3" w:rsidRPr="00A35BCC" w:rsidRDefault="00B36CC3" w:rsidP="00B36CC3">
      <w:pPr>
        <w:autoSpaceDE w:val="0"/>
        <w:autoSpaceDN w:val="0"/>
        <w:adjustRightInd w:val="0"/>
        <w:ind w:left="851"/>
        <w:rPr>
          <w:noProof/>
          <w:color w:val="000000"/>
          <w:sz w:val="24"/>
          <w:szCs w:val="24"/>
        </w:rPr>
      </w:pPr>
      <w:r w:rsidRPr="00A35BCC">
        <w:rPr>
          <w:noProof/>
          <w:color w:val="000000"/>
          <w:sz w:val="24"/>
          <w:szCs w:val="24"/>
        </w:rPr>
        <w:t>Axel Heides Gade 1</w:t>
      </w:r>
    </w:p>
    <w:p w:rsidR="00B36CC3" w:rsidRPr="00A35BCC" w:rsidRDefault="00B36CC3" w:rsidP="00B36CC3">
      <w:pPr>
        <w:autoSpaceDE w:val="0"/>
        <w:autoSpaceDN w:val="0"/>
        <w:adjustRightInd w:val="0"/>
        <w:ind w:left="851"/>
        <w:rPr>
          <w:noProof/>
          <w:color w:val="000000"/>
          <w:sz w:val="24"/>
          <w:szCs w:val="24"/>
        </w:rPr>
      </w:pPr>
      <w:r w:rsidRPr="00A35BCC">
        <w:rPr>
          <w:noProof/>
          <w:color w:val="000000"/>
          <w:sz w:val="24"/>
          <w:szCs w:val="24"/>
        </w:rPr>
        <w:t>DK-2300 København S</w:t>
      </w:r>
    </w:p>
    <w:p w:rsidR="00B36CC3" w:rsidRPr="00DC41B8" w:rsidRDefault="00B36CC3" w:rsidP="00B36CC3">
      <w:pPr>
        <w:autoSpaceDE w:val="0"/>
        <w:autoSpaceDN w:val="0"/>
        <w:adjustRightInd w:val="0"/>
        <w:ind w:left="851"/>
        <w:rPr>
          <w:color w:val="000000"/>
          <w:sz w:val="24"/>
          <w:szCs w:val="24"/>
        </w:rPr>
      </w:pPr>
      <w:r w:rsidRPr="00DC41B8">
        <w:rPr>
          <w:noProof/>
          <w:color w:val="000000"/>
          <w:sz w:val="24"/>
          <w:szCs w:val="24"/>
        </w:rPr>
        <w:t xml:space="preserve">Websted: </w:t>
      </w:r>
      <w:hyperlink r:id="rId10" w:history="1">
        <w:r w:rsidR="005511BC" w:rsidRPr="00CE384C">
          <w:rPr>
            <w:rStyle w:val="Hyperlink"/>
            <w:sz w:val="24"/>
            <w:szCs w:val="24"/>
          </w:rPr>
          <w:t>www.meldenbivirkning.dk</w:t>
        </w:r>
      </w:hyperlink>
      <w:r w:rsidR="005511BC">
        <w:rPr>
          <w:color w:val="000000"/>
          <w:sz w:val="24"/>
          <w:szCs w:val="24"/>
        </w:rPr>
        <w:t xml:space="preserve"> </w:t>
      </w:r>
    </w:p>
    <w:p w:rsidR="00B36CC3" w:rsidRPr="00DC41B8" w:rsidRDefault="00B36CC3" w:rsidP="00B36CC3">
      <w:pPr>
        <w:pStyle w:val="Sidehoved"/>
        <w:tabs>
          <w:tab w:val="left" w:pos="851"/>
        </w:tabs>
        <w:ind w:left="851" w:hanging="851"/>
        <w:rPr>
          <w:szCs w:val="24"/>
        </w:rPr>
      </w:pPr>
    </w:p>
    <w:p w:rsidR="00B36CC3" w:rsidRPr="00B2492D" w:rsidRDefault="00B36CC3" w:rsidP="00B36CC3">
      <w:pPr>
        <w:tabs>
          <w:tab w:val="left" w:pos="851"/>
        </w:tabs>
        <w:ind w:left="851" w:hanging="851"/>
        <w:rPr>
          <w:b/>
          <w:sz w:val="24"/>
          <w:szCs w:val="24"/>
        </w:rPr>
      </w:pPr>
      <w:r w:rsidRPr="00B2492D">
        <w:rPr>
          <w:b/>
          <w:sz w:val="24"/>
          <w:szCs w:val="24"/>
        </w:rPr>
        <w:t>4.9</w:t>
      </w:r>
      <w:r w:rsidRPr="00B2492D">
        <w:rPr>
          <w:b/>
          <w:sz w:val="24"/>
          <w:szCs w:val="24"/>
        </w:rPr>
        <w:tab/>
        <w:t>Overdosering</w:t>
      </w:r>
    </w:p>
    <w:p w:rsidR="00B36CC3" w:rsidRDefault="00B36CC3" w:rsidP="00B36CC3">
      <w:pPr>
        <w:ind w:left="851" w:hanging="851"/>
        <w:rPr>
          <w:sz w:val="24"/>
          <w:szCs w:val="24"/>
          <w:u w:val="single"/>
        </w:rPr>
      </w:pPr>
    </w:p>
    <w:p w:rsidR="00B36CC3" w:rsidRPr="00B2492D" w:rsidRDefault="00B36CC3" w:rsidP="00B36CC3">
      <w:pPr>
        <w:ind w:left="851"/>
        <w:rPr>
          <w:sz w:val="24"/>
          <w:szCs w:val="24"/>
          <w:u w:val="single"/>
        </w:rPr>
      </w:pPr>
      <w:r w:rsidRPr="00B2492D">
        <w:rPr>
          <w:sz w:val="24"/>
          <w:szCs w:val="24"/>
          <w:u w:val="single"/>
        </w:rPr>
        <w:t>Symptomer</w:t>
      </w:r>
    </w:p>
    <w:p w:rsidR="00B36CC3" w:rsidRPr="00B2492D" w:rsidRDefault="00B36CC3" w:rsidP="00B36CC3">
      <w:pPr>
        <w:ind w:left="851"/>
        <w:rPr>
          <w:sz w:val="24"/>
          <w:szCs w:val="24"/>
        </w:rPr>
      </w:pPr>
      <w:r w:rsidRPr="00B2492D">
        <w:rPr>
          <w:sz w:val="24"/>
          <w:szCs w:val="24"/>
        </w:rPr>
        <w:t xml:space="preserve">Der er rapporteret om AV-blok af 3. grad, bradykardi og svimmelhed i forbindelse med overdosering (f.eks. en daglig dosis på 15 mg i stedet for 7,5 mg). Generelt er de mest almindelige symptomer, der forventes ved overdosering med en betablokker, bradykardi, hypotension, </w:t>
      </w:r>
      <w:proofErr w:type="spellStart"/>
      <w:r w:rsidRPr="00B2492D">
        <w:rPr>
          <w:sz w:val="24"/>
          <w:szCs w:val="24"/>
        </w:rPr>
        <w:t>bronkospasme</w:t>
      </w:r>
      <w:proofErr w:type="spellEnd"/>
      <w:r w:rsidRPr="00B2492D">
        <w:rPr>
          <w:sz w:val="24"/>
          <w:szCs w:val="24"/>
        </w:rPr>
        <w:t xml:space="preserve">, akut hjerteinsufficiens og hypoglykæmi. Der er til dato kun rapporteret om få tilfælde af overdosering (maksimum: 2.000 mg) med </w:t>
      </w:r>
      <w:proofErr w:type="spellStart"/>
      <w:r w:rsidRPr="00B2492D">
        <w:rPr>
          <w:sz w:val="24"/>
          <w:szCs w:val="24"/>
        </w:rPr>
        <w:t>bisoprolol</w:t>
      </w:r>
      <w:proofErr w:type="spellEnd"/>
      <w:r w:rsidRPr="00B2492D">
        <w:rPr>
          <w:sz w:val="24"/>
          <w:szCs w:val="24"/>
        </w:rPr>
        <w:t xml:space="preserve"> hos patienter med hypertension og/eller iskæmisk hjertesygdom, som resulterede i bradykardi og/eller hypotension. Alle patienter kom sig. Der er stor individuel variation i følsomheden over for en enkelt høj </w:t>
      </w:r>
      <w:proofErr w:type="spellStart"/>
      <w:r w:rsidRPr="00B2492D">
        <w:rPr>
          <w:sz w:val="24"/>
          <w:szCs w:val="24"/>
        </w:rPr>
        <w:t>bisoprololdosis</w:t>
      </w:r>
      <w:proofErr w:type="spellEnd"/>
      <w:r w:rsidRPr="00B2492D">
        <w:rPr>
          <w:sz w:val="24"/>
          <w:szCs w:val="24"/>
        </w:rPr>
        <w:t xml:space="preserve">, og patienter med hjerteinsufficiens er sandsynligvis meget følsomme. Hos disse patienter er det derfor påkrævet at iværksætte behandlingen med en gradvis </w:t>
      </w:r>
      <w:proofErr w:type="spellStart"/>
      <w:r w:rsidRPr="00B2492D">
        <w:rPr>
          <w:sz w:val="24"/>
          <w:szCs w:val="24"/>
        </w:rPr>
        <w:t>optitrering</w:t>
      </w:r>
      <w:proofErr w:type="spellEnd"/>
      <w:r w:rsidRPr="00B2492D">
        <w:rPr>
          <w:sz w:val="24"/>
          <w:szCs w:val="24"/>
        </w:rPr>
        <w:t xml:space="preserve"> i henhold til skemaet i pkt. 4.2.</w:t>
      </w:r>
    </w:p>
    <w:p w:rsidR="00B36CC3" w:rsidRPr="00B2492D" w:rsidRDefault="00B36CC3" w:rsidP="00B36CC3">
      <w:pPr>
        <w:ind w:left="851" w:hanging="851"/>
        <w:rPr>
          <w:sz w:val="24"/>
          <w:szCs w:val="24"/>
        </w:rPr>
      </w:pPr>
    </w:p>
    <w:p w:rsidR="00B36CC3" w:rsidRPr="00B2492D" w:rsidRDefault="00B36CC3" w:rsidP="00B36CC3">
      <w:pPr>
        <w:ind w:left="851"/>
        <w:rPr>
          <w:sz w:val="24"/>
          <w:szCs w:val="24"/>
          <w:u w:val="single"/>
        </w:rPr>
      </w:pPr>
      <w:r w:rsidRPr="00B2492D">
        <w:rPr>
          <w:sz w:val="24"/>
          <w:szCs w:val="24"/>
          <w:u w:val="single"/>
        </w:rPr>
        <w:t>Behandling</w:t>
      </w:r>
    </w:p>
    <w:p w:rsidR="00B36CC3" w:rsidRPr="00B2492D" w:rsidRDefault="00B36CC3" w:rsidP="00B36CC3">
      <w:pPr>
        <w:ind w:left="851"/>
        <w:rPr>
          <w:sz w:val="24"/>
          <w:szCs w:val="24"/>
        </w:rPr>
      </w:pPr>
      <w:r w:rsidRPr="00B2492D">
        <w:rPr>
          <w:sz w:val="24"/>
          <w:szCs w:val="24"/>
        </w:rPr>
        <w:t xml:space="preserve">Hvis der forekommer overdosering, skal behandlingen med </w:t>
      </w:r>
      <w:proofErr w:type="spellStart"/>
      <w:r w:rsidRPr="00B2492D">
        <w:rPr>
          <w:sz w:val="24"/>
          <w:szCs w:val="24"/>
        </w:rPr>
        <w:t>bisoprolol</w:t>
      </w:r>
      <w:proofErr w:type="spellEnd"/>
      <w:r w:rsidRPr="00B2492D">
        <w:rPr>
          <w:sz w:val="24"/>
          <w:szCs w:val="24"/>
        </w:rPr>
        <w:t xml:space="preserve"> seponeres, og der skal iværksættes understøttende og symptomatisk behandling. Begrænsede data indikerer, at </w:t>
      </w:r>
      <w:proofErr w:type="spellStart"/>
      <w:r w:rsidRPr="00B2492D">
        <w:rPr>
          <w:sz w:val="24"/>
          <w:szCs w:val="24"/>
        </w:rPr>
        <w:t>bisoprolol</w:t>
      </w:r>
      <w:proofErr w:type="spellEnd"/>
      <w:r w:rsidRPr="00B2492D">
        <w:rPr>
          <w:sz w:val="24"/>
          <w:szCs w:val="24"/>
        </w:rPr>
        <w:t xml:space="preserve"> er svært </w:t>
      </w:r>
      <w:proofErr w:type="spellStart"/>
      <w:r w:rsidRPr="00B2492D">
        <w:rPr>
          <w:sz w:val="24"/>
          <w:szCs w:val="24"/>
        </w:rPr>
        <w:t>dialyserbart</w:t>
      </w:r>
      <w:proofErr w:type="spellEnd"/>
      <w:r w:rsidRPr="00B2492D">
        <w:rPr>
          <w:sz w:val="24"/>
          <w:szCs w:val="24"/>
        </w:rPr>
        <w:t>. Baseret på de forventede farmakologiske virkninger og anbefalinger for andre betablokkere bør følgende generelle forholdsregler tages i betragtning, når det er klinisk berettiget.</w:t>
      </w:r>
    </w:p>
    <w:p w:rsidR="00B36CC3" w:rsidRPr="00B2492D" w:rsidRDefault="00B36CC3" w:rsidP="00B36CC3">
      <w:pPr>
        <w:ind w:left="851" w:hanging="851"/>
        <w:rPr>
          <w:sz w:val="24"/>
          <w:szCs w:val="24"/>
        </w:rPr>
      </w:pPr>
    </w:p>
    <w:p w:rsidR="00B36CC3" w:rsidRPr="00B2492D" w:rsidRDefault="00B36CC3" w:rsidP="00B36CC3">
      <w:pPr>
        <w:ind w:left="851"/>
        <w:rPr>
          <w:sz w:val="24"/>
          <w:szCs w:val="24"/>
        </w:rPr>
      </w:pPr>
      <w:r w:rsidRPr="00B2492D">
        <w:rPr>
          <w:sz w:val="24"/>
          <w:szCs w:val="24"/>
        </w:rPr>
        <w:t xml:space="preserve">Bradykardi: Administrer </w:t>
      </w:r>
      <w:proofErr w:type="gramStart"/>
      <w:r w:rsidRPr="00B2492D">
        <w:rPr>
          <w:sz w:val="24"/>
          <w:szCs w:val="24"/>
        </w:rPr>
        <w:t>intravenøs atropin</w:t>
      </w:r>
      <w:proofErr w:type="gramEnd"/>
      <w:r w:rsidRPr="00B2492D">
        <w:rPr>
          <w:sz w:val="24"/>
          <w:szCs w:val="24"/>
        </w:rPr>
        <w:t xml:space="preserve">. Hvis responsen er utilstrækkelig, kan </w:t>
      </w:r>
      <w:proofErr w:type="spellStart"/>
      <w:r w:rsidRPr="00B2492D">
        <w:rPr>
          <w:sz w:val="24"/>
          <w:szCs w:val="24"/>
        </w:rPr>
        <w:t>isoprenalin</w:t>
      </w:r>
      <w:proofErr w:type="spellEnd"/>
      <w:r w:rsidRPr="00B2492D">
        <w:rPr>
          <w:sz w:val="24"/>
          <w:szCs w:val="24"/>
        </w:rPr>
        <w:t xml:space="preserve"> eller et andet middel med positive </w:t>
      </w:r>
      <w:proofErr w:type="spellStart"/>
      <w:r w:rsidRPr="00B2492D">
        <w:rPr>
          <w:sz w:val="24"/>
          <w:szCs w:val="24"/>
        </w:rPr>
        <w:t>kronotrope</w:t>
      </w:r>
      <w:proofErr w:type="spellEnd"/>
      <w:r w:rsidRPr="00B2492D">
        <w:rPr>
          <w:sz w:val="24"/>
          <w:szCs w:val="24"/>
        </w:rPr>
        <w:t xml:space="preserve"> egenskaber administreres med forsigtighed. Under visse omstændigheder kan </w:t>
      </w:r>
      <w:proofErr w:type="spellStart"/>
      <w:r w:rsidRPr="00B2492D">
        <w:rPr>
          <w:sz w:val="24"/>
          <w:szCs w:val="24"/>
        </w:rPr>
        <w:t>transvenøs</w:t>
      </w:r>
      <w:proofErr w:type="spellEnd"/>
      <w:r w:rsidRPr="00B2492D">
        <w:rPr>
          <w:sz w:val="24"/>
          <w:szCs w:val="24"/>
        </w:rPr>
        <w:t xml:space="preserve"> indsættelse af pacemaker være nødvendigt.</w:t>
      </w:r>
    </w:p>
    <w:p w:rsidR="00B36CC3" w:rsidRPr="00B2492D" w:rsidRDefault="00B36CC3" w:rsidP="00B36CC3">
      <w:pPr>
        <w:ind w:left="851"/>
        <w:rPr>
          <w:sz w:val="24"/>
          <w:szCs w:val="24"/>
        </w:rPr>
      </w:pPr>
    </w:p>
    <w:p w:rsidR="00B36CC3" w:rsidRPr="00B2492D" w:rsidRDefault="00B36CC3" w:rsidP="00B36CC3">
      <w:pPr>
        <w:ind w:left="851"/>
        <w:rPr>
          <w:sz w:val="24"/>
          <w:szCs w:val="24"/>
        </w:rPr>
      </w:pPr>
      <w:r w:rsidRPr="00B2492D">
        <w:rPr>
          <w:sz w:val="24"/>
          <w:szCs w:val="24"/>
        </w:rPr>
        <w:t xml:space="preserve">Hypotension: Der skal administreres intravenøse væsker og </w:t>
      </w:r>
      <w:proofErr w:type="spellStart"/>
      <w:r w:rsidRPr="00B2492D">
        <w:rPr>
          <w:sz w:val="24"/>
          <w:szCs w:val="24"/>
        </w:rPr>
        <w:t>vasopressorer</w:t>
      </w:r>
      <w:proofErr w:type="spellEnd"/>
      <w:r w:rsidRPr="00B2492D">
        <w:rPr>
          <w:sz w:val="24"/>
          <w:szCs w:val="24"/>
        </w:rPr>
        <w:t xml:space="preserve">. Det kan være hensigtsmæssigt at administrere intravenøs </w:t>
      </w:r>
      <w:proofErr w:type="spellStart"/>
      <w:r w:rsidRPr="00B2492D">
        <w:rPr>
          <w:sz w:val="24"/>
          <w:szCs w:val="24"/>
        </w:rPr>
        <w:t>glucagon</w:t>
      </w:r>
      <w:proofErr w:type="spellEnd"/>
      <w:r w:rsidRPr="00B2492D">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r w:rsidRPr="00B2492D">
        <w:rPr>
          <w:sz w:val="24"/>
          <w:szCs w:val="24"/>
        </w:rPr>
        <w:t xml:space="preserve">AV-blok (2. eller 3. grad): Patienten skal monitoreres nøje og behandles med infusion af </w:t>
      </w:r>
      <w:proofErr w:type="spellStart"/>
      <w:r w:rsidRPr="00B2492D">
        <w:rPr>
          <w:sz w:val="24"/>
          <w:szCs w:val="24"/>
        </w:rPr>
        <w:t>isoprenalin</w:t>
      </w:r>
      <w:proofErr w:type="spellEnd"/>
      <w:r w:rsidRPr="00B2492D">
        <w:rPr>
          <w:sz w:val="24"/>
          <w:szCs w:val="24"/>
        </w:rPr>
        <w:t xml:space="preserve"> eller </w:t>
      </w:r>
      <w:proofErr w:type="spellStart"/>
      <w:r w:rsidRPr="00B2492D">
        <w:rPr>
          <w:sz w:val="24"/>
          <w:szCs w:val="24"/>
        </w:rPr>
        <w:t>transvenøs</w:t>
      </w:r>
      <w:proofErr w:type="spellEnd"/>
      <w:r w:rsidRPr="00B2492D">
        <w:rPr>
          <w:sz w:val="24"/>
          <w:szCs w:val="24"/>
        </w:rPr>
        <w:t xml:space="preserve"> indsættelse af pacemaker.</w:t>
      </w:r>
    </w:p>
    <w:p w:rsidR="00B36CC3" w:rsidRPr="00B2492D" w:rsidRDefault="00B36CC3" w:rsidP="00B36CC3">
      <w:pPr>
        <w:ind w:left="851"/>
        <w:rPr>
          <w:sz w:val="24"/>
          <w:szCs w:val="24"/>
        </w:rPr>
      </w:pPr>
    </w:p>
    <w:p w:rsidR="00B36CC3" w:rsidRPr="00B2492D" w:rsidRDefault="00B36CC3" w:rsidP="00B36CC3">
      <w:pPr>
        <w:ind w:left="851"/>
        <w:rPr>
          <w:sz w:val="24"/>
          <w:szCs w:val="24"/>
        </w:rPr>
      </w:pPr>
      <w:r w:rsidRPr="00B2492D">
        <w:rPr>
          <w:sz w:val="24"/>
          <w:szCs w:val="24"/>
        </w:rPr>
        <w:lastRenderedPageBreak/>
        <w:t xml:space="preserve">Akut forværring af hjerteinsufficiens: Administrer intravenøse </w:t>
      </w:r>
      <w:proofErr w:type="spellStart"/>
      <w:r w:rsidRPr="00B2492D">
        <w:rPr>
          <w:sz w:val="24"/>
          <w:szCs w:val="24"/>
        </w:rPr>
        <w:t>diuretika</w:t>
      </w:r>
      <w:proofErr w:type="spellEnd"/>
      <w:r w:rsidRPr="00B2492D">
        <w:rPr>
          <w:sz w:val="24"/>
          <w:szCs w:val="24"/>
        </w:rPr>
        <w:t xml:space="preserve">, inotrope stoffer og </w:t>
      </w:r>
      <w:proofErr w:type="spellStart"/>
      <w:r w:rsidRPr="00B2492D">
        <w:rPr>
          <w:sz w:val="24"/>
          <w:szCs w:val="24"/>
        </w:rPr>
        <w:t>vasodilatorer</w:t>
      </w:r>
      <w:proofErr w:type="spellEnd"/>
      <w:r w:rsidRPr="00B2492D">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proofErr w:type="spellStart"/>
      <w:r w:rsidRPr="00B2492D">
        <w:rPr>
          <w:sz w:val="24"/>
          <w:szCs w:val="24"/>
        </w:rPr>
        <w:t>Bronkospasme</w:t>
      </w:r>
      <w:proofErr w:type="spellEnd"/>
      <w:r w:rsidRPr="00B2492D">
        <w:rPr>
          <w:sz w:val="24"/>
          <w:szCs w:val="24"/>
        </w:rPr>
        <w:t xml:space="preserve">: Administrer </w:t>
      </w:r>
      <w:proofErr w:type="spellStart"/>
      <w:r w:rsidRPr="00B2492D">
        <w:rPr>
          <w:sz w:val="24"/>
          <w:szCs w:val="24"/>
        </w:rPr>
        <w:t>bronkodilaterende</w:t>
      </w:r>
      <w:proofErr w:type="spellEnd"/>
      <w:r w:rsidRPr="00B2492D">
        <w:rPr>
          <w:sz w:val="24"/>
          <w:szCs w:val="24"/>
        </w:rPr>
        <w:t xml:space="preserve"> behandling, f.eks. </w:t>
      </w:r>
      <w:proofErr w:type="spellStart"/>
      <w:r w:rsidRPr="00B2492D">
        <w:rPr>
          <w:sz w:val="24"/>
          <w:szCs w:val="24"/>
        </w:rPr>
        <w:t>isoprenalin</w:t>
      </w:r>
      <w:proofErr w:type="spellEnd"/>
      <w:r w:rsidRPr="00B2492D">
        <w:rPr>
          <w:sz w:val="24"/>
          <w:szCs w:val="24"/>
        </w:rPr>
        <w:t>, beta</w:t>
      </w:r>
      <w:r w:rsidRPr="00B2492D">
        <w:rPr>
          <w:sz w:val="24"/>
          <w:szCs w:val="24"/>
          <w:vertAlign w:val="subscript"/>
        </w:rPr>
        <w:t>2</w:t>
      </w:r>
      <w:r w:rsidRPr="00B2492D">
        <w:rPr>
          <w:sz w:val="24"/>
          <w:szCs w:val="24"/>
        </w:rPr>
        <w:t xml:space="preserve">-sympatomimetika og/eller </w:t>
      </w:r>
      <w:proofErr w:type="spellStart"/>
      <w:r w:rsidRPr="00B2492D">
        <w:rPr>
          <w:sz w:val="24"/>
          <w:szCs w:val="24"/>
        </w:rPr>
        <w:t>aminophyllin</w:t>
      </w:r>
      <w:proofErr w:type="spellEnd"/>
      <w:r w:rsidRPr="00B2492D">
        <w:rPr>
          <w:sz w:val="24"/>
          <w:szCs w:val="24"/>
        </w:rPr>
        <w:t>.</w:t>
      </w:r>
    </w:p>
    <w:p w:rsidR="00B36CC3" w:rsidRPr="00B2492D" w:rsidRDefault="00B36CC3" w:rsidP="00B36CC3">
      <w:pPr>
        <w:ind w:left="851"/>
        <w:rPr>
          <w:sz w:val="24"/>
          <w:szCs w:val="24"/>
        </w:rPr>
      </w:pPr>
    </w:p>
    <w:p w:rsidR="00B36CC3" w:rsidRPr="00B2492D" w:rsidRDefault="00B36CC3" w:rsidP="00B36CC3">
      <w:pPr>
        <w:ind w:left="851"/>
        <w:rPr>
          <w:sz w:val="24"/>
          <w:szCs w:val="24"/>
        </w:rPr>
      </w:pPr>
      <w:r w:rsidRPr="00B2492D">
        <w:rPr>
          <w:sz w:val="24"/>
          <w:szCs w:val="24"/>
        </w:rPr>
        <w:t xml:space="preserve">Hypoglykæmi: Administrer intravenøs </w:t>
      </w:r>
      <w:proofErr w:type="spellStart"/>
      <w:r w:rsidRPr="00B2492D">
        <w:rPr>
          <w:sz w:val="24"/>
          <w:szCs w:val="24"/>
        </w:rPr>
        <w:t>glucose</w:t>
      </w:r>
      <w:proofErr w:type="spellEnd"/>
      <w:r w:rsidRPr="00B2492D">
        <w:rPr>
          <w:sz w:val="24"/>
          <w:szCs w:val="24"/>
        </w:rPr>
        <w: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4.10</w:t>
      </w:r>
      <w:r w:rsidRPr="00B2492D">
        <w:rPr>
          <w:b/>
          <w:sz w:val="24"/>
          <w:szCs w:val="24"/>
        </w:rPr>
        <w:tab/>
        <w:t>Udlevering</w:t>
      </w:r>
    </w:p>
    <w:p w:rsidR="00B36CC3" w:rsidRPr="00B2492D" w:rsidRDefault="00B36CC3" w:rsidP="00B36CC3">
      <w:pPr>
        <w:tabs>
          <w:tab w:val="left" w:pos="851"/>
        </w:tabs>
        <w:ind w:left="851" w:hanging="851"/>
        <w:rPr>
          <w:sz w:val="24"/>
          <w:szCs w:val="24"/>
        </w:rPr>
      </w:pPr>
      <w:r>
        <w:rPr>
          <w:sz w:val="24"/>
          <w:szCs w:val="24"/>
        </w:rPr>
        <w:tab/>
      </w:r>
      <w:r w:rsidRPr="00B2492D">
        <w:rPr>
          <w:sz w:val="24"/>
          <w:szCs w:val="24"/>
        </w:rPr>
        <w:t>B</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5.</w:t>
      </w:r>
      <w:r w:rsidRPr="00B2492D">
        <w:rPr>
          <w:b/>
          <w:sz w:val="24"/>
          <w:szCs w:val="24"/>
        </w:rPr>
        <w:tab/>
        <w:t>FARMAKOLOGISKE EGENSKABER</w:t>
      </w:r>
    </w:p>
    <w:p w:rsidR="00B36CC3" w:rsidRPr="00B2492D" w:rsidRDefault="00B36CC3" w:rsidP="00A12AF2">
      <w:pPr>
        <w:tabs>
          <w:tab w:val="left" w:pos="851"/>
        </w:tabs>
        <w:rPr>
          <w:sz w:val="24"/>
          <w:szCs w:val="24"/>
        </w:rPr>
      </w:pPr>
    </w:p>
    <w:p w:rsidR="00B36CC3" w:rsidRDefault="00B36CC3" w:rsidP="00B36CC3">
      <w:pPr>
        <w:tabs>
          <w:tab w:val="num" w:pos="851"/>
        </w:tabs>
        <w:ind w:left="851" w:hanging="851"/>
        <w:rPr>
          <w:b/>
          <w:sz w:val="24"/>
          <w:szCs w:val="24"/>
        </w:rPr>
      </w:pPr>
      <w:r w:rsidRPr="00B2492D">
        <w:rPr>
          <w:b/>
          <w:sz w:val="24"/>
          <w:szCs w:val="24"/>
        </w:rPr>
        <w:t>5.1</w:t>
      </w:r>
      <w:r w:rsidRPr="00B2492D">
        <w:rPr>
          <w:b/>
          <w:sz w:val="24"/>
          <w:szCs w:val="24"/>
        </w:rPr>
        <w:tab/>
      </w:r>
      <w:proofErr w:type="spellStart"/>
      <w:r w:rsidRPr="00B2492D">
        <w:rPr>
          <w:b/>
          <w:sz w:val="24"/>
          <w:szCs w:val="24"/>
        </w:rPr>
        <w:t>Farmakodynamiske</w:t>
      </w:r>
      <w:proofErr w:type="spellEnd"/>
      <w:r w:rsidRPr="00B2492D">
        <w:rPr>
          <w:b/>
          <w:sz w:val="24"/>
          <w:szCs w:val="24"/>
        </w:rPr>
        <w:t xml:space="preserve"> egenskaber</w:t>
      </w:r>
    </w:p>
    <w:p w:rsidR="00A12AF2" w:rsidRPr="00B2492D" w:rsidRDefault="00A12AF2" w:rsidP="00B36CC3">
      <w:pPr>
        <w:tabs>
          <w:tab w:val="num" w:pos="851"/>
        </w:tabs>
        <w:ind w:left="851" w:hanging="851"/>
        <w:rPr>
          <w:b/>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Beta-blokerende midler, s</w:t>
      </w:r>
      <w:r w:rsidRPr="00B2492D">
        <w:rPr>
          <w:sz w:val="24"/>
          <w:szCs w:val="24"/>
        </w:rPr>
        <w:t>elektive</w:t>
      </w:r>
      <w:r>
        <w:rPr>
          <w:sz w:val="24"/>
          <w:szCs w:val="24"/>
        </w:rPr>
        <w:t>.</w:t>
      </w:r>
      <w:r w:rsidRPr="00A12AF2">
        <w:rPr>
          <w:sz w:val="24"/>
          <w:szCs w:val="24"/>
        </w:rPr>
        <w:t xml:space="preserve"> </w:t>
      </w:r>
      <w:r w:rsidRPr="00B2492D">
        <w:rPr>
          <w:sz w:val="24"/>
          <w:szCs w:val="24"/>
        </w:rPr>
        <w:t>ATC-kode: C</w:t>
      </w:r>
      <w:r>
        <w:rPr>
          <w:sz w:val="24"/>
          <w:szCs w:val="24"/>
        </w:rPr>
        <w:t xml:space="preserve"> </w:t>
      </w:r>
      <w:r w:rsidRPr="00B2492D">
        <w:rPr>
          <w:sz w:val="24"/>
          <w:szCs w:val="24"/>
        </w:rPr>
        <w:t>07</w:t>
      </w:r>
      <w:r>
        <w:rPr>
          <w:sz w:val="24"/>
          <w:szCs w:val="24"/>
        </w:rPr>
        <w:t xml:space="preserve"> </w:t>
      </w:r>
      <w:r w:rsidRPr="00B2492D">
        <w:rPr>
          <w:sz w:val="24"/>
          <w:szCs w:val="24"/>
        </w:rPr>
        <w:t>AB</w:t>
      </w:r>
      <w:r>
        <w:rPr>
          <w:sz w:val="24"/>
          <w:szCs w:val="24"/>
        </w:rPr>
        <w:t xml:space="preserve"> </w:t>
      </w:r>
      <w:r w:rsidRPr="00B2492D">
        <w:rPr>
          <w:sz w:val="24"/>
          <w:szCs w:val="24"/>
        </w:rPr>
        <w:t>07</w:t>
      </w:r>
      <w:r>
        <w:rPr>
          <w:sz w:val="24"/>
          <w:szCs w:val="24"/>
        </w:rPr>
        <w:t>.</w:t>
      </w:r>
    </w:p>
    <w:p w:rsidR="00B36CC3" w:rsidRDefault="00B36CC3" w:rsidP="00B36CC3">
      <w:pPr>
        <w:suppressAutoHyphens/>
        <w:ind w:left="851" w:hanging="851"/>
        <w:rPr>
          <w:bCs/>
          <w:noProof/>
          <w:sz w:val="24"/>
          <w:szCs w:val="24"/>
          <w:u w:val="single"/>
        </w:rPr>
      </w:pPr>
    </w:p>
    <w:p w:rsidR="00B36CC3" w:rsidRPr="00B2492D" w:rsidRDefault="00B36CC3" w:rsidP="00B36CC3">
      <w:pPr>
        <w:suppressAutoHyphens/>
        <w:ind w:left="851"/>
        <w:rPr>
          <w:bCs/>
          <w:noProof/>
          <w:sz w:val="24"/>
          <w:szCs w:val="24"/>
          <w:u w:val="single"/>
        </w:rPr>
      </w:pPr>
      <w:r w:rsidRPr="00B2492D">
        <w:rPr>
          <w:bCs/>
          <w:noProof/>
          <w:sz w:val="24"/>
          <w:szCs w:val="24"/>
          <w:u w:val="single"/>
        </w:rPr>
        <w:t>Virkningsmekanisme</w:t>
      </w:r>
    </w:p>
    <w:p w:rsidR="00B36CC3" w:rsidRPr="00B2492D" w:rsidRDefault="00B36CC3" w:rsidP="00B36CC3">
      <w:pPr>
        <w:suppressAutoHyphens/>
        <w:ind w:left="851"/>
        <w:rPr>
          <w:bCs/>
          <w:noProof/>
          <w:sz w:val="24"/>
          <w:szCs w:val="24"/>
        </w:rPr>
      </w:pPr>
      <w:r w:rsidRPr="00B2492D">
        <w:rPr>
          <w:bCs/>
          <w:noProof/>
          <w:sz w:val="24"/>
          <w:szCs w:val="24"/>
        </w:rPr>
        <w:t>Bisoprolol er en udtalt beta</w:t>
      </w:r>
      <w:r w:rsidRPr="00B2492D">
        <w:rPr>
          <w:bCs/>
          <w:noProof/>
          <w:sz w:val="24"/>
          <w:szCs w:val="24"/>
          <w:vertAlign w:val="subscript"/>
        </w:rPr>
        <w:t>1</w:t>
      </w:r>
      <w:r w:rsidRPr="00B2492D">
        <w:rPr>
          <w:bCs/>
          <w:noProof/>
          <w:sz w:val="24"/>
          <w:szCs w:val="24"/>
        </w:rPr>
        <w:t>-selektiv adrenoreceptorblokker uden egenstimulerende sympatomimetisk og relevant membranstabiliserende aktivitet. Bisoprolol udviser kun lav affinitet for beta</w:t>
      </w:r>
      <w:r w:rsidRPr="00B2492D">
        <w:rPr>
          <w:bCs/>
          <w:noProof/>
          <w:sz w:val="24"/>
          <w:szCs w:val="24"/>
          <w:vertAlign w:val="subscript"/>
        </w:rPr>
        <w:t>2</w:t>
      </w:r>
      <w:r w:rsidRPr="00B2492D">
        <w:rPr>
          <w:bCs/>
          <w:noProof/>
          <w:sz w:val="24"/>
          <w:szCs w:val="24"/>
        </w:rPr>
        <w:t>-receptorerne i glatmuskulaturen i bronkier og kar samt beta</w:t>
      </w:r>
      <w:r w:rsidRPr="00B2492D">
        <w:rPr>
          <w:bCs/>
          <w:noProof/>
          <w:sz w:val="24"/>
          <w:szCs w:val="24"/>
          <w:vertAlign w:val="subscript"/>
        </w:rPr>
        <w:t>2</w:t>
      </w:r>
      <w:r w:rsidRPr="00B2492D">
        <w:rPr>
          <w:bCs/>
          <w:noProof/>
          <w:sz w:val="24"/>
          <w:szCs w:val="24"/>
        </w:rPr>
        <w:t>-receptorerne ved metabolisk regulering. Derfor forventes bisoprolol normalt ikke at have nogen indvirkning på luftvejsmodstanden og effekten af den beta</w:t>
      </w:r>
      <w:r w:rsidRPr="00B2492D">
        <w:rPr>
          <w:bCs/>
          <w:noProof/>
          <w:sz w:val="24"/>
          <w:szCs w:val="24"/>
          <w:vertAlign w:val="subscript"/>
        </w:rPr>
        <w:t>2</w:t>
      </w:r>
      <w:r w:rsidRPr="00B2492D">
        <w:rPr>
          <w:bCs/>
          <w:noProof/>
          <w:sz w:val="24"/>
          <w:szCs w:val="24"/>
        </w:rPr>
        <w:t>-medierede metabolisme. Beta</w:t>
      </w:r>
      <w:r w:rsidRPr="00B2492D">
        <w:rPr>
          <w:bCs/>
          <w:noProof/>
          <w:sz w:val="24"/>
          <w:szCs w:val="24"/>
          <w:vertAlign w:val="subscript"/>
        </w:rPr>
        <w:t>1</w:t>
      </w:r>
      <w:r w:rsidRPr="00B2492D">
        <w:rPr>
          <w:bCs/>
          <w:noProof/>
          <w:sz w:val="24"/>
          <w:szCs w:val="24"/>
        </w:rPr>
        <w:t>-selektiviteten rækker ud over det terapeutiske dosisområde.</w:t>
      </w:r>
    </w:p>
    <w:p w:rsidR="00B36CC3" w:rsidRPr="00B2492D" w:rsidRDefault="00B36CC3" w:rsidP="00B36CC3">
      <w:pPr>
        <w:suppressAutoHyphens/>
        <w:ind w:left="851"/>
        <w:rPr>
          <w:bCs/>
          <w:noProof/>
          <w:sz w:val="24"/>
          <w:szCs w:val="24"/>
        </w:rPr>
      </w:pPr>
    </w:p>
    <w:p w:rsidR="00B36CC3" w:rsidRPr="00B2492D" w:rsidRDefault="00B36CC3" w:rsidP="00B36CC3">
      <w:pPr>
        <w:suppressAutoHyphens/>
        <w:ind w:left="851"/>
        <w:rPr>
          <w:bCs/>
          <w:noProof/>
          <w:sz w:val="24"/>
          <w:szCs w:val="24"/>
          <w:u w:val="single"/>
        </w:rPr>
      </w:pPr>
      <w:r w:rsidRPr="00B2492D">
        <w:rPr>
          <w:bCs/>
          <w:noProof/>
          <w:sz w:val="24"/>
          <w:szCs w:val="24"/>
          <w:u w:val="single"/>
        </w:rPr>
        <w:t>Farmakodynamisk virkning</w:t>
      </w:r>
    </w:p>
    <w:p w:rsidR="00B36CC3" w:rsidRPr="00B2492D" w:rsidRDefault="00B36CC3" w:rsidP="00B36CC3">
      <w:pPr>
        <w:suppressAutoHyphens/>
        <w:ind w:left="851"/>
        <w:rPr>
          <w:bCs/>
          <w:noProof/>
          <w:sz w:val="24"/>
          <w:szCs w:val="24"/>
        </w:rPr>
      </w:pPr>
      <w:r w:rsidRPr="00B2492D">
        <w:rPr>
          <w:bCs/>
          <w:noProof/>
          <w:sz w:val="24"/>
          <w:szCs w:val="24"/>
        </w:rPr>
        <w:t>Som med andre beta</w:t>
      </w:r>
      <w:r w:rsidRPr="00B2492D">
        <w:rPr>
          <w:bCs/>
          <w:noProof/>
          <w:sz w:val="24"/>
          <w:szCs w:val="24"/>
          <w:vertAlign w:val="subscript"/>
        </w:rPr>
        <w:t>1</w:t>
      </w:r>
      <w:r w:rsidRPr="00B2492D">
        <w:rPr>
          <w:bCs/>
          <w:noProof/>
          <w:sz w:val="24"/>
          <w:szCs w:val="24"/>
        </w:rPr>
        <w:t>-blokkere er virkningsmekanismen ved hypertension uklar. Det vides imidlertid, at bisoprolol i udtalt grad reducerer plasmareninaktiviteten.</w:t>
      </w:r>
    </w:p>
    <w:p w:rsidR="00B36CC3" w:rsidRPr="00B2492D" w:rsidRDefault="00B36CC3" w:rsidP="00B36CC3">
      <w:pPr>
        <w:suppressAutoHyphens/>
        <w:ind w:left="851"/>
        <w:rPr>
          <w:bCs/>
          <w:noProof/>
          <w:sz w:val="24"/>
          <w:szCs w:val="24"/>
        </w:rPr>
      </w:pPr>
      <w:r w:rsidRPr="00B2492D">
        <w:rPr>
          <w:bCs/>
          <w:noProof/>
          <w:sz w:val="24"/>
          <w:szCs w:val="24"/>
        </w:rPr>
        <w:t>Hos patienter med angina medfører β1-receptorblokaden reduceret hjerteaktion og dermed reduceret iltbehov. Derfor er bisoprolol effektivt til eliminering eller reduktion af symptomerne.</w:t>
      </w:r>
    </w:p>
    <w:p w:rsidR="00B36CC3" w:rsidRPr="00B2492D" w:rsidRDefault="00B36CC3" w:rsidP="00B36CC3">
      <w:pPr>
        <w:suppressAutoHyphens/>
        <w:ind w:left="851"/>
        <w:rPr>
          <w:bCs/>
          <w:noProof/>
          <w:sz w:val="24"/>
          <w:szCs w:val="24"/>
        </w:rPr>
      </w:pPr>
      <w:r w:rsidRPr="00B2492D">
        <w:rPr>
          <w:bCs/>
          <w:noProof/>
          <w:sz w:val="24"/>
          <w:szCs w:val="24"/>
        </w:rPr>
        <w:t>Ved akut administration til patienter med koronar hjertesygdom uden kronisk hjerteinsufficiens nedsætter bisoprolol hjertefrekvensen og slagvolumenen og dermed minutvolumenen og iltforbruget. Ved kronisk administration reduceres den initialt forhøjede perifere modstand.</w:t>
      </w:r>
    </w:p>
    <w:p w:rsidR="00B36CC3" w:rsidRPr="00B2492D" w:rsidRDefault="00B36CC3" w:rsidP="00B36CC3">
      <w:pPr>
        <w:suppressAutoHyphens/>
        <w:ind w:left="851"/>
        <w:rPr>
          <w:bCs/>
          <w:noProof/>
          <w:sz w:val="24"/>
          <w:szCs w:val="24"/>
        </w:rPr>
      </w:pPr>
    </w:p>
    <w:p w:rsidR="00B36CC3" w:rsidRPr="00B2492D" w:rsidRDefault="00B36CC3" w:rsidP="00B36CC3">
      <w:pPr>
        <w:suppressAutoHyphens/>
        <w:ind w:left="851"/>
        <w:rPr>
          <w:bCs/>
          <w:noProof/>
          <w:sz w:val="24"/>
          <w:szCs w:val="24"/>
          <w:u w:val="single"/>
        </w:rPr>
      </w:pPr>
      <w:r w:rsidRPr="00B2492D">
        <w:rPr>
          <w:bCs/>
          <w:noProof/>
          <w:sz w:val="24"/>
          <w:szCs w:val="24"/>
          <w:u w:val="single"/>
        </w:rPr>
        <w:t>Klinisk virkning og sikkerhed</w:t>
      </w:r>
    </w:p>
    <w:p w:rsidR="00B36CC3" w:rsidRPr="00B2492D" w:rsidRDefault="00B36CC3" w:rsidP="00B36CC3">
      <w:pPr>
        <w:ind w:left="851"/>
        <w:rPr>
          <w:bCs/>
          <w:noProof/>
          <w:sz w:val="24"/>
          <w:szCs w:val="24"/>
        </w:rPr>
      </w:pPr>
      <w:r w:rsidRPr="00B2492D">
        <w:rPr>
          <w:bCs/>
          <w:noProof/>
          <w:sz w:val="24"/>
          <w:szCs w:val="24"/>
        </w:rPr>
        <w:t>I alt 2.647 patienter deltog i CIBIS II-forsøget, heraf 83 % (n = 2.202) i NYHA-gruppe III og 17 % (n = 445) i NYHA-gruppe IV. De havde stabil symptomatisk systolisk hjerteinsufficiens (ejektionsfraktion på ≤ 35 % baseret på ekkokardiografi). Den samlede mortalitet blev reduceret fra 17,3 % til 11,8 % (relativ reduktion på 34 %). Der blev observeret et fald i pludselig død (3,6 % i forhold til 6,3 %, relativ reduktion på 44 %) og færre tilfælde af hjerteinsufficiens, som krævede hospitalsindlæggelse (12 % i forhold til 17,6 %, relativ reduktion på 36 %). Derudover blev der påvist en signifikant forbedring af den funktionelle status i henhold til NYHA-klassifikationen. Der blev observeret hospitalsindlæggelse på grund af bradykardi (0,53 %), hypotension (0,23 %) og akut dekompensation (4,97 %) ved iværksættelse og titrering af bisoprolol, men hospitalsindlæggelserne var ikke hyppigere end i placebogruppen (0 %, 0,3 % og 6,74 %). Antallet af fatale og invaliderende slagtilfælde under hele forsøget var 20 i bisoprololgruppen og 15 i placebogruppen.</w:t>
      </w:r>
    </w:p>
    <w:p w:rsidR="00B36CC3" w:rsidRPr="00B2492D" w:rsidRDefault="00B36CC3" w:rsidP="00B36CC3">
      <w:pPr>
        <w:ind w:left="851"/>
        <w:rPr>
          <w:bCs/>
          <w:noProof/>
          <w:sz w:val="24"/>
          <w:szCs w:val="24"/>
        </w:rPr>
      </w:pPr>
    </w:p>
    <w:p w:rsidR="00B36CC3" w:rsidRPr="00B2492D" w:rsidRDefault="00B36CC3" w:rsidP="00B36CC3">
      <w:pPr>
        <w:ind w:left="851"/>
        <w:rPr>
          <w:bCs/>
          <w:noProof/>
          <w:sz w:val="24"/>
          <w:szCs w:val="24"/>
        </w:rPr>
      </w:pPr>
      <w:r w:rsidRPr="00B2492D">
        <w:rPr>
          <w:bCs/>
          <w:noProof/>
          <w:sz w:val="24"/>
          <w:szCs w:val="24"/>
        </w:rPr>
        <w:t xml:space="preserve">I CIBIS III-forsøget deltog 1.010 patienter i alderen ≥ 65 år med mild til moderat kronisk hjerteinsufficiens (CHF; NYHA-gruppe II eller III) og venstre ventrikels ejektionsfraktion på </w:t>
      </w:r>
      <w:r w:rsidRPr="00B2492D">
        <w:rPr>
          <w:bCs/>
          <w:noProof/>
          <w:sz w:val="24"/>
          <w:szCs w:val="24"/>
        </w:rPr>
        <w:sym w:font="Symbol" w:char="F0A3"/>
      </w:r>
      <w:r w:rsidRPr="00B2492D">
        <w:rPr>
          <w:bCs/>
          <w:noProof/>
          <w:sz w:val="24"/>
          <w:szCs w:val="24"/>
        </w:rPr>
        <w:t xml:space="preserve"> 35 %, der ikke tidligere var blevet behandlet med ACE-hæmmere, betablokkere eller angiotensinreceptorblokkere. Patienterne blev behandlet med en kombination af bisoprolol og enalapril i 6-24 måneder efter en indledende behandling af 6 måneders varighed med enten bisoprolol eller enalapril.</w:t>
      </w:r>
    </w:p>
    <w:p w:rsidR="00B36CC3" w:rsidRPr="00B2492D" w:rsidRDefault="00B36CC3" w:rsidP="00B36CC3">
      <w:pPr>
        <w:ind w:left="851"/>
        <w:rPr>
          <w:bCs/>
          <w:noProof/>
          <w:sz w:val="24"/>
          <w:szCs w:val="24"/>
        </w:rPr>
      </w:pPr>
    </w:p>
    <w:p w:rsidR="00B36CC3" w:rsidRDefault="00B36CC3" w:rsidP="00B36CC3">
      <w:pPr>
        <w:ind w:left="851"/>
        <w:rPr>
          <w:bCs/>
          <w:noProof/>
          <w:sz w:val="24"/>
          <w:szCs w:val="24"/>
        </w:rPr>
      </w:pPr>
      <w:r w:rsidRPr="00B2492D">
        <w:rPr>
          <w:bCs/>
          <w:noProof/>
          <w:sz w:val="24"/>
          <w:szCs w:val="24"/>
        </w:rPr>
        <w:t>Der sås en tendens til en højere frekvens af forværring af kronisk hjerteinsufficiens, når bisoprolol blev anvendt i den indledende behandling på 6 måneder. Der blev ikke påvist noninferioritet af behandling med bisoprolol først i forhold til enalapril først i per-protokol-analysen, skønt der ved de to strategier for iværksættelse af CHF-behandling sås en tilsvarende hyppighed af det kombinerede primære endpoint, død og hospitalsindlæggelse, ved forsøgets afslutning (32,4 % i bisoprolol først-gruppen i forhold til 33,1 % i enalapril først-gruppen, per-protokol-population). Forsøget viser, at bisoprolol også kan anvendes til ældre patienter med kronisk hjerteinsufficiens med mild til moderat sygdom.</w:t>
      </w:r>
    </w:p>
    <w:p w:rsidR="005511BC" w:rsidRDefault="005511BC" w:rsidP="00B36CC3">
      <w:pPr>
        <w:ind w:left="851"/>
        <w:rPr>
          <w:bCs/>
          <w:noProof/>
          <w:sz w:val="24"/>
          <w:szCs w:val="24"/>
        </w:rPr>
      </w:pPr>
    </w:p>
    <w:p w:rsidR="005511BC" w:rsidRPr="008817ED" w:rsidRDefault="005511BC" w:rsidP="005511BC">
      <w:pPr>
        <w:tabs>
          <w:tab w:val="left" w:pos="851"/>
        </w:tabs>
        <w:ind w:left="851" w:hanging="851"/>
        <w:rPr>
          <w:sz w:val="24"/>
          <w:szCs w:val="24"/>
        </w:rPr>
      </w:pPr>
      <w:r>
        <w:rPr>
          <w:sz w:val="24"/>
          <w:szCs w:val="24"/>
        </w:rPr>
        <w:tab/>
      </w:r>
      <w:proofErr w:type="spellStart"/>
      <w:r w:rsidRPr="008817ED">
        <w:rPr>
          <w:sz w:val="24"/>
          <w:szCs w:val="24"/>
        </w:rPr>
        <w:t>Bisoprolol</w:t>
      </w:r>
      <w:proofErr w:type="spellEnd"/>
      <w:r w:rsidRPr="008817ED">
        <w:rPr>
          <w:sz w:val="24"/>
          <w:szCs w:val="24"/>
        </w:rPr>
        <w:t xml:space="preserve"> bruges også til behandling af hypertension og angina</w:t>
      </w:r>
      <w:r>
        <w:rPr>
          <w:sz w:val="24"/>
          <w:szCs w:val="24"/>
        </w:rPr>
        <w:t>.</w:t>
      </w:r>
      <w:r w:rsidRPr="008817ED">
        <w:rPr>
          <w:sz w:val="24"/>
          <w:szCs w:val="24"/>
        </w:rPr>
        <w:t xml:space="preserve"> Ved akut administration til patienter med </w:t>
      </w:r>
      <w:proofErr w:type="spellStart"/>
      <w:r w:rsidRPr="008817ED">
        <w:rPr>
          <w:sz w:val="24"/>
          <w:szCs w:val="24"/>
        </w:rPr>
        <w:t>koronar</w:t>
      </w:r>
      <w:proofErr w:type="spellEnd"/>
      <w:r>
        <w:rPr>
          <w:sz w:val="24"/>
          <w:szCs w:val="24"/>
        </w:rPr>
        <w:t xml:space="preserve"> </w:t>
      </w:r>
      <w:r w:rsidRPr="008817ED">
        <w:rPr>
          <w:sz w:val="24"/>
          <w:szCs w:val="24"/>
        </w:rPr>
        <w:t xml:space="preserve">hjertesygdom uden kronisk hjerteinsufficiens nedsætter </w:t>
      </w:r>
      <w:proofErr w:type="spellStart"/>
      <w:r w:rsidRPr="008817ED">
        <w:rPr>
          <w:sz w:val="24"/>
          <w:szCs w:val="24"/>
        </w:rPr>
        <w:t>bisoprolol</w:t>
      </w:r>
      <w:proofErr w:type="spellEnd"/>
      <w:r w:rsidRPr="008817ED">
        <w:rPr>
          <w:sz w:val="24"/>
          <w:szCs w:val="24"/>
        </w:rPr>
        <w:t xml:space="preserve"> hjertefrekvensen og slagvolumenen og dermed minutvolumenen og iltforbruget. Ved kronisk administration reduceres den initialt forhøjede perifere modstand</w:t>
      </w:r>
      <w:r>
        <w:rPr>
          <w:sz w:val="24"/>
          <w:szCs w:val="24"/>
        </w:rPr>
        <w:t>.</w:t>
      </w:r>
    </w:p>
    <w:p w:rsidR="00B36CC3" w:rsidRPr="00B2492D" w:rsidRDefault="00B36CC3" w:rsidP="005511BC">
      <w:pPr>
        <w:tabs>
          <w:tab w:val="left" w:pos="851"/>
        </w:tabs>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5.2</w:t>
      </w:r>
      <w:r w:rsidRPr="00B2492D">
        <w:rPr>
          <w:b/>
          <w:sz w:val="24"/>
          <w:szCs w:val="24"/>
        </w:rPr>
        <w:tab/>
      </w:r>
      <w:proofErr w:type="spellStart"/>
      <w:r w:rsidRPr="00B2492D">
        <w:rPr>
          <w:b/>
          <w:sz w:val="24"/>
          <w:szCs w:val="24"/>
        </w:rPr>
        <w:t>Farmakokinetiske</w:t>
      </w:r>
      <w:proofErr w:type="spellEnd"/>
      <w:r w:rsidRPr="00B2492D">
        <w:rPr>
          <w:b/>
          <w:sz w:val="24"/>
          <w:szCs w:val="24"/>
        </w:rPr>
        <w:t xml:space="preserve"> egenskaber</w:t>
      </w:r>
    </w:p>
    <w:p w:rsidR="00B36CC3" w:rsidRDefault="00B36CC3" w:rsidP="00B36CC3">
      <w:pPr>
        <w:ind w:left="851" w:hanging="851"/>
        <w:rPr>
          <w:sz w:val="24"/>
          <w:szCs w:val="24"/>
          <w:u w:val="single"/>
        </w:rPr>
      </w:pPr>
    </w:p>
    <w:p w:rsidR="00B36CC3" w:rsidRPr="00B2492D" w:rsidRDefault="00B36CC3" w:rsidP="00B36CC3">
      <w:pPr>
        <w:ind w:left="851"/>
        <w:rPr>
          <w:sz w:val="24"/>
          <w:szCs w:val="24"/>
          <w:u w:val="single"/>
        </w:rPr>
      </w:pPr>
      <w:r w:rsidRPr="00B2492D">
        <w:rPr>
          <w:sz w:val="24"/>
          <w:szCs w:val="24"/>
          <w:u w:val="single"/>
        </w:rPr>
        <w:t>Absorption</w:t>
      </w: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absorberes og har en biotilgængelighed på ca. 90 % efter oral administration.</w:t>
      </w:r>
    </w:p>
    <w:p w:rsidR="00B36CC3" w:rsidRPr="00B2492D" w:rsidRDefault="00B36CC3" w:rsidP="00B36CC3">
      <w:pPr>
        <w:ind w:left="851"/>
        <w:rPr>
          <w:noProof/>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Fordeling</w:t>
      </w:r>
    </w:p>
    <w:p w:rsidR="00B36CC3" w:rsidRPr="00B2492D" w:rsidRDefault="00B36CC3" w:rsidP="00B36CC3">
      <w:pPr>
        <w:ind w:left="851"/>
        <w:rPr>
          <w:sz w:val="24"/>
          <w:szCs w:val="24"/>
        </w:rPr>
      </w:pPr>
      <w:r w:rsidRPr="00B2492D">
        <w:rPr>
          <w:sz w:val="24"/>
          <w:szCs w:val="24"/>
        </w:rPr>
        <w:t>Fordelingsvolumenet er 3,5 l/kg. Bisolols plasmaproteinbinding er ca. 30 %.</w:t>
      </w:r>
    </w:p>
    <w:p w:rsidR="00B36CC3" w:rsidRPr="00B2492D" w:rsidRDefault="00B36CC3" w:rsidP="00B36CC3">
      <w:pPr>
        <w:ind w:left="851"/>
        <w:rPr>
          <w:sz w:val="24"/>
          <w:szCs w:val="24"/>
          <w:u w:val="single"/>
        </w:rPr>
      </w:pPr>
    </w:p>
    <w:p w:rsidR="00B36CC3" w:rsidRPr="00B2492D" w:rsidRDefault="00B36CC3" w:rsidP="00B36CC3">
      <w:pPr>
        <w:ind w:left="851"/>
        <w:rPr>
          <w:sz w:val="24"/>
          <w:szCs w:val="24"/>
          <w:u w:val="single"/>
        </w:rPr>
      </w:pPr>
      <w:r w:rsidRPr="00B2492D">
        <w:rPr>
          <w:sz w:val="24"/>
          <w:szCs w:val="24"/>
          <w:u w:val="single"/>
        </w:rPr>
        <w:t>Biotransformation og elimination</w:t>
      </w:r>
    </w:p>
    <w:p w:rsidR="00B36CC3" w:rsidRPr="00B2492D" w:rsidRDefault="00B36CC3" w:rsidP="00B36CC3">
      <w:pPr>
        <w:ind w:left="851"/>
        <w:rPr>
          <w:sz w:val="24"/>
          <w:szCs w:val="24"/>
        </w:rPr>
      </w:pPr>
      <w:proofErr w:type="spellStart"/>
      <w:r w:rsidRPr="00B2492D">
        <w:rPr>
          <w:sz w:val="24"/>
          <w:szCs w:val="24"/>
        </w:rPr>
        <w:t>Bisoprolol</w:t>
      </w:r>
      <w:proofErr w:type="spellEnd"/>
      <w:r w:rsidRPr="00B2492D">
        <w:rPr>
          <w:sz w:val="24"/>
          <w:szCs w:val="24"/>
        </w:rPr>
        <w:t xml:space="preserve"> udskilles fra kroppen ad to veje. 50 % </w:t>
      </w:r>
      <w:proofErr w:type="spellStart"/>
      <w:r w:rsidRPr="00B2492D">
        <w:rPr>
          <w:sz w:val="24"/>
          <w:szCs w:val="24"/>
        </w:rPr>
        <w:t>metaboliseres</w:t>
      </w:r>
      <w:proofErr w:type="spellEnd"/>
      <w:r w:rsidRPr="00B2492D">
        <w:rPr>
          <w:sz w:val="24"/>
          <w:szCs w:val="24"/>
        </w:rPr>
        <w:t xml:space="preserve"> i leveren til inaktive metabolitter, som derpå udskilles via nyrerne. De resterende 50 % udskilles </w:t>
      </w:r>
      <w:proofErr w:type="spellStart"/>
      <w:r w:rsidRPr="00B2492D">
        <w:rPr>
          <w:sz w:val="24"/>
          <w:szCs w:val="24"/>
        </w:rPr>
        <w:t>uomdannet</w:t>
      </w:r>
      <w:proofErr w:type="spellEnd"/>
      <w:r w:rsidRPr="00B2492D">
        <w:rPr>
          <w:sz w:val="24"/>
          <w:szCs w:val="24"/>
        </w:rPr>
        <w:t xml:space="preserve"> via nyrerne. Den totale </w:t>
      </w:r>
      <w:proofErr w:type="spellStart"/>
      <w:r w:rsidRPr="00B2492D">
        <w:rPr>
          <w:sz w:val="24"/>
          <w:szCs w:val="24"/>
        </w:rPr>
        <w:t>clearance</w:t>
      </w:r>
      <w:proofErr w:type="spellEnd"/>
      <w:r w:rsidRPr="00B2492D">
        <w:rPr>
          <w:sz w:val="24"/>
          <w:szCs w:val="24"/>
        </w:rPr>
        <w:t xml:space="preserve"> er ca. 15 l/t. Plasmahalveringstiden på 10-12 timer giver en virkning i 24 timer efter dosering én gang dagligt.</w:t>
      </w:r>
    </w:p>
    <w:p w:rsidR="00B36CC3" w:rsidRPr="00B2492D" w:rsidRDefault="00B36CC3" w:rsidP="00B36CC3">
      <w:pPr>
        <w:ind w:left="851"/>
        <w:rPr>
          <w:sz w:val="24"/>
          <w:szCs w:val="24"/>
          <w:u w:val="single"/>
        </w:rPr>
      </w:pPr>
    </w:p>
    <w:p w:rsidR="00B36CC3" w:rsidRPr="00B2492D" w:rsidRDefault="00B36CC3" w:rsidP="00B36CC3">
      <w:pPr>
        <w:ind w:left="851"/>
        <w:rPr>
          <w:sz w:val="24"/>
          <w:szCs w:val="24"/>
          <w:u w:val="single"/>
        </w:rPr>
      </w:pPr>
      <w:r w:rsidRPr="00B2492D">
        <w:rPr>
          <w:sz w:val="24"/>
          <w:szCs w:val="24"/>
          <w:u w:val="single"/>
        </w:rPr>
        <w:t>Linearitet</w:t>
      </w:r>
    </w:p>
    <w:p w:rsidR="00B36CC3" w:rsidRPr="00B2492D" w:rsidRDefault="00B36CC3" w:rsidP="00B36CC3">
      <w:pPr>
        <w:ind w:left="851"/>
        <w:rPr>
          <w:sz w:val="24"/>
          <w:szCs w:val="24"/>
        </w:rPr>
      </w:pPr>
      <w:proofErr w:type="spellStart"/>
      <w:r w:rsidRPr="00B2492D">
        <w:rPr>
          <w:sz w:val="24"/>
          <w:szCs w:val="24"/>
        </w:rPr>
        <w:t>Bisoprolols</w:t>
      </w:r>
      <w:proofErr w:type="spellEnd"/>
      <w:r w:rsidRPr="00B2492D">
        <w:rPr>
          <w:sz w:val="24"/>
          <w:szCs w:val="24"/>
        </w:rPr>
        <w:t xml:space="preserve"> kinetik er lineær og uafhængig af alder.</w:t>
      </w:r>
    </w:p>
    <w:p w:rsidR="00B36CC3" w:rsidRPr="00B2492D" w:rsidRDefault="00B36CC3" w:rsidP="00B36CC3">
      <w:pPr>
        <w:ind w:left="851"/>
        <w:rPr>
          <w:sz w:val="24"/>
          <w:szCs w:val="24"/>
          <w:u w:val="single"/>
        </w:rPr>
      </w:pPr>
    </w:p>
    <w:p w:rsidR="00B36CC3" w:rsidRPr="00B2492D" w:rsidRDefault="00B36CC3" w:rsidP="00B36CC3">
      <w:pPr>
        <w:ind w:left="851"/>
        <w:rPr>
          <w:noProof/>
          <w:sz w:val="24"/>
          <w:szCs w:val="24"/>
          <w:u w:val="single"/>
        </w:rPr>
      </w:pPr>
      <w:r w:rsidRPr="00B2492D">
        <w:rPr>
          <w:noProof/>
          <w:sz w:val="24"/>
          <w:szCs w:val="24"/>
          <w:u w:val="single"/>
        </w:rPr>
        <w:t>Særlige populationer</w:t>
      </w:r>
    </w:p>
    <w:p w:rsidR="005511BC" w:rsidRPr="00B2492D" w:rsidRDefault="005511BC" w:rsidP="005511BC">
      <w:pPr>
        <w:ind w:left="851"/>
        <w:rPr>
          <w:noProof/>
          <w:sz w:val="24"/>
          <w:szCs w:val="24"/>
          <w:u w:val="single"/>
        </w:rPr>
      </w:pPr>
      <w:r w:rsidRPr="00647B0F">
        <w:rPr>
          <w:sz w:val="24"/>
          <w:szCs w:val="24"/>
        </w:rPr>
        <w:t>Eftersom eliminationen sker i samme grad i nyrerne og leveren, er det ikke nødvendigt at justere dosis hos patienter med nedsat lever- eller nyrefunktion</w:t>
      </w:r>
      <w:r>
        <w:rPr>
          <w:sz w:val="24"/>
          <w:szCs w:val="24"/>
        </w:rPr>
        <w:t>.</w:t>
      </w:r>
    </w:p>
    <w:p w:rsidR="005511BC" w:rsidRDefault="005511BC" w:rsidP="00B36CC3">
      <w:pPr>
        <w:ind w:left="851"/>
        <w:rPr>
          <w:sz w:val="24"/>
          <w:szCs w:val="24"/>
        </w:rPr>
      </w:pPr>
    </w:p>
    <w:p w:rsidR="00B36CC3" w:rsidRPr="00B2492D" w:rsidRDefault="00B36CC3" w:rsidP="00B36CC3">
      <w:pPr>
        <w:ind w:left="851"/>
        <w:rPr>
          <w:sz w:val="24"/>
          <w:szCs w:val="24"/>
        </w:rPr>
      </w:pPr>
      <w:r w:rsidRPr="00B2492D">
        <w:rPr>
          <w:sz w:val="24"/>
          <w:szCs w:val="24"/>
        </w:rPr>
        <w:t xml:space="preserve">Farmakokinetikken hos patienter med stabil kronisk hjerteinsufficiens og med nedsat lever- eller nyrefunktion er ikke blevet undersøgt. Hos patienter med kronisk hjerteinsufficiens (NYHA-gruppe III) er plasmaniveauet af </w:t>
      </w:r>
      <w:proofErr w:type="spellStart"/>
      <w:r w:rsidRPr="00B2492D">
        <w:rPr>
          <w:sz w:val="24"/>
          <w:szCs w:val="24"/>
        </w:rPr>
        <w:t>bisoprolol</w:t>
      </w:r>
      <w:proofErr w:type="spellEnd"/>
      <w:r w:rsidRPr="00B2492D">
        <w:rPr>
          <w:sz w:val="24"/>
          <w:szCs w:val="24"/>
        </w:rPr>
        <w:t xml:space="preserve"> højere og halveringstiden længere end hos raske frivillige. Den maksimale plasmakoncentration ved </w:t>
      </w:r>
      <w:proofErr w:type="spellStart"/>
      <w:r w:rsidRPr="00B2492D">
        <w:rPr>
          <w:sz w:val="24"/>
          <w:szCs w:val="24"/>
        </w:rPr>
        <w:t>steady</w:t>
      </w:r>
      <w:proofErr w:type="spellEnd"/>
      <w:r w:rsidRPr="00B2492D">
        <w:rPr>
          <w:sz w:val="24"/>
          <w:szCs w:val="24"/>
        </w:rPr>
        <w:t xml:space="preserve"> </w:t>
      </w:r>
      <w:proofErr w:type="spellStart"/>
      <w:r w:rsidRPr="00B2492D">
        <w:rPr>
          <w:sz w:val="24"/>
          <w:szCs w:val="24"/>
        </w:rPr>
        <w:t>state</w:t>
      </w:r>
      <w:proofErr w:type="spellEnd"/>
      <w:r w:rsidRPr="00B2492D">
        <w:rPr>
          <w:sz w:val="24"/>
          <w:szCs w:val="24"/>
        </w:rPr>
        <w:t xml:space="preserve"> er 64 </w:t>
      </w:r>
      <w:r w:rsidRPr="00B2492D">
        <w:rPr>
          <w:sz w:val="24"/>
          <w:szCs w:val="24"/>
          <w:u w:val="single"/>
        </w:rPr>
        <w:t>+</w:t>
      </w:r>
      <w:r w:rsidRPr="00B2492D">
        <w:rPr>
          <w:sz w:val="24"/>
          <w:szCs w:val="24"/>
        </w:rPr>
        <w:t> 21 </w:t>
      </w:r>
      <w:proofErr w:type="spellStart"/>
      <w:r w:rsidRPr="00B2492D">
        <w:rPr>
          <w:sz w:val="24"/>
          <w:szCs w:val="24"/>
        </w:rPr>
        <w:t>ng</w:t>
      </w:r>
      <w:proofErr w:type="spellEnd"/>
      <w:r w:rsidRPr="00B2492D">
        <w:rPr>
          <w:sz w:val="24"/>
          <w:szCs w:val="24"/>
        </w:rPr>
        <w:t>/ml ved en daglig dosis på 10 mg, og halveringstiden er 17 </w:t>
      </w:r>
      <w:r w:rsidRPr="00B2492D">
        <w:rPr>
          <w:sz w:val="24"/>
          <w:szCs w:val="24"/>
          <w:u w:val="single"/>
        </w:rPr>
        <w:t>+</w:t>
      </w:r>
      <w:r w:rsidRPr="00B2492D">
        <w:rPr>
          <w:sz w:val="24"/>
          <w:szCs w:val="24"/>
        </w:rPr>
        <w:t> 5 timer.</w:t>
      </w:r>
    </w:p>
    <w:p w:rsidR="00B36CC3" w:rsidRDefault="00B36CC3" w:rsidP="00B36CC3">
      <w:pPr>
        <w:rPr>
          <w:sz w:val="24"/>
          <w:szCs w:val="24"/>
        </w:rPr>
      </w:pPr>
      <w:r>
        <w:rPr>
          <w:sz w:val="24"/>
          <w:szCs w:val="24"/>
        </w:rPr>
        <w:br w:type="page"/>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5.3</w:t>
      </w:r>
      <w:r w:rsidRPr="00B2492D">
        <w:rPr>
          <w:b/>
          <w:sz w:val="24"/>
          <w:szCs w:val="24"/>
        </w:rPr>
        <w:tab/>
      </w:r>
      <w:r w:rsidR="00A12AF2">
        <w:rPr>
          <w:b/>
          <w:sz w:val="24"/>
          <w:szCs w:val="24"/>
        </w:rPr>
        <w:t>Non-k</w:t>
      </w:r>
      <w:r w:rsidRPr="00B2492D">
        <w:rPr>
          <w:b/>
          <w:sz w:val="24"/>
          <w:szCs w:val="24"/>
        </w:rPr>
        <w:t>liniske sikkerhedsdata</w:t>
      </w:r>
    </w:p>
    <w:p w:rsidR="00B36CC3" w:rsidRPr="00B2492D" w:rsidRDefault="00B36CC3" w:rsidP="00B36CC3">
      <w:pPr>
        <w:numPr>
          <w:ilvl w:val="12"/>
          <w:numId w:val="0"/>
        </w:numPr>
        <w:ind w:left="851" w:right="11"/>
        <w:rPr>
          <w:sz w:val="24"/>
          <w:szCs w:val="24"/>
        </w:rPr>
      </w:pPr>
      <w:r w:rsidRPr="00B2492D">
        <w:rPr>
          <w:sz w:val="24"/>
          <w:szCs w:val="24"/>
        </w:rPr>
        <w:t xml:space="preserve">Prækliniske data viser ingen speciel risiko for mennesker vurderet ud fra konventionelle studier af sikkerhedsfarmakologi, toksicitet efter gentagne doser, genotoksicitet eller </w:t>
      </w:r>
      <w:proofErr w:type="spellStart"/>
      <w:r w:rsidRPr="00B2492D">
        <w:rPr>
          <w:sz w:val="24"/>
          <w:szCs w:val="24"/>
        </w:rPr>
        <w:t>karcinogenicitet</w:t>
      </w:r>
      <w:proofErr w:type="spellEnd"/>
      <w:r w:rsidRPr="00B2492D">
        <w:rPr>
          <w:sz w:val="24"/>
          <w:szCs w:val="24"/>
        </w:rPr>
        <w:t xml:space="preserve">. Ligesom andre betablokkere forårsagede </w:t>
      </w:r>
      <w:proofErr w:type="spellStart"/>
      <w:r w:rsidRPr="00B2492D">
        <w:rPr>
          <w:sz w:val="24"/>
          <w:szCs w:val="24"/>
        </w:rPr>
        <w:t>bisoprolol</w:t>
      </w:r>
      <w:proofErr w:type="spellEnd"/>
      <w:r w:rsidRPr="00B2492D">
        <w:rPr>
          <w:sz w:val="24"/>
          <w:szCs w:val="24"/>
        </w:rPr>
        <w:t xml:space="preserve"> </w:t>
      </w:r>
      <w:proofErr w:type="spellStart"/>
      <w:r w:rsidRPr="00B2492D">
        <w:rPr>
          <w:sz w:val="24"/>
          <w:szCs w:val="24"/>
        </w:rPr>
        <w:t>maternel</w:t>
      </w:r>
      <w:proofErr w:type="spellEnd"/>
      <w:r w:rsidRPr="00B2492D">
        <w:rPr>
          <w:sz w:val="24"/>
          <w:szCs w:val="24"/>
        </w:rPr>
        <w:t xml:space="preserve"> toksicitet (reduceret fødeindtagelse og legemsvægt) og embryo-/</w:t>
      </w:r>
      <w:proofErr w:type="spellStart"/>
      <w:r w:rsidRPr="00B2492D">
        <w:rPr>
          <w:sz w:val="24"/>
          <w:szCs w:val="24"/>
        </w:rPr>
        <w:t>føtotoksicitet</w:t>
      </w:r>
      <w:proofErr w:type="spellEnd"/>
      <w:r w:rsidRPr="00B2492D">
        <w:rPr>
          <w:sz w:val="24"/>
          <w:szCs w:val="24"/>
        </w:rPr>
        <w:t xml:space="preserve"> (øget forekomst af resorption, reduceret fødselsvægt hos afkom, forsinket fysisk udvikling) ved høje doser, men det var ikke </w:t>
      </w:r>
      <w:proofErr w:type="spellStart"/>
      <w:r w:rsidRPr="00B2492D">
        <w:rPr>
          <w:sz w:val="24"/>
          <w:szCs w:val="24"/>
        </w:rPr>
        <w:t>teratogent</w:t>
      </w:r>
      <w:proofErr w:type="spellEnd"/>
      <w:r w:rsidRPr="00B2492D">
        <w:rPr>
          <w:sz w:val="24"/>
          <w:szCs w:val="24"/>
        </w:rPr>
        <w: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w:t>
      </w:r>
      <w:r w:rsidRPr="00B2492D">
        <w:rPr>
          <w:b/>
          <w:sz w:val="24"/>
          <w:szCs w:val="24"/>
        </w:rPr>
        <w:tab/>
        <w:t>FARMACEUTISKE OPLYSNINGER</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6.1</w:t>
      </w:r>
      <w:r w:rsidRPr="00B2492D">
        <w:rPr>
          <w:b/>
          <w:sz w:val="24"/>
          <w:szCs w:val="24"/>
        </w:rPr>
        <w:tab/>
        <w:t>Hjælpestoffer</w:t>
      </w:r>
    </w:p>
    <w:p w:rsidR="00B36CC3" w:rsidRDefault="00B36CC3" w:rsidP="00B36CC3">
      <w:pPr>
        <w:ind w:left="851" w:hanging="851"/>
        <w:rPr>
          <w:iCs/>
          <w:sz w:val="24"/>
          <w:szCs w:val="24"/>
          <w:u w:val="single"/>
        </w:rPr>
      </w:pPr>
    </w:p>
    <w:p w:rsidR="00B36CC3" w:rsidRPr="00631085" w:rsidRDefault="00B36CC3" w:rsidP="00B36CC3">
      <w:pPr>
        <w:ind w:left="851"/>
        <w:rPr>
          <w:iCs/>
          <w:sz w:val="24"/>
          <w:szCs w:val="24"/>
          <w:u w:val="single"/>
        </w:rPr>
      </w:pPr>
      <w:proofErr w:type="spellStart"/>
      <w:r w:rsidRPr="00631085">
        <w:rPr>
          <w:iCs/>
          <w:sz w:val="24"/>
          <w:szCs w:val="24"/>
          <w:u w:val="single"/>
        </w:rPr>
        <w:t>Bisoprolol</w:t>
      </w:r>
      <w:proofErr w:type="spellEnd"/>
      <w:r w:rsidRPr="00631085">
        <w:rPr>
          <w:iCs/>
          <w:sz w:val="24"/>
          <w:szCs w:val="24"/>
          <w:u w:val="single"/>
        </w:rPr>
        <w:t xml:space="preserve"> </w:t>
      </w:r>
      <w:r>
        <w:rPr>
          <w:sz w:val="24"/>
          <w:szCs w:val="24"/>
          <w:u w:val="single"/>
        </w:rPr>
        <w:t>"Medical Valley"</w:t>
      </w:r>
      <w:r w:rsidRPr="00631085">
        <w:rPr>
          <w:sz w:val="24"/>
          <w:szCs w:val="24"/>
          <w:u w:val="single"/>
        </w:rPr>
        <w:t xml:space="preserve"> </w:t>
      </w:r>
      <w:r w:rsidRPr="00631085">
        <w:rPr>
          <w:iCs/>
          <w:sz w:val="24"/>
          <w:szCs w:val="24"/>
          <w:u w:val="single"/>
        </w:rPr>
        <w:t xml:space="preserve">1,25 mg </w:t>
      </w:r>
      <w:r w:rsidRPr="00631085">
        <w:rPr>
          <w:sz w:val="24"/>
          <w:szCs w:val="24"/>
          <w:u w:val="single"/>
        </w:rPr>
        <w:t>tabletter</w:t>
      </w:r>
    </w:p>
    <w:p w:rsidR="00B36CC3" w:rsidRPr="00631085" w:rsidRDefault="00B36CC3" w:rsidP="00B36CC3">
      <w:pPr>
        <w:ind w:left="851"/>
        <w:rPr>
          <w:sz w:val="24"/>
          <w:szCs w:val="24"/>
        </w:rPr>
      </w:pPr>
      <w:r w:rsidRPr="00631085">
        <w:rPr>
          <w:sz w:val="24"/>
          <w:szCs w:val="24"/>
        </w:rPr>
        <w:t>Tabletkerne:</w:t>
      </w:r>
    </w:p>
    <w:p w:rsidR="00B36CC3" w:rsidRPr="00631085" w:rsidRDefault="00B36CC3" w:rsidP="00B36CC3">
      <w:pPr>
        <w:ind w:left="851"/>
        <w:rPr>
          <w:sz w:val="24"/>
          <w:szCs w:val="24"/>
        </w:rPr>
      </w:pPr>
      <w:r w:rsidRPr="00631085">
        <w:rPr>
          <w:sz w:val="24"/>
          <w:szCs w:val="24"/>
        </w:rPr>
        <w:t xml:space="preserve">Mikrokrystallinsk cellulose </w:t>
      </w:r>
    </w:p>
    <w:p w:rsidR="00B36CC3" w:rsidRPr="00631085" w:rsidRDefault="00B36CC3" w:rsidP="00B36CC3">
      <w:pPr>
        <w:ind w:left="851"/>
        <w:rPr>
          <w:sz w:val="24"/>
          <w:szCs w:val="24"/>
        </w:rPr>
      </w:pPr>
      <w:proofErr w:type="spellStart"/>
      <w:r w:rsidRPr="00631085">
        <w:rPr>
          <w:sz w:val="24"/>
          <w:szCs w:val="24"/>
        </w:rPr>
        <w:t>Calciumhydrogenphosphat</w:t>
      </w:r>
      <w:proofErr w:type="spellEnd"/>
      <w:r w:rsidRPr="00631085">
        <w:rPr>
          <w:sz w:val="24"/>
          <w:szCs w:val="24"/>
        </w:rPr>
        <w:t xml:space="preserve"> (vandfri</w:t>
      </w:r>
      <w:r>
        <w:rPr>
          <w:sz w:val="24"/>
          <w:szCs w:val="24"/>
        </w:rPr>
        <w:t>t</w:t>
      </w:r>
      <w:r w:rsidRPr="00631085">
        <w:rPr>
          <w:sz w:val="24"/>
          <w:szCs w:val="24"/>
        </w:rPr>
        <w:t>)</w:t>
      </w:r>
    </w:p>
    <w:p w:rsidR="00B36CC3" w:rsidRPr="00631085" w:rsidRDefault="00B36CC3" w:rsidP="00B36CC3">
      <w:pPr>
        <w:ind w:left="851"/>
        <w:rPr>
          <w:sz w:val="24"/>
          <w:szCs w:val="24"/>
        </w:rPr>
      </w:pPr>
      <w:proofErr w:type="spellStart"/>
      <w:r w:rsidRPr="00631085">
        <w:rPr>
          <w:sz w:val="24"/>
          <w:szCs w:val="24"/>
        </w:rPr>
        <w:t>Pregelatineret</w:t>
      </w:r>
      <w:proofErr w:type="spellEnd"/>
      <w:r w:rsidRPr="00631085">
        <w:rPr>
          <w:sz w:val="24"/>
          <w:szCs w:val="24"/>
        </w:rPr>
        <w:t xml:space="preserve"> stivelse </w:t>
      </w:r>
    </w:p>
    <w:p w:rsidR="00B36CC3" w:rsidRPr="00631085" w:rsidRDefault="00B36CC3" w:rsidP="00B36CC3">
      <w:pPr>
        <w:ind w:left="851"/>
        <w:rPr>
          <w:sz w:val="24"/>
          <w:szCs w:val="24"/>
        </w:rPr>
      </w:pPr>
      <w:proofErr w:type="spellStart"/>
      <w:r w:rsidRPr="00631085">
        <w:rPr>
          <w:sz w:val="24"/>
          <w:szCs w:val="24"/>
        </w:rPr>
        <w:t>Crospovidon</w:t>
      </w:r>
      <w:proofErr w:type="spellEnd"/>
    </w:p>
    <w:p w:rsidR="00B36CC3" w:rsidRPr="00631085" w:rsidRDefault="00B36CC3" w:rsidP="00B36CC3">
      <w:pPr>
        <w:ind w:left="851"/>
        <w:rPr>
          <w:sz w:val="24"/>
          <w:szCs w:val="24"/>
        </w:rPr>
      </w:pPr>
      <w:r w:rsidRPr="00631085">
        <w:rPr>
          <w:sz w:val="24"/>
          <w:szCs w:val="24"/>
        </w:rPr>
        <w:t xml:space="preserve">Kolloid, vandfri </w:t>
      </w:r>
      <w:proofErr w:type="spellStart"/>
      <w:r w:rsidRPr="00631085">
        <w:rPr>
          <w:sz w:val="24"/>
          <w:szCs w:val="24"/>
        </w:rPr>
        <w:t>silica</w:t>
      </w:r>
      <w:proofErr w:type="spellEnd"/>
    </w:p>
    <w:p w:rsidR="00B36CC3" w:rsidRPr="00631085" w:rsidRDefault="00B36CC3" w:rsidP="00B36CC3">
      <w:pPr>
        <w:ind w:left="851"/>
        <w:rPr>
          <w:sz w:val="24"/>
          <w:szCs w:val="24"/>
        </w:rPr>
      </w:pPr>
      <w:proofErr w:type="spellStart"/>
      <w:r w:rsidRPr="00631085">
        <w:rPr>
          <w:sz w:val="24"/>
          <w:szCs w:val="24"/>
        </w:rPr>
        <w:t>Magnesiumstearat</w:t>
      </w:r>
      <w:proofErr w:type="spellEnd"/>
    </w:p>
    <w:p w:rsidR="00B36CC3" w:rsidRPr="00631085" w:rsidRDefault="00B36CC3" w:rsidP="00B36CC3">
      <w:pPr>
        <w:ind w:left="851"/>
        <w:rPr>
          <w:sz w:val="24"/>
          <w:szCs w:val="24"/>
        </w:rPr>
      </w:pPr>
    </w:p>
    <w:p w:rsidR="00B36CC3" w:rsidRPr="00631085" w:rsidRDefault="00B36CC3" w:rsidP="00B36CC3">
      <w:pPr>
        <w:ind w:left="851"/>
        <w:rPr>
          <w:sz w:val="24"/>
          <w:szCs w:val="24"/>
        </w:rPr>
      </w:pPr>
      <w:r w:rsidRPr="00631085">
        <w:rPr>
          <w:sz w:val="24"/>
          <w:szCs w:val="24"/>
        </w:rPr>
        <w:t xml:space="preserve">Filmovertræk: </w:t>
      </w:r>
    </w:p>
    <w:p w:rsidR="00B36CC3" w:rsidRPr="00631085" w:rsidRDefault="00B36CC3" w:rsidP="00B36CC3">
      <w:pPr>
        <w:ind w:left="851"/>
        <w:rPr>
          <w:sz w:val="24"/>
          <w:szCs w:val="24"/>
        </w:rPr>
      </w:pPr>
      <w:proofErr w:type="spellStart"/>
      <w:r w:rsidRPr="00631085">
        <w:rPr>
          <w:sz w:val="24"/>
          <w:szCs w:val="24"/>
        </w:rPr>
        <w:t>Hypromellose</w:t>
      </w:r>
      <w:proofErr w:type="spellEnd"/>
      <w:r w:rsidRPr="00631085">
        <w:rPr>
          <w:sz w:val="24"/>
          <w:szCs w:val="24"/>
        </w:rPr>
        <w:t xml:space="preserve">  </w:t>
      </w:r>
    </w:p>
    <w:p w:rsidR="00B36CC3" w:rsidRPr="00631085" w:rsidRDefault="00B36CC3" w:rsidP="00B36CC3">
      <w:pPr>
        <w:ind w:left="851"/>
        <w:rPr>
          <w:sz w:val="24"/>
          <w:szCs w:val="24"/>
        </w:rPr>
      </w:pPr>
      <w:r w:rsidRPr="00631085">
        <w:rPr>
          <w:sz w:val="24"/>
          <w:szCs w:val="24"/>
        </w:rPr>
        <w:t>Titandioxid</w:t>
      </w:r>
    </w:p>
    <w:p w:rsidR="00B36CC3" w:rsidRPr="00631085" w:rsidRDefault="00B36CC3" w:rsidP="00B36CC3">
      <w:pPr>
        <w:ind w:left="851"/>
        <w:rPr>
          <w:sz w:val="24"/>
          <w:szCs w:val="24"/>
        </w:rPr>
      </w:pPr>
      <w:proofErr w:type="spellStart"/>
      <w:r w:rsidRPr="00631085">
        <w:rPr>
          <w:sz w:val="24"/>
          <w:szCs w:val="24"/>
        </w:rPr>
        <w:t>Macrogol</w:t>
      </w:r>
      <w:proofErr w:type="spellEnd"/>
    </w:p>
    <w:p w:rsidR="00B36CC3" w:rsidRPr="00631085" w:rsidRDefault="00B36CC3" w:rsidP="00B36CC3">
      <w:pPr>
        <w:ind w:left="851"/>
        <w:rPr>
          <w:sz w:val="24"/>
          <w:szCs w:val="24"/>
        </w:rPr>
      </w:pPr>
    </w:p>
    <w:p w:rsidR="00B36CC3" w:rsidRPr="00631085" w:rsidRDefault="00B36CC3" w:rsidP="00B36CC3">
      <w:pPr>
        <w:ind w:left="851"/>
        <w:rPr>
          <w:iCs/>
          <w:sz w:val="24"/>
          <w:szCs w:val="24"/>
          <w:u w:val="single"/>
        </w:rPr>
      </w:pPr>
      <w:proofErr w:type="spellStart"/>
      <w:r w:rsidRPr="00631085">
        <w:rPr>
          <w:iCs/>
          <w:sz w:val="24"/>
          <w:szCs w:val="24"/>
          <w:u w:val="single"/>
        </w:rPr>
        <w:t>Bisoprolol</w:t>
      </w:r>
      <w:proofErr w:type="spellEnd"/>
      <w:r w:rsidRPr="00631085">
        <w:rPr>
          <w:iCs/>
          <w:sz w:val="24"/>
          <w:szCs w:val="24"/>
          <w:u w:val="single"/>
        </w:rPr>
        <w:t xml:space="preserve"> </w:t>
      </w:r>
      <w:r>
        <w:rPr>
          <w:sz w:val="24"/>
          <w:szCs w:val="24"/>
          <w:u w:val="single"/>
        </w:rPr>
        <w:t>"Medical Valley"</w:t>
      </w:r>
      <w:r w:rsidRPr="00631085">
        <w:rPr>
          <w:sz w:val="24"/>
          <w:szCs w:val="24"/>
          <w:u w:val="single"/>
        </w:rPr>
        <w:t xml:space="preserve"> </w:t>
      </w:r>
      <w:r w:rsidRPr="00631085">
        <w:rPr>
          <w:iCs/>
          <w:sz w:val="24"/>
          <w:szCs w:val="24"/>
          <w:u w:val="single"/>
        </w:rPr>
        <w:t xml:space="preserve">2,5 mg </w:t>
      </w:r>
      <w:r w:rsidRPr="00631085">
        <w:rPr>
          <w:sz w:val="24"/>
          <w:szCs w:val="24"/>
          <w:u w:val="single"/>
        </w:rPr>
        <w:t>tabletter</w:t>
      </w:r>
    </w:p>
    <w:p w:rsidR="00B36CC3" w:rsidRPr="00631085" w:rsidRDefault="00B36CC3" w:rsidP="00B36CC3">
      <w:pPr>
        <w:ind w:left="851"/>
        <w:rPr>
          <w:sz w:val="24"/>
          <w:szCs w:val="24"/>
        </w:rPr>
      </w:pPr>
      <w:r w:rsidRPr="00631085">
        <w:rPr>
          <w:sz w:val="24"/>
          <w:szCs w:val="24"/>
        </w:rPr>
        <w:t xml:space="preserve">Tabletkerne: </w:t>
      </w:r>
    </w:p>
    <w:p w:rsidR="00B36CC3" w:rsidRPr="00631085" w:rsidRDefault="00B36CC3" w:rsidP="00B36CC3">
      <w:pPr>
        <w:ind w:left="851"/>
        <w:rPr>
          <w:sz w:val="24"/>
          <w:szCs w:val="24"/>
        </w:rPr>
      </w:pPr>
      <w:r w:rsidRPr="00631085">
        <w:rPr>
          <w:sz w:val="24"/>
          <w:szCs w:val="24"/>
        </w:rPr>
        <w:t xml:space="preserve">Mikrokrystallinsk cellulose </w:t>
      </w:r>
    </w:p>
    <w:p w:rsidR="00B36CC3" w:rsidRPr="00631085" w:rsidRDefault="00B36CC3" w:rsidP="00B36CC3">
      <w:pPr>
        <w:ind w:left="851"/>
        <w:rPr>
          <w:sz w:val="24"/>
          <w:szCs w:val="24"/>
        </w:rPr>
      </w:pPr>
      <w:proofErr w:type="spellStart"/>
      <w:r w:rsidRPr="00631085">
        <w:rPr>
          <w:sz w:val="24"/>
          <w:szCs w:val="24"/>
        </w:rPr>
        <w:t>Calciumhydrogenphosphat</w:t>
      </w:r>
      <w:proofErr w:type="spellEnd"/>
      <w:r w:rsidRPr="00631085">
        <w:rPr>
          <w:sz w:val="24"/>
          <w:szCs w:val="24"/>
        </w:rPr>
        <w:t xml:space="preserve"> (vandfri</w:t>
      </w:r>
      <w:r>
        <w:rPr>
          <w:sz w:val="24"/>
          <w:szCs w:val="24"/>
        </w:rPr>
        <w:t>t</w:t>
      </w:r>
      <w:r w:rsidRPr="00631085">
        <w:rPr>
          <w:sz w:val="24"/>
          <w:szCs w:val="24"/>
        </w:rPr>
        <w:t>)</w:t>
      </w:r>
    </w:p>
    <w:p w:rsidR="00B36CC3" w:rsidRPr="00631085" w:rsidRDefault="00B36CC3" w:rsidP="00B36CC3">
      <w:pPr>
        <w:ind w:left="851"/>
        <w:rPr>
          <w:sz w:val="24"/>
          <w:szCs w:val="24"/>
        </w:rPr>
      </w:pPr>
      <w:proofErr w:type="spellStart"/>
      <w:r w:rsidRPr="00631085">
        <w:rPr>
          <w:sz w:val="24"/>
          <w:szCs w:val="24"/>
        </w:rPr>
        <w:t>Pregelatineret</w:t>
      </w:r>
      <w:proofErr w:type="spellEnd"/>
      <w:r w:rsidRPr="00631085">
        <w:rPr>
          <w:sz w:val="24"/>
          <w:szCs w:val="24"/>
        </w:rPr>
        <w:t xml:space="preserve"> stivelse </w:t>
      </w:r>
    </w:p>
    <w:p w:rsidR="00B36CC3" w:rsidRPr="00631085" w:rsidRDefault="00B36CC3" w:rsidP="00B36CC3">
      <w:pPr>
        <w:ind w:left="851"/>
        <w:rPr>
          <w:sz w:val="24"/>
          <w:szCs w:val="24"/>
        </w:rPr>
      </w:pPr>
      <w:proofErr w:type="spellStart"/>
      <w:r w:rsidRPr="00631085">
        <w:rPr>
          <w:sz w:val="24"/>
          <w:szCs w:val="24"/>
        </w:rPr>
        <w:t>Crospovidon</w:t>
      </w:r>
      <w:proofErr w:type="spellEnd"/>
    </w:p>
    <w:p w:rsidR="00B36CC3" w:rsidRPr="00631085" w:rsidRDefault="00B36CC3" w:rsidP="00B36CC3">
      <w:pPr>
        <w:ind w:left="851"/>
        <w:rPr>
          <w:sz w:val="24"/>
          <w:szCs w:val="24"/>
        </w:rPr>
      </w:pPr>
      <w:r w:rsidRPr="00631085">
        <w:rPr>
          <w:sz w:val="24"/>
          <w:szCs w:val="24"/>
        </w:rPr>
        <w:t xml:space="preserve">Kolloid, vandfri </w:t>
      </w:r>
      <w:proofErr w:type="spellStart"/>
      <w:r w:rsidRPr="00631085">
        <w:rPr>
          <w:sz w:val="24"/>
          <w:szCs w:val="24"/>
        </w:rPr>
        <w:t>silica</w:t>
      </w:r>
      <w:proofErr w:type="spellEnd"/>
      <w:r w:rsidRPr="00631085">
        <w:rPr>
          <w:sz w:val="24"/>
          <w:szCs w:val="24"/>
        </w:rPr>
        <w:t xml:space="preserve"> </w:t>
      </w:r>
    </w:p>
    <w:p w:rsidR="00B36CC3" w:rsidRPr="00631085" w:rsidRDefault="00B36CC3" w:rsidP="00B36CC3">
      <w:pPr>
        <w:ind w:left="851"/>
        <w:rPr>
          <w:sz w:val="24"/>
          <w:szCs w:val="24"/>
        </w:rPr>
      </w:pPr>
      <w:proofErr w:type="spellStart"/>
      <w:r w:rsidRPr="00631085">
        <w:rPr>
          <w:sz w:val="24"/>
          <w:szCs w:val="24"/>
        </w:rPr>
        <w:t>Magnesiumstearat</w:t>
      </w:r>
      <w:proofErr w:type="spellEnd"/>
    </w:p>
    <w:p w:rsidR="00B36CC3" w:rsidRPr="00631085" w:rsidRDefault="00B36CC3" w:rsidP="00B36CC3">
      <w:pPr>
        <w:ind w:left="851"/>
        <w:rPr>
          <w:sz w:val="24"/>
          <w:szCs w:val="24"/>
        </w:rPr>
      </w:pPr>
    </w:p>
    <w:p w:rsidR="00B36CC3" w:rsidRPr="00631085" w:rsidRDefault="00B36CC3" w:rsidP="00B36CC3">
      <w:pPr>
        <w:ind w:left="851"/>
        <w:rPr>
          <w:sz w:val="24"/>
          <w:szCs w:val="24"/>
        </w:rPr>
      </w:pPr>
      <w:r w:rsidRPr="00631085">
        <w:rPr>
          <w:sz w:val="24"/>
          <w:szCs w:val="24"/>
        </w:rPr>
        <w:t xml:space="preserve">Filmovertræk: </w:t>
      </w:r>
    </w:p>
    <w:p w:rsidR="00B36CC3" w:rsidRPr="00631085" w:rsidRDefault="00B36CC3" w:rsidP="00B36CC3">
      <w:pPr>
        <w:ind w:left="851"/>
        <w:rPr>
          <w:sz w:val="24"/>
          <w:szCs w:val="24"/>
        </w:rPr>
      </w:pPr>
      <w:proofErr w:type="spellStart"/>
      <w:r w:rsidRPr="00631085">
        <w:rPr>
          <w:sz w:val="24"/>
          <w:szCs w:val="24"/>
        </w:rPr>
        <w:t>Hypromellose</w:t>
      </w:r>
      <w:proofErr w:type="spellEnd"/>
      <w:r w:rsidRPr="00631085">
        <w:rPr>
          <w:sz w:val="24"/>
          <w:szCs w:val="24"/>
        </w:rPr>
        <w:t xml:space="preserve"> </w:t>
      </w:r>
    </w:p>
    <w:p w:rsidR="00B36CC3" w:rsidRPr="00631085" w:rsidRDefault="00B36CC3" w:rsidP="00B36CC3">
      <w:pPr>
        <w:ind w:left="851"/>
        <w:rPr>
          <w:sz w:val="24"/>
          <w:szCs w:val="24"/>
        </w:rPr>
      </w:pPr>
      <w:r w:rsidRPr="00631085">
        <w:rPr>
          <w:sz w:val="24"/>
          <w:szCs w:val="24"/>
        </w:rPr>
        <w:t>Titandioxid</w:t>
      </w:r>
    </w:p>
    <w:p w:rsidR="00B36CC3" w:rsidRPr="00631085" w:rsidRDefault="00B36CC3" w:rsidP="00B36CC3">
      <w:pPr>
        <w:ind w:left="851"/>
        <w:rPr>
          <w:sz w:val="24"/>
          <w:szCs w:val="24"/>
        </w:rPr>
      </w:pPr>
      <w:proofErr w:type="spellStart"/>
      <w:r w:rsidRPr="00631085">
        <w:rPr>
          <w:sz w:val="24"/>
          <w:szCs w:val="24"/>
        </w:rPr>
        <w:t>Macrogol</w:t>
      </w:r>
      <w:proofErr w:type="spellEnd"/>
    </w:p>
    <w:p w:rsidR="00B36CC3" w:rsidRPr="00631085" w:rsidRDefault="00B36CC3" w:rsidP="00A12AF2">
      <w:pPr>
        <w:rPr>
          <w:sz w:val="24"/>
          <w:szCs w:val="24"/>
        </w:rPr>
      </w:pPr>
    </w:p>
    <w:p w:rsidR="00B36CC3" w:rsidRPr="00631085" w:rsidRDefault="00B36CC3" w:rsidP="00B36CC3">
      <w:pPr>
        <w:ind w:left="851"/>
        <w:rPr>
          <w:iCs/>
          <w:sz w:val="24"/>
          <w:szCs w:val="24"/>
          <w:u w:val="single"/>
        </w:rPr>
      </w:pPr>
      <w:proofErr w:type="spellStart"/>
      <w:r w:rsidRPr="00631085">
        <w:rPr>
          <w:iCs/>
          <w:sz w:val="24"/>
          <w:szCs w:val="24"/>
          <w:u w:val="single"/>
        </w:rPr>
        <w:t>Bisoprolol</w:t>
      </w:r>
      <w:proofErr w:type="spellEnd"/>
      <w:r w:rsidRPr="00631085">
        <w:rPr>
          <w:iCs/>
          <w:sz w:val="24"/>
          <w:szCs w:val="24"/>
          <w:u w:val="single"/>
        </w:rPr>
        <w:t xml:space="preserve"> </w:t>
      </w:r>
      <w:r>
        <w:rPr>
          <w:sz w:val="24"/>
          <w:szCs w:val="24"/>
          <w:u w:val="single"/>
        </w:rPr>
        <w:t>"Medical Valley"</w:t>
      </w:r>
      <w:r w:rsidRPr="00631085">
        <w:rPr>
          <w:sz w:val="24"/>
          <w:szCs w:val="24"/>
          <w:u w:val="single"/>
        </w:rPr>
        <w:t xml:space="preserve"> </w:t>
      </w:r>
      <w:r w:rsidRPr="00631085">
        <w:rPr>
          <w:iCs/>
          <w:sz w:val="24"/>
          <w:szCs w:val="24"/>
          <w:u w:val="single"/>
        </w:rPr>
        <w:t xml:space="preserve">5 mg </w:t>
      </w:r>
      <w:r w:rsidRPr="00631085">
        <w:rPr>
          <w:sz w:val="24"/>
          <w:szCs w:val="24"/>
          <w:u w:val="single"/>
        </w:rPr>
        <w:t>tabletter</w:t>
      </w:r>
    </w:p>
    <w:p w:rsidR="00B36CC3" w:rsidRPr="00631085" w:rsidRDefault="00B36CC3" w:rsidP="00B36CC3">
      <w:pPr>
        <w:ind w:left="851"/>
        <w:rPr>
          <w:sz w:val="24"/>
          <w:szCs w:val="24"/>
        </w:rPr>
      </w:pPr>
      <w:r w:rsidRPr="00631085">
        <w:rPr>
          <w:sz w:val="24"/>
          <w:szCs w:val="24"/>
        </w:rPr>
        <w:t xml:space="preserve">Tabletkerne: </w:t>
      </w:r>
    </w:p>
    <w:p w:rsidR="00B36CC3" w:rsidRPr="00631085" w:rsidRDefault="00B36CC3" w:rsidP="00B36CC3">
      <w:pPr>
        <w:ind w:left="851"/>
        <w:rPr>
          <w:sz w:val="24"/>
          <w:szCs w:val="24"/>
        </w:rPr>
      </w:pPr>
      <w:r w:rsidRPr="00631085">
        <w:rPr>
          <w:sz w:val="24"/>
          <w:szCs w:val="24"/>
        </w:rPr>
        <w:t xml:space="preserve">Mikrokrystallinsk cellulose </w:t>
      </w:r>
    </w:p>
    <w:p w:rsidR="00B36CC3" w:rsidRPr="00631085" w:rsidRDefault="00B36CC3" w:rsidP="00B36CC3">
      <w:pPr>
        <w:ind w:left="851"/>
        <w:rPr>
          <w:sz w:val="24"/>
          <w:szCs w:val="24"/>
        </w:rPr>
      </w:pPr>
      <w:proofErr w:type="spellStart"/>
      <w:r w:rsidRPr="00631085">
        <w:rPr>
          <w:sz w:val="24"/>
          <w:szCs w:val="24"/>
        </w:rPr>
        <w:t>Calciumhydrogenphosphat</w:t>
      </w:r>
      <w:proofErr w:type="spellEnd"/>
      <w:r w:rsidRPr="00631085">
        <w:rPr>
          <w:sz w:val="24"/>
          <w:szCs w:val="24"/>
        </w:rPr>
        <w:t xml:space="preserve"> (vandfri</w:t>
      </w:r>
      <w:r>
        <w:rPr>
          <w:sz w:val="24"/>
          <w:szCs w:val="24"/>
        </w:rPr>
        <w:t>t</w:t>
      </w:r>
      <w:r w:rsidRPr="00631085">
        <w:rPr>
          <w:sz w:val="24"/>
          <w:szCs w:val="24"/>
        </w:rPr>
        <w:t>)</w:t>
      </w:r>
    </w:p>
    <w:p w:rsidR="00B36CC3" w:rsidRPr="00631085" w:rsidRDefault="00B36CC3" w:rsidP="00B36CC3">
      <w:pPr>
        <w:ind w:left="851"/>
        <w:rPr>
          <w:sz w:val="24"/>
          <w:szCs w:val="24"/>
        </w:rPr>
      </w:pPr>
      <w:proofErr w:type="spellStart"/>
      <w:r w:rsidRPr="00631085">
        <w:rPr>
          <w:sz w:val="24"/>
          <w:szCs w:val="24"/>
        </w:rPr>
        <w:t>Pregelatineret</w:t>
      </w:r>
      <w:proofErr w:type="spellEnd"/>
      <w:r w:rsidRPr="00631085">
        <w:rPr>
          <w:sz w:val="24"/>
          <w:szCs w:val="24"/>
        </w:rPr>
        <w:t xml:space="preserve"> stivelse </w:t>
      </w:r>
    </w:p>
    <w:p w:rsidR="00B36CC3" w:rsidRPr="00631085" w:rsidRDefault="00B36CC3" w:rsidP="00B36CC3">
      <w:pPr>
        <w:ind w:left="851"/>
        <w:rPr>
          <w:sz w:val="24"/>
          <w:szCs w:val="24"/>
        </w:rPr>
      </w:pPr>
      <w:proofErr w:type="spellStart"/>
      <w:r w:rsidRPr="00631085">
        <w:rPr>
          <w:sz w:val="24"/>
          <w:szCs w:val="24"/>
        </w:rPr>
        <w:t>Crospovidon</w:t>
      </w:r>
      <w:proofErr w:type="spellEnd"/>
    </w:p>
    <w:p w:rsidR="00B36CC3" w:rsidRPr="00631085" w:rsidRDefault="00B36CC3" w:rsidP="00B36CC3">
      <w:pPr>
        <w:ind w:left="851"/>
        <w:rPr>
          <w:sz w:val="24"/>
          <w:szCs w:val="24"/>
        </w:rPr>
      </w:pPr>
      <w:r w:rsidRPr="00631085">
        <w:rPr>
          <w:sz w:val="24"/>
          <w:szCs w:val="24"/>
        </w:rPr>
        <w:t xml:space="preserve">Kolloid, vandfri </w:t>
      </w:r>
      <w:proofErr w:type="spellStart"/>
      <w:r w:rsidRPr="00631085">
        <w:rPr>
          <w:sz w:val="24"/>
          <w:szCs w:val="24"/>
        </w:rPr>
        <w:t>silica</w:t>
      </w:r>
      <w:proofErr w:type="spellEnd"/>
      <w:r w:rsidRPr="00631085">
        <w:rPr>
          <w:sz w:val="24"/>
          <w:szCs w:val="24"/>
        </w:rPr>
        <w:t xml:space="preserve"> </w:t>
      </w:r>
    </w:p>
    <w:p w:rsidR="00B36CC3" w:rsidRPr="00631085" w:rsidRDefault="00B36CC3" w:rsidP="00B36CC3">
      <w:pPr>
        <w:ind w:left="851"/>
        <w:rPr>
          <w:sz w:val="24"/>
          <w:szCs w:val="24"/>
        </w:rPr>
      </w:pPr>
      <w:proofErr w:type="spellStart"/>
      <w:r w:rsidRPr="00631085">
        <w:rPr>
          <w:sz w:val="24"/>
          <w:szCs w:val="24"/>
        </w:rPr>
        <w:t>Magnesiumstearat</w:t>
      </w:r>
      <w:proofErr w:type="spellEnd"/>
    </w:p>
    <w:p w:rsidR="00B36CC3" w:rsidRPr="00631085" w:rsidRDefault="00B36CC3" w:rsidP="00B36CC3">
      <w:pPr>
        <w:ind w:left="851"/>
        <w:rPr>
          <w:sz w:val="24"/>
          <w:szCs w:val="24"/>
        </w:rPr>
      </w:pPr>
    </w:p>
    <w:p w:rsidR="00B36CC3" w:rsidRPr="00631085" w:rsidRDefault="00B36CC3" w:rsidP="00B36CC3">
      <w:pPr>
        <w:ind w:left="851"/>
        <w:rPr>
          <w:sz w:val="24"/>
          <w:szCs w:val="24"/>
        </w:rPr>
      </w:pPr>
      <w:r w:rsidRPr="00631085">
        <w:rPr>
          <w:sz w:val="24"/>
          <w:szCs w:val="24"/>
        </w:rPr>
        <w:lastRenderedPageBreak/>
        <w:t xml:space="preserve">Filmovertræk: </w:t>
      </w:r>
    </w:p>
    <w:p w:rsidR="00B36CC3" w:rsidRPr="00631085" w:rsidRDefault="00B36CC3" w:rsidP="00B36CC3">
      <w:pPr>
        <w:ind w:left="851"/>
        <w:rPr>
          <w:sz w:val="24"/>
          <w:szCs w:val="24"/>
        </w:rPr>
      </w:pPr>
      <w:proofErr w:type="spellStart"/>
      <w:r w:rsidRPr="00631085">
        <w:rPr>
          <w:sz w:val="24"/>
          <w:szCs w:val="24"/>
        </w:rPr>
        <w:t>Hypromellose</w:t>
      </w:r>
      <w:proofErr w:type="spellEnd"/>
      <w:r w:rsidRPr="00631085">
        <w:rPr>
          <w:sz w:val="24"/>
          <w:szCs w:val="24"/>
        </w:rPr>
        <w:t xml:space="preserve">  </w:t>
      </w:r>
    </w:p>
    <w:p w:rsidR="00B36CC3" w:rsidRPr="00631085" w:rsidRDefault="00B36CC3" w:rsidP="00B36CC3">
      <w:pPr>
        <w:ind w:left="851"/>
        <w:rPr>
          <w:sz w:val="24"/>
          <w:szCs w:val="24"/>
        </w:rPr>
      </w:pPr>
      <w:r w:rsidRPr="00631085">
        <w:rPr>
          <w:sz w:val="24"/>
          <w:szCs w:val="24"/>
        </w:rPr>
        <w:t>Titandioxid</w:t>
      </w:r>
    </w:p>
    <w:p w:rsidR="00B36CC3" w:rsidRPr="00631085" w:rsidRDefault="00B36CC3" w:rsidP="00B36CC3">
      <w:pPr>
        <w:ind w:left="851"/>
        <w:rPr>
          <w:sz w:val="24"/>
          <w:szCs w:val="24"/>
        </w:rPr>
      </w:pPr>
      <w:r w:rsidRPr="00631085">
        <w:rPr>
          <w:sz w:val="24"/>
          <w:szCs w:val="24"/>
        </w:rPr>
        <w:t>Jernoxid, gul</w:t>
      </w:r>
    </w:p>
    <w:p w:rsidR="00B36CC3" w:rsidRPr="00631085" w:rsidRDefault="00B36CC3" w:rsidP="00B36CC3">
      <w:pPr>
        <w:ind w:left="851"/>
        <w:rPr>
          <w:sz w:val="24"/>
          <w:szCs w:val="24"/>
        </w:rPr>
      </w:pPr>
      <w:proofErr w:type="spellStart"/>
      <w:r w:rsidRPr="00631085">
        <w:rPr>
          <w:sz w:val="24"/>
          <w:szCs w:val="24"/>
        </w:rPr>
        <w:t>Macrogol</w:t>
      </w:r>
      <w:proofErr w:type="spellEnd"/>
    </w:p>
    <w:p w:rsidR="00B36CC3" w:rsidRPr="00631085" w:rsidRDefault="00B36CC3" w:rsidP="00B36CC3">
      <w:pPr>
        <w:ind w:left="851"/>
        <w:rPr>
          <w:sz w:val="24"/>
          <w:szCs w:val="24"/>
        </w:rPr>
      </w:pPr>
    </w:p>
    <w:p w:rsidR="00B36CC3" w:rsidRPr="00631085" w:rsidRDefault="00B36CC3" w:rsidP="00B36CC3">
      <w:pPr>
        <w:ind w:left="851"/>
        <w:rPr>
          <w:iCs/>
          <w:sz w:val="24"/>
          <w:szCs w:val="24"/>
          <w:u w:val="single"/>
        </w:rPr>
      </w:pPr>
      <w:proofErr w:type="spellStart"/>
      <w:r w:rsidRPr="00631085">
        <w:rPr>
          <w:iCs/>
          <w:sz w:val="24"/>
          <w:szCs w:val="24"/>
          <w:u w:val="single"/>
        </w:rPr>
        <w:t>Bisoprolol</w:t>
      </w:r>
      <w:proofErr w:type="spellEnd"/>
      <w:r w:rsidRPr="00631085">
        <w:rPr>
          <w:iCs/>
          <w:sz w:val="24"/>
          <w:szCs w:val="24"/>
          <w:u w:val="single"/>
        </w:rPr>
        <w:t xml:space="preserve"> </w:t>
      </w:r>
      <w:r>
        <w:rPr>
          <w:sz w:val="24"/>
          <w:szCs w:val="24"/>
          <w:u w:val="single"/>
        </w:rPr>
        <w:t>"Medical Valley"</w:t>
      </w:r>
      <w:r w:rsidRPr="00631085">
        <w:rPr>
          <w:sz w:val="24"/>
          <w:szCs w:val="24"/>
          <w:u w:val="single"/>
        </w:rPr>
        <w:t xml:space="preserve"> </w:t>
      </w:r>
      <w:r w:rsidRPr="00631085">
        <w:rPr>
          <w:iCs/>
          <w:sz w:val="24"/>
          <w:szCs w:val="24"/>
          <w:u w:val="single"/>
        </w:rPr>
        <w:t xml:space="preserve">7,5 mg </w:t>
      </w:r>
      <w:r w:rsidRPr="00631085">
        <w:rPr>
          <w:sz w:val="24"/>
          <w:szCs w:val="24"/>
          <w:u w:val="single"/>
        </w:rPr>
        <w:t>tabletter</w:t>
      </w:r>
    </w:p>
    <w:p w:rsidR="00B36CC3" w:rsidRPr="00631085" w:rsidRDefault="00B36CC3" w:rsidP="00B36CC3">
      <w:pPr>
        <w:ind w:left="851"/>
        <w:rPr>
          <w:sz w:val="24"/>
          <w:szCs w:val="24"/>
        </w:rPr>
      </w:pPr>
      <w:r w:rsidRPr="00631085">
        <w:rPr>
          <w:sz w:val="24"/>
          <w:szCs w:val="24"/>
        </w:rPr>
        <w:t>Tabletkerne:</w:t>
      </w:r>
    </w:p>
    <w:p w:rsidR="00B36CC3" w:rsidRPr="00631085" w:rsidRDefault="00B36CC3" w:rsidP="00B36CC3">
      <w:pPr>
        <w:ind w:left="851"/>
        <w:rPr>
          <w:sz w:val="24"/>
          <w:szCs w:val="24"/>
        </w:rPr>
      </w:pPr>
      <w:r w:rsidRPr="00631085">
        <w:rPr>
          <w:sz w:val="24"/>
          <w:szCs w:val="24"/>
        </w:rPr>
        <w:t xml:space="preserve">Mikrokrystallinsk cellulose  </w:t>
      </w:r>
    </w:p>
    <w:p w:rsidR="00B36CC3" w:rsidRPr="00631085" w:rsidRDefault="00B36CC3" w:rsidP="00B36CC3">
      <w:pPr>
        <w:ind w:left="851"/>
        <w:rPr>
          <w:sz w:val="24"/>
          <w:szCs w:val="24"/>
        </w:rPr>
      </w:pPr>
      <w:proofErr w:type="spellStart"/>
      <w:r w:rsidRPr="00631085">
        <w:rPr>
          <w:sz w:val="24"/>
          <w:szCs w:val="24"/>
        </w:rPr>
        <w:t>Calciumhydrogenphosphat</w:t>
      </w:r>
      <w:proofErr w:type="spellEnd"/>
      <w:r w:rsidRPr="00631085">
        <w:rPr>
          <w:sz w:val="24"/>
          <w:szCs w:val="24"/>
        </w:rPr>
        <w:t xml:space="preserve"> (vandfri</w:t>
      </w:r>
      <w:r>
        <w:rPr>
          <w:sz w:val="24"/>
          <w:szCs w:val="24"/>
        </w:rPr>
        <w:t>t</w:t>
      </w:r>
      <w:r w:rsidRPr="00631085">
        <w:rPr>
          <w:sz w:val="24"/>
          <w:szCs w:val="24"/>
        </w:rPr>
        <w:t>)</w:t>
      </w:r>
    </w:p>
    <w:p w:rsidR="00B36CC3" w:rsidRPr="00631085" w:rsidRDefault="00B36CC3" w:rsidP="00B36CC3">
      <w:pPr>
        <w:ind w:left="851"/>
        <w:rPr>
          <w:sz w:val="24"/>
          <w:szCs w:val="24"/>
        </w:rPr>
      </w:pPr>
      <w:proofErr w:type="spellStart"/>
      <w:r w:rsidRPr="00631085">
        <w:rPr>
          <w:sz w:val="24"/>
          <w:szCs w:val="24"/>
        </w:rPr>
        <w:t>Pregelatineret</w:t>
      </w:r>
      <w:proofErr w:type="spellEnd"/>
      <w:r w:rsidRPr="00631085">
        <w:rPr>
          <w:sz w:val="24"/>
          <w:szCs w:val="24"/>
        </w:rPr>
        <w:t xml:space="preserve"> stivelse  </w:t>
      </w:r>
    </w:p>
    <w:p w:rsidR="00B36CC3" w:rsidRPr="00631085" w:rsidRDefault="00B36CC3" w:rsidP="00B36CC3">
      <w:pPr>
        <w:ind w:left="851"/>
        <w:rPr>
          <w:sz w:val="24"/>
          <w:szCs w:val="24"/>
        </w:rPr>
      </w:pPr>
      <w:proofErr w:type="spellStart"/>
      <w:r w:rsidRPr="00631085">
        <w:rPr>
          <w:sz w:val="24"/>
          <w:szCs w:val="24"/>
        </w:rPr>
        <w:t>Crospovidon</w:t>
      </w:r>
      <w:proofErr w:type="spellEnd"/>
    </w:p>
    <w:p w:rsidR="00B36CC3" w:rsidRPr="00631085" w:rsidRDefault="00B36CC3" w:rsidP="00B36CC3">
      <w:pPr>
        <w:ind w:left="851"/>
        <w:rPr>
          <w:sz w:val="24"/>
          <w:szCs w:val="24"/>
        </w:rPr>
      </w:pPr>
      <w:r w:rsidRPr="00631085">
        <w:rPr>
          <w:sz w:val="24"/>
          <w:szCs w:val="24"/>
        </w:rPr>
        <w:t xml:space="preserve">Kolloid, vandfri </w:t>
      </w:r>
      <w:proofErr w:type="spellStart"/>
      <w:r w:rsidRPr="00631085">
        <w:rPr>
          <w:sz w:val="24"/>
          <w:szCs w:val="24"/>
        </w:rPr>
        <w:t>silica</w:t>
      </w:r>
      <w:proofErr w:type="spellEnd"/>
    </w:p>
    <w:p w:rsidR="00B36CC3" w:rsidRPr="00631085" w:rsidRDefault="00B36CC3" w:rsidP="00B36CC3">
      <w:pPr>
        <w:ind w:left="851"/>
        <w:rPr>
          <w:sz w:val="24"/>
          <w:szCs w:val="24"/>
        </w:rPr>
      </w:pPr>
      <w:proofErr w:type="spellStart"/>
      <w:r w:rsidRPr="00631085">
        <w:rPr>
          <w:sz w:val="24"/>
          <w:szCs w:val="24"/>
        </w:rPr>
        <w:t>Magnesiumstearat</w:t>
      </w:r>
      <w:proofErr w:type="spellEnd"/>
    </w:p>
    <w:p w:rsidR="00B36CC3" w:rsidRPr="00631085" w:rsidRDefault="00B36CC3" w:rsidP="00B36CC3">
      <w:pPr>
        <w:ind w:left="851"/>
        <w:rPr>
          <w:sz w:val="24"/>
          <w:szCs w:val="24"/>
        </w:rPr>
      </w:pPr>
    </w:p>
    <w:p w:rsidR="00B36CC3" w:rsidRPr="00631085" w:rsidRDefault="00B36CC3" w:rsidP="00B36CC3">
      <w:pPr>
        <w:ind w:left="851"/>
        <w:rPr>
          <w:sz w:val="24"/>
          <w:szCs w:val="24"/>
        </w:rPr>
      </w:pPr>
      <w:r w:rsidRPr="00631085">
        <w:rPr>
          <w:sz w:val="24"/>
          <w:szCs w:val="24"/>
        </w:rPr>
        <w:t xml:space="preserve">Filmovertræk: </w:t>
      </w:r>
    </w:p>
    <w:p w:rsidR="00B36CC3" w:rsidRPr="00631085" w:rsidRDefault="00B36CC3" w:rsidP="00B36CC3">
      <w:pPr>
        <w:ind w:left="851"/>
        <w:rPr>
          <w:sz w:val="24"/>
          <w:szCs w:val="24"/>
        </w:rPr>
      </w:pPr>
      <w:proofErr w:type="spellStart"/>
      <w:r w:rsidRPr="00631085">
        <w:rPr>
          <w:sz w:val="24"/>
          <w:szCs w:val="24"/>
        </w:rPr>
        <w:t>Hypromellose</w:t>
      </w:r>
      <w:proofErr w:type="spellEnd"/>
      <w:r w:rsidRPr="00631085">
        <w:rPr>
          <w:sz w:val="24"/>
          <w:szCs w:val="24"/>
        </w:rPr>
        <w:t xml:space="preserve">  </w:t>
      </w:r>
    </w:p>
    <w:p w:rsidR="00B36CC3" w:rsidRPr="00631085" w:rsidRDefault="00B36CC3" w:rsidP="00B36CC3">
      <w:pPr>
        <w:ind w:left="851"/>
        <w:rPr>
          <w:sz w:val="24"/>
          <w:szCs w:val="24"/>
        </w:rPr>
      </w:pPr>
      <w:r w:rsidRPr="00631085">
        <w:rPr>
          <w:sz w:val="24"/>
          <w:szCs w:val="24"/>
        </w:rPr>
        <w:t>Titandioxid</w:t>
      </w:r>
    </w:p>
    <w:p w:rsidR="00B36CC3" w:rsidRPr="00631085" w:rsidRDefault="00B36CC3" w:rsidP="00B36CC3">
      <w:pPr>
        <w:ind w:left="851"/>
        <w:rPr>
          <w:sz w:val="24"/>
          <w:szCs w:val="24"/>
        </w:rPr>
      </w:pPr>
      <w:r w:rsidRPr="00631085">
        <w:rPr>
          <w:sz w:val="24"/>
          <w:szCs w:val="24"/>
        </w:rPr>
        <w:t>Jernoxid, gul</w:t>
      </w:r>
    </w:p>
    <w:p w:rsidR="00B36CC3" w:rsidRPr="00631085" w:rsidRDefault="00B36CC3" w:rsidP="00B36CC3">
      <w:pPr>
        <w:ind w:left="851"/>
        <w:rPr>
          <w:sz w:val="24"/>
          <w:szCs w:val="24"/>
        </w:rPr>
      </w:pPr>
      <w:proofErr w:type="spellStart"/>
      <w:r w:rsidRPr="00631085">
        <w:rPr>
          <w:sz w:val="24"/>
          <w:szCs w:val="24"/>
        </w:rPr>
        <w:t>Macrogol</w:t>
      </w:r>
      <w:proofErr w:type="spellEnd"/>
    </w:p>
    <w:p w:rsidR="00B36CC3" w:rsidRPr="00631085" w:rsidRDefault="00B36CC3" w:rsidP="00B36CC3">
      <w:pPr>
        <w:ind w:left="851"/>
        <w:rPr>
          <w:sz w:val="24"/>
          <w:szCs w:val="24"/>
        </w:rPr>
      </w:pPr>
      <w:r w:rsidRPr="00631085">
        <w:rPr>
          <w:sz w:val="24"/>
          <w:szCs w:val="24"/>
        </w:rPr>
        <w:t>Jernoxid, rød</w:t>
      </w:r>
    </w:p>
    <w:p w:rsidR="00B36CC3" w:rsidRPr="00631085" w:rsidRDefault="00B36CC3" w:rsidP="00B36CC3">
      <w:pPr>
        <w:ind w:left="851"/>
        <w:rPr>
          <w:sz w:val="24"/>
          <w:szCs w:val="24"/>
        </w:rPr>
      </w:pPr>
    </w:p>
    <w:p w:rsidR="00B36CC3" w:rsidRPr="00631085" w:rsidRDefault="00B36CC3" w:rsidP="00B36CC3">
      <w:pPr>
        <w:ind w:left="851"/>
        <w:rPr>
          <w:iCs/>
          <w:sz w:val="24"/>
          <w:szCs w:val="24"/>
          <w:u w:val="single"/>
        </w:rPr>
      </w:pPr>
      <w:proofErr w:type="spellStart"/>
      <w:r w:rsidRPr="00631085">
        <w:rPr>
          <w:iCs/>
          <w:sz w:val="24"/>
          <w:szCs w:val="24"/>
          <w:u w:val="single"/>
        </w:rPr>
        <w:t>Bisoprolol</w:t>
      </w:r>
      <w:proofErr w:type="spellEnd"/>
      <w:r w:rsidRPr="00631085">
        <w:rPr>
          <w:iCs/>
          <w:sz w:val="24"/>
          <w:szCs w:val="24"/>
          <w:u w:val="single"/>
        </w:rPr>
        <w:t xml:space="preserve"> </w:t>
      </w:r>
      <w:r>
        <w:rPr>
          <w:sz w:val="24"/>
          <w:szCs w:val="24"/>
          <w:u w:val="single"/>
        </w:rPr>
        <w:t>"Medical Valley"</w:t>
      </w:r>
      <w:r w:rsidRPr="00631085">
        <w:rPr>
          <w:sz w:val="24"/>
          <w:szCs w:val="24"/>
          <w:u w:val="single"/>
        </w:rPr>
        <w:t xml:space="preserve"> </w:t>
      </w:r>
      <w:r w:rsidRPr="00631085">
        <w:rPr>
          <w:iCs/>
          <w:sz w:val="24"/>
          <w:szCs w:val="24"/>
          <w:u w:val="single"/>
        </w:rPr>
        <w:t xml:space="preserve">10 mg </w:t>
      </w:r>
      <w:r w:rsidRPr="00631085">
        <w:rPr>
          <w:sz w:val="24"/>
          <w:szCs w:val="24"/>
          <w:u w:val="single"/>
        </w:rPr>
        <w:t>tabletter</w:t>
      </w:r>
    </w:p>
    <w:p w:rsidR="00B36CC3" w:rsidRPr="00631085" w:rsidRDefault="00B36CC3" w:rsidP="00B36CC3">
      <w:pPr>
        <w:ind w:left="851"/>
        <w:rPr>
          <w:sz w:val="24"/>
          <w:szCs w:val="24"/>
        </w:rPr>
      </w:pPr>
      <w:r w:rsidRPr="00631085">
        <w:rPr>
          <w:sz w:val="24"/>
          <w:szCs w:val="24"/>
        </w:rPr>
        <w:t xml:space="preserve">Tabletkerne: </w:t>
      </w:r>
    </w:p>
    <w:p w:rsidR="00B36CC3" w:rsidRPr="00631085" w:rsidRDefault="00B36CC3" w:rsidP="00B36CC3">
      <w:pPr>
        <w:ind w:left="851"/>
        <w:rPr>
          <w:sz w:val="24"/>
          <w:szCs w:val="24"/>
        </w:rPr>
      </w:pPr>
      <w:r w:rsidRPr="00631085">
        <w:rPr>
          <w:sz w:val="24"/>
          <w:szCs w:val="24"/>
        </w:rPr>
        <w:t>Mikrokrystallinsk cellulose</w:t>
      </w:r>
    </w:p>
    <w:p w:rsidR="00B36CC3" w:rsidRPr="00631085" w:rsidRDefault="00B36CC3" w:rsidP="00B36CC3">
      <w:pPr>
        <w:ind w:left="851"/>
        <w:rPr>
          <w:sz w:val="24"/>
          <w:szCs w:val="24"/>
        </w:rPr>
      </w:pPr>
      <w:proofErr w:type="spellStart"/>
      <w:r w:rsidRPr="00631085">
        <w:rPr>
          <w:sz w:val="24"/>
          <w:szCs w:val="24"/>
        </w:rPr>
        <w:t>Calciumhydrogenphosphat</w:t>
      </w:r>
      <w:proofErr w:type="spellEnd"/>
      <w:r w:rsidRPr="00631085">
        <w:rPr>
          <w:sz w:val="24"/>
          <w:szCs w:val="24"/>
        </w:rPr>
        <w:t xml:space="preserve"> (vandfri</w:t>
      </w:r>
      <w:r>
        <w:rPr>
          <w:sz w:val="24"/>
          <w:szCs w:val="24"/>
        </w:rPr>
        <w:t>t</w:t>
      </w:r>
      <w:r w:rsidRPr="00631085">
        <w:rPr>
          <w:sz w:val="24"/>
          <w:szCs w:val="24"/>
        </w:rPr>
        <w:t>)</w:t>
      </w:r>
    </w:p>
    <w:p w:rsidR="00B36CC3" w:rsidRPr="00631085" w:rsidRDefault="00B36CC3" w:rsidP="00B36CC3">
      <w:pPr>
        <w:ind w:left="851"/>
        <w:rPr>
          <w:sz w:val="24"/>
          <w:szCs w:val="24"/>
        </w:rPr>
      </w:pPr>
      <w:proofErr w:type="spellStart"/>
      <w:r w:rsidRPr="00631085">
        <w:rPr>
          <w:sz w:val="24"/>
          <w:szCs w:val="24"/>
        </w:rPr>
        <w:t>Pregelatineret</w:t>
      </w:r>
      <w:proofErr w:type="spellEnd"/>
      <w:r w:rsidRPr="00631085">
        <w:rPr>
          <w:sz w:val="24"/>
          <w:szCs w:val="24"/>
        </w:rPr>
        <w:t xml:space="preserve"> stivelse </w:t>
      </w:r>
    </w:p>
    <w:p w:rsidR="00B36CC3" w:rsidRPr="00631085" w:rsidRDefault="00B36CC3" w:rsidP="00B36CC3">
      <w:pPr>
        <w:ind w:left="851"/>
        <w:rPr>
          <w:sz w:val="24"/>
          <w:szCs w:val="24"/>
        </w:rPr>
      </w:pPr>
      <w:proofErr w:type="spellStart"/>
      <w:r w:rsidRPr="00631085">
        <w:rPr>
          <w:sz w:val="24"/>
          <w:szCs w:val="24"/>
        </w:rPr>
        <w:t>Crospovidon</w:t>
      </w:r>
      <w:proofErr w:type="spellEnd"/>
    </w:p>
    <w:p w:rsidR="00B36CC3" w:rsidRPr="00631085" w:rsidRDefault="00B36CC3" w:rsidP="00B36CC3">
      <w:pPr>
        <w:ind w:left="851"/>
        <w:rPr>
          <w:sz w:val="24"/>
          <w:szCs w:val="24"/>
        </w:rPr>
      </w:pPr>
      <w:r w:rsidRPr="00631085">
        <w:rPr>
          <w:sz w:val="24"/>
          <w:szCs w:val="24"/>
        </w:rPr>
        <w:t xml:space="preserve">Kolloid, vandfri </w:t>
      </w:r>
      <w:proofErr w:type="spellStart"/>
      <w:r w:rsidRPr="00631085">
        <w:rPr>
          <w:sz w:val="24"/>
          <w:szCs w:val="24"/>
        </w:rPr>
        <w:t>silica</w:t>
      </w:r>
      <w:proofErr w:type="spellEnd"/>
      <w:r w:rsidRPr="00631085">
        <w:rPr>
          <w:sz w:val="24"/>
          <w:szCs w:val="24"/>
        </w:rPr>
        <w:t xml:space="preserve"> </w:t>
      </w:r>
    </w:p>
    <w:p w:rsidR="00B36CC3" w:rsidRPr="00631085" w:rsidRDefault="00B36CC3" w:rsidP="00B36CC3">
      <w:pPr>
        <w:ind w:left="851"/>
        <w:rPr>
          <w:sz w:val="24"/>
          <w:szCs w:val="24"/>
        </w:rPr>
      </w:pPr>
      <w:proofErr w:type="spellStart"/>
      <w:r w:rsidRPr="00631085">
        <w:rPr>
          <w:sz w:val="24"/>
          <w:szCs w:val="24"/>
        </w:rPr>
        <w:t>Magnesiumstearat</w:t>
      </w:r>
      <w:proofErr w:type="spellEnd"/>
    </w:p>
    <w:p w:rsidR="00B36CC3" w:rsidRPr="00631085" w:rsidRDefault="00B36CC3" w:rsidP="00B36CC3">
      <w:pPr>
        <w:ind w:left="851"/>
        <w:rPr>
          <w:sz w:val="24"/>
          <w:szCs w:val="24"/>
        </w:rPr>
      </w:pPr>
    </w:p>
    <w:p w:rsidR="00B36CC3" w:rsidRPr="00631085" w:rsidRDefault="00B36CC3" w:rsidP="00B36CC3">
      <w:pPr>
        <w:ind w:left="851"/>
        <w:rPr>
          <w:sz w:val="24"/>
          <w:szCs w:val="24"/>
        </w:rPr>
      </w:pPr>
      <w:r w:rsidRPr="00631085">
        <w:rPr>
          <w:sz w:val="24"/>
          <w:szCs w:val="24"/>
        </w:rPr>
        <w:t xml:space="preserve">Filmovertræk: </w:t>
      </w:r>
    </w:p>
    <w:p w:rsidR="00B36CC3" w:rsidRPr="00631085" w:rsidRDefault="00B36CC3" w:rsidP="00B36CC3">
      <w:pPr>
        <w:ind w:left="851"/>
        <w:rPr>
          <w:sz w:val="24"/>
          <w:szCs w:val="24"/>
        </w:rPr>
      </w:pPr>
      <w:proofErr w:type="spellStart"/>
      <w:r w:rsidRPr="00631085">
        <w:rPr>
          <w:sz w:val="24"/>
          <w:szCs w:val="24"/>
        </w:rPr>
        <w:t>Hypromellose</w:t>
      </w:r>
      <w:proofErr w:type="spellEnd"/>
      <w:r w:rsidRPr="00631085">
        <w:rPr>
          <w:sz w:val="24"/>
          <w:szCs w:val="24"/>
        </w:rPr>
        <w:t xml:space="preserve">  </w:t>
      </w:r>
    </w:p>
    <w:p w:rsidR="00B36CC3" w:rsidRPr="00631085" w:rsidRDefault="00B36CC3" w:rsidP="00B36CC3">
      <w:pPr>
        <w:ind w:left="851"/>
        <w:rPr>
          <w:sz w:val="24"/>
          <w:szCs w:val="24"/>
        </w:rPr>
      </w:pPr>
      <w:r w:rsidRPr="00631085">
        <w:rPr>
          <w:sz w:val="24"/>
          <w:szCs w:val="24"/>
        </w:rPr>
        <w:t>Titandioxid</w:t>
      </w:r>
    </w:p>
    <w:p w:rsidR="00B36CC3" w:rsidRPr="00631085" w:rsidRDefault="00B36CC3" w:rsidP="00B36CC3">
      <w:pPr>
        <w:ind w:left="851"/>
        <w:rPr>
          <w:sz w:val="24"/>
          <w:szCs w:val="24"/>
        </w:rPr>
      </w:pPr>
      <w:r w:rsidRPr="00631085">
        <w:rPr>
          <w:sz w:val="24"/>
          <w:szCs w:val="24"/>
        </w:rPr>
        <w:t>Jernoxid, gul</w:t>
      </w:r>
    </w:p>
    <w:p w:rsidR="00B36CC3" w:rsidRPr="00631085" w:rsidRDefault="00B36CC3" w:rsidP="00B36CC3">
      <w:pPr>
        <w:ind w:left="851"/>
        <w:rPr>
          <w:sz w:val="24"/>
          <w:szCs w:val="24"/>
        </w:rPr>
      </w:pPr>
      <w:proofErr w:type="spellStart"/>
      <w:r w:rsidRPr="00631085">
        <w:rPr>
          <w:sz w:val="24"/>
          <w:szCs w:val="24"/>
        </w:rPr>
        <w:t>Macrogol</w:t>
      </w:r>
      <w:proofErr w:type="spellEnd"/>
    </w:p>
    <w:p w:rsidR="00B36CC3" w:rsidRPr="00631085" w:rsidRDefault="00B36CC3" w:rsidP="00B36CC3">
      <w:pPr>
        <w:ind w:left="851"/>
        <w:rPr>
          <w:sz w:val="24"/>
          <w:szCs w:val="24"/>
        </w:rPr>
      </w:pPr>
      <w:r w:rsidRPr="00631085">
        <w:rPr>
          <w:sz w:val="24"/>
          <w:szCs w:val="24"/>
        </w:rPr>
        <w:t>Jernoxid, rød</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6.2</w:t>
      </w:r>
      <w:r w:rsidRPr="00B2492D">
        <w:rPr>
          <w:b/>
          <w:sz w:val="24"/>
          <w:szCs w:val="24"/>
        </w:rPr>
        <w:tab/>
        <w:t>Uforligeligheder</w:t>
      </w:r>
    </w:p>
    <w:p w:rsidR="00B36CC3" w:rsidRPr="00B2492D" w:rsidRDefault="00B36CC3" w:rsidP="00B36CC3">
      <w:pPr>
        <w:ind w:left="851"/>
        <w:rPr>
          <w:sz w:val="24"/>
          <w:szCs w:val="24"/>
        </w:rPr>
      </w:pPr>
      <w:r w:rsidRPr="00B2492D">
        <w:rPr>
          <w:sz w:val="24"/>
          <w:szCs w:val="24"/>
        </w:rPr>
        <w:t>Ikke relevant.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6.3</w:t>
      </w:r>
      <w:r w:rsidRPr="00B2492D">
        <w:rPr>
          <w:b/>
          <w:sz w:val="24"/>
          <w:szCs w:val="24"/>
        </w:rPr>
        <w:tab/>
        <w:t>Opbevaringstid</w:t>
      </w:r>
    </w:p>
    <w:p w:rsidR="00B36CC3" w:rsidRPr="00B2492D" w:rsidRDefault="00B36CC3" w:rsidP="00B36CC3">
      <w:pPr>
        <w:ind w:left="851" w:hanging="851"/>
        <w:rPr>
          <w:sz w:val="24"/>
          <w:szCs w:val="24"/>
        </w:rPr>
      </w:pPr>
      <w:r w:rsidRPr="00B2492D">
        <w:rPr>
          <w:sz w:val="24"/>
          <w:szCs w:val="24"/>
        </w:rPr>
        <w:tab/>
      </w:r>
      <w:r w:rsidR="008C080E">
        <w:rPr>
          <w:sz w:val="24"/>
          <w:szCs w:val="24"/>
        </w:rPr>
        <w:t>3</w:t>
      </w:r>
      <w:r w:rsidRPr="00B2492D">
        <w:rPr>
          <w:sz w:val="24"/>
          <w:szCs w:val="24"/>
        </w:rPr>
        <w:t> år</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6.4</w:t>
      </w:r>
      <w:r w:rsidRPr="00B2492D">
        <w:rPr>
          <w:b/>
          <w:sz w:val="24"/>
          <w:szCs w:val="24"/>
        </w:rPr>
        <w:tab/>
        <w:t>Særlige opbevaringsforhold</w:t>
      </w:r>
    </w:p>
    <w:p w:rsidR="00B36CC3" w:rsidRPr="00B2492D" w:rsidRDefault="00B36CC3" w:rsidP="00B36CC3">
      <w:pPr>
        <w:ind w:left="851"/>
        <w:rPr>
          <w:sz w:val="24"/>
          <w:szCs w:val="24"/>
          <w:highlight w:val="yellow"/>
        </w:rPr>
      </w:pPr>
      <w:r w:rsidRPr="00B2492D">
        <w:rPr>
          <w:noProof/>
          <w:sz w:val="24"/>
          <w:szCs w:val="24"/>
        </w:rPr>
        <w:t>Dette lægemiddel kræver ingen særlige forholdsregler vedrørende opbevaringen.</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6.5</w:t>
      </w:r>
      <w:r w:rsidRPr="00B2492D">
        <w:rPr>
          <w:b/>
          <w:sz w:val="24"/>
          <w:szCs w:val="24"/>
        </w:rPr>
        <w:tab/>
        <w:t>Emballagetype og pakningsstørrelser</w:t>
      </w:r>
    </w:p>
    <w:p w:rsidR="00B36CC3" w:rsidRPr="00B2492D" w:rsidRDefault="00B36CC3" w:rsidP="00B36CC3">
      <w:pPr>
        <w:suppressAutoHyphens/>
        <w:ind w:left="851"/>
        <w:rPr>
          <w:sz w:val="24"/>
          <w:szCs w:val="24"/>
        </w:rPr>
      </w:pPr>
      <w:r w:rsidRPr="00B2492D">
        <w:rPr>
          <w:sz w:val="24"/>
          <w:szCs w:val="24"/>
        </w:rPr>
        <w:t xml:space="preserve">1,25 mg filmovertrukne tabletter  </w:t>
      </w:r>
    </w:p>
    <w:p w:rsidR="00B36CC3" w:rsidRPr="00B2492D" w:rsidRDefault="00B36CC3" w:rsidP="00B36CC3">
      <w:pPr>
        <w:suppressAutoHyphens/>
        <w:ind w:left="851"/>
        <w:rPr>
          <w:sz w:val="24"/>
          <w:szCs w:val="24"/>
        </w:rPr>
      </w:pPr>
      <w:r w:rsidRPr="00B2492D">
        <w:rPr>
          <w:sz w:val="24"/>
          <w:szCs w:val="24"/>
        </w:rPr>
        <w:t xml:space="preserve">10 og 20 filmovertrukne tabletter i </w:t>
      </w:r>
      <w:proofErr w:type="spellStart"/>
      <w:r w:rsidRPr="00B2492D">
        <w:rPr>
          <w:sz w:val="24"/>
          <w:szCs w:val="24"/>
        </w:rPr>
        <w:t>Alu</w:t>
      </w:r>
      <w:proofErr w:type="spellEnd"/>
      <w:r w:rsidRPr="00B2492D">
        <w:rPr>
          <w:sz w:val="24"/>
          <w:szCs w:val="24"/>
        </w:rPr>
        <w:t>-</w:t>
      </w:r>
      <w:proofErr w:type="spellStart"/>
      <w:r w:rsidRPr="00B2492D">
        <w:rPr>
          <w:sz w:val="24"/>
          <w:szCs w:val="24"/>
        </w:rPr>
        <w:t>Alu</w:t>
      </w:r>
      <w:proofErr w:type="spellEnd"/>
      <w:r w:rsidRPr="00B2492D">
        <w:rPr>
          <w:sz w:val="24"/>
          <w:szCs w:val="24"/>
        </w:rPr>
        <w:t>-blister.</w:t>
      </w:r>
    </w:p>
    <w:p w:rsidR="00B36CC3" w:rsidRPr="00B2492D" w:rsidRDefault="00552E79" w:rsidP="00B36CC3">
      <w:pPr>
        <w:suppressAutoHyphens/>
        <w:ind w:left="851"/>
        <w:rPr>
          <w:sz w:val="24"/>
          <w:szCs w:val="24"/>
        </w:rPr>
      </w:pPr>
      <w:r>
        <w:rPr>
          <w:sz w:val="24"/>
          <w:szCs w:val="24"/>
        </w:rPr>
        <w:lastRenderedPageBreak/>
        <w:t xml:space="preserve">21, </w:t>
      </w:r>
      <w:r w:rsidR="00B36CC3" w:rsidRPr="00B2492D">
        <w:rPr>
          <w:sz w:val="24"/>
          <w:szCs w:val="24"/>
        </w:rPr>
        <w:t>30, 100,</w:t>
      </w:r>
      <w:r w:rsidR="00EA0ABC">
        <w:rPr>
          <w:sz w:val="24"/>
          <w:szCs w:val="24"/>
        </w:rPr>
        <w:t xml:space="preserve"> 105,</w:t>
      </w:r>
      <w:r w:rsidR="00B36CC3" w:rsidRPr="00B2492D">
        <w:rPr>
          <w:sz w:val="24"/>
          <w:szCs w:val="24"/>
        </w:rPr>
        <w:t xml:space="preserve"> 300 og 1000 filmovertrukne tabletter i HDPE-beholder med PP-skruelåg og forseglingsindlæg.</w:t>
      </w:r>
    </w:p>
    <w:p w:rsidR="00B36CC3" w:rsidRPr="00B2492D" w:rsidRDefault="00B36CC3" w:rsidP="00B36CC3">
      <w:pPr>
        <w:suppressAutoHyphens/>
        <w:ind w:left="851"/>
        <w:rPr>
          <w:sz w:val="24"/>
          <w:szCs w:val="24"/>
        </w:rPr>
      </w:pPr>
    </w:p>
    <w:p w:rsidR="00B36CC3" w:rsidRPr="00B2492D" w:rsidRDefault="00B36CC3" w:rsidP="00B36CC3">
      <w:pPr>
        <w:suppressAutoHyphens/>
        <w:ind w:left="851"/>
        <w:rPr>
          <w:sz w:val="24"/>
          <w:szCs w:val="24"/>
        </w:rPr>
      </w:pPr>
      <w:r w:rsidRPr="00B2492D">
        <w:rPr>
          <w:sz w:val="24"/>
          <w:szCs w:val="24"/>
        </w:rPr>
        <w:t xml:space="preserve">2,5 mg filmovertrukne tabletter  </w:t>
      </w:r>
    </w:p>
    <w:p w:rsidR="00B36CC3" w:rsidRPr="00B2492D" w:rsidRDefault="00B36CC3" w:rsidP="00B36CC3">
      <w:pPr>
        <w:suppressAutoHyphens/>
        <w:ind w:left="851"/>
        <w:rPr>
          <w:sz w:val="24"/>
          <w:szCs w:val="24"/>
        </w:rPr>
      </w:pPr>
      <w:r w:rsidRPr="00B2492D">
        <w:rPr>
          <w:sz w:val="24"/>
          <w:szCs w:val="24"/>
        </w:rPr>
        <w:t>10</w:t>
      </w:r>
      <w:r>
        <w:rPr>
          <w:sz w:val="24"/>
          <w:szCs w:val="24"/>
        </w:rPr>
        <w:t xml:space="preserve"> og 30</w:t>
      </w:r>
      <w:r w:rsidRPr="00B2492D">
        <w:rPr>
          <w:sz w:val="24"/>
          <w:szCs w:val="24"/>
        </w:rPr>
        <w:t xml:space="preserve"> filmovertrukne tabletter i </w:t>
      </w:r>
      <w:proofErr w:type="spellStart"/>
      <w:r w:rsidRPr="00B2492D">
        <w:rPr>
          <w:sz w:val="24"/>
          <w:szCs w:val="24"/>
        </w:rPr>
        <w:t>Alu</w:t>
      </w:r>
      <w:proofErr w:type="spellEnd"/>
      <w:r w:rsidRPr="00B2492D">
        <w:rPr>
          <w:sz w:val="24"/>
          <w:szCs w:val="24"/>
        </w:rPr>
        <w:t>-</w:t>
      </w:r>
      <w:proofErr w:type="spellStart"/>
      <w:r w:rsidRPr="00B2492D">
        <w:rPr>
          <w:sz w:val="24"/>
          <w:szCs w:val="24"/>
        </w:rPr>
        <w:t>Alu</w:t>
      </w:r>
      <w:proofErr w:type="spellEnd"/>
      <w:r w:rsidRPr="00B2492D">
        <w:rPr>
          <w:sz w:val="24"/>
          <w:szCs w:val="24"/>
        </w:rPr>
        <w:t>-blister.</w:t>
      </w:r>
    </w:p>
    <w:p w:rsidR="00B36CC3" w:rsidRPr="00B2492D" w:rsidRDefault="00B36CC3" w:rsidP="00B36CC3">
      <w:pPr>
        <w:suppressAutoHyphens/>
        <w:ind w:left="851"/>
        <w:rPr>
          <w:sz w:val="24"/>
          <w:szCs w:val="24"/>
        </w:rPr>
      </w:pPr>
      <w:r w:rsidRPr="00B2492D">
        <w:rPr>
          <w:sz w:val="24"/>
          <w:szCs w:val="24"/>
        </w:rPr>
        <w:t>30, 32, 100, 105, 300 og 1000 filmovertrukne tabletter i HDPE-beholder med PP-skruelåg og forseglingsindlæg.</w:t>
      </w:r>
    </w:p>
    <w:p w:rsidR="00B36CC3" w:rsidRPr="00B2492D" w:rsidRDefault="00B36CC3" w:rsidP="003C0CC7">
      <w:pPr>
        <w:suppressAutoHyphens/>
        <w:rPr>
          <w:bCs/>
          <w:sz w:val="24"/>
          <w:szCs w:val="24"/>
        </w:rPr>
      </w:pPr>
    </w:p>
    <w:p w:rsidR="00B36CC3" w:rsidRPr="00B2492D" w:rsidRDefault="00B36CC3" w:rsidP="00B36CC3">
      <w:pPr>
        <w:suppressAutoHyphens/>
        <w:ind w:left="851"/>
        <w:rPr>
          <w:sz w:val="24"/>
          <w:szCs w:val="24"/>
        </w:rPr>
      </w:pPr>
      <w:r w:rsidRPr="00B2492D">
        <w:rPr>
          <w:sz w:val="24"/>
          <w:szCs w:val="24"/>
        </w:rPr>
        <w:t xml:space="preserve">5 mg filmovertrukne tabletter </w:t>
      </w:r>
    </w:p>
    <w:p w:rsidR="00B36CC3" w:rsidRPr="00B2492D" w:rsidRDefault="00B36CC3" w:rsidP="00B36CC3">
      <w:pPr>
        <w:suppressAutoHyphens/>
        <w:ind w:left="851"/>
        <w:rPr>
          <w:sz w:val="24"/>
          <w:szCs w:val="24"/>
        </w:rPr>
      </w:pPr>
      <w:r w:rsidRPr="00B2492D">
        <w:rPr>
          <w:sz w:val="24"/>
          <w:szCs w:val="24"/>
        </w:rPr>
        <w:t xml:space="preserve">10 filmovertrukne tabletter i </w:t>
      </w:r>
      <w:proofErr w:type="spellStart"/>
      <w:r w:rsidRPr="00B2492D">
        <w:rPr>
          <w:sz w:val="24"/>
          <w:szCs w:val="24"/>
        </w:rPr>
        <w:t>Alu</w:t>
      </w:r>
      <w:proofErr w:type="spellEnd"/>
      <w:r w:rsidRPr="00B2492D">
        <w:rPr>
          <w:sz w:val="24"/>
          <w:szCs w:val="24"/>
        </w:rPr>
        <w:t>-</w:t>
      </w:r>
      <w:proofErr w:type="spellStart"/>
      <w:r w:rsidRPr="00B2492D">
        <w:rPr>
          <w:sz w:val="24"/>
          <w:szCs w:val="24"/>
        </w:rPr>
        <w:t>Alu</w:t>
      </w:r>
      <w:proofErr w:type="spellEnd"/>
      <w:r w:rsidRPr="00B2492D">
        <w:rPr>
          <w:sz w:val="24"/>
          <w:szCs w:val="24"/>
        </w:rPr>
        <w:t>-blister.</w:t>
      </w:r>
    </w:p>
    <w:p w:rsidR="00B36CC3" w:rsidRPr="00B2492D" w:rsidRDefault="00B36CC3" w:rsidP="00B36CC3">
      <w:pPr>
        <w:suppressAutoHyphens/>
        <w:ind w:left="851"/>
        <w:rPr>
          <w:sz w:val="24"/>
          <w:szCs w:val="24"/>
        </w:rPr>
      </w:pPr>
      <w:r w:rsidRPr="00B2492D">
        <w:rPr>
          <w:sz w:val="24"/>
          <w:szCs w:val="24"/>
        </w:rPr>
        <w:t>30, 32, 100, 105, 112, 300 og 1000 filmovertrukne tabletter i HDPE-beholder med PP-skruelåg og forseglingsindlæg.</w:t>
      </w:r>
    </w:p>
    <w:p w:rsidR="00B36CC3" w:rsidRPr="00B2492D" w:rsidRDefault="00B36CC3" w:rsidP="00B36CC3">
      <w:pPr>
        <w:suppressAutoHyphens/>
        <w:ind w:left="851"/>
        <w:rPr>
          <w:sz w:val="24"/>
          <w:szCs w:val="24"/>
        </w:rPr>
      </w:pPr>
    </w:p>
    <w:p w:rsidR="00B36CC3" w:rsidRPr="00B2492D" w:rsidRDefault="00B36CC3" w:rsidP="00B36CC3">
      <w:pPr>
        <w:suppressAutoHyphens/>
        <w:ind w:left="851"/>
        <w:rPr>
          <w:sz w:val="24"/>
          <w:szCs w:val="24"/>
        </w:rPr>
      </w:pPr>
      <w:r w:rsidRPr="00B2492D">
        <w:rPr>
          <w:sz w:val="24"/>
          <w:szCs w:val="24"/>
        </w:rPr>
        <w:t xml:space="preserve">7,5 mg filmovertrukne tabletter </w:t>
      </w:r>
    </w:p>
    <w:p w:rsidR="00B36CC3" w:rsidRPr="00B2492D" w:rsidRDefault="00B36CC3" w:rsidP="00B36CC3">
      <w:pPr>
        <w:suppressAutoHyphens/>
        <w:ind w:left="851"/>
        <w:rPr>
          <w:sz w:val="24"/>
          <w:szCs w:val="24"/>
        </w:rPr>
      </w:pPr>
      <w:r w:rsidRPr="00B2492D">
        <w:rPr>
          <w:sz w:val="24"/>
          <w:szCs w:val="24"/>
        </w:rPr>
        <w:t xml:space="preserve">10 filmovertrukne tabletter i </w:t>
      </w:r>
      <w:proofErr w:type="spellStart"/>
      <w:r w:rsidRPr="00B2492D">
        <w:rPr>
          <w:sz w:val="24"/>
          <w:szCs w:val="24"/>
        </w:rPr>
        <w:t>Alu</w:t>
      </w:r>
      <w:proofErr w:type="spellEnd"/>
      <w:r w:rsidRPr="00B2492D">
        <w:rPr>
          <w:sz w:val="24"/>
          <w:szCs w:val="24"/>
        </w:rPr>
        <w:t>-</w:t>
      </w:r>
      <w:proofErr w:type="spellStart"/>
      <w:r w:rsidRPr="00B2492D">
        <w:rPr>
          <w:sz w:val="24"/>
          <w:szCs w:val="24"/>
        </w:rPr>
        <w:t>Alu</w:t>
      </w:r>
      <w:proofErr w:type="spellEnd"/>
      <w:r w:rsidRPr="00B2492D">
        <w:rPr>
          <w:sz w:val="24"/>
          <w:szCs w:val="24"/>
        </w:rPr>
        <w:t>-blister.</w:t>
      </w:r>
    </w:p>
    <w:p w:rsidR="00B36CC3" w:rsidRPr="00B2492D" w:rsidRDefault="00B36CC3" w:rsidP="00B36CC3">
      <w:pPr>
        <w:suppressAutoHyphens/>
        <w:ind w:left="851"/>
        <w:rPr>
          <w:sz w:val="24"/>
          <w:szCs w:val="24"/>
        </w:rPr>
      </w:pPr>
      <w:r w:rsidRPr="00B2492D">
        <w:rPr>
          <w:sz w:val="24"/>
          <w:szCs w:val="24"/>
        </w:rPr>
        <w:t>30, 100 og 1000 filmovertrukne tabletter i HDPE-beholder med PP-skruelåg og forseglingsindlæg.</w:t>
      </w:r>
    </w:p>
    <w:p w:rsidR="00B36CC3" w:rsidRPr="00B2492D" w:rsidRDefault="00B36CC3" w:rsidP="00B36CC3">
      <w:pPr>
        <w:suppressAutoHyphens/>
        <w:ind w:left="851"/>
        <w:rPr>
          <w:sz w:val="24"/>
          <w:szCs w:val="24"/>
        </w:rPr>
      </w:pPr>
    </w:p>
    <w:p w:rsidR="00B36CC3" w:rsidRPr="00B2492D" w:rsidRDefault="00B36CC3" w:rsidP="00B36CC3">
      <w:pPr>
        <w:suppressAutoHyphens/>
        <w:ind w:left="851"/>
        <w:rPr>
          <w:sz w:val="24"/>
          <w:szCs w:val="24"/>
        </w:rPr>
      </w:pPr>
      <w:r w:rsidRPr="00B2492D">
        <w:rPr>
          <w:sz w:val="24"/>
          <w:szCs w:val="24"/>
        </w:rPr>
        <w:t xml:space="preserve">10 mg filmovertrukne tabletter </w:t>
      </w:r>
    </w:p>
    <w:p w:rsidR="00B36CC3" w:rsidRPr="00B2492D" w:rsidRDefault="00B36CC3" w:rsidP="00B36CC3">
      <w:pPr>
        <w:suppressAutoHyphens/>
        <w:ind w:left="851"/>
        <w:rPr>
          <w:sz w:val="24"/>
          <w:szCs w:val="24"/>
        </w:rPr>
      </w:pPr>
      <w:r w:rsidRPr="00B2492D">
        <w:rPr>
          <w:sz w:val="24"/>
          <w:szCs w:val="24"/>
        </w:rPr>
        <w:t xml:space="preserve">10 filmovertrukne tabletter i </w:t>
      </w:r>
      <w:proofErr w:type="spellStart"/>
      <w:r w:rsidRPr="00B2492D">
        <w:rPr>
          <w:sz w:val="24"/>
          <w:szCs w:val="24"/>
        </w:rPr>
        <w:t>Alu</w:t>
      </w:r>
      <w:proofErr w:type="spellEnd"/>
      <w:r w:rsidRPr="00B2492D">
        <w:rPr>
          <w:sz w:val="24"/>
          <w:szCs w:val="24"/>
        </w:rPr>
        <w:t>-</w:t>
      </w:r>
      <w:proofErr w:type="spellStart"/>
      <w:r w:rsidRPr="00B2492D">
        <w:rPr>
          <w:sz w:val="24"/>
          <w:szCs w:val="24"/>
        </w:rPr>
        <w:t>Alu</w:t>
      </w:r>
      <w:proofErr w:type="spellEnd"/>
      <w:r w:rsidRPr="00B2492D">
        <w:rPr>
          <w:sz w:val="24"/>
          <w:szCs w:val="24"/>
        </w:rPr>
        <w:t>-blister.</w:t>
      </w:r>
    </w:p>
    <w:p w:rsidR="00B36CC3" w:rsidRPr="00B2492D" w:rsidRDefault="00B36CC3" w:rsidP="00B36CC3">
      <w:pPr>
        <w:suppressAutoHyphens/>
        <w:ind w:left="851"/>
        <w:rPr>
          <w:sz w:val="24"/>
          <w:szCs w:val="24"/>
        </w:rPr>
      </w:pPr>
      <w:r w:rsidRPr="00B2492D">
        <w:rPr>
          <w:sz w:val="24"/>
          <w:szCs w:val="24"/>
        </w:rPr>
        <w:t>30, 32, 100, 105, 300 og 1000 filmovertrukne tabletter i HDPE-beholder med PP-skruelåg og forseglingsindlæg.</w:t>
      </w:r>
    </w:p>
    <w:p w:rsidR="00B36CC3" w:rsidRPr="00B2492D" w:rsidRDefault="00B36CC3" w:rsidP="00B36CC3">
      <w:pPr>
        <w:suppressAutoHyphens/>
        <w:ind w:left="851"/>
        <w:rPr>
          <w:bCs/>
          <w:sz w:val="24"/>
          <w:szCs w:val="24"/>
        </w:rPr>
      </w:pPr>
    </w:p>
    <w:p w:rsidR="00B36CC3" w:rsidRPr="00B2492D" w:rsidRDefault="00B36CC3" w:rsidP="00B36CC3">
      <w:pPr>
        <w:suppressAutoHyphens/>
        <w:ind w:left="851"/>
        <w:rPr>
          <w:sz w:val="24"/>
          <w:szCs w:val="24"/>
        </w:rPr>
      </w:pPr>
      <w:r w:rsidRPr="00B2492D">
        <w:rPr>
          <w:sz w:val="24"/>
          <w:szCs w:val="24"/>
        </w:rPr>
        <w:t>Ikke alle pakningsstørrelser er nødvendigvis markedsført.</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6.6</w:t>
      </w:r>
      <w:r w:rsidRPr="00B2492D">
        <w:rPr>
          <w:b/>
          <w:sz w:val="24"/>
          <w:szCs w:val="24"/>
        </w:rPr>
        <w:tab/>
        <w:t>Regler for</w:t>
      </w:r>
      <w:r w:rsidR="003C0CC7">
        <w:rPr>
          <w:b/>
          <w:sz w:val="24"/>
          <w:szCs w:val="24"/>
        </w:rPr>
        <w:t xml:space="preserve"> </w:t>
      </w:r>
      <w:r w:rsidR="003C0CC7" w:rsidRPr="003C0CC7">
        <w:rPr>
          <w:b/>
          <w:sz w:val="24"/>
          <w:szCs w:val="24"/>
        </w:rPr>
        <w:t>bortskaffelse</w:t>
      </w:r>
      <w:r w:rsidRPr="00B2492D">
        <w:rPr>
          <w:b/>
          <w:sz w:val="24"/>
          <w:szCs w:val="24"/>
        </w:rPr>
        <w:t xml:space="preserve"> og anden håndtering</w:t>
      </w:r>
    </w:p>
    <w:p w:rsidR="00B36CC3" w:rsidRPr="00B2492D" w:rsidRDefault="00B36CC3" w:rsidP="00B36CC3">
      <w:pPr>
        <w:ind w:left="851"/>
        <w:rPr>
          <w:sz w:val="24"/>
          <w:szCs w:val="24"/>
        </w:rPr>
      </w:pPr>
      <w:r w:rsidRPr="00B2492D">
        <w:rPr>
          <w:sz w:val="24"/>
          <w:szCs w:val="24"/>
        </w:rPr>
        <w:t>Ingen særlige forholdsregler.</w:t>
      </w:r>
    </w:p>
    <w:p w:rsidR="00B36CC3" w:rsidRDefault="00B36CC3" w:rsidP="00B36CC3">
      <w:pPr>
        <w:rPr>
          <w:sz w:val="24"/>
          <w:szCs w:val="24"/>
        </w:rPr>
      </w:pPr>
    </w:p>
    <w:p w:rsidR="00B36CC3" w:rsidRPr="00B2492D" w:rsidRDefault="00B36CC3" w:rsidP="00B36CC3">
      <w:pPr>
        <w:tabs>
          <w:tab w:val="left" w:pos="851"/>
        </w:tabs>
        <w:ind w:left="851" w:hanging="851"/>
        <w:jc w:val="both"/>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7.</w:t>
      </w:r>
      <w:r w:rsidRPr="00B2492D">
        <w:rPr>
          <w:b/>
          <w:sz w:val="24"/>
          <w:szCs w:val="24"/>
        </w:rPr>
        <w:tab/>
        <w:t>INDEHAVER AF MARKEDSFØRINGSTILLADELSEN</w:t>
      </w:r>
    </w:p>
    <w:p w:rsidR="00B36CC3" w:rsidRPr="00B2492D" w:rsidRDefault="00B36CC3" w:rsidP="00B36CC3">
      <w:pPr>
        <w:ind w:left="851"/>
        <w:rPr>
          <w:spacing w:val="-3"/>
          <w:sz w:val="24"/>
          <w:szCs w:val="24"/>
        </w:rPr>
      </w:pPr>
      <w:r w:rsidRPr="00B2492D">
        <w:rPr>
          <w:spacing w:val="-3"/>
          <w:sz w:val="24"/>
          <w:szCs w:val="24"/>
        </w:rPr>
        <w:t xml:space="preserve">Medical Valley Invest AB </w:t>
      </w:r>
    </w:p>
    <w:p w:rsidR="00B36CC3" w:rsidRPr="00B2492D" w:rsidRDefault="00B36CC3" w:rsidP="00B36CC3">
      <w:pPr>
        <w:ind w:left="851"/>
        <w:rPr>
          <w:spacing w:val="-3"/>
          <w:sz w:val="24"/>
          <w:szCs w:val="24"/>
        </w:rPr>
      </w:pPr>
      <w:proofErr w:type="spellStart"/>
      <w:r w:rsidRPr="00B2492D">
        <w:rPr>
          <w:spacing w:val="-3"/>
          <w:sz w:val="24"/>
          <w:szCs w:val="24"/>
        </w:rPr>
        <w:t>Brädgårdsvägen</w:t>
      </w:r>
      <w:proofErr w:type="spellEnd"/>
      <w:r w:rsidRPr="00B2492D">
        <w:rPr>
          <w:spacing w:val="-3"/>
          <w:sz w:val="24"/>
          <w:szCs w:val="24"/>
        </w:rPr>
        <w:t xml:space="preserve"> 28</w:t>
      </w:r>
    </w:p>
    <w:p w:rsidR="00B36CC3" w:rsidRPr="00B2492D" w:rsidRDefault="00B36CC3" w:rsidP="00B36CC3">
      <w:pPr>
        <w:ind w:left="851"/>
        <w:rPr>
          <w:spacing w:val="-3"/>
          <w:sz w:val="24"/>
          <w:szCs w:val="24"/>
        </w:rPr>
      </w:pPr>
      <w:r w:rsidRPr="00B2492D">
        <w:rPr>
          <w:spacing w:val="-3"/>
          <w:sz w:val="24"/>
          <w:szCs w:val="24"/>
        </w:rPr>
        <w:t xml:space="preserve">236 32 </w:t>
      </w:r>
      <w:proofErr w:type="spellStart"/>
      <w:r w:rsidRPr="00B2492D">
        <w:rPr>
          <w:spacing w:val="-3"/>
          <w:sz w:val="24"/>
          <w:szCs w:val="24"/>
        </w:rPr>
        <w:t>Höllviken</w:t>
      </w:r>
      <w:proofErr w:type="spellEnd"/>
      <w:r w:rsidRPr="00B2492D">
        <w:rPr>
          <w:spacing w:val="-3"/>
          <w:sz w:val="24"/>
          <w:szCs w:val="24"/>
        </w:rPr>
        <w:t xml:space="preserve"> </w:t>
      </w:r>
    </w:p>
    <w:p w:rsidR="00B36CC3" w:rsidRPr="00B2492D" w:rsidRDefault="00B36CC3" w:rsidP="00B36CC3">
      <w:pPr>
        <w:ind w:left="851"/>
        <w:rPr>
          <w:spacing w:val="-3"/>
          <w:sz w:val="24"/>
          <w:szCs w:val="24"/>
        </w:rPr>
      </w:pPr>
      <w:r w:rsidRPr="00B2492D">
        <w:rPr>
          <w:spacing w:val="-3"/>
          <w:sz w:val="24"/>
          <w:szCs w:val="24"/>
        </w:rPr>
        <w:t>Sverige</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8.</w:t>
      </w:r>
      <w:r w:rsidRPr="00B2492D">
        <w:rPr>
          <w:b/>
          <w:sz w:val="24"/>
          <w:szCs w:val="24"/>
        </w:rPr>
        <w:tab/>
        <w:t>MARKEDSFØRINGSTILLADELSESNUMMER (</w:t>
      </w:r>
      <w:r w:rsidR="003C0CC7">
        <w:rPr>
          <w:b/>
          <w:sz w:val="24"/>
          <w:szCs w:val="24"/>
        </w:rPr>
        <w:t>-</w:t>
      </w:r>
      <w:r w:rsidRPr="00B2492D">
        <w:rPr>
          <w:b/>
          <w:sz w:val="24"/>
          <w:szCs w:val="24"/>
        </w:rPr>
        <w:t>NUMRE)</w:t>
      </w:r>
    </w:p>
    <w:p w:rsidR="00B36CC3" w:rsidRPr="00B2492D" w:rsidRDefault="00B36CC3" w:rsidP="00B36CC3">
      <w:pPr>
        <w:tabs>
          <w:tab w:val="left" w:pos="851"/>
          <w:tab w:val="left" w:pos="1843"/>
        </w:tabs>
        <w:ind w:left="851"/>
        <w:rPr>
          <w:sz w:val="24"/>
          <w:szCs w:val="24"/>
        </w:rPr>
      </w:pPr>
      <w:r w:rsidRPr="00B2492D">
        <w:rPr>
          <w:sz w:val="24"/>
          <w:szCs w:val="24"/>
        </w:rPr>
        <w:t xml:space="preserve">1,25 mg: </w:t>
      </w:r>
      <w:r>
        <w:rPr>
          <w:sz w:val="24"/>
          <w:szCs w:val="24"/>
        </w:rPr>
        <w:tab/>
      </w:r>
      <w:r w:rsidRPr="00B2492D">
        <w:rPr>
          <w:sz w:val="24"/>
          <w:szCs w:val="24"/>
        </w:rPr>
        <w:t>60656</w:t>
      </w:r>
    </w:p>
    <w:p w:rsidR="00B36CC3" w:rsidRPr="00B2492D" w:rsidRDefault="00B36CC3" w:rsidP="00B36CC3">
      <w:pPr>
        <w:tabs>
          <w:tab w:val="left" w:pos="851"/>
          <w:tab w:val="left" w:pos="1843"/>
        </w:tabs>
        <w:ind w:left="851"/>
        <w:rPr>
          <w:sz w:val="24"/>
          <w:szCs w:val="24"/>
        </w:rPr>
      </w:pPr>
      <w:r w:rsidRPr="00B2492D">
        <w:rPr>
          <w:sz w:val="24"/>
          <w:szCs w:val="24"/>
        </w:rPr>
        <w:t xml:space="preserve">2,5 mg: </w:t>
      </w:r>
      <w:r>
        <w:rPr>
          <w:sz w:val="24"/>
          <w:szCs w:val="24"/>
        </w:rPr>
        <w:tab/>
      </w:r>
      <w:r w:rsidRPr="00B2492D">
        <w:rPr>
          <w:sz w:val="24"/>
          <w:szCs w:val="24"/>
        </w:rPr>
        <w:t>60657</w:t>
      </w:r>
    </w:p>
    <w:p w:rsidR="00B36CC3" w:rsidRPr="00B2492D" w:rsidRDefault="00B36CC3" w:rsidP="00B36CC3">
      <w:pPr>
        <w:tabs>
          <w:tab w:val="left" w:pos="851"/>
          <w:tab w:val="left" w:pos="1843"/>
        </w:tabs>
        <w:ind w:left="851"/>
        <w:rPr>
          <w:sz w:val="24"/>
          <w:szCs w:val="24"/>
        </w:rPr>
      </w:pPr>
      <w:r w:rsidRPr="00B2492D">
        <w:rPr>
          <w:sz w:val="24"/>
          <w:szCs w:val="24"/>
        </w:rPr>
        <w:t xml:space="preserve">5 mg: </w:t>
      </w:r>
      <w:r>
        <w:rPr>
          <w:sz w:val="24"/>
          <w:szCs w:val="24"/>
        </w:rPr>
        <w:tab/>
      </w:r>
      <w:r w:rsidRPr="00B2492D">
        <w:rPr>
          <w:sz w:val="24"/>
          <w:szCs w:val="24"/>
        </w:rPr>
        <w:t>60659</w:t>
      </w:r>
    </w:p>
    <w:p w:rsidR="00B36CC3" w:rsidRPr="00B2492D" w:rsidRDefault="00B36CC3" w:rsidP="00B36CC3">
      <w:pPr>
        <w:tabs>
          <w:tab w:val="left" w:pos="851"/>
          <w:tab w:val="left" w:pos="1843"/>
        </w:tabs>
        <w:ind w:left="851"/>
        <w:rPr>
          <w:sz w:val="24"/>
          <w:szCs w:val="24"/>
        </w:rPr>
      </w:pPr>
      <w:r w:rsidRPr="00B2492D">
        <w:rPr>
          <w:sz w:val="24"/>
          <w:szCs w:val="24"/>
        </w:rPr>
        <w:t xml:space="preserve">7,5 mg: </w:t>
      </w:r>
      <w:r>
        <w:rPr>
          <w:sz w:val="24"/>
          <w:szCs w:val="24"/>
        </w:rPr>
        <w:tab/>
      </w:r>
      <w:r w:rsidRPr="00B2492D">
        <w:rPr>
          <w:sz w:val="24"/>
          <w:szCs w:val="24"/>
        </w:rPr>
        <w:t>60660</w:t>
      </w:r>
    </w:p>
    <w:p w:rsidR="00B36CC3" w:rsidRPr="00B2492D" w:rsidRDefault="00B36CC3" w:rsidP="00B36CC3">
      <w:pPr>
        <w:tabs>
          <w:tab w:val="left" w:pos="851"/>
          <w:tab w:val="left" w:pos="1843"/>
        </w:tabs>
        <w:ind w:left="851"/>
        <w:rPr>
          <w:sz w:val="24"/>
          <w:szCs w:val="24"/>
        </w:rPr>
      </w:pPr>
      <w:r w:rsidRPr="00B2492D">
        <w:rPr>
          <w:sz w:val="24"/>
          <w:szCs w:val="24"/>
        </w:rPr>
        <w:t xml:space="preserve">10 mg: </w:t>
      </w:r>
      <w:r>
        <w:rPr>
          <w:sz w:val="24"/>
          <w:szCs w:val="24"/>
        </w:rPr>
        <w:tab/>
      </w:r>
      <w:r w:rsidRPr="00B2492D">
        <w:rPr>
          <w:sz w:val="24"/>
          <w:szCs w:val="24"/>
        </w:rPr>
        <w:t>60661</w:t>
      </w:r>
    </w:p>
    <w:p w:rsidR="00B36CC3" w:rsidRPr="00B2492D" w:rsidRDefault="00B36CC3" w:rsidP="00B36CC3">
      <w:pPr>
        <w:tabs>
          <w:tab w:val="left" w:pos="851"/>
        </w:tabs>
        <w:ind w:left="851" w:hanging="851"/>
        <w:jc w:val="both"/>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9.</w:t>
      </w:r>
      <w:r w:rsidRPr="00B2492D">
        <w:rPr>
          <w:b/>
          <w:sz w:val="24"/>
          <w:szCs w:val="24"/>
        </w:rPr>
        <w:tab/>
        <w:t>DATO FOR FØRSTE MARKEDSFØRINGSTILLADELSE</w:t>
      </w:r>
    </w:p>
    <w:p w:rsidR="00B36CC3" w:rsidRPr="00B2492D" w:rsidRDefault="00B36CC3" w:rsidP="00B36CC3">
      <w:pPr>
        <w:tabs>
          <w:tab w:val="left" w:pos="851"/>
        </w:tabs>
        <w:ind w:left="851" w:hanging="851"/>
        <w:rPr>
          <w:sz w:val="24"/>
          <w:szCs w:val="24"/>
        </w:rPr>
      </w:pPr>
      <w:r>
        <w:rPr>
          <w:sz w:val="24"/>
          <w:szCs w:val="24"/>
        </w:rPr>
        <w:tab/>
        <w:t>10. januar 2019</w:t>
      </w:r>
    </w:p>
    <w:p w:rsidR="00B36CC3" w:rsidRPr="00B2492D" w:rsidRDefault="00B36CC3" w:rsidP="00B36CC3">
      <w:pPr>
        <w:tabs>
          <w:tab w:val="left" w:pos="851"/>
        </w:tabs>
        <w:ind w:left="851" w:hanging="851"/>
        <w:rPr>
          <w:sz w:val="24"/>
          <w:szCs w:val="24"/>
        </w:rPr>
      </w:pPr>
    </w:p>
    <w:p w:rsidR="00B36CC3" w:rsidRPr="00B2492D" w:rsidRDefault="00B36CC3" w:rsidP="00B36CC3">
      <w:pPr>
        <w:tabs>
          <w:tab w:val="left" w:pos="851"/>
        </w:tabs>
        <w:ind w:left="851" w:hanging="851"/>
        <w:rPr>
          <w:b/>
          <w:sz w:val="24"/>
          <w:szCs w:val="24"/>
        </w:rPr>
      </w:pPr>
      <w:r w:rsidRPr="00B2492D">
        <w:rPr>
          <w:b/>
          <w:sz w:val="24"/>
          <w:szCs w:val="24"/>
        </w:rPr>
        <w:t>10.</w:t>
      </w:r>
      <w:r w:rsidRPr="00B2492D">
        <w:rPr>
          <w:b/>
          <w:sz w:val="24"/>
          <w:szCs w:val="24"/>
        </w:rPr>
        <w:tab/>
        <w:t>DATO FOR ÆNDRING AF TEKSTEN</w:t>
      </w:r>
    </w:p>
    <w:p w:rsidR="00B36CC3" w:rsidRPr="00B2492D" w:rsidRDefault="00B36CC3" w:rsidP="00B36CC3">
      <w:pPr>
        <w:tabs>
          <w:tab w:val="left" w:pos="851"/>
        </w:tabs>
        <w:ind w:left="851" w:hanging="851"/>
        <w:rPr>
          <w:sz w:val="24"/>
          <w:szCs w:val="24"/>
        </w:rPr>
      </w:pPr>
      <w:r>
        <w:rPr>
          <w:sz w:val="24"/>
          <w:szCs w:val="24"/>
        </w:rPr>
        <w:tab/>
      </w:r>
      <w:r w:rsidR="005511BC">
        <w:rPr>
          <w:sz w:val="24"/>
          <w:szCs w:val="24"/>
        </w:rPr>
        <w:t>3. februar 2025</w:t>
      </w:r>
    </w:p>
    <w:p w:rsidR="00B36CC3" w:rsidRPr="006752D1" w:rsidRDefault="00B36CC3" w:rsidP="00B36CC3"/>
    <w:p w:rsidR="00B36CC3" w:rsidRPr="00BF728E" w:rsidRDefault="00B36CC3" w:rsidP="00B36CC3"/>
    <w:p w:rsidR="009260DE" w:rsidRPr="00B36CC3" w:rsidRDefault="009260DE" w:rsidP="00B36CC3"/>
    <w:sectPr w:rsidR="009260DE" w:rsidRPr="00B36CC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CC3" w:rsidRDefault="00B36CC3">
      <w:r>
        <w:separator/>
      </w:r>
    </w:p>
  </w:endnote>
  <w:endnote w:type="continuationSeparator" w:id="0">
    <w:p w:rsidR="00B36CC3" w:rsidRDefault="00B3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43EE2">
      <w:rPr>
        <w:i/>
        <w:noProof/>
        <w:sz w:val="18"/>
        <w:szCs w:val="18"/>
      </w:rPr>
      <w:t>Bisoprolol Medical Valley, filmovertrukne tabletter 1,25 mg, 2,5 mg, 5 mg, 7,5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CC3" w:rsidRDefault="00B36CC3">
      <w:r>
        <w:separator/>
      </w:r>
    </w:p>
  </w:footnote>
  <w:footnote w:type="continuationSeparator" w:id="0">
    <w:p w:rsidR="00B36CC3" w:rsidRDefault="00B3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5417FA"/>
    <w:multiLevelType w:val="hybridMultilevel"/>
    <w:tmpl w:val="07CC637A"/>
    <w:lvl w:ilvl="0" w:tplc="04060001">
      <w:start w:val="1"/>
      <w:numFmt w:val="bullet"/>
      <w:lvlText w:val=""/>
      <w:lvlJc w:val="left"/>
      <w:pPr>
        <w:tabs>
          <w:tab w:val="num" w:pos="1215"/>
        </w:tabs>
        <w:ind w:left="1215"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D72F6F"/>
    <w:multiLevelType w:val="hybridMultilevel"/>
    <w:tmpl w:val="C5A84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F0972FB"/>
    <w:multiLevelType w:val="hybridMultilevel"/>
    <w:tmpl w:val="9EC69542"/>
    <w:lvl w:ilvl="0" w:tplc="04060001">
      <w:start w:val="1"/>
      <w:numFmt w:val="bullet"/>
      <w:lvlText w:val=""/>
      <w:lvlJc w:val="left"/>
      <w:pPr>
        <w:tabs>
          <w:tab w:val="num" w:pos="1215"/>
        </w:tabs>
        <w:ind w:left="1215"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vlJc w:val="left"/>
        <w:pPr>
          <w:ind w:left="0" w:hanging="360"/>
        </w:pPr>
        <w:rPr>
          <w:rFonts w:ascii="Symbol" w:hAnsi="Symbol" w:cs="Symbol" w:hint="default"/>
        </w:rPr>
      </w:lvl>
    </w:lvlOverride>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CC3"/>
    <w:rsid w:val="000259B9"/>
    <w:rsid w:val="00041491"/>
    <w:rsid w:val="00044D26"/>
    <w:rsid w:val="00050D16"/>
    <w:rsid w:val="00074F2A"/>
    <w:rsid w:val="000A1CA8"/>
    <w:rsid w:val="000A466B"/>
    <w:rsid w:val="000B058C"/>
    <w:rsid w:val="000E4EE6"/>
    <w:rsid w:val="001130FB"/>
    <w:rsid w:val="001454E2"/>
    <w:rsid w:val="00206CE8"/>
    <w:rsid w:val="0021526C"/>
    <w:rsid w:val="002534D9"/>
    <w:rsid w:val="00283A2B"/>
    <w:rsid w:val="002B30AD"/>
    <w:rsid w:val="002C2C01"/>
    <w:rsid w:val="002D146F"/>
    <w:rsid w:val="003A29AE"/>
    <w:rsid w:val="003A32D7"/>
    <w:rsid w:val="003B4074"/>
    <w:rsid w:val="003C0CC7"/>
    <w:rsid w:val="003C769A"/>
    <w:rsid w:val="003F1838"/>
    <w:rsid w:val="0045746C"/>
    <w:rsid w:val="0049104B"/>
    <w:rsid w:val="004E3B12"/>
    <w:rsid w:val="004F3B02"/>
    <w:rsid w:val="00532310"/>
    <w:rsid w:val="005511BC"/>
    <w:rsid w:val="00552E79"/>
    <w:rsid w:val="00560ECC"/>
    <w:rsid w:val="00565F0F"/>
    <w:rsid w:val="00594A86"/>
    <w:rsid w:val="00596D86"/>
    <w:rsid w:val="00637F5A"/>
    <w:rsid w:val="006560B1"/>
    <w:rsid w:val="006756DD"/>
    <w:rsid w:val="006E6F4F"/>
    <w:rsid w:val="00737275"/>
    <w:rsid w:val="00740EEC"/>
    <w:rsid w:val="0078011A"/>
    <w:rsid w:val="00782AF4"/>
    <w:rsid w:val="00790EE7"/>
    <w:rsid w:val="007B6649"/>
    <w:rsid w:val="0081546F"/>
    <w:rsid w:val="0082576E"/>
    <w:rsid w:val="008C080E"/>
    <w:rsid w:val="00907F75"/>
    <w:rsid w:val="009260DE"/>
    <w:rsid w:val="0093258A"/>
    <w:rsid w:val="009C7BA3"/>
    <w:rsid w:val="009D099A"/>
    <w:rsid w:val="009D1F5A"/>
    <w:rsid w:val="00A12AF2"/>
    <w:rsid w:val="00A43EE2"/>
    <w:rsid w:val="00B003BF"/>
    <w:rsid w:val="00B36CC3"/>
    <w:rsid w:val="00B373D7"/>
    <w:rsid w:val="00BB118D"/>
    <w:rsid w:val="00C36276"/>
    <w:rsid w:val="00C37A49"/>
    <w:rsid w:val="00C42586"/>
    <w:rsid w:val="00C60CCD"/>
    <w:rsid w:val="00C84483"/>
    <w:rsid w:val="00C95551"/>
    <w:rsid w:val="00CB20D7"/>
    <w:rsid w:val="00CF6E47"/>
    <w:rsid w:val="00D020B0"/>
    <w:rsid w:val="00D11748"/>
    <w:rsid w:val="00D366CF"/>
    <w:rsid w:val="00DC41B8"/>
    <w:rsid w:val="00E108AA"/>
    <w:rsid w:val="00E26CA7"/>
    <w:rsid w:val="00E31812"/>
    <w:rsid w:val="00E3749A"/>
    <w:rsid w:val="00E7437F"/>
    <w:rsid w:val="00E865B8"/>
    <w:rsid w:val="00EA0AB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AC3ED8"/>
  <w15:chartTrackingRefBased/>
  <w15:docId w15:val="{AC600FE5-220B-4CB6-BF73-7B1698EE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36CC3"/>
    <w:pPr>
      <w:spacing w:after="200" w:line="276" w:lineRule="auto"/>
      <w:ind w:left="720"/>
      <w:contextualSpacing/>
    </w:pPr>
    <w:rPr>
      <w:rFonts w:ascii="Calibri" w:eastAsia="Calibri" w:hAnsi="Calibri"/>
      <w:sz w:val="22"/>
      <w:szCs w:val="22"/>
      <w:lang w:val="en-US"/>
    </w:rPr>
  </w:style>
  <w:style w:type="character" w:styleId="Hyperlink">
    <w:name w:val="Hyperlink"/>
    <w:basedOn w:val="Standardskrifttypeiafsnit"/>
    <w:uiPriority w:val="99"/>
    <w:unhideWhenUsed/>
    <w:rsid w:val="005511BC"/>
    <w:rPr>
      <w:color w:val="0563C1" w:themeColor="hyperlink"/>
      <w:u w:val="single"/>
    </w:rPr>
  </w:style>
  <w:style w:type="character" w:styleId="Ulstomtale">
    <w:name w:val="Unresolved Mention"/>
    <w:basedOn w:val="Standardskrifttypeiafsnit"/>
    <w:uiPriority w:val="99"/>
    <w:semiHidden/>
    <w:unhideWhenUsed/>
    <w:rsid w:val="00551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ldenbivirkning.d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2CA76-9A69-4EF7-A7F8-58A601D6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3745</Words>
  <Characters>25784</Characters>
  <Application>Microsoft Office Word</Application>
  <DocSecurity>0</DocSecurity>
  <Lines>214</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2023094430_x000d_
SPC opdat. pkt. 3., 4.4, 4.8, 5.1, 5.2</dc:description>
  <cp:lastModifiedBy>Marianne Ott Jensen</cp:lastModifiedBy>
  <cp:revision>5</cp:revision>
  <cp:lastPrinted>2012-08-22T08:53:00Z</cp:lastPrinted>
  <dcterms:created xsi:type="dcterms:W3CDTF">2025-01-30T07:42:00Z</dcterms:created>
  <dcterms:modified xsi:type="dcterms:W3CDTF">2025-01-30T07:53:00Z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