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735AA" w:rsidRPr="00C84483" w:rsidRDefault="008735AA" w:rsidP="00EC65E9">
      <w:pPr>
        <w:rPr>
          <w:b/>
          <w:szCs w:val="24"/>
        </w:rPr>
      </w:pPr>
      <w:bookmarkStart w:id="0" w:name="_GoBack"/>
      <w:bookmarkEnd w:id="0"/>
      <w:r w:rsidRPr="009260DE">
        <w:rPr>
          <w:noProof/>
          <w:sz w:val="24"/>
          <w:szCs w:val="24"/>
          <w:lang w:eastAsia="da-DK"/>
        </w:rPr>
        <w:drawing>
          <wp:anchor distT="0" distB="0" distL="114300" distR="114300" simplePos="0" relativeHeight="251659264" behindDoc="0" locked="0" layoutInCell="1" allowOverlap="1" wp14:anchorId="6EA3A2D1" wp14:editId="16AA2B62">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Pr>
          <w:sz w:val="24"/>
          <w:szCs w:val="24"/>
        </w:rPr>
        <w:br w:type="textWrapping" w:clear="all"/>
      </w:r>
    </w:p>
    <w:p w:rsidR="008735AA" w:rsidRPr="00C84483" w:rsidRDefault="008735AA" w:rsidP="008735AA">
      <w:pPr>
        <w:pStyle w:val="Titel"/>
        <w:tabs>
          <w:tab w:val="right" w:pos="9356"/>
        </w:tabs>
        <w:jc w:val="left"/>
        <w:rPr>
          <w:b w:val="0"/>
          <w:szCs w:val="24"/>
          <w:lang w:eastAsia="en-US"/>
        </w:rPr>
      </w:pPr>
      <w:r w:rsidRPr="00C84483">
        <w:rPr>
          <w:b w:val="0"/>
          <w:szCs w:val="24"/>
          <w:lang w:eastAsia="en-US"/>
        </w:rPr>
        <w:tab/>
      </w:r>
      <w:r w:rsidR="006B0349">
        <w:rPr>
          <w:szCs w:val="24"/>
        </w:rPr>
        <w:t>27. februar 2023</w:t>
      </w:r>
    </w:p>
    <w:p w:rsidR="0021684F" w:rsidRDefault="0021684F" w:rsidP="008735AA">
      <w:pPr>
        <w:pStyle w:val="Titel"/>
        <w:tabs>
          <w:tab w:val="left" w:pos="8222"/>
        </w:tabs>
        <w:jc w:val="left"/>
        <w:rPr>
          <w:b w:val="0"/>
          <w:szCs w:val="24"/>
        </w:rPr>
      </w:pPr>
    </w:p>
    <w:p w:rsidR="006B0349" w:rsidRPr="00C84483" w:rsidRDefault="006B0349" w:rsidP="008735AA">
      <w:pPr>
        <w:pStyle w:val="Titel"/>
        <w:tabs>
          <w:tab w:val="left" w:pos="8222"/>
        </w:tabs>
        <w:jc w:val="left"/>
        <w:rPr>
          <w:b w:val="0"/>
          <w:szCs w:val="24"/>
        </w:rPr>
      </w:pPr>
    </w:p>
    <w:p w:rsidR="008735AA" w:rsidRPr="00C84483" w:rsidRDefault="008735AA" w:rsidP="008735AA">
      <w:pPr>
        <w:pStyle w:val="Titel"/>
        <w:jc w:val="left"/>
        <w:rPr>
          <w:b w:val="0"/>
          <w:szCs w:val="24"/>
        </w:rPr>
      </w:pPr>
    </w:p>
    <w:p w:rsidR="008735AA" w:rsidRPr="00C84483" w:rsidRDefault="008735AA" w:rsidP="008735AA">
      <w:pPr>
        <w:jc w:val="center"/>
        <w:rPr>
          <w:b/>
          <w:sz w:val="24"/>
          <w:szCs w:val="24"/>
        </w:rPr>
      </w:pPr>
      <w:r w:rsidRPr="00C84483">
        <w:rPr>
          <w:b/>
          <w:sz w:val="24"/>
          <w:szCs w:val="24"/>
        </w:rPr>
        <w:t>PRODUKTRESUMÉ</w:t>
      </w:r>
    </w:p>
    <w:p w:rsidR="008735AA" w:rsidRPr="00C84483" w:rsidRDefault="008735AA" w:rsidP="008735AA">
      <w:pPr>
        <w:jc w:val="center"/>
        <w:rPr>
          <w:b/>
          <w:sz w:val="24"/>
          <w:szCs w:val="24"/>
        </w:rPr>
      </w:pPr>
    </w:p>
    <w:p w:rsidR="008735AA" w:rsidRDefault="008735AA" w:rsidP="008735AA">
      <w:pPr>
        <w:jc w:val="center"/>
        <w:rPr>
          <w:b/>
          <w:sz w:val="24"/>
          <w:szCs w:val="24"/>
        </w:rPr>
      </w:pPr>
      <w:r w:rsidRPr="00C84483">
        <w:rPr>
          <w:b/>
          <w:sz w:val="24"/>
          <w:szCs w:val="24"/>
        </w:rPr>
        <w:t>for</w:t>
      </w:r>
    </w:p>
    <w:p w:rsidR="008735AA" w:rsidRPr="00C84483" w:rsidRDefault="008735AA" w:rsidP="008735AA">
      <w:pPr>
        <w:jc w:val="center"/>
        <w:rPr>
          <w:b/>
          <w:sz w:val="24"/>
          <w:szCs w:val="24"/>
        </w:rPr>
      </w:pPr>
    </w:p>
    <w:p w:rsidR="008735AA" w:rsidRPr="00C84483" w:rsidRDefault="008735AA" w:rsidP="008735AA">
      <w:pPr>
        <w:jc w:val="center"/>
        <w:rPr>
          <w:b/>
          <w:sz w:val="24"/>
          <w:szCs w:val="24"/>
        </w:rPr>
      </w:pPr>
      <w:proofErr w:type="spellStart"/>
      <w:r>
        <w:rPr>
          <w:b/>
          <w:sz w:val="24"/>
          <w:szCs w:val="24"/>
        </w:rPr>
        <w:t>Dorlatim</w:t>
      </w:r>
      <w:proofErr w:type="spellEnd"/>
      <w:r>
        <w:rPr>
          <w:b/>
          <w:sz w:val="24"/>
          <w:szCs w:val="24"/>
        </w:rPr>
        <w:t>, øjendråber, opløsning</w:t>
      </w:r>
    </w:p>
    <w:p w:rsidR="008735AA" w:rsidRPr="00C84483" w:rsidRDefault="008735AA" w:rsidP="008735AA">
      <w:pPr>
        <w:jc w:val="both"/>
        <w:rPr>
          <w:sz w:val="24"/>
          <w:szCs w:val="24"/>
        </w:rPr>
      </w:pPr>
    </w:p>
    <w:p w:rsidR="008735AA" w:rsidRPr="00C84483" w:rsidRDefault="008735AA" w:rsidP="008735AA">
      <w:pPr>
        <w:jc w:val="both"/>
        <w:rPr>
          <w:sz w:val="24"/>
          <w:szCs w:val="24"/>
        </w:rPr>
      </w:pPr>
    </w:p>
    <w:p w:rsidR="006B0349" w:rsidRPr="00C84483" w:rsidRDefault="006B0349" w:rsidP="006B0349">
      <w:pPr>
        <w:tabs>
          <w:tab w:val="left" w:pos="851"/>
        </w:tabs>
        <w:ind w:left="851" w:hanging="851"/>
        <w:rPr>
          <w:b/>
          <w:sz w:val="24"/>
          <w:szCs w:val="24"/>
        </w:rPr>
      </w:pPr>
      <w:r w:rsidRPr="00C84483">
        <w:rPr>
          <w:b/>
          <w:sz w:val="24"/>
          <w:szCs w:val="24"/>
        </w:rPr>
        <w:t>0.</w:t>
      </w:r>
      <w:r w:rsidRPr="00C84483">
        <w:rPr>
          <w:b/>
          <w:sz w:val="24"/>
          <w:szCs w:val="24"/>
        </w:rPr>
        <w:tab/>
        <w:t>D.SP.NR.</w:t>
      </w:r>
    </w:p>
    <w:p w:rsidR="008735AA" w:rsidRPr="00C84483" w:rsidRDefault="008735AA" w:rsidP="008735AA">
      <w:pPr>
        <w:tabs>
          <w:tab w:val="left" w:pos="851"/>
        </w:tabs>
        <w:ind w:left="851"/>
        <w:rPr>
          <w:sz w:val="24"/>
          <w:szCs w:val="24"/>
        </w:rPr>
      </w:pPr>
      <w:r>
        <w:rPr>
          <w:sz w:val="24"/>
          <w:szCs w:val="24"/>
        </w:rPr>
        <w:t>31322</w:t>
      </w:r>
    </w:p>
    <w:p w:rsidR="008735AA" w:rsidRPr="00C84483" w:rsidRDefault="008735AA" w:rsidP="008735AA">
      <w:pPr>
        <w:tabs>
          <w:tab w:val="left" w:pos="851"/>
        </w:tabs>
        <w:ind w:left="851"/>
        <w:rPr>
          <w:sz w:val="24"/>
          <w:szCs w:val="24"/>
        </w:rPr>
      </w:pPr>
    </w:p>
    <w:p w:rsidR="008735AA" w:rsidRPr="00C84483" w:rsidRDefault="008735AA" w:rsidP="008735AA">
      <w:pPr>
        <w:tabs>
          <w:tab w:val="left" w:pos="851"/>
        </w:tabs>
        <w:ind w:left="851" w:hanging="851"/>
        <w:rPr>
          <w:b/>
          <w:sz w:val="24"/>
          <w:szCs w:val="24"/>
        </w:rPr>
      </w:pPr>
      <w:r w:rsidRPr="00C84483">
        <w:rPr>
          <w:b/>
          <w:sz w:val="24"/>
          <w:szCs w:val="24"/>
        </w:rPr>
        <w:t>1.</w:t>
      </w:r>
      <w:r w:rsidRPr="00C84483">
        <w:rPr>
          <w:b/>
          <w:sz w:val="24"/>
          <w:szCs w:val="24"/>
        </w:rPr>
        <w:tab/>
        <w:t>LÆGEMIDLETS NAVN</w:t>
      </w:r>
    </w:p>
    <w:p w:rsidR="008735AA" w:rsidRPr="00C84483" w:rsidRDefault="008735AA" w:rsidP="008735AA">
      <w:pPr>
        <w:tabs>
          <w:tab w:val="left" w:pos="851"/>
        </w:tabs>
        <w:ind w:left="851"/>
        <w:rPr>
          <w:sz w:val="24"/>
          <w:szCs w:val="24"/>
        </w:rPr>
      </w:pPr>
      <w:proofErr w:type="spellStart"/>
      <w:r>
        <w:rPr>
          <w:sz w:val="24"/>
          <w:szCs w:val="24"/>
        </w:rPr>
        <w:t>Dorlatim</w:t>
      </w:r>
      <w:proofErr w:type="spellEnd"/>
    </w:p>
    <w:p w:rsidR="008735AA" w:rsidRPr="00C84483" w:rsidRDefault="008735AA" w:rsidP="008735AA">
      <w:pPr>
        <w:tabs>
          <w:tab w:val="left" w:pos="851"/>
        </w:tabs>
        <w:ind w:left="851"/>
        <w:rPr>
          <w:sz w:val="24"/>
          <w:szCs w:val="24"/>
        </w:rPr>
      </w:pPr>
    </w:p>
    <w:p w:rsidR="008735AA" w:rsidRPr="00C84483" w:rsidRDefault="008735AA" w:rsidP="008735AA">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rsidR="008735AA" w:rsidRPr="001327C6" w:rsidRDefault="008735AA" w:rsidP="008735AA">
      <w:pPr>
        <w:tabs>
          <w:tab w:val="left" w:pos="851"/>
        </w:tabs>
        <w:ind w:left="851"/>
        <w:rPr>
          <w:sz w:val="24"/>
          <w:szCs w:val="24"/>
        </w:rPr>
      </w:pPr>
      <w:r w:rsidRPr="001327C6">
        <w:rPr>
          <w:sz w:val="24"/>
          <w:szCs w:val="24"/>
        </w:rPr>
        <w:t xml:space="preserve">En milliliter </w:t>
      </w:r>
      <w:r w:rsidR="00FC3384" w:rsidRPr="000D19A9">
        <w:rPr>
          <w:sz w:val="24"/>
          <w:szCs w:val="24"/>
        </w:rPr>
        <w:t>øjendråber, opløsning</w:t>
      </w:r>
      <w:r w:rsidR="00FC3384" w:rsidRPr="001327C6" w:rsidDel="00637C3C">
        <w:rPr>
          <w:sz w:val="24"/>
          <w:szCs w:val="24"/>
        </w:rPr>
        <w:t xml:space="preserve"> </w:t>
      </w:r>
      <w:r w:rsidRPr="001327C6">
        <w:rPr>
          <w:sz w:val="24"/>
          <w:szCs w:val="24"/>
        </w:rPr>
        <w:t xml:space="preserve">indeholder 20 mg </w:t>
      </w:r>
      <w:proofErr w:type="spellStart"/>
      <w:r w:rsidRPr="001327C6">
        <w:rPr>
          <w:sz w:val="24"/>
          <w:szCs w:val="24"/>
        </w:rPr>
        <w:t>dorzolamid</w:t>
      </w:r>
      <w:proofErr w:type="spellEnd"/>
      <w:r w:rsidRPr="001327C6">
        <w:rPr>
          <w:sz w:val="24"/>
          <w:szCs w:val="24"/>
        </w:rPr>
        <w:t xml:space="preserve"> (som </w:t>
      </w:r>
      <w:proofErr w:type="spellStart"/>
      <w:r w:rsidRPr="001327C6">
        <w:rPr>
          <w:sz w:val="24"/>
          <w:szCs w:val="24"/>
        </w:rPr>
        <w:t>hydrochlorid</w:t>
      </w:r>
      <w:proofErr w:type="spellEnd"/>
      <w:r w:rsidRPr="001327C6">
        <w:rPr>
          <w:sz w:val="24"/>
          <w:szCs w:val="24"/>
        </w:rPr>
        <w:t xml:space="preserve">) og 5 mg </w:t>
      </w:r>
      <w:proofErr w:type="spellStart"/>
      <w:r w:rsidRPr="001327C6">
        <w:rPr>
          <w:sz w:val="24"/>
          <w:szCs w:val="24"/>
        </w:rPr>
        <w:t>timolol</w:t>
      </w:r>
      <w:proofErr w:type="spellEnd"/>
      <w:r w:rsidRPr="001327C6">
        <w:rPr>
          <w:sz w:val="24"/>
          <w:szCs w:val="24"/>
        </w:rPr>
        <w:t xml:space="preserve"> (som </w:t>
      </w:r>
      <w:proofErr w:type="spellStart"/>
      <w:r w:rsidRPr="001327C6">
        <w:rPr>
          <w:sz w:val="24"/>
          <w:szCs w:val="24"/>
        </w:rPr>
        <w:t>maleat</w:t>
      </w:r>
      <w:proofErr w:type="spellEnd"/>
      <w:r w:rsidRPr="001327C6">
        <w:rPr>
          <w:sz w:val="24"/>
          <w:szCs w:val="24"/>
        </w:rPr>
        <w:t>).</w:t>
      </w:r>
    </w:p>
    <w:p w:rsidR="008735AA" w:rsidRPr="001327C6" w:rsidRDefault="008735AA" w:rsidP="008735AA">
      <w:pPr>
        <w:tabs>
          <w:tab w:val="left" w:pos="851"/>
        </w:tabs>
        <w:ind w:left="851"/>
        <w:rPr>
          <w:sz w:val="24"/>
          <w:szCs w:val="24"/>
        </w:rPr>
      </w:pPr>
    </w:p>
    <w:p w:rsidR="008735AA" w:rsidRPr="00D705E4" w:rsidRDefault="008735AA" w:rsidP="008735AA">
      <w:pPr>
        <w:tabs>
          <w:tab w:val="left" w:pos="851"/>
        </w:tabs>
        <w:ind w:left="851"/>
        <w:rPr>
          <w:sz w:val="24"/>
          <w:szCs w:val="24"/>
          <w:u w:val="single"/>
        </w:rPr>
      </w:pPr>
      <w:r w:rsidRPr="00D705E4">
        <w:rPr>
          <w:sz w:val="24"/>
          <w:szCs w:val="24"/>
          <w:u w:val="single"/>
        </w:rPr>
        <w:t>Hjælpestof, som behandleren skal være opm</w:t>
      </w:r>
      <w:r>
        <w:rPr>
          <w:sz w:val="24"/>
          <w:szCs w:val="24"/>
          <w:u w:val="single"/>
        </w:rPr>
        <w:t>ærksom på</w:t>
      </w:r>
    </w:p>
    <w:p w:rsidR="008735AA" w:rsidRPr="001327C6" w:rsidRDefault="008735AA" w:rsidP="008735AA">
      <w:pPr>
        <w:tabs>
          <w:tab w:val="left" w:pos="851"/>
        </w:tabs>
        <w:ind w:left="851"/>
        <w:rPr>
          <w:sz w:val="24"/>
          <w:szCs w:val="24"/>
        </w:rPr>
      </w:pPr>
      <w:r w:rsidRPr="001327C6">
        <w:rPr>
          <w:sz w:val="24"/>
          <w:szCs w:val="24"/>
        </w:rPr>
        <w:t xml:space="preserve">En milliliter </w:t>
      </w:r>
      <w:r w:rsidR="00FC3384" w:rsidRPr="000D19A9">
        <w:rPr>
          <w:sz w:val="24"/>
          <w:szCs w:val="24"/>
        </w:rPr>
        <w:t>øjendråber, opløsning</w:t>
      </w:r>
      <w:r w:rsidR="00FC3384" w:rsidRPr="001327C6" w:rsidDel="00637C3C">
        <w:rPr>
          <w:sz w:val="24"/>
          <w:szCs w:val="24"/>
        </w:rPr>
        <w:t xml:space="preserve"> </w:t>
      </w:r>
      <w:r w:rsidRPr="001327C6">
        <w:rPr>
          <w:sz w:val="24"/>
          <w:szCs w:val="24"/>
        </w:rPr>
        <w:t>indeholder</w:t>
      </w:r>
      <w:r>
        <w:rPr>
          <w:sz w:val="24"/>
          <w:szCs w:val="24"/>
        </w:rPr>
        <w:t xml:space="preserve"> </w:t>
      </w:r>
      <w:r w:rsidRPr="001327C6">
        <w:rPr>
          <w:sz w:val="24"/>
          <w:szCs w:val="24"/>
        </w:rPr>
        <w:t>0,075 mg</w:t>
      </w:r>
      <w:r>
        <w:rPr>
          <w:sz w:val="24"/>
          <w:szCs w:val="24"/>
        </w:rPr>
        <w:t xml:space="preserve"> </w:t>
      </w:r>
      <w:proofErr w:type="spellStart"/>
      <w:r>
        <w:rPr>
          <w:sz w:val="24"/>
          <w:szCs w:val="24"/>
        </w:rPr>
        <w:t>b</w:t>
      </w:r>
      <w:r w:rsidRPr="001327C6">
        <w:rPr>
          <w:sz w:val="24"/>
          <w:szCs w:val="24"/>
        </w:rPr>
        <w:t>enzalkoniumchlorid</w:t>
      </w:r>
      <w:proofErr w:type="spellEnd"/>
      <w:r>
        <w:rPr>
          <w:sz w:val="24"/>
          <w:szCs w:val="24"/>
        </w:rPr>
        <w:t>.</w:t>
      </w:r>
      <w:r w:rsidRPr="001327C6">
        <w:rPr>
          <w:sz w:val="24"/>
          <w:szCs w:val="24"/>
        </w:rPr>
        <w:t xml:space="preserve"> </w:t>
      </w:r>
    </w:p>
    <w:p w:rsidR="008735AA" w:rsidRDefault="008735AA" w:rsidP="008735AA">
      <w:pPr>
        <w:tabs>
          <w:tab w:val="left" w:pos="851"/>
        </w:tabs>
        <w:ind w:left="851"/>
        <w:rPr>
          <w:sz w:val="24"/>
          <w:szCs w:val="24"/>
        </w:rPr>
      </w:pPr>
    </w:p>
    <w:p w:rsidR="008735AA" w:rsidRPr="001327C6" w:rsidRDefault="008735AA" w:rsidP="008735AA">
      <w:pPr>
        <w:tabs>
          <w:tab w:val="left" w:pos="851"/>
        </w:tabs>
        <w:ind w:left="851"/>
        <w:rPr>
          <w:sz w:val="24"/>
          <w:szCs w:val="24"/>
        </w:rPr>
      </w:pPr>
      <w:r w:rsidRPr="001327C6">
        <w:rPr>
          <w:sz w:val="24"/>
          <w:szCs w:val="24"/>
        </w:rPr>
        <w:t>Alle hjælpestoffer er anført under pkt. 6.1.</w:t>
      </w:r>
    </w:p>
    <w:p w:rsidR="008735AA" w:rsidRPr="00C84483" w:rsidRDefault="008735AA" w:rsidP="008735AA">
      <w:pPr>
        <w:tabs>
          <w:tab w:val="left" w:pos="851"/>
        </w:tabs>
        <w:ind w:left="851"/>
        <w:rPr>
          <w:sz w:val="24"/>
          <w:szCs w:val="24"/>
        </w:rPr>
      </w:pPr>
    </w:p>
    <w:p w:rsidR="008735AA" w:rsidRPr="00C84483" w:rsidRDefault="008735AA" w:rsidP="008735AA">
      <w:pPr>
        <w:tabs>
          <w:tab w:val="left" w:pos="851"/>
        </w:tabs>
        <w:ind w:left="851" w:hanging="851"/>
        <w:rPr>
          <w:b/>
          <w:sz w:val="24"/>
          <w:szCs w:val="24"/>
        </w:rPr>
      </w:pPr>
      <w:r w:rsidRPr="00C84483">
        <w:rPr>
          <w:b/>
          <w:sz w:val="24"/>
          <w:szCs w:val="24"/>
        </w:rPr>
        <w:t>3.</w:t>
      </w:r>
      <w:r w:rsidRPr="00C84483">
        <w:rPr>
          <w:b/>
          <w:sz w:val="24"/>
          <w:szCs w:val="24"/>
        </w:rPr>
        <w:tab/>
        <w:t>LÆGEMIDDELFORM</w:t>
      </w:r>
    </w:p>
    <w:p w:rsidR="008735AA" w:rsidRPr="00265DE2" w:rsidRDefault="008735AA" w:rsidP="008735AA">
      <w:pPr>
        <w:tabs>
          <w:tab w:val="left" w:pos="851"/>
        </w:tabs>
        <w:ind w:left="851"/>
        <w:rPr>
          <w:sz w:val="24"/>
          <w:szCs w:val="24"/>
        </w:rPr>
      </w:pPr>
      <w:r w:rsidRPr="00265DE2">
        <w:rPr>
          <w:sz w:val="24"/>
          <w:szCs w:val="24"/>
        </w:rPr>
        <w:t>Øjendråber, opløsning</w:t>
      </w:r>
    </w:p>
    <w:p w:rsidR="008735AA" w:rsidRDefault="008735AA" w:rsidP="008735AA">
      <w:pPr>
        <w:tabs>
          <w:tab w:val="left" w:pos="851"/>
        </w:tabs>
        <w:ind w:left="851"/>
        <w:rPr>
          <w:sz w:val="24"/>
          <w:szCs w:val="24"/>
        </w:rPr>
      </w:pPr>
      <w:r w:rsidRPr="00265DE2">
        <w:rPr>
          <w:sz w:val="24"/>
          <w:szCs w:val="24"/>
        </w:rPr>
        <w:br/>
        <w:t>En klar, let viskøs, farveløs/næsten farveløs</w:t>
      </w:r>
      <w:r>
        <w:rPr>
          <w:sz w:val="24"/>
          <w:szCs w:val="24"/>
        </w:rPr>
        <w:t xml:space="preserve"> opløsning.</w:t>
      </w:r>
    </w:p>
    <w:p w:rsidR="008735AA" w:rsidRPr="00265DE2" w:rsidRDefault="008735AA" w:rsidP="008735AA">
      <w:pPr>
        <w:tabs>
          <w:tab w:val="left" w:pos="851"/>
        </w:tabs>
        <w:ind w:left="851"/>
        <w:rPr>
          <w:sz w:val="24"/>
          <w:szCs w:val="24"/>
        </w:rPr>
      </w:pPr>
      <w:r>
        <w:rPr>
          <w:sz w:val="24"/>
          <w:szCs w:val="24"/>
        </w:rPr>
        <w:t>Opløsningen har en</w:t>
      </w:r>
      <w:r w:rsidRPr="00265DE2">
        <w:rPr>
          <w:sz w:val="24"/>
          <w:szCs w:val="24"/>
        </w:rPr>
        <w:t xml:space="preserve"> pH på mellem 5,4 og 5,8 og en </w:t>
      </w:r>
      <w:proofErr w:type="spellStart"/>
      <w:r w:rsidRPr="00265DE2">
        <w:rPr>
          <w:sz w:val="24"/>
          <w:szCs w:val="24"/>
        </w:rPr>
        <w:t>osmolaritet</w:t>
      </w:r>
      <w:proofErr w:type="spellEnd"/>
      <w:r w:rsidRPr="00265DE2">
        <w:rPr>
          <w:sz w:val="24"/>
          <w:szCs w:val="24"/>
        </w:rPr>
        <w:t xml:space="preserve"> på 242-323 </w:t>
      </w:r>
      <w:proofErr w:type="spellStart"/>
      <w:r w:rsidRPr="00265DE2">
        <w:rPr>
          <w:sz w:val="24"/>
          <w:szCs w:val="24"/>
        </w:rPr>
        <w:t>mOsm</w:t>
      </w:r>
      <w:proofErr w:type="spellEnd"/>
      <w:r w:rsidRPr="00265DE2">
        <w:rPr>
          <w:sz w:val="24"/>
          <w:szCs w:val="24"/>
        </w:rPr>
        <w:t>/kg.</w:t>
      </w:r>
    </w:p>
    <w:p w:rsidR="008735AA" w:rsidRPr="00C84483" w:rsidRDefault="008735AA" w:rsidP="008735AA">
      <w:pPr>
        <w:tabs>
          <w:tab w:val="left" w:pos="851"/>
        </w:tabs>
        <w:ind w:left="851"/>
        <w:rPr>
          <w:sz w:val="24"/>
          <w:szCs w:val="24"/>
        </w:rPr>
      </w:pPr>
    </w:p>
    <w:p w:rsidR="008735AA" w:rsidRPr="00C84483" w:rsidRDefault="008735AA" w:rsidP="008735AA">
      <w:pPr>
        <w:tabs>
          <w:tab w:val="left" w:pos="851"/>
        </w:tabs>
        <w:ind w:left="851"/>
        <w:rPr>
          <w:sz w:val="24"/>
          <w:szCs w:val="24"/>
        </w:rPr>
      </w:pPr>
    </w:p>
    <w:p w:rsidR="008735AA" w:rsidRPr="00C84483" w:rsidRDefault="008735AA" w:rsidP="008735AA">
      <w:pPr>
        <w:tabs>
          <w:tab w:val="left" w:pos="851"/>
        </w:tabs>
        <w:ind w:left="851" w:hanging="851"/>
        <w:rPr>
          <w:b/>
          <w:sz w:val="24"/>
          <w:szCs w:val="24"/>
        </w:rPr>
      </w:pPr>
      <w:r w:rsidRPr="00C84483">
        <w:rPr>
          <w:b/>
          <w:sz w:val="24"/>
          <w:szCs w:val="24"/>
        </w:rPr>
        <w:t>4.</w:t>
      </w:r>
      <w:r w:rsidRPr="00C84483">
        <w:rPr>
          <w:b/>
          <w:sz w:val="24"/>
          <w:szCs w:val="24"/>
        </w:rPr>
        <w:tab/>
        <w:t>KLINISKE OPLYSNINGER</w:t>
      </w:r>
    </w:p>
    <w:p w:rsidR="008735AA" w:rsidRPr="00C84483" w:rsidRDefault="008735AA" w:rsidP="008735AA">
      <w:pPr>
        <w:tabs>
          <w:tab w:val="left" w:pos="851"/>
        </w:tabs>
        <w:ind w:left="851"/>
        <w:rPr>
          <w:b/>
          <w:sz w:val="24"/>
          <w:szCs w:val="24"/>
        </w:rPr>
      </w:pPr>
    </w:p>
    <w:p w:rsidR="008735AA" w:rsidRPr="00C84483" w:rsidRDefault="008735AA" w:rsidP="008735AA">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rsidR="008735AA" w:rsidRPr="00C84483" w:rsidRDefault="008735AA" w:rsidP="008735AA">
      <w:pPr>
        <w:tabs>
          <w:tab w:val="left" w:pos="851"/>
        </w:tabs>
        <w:ind w:left="851"/>
        <w:rPr>
          <w:sz w:val="24"/>
          <w:szCs w:val="24"/>
        </w:rPr>
      </w:pPr>
      <w:proofErr w:type="spellStart"/>
      <w:r>
        <w:rPr>
          <w:sz w:val="24"/>
          <w:szCs w:val="24"/>
        </w:rPr>
        <w:t>Dorlatim</w:t>
      </w:r>
      <w:proofErr w:type="spellEnd"/>
      <w:r w:rsidRPr="001327C6">
        <w:rPr>
          <w:sz w:val="24"/>
          <w:szCs w:val="24"/>
        </w:rPr>
        <w:t xml:space="preserve"> er indiceret til behandling af forhøjet </w:t>
      </w:r>
      <w:proofErr w:type="spellStart"/>
      <w:r w:rsidRPr="001327C6">
        <w:rPr>
          <w:sz w:val="24"/>
          <w:szCs w:val="24"/>
        </w:rPr>
        <w:t>intraokulært</w:t>
      </w:r>
      <w:proofErr w:type="spellEnd"/>
      <w:r w:rsidRPr="001327C6">
        <w:rPr>
          <w:sz w:val="24"/>
          <w:szCs w:val="24"/>
        </w:rPr>
        <w:t xml:space="preserve"> tryk hos patienter med åbenvinklet eller </w:t>
      </w:r>
      <w:proofErr w:type="spellStart"/>
      <w:r w:rsidRPr="001327C6">
        <w:rPr>
          <w:sz w:val="24"/>
          <w:szCs w:val="24"/>
        </w:rPr>
        <w:t>pseudoeksfoliativt</w:t>
      </w:r>
      <w:proofErr w:type="spellEnd"/>
      <w:r w:rsidRPr="001327C6">
        <w:rPr>
          <w:sz w:val="24"/>
          <w:szCs w:val="24"/>
        </w:rPr>
        <w:t xml:space="preserve"> </w:t>
      </w:r>
      <w:proofErr w:type="spellStart"/>
      <w:r w:rsidRPr="001327C6">
        <w:rPr>
          <w:sz w:val="24"/>
          <w:szCs w:val="24"/>
        </w:rPr>
        <w:t>glaukom</w:t>
      </w:r>
      <w:proofErr w:type="spellEnd"/>
      <w:r w:rsidRPr="001327C6">
        <w:rPr>
          <w:sz w:val="24"/>
          <w:szCs w:val="24"/>
        </w:rPr>
        <w:t>, hvor monoterapi med topiske betablokkere er utilstrækkelig.</w:t>
      </w:r>
    </w:p>
    <w:p w:rsidR="008735AA" w:rsidRPr="00C84483" w:rsidRDefault="008735AA" w:rsidP="008735AA">
      <w:pPr>
        <w:tabs>
          <w:tab w:val="left" w:pos="851"/>
        </w:tabs>
        <w:ind w:left="851"/>
        <w:rPr>
          <w:sz w:val="24"/>
          <w:szCs w:val="24"/>
        </w:rPr>
      </w:pPr>
    </w:p>
    <w:p w:rsidR="006B0349" w:rsidRPr="00C84483" w:rsidRDefault="006B0349" w:rsidP="006B0349">
      <w:pPr>
        <w:tabs>
          <w:tab w:val="left" w:pos="851"/>
        </w:tabs>
        <w:ind w:left="851" w:hanging="851"/>
        <w:rPr>
          <w:b/>
          <w:sz w:val="24"/>
          <w:szCs w:val="24"/>
        </w:rPr>
      </w:pPr>
      <w:r w:rsidRPr="00C84483">
        <w:rPr>
          <w:b/>
          <w:sz w:val="24"/>
          <w:szCs w:val="24"/>
        </w:rPr>
        <w:t>4.2</w:t>
      </w:r>
      <w:r w:rsidRPr="00C84483">
        <w:rPr>
          <w:b/>
          <w:sz w:val="24"/>
          <w:szCs w:val="24"/>
        </w:rPr>
        <w:tab/>
        <w:t xml:space="preserve">Dosering og </w:t>
      </w:r>
      <w:r>
        <w:rPr>
          <w:b/>
          <w:sz w:val="24"/>
          <w:szCs w:val="24"/>
        </w:rPr>
        <w:t>administration</w:t>
      </w:r>
    </w:p>
    <w:p w:rsidR="008735AA" w:rsidRDefault="008735AA" w:rsidP="008735AA">
      <w:pPr>
        <w:tabs>
          <w:tab w:val="left" w:pos="851"/>
        </w:tabs>
        <w:ind w:left="851"/>
        <w:rPr>
          <w:sz w:val="24"/>
          <w:szCs w:val="24"/>
          <w:u w:val="single"/>
        </w:rPr>
      </w:pPr>
    </w:p>
    <w:p w:rsidR="008735AA" w:rsidRPr="00FF4596" w:rsidRDefault="008735AA" w:rsidP="008735AA">
      <w:pPr>
        <w:tabs>
          <w:tab w:val="left" w:pos="851"/>
        </w:tabs>
        <w:ind w:left="851"/>
        <w:rPr>
          <w:b/>
          <w:sz w:val="24"/>
          <w:szCs w:val="24"/>
        </w:rPr>
      </w:pPr>
      <w:r w:rsidRPr="00FF4596">
        <w:rPr>
          <w:b/>
          <w:sz w:val="24"/>
          <w:szCs w:val="24"/>
        </w:rPr>
        <w:t>Dosering</w:t>
      </w:r>
    </w:p>
    <w:p w:rsidR="008735AA" w:rsidRPr="00FF4596" w:rsidRDefault="008735AA" w:rsidP="008735AA">
      <w:pPr>
        <w:tabs>
          <w:tab w:val="left" w:pos="851"/>
        </w:tabs>
        <w:ind w:left="851"/>
        <w:rPr>
          <w:sz w:val="24"/>
          <w:szCs w:val="24"/>
        </w:rPr>
      </w:pPr>
      <w:r w:rsidRPr="00FF4596">
        <w:rPr>
          <w:sz w:val="24"/>
          <w:szCs w:val="24"/>
        </w:rPr>
        <w:t xml:space="preserve">Dosis er </w:t>
      </w:r>
      <w:r w:rsidR="0074467A">
        <w:rPr>
          <w:sz w:val="24"/>
          <w:szCs w:val="24"/>
        </w:rPr>
        <w:t>en</w:t>
      </w:r>
      <w:r w:rsidRPr="00FF4596">
        <w:rPr>
          <w:sz w:val="24"/>
          <w:szCs w:val="24"/>
        </w:rPr>
        <w:t xml:space="preserve"> dråbe </w:t>
      </w:r>
      <w:proofErr w:type="spellStart"/>
      <w:r w:rsidRPr="00FF4596">
        <w:rPr>
          <w:sz w:val="24"/>
          <w:szCs w:val="24"/>
        </w:rPr>
        <w:t>Dorlatim</w:t>
      </w:r>
      <w:proofErr w:type="spellEnd"/>
      <w:r w:rsidRPr="00FF4596">
        <w:rPr>
          <w:sz w:val="24"/>
          <w:szCs w:val="24"/>
        </w:rPr>
        <w:t xml:space="preserve"> i (</w:t>
      </w:r>
      <w:proofErr w:type="spellStart"/>
      <w:r w:rsidRPr="00FF4596">
        <w:rPr>
          <w:sz w:val="24"/>
          <w:szCs w:val="24"/>
        </w:rPr>
        <w:t>konjunktivalsækken</w:t>
      </w:r>
      <w:proofErr w:type="spellEnd"/>
      <w:r w:rsidRPr="00FF4596">
        <w:rPr>
          <w:sz w:val="24"/>
          <w:szCs w:val="24"/>
        </w:rPr>
        <w:t xml:space="preserve"> i) det berørte øje to gange daglig.</w:t>
      </w:r>
    </w:p>
    <w:p w:rsidR="008735AA" w:rsidRPr="00FF4596" w:rsidRDefault="008735AA" w:rsidP="008735AA">
      <w:pPr>
        <w:tabs>
          <w:tab w:val="left" w:pos="851"/>
        </w:tabs>
        <w:ind w:left="851"/>
        <w:rPr>
          <w:sz w:val="24"/>
          <w:szCs w:val="24"/>
        </w:rPr>
      </w:pPr>
      <w:r w:rsidRPr="00FF4596">
        <w:rPr>
          <w:sz w:val="24"/>
          <w:szCs w:val="24"/>
        </w:rPr>
        <w:lastRenderedPageBreak/>
        <w:t>Hvis der anvendes et andet topisk</w:t>
      </w:r>
      <w:r>
        <w:rPr>
          <w:sz w:val="24"/>
          <w:szCs w:val="24"/>
        </w:rPr>
        <w:t xml:space="preserve">, </w:t>
      </w:r>
      <w:proofErr w:type="spellStart"/>
      <w:r w:rsidRPr="00FF4596">
        <w:rPr>
          <w:sz w:val="24"/>
          <w:szCs w:val="24"/>
        </w:rPr>
        <w:t>oftalmisk</w:t>
      </w:r>
      <w:proofErr w:type="spellEnd"/>
      <w:r w:rsidRPr="00FF4596">
        <w:rPr>
          <w:sz w:val="24"/>
          <w:szCs w:val="24"/>
        </w:rPr>
        <w:t xml:space="preserve"> middel, skal der gå mindst 10 minutter mellem administrationen af </w:t>
      </w:r>
      <w:proofErr w:type="spellStart"/>
      <w:r w:rsidRPr="00FF4596">
        <w:rPr>
          <w:sz w:val="24"/>
          <w:szCs w:val="24"/>
        </w:rPr>
        <w:t>Dorlatim</w:t>
      </w:r>
      <w:proofErr w:type="spellEnd"/>
      <w:r w:rsidRPr="00FF4596">
        <w:rPr>
          <w:sz w:val="24"/>
          <w:szCs w:val="24"/>
        </w:rPr>
        <w:t xml:space="preserve"> og det andet middel.</w:t>
      </w:r>
    </w:p>
    <w:p w:rsidR="008735AA" w:rsidRPr="00FF4596" w:rsidRDefault="008735AA" w:rsidP="008735AA">
      <w:pPr>
        <w:tabs>
          <w:tab w:val="left" w:pos="851"/>
        </w:tabs>
        <w:ind w:left="851"/>
        <w:rPr>
          <w:sz w:val="24"/>
          <w:szCs w:val="24"/>
        </w:rPr>
      </w:pPr>
    </w:p>
    <w:p w:rsidR="008735AA" w:rsidRPr="00875002" w:rsidRDefault="008735AA" w:rsidP="008735AA">
      <w:pPr>
        <w:tabs>
          <w:tab w:val="left" w:pos="851"/>
        </w:tabs>
        <w:ind w:left="851"/>
        <w:rPr>
          <w:b/>
          <w:sz w:val="24"/>
          <w:szCs w:val="24"/>
        </w:rPr>
      </w:pPr>
      <w:r w:rsidRPr="00875002">
        <w:rPr>
          <w:b/>
          <w:sz w:val="24"/>
          <w:szCs w:val="24"/>
        </w:rPr>
        <w:t>Administration</w:t>
      </w:r>
    </w:p>
    <w:p w:rsidR="008735AA" w:rsidRPr="00FF4596" w:rsidRDefault="008735AA" w:rsidP="008735AA">
      <w:pPr>
        <w:numPr>
          <w:ilvl w:val="0"/>
          <w:numId w:val="4"/>
        </w:numPr>
        <w:tabs>
          <w:tab w:val="left" w:pos="851"/>
        </w:tabs>
        <w:rPr>
          <w:sz w:val="24"/>
          <w:szCs w:val="24"/>
        </w:rPr>
      </w:pPr>
      <w:r w:rsidRPr="00FF4596">
        <w:rPr>
          <w:sz w:val="24"/>
          <w:szCs w:val="24"/>
        </w:rPr>
        <w:t>Før du bruger medicinen første gang</w:t>
      </w:r>
      <w:r>
        <w:rPr>
          <w:sz w:val="24"/>
          <w:szCs w:val="24"/>
        </w:rPr>
        <w:t>,</w:t>
      </w:r>
      <w:r w:rsidRPr="00FF4596">
        <w:rPr>
          <w:sz w:val="24"/>
          <w:szCs w:val="24"/>
        </w:rPr>
        <w:t xml:space="preserve"> skal du sikre dig, at sikkerhedsstrimlen foran på beholderen er ubrudt. Der vil være et mellemrum mellem beholderen og hætten i en uåbnet beholder.</w:t>
      </w:r>
    </w:p>
    <w:p w:rsidR="008735AA" w:rsidRPr="00FF4596" w:rsidRDefault="008735AA" w:rsidP="008735AA">
      <w:pPr>
        <w:numPr>
          <w:ilvl w:val="0"/>
          <w:numId w:val="4"/>
        </w:numPr>
        <w:tabs>
          <w:tab w:val="left" w:pos="851"/>
        </w:tabs>
        <w:rPr>
          <w:sz w:val="24"/>
          <w:szCs w:val="24"/>
        </w:rPr>
      </w:pPr>
      <w:r w:rsidRPr="00FF4596">
        <w:rPr>
          <w:sz w:val="24"/>
          <w:szCs w:val="24"/>
        </w:rPr>
        <w:t>Åbn flasken ved at dreje hætten, indtil den børnesikrede forsegling brydes.</w:t>
      </w:r>
    </w:p>
    <w:p w:rsidR="008735AA" w:rsidRPr="00FF4596" w:rsidRDefault="008735AA" w:rsidP="008735AA">
      <w:pPr>
        <w:numPr>
          <w:ilvl w:val="0"/>
          <w:numId w:val="4"/>
        </w:numPr>
        <w:tabs>
          <w:tab w:val="left" w:pos="851"/>
        </w:tabs>
        <w:rPr>
          <w:sz w:val="24"/>
          <w:szCs w:val="24"/>
        </w:rPr>
      </w:pPr>
      <w:r w:rsidRPr="00FF4596">
        <w:rPr>
          <w:sz w:val="24"/>
          <w:szCs w:val="24"/>
        </w:rPr>
        <w:t>Læn hovedet bagover, og træk forsigtigt det nederste øjenlåg en smule ned, så der dannes en lomme mellem øjenlåget og øjet.</w:t>
      </w:r>
    </w:p>
    <w:p w:rsidR="008735AA" w:rsidRPr="00FF4596" w:rsidRDefault="008735AA" w:rsidP="008735AA">
      <w:pPr>
        <w:numPr>
          <w:ilvl w:val="0"/>
          <w:numId w:val="4"/>
        </w:numPr>
        <w:tabs>
          <w:tab w:val="left" w:pos="851"/>
        </w:tabs>
        <w:rPr>
          <w:sz w:val="24"/>
          <w:szCs w:val="24"/>
        </w:rPr>
      </w:pPr>
      <w:r w:rsidRPr="00FF4596">
        <w:rPr>
          <w:sz w:val="24"/>
          <w:szCs w:val="24"/>
        </w:rPr>
        <w:t>Vend flasken med spidsen nedad, og tryk forsigtigt på den, indtil der dryppes en enkelt dråbe ned i øjet. UNDGÅ AT BERØRE ØJET ELLER ØJENLÅGET MED SPIDSEN AF FLASKEN.</w:t>
      </w:r>
    </w:p>
    <w:p w:rsidR="008735AA" w:rsidRPr="00FF4596" w:rsidRDefault="008735AA" w:rsidP="008735AA">
      <w:pPr>
        <w:numPr>
          <w:ilvl w:val="0"/>
          <w:numId w:val="4"/>
        </w:numPr>
        <w:tabs>
          <w:tab w:val="left" w:pos="851"/>
        </w:tabs>
        <w:rPr>
          <w:sz w:val="24"/>
          <w:szCs w:val="24"/>
        </w:rPr>
      </w:pPr>
      <w:r w:rsidRPr="00FF4596">
        <w:rPr>
          <w:sz w:val="24"/>
          <w:szCs w:val="24"/>
        </w:rPr>
        <w:t>Gentag trin 3 og 4 på det andet øje, hvis lægen har foreskrevet det.</w:t>
      </w:r>
    </w:p>
    <w:p w:rsidR="008735AA" w:rsidRPr="00FF4596" w:rsidRDefault="008735AA" w:rsidP="008735AA">
      <w:pPr>
        <w:numPr>
          <w:ilvl w:val="0"/>
          <w:numId w:val="4"/>
        </w:numPr>
        <w:tabs>
          <w:tab w:val="left" w:pos="851"/>
        </w:tabs>
        <w:rPr>
          <w:sz w:val="24"/>
          <w:szCs w:val="24"/>
        </w:rPr>
      </w:pPr>
      <w:r w:rsidRPr="00FF4596">
        <w:rPr>
          <w:sz w:val="24"/>
          <w:szCs w:val="24"/>
        </w:rPr>
        <w:t>Luk straks flasken efter brug ved at skrue hætten godt fast.</w:t>
      </w:r>
    </w:p>
    <w:p w:rsidR="008735AA" w:rsidRPr="00FF4596" w:rsidRDefault="008735AA" w:rsidP="008735AA">
      <w:pPr>
        <w:tabs>
          <w:tab w:val="left" w:pos="851"/>
        </w:tabs>
        <w:ind w:left="851"/>
        <w:rPr>
          <w:sz w:val="24"/>
          <w:szCs w:val="24"/>
        </w:rPr>
      </w:pPr>
    </w:p>
    <w:p w:rsidR="005B5551" w:rsidRPr="00FF4596" w:rsidRDefault="005B5551" w:rsidP="005B5551">
      <w:pPr>
        <w:tabs>
          <w:tab w:val="left" w:pos="851"/>
        </w:tabs>
        <w:ind w:left="851"/>
        <w:rPr>
          <w:sz w:val="24"/>
          <w:szCs w:val="24"/>
        </w:rPr>
      </w:pPr>
      <w:r>
        <w:rPr>
          <w:sz w:val="24"/>
          <w:szCs w:val="24"/>
        </w:rPr>
        <w:t>Når der anvendes</w:t>
      </w:r>
      <w:r w:rsidRPr="00FF4596">
        <w:rPr>
          <w:sz w:val="24"/>
          <w:szCs w:val="24"/>
        </w:rPr>
        <w:t xml:space="preserve"> </w:t>
      </w:r>
      <w:proofErr w:type="spellStart"/>
      <w:r w:rsidRPr="00FF4596">
        <w:rPr>
          <w:sz w:val="24"/>
          <w:szCs w:val="24"/>
        </w:rPr>
        <w:t>nasola</w:t>
      </w:r>
      <w:r>
        <w:rPr>
          <w:sz w:val="24"/>
          <w:szCs w:val="24"/>
        </w:rPr>
        <w:t>c</w:t>
      </w:r>
      <w:r w:rsidRPr="00FF4596">
        <w:rPr>
          <w:sz w:val="24"/>
          <w:szCs w:val="24"/>
        </w:rPr>
        <w:t>rimal</w:t>
      </w:r>
      <w:proofErr w:type="spellEnd"/>
      <w:r w:rsidRPr="00FF4596">
        <w:rPr>
          <w:sz w:val="24"/>
          <w:szCs w:val="24"/>
        </w:rPr>
        <w:t xml:space="preserve"> </w:t>
      </w:r>
      <w:proofErr w:type="spellStart"/>
      <w:r w:rsidRPr="00FF4596">
        <w:rPr>
          <w:sz w:val="24"/>
          <w:szCs w:val="24"/>
        </w:rPr>
        <w:t>okklusion</w:t>
      </w:r>
      <w:proofErr w:type="spellEnd"/>
      <w:r>
        <w:rPr>
          <w:sz w:val="24"/>
          <w:szCs w:val="24"/>
        </w:rPr>
        <w:t>,</w:t>
      </w:r>
      <w:r w:rsidRPr="00FF4596">
        <w:rPr>
          <w:sz w:val="24"/>
          <w:szCs w:val="24"/>
        </w:rPr>
        <w:t xml:space="preserve"> eller </w:t>
      </w:r>
      <w:r>
        <w:rPr>
          <w:sz w:val="24"/>
          <w:szCs w:val="24"/>
        </w:rPr>
        <w:t>når</w:t>
      </w:r>
      <w:r w:rsidRPr="00FF4596">
        <w:rPr>
          <w:sz w:val="24"/>
          <w:szCs w:val="24"/>
        </w:rPr>
        <w:t xml:space="preserve"> øjenlågene</w:t>
      </w:r>
      <w:r>
        <w:rPr>
          <w:sz w:val="24"/>
          <w:szCs w:val="24"/>
        </w:rPr>
        <w:t xml:space="preserve"> lukkes</w:t>
      </w:r>
      <w:r w:rsidRPr="00FF4596">
        <w:rPr>
          <w:sz w:val="24"/>
          <w:szCs w:val="24"/>
        </w:rPr>
        <w:t xml:space="preserve"> i 2 minutter</w:t>
      </w:r>
      <w:r>
        <w:rPr>
          <w:sz w:val="24"/>
          <w:szCs w:val="24"/>
        </w:rPr>
        <w:t>,</w:t>
      </w:r>
      <w:r w:rsidRPr="00FF4596">
        <w:rPr>
          <w:sz w:val="24"/>
          <w:szCs w:val="24"/>
        </w:rPr>
        <w:t xml:space="preserve"> reduceres den systemiske absorption. Dette kan </w:t>
      </w:r>
      <w:r>
        <w:rPr>
          <w:sz w:val="24"/>
          <w:szCs w:val="24"/>
        </w:rPr>
        <w:t>resultere i</w:t>
      </w:r>
      <w:r w:rsidRPr="00FF4596">
        <w:rPr>
          <w:sz w:val="24"/>
          <w:szCs w:val="24"/>
        </w:rPr>
        <w:t xml:space="preserve"> et fald i systemiske bivirkninger og </w:t>
      </w:r>
      <w:r>
        <w:rPr>
          <w:sz w:val="24"/>
          <w:szCs w:val="24"/>
        </w:rPr>
        <w:t>en stigning i</w:t>
      </w:r>
      <w:r w:rsidRPr="00FF4596">
        <w:rPr>
          <w:sz w:val="24"/>
          <w:szCs w:val="24"/>
        </w:rPr>
        <w:t xml:space="preserve"> lokal aktivitet.</w:t>
      </w:r>
    </w:p>
    <w:p w:rsidR="008735AA" w:rsidRPr="00FF4596" w:rsidRDefault="008735AA" w:rsidP="008735AA">
      <w:pPr>
        <w:tabs>
          <w:tab w:val="left" w:pos="851"/>
        </w:tabs>
        <w:ind w:left="851"/>
        <w:rPr>
          <w:sz w:val="24"/>
          <w:szCs w:val="24"/>
        </w:rPr>
      </w:pPr>
    </w:p>
    <w:p w:rsidR="008735AA" w:rsidRPr="00FF4596" w:rsidRDefault="008735AA" w:rsidP="008735AA">
      <w:pPr>
        <w:tabs>
          <w:tab w:val="left" w:pos="851"/>
        </w:tabs>
        <w:ind w:left="851"/>
        <w:rPr>
          <w:sz w:val="24"/>
          <w:szCs w:val="24"/>
          <w:u w:val="single"/>
        </w:rPr>
      </w:pPr>
      <w:r w:rsidRPr="00FF4596">
        <w:rPr>
          <w:sz w:val="24"/>
          <w:szCs w:val="24"/>
          <w:u w:val="single"/>
        </w:rPr>
        <w:t>Pædiatrisk population</w:t>
      </w:r>
    </w:p>
    <w:p w:rsidR="008735AA" w:rsidRPr="00FF4596" w:rsidRDefault="008735AA" w:rsidP="008735AA">
      <w:pPr>
        <w:tabs>
          <w:tab w:val="left" w:pos="851"/>
        </w:tabs>
        <w:ind w:left="851"/>
        <w:rPr>
          <w:sz w:val="24"/>
          <w:szCs w:val="24"/>
        </w:rPr>
      </w:pPr>
      <w:r w:rsidRPr="00FF4596">
        <w:rPr>
          <w:sz w:val="24"/>
          <w:szCs w:val="24"/>
        </w:rPr>
        <w:t>Der er ikke dokumentation for effekten hos børn.</w:t>
      </w:r>
    </w:p>
    <w:p w:rsidR="008735AA" w:rsidRPr="00FF4596" w:rsidRDefault="008735AA" w:rsidP="008735AA">
      <w:pPr>
        <w:tabs>
          <w:tab w:val="left" w:pos="851"/>
        </w:tabs>
        <w:ind w:left="851"/>
        <w:rPr>
          <w:sz w:val="24"/>
          <w:szCs w:val="24"/>
        </w:rPr>
      </w:pPr>
      <w:r w:rsidRPr="00FF4596">
        <w:rPr>
          <w:sz w:val="24"/>
          <w:szCs w:val="24"/>
        </w:rPr>
        <w:t>Der er ikke dokumentation for sikkerheden hos børn under to år (oplysninger om sikkerheden hos børn mellem ≥ 2 og &lt; 6 år kan findes under pkt. 5.1).</w:t>
      </w:r>
    </w:p>
    <w:p w:rsidR="008735AA" w:rsidRPr="00C84483" w:rsidRDefault="008735AA" w:rsidP="008735AA">
      <w:pPr>
        <w:tabs>
          <w:tab w:val="left" w:pos="851"/>
        </w:tabs>
        <w:ind w:left="851"/>
        <w:rPr>
          <w:sz w:val="24"/>
          <w:szCs w:val="24"/>
        </w:rPr>
      </w:pPr>
    </w:p>
    <w:p w:rsidR="008735AA" w:rsidRPr="00C84483" w:rsidRDefault="008735AA" w:rsidP="008735AA">
      <w:pPr>
        <w:tabs>
          <w:tab w:val="left" w:pos="851"/>
        </w:tabs>
        <w:ind w:left="851" w:hanging="851"/>
        <w:rPr>
          <w:b/>
          <w:sz w:val="24"/>
          <w:szCs w:val="24"/>
        </w:rPr>
      </w:pPr>
      <w:r w:rsidRPr="00C84483">
        <w:rPr>
          <w:b/>
          <w:sz w:val="24"/>
          <w:szCs w:val="24"/>
        </w:rPr>
        <w:t>4.3</w:t>
      </w:r>
      <w:r w:rsidRPr="00C84483">
        <w:rPr>
          <w:b/>
          <w:sz w:val="24"/>
          <w:szCs w:val="24"/>
        </w:rPr>
        <w:tab/>
        <w:t>Kontraindikationer</w:t>
      </w:r>
    </w:p>
    <w:p w:rsidR="008735AA" w:rsidRPr="00875002" w:rsidRDefault="008735AA" w:rsidP="008735AA">
      <w:pPr>
        <w:tabs>
          <w:tab w:val="left" w:pos="851"/>
        </w:tabs>
        <w:ind w:left="851"/>
        <w:rPr>
          <w:sz w:val="24"/>
          <w:szCs w:val="24"/>
        </w:rPr>
      </w:pPr>
      <w:proofErr w:type="spellStart"/>
      <w:r w:rsidRPr="00875002">
        <w:rPr>
          <w:sz w:val="24"/>
          <w:szCs w:val="24"/>
        </w:rPr>
        <w:t>Dorlatim</w:t>
      </w:r>
      <w:proofErr w:type="spellEnd"/>
      <w:r w:rsidRPr="00875002">
        <w:rPr>
          <w:sz w:val="24"/>
          <w:szCs w:val="24"/>
        </w:rPr>
        <w:t xml:space="preserve"> er kontraindiceret hos patienter med:</w:t>
      </w:r>
    </w:p>
    <w:p w:rsidR="008735AA" w:rsidRPr="00875002" w:rsidRDefault="008735AA" w:rsidP="0074467A">
      <w:pPr>
        <w:numPr>
          <w:ilvl w:val="0"/>
          <w:numId w:val="5"/>
        </w:numPr>
        <w:tabs>
          <w:tab w:val="clear" w:pos="1247"/>
          <w:tab w:val="left" w:pos="851"/>
          <w:tab w:val="num" w:pos="1134"/>
        </w:tabs>
        <w:ind w:left="1134" w:hanging="283"/>
        <w:rPr>
          <w:sz w:val="24"/>
          <w:szCs w:val="24"/>
        </w:rPr>
      </w:pPr>
      <w:r w:rsidRPr="00875002">
        <w:rPr>
          <w:sz w:val="24"/>
          <w:szCs w:val="24"/>
        </w:rPr>
        <w:t>Overfølsomhed over for de aktive stoffer, sulfonamider eller over for et eller flere af hjælpestofferne anført i pkt. 6.1.</w:t>
      </w:r>
    </w:p>
    <w:p w:rsidR="008735AA" w:rsidRPr="00875002" w:rsidRDefault="008735AA" w:rsidP="0074467A">
      <w:pPr>
        <w:numPr>
          <w:ilvl w:val="0"/>
          <w:numId w:val="5"/>
        </w:numPr>
        <w:tabs>
          <w:tab w:val="clear" w:pos="1247"/>
          <w:tab w:val="left" w:pos="851"/>
          <w:tab w:val="num" w:pos="1134"/>
        </w:tabs>
        <w:ind w:left="1134" w:hanging="283"/>
        <w:rPr>
          <w:sz w:val="24"/>
          <w:szCs w:val="24"/>
        </w:rPr>
      </w:pPr>
      <w:r w:rsidRPr="00875002">
        <w:rPr>
          <w:sz w:val="24"/>
          <w:szCs w:val="24"/>
        </w:rPr>
        <w:t>Reaktiv luftvejssygdom, herunder nuværende eller tidligere bronkial astma, eller svær kronisk obstruktiv lungesygdom.</w:t>
      </w:r>
    </w:p>
    <w:p w:rsidR="008735AA" w:rsidRPr="00875002" w:rsidRDefault="008735AA" w:rsidP="0074467A">
      <w:pPr>
        <w:numPr>
          <w:ilvl w:val="0"/>
          <w:numId w:val="5"/>
        </w:numPr>
        <w:tabs>
          <w:tab w:val="clear" w:pos="1247"/>
          <w:tab w:val="left" w:pos="851"/>
          <w:tab w:val="num" w:pos="1134"/>
        </w:tabs>
        <w:ind w:left="1134" w:hanging="283"/>
        <w:rPr>
          <w:sz w:val="24"/>
          <w:szCs w:val="24"/>
        </w:rPr>
      </w:pPr>
      <w:r w:rsidRPr="00875002">
        <w:rPr>
          <w:sz w:val="24"/>
          <w:szCs w:val="24"/>
        </w:rPr>
        <w:t xml:space="preserve">Sinusbradykardi, </w:t>
      </w:r>
      <w:proofErr w:type="gramStart"/>
      <w:r w:rsidRPr="00875002">
        <w:rPr>
          <w:sz w:val="24"/>
          <w:szCs w:val="24"/>
        </w:rPr>
        <w:t>syg sinussyndrom</w:t>
      </w:r>
      <w:proofErr w:type="gramEnd"/>
      <w:r w:rsidRPr="00875002">
        <w:rPr>
          <w:sz w:val="24"/>
          <w:szCs w:val="24"/>
        </w:rPr>
        <w:t xml:space="preserve">, </w:t>
      </w:r>
      <w:proofErr w:type="spellStart"/>
      <w:r w:rsidRPr="00875002">
        <w:rPr>
          <w:sz w:val="24"/>
          <w:szCs w:val="24"/>
        </w:rPr>
        <w:t>sinoatrialt</w:t>
      </w:r>
      <w:proofErr w:type="spellEnd"/>
      <w:r w:rsidRPr="00875002">
        <w:rPr>
          <w:sz w:val="24"/>
          <w:szCs w:val="24"/>
        </w:rPr>
        <w:t xml:space="preserve"> blok, </w:t>
      </w:r>
      <w:proofErr w:type="spellStart"/>
      <w:r w:rsidRPr="00875002">
        <w:rPr>
          <w:sz w:val="24"/>
          <w:szCs w:val="24"/>
        </w:rPr>
        <w:t>atrioventrikulært</w:t>
      </w:r>
      <w:proofErr w:type="spellEnd"/>
      <w:r w:rsidRPr="00875002">
        <w:rPr>
          <w:sz w:val="24"/>
          <w:szCs w:val="24"/>
        </w:rPr>
        <w:t xml:space="preserve"> blok af anden eller tredje grad, der ikke kontrolleres med pacemaker. Åbenlyst hjertesvigt eller </w:t>
      </w:r>
      <w:proofErr w:type="spellStart"/>
      <w:r w:rsidRPr="00875002">
        <w:rPr>
          <w:sz w:val="24"/>
          <w:szCs w:val="24"/>
        </w:rPr>
        <w:t>kardiogent</w:t>
      </w:r>
      <w:proofErr w:type="spellEnd"/>
      <w:r w:rsidRPr="00875002">
        <w:rPr>
          <w:sz w:val="24"/>
          <w:szCs w:val="24"/>
        </w:rPr>
        <w:t xml:space="preserve"> </w:t>
      </w:r>
      <w:proofErr w:type="spellStart"/>
      <w:r w:rsidRPr="00875002">
        <w:rPr>
          <w:sz w:val="24"/>
          <w:szCs w:val="24"/>
        </w:rPr>
        <w:t>shock</w:t>
      </w:r>
      <w:proofErr w:type="spellEnd"/>
      <w:r w:rsidRPr="00875002">
        <w:rPr>
          <w:sz w:val="24"/>
          <w:szCs w:val="24"/>
        </w:rPr>
        <w:t>.</w:t>
      </w:r>
    </w:p>
    <w:p w:rsidR="008735AA" w:rsidRPr="00875002" w:rsidRDefault="008735AA" w:rsidP="0074467A">
      <w:pPr>
        <w:numPr>
          <w:ilvl w:val="0"/>
          <w:numId w:val="5"/>
        </w:numPr>
        <w:tabs>
          <w:tab w:val="clear" w:pos="1247"/>
          <w:tab w:val="left" w:pos="851"/>
          <w:tab w:val="num" w:pos="1134"/>
        </w:tabs>
        <w:ind w:left="1134" w:hanging="283"/>
        <w:rPr>
          <w:sz w:val="24"/>
          <w:szCs w:val="24"/>
        </w:rPr>
      </w:pPr>
      <w:r w:rsidRPr="00875002">
        <w:rPr>
          <w:sz w:val="24"/>
          <w:szCs w:val="24"/>
        </w:rPr>
        <w:t>Svært nedsat nyrefunktion (</w:t>
      </w:r>
      <w:proofErr w:type="spellStart"/>
      <w:r w:rsidRPr="00875002">
        <w:rPr>
          <w:sz w:val="24"/>
          <w:szCs w:val="24"/>
        </w:rPr>
        <w:t>kreatininclearance</w:t>
      </w:r>
      <w:proofErr w:type="spellEnd"/>
      <w:r w:rsidRPr="00875002">
        <w:rPr>
          <w:sz w:val="24"/>
          <w:szCs w:val="24"/>
        </w:rPr>
        <w:t xml:space="preserve"> på &lt; 30 ml/min.) eller </w:t>
      </w:r>
      <w:proofErr w:type="spellStart"/>
      <w:r w:rsidRPr="00875002">
        <w:rPr>
          <w:sz w:val="24"/>
          <w:szCs w:val="24"/>
        </w:rPr>
        <w:t>hyperkloræmisk</w:t>
      </w:r>
      <w:proofErr w:type="spellEnd"/>
      <w:r w:rsidRPr="00875002">
        <w:rPr>
          <w:sz w:val="24"/>
          <w:szCs w:val="24"/>
        </w:rPr>
        <w:t xml:space="preserve"> </w:t>
      </w:r>
      <w:proofErr w:type="spellStart"/>
      <w:r w:rsidRPr="00875002">
        <w:rPr>
          <w:sz w:val="24"/>
          <w:szCs w:val="24"/>
        </w:rPr>
        <w:t>acidose</w:t>
      </w:r>
      <w:proofErr w:type="spellEnd"/>
      <w:r w:rsidRPr="00875002">
        <w:rPr>
          <w:sz w:val="24"/>
          <w:szCs w:val="24"/>
        </w:rPr>
        <w:t>.</w:t>
      </w:r>
    </w:p>
    <w:p w:rsidR="008735AA" w:rsidRPr="00875002" w:rsidRDefault="008735AA" w:rsidP="008735AA">
      <w:pPr>
        <w:tabs>
          <w:tab w:val="left" w:pos="851"/>
        </w:tabs>
        <w:ind w:left="851"/>
        <w:rPr>
          <w:sz w:val="24"/>
          <w:szCs w:val="24"/>
        </w:rPr>
      </w:pPr>
    </w:p>
    <w:p w:rsidR="008735AA" w:rsidRPr="00875002" w:rsidRDefault="008735AA" w:rsidP="008735AA">
      <w:pPr>
        <w:tabs>
          <w:tab w:val="left" w:pos="851"/>
        </w:tabs>
        <w:ind w:left="851"/>
        <w:rPr>
          <w:sz w:val="24"/>
          <w:szCs w:val="24"/>
        </w:rPr>
      </w:pPr>
      <w:r w:rsidRPr="00875002">
        <w:rPr>
          <w:sz w:val="24"/>
          <w:szCs w:val="24"/>
        </w:rPr>
        <w:t>Ovenstående er baseret på komponenterne og er ikke unikt for kombinationen.</w:t>
      </w:r>
    </w:p>
    <w:p w:rsidR="008735AA" w:rsidRPr="00C84483" w:rsidRDefault="008735AA" w:rsidP="008735AA">
      <w:pPr>
        <w:tabs>
          <w:tab w:val="left" w:pos="851"/>
        </w:tabs>
        <w:ind w:left="851"/>
        <w:rPr>
          <w:sz w:val="24"/>
          <w:szCs w:val="24"/>
        </w:rPr>
      </w:pPr>
    </w:p>
    <w:p w:rsidR="008735AA" w:rsidRPr="00C84483" w:rsidRDefault="008735AA" w:rsidP="008735AA">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rsidR="008735AA" w:rsidRPr="00875002" w:rsidRDefault="008735AA" w:rsidP="008735AA">
      <w:pPr>
        <w:tabs>
          <w:tab w:val="left" w:pos="851"/>
        </w:tabs>
        <w:ind w:left="851"/>
        <w:rPr>
          <w:sz w:val="24"/>
          <w:szCs w:val="24"/>
          <w:u w:val="single"/>
        </w:rPr>
      </w:pPr>
    </w:p>
    <w:p w:rsidR="008735AA" w:rsidRPr="00875002" w:rsidRDefault="008735AA" w:rsidP="008735AA">
      <w:pPr>
        <w:tabs>
          <w:tab w:val="left" w:pos="851"/>
        </w:tabs>
        <w:ind w:left="851"/>
        <w:rPr>
          <w:sz w:val="24"/>
          <w:szCs w:val="24"/>
        </w:rPr>
      </w:pPr>
      <w:proofErr w:type="spellStart"/>
      <w:r w:rsidRPr="00875002">
        <w:rPr>
          <w:sz w:val="24"/>
          <w:szCs w:val="24"/>
          <w:u w:val="single"/>
        </w:rPr>
        <w:t>Kardiovaskulære</w:t>
      </w:r>
      <w:proofErr w:type="spellEnd"/>
      <w:r w:rsidRPr="00875002">
        <w:rPr>
          <w:sz w:val="24"/>
          <w:szCs w:val="24"/>
          <w:u w:val="single"/>
        </w:rPr>
        <w:t>/respiratoriske reaktioner</w:t>
      </w:r>
    </w:p>
    <w:p w:rsidR="008735AA" w:rsidRPr="00875002" w:rsidRDefault="008735AA" w:rsidP="008735AA">
      <w:pPr>
        <w:tabs>
          <w:tab w:val="left" w:pos="851"/>
        </w:tabs>
        <w:ind w:left="851"/>
        <w:rPr>
          <w:sz w:val="24"/>
          <w:szCs w:val="24"/>
        </w:rPr>
      </w:pPr>
      <w:r w:rsidRPr="00875002">
        <w:rPr>
          <w:sz w:val="24"/>
          <w:szCs w:val="24"/>
        </w:rPr>
        <w:t xml:space="preserve">Ligesom for andre lokalt appliceret oftalmologiske lægemidler kan </w:t>
      </w:r>
      <w:proofErr w:type="spellStart"/>
      <w:r w:rsidRPr="00875002">
        <w:rPr>
          <w:sz w:val="24"/>
          <w:szCs w:val="24"/>
        </w:rPr>
        <w:t>timolol</w:t>
      </w:r>
      <w:proofErr w:type="spellEnd"/>
      <w:r w:rsidRPr="00875002">
        <w:rPr>
          <w:sz w:val="24"/>
          <w:szCs w:val="24"/>
        </w:rPr>
        <w:t xml:space="preserve"> absorberes systemisk. På grund af det beta-</w:t>
      </w:r>
      <w:proofErr w:type="spellStart"/>
      <w:r w:rsidRPr="00875002">
        <w:rPr>
          <w:sz w:val="24"/>
          <w:szCs w:val="24"/>
        </w:rPr>
        <w:t>adrenerge</w:t>
      </w:r>
      <w:proofErr w:type="spellEnd"/>
      <w:r w:rsidRPr="00875002">
        <w:rPr>
          <w:sz w:val="24"/>
          <w:szCs w:val="24"/>
        </w:rPr>
        <w:t xml:space="preserve"> indholdsstof </w:t>
      </w:r>
      <w:proofErr w:type="spellStart"/>
      <w:r w:rsidRPr="00875002">
        <w:rPr>
          <w:sz w:val="24"/>
          <w:szCs w:val="24"/>
        </w:rPr>
        <w:t>timolol</w:t>
      </w:r>
      <w:proofErr w:type="spellEnd"/>
      <w:r w:rsidRPr="00875002">
        <w:rPr>
          <w:sz w:val="24"/>
          <w:szCs w:val="24"/>
        </w:rPr>
        <w:t xml:space="preserve"> kan der forekomme de samme typer af </w:t>
      </w:r>
      <w:proofErr w:type="spellStart"/>
      <w:r w:rsidRPr="00875002">
        <w:rPr>
          <w:sz w:val="24"/>
          <w:szCs w:val="24"/>
        </w:rPr>
        <w:t>kardiovaskulære</w:t>
      </w:r>
      <w:proofErr w:type="spellEnd"/>
      <w:r w:rsidRPr="00875002">
        <w:rPr>
          <w:sz w:val="24"/>
          <w:szCs w:val="24"/>
        </w:rPr>
        <w:t xml:space="preserve">, </w:t>
      </w:r>
      <w:proofErr w:type="spellStart"/>
      <w:r w:rsidRPr="00875002">
        <w:rPr>
          <w:sz w:val="24"/>
          <w:szCs w:val="24"/>
        </w:rPr>
        <w:t>pulmonale</w:t>
      </w:r>
      <w:proofErr w:type="spellEnd"/>
      <w:r w:rsidRPr="00875002">
        <w:rPr>
          <w:sz w:val="24"/>
          <w:szCs w:val="24"/>
        </w:rPr>
        <w:t xml:space="preserve"> og andre bivirkninger, som ses ved systemiske betablokkere. </w:t>
      </w:r>
      <w:proofErr w:type="spellStart"/>
      <w:r w:rsidRPr="00875002">
        <w:rPr>
          <w:sz w:val="24"/>
          <w:szCs w:val="24"/>
        </w:rPr>
        <w:t>Incidensen</w:t>
      </w:r>
      <w:proofErr w:type="spellEnd"/>
      <w:r w:rsidRPr="00875002">
        <w:rPr>
          <w:sz w:val="24"/>
          <w:szCs w:val="24"/>
        </w:rPr>
        <w:t xml:space="preserve"> af systemiske bivirkninger efter </w:t>
      </w:r>
      <w:proofErr w:type="spellStart"/>
      <w:r w:rsidRPr="00875002">
        <w:rPr>
          <w:sz w:val="24"/>
          <w:szCs w:val="24"/>
        </w:rPr>
        <w:t>topikal</w:t>
      </w:r>
      <w:proofErr w:type="spellEnd"/>
      <w:r w:rsidRPr="00875002">
        <w:rPr>
          <w:sz w:val="24"/>
          <w:szCs w:val="24"/>
        </w:rPr>
        <w:t xml:space="preserve"> </w:t>
      </w:r>
      <w:proofErr w:type="spellStart"/>
      <w:r w:rsidRPr="00875002">
        <w:rPr>
          <w:sz w:val="24"/>
          <w:szCs w:val="24"/>
        </w:rPr>
        <w:t>oftalmisk</w:t>
      </w:r>
      <w:proofErr w:type="spellEnd"/>
      <w:r w:rsidRPr="00875002">
        <w:rPr>
          <w:sz w:val="24"/>
          <w:szCs w:val="24"/>
        </w:rPr>
        <w:t xml:space="preserve"> administration er lavere end ved systemisk administration. For reduktion af den systemiske absorption, se pkt. 4.2.</w:t>
      </w:r>
    </w:p>
    <w:p w:rsidR="008735AA" w:rsidRDefault="008735AA" w:rsidP="008735AA">
      <w:pPr>
        <w:rPr>
          <w:sz w:val="24"/>
          <w:szCs w:val="24"/>
        </w:rPr>
      </w:pPr>
      <w:r>
        <w:rPr>
          <w:sz w:val="24"/>
          <w:szCs w:val="24"/>
        </w:rPr>
        <w:br w:type="page"/>
      </w:r>
    </w:p>
    <w:p w:rsidR="008735AA" w:rsidRPr="00875002" w:rsidRDefault="008735AA" w:rsidP="008735AA">
      <w:pPr>
        <w:tabs>
          <w:tab w:val="left" w:pos="851"/>
        </w:tabs>
        <w:ind w:left="851"/>
        <w:rPr>
          <w:sz w:val="24"/>
          <w:szCs w:val="24"/>
        </w:rPr>
      </w:pPr>
    </w:p>
    <w:p w:rsidR="008735AA" w:rsidRPr="00875002" w:rsidRDefault="008735AA" w:rsidP="008735AA">
      <w:pPr>
        <w:tabs>
          <w:tab w:val="left" w:pos="851"/>
        </w:tabs>
        <w:ind w:left="851"/>
        <w:rPr>
          <w:sz w:val="24"/>
          <w:szCs w:val="24"/>
        </w:rPr>
      </w:pPr>
      <w:r>
        <w:rPr>
          <w:i/>
          <w:iCs/>
          <w:sz w:val="24"/>
          <w:szCs w:val="24"/>
        </w:rPr>
        <w:t>Hjertesygdomme</w:t>
      </w:r>
    </w:p>
    <w:p w:rsidR="008735AA" w:rsidRPr="00875002" w:rsidRDefault="008735AA" w:rsidP="008735AA">
      <w:pPr>
        <w:tabs>
          <w:tab w:val="left" w:pos="851"/>
        </w:tabs>
        <w:ind w:left="851"/>
        <w:rPr>
          <w:sz w:val="24"/>
          <w:szCs w:val="24"/>
        </w:rPr>
      </w:pPr>
      <w:r w:rsidRPr="00875002">
        <w:rPr>
          <w:sz w:val="24"/>
          <w:szCs w:val="24"/>
        </w:rPr>
        <w:t xml:space="preserve">Hos patienter med </w:t>
      </w:r>
      <w:proofErr w:type="spellStart"/>
      <w:r w:rsidRPr="00875002">
        <w:rPr>
          <w:sz w:val="24"/>
          <w:szCs w:val="24"/>
        </w:rPr>
        <w:t>kardiovaskulære</w:t>
      </w:r>
      <w:proofErr w:type="spellEnd"/>
      <w:r w:rsidRPr="00875002">
        <w:rPr>
          <w:sz w:val="24"/>
          <w:szCs w:val="24"/>
        </w:rPr>
        <w:t xml:space="preserve"> sygdomme (f.eks. </w:t>
      </w:r>
      <w:proofErr w:type="spellStart"/>
      <w:r w:rsidRPr="00875002">
        <w:rPr>
          <w:sz w:val="24"/>
          <w:szCs w:val="24"/>
        </w:rPr>
        <w:t>koronar</w:t>
      </w:r>
      <w:proofErr w:type="spellEnd"/>
      <w:r w:rsidRPr="00875002">
        <w:rPr>
          <w:sz w:val="24"/>
          <w:szCs w:val="24"/>
        </w:rPr>
        <w:t xml:space="preserve"> hjertesygdom, </w:t>
      </w:r>
      <w:proofErr w:type="spellStart"/>
      <w:r w:rsidRPr="00875002">
        <w:rPr>
          <w:sz w:val="24"/>
          <w:szCs w:val="24"/>
        </w:rPr>
        <w:t>Prinzmetals</w:t>
      </w:r>
      <w:proofErr w:type="spellEnd"/>
      <w:r w:rsidRPr="00875002">
        <w:rPr>
          <w:sz w:val="24"/>
          <w:szCs w:val="24"/>
        </w:rPr>
        <w:t xml:space="preserve"> angina og hjertesvigt) og i hypotensionsbehandling bør behandling med </w:t>
      </w:r>
      <w:proofErr w:type="gramStart"/>
      <w:r w:rsidRPr="00875002">
        <w:rPr>
          <w:sz w:val="24"/>
          <w:szCs w:val="24"/>
        </w:rPr>
        <w:t>betablokkere</w:t>
      </w:r>
      <w:proofErr w:type="gramEnd"/>
      <w:r w:rsidRPr="00875002">
        <w:rPr>
          <w:sz w:val="24"/>
          <w:szCs w:val="24"/>
        </w:rPr>
        <w:t xml:space="preserve"> vurderes meget nøje, og behandling med andre aktive substanser bør overvejes. Patienter med </w:t>
      </w:r>
      <w:proofErr w:type="spellStart"/>
      <w:r w:rsidRPr="00875002">
        <w:rPr>
          <w:sz w:val="24"/>
          <w:szCs w:val="24"/>
        </w:rPr>
        <w:t>kardiovaskulære</w:t>
      </w:r>
      <w:proofErr w:type="spellEnd"/>
      <w:r w:rsidRPr="00875002">
        <w:rPr>
          <w:sz w:val="24"/>
          <w:szCs w:val="24"/>
        </w:rPr>
        <w:t xml:space="preserve"> lidelser bør monitoreres for tegn på forværring af disse sygdomme og bivirkninger. </w:t>
      </w:r>
    </w:p>
    <w:p w:rsidR="008735AA" w:rsidRPr="00875002" w:rsidRDefault="008735AA" w:rsidP="008735AA">
      <w:pPr>
        <w:tabs>
          <w:tab w:val="left" w:pos="851"/>
        </w:tabs>
        <w:ind w:left="851"/>
        <w:rPr>
          <w:sz w:val="24"/>
          <w:szCs w:val="24"/>
        </w:rPr>
      </w:pPr>
      <w:r w:rsidRPr="00875002">
        <w:rPr>
          <w:sz w:val="24"/>
          <w:szCs w:val="24"/>
        </w:rPr>
        <w:t>På grund af dets negative effekt på ledningstiden bør betablokkere kun gives med forsigtighed til patienter med hjerteblok af første grad.</w:t>
      </w:r>
    </w:p>
    <w:p w:rsidR="008735AA" w:rsidRPr="00875002" w:rsidRDefault="008735AA" w:rsidP="008735AA">
      <w:pPr>
        <w:tabs>
          <w:tab w:val="left" w:pos="851"/>
        </w:tabs>
        <w:ind w:left="851"/>
        <w:rPr>
          <w:sz w:val="24"/>
          <w:szCs w:val="24"/>
        </w:rPr>
      </w:pPr>
      <w:r w:rsidRPr="00875002">
        <w:rPr>
          <w:i/>
          <w:iCs/>
          <w:sz w:val="24"/>
          <w:szCs w:val="24"/>
        </w:rPr>
        <w:br/>
      </w:r>
      <w:proofErr w:type="spellStart"/>
      <w:r w:rsidRPr="00875002">
        <w:rPr>
          <w:i/>
          <w:iCs/>
          <w:sz w:val="24"/>
          <w:szCs w:val="24"/>
        </w:rPr>
        <w:t>Vaskulære</w:t>
      </w:r>
      <w:proofErr w:type="spellEnd"/>
      <w:r w:rsidRPr="00875002">
        <w:rPr>
          <w:i/>
          <w:iCs/>
          <w:sz w:val="24"/>
          <w:szCs w:val="24"/>
        </w:rPr>
        <w:t xml:space="preserve"> sygdomme </w:t>
      </w:r>
    </w:p>
    <w:p w:rsidR="008735AA" w:rsidRPr="00875002" w:rsidRDefault="008735AA" w:rsidP="008735AA">
      <w:pPr>
        <w:tabs>
          <w:tab w:val="left" w:pos="851"/>
        </w:tabs>
        <w:ind w:left="851"/>
        <w:rPr>
          <w:sz w:val="24"/>
          <w:szCs w:val="24"/>
        </w:rPr>
      </w:pPr>
      <w:r w:rsidRPr="00875002">
        <w:rPr>
          <w:sz w:val="24"/>
          <w:szCs w:val="24"/>
        </w:rPr>
        <w:t xml:space="preserve">Patienter med svære perifere kredsløbsforstyrrelser/-lidelser (dvs. alvorlige former for </w:t>
      </w:r>
      <w:proofErr w:type="spellStart"/>
      <w:r w:rsidRPr="00875002">
        <w:rPr>
          <w:sz w:val="24"/>
          <w:szCs w:val="24"/>
        </w:rPr>
        <w:t>Raynauds</w:t>
      </w:r>
      <w:proofErr w:type="spellEnd"/>
      <w:r w:rsidRPr="00875002">
        <w:rPr>
          <w:sz w:val="24"/>
          <w:szCs w:val="24"/>
        </w:rPr>
        <w:t xml:space="preserve"> sygdom eller </w:t>
      </w:r>
      <w:proofErr w:type="spellStart"/>
      <w:r w:rsidRPr="00875002">
        <w:rPr>
          <w:sz w:val="24"/>
          <w:szCs w:val="24"/>
        </w:rPr>
        <w:t>Raynauds</w:t>
      </w:r>
      <w:proofErr w:type="spellEnd"/>
      <w:r w:rsidRPr="00875002">
        <w:rPr>
          <w:sz w:val="24"/>
          <w:szCs w:val="24"/>
        </w:rPr>
        <w:t xml:space="preserve"> syndrom) bør behandles med forsigtighed.</w:t>
      </w:r>
    </w:p>
    <w:p w:rsidR="008735AA" w:rsidRPr="00875002" w:rsidRDefault="008735AA" w:rsidP="008735AA">
      <w:pPr>
        <w:tabs>
          <w:tab w:val="left" w:pos="851"/>
        </w:tabs>
        <w:ind w:left="851"/>
        <w:rPr>
          <w:sz w:val="24"/>
          <w:szCs w:val="24"/>
        </w:rPr>
      </w:pPr>
    </w:p>
    <w:p w:rsidR="008735AA" w:rsidRPr="00875002" w:rsidRDefault="008735AA" w:rsidP="008735AA">
      <w:pPr>
        <w:tabs>
          <w:tab w:val="left" w:pos="851"/>
        </w:tabs>
        <w:ind w:left="851"/>
        <w:rPr>
          <w:sz w:val="24"/>
          <w:szCs w:val="24"/>
        </w:rPr>
      </w:pPr>
      <w:r w:rsidRPr="00875002">
        <w:rPr>
          <w:i/>
          <w:iCs/>
          <w:sz w:val="24"/>
          <w:szCs w:val="24"/>
        </w:rPr>
        <w:t xml:space="preserve">Respiratoriske sygdomme: </w:t>
      </w:r>
    </w:p>
    <w:p w:rsidR="008735AA" w:rsidRPr="00875002" w:rsidRDefault="008735AA" w:rsidP="008735AA">
      <w:pPr>
        <w:tabs>
          <w:tab w:val="left" w:pos="851"/>
        </w:tabs>
        <w:ind w:left="851"/>
        <w:rPr>
          <w:sz w:val="24"/>
          <w:szCs w:val="24"/>
        </w:rPr>
      </w:pPr>
      <w:r w:rsidRPr="00875002">
        <w:rPr>
          <w:sz w:val="24"/>
          <w:szCs w:val="24"/>
        </w:rPr>
        <w:t xml:space="preserve">Respiratoriske reaktioner, herunder dødsfald på grund af </w:t>
      </w:r>
      <w:proofErr w:type="spellStart"/>
      <w:r w:rsidRPr="00875002">
        <w:rPr>
          <w:sz w:val="24"/>
          <w:szCs w:val="24"/>
        </w:rPr>
        <w:t>bronkospasmer</w:t>
      </w:r>
      <w:proofErr w:type="spellEnd"/>
      <w:r w:rsidRPr="00875002">
        <w:rPr>
          <w:sz w:val="24"/>
          <w:szCs w:val="24"/>
        </w:rPr>
        <w:t xml:space="preserve"> hos patienter med astma er blevet rapporteret efter administration af nogle oftalmologiske betablokkere. </w:t>
      </w:r>
    </w:p>
    <w:p w:rsidR="008735AA" w:rsidRPr="00875002" w:rsidRDefault="008735AA" w:rsidP="008735AA">
      <w:pPr>
        <w:tabs>
          <w:tab w:val="left" w:pos="851"/>
        </w:tabs>
        <w:ind w:left="851"/>
        <w:rPr>
          <w:sz w:val="24"/>
          <w:szCs w:val="24"/>
        </w:rPr>
      </w:pPr>
      <w:proofErr w:type="spellStart"/>
      <w:r w:rsidRPr="00875002">
        <w:rPr>
          <w:sz w:val="24"/>
          <w:szCs w:val="24"/>
        </w:rPr>
        <w:t>Dorlatim</w:t>
      </w:r>
      <w:proofErr w:type="spellEnd"/>
      <w:r w:rsidRPr="00875002">
        <w:rPr>
          <w:sz w:val="24"/>
          <w:szCs w:val="24"/>
        </w:rPr>
        <w:t xml:space="preserve"> bør anvendes med forsigtighed hos patienter med mild/moderat kronisk obstruktiv lungesygdom (KOL) og kun hvis den potentielle fordel opvejer den potentielle risiko.</w:t>
      </w:r>
    </w:p>
    <w:p w:rsidR="008735AA" w:rsidRPr="00875002" w:rsidRDefault="008735AA" w:rsidP="008735AA">
      <w:pPr>
        <w:tabs>
          <w:tab w:val="left" w:pos="851"/>
        </w:tabs>
        <w:ind w:left="851"/>
        <w:rPr>
          <w:sz w:val="24"/>
          <w:szCs w:val="24"/>
        </w:rPr>
      </w:pPr>
    </w:p>
    <w:p w:rsidR="008735AA" w:rsidRPr="00875002" w:rsidRDefault="008735AA" w:rsidP="008735AA">
      <w:pPr>
        <w:tabs>
          <w:tab w:val="left" w:pos="851"/>
        </w:tabs>
        <w:ind w:left="851"/>
        <w:rPr>
          <w:sz w:val="24"/>
          <w:szCs w:val="24"/>
          <w:u w:val="single"/>
        </w:rPr>
      </w:pPr>
      <w:r w:rsidRPr="00875002">
        <w:rPr>
          <w:sz w:val="24"/>
          <w:szCs w:val="24"/>
          <w:u w:val="single"/>
        </w:rPr>
        <w:t>Nedsat leverfunktion</w:t>
      </w:r>
    </w:p>
    <w:p w:rsidR="008735AA" w:rsidRPr="00875002" w:rsidRDefault="008735AA" w:rsidP="008735AA">
      <w:pPr>
        <w:tabs>
          <w:tab w:val="left" w:pos="851"/>
        </w:tabs>
        <w:ind w:left="851"/>
        <w:rPr>
          <w:sz w:val="24"/>
          <w:szCs w:val="24"/>
        </w:rPr>
      </w:pPr>
      <w:r w:rsidRPr="00875002">
        <w:rPr>
          <w:sz w:val="24"/>
          <w:szCs w:val="24"/>
        </w:rPr>
        <w:t>Dette lægemiddel er ikke undersøgt hos patienter med nedsat leverfunktion og skal derfor anvendes med forsigtighed hos disse patienter.</w:t>
      </w:r>
    </w:p>
    <w:p w:rsidR="008735AA" w:rsidRPr="00875002" w:rsidRDefault="008735AA" w:rsidP="008735AA">
      <w:pPr>
        <w:tabs>
          <w:tab w:val="left" w:pos="851"/>
        </w:tabs>
        <w:ind w:left="851"/>
        <w:rPr>
          <w:sz w:val="24"/>
          <w:szCs w:val="24"/>
        </w:rPr>
      </w:pPr>
    </w:p>
    <w:p w:rsidR="008735AA" w:rsidRPr="00875002" w:rsidRDefault="008735AA" w:rsidP="008735AA">
      <w:pPr>
        <w:tabs>
          <w:tab w:val="left" w:pos="851"/>
        </w:tabs>
        <w:ind w:left="851"/>
        <w:rPr>
          <w:sz w:val="24"/>
          <w:szCs w:val="24"/>
          <w:u w:val="single"/>
        </w:rPr>
      </w:pPr>
      <w:r w:rsidRPr="00875002">
        <w:rPr>
          <w:sz w:val="24"/>
          <w:szCs w:val="24"/>
          <w:u w:val="single"/>
        </w:rPr>
        <w:t>Immunologi og overfølsomhed</w:t>
      </w:r>
    </w:p>
    <w:p w:rsidR="008735AA" w:rsidRPr="00875002" w:rsidRDefault="008735AA" w:rsidP="008735AA">
      <w:pPr>
        <w:tabs>
          <w:tab w:val="left" w:pos="851"/>
        </w:tabs>
        <w:ind w:left="851"/>
        <w:rPr>
          <w:sz w:val="24"/>
          <w:szCs w:val="24"/>
        </w:rPr>
      </w:pPr>
      <w:r w:rsidRPr="00875002">
        <w:rPr>
          <w:sz w:val="24"/>
          <w:szCs w:val="24"/>
        </w:rPr>
        <w:t xml:space="preserve">Som det er tilfældet med andre topisk anvendte </w:t>
      </w:r>
      <w:proofErr w:type="spellStart"/>
      <w:r w:rsidRPr="00875002">
        <w:rPr>
          <w:sz w:val="24"/>
          <w:szCs w:val="24"/>
        </w:rPr>
        <w:t>oftalmiske</w:t>
      </w:r>
      <w:proofErr w:type="spellEnd"/>
      <w:r w:rsidRPr="00875002">
        <w:rPr>
          <w:sz w:val="24"/>
          <w:szCs w:val="24"/>
        </w:rPr>
        <w:t xml:space="preserve"> midler, kan dette lægemiddel absorberes systemisk. Det aktive stof </w:t>
      </w:r>
      <w:proofErr w:type="spellStart"/>
      <w:r w:rsidRPr="00875002">
        <w:rPr>
          <w:sz w:val="24"/>
          <w:szCs w:val="24"/>
        </w:rPr>
        <w:t>dorzolamid</w:t>
      </w:r>
      <w:proofErr w:type="spellEnd"/>
      <w:r w:rsidRPr="00875002">
        <w:rPr>
          <w:sz w:val="24"/>
          <w:szCs w:val="24"/>
        </w:rPr>
        <w:t xml:space="preserve"> indeholder en sulfonamidgruppe. Der kan derfor forekomme de samme typer bivirkninger ved </w:t>
      </w:r>
      <w:proofErr w:type="spellStart"/>
      <w:r w:rsidRPr="00875002">
        <w:rPr>
          <w:sz w:val="24"/>
          <w:szCs w:val="24"/>
        </w:rPr>
        <w:t>okulær</w:t>
      </w:r>
      <w:proofErr w:type="spellEnd"/>
      <w:r w:rsidRPr="00875002">
        <w:rPr>
          <w:sz w:val="24"/>
          <w:szCs w:val="24"/>
        </w:rPr>
        <w:t xml:space="preserve"> brug som ved systemisk administration af sulfonamider, inklusive alvorlige reaktioner såsom Stevens-Johnsons syndrom og toksisk </w:t>
      </w:r>
      <w:proofErr w:type="spellStart"/>
      <w:r w:rsidRPr="00875002">
        <w:rPr>
          <w:sz w:val="24"/>
          <w:szCs w:val="24"/>
        </w:rPr>
        <w:t>epidermal</w:t>
      </w:r>
      <w:proofErr w:type="spellEnd"/>
      <w:r w:rsidRPr="00875002">
        <w:rPr>
          <w:sz w:val="24"/>
          <w:szCs w:val="24"/>
        </w:rPr>
        <w:t xml:space="preserve"> </w:t>
      </w:r>
      <w:proofErr w:type="spellStart"/>
      <w:r w:rsidRPr="00875002">
        <w:rPr>
          <w:sz w:val="24"/>
          <w:szCs w:val="24"/>
        </w:rPr>
        <w:t>nekrolyse</w:t>
      </w:r>
      <w:proofErr w:type="spellEnd"/>
      <w:r w:rsidRPr="00875002">
        <w:rPr>
          <w:sz w:val="24"/>
          <w:szCs w:val="24"/>
        </w:rPr>
        <w:t>. Hvis der er tegn på alvorlige reaktioner eller overfølsomhed, skal dette lægemiddel seponeres.</w:t>
      </w:r>
    </w:p>
    <w:p w:rsidR="008735AA" w:rsidRPr="00875002" w:rsidRDefault="008735AA" w:rsidP="008735AA">
      <w:pPr>
        <w:tabs>
          <w:tab w:val="left" w:pos="851"/>
        </w:tabs>
        <w:ind w:left="851"/>
        <w:rPr>
          <w:sz w:val="24"/>
          <w:szCs w:val="24"/>
        </w:rPr>
      </w:pPr>
    </w:p>
    <w:p w:rsidR="008735AA" w:rsidRPr="00875002" w:rsidRDefault="008735AA" w:rsidP="008735AA">
      <w:pPr>
        <w:tabs>
          <w:tab w:val="left" w:pos="851"/>
        </w:tabs>
        <w:ind w:left="851"/>
        <w:rPr>
          <w:sz w:val="24"/>
          <w:szCs w:val="24"/>
        </w:rPr>
      </w:pPr>
      <w:r w:rsidRPr="00875002">
        <w:rPr>
          <w:sz w:val="24"/>
          <w:szCs w:val="24"/>
        </w:rPr>
        <w:t xml:space="preserve">Ved brug af den faste kombination af </w:t>
      </w:r>
      <w:proofErr w:type="spellStart"/>
      <w:r w:rsidRPr="00875002">
        <w:rPr>
          <w:sz w:val="24"/>
          <w:szCs w:val="24"/>
        </w:rPr>
        <w:t>dorzolamid</w:t>
      </w:r>
      <w:proofErr w:type="spellEnd"/>
      <w:r w:rsidRPr="00875002">
        <w:rPr>
          <w:sz w:val="24"/>
          <w:szCs w:val="24"/>
        </w:rPr>
        <w:t xml:space="preserve"> og </w:t>
      </w:r>
      <w:proofErr w:type="spellStart"/>
      <w:r w:rsidRPr="00875002">
        <w:rPr>
          <w:sz w:val="24"/>
          <w:szCs w:val="24"/>
        </w:rPr>
        <w:t>timolol</w:t>
      </w:r>
      <w:proofErr w:type="spellEnd"/>
      <w:r w:rsidRPr="00875002">
        <w:rPr>
          <w:sz w:val="24"/>
          <w:szCs w:val="24"/>
        </w:rPr>
        <w:t xml:space="preserve"> er der set lokale </w:t>
      </w:r>
      <w:proofErr w:type="spellStart"/>
      <w:r w:rsidRPr="00875002">
        <w:rPr>
          <w:sz w:val="24"/>
          <w:szCs w:val="24"/>
        </w:rPr>
        <w:t>okulære</w:t>
      </w:r>
      <w:proofErr w:type="spellEnd"/>
      <w:r w:rsidRPr="00875002">
        <w:rPr>
          <w:sz w:val="24"/>
          <w:szCs w:val="24"/>
        </w:rPr>
        <w:t xml:space="preserve"> bivirkninger, som ligner dem, der er observeret ved brug af øjendråber med </w:t>
      </w:r>
      <w:proofErr w:type="spellStart"/>
      <w:r w:rsidRPr="00875002">
        <w:rPr>
          <w:sz w:val="24"/>
          <w:szCs w:val="24"/>
        </w:rPr>
        <w:t>dorzolamidhydrochlorid</w:t>
      </w:r>
      <w:proofErr w:type="spellEnd"/>
      <w:r w:rsidRPr="00875002">
        <w:rPr>
          <w:sz w:val="24"/>
          <w:szCs w:val="24"/>
        </w:rPr>
        <w:t xml:space="preserve">. Hvis der forekommer sådanne reaktioner, skal det overvejes at seponere </w:t>
      </w:r>
      <w:proofErr w:type="spellStart"/>
      <w:r w:rsidRPr="00875002">
        <w:rPr>
          <w:sz w:val="24"/>
          <w:szCs w:val="24"/>
        </w:rPr>
        <w:t>Dorlatim</w:t>
      </w:r>
      <w:proofErr w:type="spellEnd"/>
      <w:r w:rsidRPr="00875002">
        <w:rPr>
          <w:sz w:val="24"/>
          <w:szCs w:val="24"/>
        </w:rPr>
        <w:t>.</w:t>
      </w:r>
    </w:p>
    <w:p w:rsidR="008735AA" w:rsidRPr="00875002" w:rsidRDefault="008735AA" w:rsidP="008735AA">
      <w:pPr>
        <w:tabs>
          <w:tab w:val="left" w:pos="851"/>
        </w:tabs>
        <w:ind w:left="851"/>
        <w:rPr>
          <w:sz w:val="24"/>
          <w:szCs w:val="24"/>
        </w:rPr>
      </w:pPr>
    </w:p>
    <w:p w:rsidR="008735AA" w:rsidRPr="00875002" w:rsidRDefault="008735AA" w:rsidP="008735AA">
      <w:pPr>
        <w:tabs>
          <w:tab w:val="left" w:pos="851"/>
        </w:tabs>
        <w:ind w:left="851"/>
        <w:rPr>
          <w:sz w:val="24"/>
          <w:szCs w:val="24"/>
        </w:rPr>
      </w:pPr>
      <w:r w:rsidRPr="00875002">
        <w:rPr>
          <w:sz w:val="24"/>
          <w:szCs w:val="24"/>
        </w:rPr>
        <w:t xml:space="preserve">Under behandling med </w:t>
      </w:r>
      <w:proofErr w:type="gramStart"/>
      <w:r w:rsidRPr="00875002">
        <w:rPr>
          <w:sz w:val="24"/>
          <w:szCs w:val="24"/>
        </w:rPr>
        <w:t>betablokkere</w:t>
      </w:r>
      <w:proofErr w:type="gramEnd"/>
      <w:r w:rsidRPr="00875002">
        <w:rPr>
          <w:sz w:val="24"/>
          <w:szCs w:val="24"/>
        </w:rPr>
        <w:t xml:space="preserve"> kan patienter med </w:t>
      </w:r>
      <w:proofErr w:type="spellStart"/>
      <w:r w:rsidRPr="00875002">
        <w:rPr>
          <w:sz w:val="24"/>
          <w:szCs w:val="24"/>
        </w:rPr>
        <w:t>atopi</w:t>
      </w:r>
      <w:proofErr w:type="spellEnd"/>
      <w:r w:rsidRPr="00875002">
        <w:rPr>
          <w:sz w:val="24"/>
          <w:szCs w:val="24"/>
        </w:rPr>
        <w:t xml:space="preserve"> eller svær anafylaksi over for forskellige allergener i anamnesen reagere kraftige på gentaget eksponering for sådanne allergener og ikke respondere på den typiske dosis adrenalin til behandling af </w:t>
      </w:r>
      <w:proofErr w:type="spellStart"/>
      <w:r w:rsidRPr="00875002">
        <w:rPr>
          <w:sz w:val="24"/>
          <w:szCs w:val="24"/>
        </w:rPr>
        <w:t>anafylaktiske</w:t>
      </w:r>
      <w:proofErr w:type="spellEnd"/>
      <w:r w:rsidRPr="00875002">
        <w:rPr>
          <w:sz w:val="24"/>
          <w:szCs w:val="24"/>
        </w:rPr>
        <w:t xml:space="preserve"> reaktioner.</w:t>
      </w:r>
    </w:p>
    <w:p w:rsidR="008735AA" w:rsidRPr="00875002" w:rsidRDefault="008735AA" w:rsidP="008735AA">
      <w:pPr>
        <w:tabs>
          <w:tab w:val="left" w:pos="851"/>
        </w:tabs>
        <w:ind w:left="851"/>
        <w:rPr>
          <w:sz w:val="24"/>
          <w:szCs w:val="24"/>
        </w:rPr>
      </w:pPr>
    </w:p>
    <w:p w:rsidR="008735AA" w:rsidRPr="00875002" w:rsidRDefault="008735AA" w:rsidP="008735AA">
      <w:pPr>
        <w:tabs>
          <w:tab w:val="left" w:pos="851"/>
        </w:tabs>
        <w:ind w:left="851"/>
        <w:rPr>
          <w:sz w:val="24"/>
          <w:szCs w:val="24"/>
          <w:u w:val="single"/>
        </w:rPr>
      </w:pPr>
      <w:r w:rsidRPr="00875002">
        <w:rPr>
          <w:sz w:val="24"/>
          <w:szCs w:val="24"/>
          <w:u w:val="single"/>
        </w:rPr>
        <w:t>Kombinationsbehandling</w:t>
      </w:r>
    </w:p>
    <w:p w:rsidR="008735AA" w:rsidRPr="00875002" w:rsidRDefault="008735AA" w:rsidP="008735AA">
      <w:pPr>
        <w:tabs>
          <w:tab w:val="left" w:pos="851"/>
        </w:tabs>
        <w:ind w:left="851"/>
        <w:rPr>
          <w:sz w:val="24"/>
          <w:szCs w:val="24"/>
        </w:rPr>
      </w:pPr>
      <w:r w:rsidRPr="00875002">
        <w:rPr>
          <w:sz w:val="24"/>
          <w:szCs w:val="24"/>
        </w:rPr>
        <w:t xml:space="preserve">Effekten på det </w:t>
      </w:r>
      <w:proofErr w:type="spellStart"/>
      <w:r w:rsidRPr="00875002">
        <w:rPr>
          <w:sz w:val="24"/>
          <w:szCs w:val="24"/>
        </w:rPr>
        <w:t>intraokulære</w:t>
      </w:r>
      <w:proofErr w:type="spellEnd"/>
      <w:r w:rsidRPr="00875002">
        <w:rPr>
          <w:sz w:val="24"/>
          <w:szCs w:val="24"/>
        </w:rPr>
        <w:t xml:space="preserve"> tryk eller de kendte virkninger ved systemisk beta-blokade kan blive forstærket, når </w:t>
      </w:r>
      <w:proofErr w:type="spellStart"/>
      <w:r w:rsidRPr="00875002">
        <w:rPr>
          <w:sz w:val="24"/>
          <w:szCs w:val="24"/>
        </w:rPr>
        <w:t>timolol</w:t>
      </w:r>
      <w:proofErr w:type="spellEnd"/>
      <w:r w:rsidRPr="00875002">
        <w:rPr>
          <w:sz w:val="24"/>
          <w:szCs w:val="24"/>
        </w:rPr>
        <w:t xml:space="preserve"> gives til patienter, der allerede behandles med en systemisk betablokker. Reaktionerne hos disse patienter bør observeres nøje. Brugen af to </w:t>
      </w:r>
      <w:proofErr w:type="spellStart"/>
      <w:r w:rsidRPr="00875002">
        <w:rPr>
          <w:sz w:val="24"/>
          <w:szCs w:val="24"/>
        </w:rPr>
        <w:t>topikale</w:t>
      </w:r>
      <w:proofErr w:type="spellEnd"/>
      <w:r w:rsidRPr="00875002">
        <w:rPr>
          <w:sz w:val="24"/>
          <w:szCs w:val="24"/>
        </w:rPr>
        <w:t xml:space="preserve"> </w:t>
      </w:r>
      <w:proofErr w:type="spellStart"/>
      <w:r w:rsidRPr="00875002">
        <w:rPr>
          <w:sz w:val="24"/>
          <w:szCs w:val="24"/>
        </w:rPr>
        <w:t>betaadrenerge</w:t>
      </w:r>
      <w:proofErr w:type="spellEnd"/>
      <w:r w:rsidRPr="00875002">
        <w:rPr>
          <w:sz w:val="24"/>
          <w:szCs w:val="24"/>
        </w:rPr>
        <w:t xml:space="preserve"> </w:t>
      </w:r>
      <w:proofErr w:type="spellStart"/>
      <w:r w:rsidRPr="00875002">
        <w:rPr>
          <w:sz w:val="24"/>
          <w:szCs w:val="24"/>
        </w:rPr>
        <w:t>blokkere</w:t>
      </w:r>
      <w:proofErr w:type="spellEnd"/>
      <w:r w:rsidRPr="00875002">
        <w:rPr>
          <w:sz w:val="24"/>
          <w:szCs w:val="24"/>
        </w:rPr>
        <w:t xml:space="preserve"> anbefales ikke (se pkt. 4.5).</w:t>
      </w:r>
    </w:p>
    <w:p w:rsidR="008735AA" w:rsidRPr="00875002" w:rsidRDefault="008735AA" w:rsidP="008735AA">
      <w:pPr>
        <w:tabs>
          <w:tab w:val="left" w:pos="851"/>
        </w:tabs>
        <w:ind w:left="851"/>
        <w:rPr>
          <w:i/>
          <w:iCs/>
          <w:sz w:val="24"/>
          <w:szCs w:val="24"/>
        </w:rPr>
      </w:pPr>
      <w:r w:rsidRPr="00875002">
        <w:rPr>
          <w:sz w:val="24"/>
          <w:szCs w:val="24"/>
        </w:rPr>
        <w:t xml:space="preserve">Samtidig brug af </w:t>
      </w:r>
      <w:proofErr w:type="spellStart"/>
      <w:r w:rsidRPr="00875002">
        <w:rPr>
          <w:sz w:val="24"/>
          <w:szCs w:val="24"/>
        </w:rPr>
        <w:t>dorzolamid</w:t>
      </w:r>
      <w:proofErr w:type="spellEnd"/>
      <w:r w:rsidRPr="00875002">
        <w:rPr>
          <w:sz w:val="24"/>
          <w:szCs w:val="24"/>
        </w:rPr>
        <w:t xml:space="preserve"> og orale </w:t>
      </w:r>
      <w:proofErr w:type="spellStart"/>
      <w:r w:rsidRPr="00875002">
        <w:rPr>
          <w:sz w:val="24"/>
          <w:szCs w:val="24"/>
        </w:rPr>
        <w:t>carboanhydrasehæmmere</w:t>
      </w:r>
      <w:proofErr w:type="spellEnd"/>
      <w:r w:rsidRPr="00875002">
        <w:rPr>
          <w:sz w:val="24"/>
          <w:szCs w:val="24"/>
        </w:rPr>
        <w:t xml:space="preserve"> anbefales ikke.</w:t>
      </w:r>
    </w:p>
    <w:p w:rsidR="008735AA" w:rsidRDefault="008735AA" w:rsidP="008735AA">
      <w:pPr>
        <w:rPr>
          <w:iCs/>
          <w:sz w:val="24"/>
          <w:szCs w:val="24"/>
        </w:rPr>
      </w:pPr>
      <w:r>
        <w:rPr>
          <w:iCs/>
          <w:sz w:val="24"/>
          <w:szCs w:val="24"/>
        </w:rPr>
        <w:br w:type="page"/>
      </w:r>
    </w:p>
    <w:p w:rsidR="008735AA" w:rsidRPr="0043414D" w:rsidRDefault="008735AA" w:rsidP="008735AA">
      <w:pPr>
        <w:tabs>
          <w:tab w:val="left" w:pos="851"/>
        </w:tabs>
        <w:ind w:left="851"/>
        <w:rPr>
          <w:iCs/>
          <w:sz w:val="24"/>
          <w:szCs w:val="24"/>
        </w:rPr>
      </w:pPr>
    </w:p>
    <w:p w:rsidR="008735AA" w:rsidRPr="00875002" w:rsidRDefault="008735AA" w:rsidP="008735AA">
      <w:pPr>
        <w:tabs>
          <w:tab w:val="left" w:pos="851"/>
        </w:tabs>
        <w:ind w:left="851"/>
        <w:rPr>
          <w:sz w:val="24"/>
          <w:szCs w:val="24"/>
          <w:u w:val="single"/>
        </w:rPr>
      </w:pPr>
      <w:proofErr w:type="spellStart"/>
      <w:r w:rsidRPr="00875002">
        <w:rPr>
          <w:sz w:val="24"/>
          <w:szCs w:val="24"/>
          <w:u w:val="single"/>
        </w:rPr>
        <w:t>Seponering</w:t>
      </w:r>
      <w:proofErr w:type="spellEnd"/>
      <w:r w:rsidRPr="00875002">
        <w:rPr>
          <w:sz w:val="24"/>
          <w:szCs w:val="24"/>
          <w:u w:val="single"/>
        </w:rPr>
        <w:t xml:space="preserve"> af behandlingen</w:t>
      </w:r>
    </w:p>
    <w:p w:rsidR="008735AA" w:rsidRPr="00875002" w:rsidRDefault="008735AA" w:rsidP="008735AA">
      <w:pPr>
        <w:tabs>
          <w:tab w:val="left" w:pos="851"/>
        </w:tabs>
        <w:ind w:left="851"/>
        <w:rPr>
          <w:sz w:val="24"/>
          <w:szCs w:val="24"/>
        </w:rPr>
      </w:pPr>
      <w:r w:rsidRPr="00875002">
        <w:rPr>
          <w:sz w:val="24"/>
          <w:szCs w:val="24"/>
        </w:rPr>
        <w:t xml:space="preserve">Som det er tilfældet med systemiske betablokkere, skal behandlingen seponeres gradvist hos patienter med iskæmisk hjertesygdom, der har behov for </w:t>
      </w:r>
      <w:proofErr w:type="spellStart"/>
      <w:r w:rsidRPr="00875002">
        <w:rPr>
          <w:sz w:val="24"/>
          <w:szCs w:val="24"/>
        </w:rPr>
        <w:t>seponering</w:t>
      </w:r>
      <w:proofErr w:type="spellEnd"/>
      <w:r w:rsidRPr="00875002">
        <w:rPr>
          <w:sz w:val="24"/>
          <w:szCs w:val="24"/>
        </w:rPr>
        <w:t xml:space="preserve"> af </w:t>
      </w:r>
      <w:proofErr w:type="spellStart"/>
      <w:r w:rsidRPr="00875002">
        <w:rPr>
          <w:sz w:val="24"/>
          <w:szCs w:val="24"/>
        </w:rPr>
        <w:t>oftalmisk</w:t>
      </w:r>
      <w:proofErr w:type="spellEnd"/>
      <w:r w:rsidRPr="00875002">
        <w:rPr>
          <w:sz w:val="24"/>
          <w:szCs w:val="24"/>
        </w:rPr>
        <w:t xml:space="preserve"> </w:t>
      </w:r>
      <w:proofErr w:type="spellStart"/>
      <w:r w:rsidRPr="00875002">
        <w:rPr>
          <w:sz w:val="24"/>
          <w:szCs w:val="24"/>
        </w:rPr>
        <w:t>timolol</w:t>
      </w:r>
      <w:proofErr w:type="spellEnd"/>
      <w:r w:rsidRPr="00875002">
        <w:rPr>
          <w:sz w:val="24"/>
          <w:szCs w:val="24"/>
        </w:rPr>
        <w:t>.</w:t>
      </w:r>
    </w:p>
    <w:p w:rsidR="008735AA" w:rsidRPr="00875002" w:rsidRDefault="008735AA" w:rsidP="008735AA">
      <w:pPr>
        <w:tabs>
          <w:tab w:val="left" w:pos="851"/>
        </w:tabs>
        <w:ind w:left="851"/>
        <w:rPr>
          <w:sz w:val="24"/>
          <w:szCs w:val="24"/>
        </w:rPr>
      </w:pPr>
    </w:p>
    <w:p w:rsidR="008735AA" w:rsidRPr="00875002" w:rsidRDefault="008735AA" w:rsidP="008735AA">
      <w:pPr>
        <w:tabs>
          <w:tab w:val="left" w:pos="851"/>
        </w:tabs>
        <w:ind w:left="851"/>
        <w:rPr>
          <w:sz w:val="24"/>
          <w:szCs w:val="24"/>
          <w:u w:val="single"/>
        </w:rPr>
      </w:pPr>
      <w:r w:rsidRPr="00875002">
        <w:rPr>
          <w:sz w:val="24"/>
          <w:szCs w:val="24"/>
          <w:u w:val="single"/>
        </w:rPr>
        <w:t>Yderligere effekter af betablokade</w:t>
      </w:r>
    </w:p>
    <w:p w:rsidR="008735AA" w:rsidRPr="00875002" w:rsidRDefault="008735AA" w:rsidP="008735AA">
      <w:pPr>
        <w:tabs>
          <w:tab w:val="left" w:pos="851"/>
        </w:tabs>
        <w:ind w:left="851"/>
        <w:rPr>
          <w:sz w:val="24"/>
          <w:szCs w:val="24"/>
        </w:rPr>
      </w:pPr>
      <w:r w:rsidRPr="00875002">
        <w:rPr>
          <w:sz w:val="24"/>
          <w:szCs w:val="24"/>
        </w:rPr>
        <w:tab/>
      </w:r>
    </w:p>
    <w:p w:rsidR="008735AA" w:rsidRPr="00875002" w:rsidRDefault="008735AA" w:rsidP="008735AA">
      <w:pPr>
        <w:tabs>
          <w:tab w:val="left" w:pos="851"/>
        </w:tabs>
        <w:ind w:left="851"/>
        <w:rPr>
          <w:sz w:val="24"/>
          <w:szCs w:val="24"/>
        </w:rPr>
      </w:pPr>
      <w:r w:rsidRPr="00875002">
        <w:rPr>
          <w:i/>
          <w:iCs/>
          <w:sz w:val="24"/>
          <w:szCs w:val="24"/>
        </w:rPr>
        <w:t xml:space="preserve">Hypoglykæmi/diabetes </w:t>
      </w:r>
    </w:p>
    <w:p w:rsidR="008735AA" w:rsidRPr="00875002" w:rsidRDefault="008735AA" w:rsidP="008735AA">
      <w:pPr>
        <w:tabs>
          <w:tab w:val="left" w:pos="851"/>
        </w:tabs>
        <w:ind w:left="851"/>
        <w:rPr>
          <w:sz w:val="24"/>
          <w:szCs w:val="24"/>
        </w:rPr>
      </w:pPr>
      <w:r w:rsidRPr="00875002">
        <w:rPr>
          <w:sz w:val="24"/>
          <w:szCs w:val="24"/>
        </w:rPr>
        <w:t>Betablokkere bør anvendes med forsigtighed hos patienter med spontan hypoglykæmi eller til patienter med labil diabetes, idet betablokkere kan maskere tegn og symptomer på akut hypoglykæmi.</w:t>
      </w:r>
    </w:p>
    <w:p w:rsidR="008735AA" w:rsidRPr="00875002" w:rsidRDefault="008735AA" w:rsidP="008735AA">
      <w:pPr>
        <w:tabs>
          <w:tab w:val="left" w:pos="851"/>
        </w:tabs>
        <w:ind w:left="851"/>
        <w:rPr>
          <w:sz w:val="24"/>
          <w:szCs w:val="24"/>
        </w:rPr>
      </w:pPr>
    </w:p>
    <w:p w:rsidR="008735AA" w:rsidRPr="00875002" w:rsidRDefault="008735AA" w:rsidP="008735AA">
      <w:pPr>
        <w:tabs>
          <w:tab w:val="left" w:pos="851"/>
        </w:tabs>
        <w:ind w:left="851"/>
        <w:rPr>
          <w:sz w:val="24"/>
          <w:szCs w:val="24"/>
        </w:rPr>
      </w:pPr>
      <w:r w:rsidRPr="00875002">
        <w:rPr>
          <w:sz w:val="24"/>
          <w:szCs w:val="24"/>
        </w:rPr>
        <w:t xml:space="preserve">Betablokkere kan også maskere tegn på </w:t>
      </w:r>
      <w:proofErr w:type="spellStart"/>
      <w:r w:rsidRPr="00875002">
        <w:rPr>
          <w:sz w:val="24"/>
          <w:szCs w:val="24"/>
        </w:rPr>
        <w:t>hyperthyreoidisme</w:t>
      </w:r>
      <w:proofErr w:type="spellEnd"/>
      <w:r w:rsidRPr="00875002">
        <w:rPr>
          <w:sz w:val="24"/>
          <w:szCs w:val="24"/>
        </w:rPr>
        <w:t xml:space="preserve">. Abrupt </w:t>
      </w:r>
      <w:proofErr w:type="spellStart"/>
      <w:r w:rsidRPr="00875002">
        <w:rPr>
          <w:sz w:val="24"/>
          <w:szCs w:val="24"/>
        </w:rPr>
        <w:t>seponering</w:t>
      </w:r>
      <w:proofErr w:type="spellEnd"/>
      <w:r w:rsidRPr="00875002">
        <w:rPr>
          <w:sz w:val="24"/>
          <w:szCs w:val="24"/>
        </w:rPr>
        <w:t xml:space="preserve"> af behandling med beta-</w:t>
      </w:r>
      <w:proofErr w:type="spellStart"/>
      <w:r w:rsidRPr="00875002">
        <w:rPr>
          <w:sz w:val="24"/>
          <w:szCs w:val="24"/>
        </w:rPr>
        <w:t>blokkere</w:t>
      </w:r>
      <w:proofErr w:type="spellEnd"/>
      <w:r w:rsidRPr="00875002">
        <w:rPr>
          <w:sz w:val="24"/>
          <w:szCs w:val="24"/>
        </w:rPr>
        <w:t xml:space="preserve"> kan forværre symptomerne.</w:t>
      </w:r>
    </w:p>
    <w:p w:rsidR="008735AA" w:rsidRPr="00875002" w:rsidRDefault="008735AA" w:rsidP="008735AA">
      <w:pPr>
        <w:tabs>
          <w:tab w:val="left" w:pos="851"/>
        </w:tabs>
        <w:ind w:left="851"/>
        <w:rPr>
          <w:sz w:val="24"/>
          <w:szCs w:val="24"/>
        </w:rPr>
      </w:pPr>
    </w:p>
    <w:p w:rsidR="008735AA" w:rsidRPr="00875002" w:rsidRDefault="008735AA" w:rsidP="008735AA">
      <w:pPr>
        <w:tabs>
          <w:tab w:val="left" w:pos="851"/>
        </w:tabs>
        <w:ind w:left="851"/>
        <w:rPr>
          <w:sz w:val="24"/>
          <w:szCs w:val="24"/>
        </w:rPr>
      </w:pPr>
      <w:r w:rsidRPr="00875002">
        <w:rPr>
          <w:i/>
          <w:iCs/>
          <w:sz w:val="24"/>
          <w:szCs w:val="24"/>
        </w:rPr>
        <w:t xml:space="preserve">Korneale sygdomme </w:t>
      </w:r>
    </w:p>
    <w:p w:rsidR="008735AA" w:rsidRPr="00875002" w:rsidRDefault="008735AA" w:rsidP="008735AA">
      <w:pPr>
        <w:tabs>
          <w:tab w:val="left" w:pos="851"/>
        </w:tabs>
        <w:ind w:left="851"/>
        <w:rPr>
          <w:sz w:val="24"/>
          <w:szCs w:val="24"/>
        </w:rPr>
      </w:pPr>
      <w:r w:rsidRPr="00875002">
        <w:rPr>
          <w:sz w:val="24"/>
          <w:szCs w:val="24"/>
        </w:rPr>
        <w:t>Oftalmologiske β-</w:t>
      </w:r>
      <w:proofErr w:type="spellStart"/>
      <w:r w:rsidRPr="00875002">
        <w:rPr>
          <w:sz w:val="24"/>
          <w:szCs w:val="24"/>
        </w:rPr>
        <w:t>blokkere</w:t>
      </w:r>
      <w:proofErr w:type="spellEnd"/>
      <w:r w:rsidRPr="00875002">
        <w:rPr>
          <w:sz w:val="24"/>
          <w:szCs w:val="24"/>
        </w:rPr>
        <w:t xml:space="preserve"> kan fremkalde tørhed i øjnene. Patienter med korneale sygdomme bør behandles med forsigtighed.</w:t>
      </w:r>
    </w:p>
    <w:p w:rsidR="008735AA" w:rsidRPr="00875002" w:rsidRDefault="008735AA" w:rsidP="008735AA">
      <w:pPr>
        <w:tabs>
          <w:tab w:val="left" w:pos="851"/>
        </w:tabs>
        <w:ind w:left="851"/>
        <w:rPr>
          <w:i/>
          <w:iCs/>
          <w:sz w:val="24"/>
          <w:szCs w:val="24"/>
        </w:rPr>
      </w:pPr>
    </w:p>
    <w:p w:rsidR="008735AA" w:rsidRPr="00875002" w:rsidRDefault="008735AA" w:rsidP="008735AA">
      <w:pPr>
        <w:tabs>
          <w:tab w:val="left" w:pos="851"/>
        </w:tabs>
        <w:ind w:left="851"/>
        <w:rPr>
          <w:sz w:val="24"/>
          <w:szCs w:val="24"/>
        </w:rPr>
      </w:pPr>
      <w:r w:rsidRPr="00875002">
        <w:rPr>
          <w:i/>
          <w:iCs/>
          <w:sz w:val="24"/>
          <w:szCs w:val="24"/>
        </w:rPr>
        <w:t xml:space="preserve">Kirurgisk anæstesi </w:t>
      </w:r>
    </w:p>
    <w:p w:rsidR="008735AA" w:rsidRPr="00875002" w:rsidRDefault="008735AA" w:rsidP="008735AA">
      <w:pPr>
        <w:tabs>
          <w:tab w:val="left" w:pos="851"/>
        </w:tabs>
        <w:ind w:left="851"/>
        <w:rPr>
          <w:sz w:val="24"/>
          <w:szCs w:val="24"/>
        </w:rPr>
      </w:pPr>
      <w:r w:rsidRPr="00875002">
        <w:rPr>
          <w:sz w:val="24"/>
          <w:szCs w:val="24"/>
        </w:rPr>
        <w:t xml:space="preserve">β-blokerende oftalmologiske præparater kan blokere systemiske β-agonist virkninger af f.eks. adrenalin. Anæstesiologen bør informeres, når patienten får </w:t>
      </w:r>
      <w:proofErr w:type="spellStart"/>
      <w:r w:rsidRPr="00875002">
        <w:rPr>
          <w:sz w:val="24"/>
          <w:szCs w:val="24"/>
        </w:rPr>
        <w:t>timolol</w:t>
      </w:r>
      <w:proofErr w:type="spellEnd"/>
      <w:r w:rsidRPr="00875002">
        <w:rPr>
          <w:sz w:val="24"/>
          <w:szCs w:val="24"/>
        </w:rPr>
        <w:t>.</w:t>
      </w:r>
    </w:p>
    <w:p w:rsidR="008735AA" w:rsidRPr="00875002" w:rsidRDefault="008735AA" w:rsidP="008735AA">
      <w:pPr>
        <w:tabs>
          <w:tab w:val="left" w:pos="851"/>
        </w:tabs>
        <w:ind w:left="851"/>
        <w:rPr>
          <w:sz w:val="24"/>
          <w:szCs w:val="24"/>
        </w:rPr>
      </w:pPr>
    </w:p>
    <w:p w:rsidR="008735AA" w:rsidRPr="00875002" w:rsidRDefault="008735AA" w:rsidP="008735AA">
      <w:pPr>
        <w:tabs>
          <w:tab w:val="left" w:pos="851"/>
        </w:tabs>
        <w:ind w:left="851"/>
        <w:rPr>
          <w:sz w:val="24"/>
          <w:szCs w:val="24"/>
        </w:rPr>
      </w:pPr>
      <w:r w:rsidRPr="00875002">
        <w:rPr>
          <w:sz w:val="24"/>
          <w:szCs w:val="24"/>
        </w:rPr>
        <w:t xml:space="preserve">Behandling med </w:t>
      </w:r>
      <w:proofErr w:type="gramStart"/>
      <w:r w:rsidRPr="00875002">
        <w:rPr>
          <w:sz w:val="24"/>
          <w:szCs w:val="24"/>
        </w:rPr>
        <w:t>betablokkere</w:t>
      </w:r>
      <w:proofErr w:type="gramEnd"/>
      <w:r w:rsidRPr="00875002">
        <w:rPr>
          <w:sz w:val="24"/>
          <w:szCs w:val="24"/>
        </w:rPr>
        <w:t xml:space="preserve"> kan forværre symptomerne på </w:t>
      </w:r>
      <w:proofErr w:type="spellStart"/>
      <w:r w:rsidRPr="00875002">
        <w:rPr>
          <w:sz w:val="24"/>
          <w:szCs w:val="24"/>
        </w:rPr>
        <w:t>myasthenia</w:t>
      </w:r>
      <w:proofErr w:type="spellEnd"/>
      <w:r w:rsidRPr="00875002">
        <w:rPr>
          <w:sz w:val="24"/>
          <w:szCs w:val="24"/>
        </w:rPr>
        <w:t xml:space="preserve"> </w:t>
      </w:r>
      <w:proofErr w:type="spellStart"/>
      <w:r w:rsidRPr="00875002">
        <w:rPr>
          <w:sz w:val="24"/>
          <w:szCs w:val="24"/>
        </w:rPr>
        <w:t>gravis</w:t>
      </w:r>
      <w:proofErr w:type="spellEnd"/>
      <w:r w:rsidRPr="00875002">
        <w:rPr>
          <w:sz w:val="24"/>
          <w:szCs w:val="24"/>
        </w:rPr>
        <w:t>.</w:t>
      </w:r>
    </w:p>
    <w:p w:rsidR="008735AA" w:rsidRPr="00875002" w:rsidRDefault="008735AA" w:rsidP="008735AA">
      <w:pPr>
        <w:tabs>
          <w:tab w:val="left" w:pos="851"/>
        </w:tabs>
        <w:ind w:left="851"/>
        <w:rPr>
          <w:sz w:val="24"/>
          <w:szCs w:val="24"/>
        </w:rPr>
      </w:pPr>
    </w:p>
    <w:p w:rsidR="008735AA" w:rsidRPr="00875002" w:rsidRDefault="008735AA" w:rsidP="008735AA">
      <w:pPr>
        <w:tabs>
          <w:tab w:val="left" w:pos="851"/>
        </w:tabs>
        <w:ind w:left="851"/>
        <w:rPr>
          <w:sz w:val="24"/>
          <w:szCs w:val="24"/>
          <w:u w:val="single"/>
        </w:rPr>
      </w:pPr>
      <w:r w:rsidRPr="00875002">
        <w:rPr>
          <w:sz w:val="24"/>
          <w:szCs w:val="24"/>
          <w:u w:val="single"/>
        </w:rPr>
        <w:t xml:space="preserve">Yderligere effekter af hæmning af </w:t>
      </w:r>
      <w:proofErr w:type="spellStart"/>
      <w:r w:rsidRPr="00875002">
        <w:rPr>
          <w:sz w:val="24"/>
          <w:szCs w:val="24"/>
          <w:u w:val="single"/>
        </w:rPr>
        <w:t>kulsyreanhydrase</w:t>
      </w:r>
      <w:proofErr w:type="spellEnd"/>
    </w:p>
    <w:p w:rsidR="008735AA" w:rsidRPr="00875002" w:rsidRDefault="008735AA" w:rsidP="008735AA">
      <w:pPr>
        <w:tabs>
          <w:tab w:val="left" w:pos="851"/>
        </w:tabs>
        <w:ind w:left="851"/>
        <w:rPr>
          <w:sz w:val="24"/>
          <w:szCs w:val="24"/>
        </w:rPr>
      </w:pPr>
      <w:r w:rsidRPr="00875002">
        <w:rPr>
          <w:sz w:val="24"/>
          <w:szCs w:val="24"/>
        </w:rPr>
        <w:t xml:space="preserve">Behandling med perorale </w:t>
      </w:r>
      <w:proofErr w:type="spellStart"/>
      <w:r w:rsidRPr="00875002">
        <w:rPr>
          <w:sz w:val="24"/>
          <w:szCs w:val="24"/>
        </w:rPr>
        <w:t>kulsyreanhydrasehæmmere</w:t>
      </w:r>
      <w:proofErr w:type="spellEnd"/>
      <w:r w:rsidRPr="00875002">
        <w:rPr>
          <w:sz w:val="24"/>
          <w:szCs w:val="24"/>
        </w:rPr>
        <w:t xml:space="preserve"> er blevet forbundet med </w:t>
      </w:r>
      <w:proofErr w:type="spellStart"/>
      <w:r w:rsidRPr="00875002">
        <w:rPr>
          <w:sz w:val="24"/>
          <w:szCs w:val="24"/>
        </w:rPr>
        <w:t>urolithiasis</w:t>
      </w:r>
      <w:proofErr w:type="spellEnd"/>
      <w:r w:rsidRPr="00875002">
        <w:rPr>
          <w:sz w:val="24"/>
          <w:szCs w:val="24"/>
        </w:rPr>
        <w:t xml:space="preserve"> som følge af ubalancer i syre-base-forholdet, især hos patienter med nyresten i anamnesen. Selvom der ikke er observeret ubalancer i syre-base-forholdet ved brug af den faste kombination af </w:t>
      </w:r>
      <w:proofErr w:type="spellStart"/>
      <w:r w:rsidRPr="00875002">
        <w:rPr>
          <w:sz w:val="24"/>
          <w:szCs w:val="24"/>
        </w:rPr>
        <w:t>dorzolamid</w:t>
      </w:r>
      <w:proofErr w:type="spellEnd"/>
      <w:r w:rsidRPr="00875002">
        <w:rPr>
          <w:sz w:val="24"/>
          <w:szCs w:val="24"/>
        </w:rPr>
        <w:t xml:space="preserve"> og </w:t>
      </w:r>
      <w:proofErr w:type="spellStart"/>
      <w:r w:rsidRPr="00875002">
        <w:rPr>
          <w:sz w:val="24"/>
          <w:szCs w:val="24"/>
        </w:rPr>
        <w:t>timolol</w:t>
      </w:r>
      <w:proofErr w:type="spellEnd"/>
      <w:r w:rsidRPr="00875002">
        <w:rPr>
          <w:sz w:val="24"/>
          <w:szCs w:val="24"/>
        </w:rPr>
        <w:t xml:space="preserve">, er der rapporteret om sjældne tilfælde af </w:t>
      </w:r>
      <w:proofErr w:type="spellStart"/>
      <w:r w:rsidRPr="00875002">
        <w:rPr>
          <w:sz w:val="24"/>
          <w:szCs w:val="24"/>
        </w:rPr>
        <w:t>urolithiasis</w:t>
      </w:r>
      <w:proofErr w:type="spellEnd"/>
      <w:r w:rsidRPr="00875002">
        <w:rPr>
          <w:sz w:val="24"/>
          <w:szCs w:val="24"/>
        </w:rPr>
        <w:t xml:space="preserve">. Eftersom </w:t>
      </w:r>
      <w:proofErr w:type="spellStart"/>
      <w:r w:rsidRPr="00875002">
        <w:rPr>
          <w:sz w:val="24"/>
          <w:szCs w:val="24"/>
        </w:rPr>
        <w:t>Dorlatim</w:t>
      </w:r>
      <w:proofErr w:type="spellEnd"/>
      <w:r w:rsidRPr="00875002">
        <w:rPr>
          <w:sz w:val="24"/>
          <w:szCs w:val="24"/>
        </w:rPr>
        <w:t xml:space="preserve"> indeholder en topisk </w:t>
      </w:r>
      <w:proofErr w:type="spellStart"/>
      <w:r w:rsidRPr="00875002">
        <w:rPr>
          <w:sz w:val="24"/>
          <w:szCs w:val="24"/>
        </w:rPr>
        <w:t>kulsyreanhydrasehæmmer</w:t>
      </w:r>
      <w:proofErr w:type="spellEnd"/>
      <w:r w:rsidRPr="00875002">
        <w:rPr>
          <w:sz w:val="24"/>
          <w:szCs w:val="24"/>
        </w:rPr>
        <w:t xml:space="preserve">, der absorberes systemisk, kan patienter med nyresten i anamnesen have øget risiko for </w:t>
      </w:r>
      <w:proofErr w:type="spellStart"/>
      <w:r w:rsidRPr="00875002">
        <w:rPr>
          <w:sz w:val="24"/>
          <w:szCs w:val="24"/>
        </w:rPr>
        <w:t>urolithiasis</w:t>
      </w:r>
      <w:proofErr w:type="spellEnd"/>
      <w:r w:rsidRPr="00875002">
        <w:rPr>
          <w:sz w:val="24"/>
          <w:szCs w:val="24"/>
        </w:rPr>
        <w:t xml:space="preserve">, mens de bruger </w:t>
      </w:r>
      <w:proofErr w:type="spellStart"/>
      <w:r w:rsidRPr="00875002">
        <w:rPr>
          <w:sz w:val="24"/>
          <w:szCs w:val="24"/>
        </w:rPr>
        <w:t>Dorlatim</w:t>
      </w:r>
      <w:proofErr w:type="spellEnd"/>
      <w:r w:rsidRPr="00875002">
        <w:rPr>
          <w:sz w:val="24"/>
          <w:szCs w:val="24"/>
        </w:rPr>
        <w:t>.</w:t>
      </w:r>
    </w:p>
    <w:p w:rsidR="008735AA" w:rsidRPr="00875002" w:rsidRDefault="008735AA" w:rsidP="008735AA">
      <w:pPr>
        <w:tabs>
          <w:tab w:val="left" w:pos="851"/>
        </w:tabs>
        <w:ind w:left="851"/>
        <w:rPr>
          <w:sz w:val="24"/>
          <w:szCs w:val="24"/>
        </w:rPr>
      </w:pPr>
    </w:p>
    <w:p w:rsidR="008735AA" w:rsidRPr="00875002" w:rsidRDefault="008735AA" w:rsidP="008735AA">
      <w:pPr>
        <w:tabs>
          <w:tab w:val="left" w:pos="851"/>
        </w:tabs>
        <w:ind w:left="851"/>
        <w:rPr>
          <w:sz w:val="24"/>
          <w:szCs w:val="24"/>
          <w:u w:val="single"/>
        </w:rPr>
      </w:pPr>
      <w:r w:rsidRPr="00875002">
        <w:rPr>
          <w:sz w:val="24"/>
          <w:szCs w:val="24"/>
          <w:u w:val="single"/>
        </w:rPr>
        <w:t>Andet</w:t>
      </w:r>
    </w:p>
    <w:p w:rsidR="008735AA" w:rsidRPr="00875002" w:rsidRDefault="008735AA" w:rsidP="008735AA">
      <w:pPr>
        <w:tabs>
          <w:tab w:val="left" w:pos="851"/>
        </w:tabs>
        <w:ind w:left="851"/>
        <w:rPr>
          <w:sz w:val="24"/>
          <w:szCs w:val="24"/>
        </w:rPr>
      </w:pPr>
      <w:r w:rsidRPr="00875002">
        <w:rPr>
          <w:sz w:val="24"/>
          <w:szCs w:val="24"/>
        </w:rPr>
        <w:t xml:space="preserve">Ved behandling af patienter med akut </w:t>
      </w:r>
      <w:proofErr w:type="spellStart"/>
      <w:r w:rsidRPr="00875002">
        <w:rPr>
          <w:sz w:val="24"/>
          <w:szCs w:val="24"/>
        </w:rPr>
        <w:t>vinkelblokglaukom</w:t>
      </w:r>
      <w:proofErr w:type="spellEnd"/>
      <w:r w:rsidRPr="00875002">
        <w:rPr>
          <w:sz w:val="24"/>
          <w:szCs w:val="24"/>
        </w:rPr>
        <w:t xml:space="preserve"> er det nødvendigt at benytte terapeutiske interventioner som supplement til </w:t>
      </w:r>
      <w:proofErr w:type="spellStart"/>
      <w:r w:rsidRPr="00875002">
        <w:rPr>
          <w:sz w:val="24"/>
          <w:szCs w:val="24"/>
        </w:rPr>
        <w:t>okulære</w:t>
      </w:r>
      <w:proofErr w:type="spellEnd"/>
      <w:r w:rsidRPr="00875002">
        <w:rPr>
          <w:sz w:val="24"/>
          <w:szCs w:val="24"/>
        </w:rPr>
        <w:t xml:space="preserve"> </w:t>
      </w:r>
      <w:proofErr w:type="spellStart"/>
      <w:r w:rsidRPr="00875002">
        <w:rPr>
          <w:sz w:val="24"/>
          <w:szCs w:val="24"/>
        </w:rPr>
        <w:t>hypotensiva</w:t>
      </w:r>
      <w:proofErr w:type="spellEnd"/>
      <w:r w:rsidRPr="00875002">
        <w:rPr>
          <w:sz w:val="24"/>
          <w:szCs w:val="24"/>
        </w:rPr>
        <w:t xml:space="preserve">. Den faste kombination af </w:t>
      </w:r>
      <w:proofErr w:type="spellStart"/>
      <w:r w:rsidRPr="00875002">
        <w:rPr>
          <w:sz w:val="24"/>
          <w:szCs w:val="24"/>
        </w:rPr>
        <w:t>dorzolamid</w:t>
      </w:r>
      <w:proofErr w:type="spellEnd"/>
      <w:r w:rsidRPr="00875002">
        <w:rPr>
          <w:sz w:val="24"/>
          <w:szCs w:val="24"/>
        </w:rPr>
        <w:t xml:space="preserve"> og </w:t>
      </w:r>
      <w:proofErr w:type="spellStart"/>
      <w:r w:rsidRPr="00875002">
        <w:rPr>
          <w:sz w:val="24"/>
          <w:szCs w:val="24"/>
        </w:rPr>
        <w:t>timolol</w:t>
      </w:r>
      <w:proofErr w:type="spellEnd"/>
      <w:r w:rsidRPr="00875002">
        <w:rPr>
          <w:sz w:val="24"/>
          <w:szCs w:val="24"/>
        </w:rPr>
        <w:t xml:space="preserve"> er ikke undersøgt hos patienter med akut </w:t>
      </w:r>
      <w:proofErr w:type="spellStart"/>
      <w:r w:rsidRPr="00875002">
        <w:rPr>
          <w:sz w:val="24"/>
          <w:szCs w:val="24"/>
        </w:rPr>
        <w:t>vinkelblokglaukom</w:t>
      </w:r>
      <w:proofErr w:type="spellEnd"/>
      <w:r w:rsidRPr="00875002">
        <w:rPr>
          <w:sz w:val="24"/>
          <w:szCs w:val="24"/>
        </w:rPr>
        <w:t>.</w:t>
      </w:r>
    </w:p>
    <w:p w:rsidR="008735AA" w:rsidRPr="00875002" w:rsidRDefault="008735AA" w:rsidP="008735AA">
      <w:pPr>
        <w:tabs>
          <w:tab w:val="left" w:pos="851"/>
        </w:tabs>
        <w:ind w:left="851"/>
        <w:rPr>
          <w:sz w:val="24"/>
          <w:szCs w:val="24"/>
        </w:rPr>
      </w:pPr>
    </w:p>
    <w:p w:rsidR="008735AA" w:rsidRPr="00875002" w:rsidRDefault="008735AA" w:rsidP="008735AA">
      <w:pPr>
        <w:tabs>
          <w:tab w:val="left" w:pos="851"/>
        </w:tabs>
        <w:ind w:left="851"/>
        <w:rPr>
          <w:sz w:val="24"/>
          <w:szCs w:val="24"/>
        </w:rPr>
      </w:pPr>
      <w:r w:rsidRPr="00875002">
        <w:rPr>
          <w:sz w:val="24"/>
          <w:szCs w:val="24"/>
        </w:rPr>
        <w:t xml:space="preserve">Der er rapporteret om </w:t>
      </w:r>
      <w:proofErr w:type="spellStart"/>
      <w:r w:rsidRPr="00875002">
        <w:rPr>
          <w:sz w:val="24"/>
          <w:szCs w:val="24"/>
        </w:rPr>
        <w:t>corneaødem</w:t>
      </w:r>
      <w:proofErr w:type="spellEnd"/>
      <w:r w:rsidRPr="00875002">
        <w:rPr>
          <w:sz w:val="24"/>
          <w:szCs w:val="24"/>
        </w:rPr>
        <w:t xml:space="preserve"> og irreversibel </w:t>
      </w:r>
      <w:proofErr w:type="spellStart"/>
      <w:r w:rsidRPr="00875002">
        <w:rPr>
          <w:sz w:val="24"/>
          <w:szCs w:val="24"/>
        </w:rPr>
        <w:t>dekompensation</w:t>
      </w:r>
      <w:proofErr w:type="spellEnd"/>
      <w:r w:rsidRPr="00875002">
        <w:rPr>
          <w:sz w:val="24"/>
          <w:szCs w:val="24"/>
        </w:rPr>
        <w:t xml:space="preserve"> af </w:t>
      </w:r>
      <w:proofErr w:type="spellStart"/>
      <w:r w:rsidRPr="00875002">
        <w:rPr>
          <w:sz w:val="24"/>
          <w:szCs w:val="24"/>
        </w:rPr>
        <w:t>cornea</w:t>
      </w:r>
      <w:proofErr w:type="spellEnd"/>
      <w:r w:rsidRPr="00875002">
        <w:rPr>
          <w:sz w:val="24"/>
          <w:szCs w:val="24"/>
        </w:rPr>
        <w:t xml:space="preserve"> hos patienter med eksisterende kroniske </w:t>
      </w:r>
      <w:proofErr w:type="spellStart"/>
      <w:r w:rsidRPr="00875002">
        <w:rPr>
          <w:sz w:val="24"/>
          <w:szCs w:val="24"/>
        </w:rPr>
        <w:t>corneadefekter</w:t>
      </w:r>
      <w:proofErr w:type="spellEnd"/>
      <w:r w:rsidRPr="00875002">
        <w:rPr>
          <w:sz w:val="24"/>
          <w:szCs w:val="24"/>
        </w:rPr>
        <w:t xml:space="preserve"> og/eller </w:t>
      </w:r>
      <w:proofErr w:type="spellStart"/>
      <w:r w:rsidRPr="00875002">
        <w:rPr>
          <w:sz w:val="24"/>
          <w:szCs w:val="24"/>
        </w:rPr>
        <w:t>intraokulær</w:t>
      </w:r>
      <w:proofErr w:type="spellEnd"/>
      <w:r w:rsidRPr="00875002">
        <w:rPr>
          <w:sz w:val="24"/>
          <w:szCs w:val="24"/>
        </w:rPr>
        <w:t xml:space="preserve"> kirurgi under behandling med </w:t>
      </w:r>
      <w:proofErr w:type="spellStart"/>
      <w:r w:rsidRPr="00875002">
        <w:rPr>
          <w:sz w:val="24"/>
          <w:szCs w:val="24"/>
        </w:rPr>
        <w:t>dorzolamid</w:t>
      </w:r>
      <w:proofErr w:type="spellEnd"/>
      <w:r w:rsidRPr="00875002">
        <w:rPr>
          <w:sz w:val="24"/>
          <w:szCs w:val="24"/>
        </w:rPr>
        <w:t xml:space="preserve"> i anamnesen. Der er øget risiko for udvikling af kornealt ødem hos patienter med lavt antal </w:t>
      </w:r>
      <w:proofErr w:type="spellStart"/>
      <w:r w:rsidRPr="00875002">
        <w:rPr>
          <w:sz w:val="24"/>
          <w:szCs w:val="24"/>
        </w:rPr>
        <w:t>endotelceller</w:t>
      </w:r>
      <w:proofErr w:type="spellEnd"/>
      <w:r w:rsidRPr="00875002">
        <w:rPr>
          <w:sz w:val="24"/>
          <w:szCs w:val="24"/>
        </w:rPr>
        <w:t xml:space="preserve">. Der bør udvises forsigtighed ved ordination af </w:t>
      </w:r>
      <w:proofErr w:type="spellStart"/>
      <w:r w:rsidRPr="00875002">
        <w:rPr>
          <w:sz w:val="24"/>
          <w:szCs w:val="24"/>
        </w:rPr>
        <w:t>Dorlatim</w:t>
      </w:r>
      <w:proofErr w:type="spellEnd"/>
      <w:r w:rsidRPr="00875002">
        <w:rPr>
          <w:sz w:val="24"/>
          <w:szCs w:val="24"/>
        </w:rPr>
        <w:t xml:space="preserve"> til denne gruppe patienter.</w:t>
      </w:r>
    </w:p>
    <w:p w:rsidR="008735AA" w:rsidRPr="00875002" w:rsidRDefault="008735AA" w:rsidP="008735AA">
      <w:pPr>
        <w:tabs>
          <w:tab w:val="left" w:pos="851"/>
        </w:tabs>
        <w:ind w:left="851"/>
        <w:rPr>
          <w:sz w:val="24"/>
          <w:szCs w:val="24"/>
        </w:rPr>
      </w:pPr>
      <w:proofErr w:type="spellStart"/>
      <w:r w:rsidRPr="00875002">
        <w:rPr>
          <w:sz w:val="24"/>
          <w:szCs w:val="24"/>
        </w:rPr>
        <w:t>Choroidalløsning</w:t>
      </w:r>
      <w:proofErr w:type="spellEnd"/>
      <w:r w:rsidRPr="00875002">
        <w:rPr>
          <w:sz w:val="24"/>
          <w:szCs w:val="24"/>
        </w:rPr>
        <w:t xml:space="preserve"> har været rapporteret ved samtidig administration af vandig tryksænkende behandling (f.eks. </w:t>
      </w:r>
      <w:proofErr w:type="spellStart"/>
      <w:r w:rsidRPr="00875002">
        <w:rPr>
          <w:sz w:val="24"/>
          <w:szCs w:val="24"/>
        </w:rPr>
        <w:t>timolol</w:t>
      </w:r>
      <w:proofErr w:type="spellEnd"/>
      <w:r w:rsidRPr="00875002">
        <w:rPr>
          <w:sz w:val="24"/>
          <w:szCs w:val="24"/>
        </w:rPr>
        <w:t xml:space="preserve"> og </w:t>
      </w:r>
      <w:proofErr w:type="spellStart"/>
      <w:r w:rsidRPr="00875002">
        <w:rPr>
          <w:sz w:val="24"/>
          <w:szCs w:val="24"/>
        </w:rPr>
        <w:t>acetazolamid</w:t>
      </w:r>
      <w:proofErr w:type="spellEnd"/>
      <w:r w:rsidRPr="00875002">
        <w:rPr>
          <w:sz w:val="24"/>
          <w:szCs w:val="24"/>
        </w:rPr>
        <w:t>) efter filtrationsprocedurer.</w:t>
      </w:r>
    </w:p>
    <w:p w:rsidR="008735AA" w:rsidRPr="00875002" w:rsidRDefault="008735AA" w:rsidP="008735AA">
      <w:pPr>
        <w:tabs>
          <w:tab w:val="left" w:pos="851"/>
        </w:tabs>
        <w:ind w:left="851"/>
        <w:rPr>
          <w:sz w:val="24"/>
          <w:szCs w:val="24"/>
        </w:rPr>
      </w:pPr>
    </w:p>
    <w:p w:rsidR="008735AA" w:rsidRPr="00875002" w:rsidRDefault="008735AA" w:rsidP="008735AA">
      <w:pPr>
        <w:tabs>
          <w:tab w:val="left" w:pos="851"/>
        </w:tabs>
        <w:ind w:left="851"/>
        <w:rPr>
          <w:sz w:val="24"/>
          <w:szCs w:val="24"/>
          <w:u w:val="single"/>
        </w:rPr>
      </w:pPr>
      <w:r w:rsidRPr="00875002">
        <w:rPr>
          <w:sz w:val="24"/>
          <w:szCs w:val="24"/>
        </w:rPr>
        <w:t xml:space="preserve">Som det er tilfældet ved brug af andre stoffer til behandling af </w:t>
      </w:r>
      <w:proofErr w:type="spellStart"/>
      <w:r w:rsidRPr="00875002">
        <w:rPr>
          <w:sz w:val="24"/>
          <w:szCs w:val="24"/>
        </w:rPr>
        <w:t>glaukom</w:t>
      </w:r>
      <w:proofErr w:type="spellEnd"/>
      <w:r w:rsidRPr="00875002">
        <w:rPr>
          <w:sz w:val="24"/>
          <w:szCs w:val="24"/>
        </w:rPr>
        <w:t xml:space="preserve">, er der hos nogle patienter rapporteret om nedsat følsomhed over for </w:t>
      </w:r>
      <w:proofErr w:type="spellStart"/>
      <w:r w:rsidRPr="00875002">
        <w:rPr>
          <w:sz w:val="24"/>
          <w:szCs w:val="24"/>
        </w:rPr>
        <w:t>oftalmisk</w:t>
      </w:r>
      <w:proofErr w:type="spellEnd"/>
      <w:r w:rsidRPr="00875002">
        <w:rPr>
          <w:sz w:val="24"/>
          <w:szCs w:val="24"/>
        </w:rPr>
        <w:t xml:space="preserve"> </w:t>
      </w:r>
      <w:proofErr w:type="spellStart"/>
      <w:r w:rsidRPr="00875002">
        <w:rPr>
          <w:sz w:val="24"/>
          <w:szCs w:val="24"/>
        </w:rPr>
        <w:t>timololmaleat</w:t>
      </w:r>
      <w:proofErr w:type="spellEnd"/>
      <w:r w:rsidRPr="00875002">
        <w:rPr>
          <w:sz w:val="24"/>
          <w:szCs w:val="24"/>
        </w:rPr>
        <w:t xml:space="preserve"> efter langvarig behandling. I kliniske studier, hvor 164 patienter er blevet fulgt i mindst 3 år, er der dog </w:t>
      </w:r>
      <w:r w:rsidRPr="00875002">
        <w:rPr>
          <w:sz w:val="24"/>
          <w:szCs w:val="24"/>
        </w:rPr>
        <w:lastRenderedPageBreak/>
        <w:t xml:space="preserve">ikke observeret en signifikant forskel i det gennemsnitlige </w:t>
      </w:r>
      <w:proofErr w:type="spellStart"/>
      <w:r w:rsidRPr="00875002">
        <w:rPr>
          <w:sz w:val="24"/>
          <w:szCs w:val="24"/>
        </w:rPr>
        <w:t>intraokulære</w:t>
      </w:r>
      <w:proofErr w:type="spellEnd"/>
      <w:r w:rsidRPr="00875002">
        <w:rPr>
          <w:sz w:val="24"/>
          <w:szCs w:val="24"/>
        </w:rPr>
        <w:t xml:space="preserve"> tryk efter den indledende stabilisering.</w:t>
      </w:r>
      <w:r w:rsidRPr="00875002">
        <w:rPr>
          <w:sz w:val="24"/>
          <w:szCs w:val="24"/>
        </w:rPr>
        <w:br/>
      </w:r>
    </w:p>
    <w:p w:rsidR="008735AA" w:rsidRPr="00875002" w:rsidRDefault="008735AA" w:rsidP="008735AA">
      <w:pPr>
        <w:tabs>
          <w:tab w:val="left" w:pos="851"/>
        </w:tabs>
        <w:ind w:left="851"/>
        <w:rPr>
          <w:sz w:val="24"/>
          <w:szCs w:val="24"/>
          <w:u w:val="single"/>
        </w:rPr>
      </w:pPr>
      <w:r w:rsidRPr="00875002">
        <w:rPr>
          <w:sz w:val="24"/>
          <w:szCs w:val="24"/>
          <w:u w:val="single"/>
        </w:rPr>
        <w:t>Pædiatrisk population</w:t>
      </w:r>
    </w:p>
    <w:p w:rsidR="008735AA" w:rsidRPr="00875002" w:rsidRDefault="008735AA" w:rsidP="008735AA">
      <w:pPr>
        <w:tabs>
          <w:tab w:val="left" w:pos="851"/>
        </w:tabs>
        <w:ind w:left="851"/>
        <w:rPr>
          <w:sz w:val="24"/>
          <w:szCs w:val="24"/>
        </w:rPr>
      </w:pPr>
      <w:r w:rsidRPr="00875002">
        <w:rPr>
          <w:sz w:val="24"/>
          <w:szCs w:val="24"/>
        </w:rPr>
        <w:t>Se pkt. 5.1.</w:t>
      </w:r>
    </w:p>
    <w:p w:rsidR="008735AA" w:rsidRPr="00875002" w:rsidRDefault="008735AA" w:rsidP="008735AA">
      <w:pPr>
        <w:tabs>
          <w:tab w:val="left" w:pos="851"/>
        </w:tabs>
        <w:ind w:left="851"/>
        <w:rPr>
          <w:b/>
          <w:sz w:val="24"/>
          <w:szCs w:val="24"/>
        </w:rPr>
      </w:pPr>
    </w:p>
    <w:p w:rsidR="008735AA" w:rsidRPr="00875002" w:rsidRDefault="008735AA" w:rsidP="008735AA">
      <w:pPr>
        <w:tabs>
          <w:tab w:val="left" w:pos="851"/>
        </w:tabs>
        <w:ind w:left="851"/>
        <w:rPr>
          <w:b/>
          <w:bCs/>
          <w:sz w:val="24"/>
          <w:szCs w:val="24"/>
        </w:rPr>
      </w:pPr>
      <w:proofErr w:type="spellStart"/>
      <w:r w:rsidRPr="00875002">
        <w:rPr>
          <w:b/>
          <w:sz w:val="24"/>
          <w:szCs w:val="24"/>
        </w:rPr>
        <w:t>Dorlatim</w:t>
      </w:r>
      <w:proofErr w:type="spellEnd"/>
      <w:r w:rsidRPr="00875002">
        <w:rPr>
          <w:b/>
          <w:sz w:val="24"/>
          <w:szCs w:val="24"/>
        </w:rPr>
        <w:t xml:space="preserve"> indeholder </w:t>
      </w:r>
      <w:proofErr w:type="spellStart"/>
      <w:r w:rsidRPr="00875002">
        <w:rPr>
          <w:b/>
          <w:bCs/>
          <w:sz w:val="24"/>
          <w:szCs w:val="24"/>
        </w:rPr>
        <w:t>benzalkoniumchlorid</w:t>
      </w:r>
      <w:proofErr w:type="spellEnd"/>
    </w:p>
    <w:p w:rsidR="008735AA" w:rsidRPr="00875002" w:rsidRDefault="0074467A" w:rsidP="008735AA">
      <w:pPr>
        <w:tabs>
          <w:tab w:val="left" w:pos="851"/>
        </w:tabs>
        <w:ind w:left="851"/>
        <w:rPr>
          <w:sz w:val="24"/>
          <w:szCs w:val="24"/>
        </w:rPr>
      </w:pPr>
      <w:r w:rsidRPr="00875002">
        <w:rPr>
          <w:sz w:val="24"/>
          <w:szCs w:val="24"/>
        </w:rPr>
        <w:t xml:space="preserve">Dette lægemiddel indeholder 0,075 mg </w:t>
      </w:r>
      <w:proofErr w:type="spellStart"/>
      <w:r w:rsidRPr="00875002">
        <w:rPr>
          <w:sz w:val="24"/>
          <w:szCs w:val="24"/>
        </w:rPr>
        <w:t>benzalkoniumchlorid</w:t>
      </w:r>
      <w:proofErr w:type="spellEnd"/>
      <w:r w:rsidRPr="00875002">
        <w:rPr>
          <w:sz w:val="24"/>
          <w:szCs w:val="24"/>
        </w:rPr>
        <w:t xml:space="preserve"> pr. ml</w:t>
      </w:r>
      <w:r>
        <w:rPr>
          <w:sz w:val="24"/>
          <w:szCs w:val="24"/>
        </w:rPr>
        <w:t xml:space="preserve"> svarende til 0,375</w:t>
      </w:r>
      <w:r w:rsidR="006F464C">
        <w:rPr>
          <w:sz w:val="24"/>
          <w:szCs w:val="24"/>
        </w:rPr>
        <w:t> </w:t>
      </w:r>
      <w:r>
        <w:rPr>
          <w:sz w:val="24"/>
          <w:szCs w:val="24"/>
        </w:rPr>
        <w:t>mg/5 ml</w:t>
      </w:r>
      <w:r w:rsidR="008735AA" w:rsidRPr="00875002">
        <w:rPr>
          <w:sz w:val="24"/>
          <w:szCs w:val="24"/>
        </w:rPr>
        <w:t xml:space="preserve">. </w:t>
      </w:r>
      <w:proofErr w:type="spellStart"/>
      <w:r w:rsidR="008735AA" w:rsidRPr="00875002">
        <w:rPr>
          <w:sz w:val="24"/>
          <w:szCs w:val="24"/>
        </w:rPr>
        <w:t>Benzalkoniumchlorid</w:t>
      </w:r>
      <w:proofErr w:type="spellEnd"/>
      <w:r w:rsidR="008735AA" w:rsidRPr="00875002">
        <w:rPr>
          <w:sz w:val="24"/>
          <w:szCs w:val="24"/>
        </w:rPr>
        <w:t xml:space="preserve"> kan absorberes af bløde kontaktlinser og kan ændre farven af kontaktlinserne. Kontaktlinser skal tages ud, inden lægemidlet bruges, og der skal gå mindst 15 minutter, før de sættes i igen.</w:t>
      </w:r>
    </w:p>
    <w:p w:rsidR="008735AA" w:rsidRPr="00875002" w:rsidRDefault="008735AA" w:rsidP="008735AA">
      <w:pPr>
        <w:tabs>
          <w:tab w:val="left" w:pos="851"/>
        </w:tabs>
        <w:ind w:left="851"/>
        <w:rPr>
          <w:sz w:val="24"/>
          <w:szCs w:val="24"/>
        </w:rPr>
      </w:pPr>
      <w:r w:rsidRPr="00875002">
        <w:rPr>
          <w:sz w:val="24"/>
          <w:szCs w:val="24"/>
        </w:rPr>
        <w:t xml:space="preserve">Rapporteringer har vist, at </w:t>
      </w:r>
      <w:proofErr w:type="spellStart"/>
      <w:r w:rsidRPr="00875002">
        <w:rPr>
          <w:sz w:val="24"/>
          <w:szCs w:val="24"/>
        </w:rPr>
        <w:t>benzalkoniumchlorid</w:t>
      </w:r>
      <w:proofErr w:type="spellEnd"/>
      <w:r w:rsidRPr="00875002">
        <w:rPr>
          <w:sz w:val="24"/>
          <w:szCs w:val="24"/>
        </w:rPr>
        <w:t xml:space="preserve"> kan medføre øjenirritation, symptomer på tørre øjne og det kan påvirke tårefilmen og hornhindeoverfladen. Skal anvendes med forsigtighed hos patienter med tørre øjne og hos patienter, hvor hornhinden kan være kompromitteret. Patienter bør monitoreres under langvarig anvendelse.</w:t>
      </w:r>
    </w:p>
    <w:p w:rsidR="008735AA" w:rsidRPr="00C84483" w:rsidRDefault="008735AA" w:rsidP="008735AA">
      <w:pPr>
        <w:tabs>
          <w:tab w:val="left" w:pos="851"/>
        </w:tabs>
        <w:ind w:left="851"/>
        <w:rPr>
          <w:sz w:val="24"/>
          <w:szCs w:val="24"/>
        </w:rPr>
      </w:pPr>
    </w:p>
    <w:p w:rsidR="008735AA" w:rsidRPr="00C84483" w:rsidRDefault="008735AA" w:rsidP="008735AA">
      <w:pPr>
        <w:tabs>
          <w:tab w:val="left" w:pos="851"/>
        </w:tabs>
        <w:ind w:left="851" w:hanging="851"/>
        <w:rPr>
          <w:b/>
          <w:sz w:val="24"/>
          <w:szCs w:val="24"/>
        </w:rPr>
      </w:pPr>
      <w:r w:rsidRPr="00C84483">
        <w:rPr>
          <w:b/>
          <w:sz w:val="24"/>
          <w:szCs w:val="24"/>
        </w:rPr>
        <w:t>4.5</w:t>
      </w:r>
      <w:r w:rsidRPr="00C84483">
        <w:rPr>
          <w:b/>
          <w:sz w:val="24"/>
          <w:szCs w:val="24"/>
        </w:rPr>
        <w:tab/>
        <w:t>Interaktion med andre lægemidler og andre former for interaktion</w:t>
      </w:r>
    </w:p>
    <w:p w:rsidR="008735AA" w:rsidRDefault="008735AA" w:rsidP="008735AA">
      <w:pPr>
        <w:tabs>
          <w:tab w:val="left" w:pos="851"/>
        </w:tabs>
        <w:ind w:left="851"/>
        <w:rPr>
          <w:sz w:val="24"/>
          <w:szCs w:val="24"/>
        </w:rPr>
      </w:pPr>
      <w:r>
        <w:rPr>
          <w:sz w:val="24"/>
          <w:szCs w:val="24"/>
        </w:rPr>
        <w:t xml:space="preserve">Der er ikke udført nogen specifikke interaktionsundersøgelser af den faste kombination af </w:t>
      </w:r>
      <w:proofErr w:type="spellStart"/>
      <w:r>
        <w:rPr>
          <w:sz w:val="24"/>
          <w:szCs w:val="24"/>
        </w:rPr>
        <w:t>dorzolamid</w:t>
      </w:r>
      <w:proofErr w:type="spellEnd"/>
      <w:r>
        <w:rPr>
          <w:sz w:val="24"/>
          <w:szCs w:val="24"/>
        </w:rPr>
        <w:t xml:space="preserve"> og </w:t>
      </w:r>
      <w:proofErr w:type="spellStart"/>
      <w:r>
        <w:rPr>
          <w:sz w:val="24"/>
          <w:szCs w:val="24"/>
        </w:rPr>
        <w:t>timolol</w:t>
      </w:r>
      <w:proofErr w:type="spellEnd"/>
      <w:r>
        <w:rPr>
          <w:sz w:val="24"/>
          <w:szCs w:val="24"/>
        </w:rPr>
        <w:t>.</w:t>
      </w:r>
    </w:p>
    <w:p w:rsidR="008735AA" w:rsidRDefault="008735AA" w:rsidP="008735AA">
      <w:pPr>
        <w:tabs>
          <w:tab w:val="left" w:pos="851"/>
        </w:tabs>
        <w:ind w:left="851"/>
        <w:rPr>
          <w:sz w:val="24"/>
          <w:szCs w:val="24"/>
        </w:rPr>
      </w:pPr>
    </w:p>
    <w:p w:rsidR="008735AA" w:rsidRDefault="008735AA" w:rsidP="008735AA">
      <w:pPr>
        <w:tabs>
          <w:tab w:val="left" w:pos="851"/>
        </w:tabs>
        <w:ind w:left="851"/>
        <w:rPr>
          <w:sz w:val="24"/>
          <w:szCs w:val="24"/>
        </w:rPr>
      </w:pPr>
      <w:r>
        <w:rPr>
          <w:sz w:val="24"/>
          <w:szCs w:val="24"/>
        </w:rPr>
        <w:t xml:space="preserve">I kliniske studier er den faste kombination af </w:t>
      </w:r>
      <w:proofErr w:type="spellStart"/>
      <w:r>
        <w:rPr>
          <w:sz w:val="24"/>
          <w:szCs w:val="24"/>
        </w:rPr>
        <w:t>dorzolamid</w:t>
      </w:r>
      <w:proofErr w:type="spellEnd"/>
      <w:r>
        <w:rPr>
          <w:sz w:val="24"/>
          <w:szCs w:val="24"/>
        </w:rPr>
        <w:t xml:space="preserve"> og </w:t>
      </w:r>
      <w:proofErr w:type="spellStart"/>
      <w:r>
        <w:rPr>
          <w:sz w:val="24"/>
          <w:szCs w:val="24"/>
        </w:rPr>
        <w:t>timolol</w:t>
      </w:r>
      <w:proofErr w:type="spellEnd"/>
      <w:r>
        <w:rPr>
          <w:sz w:val="24"/>
          <w:szCs w:val="24"/>
        </w:rPr>
        <w:t xml:space="preserve"> blevet anvendt sammen med følgende systemiske lægemidler uden tegn på bivirkninger: ACE-</w:t>
      </w:r>
      <w:proofErr w:type="spellStart"/>
      <w:r>
        <w:rPr>
          <w:sz w:val="24"/>
          <w:szCs w:val="24"/>
        </w:rPr>
        <w:t>hæmmere</w:t>
      </w:r>
      <w:proofErr w:type="spellEnd"/>
      <w:r>
        <w:rPr>
          <w:sz w:val="24"/>
          <w:szCs w:val="24"/>
        </w:rPr>
        <w:t xml:space="preserve">, calciumblokkere, </w:t>
      </w:r>
      <w:proofErr w:type="spellStart"/>
      <w:r>
        <w:rPr>
          <w:sz w:val="24"/>
          <w:szCs w:val="24"/>
        </w:rPr>
        <w:t>diuretika</w:t>
      </w:r>
      <w:proofErr w:type="spellEnd"/>
      <w:r>
        <w:rPr>
          <w:sz w:val="24"/>
          <w:szCs w:val="24"/>
        </w:rPr>
        <w:t>, ikke-</w:t>
      </w:r>
      <w:proofErr w:type="spellStart"/>
      <w:r>
        <w:rPr>
          <w:sz w:val="24"/>
          <w:szCs w:val="24"/>
        </w:rPr>
        <w:t>steroide</w:t>
      </w:r>
      <w:proofErr w:type="spellEnd"/>
      <w:r>
        <w:rPr>
          <w:sz w:val="24"/>
          <w:szCs w:val="24"/>
        </w:rPr>
        <w:t xml:space="preserve"> antiinflammatoriske aktive stoffer (herunder acetylsalicylsyre) og hormoner (f.eks. østrogen, insulin og </w:t>
      </w:r>
      <w:proofErr w:type="spellStart"/>
      <w:r>
        <w:rPr>
          <w:sz w:val="24"/>
          <w:szCs w:val="24"/>
        </w:rPr>
        <w:t>thyroxin</w:t>
      </w:r>
      <w:proofErr w:type="spellEnd"/>
      <w:r>
        <w:rPr>
          <w:sz w:val="24"/>
          <w:szCs w:val="24"/>
        </w:rPr>
        <w:t>).</w:t>
      </w:r>
    </w:p>
    <w:p w:rsidR="008735AA" w:rsidRDefault="008735AA" w:rsidP="008735AA">
      <w:pPr>
        <w:tabs>
          <w:tab w:val="left" w:pos="851"/>
        </w:tabs>
        <w:ind w:left="851"/>
        <w:rPr>
          <w:sz w:val="24"/>
          <w:szCs w:val="24"/>
        </w:rPr>
      </w:pPr>
    </w:p>
    <w:p w:rsidR="008735AA" w:rsidRDefault="008735AA" w:rsidP="008735AA">
      <w:pPr>
        <w:tabs>
          <w:tab w:val="left" w:pos="851"/>
        </w:tabs>
        <w:ind w:left="851"/>
        <w:rPr>
          <w:sz w:val="24"/>
          <w:szCs w:val="24"/>
        </w:rPr>
      </w:pPr>
      <w:r>
        <w:rPr>
          <w:sz w:val="24"/>
          <w:szCs w:val="24"/>
        </w:rPr>
        <w:t xml:space="preserve">Der er dog potentiale for </w:t>
      </w:r>
      <w:proofErr w:type="spellStart"/>
      <w:r>
        <w:rPr>
          <w:sz w:val="24"/>
          <w:szCs w:val="24"/>
        </w:rPr>
        <w:t>additive</w:t>
      </w:r>
      <w:proofErr w:type="spellEnd"/>
      <w:r>
        <w:rPr>
          <w:sz w:val="24"/>
          <w:szCs w:val="24"/>
        </w:rPr>
        <w:t xml:space="preserve"> effekter med risiko for hypotension og/eller udtalt bradykardi, når den </w:t>
      </w:r>
      <w:proofErr w:type="spellStart"/>
      <w:r>
        <w:rPr>
          <w:sz w:val="24"/>
          <w:szCs w:val="24"/>
        </w:rPr>
        <w:t>oftalmiske</w:t>
      </w:r>
      <w:proofErr w:type="spellEnd"/>
      <w:r>
        <w:rPr>
          <w:sz w:val="24"/>
          <w:szCs w:val="24"/>
        </w:rPr>
        <w:t xml:space="preserve"> opløsning med </w:t>
      </w:r>
      <w:proofErr w:type="spellStart"/>
      <w:r>
        <w:rPr>
          <w:sz w:val="24"/>
          <w:szCs w:val="24"/>
        </w:rPr>
        <w:t>timololmaleat</w:t>
      </w:r>
      <w:proofErr w:type="spellEnd"/>
      <w:r>
        <w:rPr>
          <w:sz w:val="24"/>
          <w:szCs w:val="24"/>
        </w:rPr>
        <w:t xml:space="preserve"> administreres samtidig med perorale calciumblokkere, </w:t>
      </w:r>
      <w:proofErr w:type="spellStart"/>
      <w:r>
        <w:rPr>
          <w:sz w:val="24"/>
          <w:szCs w:val="24"/>
        </w:rPr>
        <w:t>katekolamin-depleterende</w:t>
      </w:r>
      <w:proofErr w:type="spellEnd"/>
      <w:r>
        <w:rPr>
          <w:sz w:val="24"/>
          <w:szCs w:val="24"/>
        </w:rPr>
        <w:t xml:space="preserve"> lægemidler eller beta-</w:t>
      </w:r>
      <w:proofErr w:type="spellStart"/>
      <w:r>
        <w:rPr>
          <w:sz w:val="24"/>
          <w:szCs w:val="24"/>
        </w:rPr>
        <w:t>adrenerge</w:t>
      </w:r>
      <w:proofErr w:type="spellEnd"/>
      <w:r>
        <w:rPr>
          <w:sz w:val="24"/>
          <w:szCs w:val="24"/>
        </w:rPr>
        <w:t xml:space="preserve"> </w:t>
      </w:r>
      <w:proofErr w:type="spellStart"/>
      <w:r>
        <w:rPr>
          <w:sz w:val="24"/>
          <w:szCs w:val="24"/>
        </w:rPr>
        <w:t>blokkere</w:t>
      </w:r>
      <w:proofErr w:type="spellEnd"/>
      <w:r>
        <w:rPr>
          <w:sz w:val="24"/>
          <w:szCs w:val="24"/>
        </w:rPr>
        <w:t xml:space="preserve">, </w:t>
      </w:r>
      <w:proofErr w:type="spellStart"/>
      <w:r>
        <w:rPr>
          <w:sz w:val="24"/>
          <w:szCs w:val="24"/>
        </w:rPr>
        <w:t>antiarytmika</w:t>
      </w:r>
      <w:proofErr w:type="spellEnd"/>
      <w:r>
        <w:rPr>
          <w:sz w:val="24"/>
          <w:szCs w:val="24"/>
        </w:rPr>
        <w:t xml:space="preserve"> (herunder </w:t>
      </w:r>
      <w:proofErr w:type="spellStart"/>
      <w:r>
        <w:rPr>
          <w:sz w:val="24"/>
          <w:szCs w:val="24"/>
        </w:rPr>
        <w:t>amiodaron</w:t>
      </w:r>
      <w:proofErr w:type="spellEnd"/>
      <w:r>
        <w:rPr>
          <w:sz w:val="24"/>
          <w:szCs w:val="24"/>
        </w:rPr>
        <w:t xml:space="preserve">), digitalisglykosider, </w:t>
      </w:r>
      <w:proofErr w:type="spellStart"/>
      <w:r>
        <w:rPr>
          <w:sz w:val="24"/>
          <w:szCs w:val="24"/>
        </w:rPr>
        <w:t>parasympatomimetika</w:t>
      </w:r>
      <w:proofErr w:type="spellEnd"/>
      <w:r>
        <w:rPr>
          <w:sz w:val="24"/>
          <w:szCs w:val="24"/>
        </w:rPr>
        <w:t xml:space="preserve">, </w:t>
      </w:r>
      <w:proofErr w:type="spellStart"/>
      <w:r>
        <w:rPr>
          <w:sz w:val="24"/>
          <w:szCs w:val="24"/>
        </w:rPr>
        <w:t>guanethidin</w:t>
      </w:r>
      <w:proofErr w:type="spellEnd"/>
      <w:r>
        <w:rPr>
          <w:sz w:val="24"/>
          <w:szCs w:val="24"/>
        </w:rPr>
        <w:t xml:space="preserve">, narkotika eller </w:t>
      </w:r>
      <w:proofErr w:type="spellStart"/>
      <w:r>
        <w:rPr>
          <w:sz w:val="24"/>
          <w:szCs w:val="24"/>
        </w:rPr>
        <w:t>monoaminooxidase</w:t>
      </w:r>
      <w:proofErr w:type="spellEnd"/>
      <w:r>
        <w:rPr>
          <w:sz w:val="24"/>
          <w:szCs w:val="24"/>
        </w:rPr>
        <w:t xml:space="preserve"> (MAO)-</w:t>
      </w:r>
      <w:proofErr w:type="spellStart"/>
      <w:r>
        <w:rPr>
          <w:sz w:val="24"/>
          <w:szCs w:val="24"/>
        </w:rPr>
        <w:t>hæmmere</w:t>
      </w:r>
      <w:proofErr w:type="spellEnd"/>
      <w:r>
        <w:rPr>
          <w:sz w:val="24"/>
          <w:szCs w:val="24"/>
        </w:rPr>
        <w:t>.</w:t>
      </w:r>
    </w:p>
    <w:p w:rsidR="008735AA" w:rsidRDefault="008735AA" w:rsidP="008735AA">
      <w:pPr>
        <w:tabs>
          <w:tab w:val="left" w:pos="851"/>
        </w:tabs>
        <w:ind w:left="851"/>
        <w:rPr>
          <w:sz w:val="24"/>
          <w:szCs w:val="24"/>
        </w:rPr>
      </w:pPr>
    </w:p>
    <w:p w:rsidR="008735AA" w:rsidRDefault="008735AA" w:rsidP="008735AA">
      <w:pPr>
        <w:tabs>
          <w:tab w:val="left" w:pos="851"/>
        </w:tabs>
        <w:ind w:left="851"/>
        <w:rPr>
          <w:sz w:val="24"/>
          <w:szCs w:val="24"/>
        </w:rPr>
      </w:pPr>
      <w:r>
        <w:rPr>
          <w:sz w:val="24"/>
          <w:szCs w:val="24"/>
        </w:rPr>
        <w:t xml:space="preserve">Forstærket systemisk betablokade (f.eks. nedsat hjertefrekvens, depression) har været rapporteret ved samtidig behandling med CYP2D6-hæmmere (f.eks. </w:t>
      </w:r>
      <w:proofErr w:type="spellStart"/>
      <w:r>
        <w:rPr>
          <w:sz w:val="24"/>
          <w:szCs w:val="24"/>
        </w:rPr>
        <w:t>quinidin</w:t>
      </w:r>
      <w:proofErr w:type="spellEnd"/>
      <w:r>
        <w:rPr>
          <w:sz w:val="24"/>
          <w:szCs w:val="24"/>
        </w:rPr>
        <w:t xml:space="preserve">, </w:t>
      </w:r>
      <w:proofErr w:type="spellStart"/>
      <w:r>
        <w:rPr>
          <w:sz w:val="24"/>
          <w:szCs w:val="24"/>
        </w:rPr>
        <w:t>fluoxetin</w:t>
      </w:r>
      <w:proofErr w:type="spellEnd"/>
      <w:r>
        <w:rPr>
          <w:sz w:val="24"/>
          <w:szCs w:val="24"/>
        </w:rPr>
        <w:t xml:space="preserve">, </w:t>
      </w:r>
      <w:proofErr w:type="spellStart"/>
      <w:r>
        <w:rPr>
          <w:sz w:val="24"/>
          <w:szCs w:val="24"/>
        </w:rPr>
        <w:t>paroxetin</w:t>
      </w:r>
      <w:proofErr w:type="spellEnd"/>
      <w:r>
        <w:rPr>
          <w:sz w:val="24"/>
          <w:szCs w:val="24"/>
        </w:rPr>
        <w:t xml:space="preserve">) og </w:t>
      </w:r>
      <w:proofErr w:type="spellStart"/>
      <w:r>
        <w:rPr>
          <w:sz w:val="24"/>
          <w:szCs w:val="24"/>
        </w:rPr>
        <w:t>timolol</w:t>
      </w:r>
      <w:proofErr w:type="spellEnd"/>
      <w:r>
        <w:rPr>
          <w:sz w:val="24"/>
          <w:szCs w:val="24"/>
        </w:rPr>
        <w:t>.</w:t>
      </w:r>
    </w:p>
    <w:p w:rsidR="008735AA" w:rsidRDefault="008735AA" w:rsidP="008735AA">
      <w:pPr>
        <w:tabs>
          <w:tab w:val="left" w:pos="851"/>
        </w:tabs>
        <w:ind w:left="851"/>
        <w:rPr>
          <w:sz w:val="24"/>
          <w:szCs w:val="24"/>
        </w:rPr>
      </w:pPr>
    </w:p>
    <w:p w:rsidR="008735AA" w:rsidRDefault="008735AA" w:rsidP="008735AA">
      <w:pPr>
        <w:tabs>
          <w:tab w:val="left" w:pos="851"/>
        </w:tabs>
        <w:ind w:left="851"/>
        <w:rPr>
          <w:sz w:val="24"/>
          <w:szCs w:val="24"/>
        </w:rPr>
      </w:pPr>
      <w:r>
        <w:rPr>
          <w:sz w:val="24"/>
          <w:szCs w:val="24"/>
        </w:rPr>
        <w:t xml:space="preserve">Der er undertiden rapporteret om </w:t>
      </w:r>
      <w:proofErr w:type="spellStart"/>
      <w:r>
        <w:rPr>
          <w:sz w:val="24"/>
          <w:szCs w:val="24"/>
        </w:rPr>
        <w:t>mydriasis</w:t>
      </w:r>
      <w:proofErr w:type="spellEnd"/>
      <w:r>
        <w:rPr>
          <w:sz w:val="24"/>
          <w:szCs w:val="24"/>
        </w:rPr>
        <w:t>, som skyldes samtidig brug af oftalmologiske betablokkere og adrenalin (</w:t>
      </w:r>
      <w:proofErr w:type="spellStart"/>
      <w:r>
        <w:rPr>
          <w:sz w:val="24"/>
          <w:szCs w:val="24"/>
        </w:rPr>
        <w:t>epinefrin</w:t>
      </w:r>
      <w:proofErr w:type="spellEnd"/>
      <w:r>
        <w:rPr>
          <w:sz w:val="24"/>
          <w:szCs w:val="24"/>
        </w:rPr>
        <w:t xml:space="preserve">), selvom </w:t>
      </w:r>
      <w:proofErr w:type="spellStart"/>
      <w:r>
        <w:rPr>
          <w:sz w:val="24"/>
          <w:szCs w:val="24"/>
        </w:rPr>
        <w:t>Dorlatim</w:t>
      </w:r>
      <w:proofErr w:type="spellEnd"/>
      <w:r>
        <w:rPr>
          <w:sz w:val="24"/>
          <w:szCs w:val="24"/>
        </w:rPr>
        <w:t xml:space="preserve"> i sig selv ikke eller kun i ubetydelig grad påvirker pupilstørrelsen.</w:t>
      </w:r>
    </w:p>
    <w:p w:rsidR="008735AA" w:rsidRDefault="008735AA" w:rsidP="008735AA">
      <w:pPr>
        <w:tabs>
          <w:tab w:val="left" w:pos="851"/>
        </w:tabs>
        <w:ind w:left="851"/>
        <w:rPr>
          <w:sz w:val="24"/>
          <w:szCs w:val="24"/>
        </w:rPr>
      </w:pPr>
    </w:p>
    <w:p w:rsidR="008735AA" w:rsidRDefault="008735AA" w:rsidP="008735AA">
      <w:pPr>
        <w:tabs>
          <w:tab w:val="left" w:pos="851"/>
        </w:tabs>
        <w:ind w:left="851"/>
        <w:rPr>
          <w:sz w:val="24"/>
          <w:szCs w:val="24"/>
        </w:rPr>
      </w:pPr>
      <w:r>
        <w:rPr>
          <w:sz w:val="24"/>
          <w:szCs w:val="24"/>
        </w:rPr>
        <w:t xml:space="preserve">Betablokkere kan forstærke den hypoglykæmiske effekt af </w:t>
      </w:r>
      <w:proofErr w:type="spellStart"/>
      <w:r>
        <w:rPr>
          <w:sz w:val="24"/>
          <w:szCs w:val="24"/>
        </w:rPr>
        <w:t>antidiabetika</w:t>
      </w:r>
      <w:proofErr w:type="spellEnd"/>
      <w:r>
        <w:rPr>
          <w:sz w:val="24"/>
          <w:szCs w:val="24"/>
        </w:rPr>
        <w:t>.</w:t>
      </w:r>
    </w:p>
    <w:p w:rsidR="008735AA" w:rsidRDefault="008735AA" w:rsidP="008735AA">
      <w:pPr>
        <w:tabs>
          <w:tab w:val="left" w:pos="851"/>
        </w:tabs>
        <w:ind w:left="851"/>
        <w:rPr>
          <w:sz w:val="24"/>
          <w:szCs w:val="24"/>
        </w:rPr>
      </w:pPr>
    </w:p>
    <w:p w:rsidR="008735AA" w:rsidRDefault="008735AA" w:rsidP="008735AA">
      <w:pPr>
        <w:tabs>
          <w:tab w:val="left" w:pos="851"/>
        </w:tabs>
        <w:ind w:left="851"/>
        <w:rPr>
          <w:sz w:val="24"/>
          <w:szCs w:val="24"/>
        </w:rPr>
      </w:pPr>
      <w:r>
        <w:rPr>
          <w:sz w:val="24"/>
          <w:szCs w:val="24"/>
        </w:rPr>
        <w:t xml:space="preserve">Orale betablokkere kan forværre den </w:t>
      </w:r>
      <w:proofErr w:type="spellStart"/>
      <w:r>
        <w:rPr>
          <w:sz w:val="24"/>
          <w:szCs w:val="24"/>
        </w:rPr>
        <w:t>rebound</w:t>
      </w:r>
      <w:proofErr w:type="spellEnd"/>
      <w:r>
        <w:rPr>
          <w:sz w:val="24"/>
          <w:szCs w:val="24"/>
        </w:rPr>
        <w:t xml:space="preserve">-hypertension, som kan opstå efter </w:t>
      </w:r>
      <w:proofErr w:type="spellStart"/>
      <w:r>
        <w:rPr>
          <w:sz w:val="24"/>
          <w:szCs w:val="24"/>
        </w:rPr>
        <w:t>seponering</w:t>
      </w:r>
      <w:proofErr w:type="spellEnd"/>
      <w:r>
        <w:rPr>
          <w:sz w:val="24"/>
          <w:szCs w:val="24"/>
        </w:rPr>
        <w:t xml:space="preserve"> af </w:t>
      </w:r>
      <w:proofErr w:type="spellStart"/>
      <w:r>
        <w:rPr>
          <w:sz w:val="24"/>
          <w:szCs w:val="24"/>
        </w:rPr>
        <w:t>clonidin</w:t>
      </w:r>
      <w:proofErr w:type="spellEnd"/>
      <w:r>
        <w:rPr>
          <w:sz w:val="24"/>
          <w:szCs w:val="24"/>
        </w:rPr>
        <w:t>.</w:t>
      </w:r>
      <w:r>
        <w:rPr>
          <w:sz w:val="24"/>
          <w:szCs w:val="24"/>
        </w:rPr>
        <w:br/>
      </w:r>
    </w:p>
    <w:p w:rsidR="006B0349" w:rsidRPr="00C84483" w:rsidRDefault="006B0349" w:rsidP="006B0349">
      <w:pPr>
        <w:tabs>
          <w:tab w:val="left" w:pos="851"/>
        </w:tabs>
        <w:ind w:left="851" w:hanging="851"/>
        <w:rPr>
          <w:b/>
          <w:sz w:val="24"/>
          <w:szCs w:val="24"/>
        </w:rPr>
      </w:pPr>
      <w:r w:rsidRPr="00C84483">
        <w:rPr>
          <w:b/>
          <w:sz w:val="24"/>
          <w:szCs w:val="24"/>
        </w:rPr>
        <w:t>4.6</w:t>
      </w:r>
      <w:r w:rsidRPr="00C84483">
        <w:rPr>
          <w:b/>
          <w:sz w:val="24"/>
          <w:szCs w:val="24"/>
        </w:rPr>
        <w:tab/>
      </w:r>
      <w:r>
        <w:rPr>
          <w:b/>
          <w:sz w:val="24"/>
          <w:szCs w:val="24"/>
        </w:rPr>
        <w:t>Fertilitet, g</w:t>
      </w:r>
      <w:r w:rsidRPr="00C84483">
        <w:rPr>
          <w:b/>
          <w:sz w:val="24"/>
          <w:szCs w:val="24"/>
        </w:rPr>
        <w:t>raviditet og amning</w:t>
      </w:r>
    </w:p>
    <w:p w:rsidR="008735AA" w:rsidRPr="009F6841" w:rsidRDefault="008735AA" w:rsidP="008735AA">
      <w:pPr>
        <w:tabs>
          <w:tab w:val="left" w:pos="851"/>
        </w:tabs>
        <w:ind w:left="851"/>
        <w:rPr>
          <w:i/>
          <w:iCs/>
          <w:sz w:val="24"/>
          <w:szCs w:val="24"/>
        </w:rPr>
      </w:pPr>
    </w:p>
    <w:p w:rsidR="008735AA" w:rsidRPr="009F6841" w:rsidRDefault="008735AA" w:rsidP="008735AA">
      <w:pPr>
        <w:tabs>
          <w:tab w:val="left" w:pos="851"/>
        </w:tabs>
        <w:ind w:left="851"/>
        <w:rPr>
          <w:sz w:val="24"/>
          <w:szCs w:val="24"/>
          <w:u w:val="single"/>
        </w:rPr>
      </w:pPr>
      <w:r w:rsidRPr="009F6841">
        <w:rPr>
          <w:iCs/>
          <w:sz w:val="24"/>
          <w:szCs w:val="24"/>
          <w:u w:val="single"/>
        </w:rPr>
        <w:t xml:space="preserve">Graviditet </w:t>
      </w:r>
    </w:p>
    <w:p w:rsidR="008735AA" w:rsidRPr="009F6841" w:rsidRDefault="008735AA" w:rsidP="008735AA">
      <w:pPr>
        <w:tabs>
          <w:tab w:val="left" w:pos="851"/>
        </w:tabs>
        <w:ind w:left="851"/>
        <w:rPr>
          <w:sz w:val="24"/>
          <w:szCs w:val="24"/>
        </w:rPr>
      </w:pPr>
      <w:proofErr w:type="spellStart"/>
      <w:r w:rsidRPr="009F6841">
        <w:rPr>
          <w:sz w:val="24"/>
          <w:szCs w:val="24"/>
        </w:rPr>
        <w:t>Dorlatim</w:t>
      </w:r>
      <w:proofErr w:type="spellEnd"/>
      <w:r w:rsidRPr="009F6841">
        <w:rPr>
          <w:sz w:val="24"/>
          <w:szCs w:val="24"/>
        </w:rPr>
        <w:t xml:space="preserve"> bør ikke anvendes under graviditet.</w:t>
      </w:r>
    </w:p>
    <w:p w:rsidR="00F22D07" w:rsidRDefault="00F22D07">
      <w:pPr>
        <w:rPr>
          <w:sz w:val="24"/>
          <w:szCs w:val="24"/>
        </w:rPr>
      </w:pPr>
      <w:r>
        <w:rPr>
          <w:sz w:val="24"/>
          <w:szCs w:val="24"/>
        </w:rPr>
        <w:br w:type="page"/>
      </w:r>
    </w:p>
    <w:p w:rsidR="008735AA" w:rsidRPr="009F6841" w:rsidRDefault="008735AA" w:rsidP="008735AA">
      <w:pPr>
        <w:tabs>
          <w:tab w:val="left" w:pos="851"/>
        </w:tabs>
        <w:ind w:left="851"/>
        <w:rPr>
          <w:sz w:val="24"/>
          <w:szCs w:val="24"/>
        </w:rPr>
      </w:pPr>
    </w:p>
    <w:p w:rsidR="008735AA" w:rsidRPr="009F6841" w:rsidRDefault="008735AA" w:rsidP="008735AA">
      <w:pPr>
        <w:tabs>
          <w:tab w:val="left" w:pos="851"/>
        </w:tabs>
        <w:ind w:left="851"/>
        <w:rPr>
          <w:i/>
          <w:sz w:val="24"/>
          <w:szCs w:val="24"/>
        </w:rPr>
      </w:pPr>
      <w:proofErr w:type="spellStart"/>
      <w:r w:rsidRPr="009F6841">
        <w:rPr>
          <w:i/>
          <w:sz w:val="24"/>
          <w:szCs w:val="24"/>
        </w:rPr>
        <w:t>Dorzolamid</w:t>
      </w:r>
      <w:proofErr w:type="spellEnd"/>
    </w:p>
    <w:p w:rsidR="008735AA" w:rsidRPr="009F6841" w:rsidRDefault="008735AA" w:rsidP="008735AA">
      <w:pPr>
        <w:tabs>
          <w:tab w:val="left" w:pos="851"/>
        </w:tabs>
        <w:ind w:left="851"/>
        <w:rPr>
          <w:sz w:val="24"/>
          <w:szCs w:val="24"/>
        </w:rPr>
      </w:pPr>
      <w:r w:rsidRPr="009F6841">
        <w:rPr>
          <w:sz w:val="24"/>
          <w:szCs w:val="24"/>
        </w:rPr>
        <w:t xml:space="preserve">Der er ikke tilstrækkelige kliniske data for gravide kvinder, der har fået </w:t>
      </w:r>
      <w:proofErr w:type="spellStart"/>
      <w:r w:rsidRPr="009F6841">
        <w:rPr>
          <w:sz w:val="24"/>
          <w:szCs w:val="24"/>
        </w:rPr>
        <w:t>dorzolamid</w:t>
      </w:r>
      <w:proofErr w:type="spellEnd"/>
      <w:r w:rsidRPr="009F6841">
        <w:rPr>
          <w:sz w:val="24"/>
          <w:szCs w:val="24"/>
        </w:rPr>
        <w:t xml:space="preserve">. Hos kaninafkom havde </w:t>
      </w:r>
      <w:proofErr w:type="spellStart"/>
      <w:r w:rsidRPr="009F6841">
        <w:rPr>
          <w:sz w:val="24"/>
          <w:szCs w:val="24"/>
        </w:rPr>
        <w:t>dorzolamid</w:t>
      </w:r>
      <w:proofErr w:type="spellEnd"/>
      <w:r w:rsidRPr="009F6841">
        <w:rPr>
          <w:sz w:val="24"/>
          <w:szCs w:val="24"/>
        </w:rPr>
        <w:t xml:space="preserve"> </w:t>
      </w:r>
      <w:proofErr w:type="spellStart"/>
      <w:r w:rsidRPr="009F6841">
        <w:rPr>
          <w:sz w:val="24"/>
          <w:szCs w:val="24"/>
        </w:rPr>
        <w:t>teratogen</w:t>
      </w:r>
      <w:proofErr w:type="spellEnd"/>
      <w:r w:rsidRPr="009F6841">
        <w:rPr>
          <w:sz w:val="24"/>
          <w:szCs w:val="24"/>
        </w:rPr>
        <w:t xml:space="preserve"> virkning, når moderen fik toksiske doser </w:t>
      </w:r>
      <w:proofErr w:type="spellStart"/>
      <w:r w:rsidRPr="009F6841">
        <w:rPr>
          <w:sz w:val="24"/>
          <w:szCs w:val="24"/>
        </w:rPr>
        <w:t>dorzolamid</w:t>
      </w:r>
      <w:proofErr w:type="spellEnd"/>
      <w:r w:rsidRPr="009F6841">
        <w:rPr>
          <w:sz w:val="24"/>
          <w:szCs w:val="24"/>
        </w:rPr>
        <w:t xml:space="preserve"> (se pkt. 5.3).</w:t>
      </w:r>
    </w:p>
    <w:p w:rsidR="008735AA" w:rsidRPr="009F6841" w:rsidRDefault="008735AA" w:rsidP="008735AA">
      <w:pPr>
        <w:tabs>
          <w:tab w:val="left" w:pos="851"/>
        </w:tabs>
        <w:ind w:left="851"/>
        <w:rPr>
          <w:sz w:val="24"/>
          <w:szCs w:val="24"/>
        </w:rPr>
      </w:pPr>
    </w:p>
    <w:p w:rsidR="008735AA" w:rsidRPr="009F6841" w:rsidRDefault="008735AA" w:rsidP="008735AA">
      <w:pPr>
        <w:tabs>
          <w:tab w:val="left" w:pos="851"/>
        </w:tabs>
        <w:ind w:left="851"/>
        <w:rPr>
          <w:i/>
          <w:sz w:val="24"/>
          <w:szCs w:val="24"/>
        </w:rPr>
      </w:pPr>
      <w:proofErr w:type="spellStart"/>
      <w:r w:rsidRPr="009F6841">
        <w:rPr>
          <w:i/>
          <w:sz w:val="24"/>
          <w:szCs w:val="24"/>
        </w:rPr>
        <w:t>Timolol</w:t>
      </w:r>
      <w:proofErr w:type="spellEnd"/>
    </w:p>
    <w:p w:rsidR="008735AA" w:rsidRPr="009F6841" w:rsidRDefault="008735AA" w:rsidP="008735AA">
      <w:pPr>
        <w:tabs>
          <w:tab w:val="left" w:pos="851"/>
        </w:tabs>
        <w:ind w:left="851"/>
        <w:rPr>
          <w:iCs/>
          <w:sz w:val="24"/>
          <w:szCs w:val="24"/>
        </w:rPr>
      </w:pPr>
      <w:r w:rsidRPr="009F6841">
        <w:rPr>
          <w:iCs/>
          <w:sz w:val="24"/>
          <w:szCs w:val="24"/>
        </w:rPr>
        <w:t xml:space="preserve">Der foreligger ikke tilstrækkelige data for brug af </w:t>
      </w:r>
      <w:proofErr w:type="spellStart"/>
      <w:r w:rsidRPr="009F6841">
        <w:rPr>
          <w:iCs/>
          <w:sz w:val="24"/>
          <w:szCs w:val="24"/>
        </w:rPr>
        <w:t>timolol</w:t>
      </w:r>
      <w:proofErr w:type="spellEnd"/>
      <w:r w:rsidRPr="009F6841">
        <w:rPr>
          <w:iCs/>
          <w:sz w:val="24"/>
          <w:szCs w:val="24"/>
        </w:rPr>
        <w:t xml:space="preserve"> hos gravide. </w:t>
      </w:r>
      <w:proofErr w:type="spellStart"/>
      <w:r w:rsidRPr="009F6841">
        <w:rPr>
          <w:iCs/>
          <w:sz w:val="24"/>
          <w:szCs w:val="24"/>
        </w:rPr>
        <w:t>Timolol</w:t>
      </w:r>
      <w:proofErr w:type="spellEnd"/>
      <w:r w:rsidRPr="009F6841">
        <w:rPr>
          <w:iCs/>
          <w:sz w:val="24"/>
          <w:szCs w:val="24"/>
        </w:rPr>
        <w:t xml:space="preserve"> bør ikke anvendes under graviditet, medmindre det er klart nødvendigt. </w:t>
      </w:r>
    </w:p>
    <w:p w:rsidR="008735AA" w:rsidRPr="009F6841" w:rsidRDefault="008735AA" w:rsidP="008735AA">
      <w:pPr>
        <w:tabs>
          <w:tab w:val="left" w:pos="851"/>
        </w:tabs>
        <w:ind w:left="851"/>
        <w:rPr>
          <w:iCs/>
          <w:sz w:val="24"/>
          <w:szCs w:val="24"/>
        </w:rPr>
      </w:pPr>
    </w:p>
    <w:p w:rsidR="008735AA" w:rsidRPr="009F6841" w:rsidRDefault="008735AA" w:rsidP="008735AA">
      <w:pPr>
        <w:tabs>
          <w:tab w:val="left" w:pos="851"/>
        </w:tabs>
        <w:ind w:left="851"/>
        <w:rPr>
          <w:sz w:val="24"/>
          <w:szCs w:val="24"/>
        </w:rPr>
      </w:pPr>
      <w:r w:rsidRPr="009F6841">
        <w:rPr>
          <w:sz w:val="24"/>
          <w:szCs w:val="24"/>
        </w:rPr>
        <w:t xml:space="preserve">For at reducere den systemiske absorption, se pkt. 4.2. </w:t>
      </w:r>
    </w:p>
    <w:p w:rsidR="008735AA" w:rsidRPr="009F6841" w:rsidRDefault="008735AA" w:rsidP="008735AA">
      <w:pPr>
        <w:tabs>
          <w:tab w:val="left" w:pos="851"/>
        </w:tabs>
        <w:ind w:left="851"/>
        <w:rPr>
          <w:sz w:val="24"/>
          <w:szCs w:val="24"/>
        </w:rPr>
      </w:pPr>
    </w:p>
    <w:p w:rsidR="008735AA" w:rsidRPr="009F6841" w:rsidRDefault="008735AA" w:rsidP="008735AA">
      <w:pPr>
        <w:tabs>
          <w:tab w:val="left" w:pos="851"/>
        </w:tabs>
        <w:ind w:left="851"/>
        <w:rPr>
          <w:sz w:val="24"/>
          <w:szCs w:val="24"/>
        </w:rPr>
      </w:pPr>
      <w:r w:rsidRPr="009F6841">
        <w:rPr>
          <w:sz w:val="24"/>
          <w:szCs w:val="24"/>
        </w:rPr>
        <w:t xml:space="preserve">Epidemiologiske undersøgelser har ikke vist misdannelser, men viser en risiko for intrauterin væksthæmning, når betablokkere administreres oralt. Desuden har tegn og symptomer på betablokade (f.eks. bradykardi, hypotension, åndenød og hypoglykæmi) været observeret hos den nyfødte, når betablokkere har været administreret frem til fødslen. Hvis </w:t>
      </w:r>
      <w:proofErr w:type="spellStart"/>
      <w:r w:rsidRPr="009F6841">
        <w:rPr>
          <w:sz w:val="24"/>
          <w:szCs w:val="24"/>
        </w:rPr>
        <w:t>Dorlatim</w:t>
      </w:r>
      <w:proofErr w:type="spellEnd"/>
      <w:r w:rsidRPr="009F6841">
        <w:rPr>
          <w:sz w:val="24"/>
          <w:szCs w:val="24"/>
        </w:rPr>
        <w:t xml:space="preserve"> administreres frem til fødslen, skal den nyfødte overvåges nøje i de første dage af livet.</w:t>
      </w:r>
    </w:p>
    <w:p w:rsidR="008735AA" w:rsidRPr="009F6841" w:rsidRDefault="008735AA" w:rsidP="008735AA">
      <w:pPr>
        <w:tabs>
          <w:tab w:val="left" w:pos="851"/>
        </w:tabs>
        <w:ind w:left="851"/>
        <w:rPr>
          <w:sz w:val="24"/>
          <w:szCs w:val="24"/>
        </w:rPr>
      </w:pPr>
    </w:p>
    <w:p w:rsidR="008735AA" w:rsidRPr="009F6841" w:rsidRDefault="008735AA" w:rsidP="008735AA">
      <w:pPr>
        <w:tabs>
          <w:tab w:val="left" w:pos="851"/>
        </w:tabs>
        <w:ind w:left="851"/>
        <w:rPr>
          <w:sz w:val="24"/>
          <w:szCs w:val="24"/>
          <w:u w:val="single"/>
        </w:rPr>
      </w:pPr>
      <w:r w:rsidRPr="009F6841">
        <w:rPr>
          <w:iCs/>
          <w:sz w:val="24"/>
          <w:szCs w:val="24"/>
          <w:u w:val="single"/>
        </w:rPr>
        <w:t>Amning</w:t>
      </w:r>
    </w:p>
    <w:p w:rsidR="008735AA" w:rsidRPr="009F6841" w:rsidRDefault="008735AA" w:rsidP="008735AA">
      <w:pPr>
        <w:tabs>
          <w:tab w:val="left" w:pos="851"/>
        </w:tabs>
        <w:ind w:left="851"/>
        <w:rPr>
          <w:sz w:val="24"/>
          <w:szCs w:val="24"/>
        </w:rPr>
      </w:pPr>
      <w:r w:rsidRPr="009F6841">
        <w:rPr>
          <w:sz w:val="24"/>
          <w:szCs w:val="24"/>
        </w:rPr>
        <w:t xml:space="preserve">Det vides ikke, om </w:t>
      </w:r>
      <w:proofErr w:type="spellStart"/>
      <w:r w:rsidRPr="009F6841">
        <w:rPr>
          <w:sz w:val="24"/>
          <w:szCs w:val="24"/>
        </w:rPr>
        <w:t>dorzolamid</w:t>
      </w:r>
      <w:proofErr w:type="spellEnd"/>
      <w:r w:rsidRPr="009F6841">
        <w:rPr>
          <w:sz w:val="24"/>
          <w:szCs w:val="24"/>
        </w:rPr>
        <w:t xml:space="preserve"> udskilles i modermælken hos mennesker. Hos diegivende rotter, som fik </w:t>
      </w:r>
      <w:proofErr w:type="spellStart"/>
      <w:r w:rsidRPr="009F6841">
        <w:rPr>
          <w:sz w:val="24"/>
          <w:szCs w:val="24"/>
        </w:rPr>
        <w:t>dorzolamid</w:t>
      </w:r>
      <w:proofErr w:type="spellEnd"/>
      <w:r w:rsidRPr="009F6841">
        <w:rPr>
          <w:sz w:val="24"/>
          <w:szCs w:val="24"/>
        </w:rPr>
        <w:t xml:space="preserve">, blev der observeret nedsat vægtøgning hos afkommet. </w:t>
      </w:r>
    </w:p>
    <w:p w:rsidR="008735AA" w:rsidRPr="009F6841" w:rsidRDefault="008735AA" w:rsidP="008735AA">
      <w:pPr>
        <w:tabs>
          <w:tab w:val="left" w:pos="851"/>
        </w:tabs>
        <w:ind w:left="851"/>
        <w:rPr>
          <w:sz w:val="24"/>
          <w:szCs w:val="24"/>
        </w:rPr>
      </w:pPr>
    </w:p>
    <w:p w:rsidR="008735AA" w:rsidRPr="009F6841" w:rsidRDefault="008735AA" w:rsidP="008735AA">
      <w:pPr>
        <w:tabs>
          <w:tab w:val="left" w:pos="851"/>
        </w:tabs>
        <w:ind w:left="851"/>
        <w:rPr>
          <w:sz w:val="24"/>
          <w:szCs w:val="24"/>
        </w:rPr>
      </w:pPr>
      <w:r w:rsidRPr="009F6841">
        <w:rPr>
          <w:sz w:val="24"/>
          <w:szCs w:val="24"/>
        </w:rPr>
        <w:t xml:space="preserve">Betablokkere udskilles i modermælk. Ved terapeutiske doser af </w:t>
      </w:r>
      <w:proofErr w:type="spellStart"/>
      <w:r w:rsidRPr="009F6841">
        <w:rPr>
          <w:sz w:val="24"/>
          <w:szCs w:val="24"/>
        </w:rPr>
        <w:t>timolol</w:t>
      </w:r>
      <w:proofErr w:type="spellEnd"/>
      <w:r w:rsidRPr="009F6841">
        <w:rPr>
          <w:sz w:val="24"/>
          <w:szCs w:val="24"/>
        </w:rPr>
        <w:t xml:space="preserve"> som øjendråber er det ikke sandsynligt, at tilstrækkelige mængder vil være til stede i modermælken til at forårsage kliniske symptomer på betablokade hos spædbarnet. For at reducere den systemiske absorption, se pkt. 4.2. </w:t>
      </w:r>
    </w:p>
    <w:p w:rsidR="008735AA" w:rsidRPr="009F6841" w:rsidRDefault="008735AA" w:rsidP="008735AA">
      <w:pPr>
        <w:tabs>
          <w:tab w:val="left" w:pos="851"/>
        </w:tabs>
        <w:ind w:left="851"/>
        <w:rPr>
          <w:i/>
          <w:sz w:val="24"/>
          <w:szCs w:val="24"/>
        </w:rPr>
      </w:pPr>
      <w:r w:rsidRPr="009F6841">
        <w:rPr>
          <w:sz w:val="24"/>
          <w:szCs w:val="24"/>
        </w:rPr>
        <w:t xml:space="preserve">Hvis behandling med </w:t>
      </w:r>
      <w:proofErr w:type="spellStart"/>
      <w:r w:rsidRPr="009F6841">
        <w:rPr>
          <w:sz w:val="24"/>
          <w:szCs w:val="24"/>
        </w:rPr>
        <w:t>Dorlatim</w:t>
      </w:r>
      <w:proofErr w:type="spellEnd"/>
      <w:r w:rsidRPr="009F6841">
        <w:rPr>
          <w:sz w:val="24"/>
          <w:szCs w:val="24"/>
        </w:rPr>
        <w:t xml:space="preserve"> er påkrævet, anbefales amning ikke.</w:t>
      </w:r>
    </w:p>
    <w:p w:rsidR="008735AA" w:rsidRPr="00C84483" w:rsidRDefault="008735AA" w:rsidP="008735AA">
      <w:pPr>
        <w:tabs>
          <w:tab w:val="left" w:pos="851"/>
        </w:tabs>
        <w:ind w:left="851"/>
        <w:rPr>
          <w:sz w:val="24"/>
          <w:szCs w:val="24"/>
        </w:rPr>
      </w:pPr>
    </w:p>
    <w:p w:rsidR="006B0349" w:rsidRPr="00C84483" w:rsidRDefault="006B0349" w:rsidP="006B0349">
      <w:pPr>
        <w:tabs>
          <w:tab w:val="left" w:pos="851"/>
        </w:tabs>
        <w:ind w:left="851" w:hanging="851"/>
        <w:rPr>
          <w:b/>
          <w:sz w:val="24"/>
          <w:szCs w:val="24"/>
        </w:rPr>
      </w:pPr>
      <w:r w:rsidRPr="00C84483">
        <w:rPr>
          <w:b/>
          <w:sz w:val="24"/>
          <w:szCs w:val="24"/>
        </w:rPr>
        <w:t>4.7</w:t>
      </w:r>
      <w:r w:rsidRPr="00C84483">
        <w:rPr>
          <w:b/>
          <w:sz w:val="24"/>
          <w:szCs w:val="24"/>
        </w:rPr>
        <w:tab/>
        <w:t xml:space="preserve">Virkning på evnen til at føre motorkøretøj </w:t>
      </w:r>
      <w:r>
        <w:rPr>
          <w:b/>
          <w:sz w:val="24"/>
          <w:szCs w:val="24"/>
        </w:rPr>
        <w:t>og</w:t>
      </w:r>
      <w:r w:rsidRPr="00C84483">
        <w:rPr>
          <w:b/>
          <w:sz w:val="24"/>
          <w:szCs w:val="24"/>
        </w:rPr>
        <w:t xml:space="preserve"> betjene maskiner</w:t>
      </w:r>
    </w:p>
    <w:p w:rsidR="008735AA" w:rsidRPr="00657DB7" w:rsidRDefault="008735AA" w:rsidP="008735AA">
      <w:pPr>
        <w:tabs>
          <w:tab w:val="left" w:pos="851"/>
        </w:tabs>
        <w:ind w:left="851"/>
        <w:rPr>
          <w:sz w:val="24"/>
          <w:szCs w:val="24"/>
        </w:rPr>
      </w:pPr>
      <w:r w:rsidRPr="00657DB7">
        <w:rPr>
          <w:sz w:val="24"/>
          <w:szCs w:val="24"/>
        </w:rPr>
        <w:t>Ikke mærkning.</w:t>
      </w:r>
    </w:p>
    <w:p w:rsidR="008735AA" w:rsidRPr="00C84483" w:rsidRDefault="008735AA" w:rsidP="008735AA">
      <w:pPr>
        <w:tabs>
          <w:tab w:val="left" w:pos="851"/>
        </w:tabs>
        <w:ind w:left="851"/>
        <w:rPr>
          <w:sz w:val="24"/>
          <w:szCs w:val="24"/>
        </w:rPr>
      </w:pPr>
      <w:r w:rsidRPr="00657DB7">
        <w:rPr>
          <w:sz w:val="24"/>
          <w:szCs w:val="24"/>
        </w:rPr>
        <w:t>Der er ikke udført undersøgelser med henblik på indvirkningen på evnen til at føre motorkøretøj eller betjene maskiner. Mulige bivirkninger såsom svimmelhed og synsforstyrrelser</w:t>
      </w:r>
      <w:r w:rsidRPr="00657DB7">
        <w:rPr>
          <w:b/>
          <w:i/>
          <w:sz w:val="24"/>
          <w:szCs w:val="24"/>
        </w:rPr>
        <w:t xml:space="preserve"> </w:t>
      </w:r>
      <w:r w:rsidRPr="00657DB7">
        <w:rPr>
          <w:sz w:val="24"/>
          <w:szCs w:val="24"/>
        </w:rPr>
        <w:t>kan påvirke visse patienters evne til at køre bil og/eller betjene maskiner.</w:t>
      </w:r>
    </w:p>
    <w:p w:rsidR="008735AA" w:rsidRPr="00C84483" w:rsidRDefault="008735AA" w:rsidP="008735AA">
      <w:pPr>
        <w:tabs>
          <w:tab w:val="left" w:pos="851"/>
        </w:tabs>
        <w:ind w:left="851"/>
        <w:rPr>
          <w:sz w:val="24"/>
          <w:szCs w:val="24"/>
        </w:rPr>
      </w:pPr>
    </w:p>
    <w:p w:rsidR="008735AA" w:rsidRPr="00C84483" w:rsidRDefault="008735AA" w:rsidP="008735AA">
      <w:pPr>
        <w:tabs>
          <w:tab w:val="left" w:pos="851"/>
        </w:tabs>
        <w:ind w:left="851" w:hanging="851"/>
        <w:rPr>
          <w:b/>
          <w:sz w:val="24"/>
          <w:szCs w:val="24"/>
        </w:rPr>
      </w:pPr>
      <w:r w:rsidRPr="00C84483">
        <w:rPr>
          <w:b/>
          <w:sz w:val="24"/>
          <w:szCs w:val="24"/>
        </w:rPr>
        <w:t>4.8</w:t>
      </w:r>
      <w:r w:rsidRPr="00C84483">
        <w:rPr>
          <w:b/>
          <w:sz w:val="24"/>
          <w:szCs w:val="24"/>
        </w:rPr>
        <w:tab/>
        <w:t>Bivirkninger</w:t>
      </w:r>
    </w:p>
    <w:p w:rsidR="008735AA" w:rsidRPr="004A2789" w:rsidRDefault="008735AA" w:rsidP="008735AA">
      <w:pPr>
        <w:pStyle w:val="Sidehoved"/>
        <w:ind w:left="851"/>
        <w:rPr>
          <w:szCs w:val="24"/>
        </w:rPr>
      </w:pPr>
      <w:r w:rsidRPr="004A2789">
        <w:rPr>
          <w:szCs w:val="24"/>
        </w:rPr>
        <w:tab/>
        <w:t xml:space="preserve">I kliniske studier er de observerede bivirkninger for den faste kombination af </w:t>
      </w:r>
      <w:proofErr w:type="spellStart"/>
      <w:r w:rsidRPr="004A2789">
        <w:rPr>
          <w:szCs w:val="24"/>
        </w:rPr>
        <w:t>dorzolamid</w:t>
      </w:r>
      <w:proofErr w:type="spellEnd"/>
      <w:r w:rsidRPr="004A2789">
        <w:rPr>
          <w:szCs w:val="24"/>
        </w:rPr>
        <w:t xml:space="preserve"> og </w:t>
      </w:r>
      <w:proofErr w:type="spellStart"/>
      <w:r w:rsidRPr="004A2789">
        <w:rPr>
          <w:szCs w:val="24"/>
        </w:rPr>
        <w:t>timolol</w:t>
      </w:r>
      <w:proofErr w:type="spellEnd"/>
      <w:r w:rsidRPr="004A2789">
        <w:rPr>
          <w:szCs w:val="24"/>
        </w:rPr>
        <w:t xml:space="preserve"> i overensstemmelse med dem, der tidligere er indberettet ved brug af </w:t>
      </w:r>
      <w:proofErr w:type="spellStart"/>
      <w:r w:rsidRPr="004A2789">
        <w:rPr>
          <w:szCs w:val="24"/>
        </w:rPr>
        <w:t>dorzolamidhydrochlorid</w:t>
      </w:r>
      <w:proofErr w:type="spellEnd"/>
      <w:r w:rsidRPr="004A2789">
        <w:rPr>
          <w:szCs w:val="24"/>
        </w:rPr>
        <w:t xml:space="preserve"> og/eller </w:t>
      </w:r>
      <w:proofErr w:type="spellStart"/>
      <w:r w:rsidRPr="004A2789">
        <w:rPr>
          <w:szCs w:val="24"/>
        </w:rPr>
        <w:t>timololmaleat</w:t>
      </w:r>
      <w:proofErr w:type="spellEnd"/>
      <w:r w:rsidRPr="004A2789">
        <w:rPr>
          <w:szCs w:val="24"/>
        </w:rPr>
        <w:t>.</w:t>
      </w:r>
    </w:p>
    <w:p w:rsidR="008735AA" w:rsidRPr="004A2789" w:rsidRDefault="008735AA" w:rsidP="008735AA">
      <w:pPr>
        <w:pStyle w:val="Sidehoved"/>
        <w:ind w:left="851"/>
        <w:rPr>
          <w:szCs w:val="24"/>
        </w:rPr>
      </w:pPr>
      <w:r w:rsidRPr="004A2789">
        <w:rPr>
          <w:szCs w:val="24"/>
        </w:rPr>
        <w:tab/>
        <w:t xml:space="preserve">1.035 patienter er blevet behandlet med den faste kombination af </w:t>
      </w:r>
      <w:proofErr w:type="spellStart"/>
      <w:r w:rsidRPr="004A2789">
        <w:rPr>
          <w:szCs w:val="24"/>
        </w:rPr>
        <w:t>dorzolamid</w:t>
      </w:r>
      <w:proofErr w:type="spellEnd"/>
      <w:r w:rsidRPr="004A2789">
        <w:rPr>
          <w:szCs w:val="24"/>
        </w:rPr>
        <w:t xml:space="preserve"> og </w:t>
      </w:r>
      <w:proofErr w:type="spellStart"/>
      <w:r w:rsidRPr="004A2789">
        <w:rPr>
          <w:szCs w:val="24"/>
        </w:rPr>
        <w:t>timolol</w:t>
      </w:r>
      <w:proofErr w:type="spellEnd"/>
      <w:r w:rsidRPr="004A2789">
        <w:rPr>
          <w:szCs w:val="24"/>
        </w:rPr>
        <w:t xml:space="preserve"> i kliniske forsøg. Ca. 2,4 % af alle patienterne ophørte med behandlingen med den faste kombination af </w:t>
      </w:r>
      <w:proofErr w:type="spellStart"/>
      <w:r w:rsidRPr="004A2789">
        <w:rPr>
          <w:szCs w:val="24"/>
        </w:rPr>
        <w:t>dorzolamid</w:t>
      </w:r>
      <w:proofErr w:type="spellEnd"/>
      <w:r w:rsidRPr="004A2789">
        <w:rPr>
          <w:szCs w:val="24"/>
        </w:rPr>
        <w:t xml:space="preserve"> og </w:t>
      </w:r>
      <w:proofErr w:type="spellStart"/>
      <w:r w:rsidRPr="004A2789">
        <w:rPr>
          <w:szCs w:val="24"/>
        </w:rPr>
        <w:t>timolol</w:t>
      </w:r>
      <w:proofErr w:type="spellEnd"/>
      <w:r w:rsidRPr="004A2789">
        <w:rPr>
          <w:szCs w:val="24"/>
        </w:rPr>
        <w:t xml:space="preserve"> på grund af lokale </w:t>
      </w:r>
      <w:proofErr w:type="spellStart"/>
      <w:r w:rsidRPr="004A2789">
        <w:rPr>
          <w:szCs w:val="24"/>
        </w:rPr>
        <w:t>okulære</w:t>
      </w:r>
      <w:proofErr w:type="spellEnd"/>
      <w:r w:rsidRPr="004A2789">
        <w:rPr>
          <w:szCs w:val="24"/>
        </w:rPr>
        <w:t xml:space="preserve"> bivirkninger, og ca. 1,2</w:t>
      </w:r>
      <w:r w:rsidR="00A82501">
        <w:rPr>
          <w:szCs w:val="24"/>
        </w:rPr>
        <w:t> </w:t>
      </w:r>
      <w:r w:rsidRPr="004A2789">
        <w:rPr>
          <w:szCs w:val="24"/>
        </w:rPr>
        <w:t xml:space="preserve">% af alle patienterne ophørte med behandlingen på grund af lokale bivirkninger, der tydede på allergi eller overfølsomhed (f.eks. øjenlågsbetændelse og </w:t>
      </w:r>
      <w:proofErr w:type="spellStart"/>
      <w:r w:rsidRPr="004A2789">
        <w:rPr>
          <w:szCs w:val="24"/>
        </w:rPr>
        <w:t>conjunctivitis</w:t>
      </w:r>
      <w:proofErr w:type="spellEnd"/>
      <w:r w:rsidRPr="004A2789">
        <w:rPr>
          <w:szCs w:val="24"/>
        </w:rPr>
        <w:t>).</w:t>
      </w:r>
    </w:p>
    <w:p w:rsidR="008735AA" w:rsidRPr="004A2789" w:rsidRDefault="008735AA" w:rsidP="008735AA">
      <w:pPr>
        <w:pStyle w:val="Sidehoved"/>
        <w:ind w:left="851"/>
        <w:rPr>
          <w:szCs w:val="24"/>
        </w:rPr>
      </w:pPr>
    </w:p>
    <w:p w:rsidR="008735AA" w:rsidRPr="004A2789" w:rsidRDefault="008735AA" w:rsidP="008735AA">
      <w:pPr>
        <w:pStyle w:val="Sidehoved"/>
        <w:ind w:left="851"/>
        <w:rPr>
          <w:szCs w:val="24"/>
        </w:rPr>
      </w:pPr>
      <w:r w:rsidRPr="004A2789">
        <w:rPr>
          <w:szCs w:val="24"/>
        </w:rPr>
        <w:tab/>
        <w:t xml:space="preserve">Som andre </w:t>
      </w:r>
      <w:proofErr w:type="spellStart"/>
      <w:r w:rsidRPr="004A2789">
        <w:rPr>
          <w:szCs w:val="24"/>
        </w:rPr>
        <w:t>topikalt</w:t>
      </w:r>
      <w:proofErr w:type="spellEnd"/>
      <w:r w:rsidRPr="004A2789">
        <w:rPr>
          <w:szCs w:val="24"/>
        </w:rPr>
        <w:t xml:space="preserve"> applicerede oftalmologiske præparater absorberes </w:t>
      </w:r>
      <w:proofErr w:type="spellStart"/>
      <w:r w:rsidRPr="004A2789">
        <w:rPr>
          <w:szCs w:val="24"/>
        </w:rPr>
        <w:t>timolol</w:t>
      </w:r>
      <w:proofErr w:type="spellEnd"/>
      <w:r w:rsidRPr="004A2789">
        <w:rPr>
          <w:szCs w:val="24"/>
        </w:rPr>
        <w:t xml:space="preserve"> i det systemiske kredsløb. Dette kan forårsage bivirkninger, som ses ved systemiske betablokkere. Forekomsten af systemiske bivirkninger efter </w:t>
      </w:r>
      <w:proofErr w:type="spellStart"/>
      <w:r w:rsidRPr="004A2789">
        <w:rPr>
          <w:szCs w:val="24"/>
        </w:rPr>
        <w:t>topikal</w:t>
      </w:r>
      <w:proofErr w:type="spellEnd"/>
      <w:r w:rsidRPr="004A2789">
        <w:rPr>
          <w:szCs w:val="24"/>
        </w:rPr>
        <w:t xml:space="preserve"> oftalmologisk administration er lavere end for systemisk administration. </w:t>
      </w:r>
    </w:p>
    <w:p w:rsidR="008735AA" w:rsidRPr="004A2789" w:rsidRDefault="008735AA" w:rsidP="008735AA">
      <w:pPr>
        <w:pStyle w:val="Sidehoved"/>
        <w:ind w:left="851"/>
        <w:rPr>
          <w:szCs w:val="24"/>
        </w:rPr>
      </w:pPr>
    </w:p>
    <w:p w:rsidR="008735AA" w:rsidRPr="004A2789" w:rsidRDefault="008735AA" w:rsidP="008735AA">
      <w:pPr>
        <w:pStyle w:val="Sidehoved"/>
        <w:ind w:left="851"/>
        <w:rPr>
          <w:szCs w:val="24"/>
        </w:rPr>
      </w:pPr>
      <w:r w:rsidRPr="004A2789">
        <w:rPr>
          <w:szCs w:val="24"/>
        </w:rPr>
        <w:lastRenderedPageBreak/>
        <w:tab/>
        <w:t xml:space="preserve">Der er indberettet følgende bivirkninger ved brug af den faste kombination af </w:t>
      </w:r>
      <w:proofErr w:type="spellStart"/>
      <w:r w:rsidRPr="004A2789">
        <w:rPr>
          <w:szCs w:val="24"/>
        </w:rPr>
        <w:t>dorzolamid</w:t>
      </w:r>
      <w:proofErr w:type="spellEnd"/>
      <w:r w:rsidRPr="004A2789">
        <w:rPr>
          <w:szCs w:val="24"/>
        </w:rPr>
        <w:t xml:space="preserve"> og </w:t>
      </w:r>
      <w:proofErr w:type="spellStart"/>
      <w:r w:rsidRPr="004A2789">
        <w:rPr>
          <w:szCs w:val="24"/>
        </w:rPr>
        <w:t>timolol</w:t>
      </w:r>
      <w:proofErr w:type="spellEnd"/>
      <w:r w:rsidRPr="004A2789">
        <w:rPr>
          <w:szCs w:val="24"/>
        </w:rPr>
        <w:t xml:space="preserve"> eller en af komponenterne, enten under kliniske studier eller efter markedsføringen:</w:t>
      </w:r>
    </w:p>
    <w:p w:rsidR="008735AA" w:rsidRDefault="008735AA" w:rsidP="008735AA">
      <w:pPr>
        <w:pStyle w:val="Sidehoved"/>
        <w:ind w:left="851"/>
        <w:rPr>
          <w:szCs w:val="24"/>
        </w:rPr>
      </w:pPr>
    </w:p>
    <w:p w:rsidR="008735AA" w:rsidRPr="004A2789" w:rsidRDefault="008735AA" w:rsidP="008735AA">
      <w:pPr>
        <w:pStyle w:val="Sidehoved"/>
        <w:ind w:left="851"/>
        <w:rPr>
          <w:szCs w:val="24"/>
        </w:rPr>
      </w:pPr>
      <w:r w:rsidRPr="004A2789">
        <w:rPr>
          <w:szCs w:val="24"/>
        </w:rPr>
        <w:t>Meget almindelig (≥ 1/10)</w:t>
      </w:r>
    </w:p>
    <w:p w:rsidR="008735AA" w:rsidRPr="004A2789" w:rsidRDefault="008735AA" w:rsidP="008735AA">
      <w:pPr>
        <w:pStyle w:val="Sidehoved"/>
        <w:ind w:left="851"/>
        <w:rPr>
          <w:szCs w:val="24"/>
        </w:rPr>
      </w:pPr>
      <w:r w:rsidRPr="004A2789">
        <w:rPr>
          <w:szCs w:val="24"/>
        </w:rPr>
        <w:t>Almindelig (≥ 1/100 til &lt; 1/10)</w:t>
      </w:r>
    </w:p>
    <w:p w:rsidR="008735AA" w:rsidRPr="004A2789" w:rsidRDefault="008735AA" w:rsidP="008735AA">
      <w:pPr>
        <w:pStyle w:val="Sidehoved"/>
        <w:ind w:left="851"/>
        <w:rPr>
          <w:szCs w:val="24"/>
        </w:rPr>
      </w:pPr>
      <w:r w:rsidRPr="004A2789">
        <w:rPr>
          <w:szCs w:val="24"/>
        </w:rPr>
        <w:t>Ikke almindelig (≥ 1/1.000 til &lt; 1/100)</w:t>
      </w:r>
    </w:p>
    <w:p w:rsidR="008735AA" w:rsidRPr="004A2789" w:rsidRDefault="008735AA" w:rsidP="008735AA">
      <w:pPr>
        <w:pStyle w:val="Sidehoved"/>
        <w:ind w:left="851"/>
        <w:rPr>
          <w:szCs w:val="24"/>
        </w:rPr>
      </w:pPr>
      <w:r w:rsidRPr="004A2789">
        <w:rPr>
          <w:szCs w:val="24"/>
        </w:rPr>
        <w:t>Sjælden (≥ 1/10.000 til &lt; 1/1.000)</w:t>
      </w:r>
    </w:p>
    <w:p w:rsidR="008735AA" w:rsidRPr="004A2789" w:rsidRDefault="008735AA" w:rsidP="008735AA">
      <w:pPr>
        <w:pStyle w:val="Sidehoved"/>
        <w:ind w:left="851"/>
        <w:rPr>
          <w:szCs w:val="24"/>
        </w:rPr>
      </w:pPr>
      <w:r w:rsidRPr="004A2789">
        <w:rPr>
          <w:szCs w:val="24"/>
        </w:rPr>
        <w:t>Ikke kendt (kan ikke estimeres ud fra forhåndenværende data)</w:t>
      </w:r>
    </w:p>
    <w:p w:rsidR="008735AA" w:rsidRDefault="008735AA" w:rsidP="008735AA">
      <w:pPr>
        <w:pStyle w:val="Sidehoved"/>
        <w:tabs>
          <w:tab w:val="left" w:pos="851"/>
        </w:tabs>
        <w:ind w:left="851"/>
        <w:rPr>
          <w:szCs w:val="24"/>
        </w:rPr>
      </w:pPr>
    </w:p>
    <w:tbl>
      <w:tblPr>
        <w:tblW w:w="533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37"/>
        <w:gridCol w:w="1523"/>
        <w:gridCol w:w="1248"/>
        <w:gridCol w:w="1525"/>
        <w:gridCol w:w="1246"/>
        <w:gridCol w:w="1523"/>
        <w:gridCol w:w="1375"/>
      </w:tblGrid>
      <w:tr w:rsidR="008735AA" w:rsidRPr="008A54FA" w:rsidTr="00A309ED">
        <w:tc>
          <w:tcPr>
            <w:tcW w:w="894" w:type="pct"/>
            <w:shd w:val="clear" w:color="auto" w:fill="auto"/>
          </w:tcPr>
          <w:p w:rsidR="008735AA" w:rsidRPr="008A54FA" w:rsidRDefault="008735AA" w:rsidP="00A309ED">
            <w:pPr>
              <w:rPr>
                <w:sz w:val="22"/>
                <w:szCs w:val="22"/>
              </w:rPr>
            </w:pPr>
            <w:r w:rsidRPr="008A54FA">
              <w:rPr>
                <w:rStyle w:val="Sidetal"/>
                <w:b/>
                <w:sz w:val="22"/>
                <w:szCs w:val="22"/>
              </w:rPr>
              <w:t>Systemorgan</w:t>
            </w:r>
            <w:r>
              <w:rPr>
                <w:rStyle w:val="Sidetal"/>
                <w:b/>
                <w:sz w:val="22"/>
                <w:szCs w:val="22"/>
              </w:rPr>
              <w:softHyphen/>
            </w:r>
            <w:r w:rsidRPr="008A54FA">
              <w:rPr>
                <w:rStyle w:val="Sidetal"/>
                <w:b/>
                <w:sz w:val="22"/>
                <w:szCs w:val="22"/>
              </w:rPr>
              <w:t>klasse (</w:t>
            </w:r>
            <w:proofErr w:type="spellStart"/>
            <w:r w:rsidRPr="008A54FA">
              <w:rPr>
                <w:rStyle w:val="Sidetal"/>
                <w:b/>
                <w:sz w:val="22"/>
                <w:szCs w:val="22"/>
              </w:rPr>
              <w:t>MedDRA</w:t>
            </w:r>
            <w:proofErr w:type="spellEnd"/>
            <w:r w:rsidRPr="008A54FA">
              <w:rPr>
                <w:rStyle w:val="Sidetal"/>
                <w:b/>
                <w:sz w:val="22"/>
                <w:szCs w:val="22"/>
              </w:rPr>
              <w:t>)</w:t>
            </w:r>
          </w:p>
        </w:tc>
        <w:tc>
          <w:tcPr>
            <w:tcW w:w="741" w:type="pct"/>
            <w:shd w:val="clear" w:color="auto" w:fill="auto"/>
          </w:tcPr>
          <w:p w:rsidR="008735AA" w:rsidRPr="008A54FA" w:rsidRDefault="008735AA" w:rsidP="00A309ED">
            <w:pPr>
              <w:rPr>
                <w:sz w:val="22"/>
                <w:szCs w:val="22"/>
              </w:rPr>
            </w:pPr>
            <w:r w:rsidRPr="008A54FA">
              <w:rPr>
                <w:rStyle w:val="Sidetal"/>
                <w:b/>
                <w:sz w:val="22"/>
                <w:szCs w:val="22"/>
              </w:rPr>
              <w:t>Formulering</w:t>
            </w:r>
          </w:p>
        </w:tc>
        <w:tc>
          <w:tcPr>
            <w:tcW w:w="607" w:type="pct"/>
            <w:shd w:val="clear" w:color="auto" w:fill="auto"/>
          </w:tcPr>
          <w:p w:rsidR="008735AA" w:rsidRPr="008A54FA" w:rsidRDefault="008735AA" w:rsidP="00A309ED">
            <w:pPr>
              <w:rPr>
                <w:sz w:val="22"/>
                <w:szCs w:val="22"/>
              </w:rPr>
            </w:pPr>
            <w:r w:rsidRPr="008A54FA">
              <w:rPr>
                <w:rStyle w:val="Sidetal"/>
                <w:b/>
                <w:sz w:val="22"/>
                <w:szCs w:val="22"/>
              </w:rPr>
              <w:t>Meget almindelig</w:t>
            </w:r>
          </w:p>
        </w:tc>
        <w:tc>
          <w:tcPr>
            <w:tcW w:w="742" w:type="pct"/>
            <w:shd w:val="clear" w:color="auto" w:fill="auto"/>
          </w:tcPr>
          <w:p w:rsidR="008735AA" w:rsidRPr="008A54FA" w:rsidRDefault="008735AA" w:rsidP="00A309ED">
            <w:pPr>
              <w:rPr>
                <w:sz w:val="22"/>
                <w:szCs w:val="22"/>
              </w:rPr>
            </w:pPr>
            <w:r w:rsidRPr="008A54FA">
              <w:rPr>
                <w:rStyle w:val="Sidetal"/>
                <w:b/>
                <w:sz w:val="22"/>
                <w:szCs w:val="22"/>
              </w:rPr>
              <w:t>Almindelig</w:t>
            </w:r>
          </w:p>
        </w:tc>
        <w:tc>
          <w:tcPr>
            <w:tcW w:w="606" w:type="pct"/>
            <w:shd w:val="clear" w:color="auto" w:fill="auto"/>
          </w:tcPr>
          <w:p w:rsidR="008735AA" w:rsidRPr="008A54FA" w:rsidRDefault="008735AA" w:rsidP="00A309ED">
            <w:pPr>
              <w:rPr>
                <w:sz w:val="22"/>
                <w:szCs w:val="22"/>
              </w:rPr>
            </w:pPr>
            <w:r w:rsidRPr="008A54FA">
              <w:rPr>
                <w:rStyle w:val="Sidetal"/>
                <w:b/>
                <w:sz w:val="22"/>
                <w:szCs w:val="22"/>
              </w:rPr>
              <w:t>Ikke almindelig</w:t>
            </w:r>
          </w:p>
        </w:tc>
        <w:tc>
          <w:tcPr>
            <w:tcW w:w="741" w:type="pct"/>
            <w:shd w:val="clear" w:color="auto" w:fill="auto"/>
          </w:tcPr>
          <w:p w:rsidR="008735AA" w:rsidRPr="008A54FA" w:rsidRDefault="008735AA" w:rsidP="00A309ED">
            <w:pPr>
              <w:rPr>
                <w:sz w:val="22"/>
                <w:szCs w:val="22"/>
              </w:rPr>
            </w:pPr>
            <w:r w:rsidRPr="008A54FA">
              <w:rPr>
                <w:rStyle w:val="Sidetal"/>
                <w:b/>
                <w:sz w:val="22"/>
                <w:szCs w:val="22"/>
              </w:rPr>
              <w:t>Sjælden</w:t>
            </w:r>
          </w:p>
        </w:tc>
        <w:tc>
          <w:tcPr>
            <w:tcW w:w="669" w:type="pct"/>
            <w:shd w:val="clear" w:color="auto" w:fill="auto"/>
          </w:tcPr>
          <w:p w:rsidR="008735AA" w:rsidRPr="008A54FA" w:rsidRDefault="008735AA" w:rsidP="00A309ED">
            <w:pPr>
              <w:rPr>
                <w:sz w:val="22"/>
                <w:szCs w:val="22"/>
              </w:rPr>
            </w:pPr>
            <w:r w:rsidRPr="008A54FA">
              <w:rPr>
                <w:rStyle w:val="Sidetal"/>
                <w:b/>
                <w:sz w:val="22"/>
                <w:szCs w:val="22"/>
              </w:rPr>
              <w:t>Ikke kendt**</w:t>
            </w:r>
          </w:p>
        </w:tc>
      </w:tr>
      <w:tr w:rsidR="008735AA" w:rsidRPr="008A54FA" w:rsidTr="00A309ED">
        <w:tc>
          <w:tcPr>
            <w:tcW w:w="894" w:type="pct"/>
            <w:vMerge w:val="restart"/>
            <w:shd w:val="clear" w:color="auto" w:fill="auto"/>
          </w:tcPr>
          <w:p w:rsidR="008735AA" w:rsidRPr="008A54FA" w:rsidRDefault="008735AA" w:rsidP="00A309ED">
            <w:pPr>
              <w:rPr>
                <w:sz w:val="22"/>
                <w:szCs w:val="22"/>
              </w:rPr>
            </w:pPr>
            <w:r w:rsidRPr="008A54FA">
              <w:rPr>
                <w:rStyle w:val="Sidetal"/>
                <w:b/>
                <w:sz w:val="22"/>
                <w:szCs w:val="22"/>
              </w:rPr>
              <w:t>Immunsystemet</w:t>
            </w:r>
          </w:p>
        </w:tc>
        <w:tc>
          <w:tcPr>
            <w:tcW w:w="741" w:type="pct"/>
            <w:shd w:val="clear" w:color="auto" w:fill="auto"/>
          </w:tcPr>
          <w:p w:rsidR="008735AA" w:rsidRDefault="008735AA" w:rsidP="00A309ED">
            <w:pPr>
              <w:rPr>
                <w:sz w:val="22"/>
                <w:szCs w:val="22"/>
              </w:rPr>
            </w:pPr>
            <w:proofErr w:type="spellStart"/>
            <w:r w:rsidRPr="008A54FA">
              <w:rPr>
                <w:rStyle w:val="Sidetal"/>
                <w:sz w:val="22"/>
                <w:szCs w:val="22"/>
              </w:rPr>
              <w:t>Dorzolamid</w:t>
            </w:r>
            <w:r>
              <w:rPr>
                <w:rStyle w:val="Sidetal"/>
                <w:sz w:val="22"/>
                <w:szCs w:val="22"/>
              </w:rPr>
              <w:t>-</w:t>
            </w:r>
            <w:r w:rsidRPr="008A54FA">
              <w:rPr>
                <w:rStyle w:val="Sidetal"/>
                <w:sz w:val="22"/>
                <w:szCs w:val="22"/>
              </w:rPr>
              <w:t>hydrochlorid</w:t>
            </w:r>
            <w:proofErr w:type="spellEnd"/>
            <w:r w:rsidRPr="008A54FA">
              <w:rPr>
                <w:sz w:val="22"/>
                <w:szCs w:val="22"/>
              </w:rPr>
              <w:t>/</w:t>
            </w:r>
          </w:p>
          <w:p w:rsidR="008735AA" w:rsidRPr="008A54FA" w:rsidRDefault="008735AA" w:rsidP="00A309ED">
            <w:pPr>
              <w:rPr>
                <w:sz w:val="22"/>
                <w:szCs w:val="22"/>
              </w:rPr>
            </w:pPr>
            <w:proofErr w:type="spellStart"/>
            <w:r>
              <w:rPr>
                <w:sz w:val="22"/>
                <w:szCs w:val="22"/>
              </w:rPr>
              <w:t>t</w:t>
            </w:r>
            <w:r w:rsidRPr="008A54FA">
              <w:rPr>
                <w:sz w:val="22"/>
                <w:szCs w:val="22"/>
              </w:rPr>
              <w:t>imolol</w:t>
            </w:r>
            <w:r>
              <w:rPr>
                <w:sz w:val="22"/>
                <w:szCs w:val="22"/>
              </w:rPr>
              <w:t>maleat</w:t>
            </w:r>
            <w:proofErr w:type="spellEnd"/>
            <w:r>
              <w:rPr>
                <w:sz w:val="22"/>
                <w:szCs w:val="22"/>
              </w:rPr>
              <w:t xml:space="preserve"> </w:t>
            </w:r>
            <w:r w:rsidRPr="008A54FA">
              <w:rPr>
                <w:rStyle w:val="Sidetal"/>
                <w:sz w:val="22"/>
                <w:szCs w:val="22"/>
              </w:rPr>
              <w:t>øjendråber, opløsning</w:t>
            </w:r>
            <w:r w:rsidRPr="008A54FA">
              <w:rPr>
                <w:sz w:val="22"/>
                <w:szCs w:val="22"/>
              </w:rPr>
              <w:t xml:space="preserve"> </w:t>
            </w:r>
          </w:p>
        </w:tc>
        <w:tc>
          <w:tcPr>
            <w:tcW w:w="607" w:type="pct"/>
            <w:shd w:val="clear" w:color="auto" w:fill="auto"/>
          </w:tcPr>
          <w:p w:rsidR="008735AA" w:rsidRPr="008A54FA" w:rsidRDefault="008735AA" w:rsidP="00A309ED">
            <w:pPr>
              <w:rPr>
                <w:sz w:val="22"/>
                <w:szCs w:val="22"/>
              </w:rPr>
            </w:pPr>
          </w:p>
        </w:tc>
        <w:tc>
          <w:tcPr>
            <w:tcW w:w="742" w:type="pct"/>
            <w:shd w:val="clear" w:color="auto" w:fill="auto"/>
          </w:tcPr>
          <w:p w:rsidR="008735AA" w:rsidRPr="008A54FA" w:rsidRDefault="008735AA" w:rsidP="00A309ED">
            <w:pPr>
              <w:rPr>
                <w:sz w:val="22"/>
                <w:szCs w:val="22"/>
              </w:rPr>
            </w:pPr>
          </w:p>
        </w:tc>
        <w:tc>
          <w:tcPr>
            <w:tcW w:w="606" w:type="pct"/>
            <w:shd w:val="clear" w:color="auto" w:fill="auto"/>
          </w:tcPr>
          <w:p w:rsidR="008735AA" w:rsidRPr="008A54FA" w:rsidRDefault="008735AA" w:rsidP="00A309ED">
            <w:pPr>
              <w:rPr>
                <w:sz w:val="22"/>
                <w:szCs w:val="22"/>
              </w:rPr>
            </w:pPr>
          </w:p>
        </w:tc>
        <w:tc>
          <w:tcPr>
            <w:tcW w:w="741" w:type="pct"/>
            <w:shd w:val="clear" w:color="auto" w:fill="auto"/>
          </w:tcPr>
          <w:p w:rsidR="008735AA" w:rsidRPr="008A54FA" w:rsidRDefault="008735AA" w:rsidP="00A309ED">
            <w:pPr>
              <w:rPr>
                <w:sz w:val="22"/>
                <w:szCs w:val="22"/>
              </w:rPr>
            </w:pPr>
            <w:r>
              <w:rPr>
                <w:rStyle w:val="Sidetal"/>
                <w:sz w:val="22"/>
                <w:szCs w:val="22"/>
              </w:rPr>
              <w:t>T</w:t>
            </w:r>
            <w:r w:rsidRPr="008A54FA">
              <w:rPr>
                <w:rStyle w:val="Sidetal"/>
                <w:sz w:val="22"/>
                <w:szCs w:val="22"/>
              </w:rPr>
              <w:t xml:space="preserve">egn og symptomer på systemiske allergiske reaktioner herunder </w:t>
            </w:r>
            <w:proofErr w:type="spellStart"/>
            <w:r w:rsidRPr="008A54FA">
              <w:rPr>
                <w:rStyle w:val="Sidetal"/>
                <w:sz w:val="22"/>
                <w:szCs w:val="22"/>
              </w:rPr>
              <w:t>angioødem</w:t>
            </w:r>
            <w:proofErr w:type="spellEnd"/>
            <w:r w:rsidRPr="008A54FA">
              <w:rPr>
                <w:rStyle w:val="Sidetal"/>
                <w:sz w:val="22"/>
                <w:szCs w:val="22"/>
              </w:rPr>
              <w:t xml:space="preserve">, </w:t>
            </w:r>
            <w:proofErr w:type="spellStart"/>
            <w:r w:rsidRPr="008A54FA">
              <w:rPr>
                <w:rStyle w:val="Sidetal"/>
                <w:sz w:val="22"/>
                <w:szCs w:val="22"/>
              </w:rPr>
              <w:t>urticaria</w:t>
            </w:r>
            <w:proofErr w:type="spellEnd"/>
            <w:r w:rsidRPr="008A54FA">
              <w:rPr>
                <w:rStyle w:val="Sidetal"/>
                <w:sz w:val="22"/>
                <w:szCs w:val="22"/>
              </w:rPr>
              <w:t xml:space="preserve">, </w:t>
            </w:r>
            <w:proofErr w:type="spellStart"/>
            <w:r w:rsidRPr="008A54FA">
              <w:rPr>
                <w:rStyle w:val="Sidetal"/>
                <w:sz w:val="22"/>
                <w:szCs w:val="22"/>
              </w:rPr>
              <w:t>pruritus</w:t>
            </w:r>
            <w:proofErr w:type="spellEnd"/>
            <w:r w:rsidRPr="008A54FA">
              <w:rPr>
                <w:rStyle w:val="Sidetal"/>
                <w:sz w:val="22"/>
                <w:szCs w:val="22"/>
              </w:rPr>
              <w:t>, udslæt, anafylaksi</w:t>
            </w:r>
          </w:p>
        </w:tc>
        <w:tc>
          <w:tcPr>
            <w:tcW w:w="669" w:type="pct"/>
            <w:shd w:val="clear" w:color="auto" w:fill="auto"/>
          </w:tcPr>
          <w:p w:rsidR="008735AA" w:rsidRPr="008A54FA" w:rsidRDefault="008735AA" w:rsidP="00A309ED">
            <w:pPr>
              <w:rPr>
                <w:sz w:val="22"/>
                <w:szCs w:val="22"/>
              </w:rPr>
            </w:pPr>
          </w:p>
        </w:tc>
      </w:tr>
      <w:tr w:rsidR="008735AA" w:rsidRPr="008A54FA" w:rsidTr="00A309ED">
        <w:tc>
          <w:tcPr>
            <w:tcW w:w="894" w:type="pct"/>
            <w:vMerge/>
            <w:shd w:val="clear" w:color="auto" w:fill="auto"/>
          </w:tcPr>
          <w:p w:rsidR="008735AA" w:rsidRPr="008A54FA" w:rsidRDefault="008735AA" w:rsidP="00A309ED">
            <w:pPr>
              <w:rPr>
                <w:sz w:val="22"/>
                <w:szCs w:val="22"/>
              </w:rPr>
            </w:pPr>
          </w:p>
        </w:tc>
        <w:tc>
          <w:tcPr>
            <w:tcW w:w="741" w:type="pct"/>
            <w:shd w:val="clear" w:color="auto" w:fill="auto"/>
          </w:tcPr>
          <w:p w:rsidR="008735AA" w:rsidRPr="008A54FA" w:rsidRDefault="008735AA" w:rsidP="00A309ED">
            <w:pPr>
              <w:rPr>
                <w:sz w:val="22"/>
                <w:szCs w:val="22"/>
              </w:rPr>
            </w:pPr>
            <w:proofErr w:type="spellStart"/>
            <w:r w:rsidRPr="008A54FA">
              <w:rPr>
                <w:rStyle w:val="Sidetal"/>
                <w:sz w:val="22"/>
                <w:szCs w:val="22"/>
              </w:rPr>
              <w:t>Timololmaleat</w:t>
            </w:r>
            <w:proofErr w:type="spellEnd"/>
            <w:r w:rsidRPr="008A54FA">
              <w:rPr>
                <w:rStyle w:val="Sidetal"/>
                <w:sz w:val="22"/>
                <w:szCs w:val="22"/>
              </w:rPr>
              <w:t xml:space="preserve"> øjendråber, opløsning</w:t>
            </w:r>
          </w:p>
        </w:tc>
        <w:tc>
          <w:tcPr>
            <w:tcW w:w="607" w:type="pct"/>
            <w:shd w:val="clear" w:color="auto" w:fill="auto"/>
          </w:tcPr>
          <w:p w:rsidR="008735AA" w:rsidRPr="008A54FA" w:rsidRDefault="008735AA" w:rsidP="00A309ED">
            <w:pPr>
              <w:rPr>
                <w:sz w:val="22"/>
                <w:szCs w:val="22"/>
              </w:rPr>
            </w:pPr>
          </w:p>
        </w:tc>
        <w:tc>
          <w:tcPr>
            <w:tcW w:w="742" w:type="pct"/>
            <w:shd w:val="clear" w:color="auto" w:fill="auto"/>
          </w:tcPr>
          <w:p w:rsidR="008735AA" w:rsidRPr="008A54FA" w:rsidRDefault="008735AA" w:rsidP="00A309ED">
            <w:pPr>
              <w:rPr>
                <w:sz w:val="22"/>
                <w:szCs w:val="22"/>
              </w:rPr>
            </w:pPr>
          </w:p>
        </w:tc>
        <w:tc>
          <w:tcPr>
            <w:tcW w:w="606" w:type="pct"/>
            <w:shd w:val="clear" w:color="auto" w:fill="auto"/>
          </w:tcPr>
          <w:p w:rsidR="008735AA" w:rsidRPr="008A54FA" w:rsidRDefault="008735AA" w:rsidP="00A309ED">
            <w:pPr>
              <w:rPr>
                <w:sz w:val="22"/>
                <w:szCs w:val="22"/>
              </w:rPr>
            </w:pPr>
          </w:p>
        </w:tc>
        <w:tc>
          <w:tcPr>
            <w:tcW w:w="741" w:type="pct"/>
            <w:shd w:val="clear" w:color="auto" w:fill="auto"/>
          </w:tcPr>
          <w:p w:rsidR="008735AA" w:rsidRPr="008A54FA" w:rsidRDefault="008735AA" w:rsidP="00A309ED">
            <w:pPr>
              <w:rPr>
                <w:sz w:val="22"/>
                <w:szCs w:val="22"/>
              </w:rPr>
            </w:pPr>
            <w:r>
              <w:rPr>
                <w:rStyle w:val="Sidetal"/>
                <w:sz w:val="22"/>
                <w:szCs w:val="22"/>
              </w:rPr>
              <w:t>T</w:t>
            </w:r>
            <w:r w:rsidRPr="008A54FA">
              <w:rPr>
                <w:rStyle w:val="Sidetal"/>
                <w:sz w:val="22"/>
                <w:szCs w:val="22"/>
              </w:rPr>
              <w:t xml:space="preserve">egn og symptomer på allergiske reaktioner herunder </w:t>
            </w:r>
            <w:proofErr w:type="spellStart"/>
            <w:r w:rsidRPr="008A54FA">
              <w:rPr>
                <w:rStyle w:val="Sidetal"/>
                <w:sz w:val="22"/>
                <w:szCs w:val="22"/>
              </w:rPr>
              <w:t>angioødem</w:t>
            </w:r>
            <w:proofErr w:type="spellEnd"/>
            <w:r w:rsidRPr="008A54FA">
              <w:rPr>
                <w:rStyle w:val="Sidetal"/>
                <w:sz w:val="22"/>
                <w:szCs w:val="22"/>
              </w:rPr>
              <w:t xml:space="preserve">, </w:t>
            </w:r>
            <w:proofErr w:type="spellStart"/>
            <w:r w:rsidRPr="008A54FA">
              <w:rPr>
                <w:rStyle w:val="Sidetal"/>
                <w:sz w:val="22"/>
                <w:szCs w:val="22"/>
              </w:rPr>
              <w:t>urticaria</w:t>
            </w:r>
            <w:proofErr w:type="spellEnd"/>
            <w:r w:rsidRPr="008A54FA">
              <w:rPr>
                <w:rStyle w:val="Sidetal"/>
                <w:sz w:val="22"/>
                <w:szCs w:val="22"/>
              </w:rPr>
              <w:t>, lokal og generaliseret udslæt, anafylaksi</w:t>
            </w:r>
          </w:p>
        </w:tc>
        <w:tc>
          <w:tcPr>
            <w:tcW w:w="669" w:type="pct"/>
            <w:shd w:val="clear" w:color="auto" w:fill="auto"/>
          </w:tcPr>
          <w:p w:rsidR="008735AA" w:rsidRPr="008A54FA" w:rsidRDefault="008735AA" w:rsidP="00A309ED">
            <w:pPr>
              <w:rPr>
                <w:sz w:val="22"/>
                <w:szCs w:val="22"/>
              </w:rPr>
            </w:pPr>
            <w:proofErr w:type="spellStart"/>
            <w:r>
              <w:rPr>
                <w:sz w:val="22"/>
                <w:szCs w:val="22"/>
              </w:rPr>
              <w:t>P</w:t>
            </w:r>
            <w:r w:rsidRPr="008A54FA">
              <w:rPr>
                <w:sz w:val="22"/>
                <w:szCs w:val="22"/>
              </w:rPr>
              <w:t>ruritus</w:t>
            </w:r>
            <w:proofErr w:type="spellEnd"/>
          </w:p>
        </w:tc>
      </w:tr>
      <w:tr w:rsidR="008735AA" w:rsidRPr="008A54FA" w:rsidTr="00A309ED">
        <w:tc>
          <w:tcPr>
            <w:tcW w:w="894" w:type="pct"/>
            <w:shd w:val="clear" w:color="auto" w:fill="auto"/>
          </w:tcPr>
          <w:p w:rsidR="008735AA" w:rsidRPr="008A54FA" w:rsidRDefault="008735AA" w:rsidP="00A309ED">
            <w:pPr>
              <w:rPr>
                <w:rStyle w:val="Sidetal"/>
                <w:b/>
                <w:sz w:val="22"/>
                <w:szCs w:val="22"/>
              </w:rPr>
            </w:pPr>
            <w:r w:rsidRPr="008A54FA">
              <w:rPr>
                <w:rStyle w:val="Sidetal"/>
                <w:b/>
                <w:sz w:val="22"/>
                <w:szCs w:val="22"/>
              </w:rPr>
              <w:t>Metabolisme og ernæring</w:t>
            </w:r>
          </w:p>
        </w:tc>
        <w:tc>
          <w:tcPr>
            <w:tcW w:w="741" w:type="pct"/>
            <w:shd w:val="clear" w:color="auto" w:fill="auto"/>
          </w:tcPr>
          <w:p w:rsidR="008735AA" w:rsidRPr="008A54FA" w:rsidRDefault="008735AA" w:rsidP="00A309ED">
            <w:pPr>
              <w:rPr>
                <w:sz w:val="22"/>
                <w:szCs w:val="22"/>
              </w:rPr>
            </w:pPr>
            <w:proofErr w:type="spellStart"/>
            <w:r w:rsidRPr="008A54FA">
              <w:rPr>
                <w:rStyle w:val="Sidetal"/>
                <w:sz w:val="22"/>
                <w:szCs w:val="22"/>
              </w:rPr>
              <w:t>Timololmaleat</w:t>
            </w:r>
            <w:proofErr w:type="spellEnd"/>
            <w:r w:rsidRPr="008A54FA">
              <w:rPr>
                <w:rStyle w:val="Sidetal"/>
                <w:sz w:val="22"/>
                <w:szCs w:val="22"/>
              </w:rPr>
              <w:t xml:space="preserve"> øjendråber, opløsning</w:t>
            </w:r>
          </w:p>
        </w:tc>
        <w:tc>
          <w:tcPr>
            <w:tcW w:w="607" w:type="pct"/>
            <w:shd w:val="clear" w:color="auto" w:fill="auto"/>
          </w:tcPr>
          <w:p w:rsidR="008735AA" w:rsidRPr="008A54FA" w:rsidRDefault="008735AA" w:rsidP="00A309ED">
            <w:pPr>
              <w:rPr>
                <w:sz w:val="22"/>
                <w:szCs w:val="22"/>
              </w:rPr>
            </w:pPr>
          </w:p>
        </w:tc>
        <w:tc>
          <w:tcPr>
            <w:tcW w:w="742" w:type="pct"/>
            <w:shd w:val="clear" w:color="auto" w:fill="auto"/>
          </w:tcPr>
          <w:p w:rsidR="008735AA" w:rsidRPr="008A54FA" w:rsidRDefault="008735AA" w:rsidP="00A309ED">
            <w:pPr>
              <w:rPr>
                <w:sz w:val="22"/>
                <w:szCs w:val="22"/>
              </w:rPr>
            </w:pPr>
          </w:p>
        </w:tc>
        <w:tc>
          <w:tcPr>
            <w:tcW w:w="606" w:type="pct"/>
            <w:shd w:val="clear" w:color="auto" w:fill="auto"/>
          </w:tcPr>
          <w:p w:rsidR="008735AA" w:rsidRPr="008A54FA" w:rsidRDefault="008735AA" w:rsidP="00A309ED">
            <w:pPr>
              <w:rPr>
                <w:sz w:val="22"/>
                <w:szCs w:val="22"/>
              </w:rPr>
            </w:pPr>
          </w:p>
        </w:tc>
        <w:tc>
          <w:tcPr>
            <w:tcW w:w="741" w:type="pct"/>
            <w:shd w:val="clear" w:color="auto" w:fill="auto"/>
          </w:tcPr>
          <w:p w:rsidR="008735AA" w:rsidRPr="008A54FA" w:rsidRDefault="008735AA" w:rsidP="00A309ED">
            <w:pPr>
              <w:rPr>
                <w:sz w:val="22"/>
                <w:szCs w:val="22"/>
              </w:rPr>
            </w:pPr>
          </w:p>
        </w:tc>
        <w:tc>
          <w:tcPr>
            <w:tcW w:w="669" w:type="pct"/>
            <w:shd w:val="clear" w:color="auto" w:fill="auto"/>
          </w:tcPr>
          <w:p w:rsidR="008735AA" w:rsidRPr="008A54FA" w:rsidRDefault="008735AA" w:rsidP="00A309ED">
            <w:pPr>
              <w:rPr>
                <w:sz w:val="22"/>
                <w:szCs w:val="22"/>
              </w:rPr>
            </w:pPr>
            <w:r>
              <w:rPr>
                <w:rStyle w:val="Sidetal"/>
                <w:sz w:val="22"/>
                <w:szCs w:val="22"/>
              </w:rPr>
              <w:t>H</w:t>
            </w:r>
            <w:r w:rsidRPr="008A54FA">
              <w:rPr>
                <w:rStyle w:val="Sidetal"/>
                <w:sz w:val="22"/>
                <w:szCs w:val="22"/>
              </w:rPr>
              <w:t>ypogly</w:t>
            </w:r>
            <w:r>
              <w:rPr>
                <w:rStyle w:val="Sidetal"/>
                <w:sz w:val="22"/>
                <w:szCs w:val="22"/>
              </w:rPr>
              <w:softHyphen/>
            </w:r>
            <w:r w:rsidRPr="008A54FA">
              <w:rPr>
                <w:rStyle w:val="Sidetal"/>
                <w:sz w:val="22"/>
                <w:szCs w:val="22"/>
              </w:rPr>
              <w:t>kæmi</w:t>
            </w:r>
          </w:p>
        </w:tc>
      </w:tr>
      <w:tr w:rsidR="008735AA" w:rsidRPr="008A54FA" w:rsidTr="00A309ED">
        <w:tc>
          <w:tcPr>
            <w:tcW w:w="894" w:type="pct"/>
            <w:shd w:val="clear" w:color="auto" w:fill="auto"/>
          </w:tcPr>
          <w:p w:rsidR="008735AA" w:rsidRPr="008A54FA" w:rsidRDefault="008735AA" w:rsidP="00A309ED">
            <w:pPr>
              <w:rPr>
                <w:sz w:val="22"/>
                <w:szCs w:val="22"/>
              </w:rPr>
            </w:pPr>
            <w:r w:rsidRPr="008A54FA">
              <w:rPr>
                <w:rStyle w:val="Sidetal"/>
                <w:b/>
                <w:sz w:val="22"/>
                <w:szCs w:val="22"/>
              </w:rPr>
              <w:t>Psykiske forstyrrelser</w:t>
            </w:r>
          </w:p>
        </w:tc>
        <w:tc>
          <w:tcPr>
            <w:tcW w:w="741" w:type="pct"/>
            <w:shd w:val="clear" w:color="auto" w:fill="auto"/>
          </w:tcPr>
          <w:p w:rsidR="008735AA" w:rsidRPr="008A54FA" w:rsidRDefault="008735AA" w:rsidP="00A309ED">
            <w:pPr>
              <w:rPr>
                <w:sz w:val="22"/>
                <w:szCs w:val="22"/>
              </w:rPr>
            </w:pPr>
            <w:proofErr w:type="spellStart"/>
            <w:r w:rsidRPr="008A54FA">
              <w:rPr>
                <w:rStyle w:val="Sidetal"/>
                <w:sz w:val="22"/>
                <w:szCs w:val="22"/>
              </w:rPr>
              <w:t>Timololmaleat</w:t>
            </w:r>
            <w:proofErr w:type="spellEnd"/>
            <w:r w:rsidRPr="008A54FA">
              <w:rPr>
                <w:rStyle w:val="Sidetal"/>
                <w:sz w:val="22"/>
                <w:szCs w:val="22"/>
              </w:rPr>
              <w:t xml:space="preserve"> øjendråber, opløsning</w:t>
            </w:r>
          </w:p>
        </w:tc>
        <w:tc>
          <w:tcPr>
            <w:tcW w:w="607" w:type="pct"/>
            <w:shd w:val="clear" w:color="auto" w:fill="auto"/>
          </w:tcPr>
          <w:p w:rsidR="008735AA" w:rsidRPr="008A54FA" w:rsidRDefault="008735AA" w:rsidP="00A309ED">
            <w:pPr>
              <w:rPr>
                <w:sz w:val="22"/>
                <w:szCs w:val="22"/>
              </w:rPr>
            </w:pPr>
          </w:p>
        </w:tc>
        <w:tc>
          <w:tcPr>
            <w:tcW w:w="742" w:type="pct"/>
            <w:shd w:val="clear" w:color="auto" w:fill="auto"/>
          </w:tcPr>
          <w:p w:rsidR="008735AA" w:rsidRPr="008A54FA" w:rsidRDefault="008735AA" w:rsidP="00A309ED">
            <w:pPr>
              <w:rPr>
                <w:sz w:val="22"/>
                <w:szCs w:val="22"/>
              </w:rPr>
            </w:pPr>
          </w:p>
        </w:tc>
        <w:tc>
          <w:tcPr>
            <w:tcW w:w="606" w:type="pct"/>
            <w:shd w:val="clear" w:color="auto" w:fill="auto"/>
          </w:tcPr>
          <w:p w:rsidR="008735AA" w:rsidRPr="008A54FA" w:rsidRDefault="008735AA" w:rsidP="00A309ED">
            <w:pPr>
              <w:rPr>
                <w:sz w:val="22"/>
                <w:szCs w:val="22"/>
              </w:rPr>
            </w:pPr>
            <w:r>
              <w:rPr>
                <w:rStyle w:val="Sidetal"/>
                <w:sz w:val="22"/>
                <w:szCs w:val="22"/>
              </w:rPr>
              <w:t>D</w:t>
            </w:r>
            <w:r w:rsidRPr="008A54FA">
              <w:rPr>
                <w:rStyle w:val="Sidetal"/>
                <w:sz w:val="22"/>
                <w:szCs w:val="22"/>
              </w:rPr>
              <w:t>epres</w:t>
            </w:r>
            <w:r>
              <w:rPr>
                <w:rStyle w:val="Sidetal"/>
                <w:sz w:val="22"/>
                <w:szCs w:val="22"/>
              </w:rPr>
              <w:softHyphen/>
            </w:r>
            <w:r w:rsidRPr="008A54FA">
              <w:rPr>
                <w:rStyle w:val="Sidetal"/>
                <w:sz w:val="22"/>
                <w:szCs w:val="22"/>
              </w:rPr>
              <w:t>sion*</w:t>
            </w:r>
          </w:p>
        </w:tc>
        <w:tc>
          <w:tcPr>
            <w:tcW w:w="741" w:type="pct"/>
            <w:shd w:val="clear" w:color="auto" w:fill="auto"/>
          </w:tcPr>
          <w:p w:rsidR="008735AA" w:rsidRPr="008A54FA" w:rsidRDefault="008735AA" w:rsidP="00A309ED">
            <w:pPr>
              <w:rPr>
                <w:sz w:val="22"/>
                <w:szCs w:val="22"/>
              </w:rPr>
            </w:pPr>
            <w:r>
              <w:rPr>
                <w:rStyle w:val="Sidetal"/>
                <w:sz w:val="22"/>
                <w:szCs w:val="22"/>
              </w:rPr>
              <w:t>I</w:t>
            </w:r>
            <w:r w:rsidRPr="008A54FA">
              <w:rPr>
                <w:rStyle w:val="Sidetal"/>
                <w:sz w:val="22"/>
                <w:szCs w:val="22"/>
              </w:rPr>
              <w:t xml:space="preserve">nsomni*, mareridt*, </w:t>
            </w:r>
            <w:proofErr w:type="spellStart"/>
            <w:r w:rsidRPr="008A54FA">
              <w:rPr>
                <w:rStyle w:val="Sidetal"/>
                <w:sz w:val="22"/>
                <w:szCs w:val="22"/>
              </w:rPr>
              <w:t>hukommelses-tab</w:t>
            </w:r>
            <w:proofErr w:type="spellEnd"/>
          </w:p>
        </w:tc>
        <w:tc>
          <w:tcPr>
            <w:tcW w:w="669" w:type="pct"/>
            <w:shd w:val="clear" w:color="auto" w:fill="auto"/>
          </w:tcPr>
          <w:p w:rsidR="008735AA" w:rsidRPr="008A54FA" w:rsidRDefault="003420EC" w:rsidP="00A309ED">
            <w:pPr>
              <w:rPr>
                <w:sz w:val="22"/>
                <w:szCs w:val="22"/>
              </w:rPr>
            </w:pPr>
            <w:proofErr w:type="spellStart"/>
            <w:r>
              <w:rPr>
                <w:sz w:val="22"/>
                <w:szCs w:val="22"/>
              </w:rPr>
              <w:t>Hallucina-tioner</w:t>
            </w:r>
            <w:proofErr w:type="spellEnd"/>
            <w:r w:rsidRPr="003E46C4">
              <w:rPr>
                <w:sz w:val="22"/>
                <w:szCs w:val="22"/>
                <w:vertAlign w:val="superscript"/>
              </w:rPr>
              <w:t>§</w:t>
            </w:r>
          </w:p>
        </w:tc>
      </w:tr>
      <w:tr w:rsidR="008735AA" w:rsidRPr="008A54FA" w:rsidTr="00A309ED">
        <w:tc>
          <w:tcPr>
            <w:tcW w:w="894" w:type="pct"/>
            <w:shd w:val="clear" w:color="auto" w:fill="auto"/>
          </w:tcPr>
          <w:p w:rsidR="008735AA" w:rsidRPr="008A54FA" w:rsidRDefault="008735AA" w:rsidP="00A309ED">
            <w:pPr>
              <w:rPr>
                <w:sz w:val="22"/>
                <w:szCs w:val="22"/>
              </w:rPr>
            </w:pPr>
            <w:r w:rsidRPr="008A54FA">
              <w:rPr>
                <w:rStyle w:val="Sidetal"/>
                <w:b/>
                <w:sz w:val="22"/>
                <w:szCs w:val="22"/>
              </w:rPr>
              <w:t>Nervesystemet</w:t>
            </w:r>
          </w:p>
        </w:tc>
        <w:tc>
          <w:tcPr>
            <w:tcW w:w="741" w:type="pct"/>
            <w:shd w:val="clear" w:color="auto" w:fill="auto"/>
          </w:tcPr>
          <w:p w:rsidR="008735AA" w:rsidRPr="008A54FA" w:rsidRDefault="008735AA" w:rsidP="00A309ED">
            <w:pPr>
              <w:rPr>
                <w:sz w:val="22"/>
                <w:szCs w:val="22"/>
              </w:rPr>
            </w:pPr>
            <w:proofErr w:type="spellStart"/>
            <w:r w:rsidRPr="008A54FA">
              <w:rPr>
                <w:rStyle w:val="Sidetal"/>
                <w:sz w:val="22"/>
                <w:szCs w:val="22"/>
              </w:rPr>
              <w:t>Dorzolamid</w:t>
            </w:r>
            <w:r>
              <w:rPr>
                <w:rStyle w:val="Sidetal"/>
                <w:sz w:val="22"/>
                <w:szCs w:val="22"/>
              </w:rPr>
              <w:t>-</w:t>
            </w:r>
            <w:r w:rsidRPr="008A54FA">
              <w:rPr>
                <w:rStyle w:val="Sidetal"/>
                <w:sz w:val="22"/>
                <w:szCs w:val="22"/>
              </w:rPr>
              <w:t>hydrochlorid</w:t>
            </w:r>
            <w:proofErr w:type="spellEnd"/>
            <w:r w:rsidRPr="008A54FA">
              <w:rPr>
                <w:rStyle w:val="Sidetal"/>
                <w:sz w:val="22"/>
                <w:szCs w:val="22"/>
              </w:rPr>
              <w:t xml:space="preserve"> øjendråber, opløsning</w:t>
            </w:r>
          </w:p>
        </w:tc>
        <w:tc>
          <w:tcPr>
            <w:tcW w:w="607" w:type="pct"/>
            <w:shd w:val="clear" w:color="auto" w:fill="auto"/>
          </w:tcPr>
          <w:p w:rsidR="008735AA" w:rsidRPr="008A54FA" w:rsidRDefault="008735AA" w:rsidP="00A309ED">
            <w:pPr>
              <w:rPr>
                <w:sz w:val="22"/>
                <w:szCs w:val="22"/>
              </w:rPr>
            </w:pPr>
          </w:p>
        </w:tc>
        <w:tc>
          <w:tcPr>
            <w:tcW w:w="742" w:type="pct"/>
            <w:shd w:val="clear" w:color="auto" w:fill="auto"/>
          </w:tcPr>
          <w:p w:rsidR="008735AA" w:rsidRPr="008A54FA" w:rsidRDefault="008735AA" w:rsidP="00A309ED">
            <w:pPr>
              <w:rPr>
                <w:sz w:val="22"/>
                <w:szCs w:val="22"/>
              </w:rPr>
            </w:pPr>
            <w:r>
              <w:rPr>
                <w:rStyle w:val="Sidetal"/>
                <w:sz w:val="22"/>
                <w:szCs w:val="22"/>
              </w:rPr>
              <w:t>H</w:t>
            </w:r>
            <w:r w:rsidRPr="008A54FA">
              <w:rPr>
                <w:rStyle w:val="Sidetal"/>
                <w:sz w:val="22"/>
                <w:szCs w:val="22"/>
              </w:rPr>
              <w:t>ovedpine*</w:t>
            </w:r>
          </w:p>
        </w:tc>
        <w:tc>
          <w:tcPr>
            <w:tcW w:w="606" w:type="pct"/>
            <w:shd w:val="clear" w:color="auto" w:fill="auto"/>
          </w:tcPr>
          <w:p w:rsidR="008735AA" w:rsidRPr="008A54FA" w:rsidRDefault="008735AA" w:rsidP="00A309ED">
            <w:pPr>
              <w:rPr>
                <w:sz w:val="22"/>
                <w:szCs w:val="22"/>
              </w:rPr>
            </w:pPr>
          </w:p>
        </w:tc>
        <w:tc>
          <w:tcPr>
            <w:tcW w:w="741" w:type="pct"/>
            <w:shd w:val="clear" w:color="auto" w:fill="auto"/>
          </w:tcPr>
          <w:p w:rsidR="008735AA" w:rsidRPr="008A54FA" w:rsidRDefault="008735AA" w:rsidP="00A309ED">
            <w:pPr>
              <w:rPr>
                <w:sz w:val="22"/>
                <w:szCs w:val="22"/>
              </w:rPr>
            </w:pPr>
            <w:r>
              <w:rPr>
                <w:rStyle w:val="Sidetal"/>
                <w:sz w:val="22"/>
                <w:szCs w:val="22"/>
              </w:rPr>
              <w:t>S</w:t>
            </w:r>
            <w:r w:rsidRPr="008A54FA">
              <w:rPr>
                <w:rStyle w:val="Sidetal"/>
                <w:sz w:val="22"/>
                <w:szCs w:val="22"/>
              </w:rPr>
              <w:t xml:space="preserve">vimmelhed*, </w:t>
            </w:r>
            <w:proofErr w:type="spellStart"/>
            <w:r w:rsidRPr="008A54FA">
              <w:rPr>
                <w:rStyle w:val="Sidetal"/>
                <w:sz w:val="22"/>
                <w:szCs w:val="22"/>
              </w:rPr>
              <w:t>paræstesi</w:t>
            </w:r>
            <w:proofErr w:type="spellEnd"/>
            <w:r w:rsidRPr="008A54FA">
              <w:rPr>
                <w:rStyle w:val="Sidetal"/>
                <w:sz w:val="22"/>
                <w:szCs w:val="22"/>
              </w:rPr>
              <w:t>*</w:t>
            </w:r>
          </w:p>
        </w:tc>
        <w:tc>
          <w:tcPr>
            <w:tcW w:w="669" w:type="pct"/>
            <w:shd w:val="clear" w:color="auto" w:fill="auto"/>
          </w:tcPr>
          <w:p w:rsidR="008735AA" w:rsidRPr="008A54FA" w:rsidRDefault="008735AA" w:rsidP="00A309ED">
            <w:pPr>
              <w:rPr>
                <w:sz w:val="22"/>
                <w:szCs w:val="22"/>
              </w:rPr>
            </w:pPr>
          </w:p>
        </w:tc>
      </w:tr>
      <w:tr w:rsidR="008735AA" w:rsidRPr="008A54FA" w:rsidTr="00A309ED">
        <w:tc>
          <w:tcPr>
            <w:tcW w:w="894" w:type="pct"/>
            <w:shd w:val="clear" w:color="auto" w:fill="auto"/>
          </w:tcPr>
          <w:p w:rsidR="008735AA" w:rsidRPr="008A54FA" w:rsidRDefault="008735AA" w:rsidP="00A309ED">
            <w:pPr>
              <w:rPr>
                <w:rStyle w:val="Sidetal"/>
                <w:b/>
                <w:sz w:val="22"/>
                <w:szCs w:val="22"/>
              </w:rPr>
            </w:pPr>
          </w:p>
        </w:tc>
        <w:tc>
          <w:tcPr>
            <w:tcW w:w="741" w:type="pct"/>
            <w:shd w:val="clear" w:color="auto" w:fill="auto"/>
          </w:tcPr>
          <w:p w:rsidR="008735AA" w:rsidRPr="008A54FA" w:rsidRDefault="008735AA" w:rsidP="00A309ED">
            <w:pPr>
              <w:rPr>
                <w:sz w:val="22"/>
                <w:szCs w:val="22"/>
              </w:rPr>
            </w:pPr>
            <w:proofErr w:type="spellStart"/>
            <w:r w:rsidRPr="008A54FA">
              <w:rPr>
                <w:rStyle w:val="Sidetal"/>
                <w:sz w:val="22"/>
                <w:szCs w:val="22"/>
              </w:rPr>
              <w:t>Timololmaleat</w:t>
            </w:r>
            <w:proofErr w:type="spellEnd"/>
            <w:r w:rsidRPr="008A54FA">
              <w:rPr>
                <w:rStyle w:val="Sidetal"/>
                <w:sz w:val="22"/>
                <w:szCs w:val="22"/>
              </w:rPr>
              <w:t xml:space="preserve"> øjendråber, opløsning</w:t>
            </w:r>
          </w:p>
        </w:tc>
        <w:tc>
          <w:tcPr>
            <w:tcW w:w="607" w:type="pct"/>
            <w:shd w:val="clear" w:color="auto" w:fill="auto"/>
          </w:tcPr>
          <w:p w:rsidR="008735AA" w:rsidRPr="008A54FA" w:rsidRDefault="008735AA" w:rsidP="00A309ED">
            <w:pPr>
              <w:rPr>
                <w:sz w:val="22"/>
                <w:szCs w:val="22"/>
              </w:rPr>
            </w:pPr>
          </w:p>
        </w:tc>
        <w:tc>
          <w:tcPr>
            <w:tcW w:w="742" w:type="pct"/>
            <w:shd w:val="clear" w:color="auto" w:fill="auto"/>
          </w:tcPr>
          <w:p w:rsidR="008735AA" w:rsidRPr="008A54FA" w:rsidRDefault="008735AA" w:rsidP="00A309ED">
            <w:pPr>
              <w:rPr>
                <w:sz w:val="22"/>
                <w:szCs w:val="22"/>
              </w:rPr>
            </w:pPr>
            <w:r>
              <w:rPr>
                <w:rStyle w:val="Sidetal"/>
                <w:sz w:val="22"/>
                <w:szCs w:val="22"/>
              </w:rPr>
              <w:t>H</w:t>
            </w:r>
            <w:r w:rsidRPr="008A54FA">
              <w:rPr>
                <w:rStyle w:val="Sidetal"/>
                <w:sz w:val="22"/>
                <w:szCs w:val="22"/>
              </w:rPr>
              <w:t>ovedpine*</w:t>
            </w:r>
          </w:p>
        </w:tc>
        <w:tc>
          <w:tcPr>
            <w:tcW w:w="606" w:type="pct"/>
            <w:shd w:val="clear" w:color="auto" w:fill="auto"/>
          </w:tcPr>
          <w:p w:rsidR="008735AA" w:rsidRPr="008A54FA" w:rsidRDefault="008735AA" w:rsidP="00A309ED">
            <w:pPr>
              <w:rPr>
                <w:sz w:val="22"/>
                <w:szCs w:val="22"/>
              </w:rPr>
            </w:pPr>
            <w:r>
              <w:rPr>
                <w:rStyle w:val="Sidetal"/>
                <w:sz w:val="22"/>
                <w:szCs w:val="22"/>
              </w:rPr>
              <w:t>S</w:t>
            </w:r>
            <w:r w:rsidRPr="008A54FA">
              <w:rPr>
                <w:rStyle w:val="Sidetal"/>
                <w:sz w:val="22"/>
                <w:szCs w:val="22"/>
              </w:rPr>
              <w:t>vimmel</w:t>
            </w:r>
            <w:r>
              <w:rPr>
                <w:rStyle w:val="Sidetal"/>
                <w:sz w:val="22"/>
                <w:szCs w:val="22"/>
              </w:rPr>
              <w:softHyphen/>
            </w:r>
            <w:r w:rsidRPr="008A54FA">
              <w:rPr>
                <w:rStyle w:val="Sidetal"/>
                <w:sz w:val="22"/>
                <w:szCs w:val="22"/>
              </w:rPr>
              <w:t>hed*, synkope*</w:t>
            </w:r>
          </w:p>
        </w:tc>
        <w:tc>
          <w:tcPr>
            <w:tcW w:w="741" w:type="pct"/>
            <w:shd w:val="clear" w:color="auto" w:fill="auto"/>
          </w:tcPr>
          <w:p w:rsidR="008735AA" w:rsidRPr="008A54FA" w:rsidRDefault="008735AA" w:rsidP="00A309ED">
            <w:pPr>
              <w:rPr>
                <w:sz w:val="22"/>
                <w:szCs w:val="22"/>
              </w:rPr>
            </w:pPr>
            <w:proofErr w:type="spellStart"/>
            <w:r>
              <w:rPr>
                <w:rStyle w:val="Sidetal"/>
                <w:sz w:val="22"/>
                <w:szCs w:val="22"/>
              </w:rPr>
              <w:t>P</w:t>
            </w:r>
            <w:r w:rsidRPr="008A54FA">
              <w:rPr>
                <w:rStyle w:val="Sidetal"/>
                <w:sz w:val="22"/>
                <w:szCs w:val="22"/>
              </w:rPr>
              <w:t>aræstesi</w:t>
            </w:r>
            <w:proofErr w:type="spellEnd"/>
            <w:r w:rsidRPr="008A54FA">
              <w:rPr>
                <w:rStyle w:val="Sidetal"/>
                <w:sz w:val="22"/>
                <w:szCs w:val="22"/>
              </w:rPr>
              <w:t xml:space="preserve">*, stigning i tegn og symptomer på </w:t>
            </w:r>
            <w:proofErr w:type="spellStart"/>
            <w:r w:rsidRPr="008A54FA">
              <w:rPr>
                <w:rStyle w:val="Sidetal"/>
                <w:sz w:val="22"/>
                <w:szCs w:val="22"/>
              </w:rPr>
              <w:t>myasthenia</w:t>
            </w:r>
            <w:proofErr w:type="spellEnd"/>
            <w:r w:rsidRPr="008A54FA">
              <w:rPr>
                <w:rStyle w:val="Sidetal"/>
                <w:sz w:val="22"/>
                <w:szCs w:val="22"/>
              </w:rPr>
              <w:t xml:space="preserve"> </w:t>
            </w:r>
            <w:proofErr w:type="spellStart"/>
            <w:r w:rsidRPr="008A54FA">
              <w:rPr>
                <w:rStyle w:val="Sidetal"/>
                <w:sz w:val="22"/>
                <w:szCs w:val="22"/>
              </w:rPr>
              <w:t>gravis</w:t>
            </w:r>
            <w:proofErr w:type="spellEnd"/>
            <w:r w:rsidRPr="008A54FA">
              <w:rPr>
                <w:rStyle w:val="Sidetal"/>
                <w:sz w:val="22"/>
                <w:szCs w:val="22"/>
              </w:rPr>
              <w:t xml:space="preserve">, nedsat libido*, </w:t>
            </w:r>
            <w:proofErr w:type="spellStart"/>
            <w:r w:rsidRPr="008A54FA">
              <w:rPr>
                <w:rStyle w:val="Sidetal"/>
                <w:sz w:val="22"/>
                <w:szCs w:val="22"/>
              </w:rPr>
              <w:t>cerebrovasku</w:t>
            </w:r>
            <w:r>
              <w:rPr>
                <w:rStyle w:val="Sidetal"/>
                <w:sz w:val="22"/>
                <w:szCs w:val="22"/>
              </w:rPr>
              <w:softHyphen/>
            </w:r>
            <w:r w:rsidRPr="008A54FA">
              <w:rPr>
                <w:rStyle w:val="Sidetal"/>
                <w:sz w:val="22"/>
                <w:szCs w:val="22"/>
              </w:rPr>
              <w:t>lær</w:t>
            </w:r>
            <w:proofErr w:type="spellEnd"/>
            <w:r w:rsidRPr="008A54FA">
              <w:rPr>
                <w:rStyle w:val="Sidetal"/>
                <w:sz w:val="22"/>
                <w:szCs w:val="22"/>
              </w:rPr>
              <w:t xml:space="preserve"> hændelse*, cerebral iskæmi</w:t>
            </w:r>
          </w:p>
        </w:tc>
        <w:tc>
          <w:tcPr>
            <w:tcW w:w="669" w:type="pct"/>
            <w:shd w:val="clear" w:color="auto" w:fill="auto"/>
          </w:tcPr>
          <w:p w:rsidR="008735AA" w:rsidRPr="008A54FA" w:rsidRDefault="008735AA" w:rsidP="00A309ED">
            <w:pPr>
              <w:rPr>
                <w:sz w:val="22"/>
                <w:szCs w:val="22"/>
              </w:rPr>
            </w:pPr>
          </w:p>
        </w:tc>
      </w:tr>
      <w:tr w:rsidR="008735AA" w:rsidRPr="008A54FA" w:rsidTr="00A309ED">
        <w:tc>
          <w:tcPr>
            <w:tcW w:w="894" w:type="pct"/>
            <w:shd w:val="clear" w:color="auto" w:fill="auto"/>
          </w:tcPr>
          <w:p w:rsidR="008735AA" w:rsidRPr="008A54FA" w:rsidRDefault="008735AA" w:rsidP="00A309ED">
            <w:pPr>
              <w:rPr>
                <w:sz w:val="22"/>
                <w:szCs w:val="22"/>
              </w:rPr>
            </w:pPr>
            <w:r w:rsidRPr="008A54FA">
              <w:rPr>
                <w:rStyle w:val="Sidetal"/>
                <w:b/>
                <w:sz w:val="22"/>
                <w:szCs w:val="22"/>
              </w:rPr>
              <w:lastRenderedPageBreak/>
              <w:t>Øjne</w:t>
            </w:r>
          </w:p>
        </w:tc>
        <w:tc>
          <w:tcPr>
            <w:tcW w:w="741" w:type="pct"/>
            <w:shd w:val="clear" w:color="auto" w:fill="auto"/>
          </w:tcPr>
          <w:p w:rsidR="008735AA" w:rsidRDefault="008735AA" w:rsidP="00A309ED">
            <w:pPr>
              <w:rPr>
                <w:sz w:val="22"/>
                <w:szCs w:val="22"/>
              </w:rPr>
            </w:pPr>
            <w:proofErr w:type="spellStart"/>
            <w:r w:rsidRPr="008A54FA">
              <w:rPr>
                <w:rStyle w:val="Sidetal"/>
                <w:sz w:val="22"/>
                <w:szCs w:val="22"/>
              </w:rPr>
              <w:t>Dorzolamid</w:t>
            </w:r>
            <w:r>
              <w:rPr>
                <w:rStyle w:val="Sidetal"/>
                <w:sz w:val="22"/>
                <w:szCs w:val="22"/>
              </w:rPr>
              <w:t>-</w:t>
            </w:r>
            <w:r w:rsidRPr="008A54FA">
              <w:rPr>
                <w:rStyle w:val="Sidetal"/>
                <w:sz w:val="22"/>
                <w:szCs w:val="22"/>
              </w:rPr>
              <w:t>hydrochlorid</w:t>
            </w:r>
            <w:proofErr w:type="spellEnd"/>
            <w:r w:rsidRPr="008A54FA">
              <w:rPr>
                <w:sz w:val="22"/>
                <w:szCs w:val="22"/>
              </w:rPr>
              <w:t>/</w:t>
            </w:r>
          </w:p>
          <w:p w:rsidR="008735AA" w:rsidRPr="008A54FA" w:rsidRDefault="008735AA" w:rsidP="00A309ED">
            <w:pPr>
              <w:rPr>
                <w:sz w:val="22"/>
                <w:szCs w:val="22"/>
              </w:rPr>
            </w:pPr>
            <w:proofErr w:type="spellStart"/>
            <w:r>
              <w:rPr>
                <w:sz w:val="22"/>
                <w:szCs w:val="22"/>
              </w:rPr>
              <w:t>t</w:t>
            </w:r>
            <w:r w:rsidRPr="008A54FA">
              <w:rPr>
                <w:sz w:val="22"/>
                <w:szCs w:val="22"/>
              </w:rPr>
              <w:t>imolol</w:t>
            </w:r>
            <w:r>
              <w:rPr>
                <w:sz w:val="22"/>
                <w:szCs w:val="22"/>
              </w:rPr>
              <w:t>maleat</w:t>
            </w:r>
            <w:proofErr w:type="spellEnd"/>
            <w:r>
              <w:rPr>
                <w:sz w:val="22"/>
                <w:szCs w:val="22"/>
              </w:rPr>
              <w:t xml:space="preserve"> </w:t>
            </w:r>
            <w:r w:rsidRPr="008A54FA">
              <w:rPr>
                <w:rStyle w:val="Sidetal"/>
                <w:sz w:val="22"/>
                <w:szCs w:val="22"/>
              </w:rPr>
              <w:t>øjendråber, opløsning</w:t>
            </w:r>
            <w:r w:rsidRPr="008A54FA">
              <w:rPr>
                <w:sz w:val="22"/>
                <w:szCs w:val="22"/>
              </w:rPr>
              <w:t xml:space="preserve"> </w:t>
            </w:r>
          </w:p>
        </w:tc>
        <w:tc>
          <w:tcPr>
            <w:tcW w:w="607" w:type="pct"/>
            <w:shd w:val="clear" w:color="auto" w:fill="auto"/>
          </w:tcPr>
          <w:p w:rsidR="008735AA" w:rsidRPr="008A54FA" w:rsidRDefault="008735AA" w:rsidP="00A309ED">
            <w:pPr>
              <w:rPr>
                <w:sz w:val="22"/>
                <w:szCs w:val="22"/>
              </w:rPr>
            </w:pPr>
            <w:proofErr w:type="spellStart"/>
            <w:r>
              <w:rPr>
                <w:rStyle w:val="Sidetal"/>
                <w:sz w:val="22"/>
                <w:szCs w:val="22"/>
              </w:rPr>
              <w:t>B</w:t>
            </w:r>
            <w:r w:rsidRPr="008A54FA">
              <w:rPr>
                <w:rStyle w:val="Sidetal"/>
                <w:sz w:val="22"/>
                <w:szCs w:val="22"/>
              </w:rPr>
              <w:t>rænden</w:t>
            </w:r>
            <w:proofErr w:type="spellEnd"/>
            <w:r w:rsidRPr="008A54FA">
              <w:rPr>
                <w:rStyle w:val="Sidetal"/>
                <w:sz w:val="22"/>
                <w:szCs w:val="22"/>
              </w:rPr>
              <w:t xml:space="preserve"> og svien</w:t>
            </w:r>
          </w:p>
        </w:tc>
        <w:tc>
          <w:tcPr>
            <w:tcW w:w="742" w:type="pct"/>
            <w:shd w:val="clear" w:color="auto" w:fill="auto"/>
          </w:tcPr>
          <w:p w:rsidR="008735AA" w:rsidRPr="008A54FA" w:rsidRDefault="008735AA" w:rsidP="00A309ED">
            <w:pPr>
              <w:rPr>
                <w:sz w:val="22"/>
                <w:szCs w:val="22"/>
              </w:rPr>
            </w:pPr>
            <w:proofErr w:type="spellStart"/>
            <w:r>
              <w:rPr>
                <w:rStyle w:val="Sidetal"/>
                <w:sz w:val="22"/>
                <w:szCs w:val="22"/>
              </w:rPr>
              <w:t>K</w:t>
            </w:r>
            <w:r w:rsidRPr="008A54FA">
              <w:rPr>
                <w:rStyle w:val="Sidetal"/>
                <w:sz w:val="22"/>
                <w:szCs w:val="22"/>
              </w:rPr>
              <w:t>onjunktival</w:t>
            </w:r>
            <w:proofErr w:type="spellEnd"/>
            <w:r w:rsidRPr="008A54FA">
              <w:rPr>
                <w:rStyle w:val="Sidetal"/>
                <w:sz w:val="22"/>
                <w:szCs w:val="22"/>
              </w:rPr>
              <w:t xml:space="preserve"> infektion, sløret syn, </w:t>
            </w:r>
            <w:proofErr w:type="spellStart"/>
            <w:r w:rsidRPr="008A54FA">
              <w:rPr>
                <w:rStyle w:val="Sidetal"/>
                <w:sz w:val="22"/>
                <w:szCs w:val="22"/>
              </w:rPr>
              <w:t>korneal</w:t>
            </w:r>
            <w:proofErr w:type="spellEnd"/>
            <w:r w:rsidRPr="008A54FA">
              <w:rPr>
                <w:rStyle w:val="Sidetal"/>
                <w:sz w:val="22"/>
                <w:szCs w:val="22"/>
              </w:rPr>
              <w:t xml:space="preserve"> erosion, øjenkløe, tåreflåd</w:t>
            </w:r>
          </w:p>
        </w:tc>
        <w:tc>
          <w:tcPr>
            <w:tcW w:w="606" w:type="pct"/>
            <w:shd w:val="clear" w:color="auto" w:fill="auto"/>
          </w:tcPr>
          <w:p w:rsidR="008735AA" w:rsidRPr="008A54FA" w:rsidRDefault="008735AA" w:rsidP="00A309ED">
            <w:pPr>
              <w:rPr>
                <w:sz w:val="22"/>
                <w:szCs w:val="22"/>
              </w:rPr>
            </w:pPr>
          </w:p>
        </w:tc>
        <w:tc>
          <w:tcPr>
            <w:tcW w:w="741" w:type="pct"/>
            <w:shd w:val="clear" w:color="auto" w:fill="auto"/>
          </w:tcPr>
          <w:p w:rsidR="008735AA" w:rsidRPr="008A54FA" w:rsidRDefault="008735AA" w:rsidP="00A309ED">
            <w:pPr>
              <w:rPr>
                <w:sz w:val="22"/>
                <w:szCs w:val="22"/>
              </w:rPr>
            </w:pPr>
          </w:p>
        </w:tc>
        <w:tc>
          <w:tcPr>
            <w:tcW w:w="669" w:type="pct"/>
            <w:shd w:val="clear" w:color="auto" w:fill="auto"/>
          </w:tcPr>
          <w:p w:rsidR="008735AA" w:rsidRPr="008A54FA" w:rsidRDefault="008735AA" w:rsidP="00A309ED">
            <w:pPr>
              <w:rPr>
                <w:sz w:val="22"/>
                <w:szCs w:val="22"/>
              </w:rPr>
            </w:pPr>
          </w:p>
        </w:tc>
      </w:tr>
      <w:tr w:rsidR="008735AA" w:rsidRPr="008A54FA" w:rsidTr="00A309ED">
        <w:tc>
          <w:tcPr>
            <w:tcW w:w="894" w:type="pct"/>
            <w:shd w:val="clear" w:color="auto" w:fill="auto"/>
          </w:tcPr>
          <w:p w:rsidR="008735AA" w:rsidRPr="008A54FA" w:rsidRDefault="008735AA" w:rsidP="00A309ED">
            <w:pPr>
              <w:rPr>
                <w:rStyle w:val="Sidetal"/>
                <w:b/>
                <w:sz w:val="22"/>
                <w:szCs w:val="22"/>
              </w:rPr>
            </w:pPr>
          </w:p>
        </w:tc>
        <w:tc>
          <w:tcPr>
            <w:tcW w:w="741" w:type="pct"/>
            <w:shd w:val="clear" w:color="auto" w:fill="auto"/>
          </w:tcPr>
          <w:p w:rsidR="008735AA" w:rsidRPr="008A54FA" w:rsidRDefault="008735AA" w:rsidP="00A309ED">
            <w:pPr>
              <w:rPr>
                <w:sz w:val="22"/>
                <w:szCs w:val="22"/>
              </w:rPr>
            </w:pPr>
            <w:proofErr w:type="spellStart"/>
            <w:r w:rsidRPr="008A54FA">
              <w:rPr>
                <w:rStyle w:val="Sidetal"/>
                <w:sz w:val="22"/>
                <w:szCs w:val="22"/>
              </w:rPr>
              <w:t>Dorzolamid</w:t>
            </w:r>
            <w:r>
              <w:rPr>
                <w:rStyle w:val="Sidetal"/>
                <w:sz w:val="22"/>
                <w:szCs w:val="22"/>
              </w:rPr>
              <w:t>-</w:t>
            </w:r>
            <w:r w:rsidRPr="008A54FA">
              <w:rPr>
                <w:rStyle w:val="Sidetal"/>
                <w:sz w:val="22"/>
                <w:szCs w:val="22"/>
              </w:rPr>
              <w:t>hydrochlorid</w:t>
            </w:r>
            <w:proofErr w:type="spellEnd"/>
            <w:r w:rsidRPr="008A54FA">
              <w:rPr>
                <w:rStyle w:val="Sidetal"/>
                <w:sz w:val="22"/>
                <w:szCs w:val="22"/>
              </w:rPr>
              <w:t xml:space="preserve"> øjendråber, opløsning</w:t>
            </w:r>
          </w:p>
        </w:tc>
        <w:tc>
          <w:tcPr>
            <w:tcW w:w="607" w:type="pct"/>
            <w:shd w:val="clear" w:color="auto" w:fill="auto"/>
          </w:tcPr>
          <w:p w:rsidR="008735AA" w:rsidRPr="008A54FA" w:rsidRDefault="008735AA" w:rsidP="00A309ED">
            <w:pPr>
              <w:rPr>
                <w:sz w:val="22"/>
                <w:szCs w:val="22"/>
              </w:rPr>
            </w:pPr>
          </w:p>
        </w:tc>
        <w:tc>
          <w:tcPr>
            <w:tcW w:w="742" w:type="pct"/>
            <w:shd w:val="clear" w:color="auto" w:fill="auto"/>
          </w:tcPr>
          <w:p w:rsidR="008735AA" w:rsidRPr="008A54FA" w:rsidRDefault="008735AA" w:rsidP="00A309ED">
            <w:pPr>
              <w:rPr>
                <w:sz w:val="22"/>
                <w:szCs w:val="22"/>
              </w:rPr>
            </w:pPr>
            <w:proofErr w:type="spellStart"/>
            <w:r>
              <w:rPr>
                <w:rStyle w:val="Sidetal"/>
                <w:sz w:val="22"/>
                <w:szCs w:val="22"/>
              </w:rPr>
              <w:t>Ø</w:t>
            </w:r>
            <w:r w:rsidRPr="008A54FA">
              <w:rPr>
                <w:rStyle w:val="Sidetal"/>
                <w:sz w:val="22"/>
                <w:szCs w:val="22"/>
              </w:rPr>
              <w:t>jenlågsin-flammation</w:t>
            </w:r>
            <w:proofErr w:type="spellEnd"/>
            <w:r w:rsidRPr="008A54FA">
              <w:rPr>
                <w:rStyle w:val="Sidetal"/>
                <w:sz w:val="22"/>
                <w:szCs w:val="22"/>
              </w:rPr>
              <w:t>*, øjenlågs-irritation*</w:t>
            </w:r>
          </w:p>
        </w:tc>
        <w:tc>
          <w:tcPr>
            <w:tcW w:w="606" w:type="pct"/>
            <w:shd w:val="clear" w:color="auto" w:fill="auto"/>
          </w:tcPr>
          <w:p w:rsidR="008735AA" w:rsidRPr="008A54FA" w:rsidRDefault="008735AA" w:rsidP="00A309ED">
            <w:pPr>
              <w:rPr>
                <w:sz w:val="22"/>
                <w:szCs w:val="22"/>
              </w:rPr>
            </w:pPr>
            <w:proofErr w:type="spellStart"/>
            <w:r>
              <w:rPr>
                <w:rStyle w:val="Sidetal"/>
                <w:sz w:val="22"/>
                <w:szCs w:val="22"/>
              </w:rPr>
              <w:t>I</w:t>
            </w:r>
            <w:r w:rsidRPr="008A54FA">
              <w:rPr>
                <w:rStyle w:val="Sidetal"/>
                <w:sz w:val="22"/>
                <w:szCs w:val="22"/>
              </w:rPr>
              <w:t>ridocycli</w:t>
            </w:r>
            <w:r>
              <w:rPr>
                <w:rStyle w:val="Sidetal"/>
                <w:sz w:val="22"/>
                <w:szCs w:val="22"/>
              </w:rPr>
              <w:softHyphen/>
            </w:r>
            <w:r w:rsidRPr="008A54FA">
              <w:rPr>
                <w:rStyle w:val="Sidetal"/>
                <w:sz w:val="22"/>
                <w:szCs w:val="22"/>
              </w:rPr>
              <w:t>tis</w:t>
            </w:r>
            <w:proofErr w:type="spellEnd"/>
            <w:r w:rsidRPr="008A54FA">
              <w:rPr>
                <w:rStyle w:val="Sidetal"/>
                <w:sz w:val="22"/>
                <w:szCs w:val="22"/>
              </w:rPr>
              <w:t>*</w:t>
            </w:r>
          </w:p>
        </w:tc>
        <w:tc>
          <w:tcPr>
            <w:tcW w:w="741" w:type="pct"/>
            <w:shd w:val="clear" w:color="auto" w:fill="auto"/>
          </w:tcPr>
          <w:p w:rsidR="008735AA" w:rsidRPr="008A54FA" w:rsidRDefault="008735AA" w:rsidP="00A309ED">
            <w:pPr>
              <w:rPr>
                <w:sz w:val="22"/>
                <w:szCs w:val="22"/>
              </w:rPr>
            </w:pPr>
            <w:r>
              <w:rPr>
                <w:rStyle w:val="Sidetal"/>
                <w:sz w:val="22"/>
                <w:szCs w:val="22"/>
              </w:rPr>
              <w:t>I</w:t>
            </w:r>
            <w:r w:rsidRPr="008A54FA">
              <w:rPr>
                <w:rStyle w:val="Sidetal"/>
                <w:sz w:val="22"/>
                <w:szCs w:val="22"/>
              </w:rPr>
              <w:t>rritation herunder rødme*, smerte*, skorpedannel</w:t>
            </w:r>
            <w:r>
              <w:rPr>
                <w:rStyle w:val="Sidetal"/>
                <w:sz w:val="22"/>
                <w:szCs w:val="22"/>
              </w:rPr>
              <w:softHyphen/>
            </w:r>
            <w:r w:rsidRPr="008A54FA">
              <w:rPr>
                <w:rStyle w:val="Sidetal"/>
                <w:sz w:val="22"/>
                <w:szCs w:val="22"/>
              </w:rPr>
              <w:t xml:space="preserve">se på øjenlågene*, forbigående </w:t>
            </w:r>
            <w:proofErr w:type="spellStart"/>
            <w:r w:rsidRPr="008A54FA">
              <w:rPr>
                <w:rStyle w:val="Sidetal"/>
                <w:sz w:val="22"/>
                <w:szCs w:val="22"/>
              </w:rPr>
              <w:t>myopi</w:t>
            </w:r>
            <w:proofErr w:type="spellEnd"/>
            <w:r w:rsidRPr="008A54FA">
              <w:rPr>
                <w:rStyle w:val="Sidetal"/>
                <w:sz w:val="22"/>
                <w:szCs w:val="22"/>
              </w:rPr>
              <w:t xml:space="preserve"> (som resolverer ved </w:t>
            </w:r>
            <w:proofErr w:type="spellStart"/>
            <w:r w:rsidRPr="008A54FA">
              <w:rPr>
                <w:rStyle w:val="Sidetal"/>
                <w:sz w:val="22"/>
                <w:szCs w:val="22"/>
              </w:rPr>
              <w:t>seponering</w:t>
            </w:r>
            <w:proofErr w:type="spellEnd"/>
            <w:r w:rsidRPr="008A54FA">
              <w:rPr>
                <w:rStyle w:val="Sidetal"/>
                <w:sz w:val="22"/>
                <w:szCs w:val="22"/>
              </w:rPr>
              <w:t xml:space="preserve">), kornealt ødem*, </w:t>
            </w:r>
            <w:proofErr w:type="spellStart"/>
            <w:r w:rsidRPr="008A54FA">
              <w:rPr>
                <w:rStyle w:val="Sidetal"/>
                <w:sz w:val="22"/>
                <w:szCs w:val="22"/>
              </w:rPr>
              <w:t>okulær</w:t>
            </w:r>
            <w:proofErr w:type="spellEnd"/>
            <w:r w:rsidRPr="008A54FA">
              <w:rPr>
                <w:rStyle w:val="Sidetal"/>
                <w:sz w:val="22"/>
                <w:szCs w:val="22"/>
              </w:rPr>
              <w:t xml:space="preserve"> </w:t>
            </w:r>
            <w:proofErr w:type="spellStart"/>
            <w:r w:rsidRPr="008A54FA">
              <w:rPr>
                <w:rStyle w:val="Sidetal"/>
                <w:sz w:val="22"/>
                <w:szCs w:val="22"/>
              </w:rPr>
              <w:t>hypotoni</w:t>
            </w:r>
            <w:proofErr w:type="spellEnd"/>
            <w:r w:rsidRPr="008A54FA">
              <w:rPr>
                <w:rStyle w:val="Sidetal"/>
                <w:sz w:val="22"/>
                <w:szCs w:val="22"/>
              </w:rPr>
              <w:t xml:space="preserve">*, </w:t>
            </w:r>
            <w:proofErr w:type="spellStart"/>
            <w:r w:rsidRPr="008A54FA">
              <w:rPr>
                <w:rStyle w:val="Sidetal"/>
                <w:sz w:val="22"/>
                <w:szCs w:val="22"/>
              </w:rPr>
              <w:t>choroidalløs-ning</w:t>
            </w:r>
            <w:proofErr w:type="spellEnd"/>
            <w:r w:rsidRPr="008A54FA">
              <w:rPr>
                <w:rStyle w:val="Sidetal"/>
                <w:sz w:val="22"/>
                <w:szCs w:val="22"/>
              </w:rPr>
              <w:t xml:space="preserve"> (efter filtrations-</w:t>
            </w:r>
            <w:proofErr w:type="gramStart"/>
            <w:r w:rsidRPr="008A54FA">
              <w:rPr>
                <w:rStyle w:val="Sidetal"/>
                <w:sz w:val="22"/>
                <w:szCs w:val="22"/>
              </w:rPr>
              <w:t>kirurgi)*</w:t>
            </w:r>
            <w:proofErr w:type="gramEnd"/>
          </w:p>
        </w:tc>
        <w:tc>
          <w:tcPr>
            <w:tcW w:w="669" w:type="pct"/>
            <w:shd w:val="clear" w:color="auto" w:fill="auto"/>
          </w:tcPr>
          <w:p w:rsidR="008735AA" w:rsidRPr="008A54FA" w:rsidRDefault="008735AA" w:rsidP="00A309ED">
            <w:pPr>
              <w:rPr>
                <w:sz w:val="22"/>
                <w:szCs w:val="22"/>
              </w:rPr>
            </w:pPr>
          </w:p>
        </w:tc>
      </w:tr>
      <w:tr w:rsidR="008735AA" w:rsidRPr="008A54FA" w:rsidTr="00A309ED">
        <w:tc>
          <w:tcPr>
            <w:tcW w:w="894" w:type="pct"/>
            <w:shd w:val="clear" w:color="auto" w:fill="auto"/>
          </w:tcPr>
          <w:p w:rsidR="008735AA" w:rsidRPr="008A54FA" w:rsidRDefault="008735AA" w:rsidP="00A309ED">
            <w:pPr>
              <w:rPr>
                <w:rStyle w:val="Sidetal"/>
                <w:b/>
                <w:sz w:val="22"/>
                <w:szCs w:val="22"/>
              </w:rPr>
            </w:pPr>
          </w:p>
        </w:tc>
        <w:tc>
          <w:tcPr>
            <w:tcW w:w="741" w:type="pct"/>
            <w:shd w:val="clear" w:color="auto" w:fill="auto"/>
          </w:tcPr>
          <w:p w:rsidR="008735AA" w:rsidRPr="008A54FA" w:rsidRDefault="008735AA" w:rsidP="00A309ED">
            <w:pPr>
              <w:rPr>
                <w:sz w:val="22"/>
                <w:szCs w:val="22"/>
              </w:rPr>
            </w:pPr>
            <w:proofErr w:type="spellStart"/>
            <w:r w:rsidRPr="008A54FA">
              <w:rPr>
                <w:rStyle w:val="Sidetal"/>
                <w:sz w:val="22"/>
                <w:szCs w:val="22"/>
              </w:rPr>
              <w:t>Timololmaleat</w:t>
            </w:r>
            <w:proofErr w:type="spellEnd"/>
            <w:r w:rsidRPr="008A54FA">
              <w:rPr>
                <w:rStyle w:val="Sidetal"/>
                <w:sz w:val="22"/>
                <w:szCs w:val="22"/>
              </w:rPr>
              <w:t xml:space="preserve"> øjendråber, opløsning</w:t>
            </w:r>
          </w:p>
        </w:tc>
        <w:tc>
          <w:tcPr>
            <w:tcW w:w="607" w:type="pct"/>
            <w:shd w:val="clear" w:color="auto" w:fill="auto"/>
          </w:tcPr>
          <w:p w:rsidR="008735AA" w:rsidRPr="008A54FA" w:rsidRDefault="008735AA" w:rsidP="00A309ED">
            <w:pPr>
              <w:rPr>
                <w:sz w:val="22"/>
                <w:szCs w:val="22"/>
              </w:rPr>
            </w:pPr>
          </w:p>
        </w:tc>
        <w:tc>
          <w:tcPr>
            <w:tcW w:w="742" w:type="pct"/>
            <w:shd w:val="clear" w:color="auto" w:fill="auto"/>
          </w:tcPr>
          <w:p w:rsidR="008735AA" w:rsidRPr="008A54FA" w:rsidRDefault="008735AA" w:rsidP="00A309ED">
            <w:pPr>
              <w:rPr>
                <w:sz w:val="22"/>
                <w:szCs w:val="22"/>
              </w:rPr>
            </w:pPr>
            <w:r>
              <w:rPr>
                <w:rStyle w:val="Sidetal"/>
                <w:sz w:val="22"/>
                <w:szCs w:val="22"/>
              </w:rPr>
              <w:t>T</w:t>
            </w:r>
            <w:r w:rsidRPr="008A54FA">
              <w:rPr>
                <w:rStyle w:val="Sidetal"/>
                <w:sz w:val="22"/>
                <w:szCs w:val="22"/>
              </w:rPr>
              <w:t xml:space="preserve">egn og symptomer på </w:t>
            </w:r>
            <w:proofErr w:type="spellStart"/>
            <w:r w:rsidRPr="008A54FA">
              <w:rPr>
                <w:rStyle w:val="Sidetal"/>
                <w:sz w:val="22"/>
                <w:szCs w:val="22"/>
              </w:rPr>
              <w:t>okulær</w:t>
            </w:r>
            <w:proofErr w:type="spellEnd"/>
            <w:r w:rsidRPr="008A54FA">
              <w:rPr>
                <w:rStyle w:val="Sidetal"/>
                <w:sz w:val="22"/>
                <w:szCs w:val="22"/>
              </w:rPr>
              <w:t xml:space="preserve"> irritation inklusive </w:t>
            </w:r>
            <w:proofErr w:type="spellStart"/>
            <w:r w:rsidRPr="008A54FA">
              <w:rPr>
                <w:rStyle w:val="Sidetal"/>
                <w:sz w:val="22"/>
                <w:szCs w:val="22"/>
              </w:rPr>
              <w:t>blefaritis</w:t>
            </w:r>
            <w:proofErr w:type="spellEnd"/>
            <w:r w:rsidRPr="008A54FA">
              <w:rPr>
                <w:rStyle w:val="Sidetal"/>
                <w:sz w:val="22"/>
                <w:szCs w:val="22"/>
              </w:rPr>
              <w:t xml:space="preserve">*, </w:t>
            </w:r>
            <w:proofErr w:type="spellStart"/>
            <w:r w:rsidRPr="008A54FA">
              <w:rPr>
                <w:rStyle w:val="Sidetal"/>
                <w:sz w:val="22"/>
                <w:szCs w:val="22"/>
              </w:rPr>
              <w:t>keratitis</w:t>
            </w:r>
            <w:proofErr w:type="spellEnd"/>
            <w:r w:rsidRPr="008A54FA">
              <w:rPr>
                <w:rStyle w:val="Sidetal"/>
                <w:sz w:val="22"/>
                <w:szCs w:val="22"/>
              </w:rPr>
              <w:t xml:space="preserve">*, nedsat følsomhed i </w:t>
            </w:r>
            <w:proofErr w:type="spellStart"/>
            <w:r w:rsidRPr="008A54FA">
              <w:rPr>
                <w:rStyle w:val="Sidetal"/>
                <w:sz w:val="22"/>
                <w:szCs w:val="22"/>
              </w:rPr>
              <w:t>cornea</w:t>
            </w:r>
            <w:proofErr w:type="spellEnd"/>
            <w:r w:rsidRPr="008A54FA">
              <w:rPr>
                <w:rStyle w:val="Sidetal"/>
                <w:sz w:val="22"/>
                <w:szCs w:val="22"/>
              </w:rPr>
              <w:t>, og tørre øjne*</w:t>
            </w:r>
          </w:p>
        </w:tc>
        <w:tc>
          <w:tcPr>
            <w:tcW w:w="606" w:type="pct"/>
            <w:shd w:val="clear" w:color="auto" w:fill="auto"/>
          </w:tcPr>
          <w:p w:rsidR="008735AA" w:rsidRPr="008A54FA" w:rsidRDefault="008735AA" w:rsidP="00A309ED">
            <w:pPr>
              <w:rPr>
                <w:sz w:val="22"/>
                <w:szCs w:val="22"/>
              </w:rPr>
            </w:pPr>
            <w:proofErr w:type="spellStart"/>
            <w:r w:rsidRPr="008A54FA">
              <w:rPr>
                <w:rStyle w:val="Sidetal"/>
                <w:sz w:val="22"/>
                <w:szCs w:val="22"/>
              </w:rPr>
              <w:t>Synsfor-styrrelser</w:t>
            </w:r>
            <w:proofErr w:type="spellEnd"/>
            <w:r w:rsidRPr="008A54FA">
              <w:rPr>
                <w:rStyle w:val="Sidetal"/>
                <w:sz w:val="22"/>
                <w:szCs w:val="22"/>
              </w:rPr>
              <w:t xml:space="preserve"> inklusive </w:t>
            </w:r>
            <w:proofErr w:type="spellStart"/>
            <w:r w:rsidRPr="008A54FA">
              <w:rPr>
                <w:rStyle w:val="Sidetal"/>
                <w:sz w:val="22"/>
                <w:szCs w:val="22"/>
              </w:rPr>
              <w:t>refraktive</w:t>
            </w:r>
            <w:proofErr w:type="spellEnd"/>
            <w:r w:rsidRPr="008A54FA">
              <w:rPr>
                <w:rStyle w:val="Sidetal"/>
                <w:sz w:val="22"/>
                <w:szCs w:val="22"/>
              </w:rPr>
              <w:t xml:space="preserve"> ændringer (i nogle tilfælde pga</w:t>
            </w:r>
            <w:r>
              <w:rPr>
                <w:rStyle w:val="Sidetal"/>
                <w:sz w:val="22"/>
                <w:szCs w:val="22"/>
              </w:rPr>
              <w:t>.</w:t>
            </w:r>
            <w:r w:rsidRPr="008A54FA">
              <w:rPr>
                <w:rStyle w:val="Sidetal"/>
                <w:sz w:val="22"/>
                <w:szCs w:val="22"/>
              </w:rPr>
              <w:t xml:space="preserve"> </w:t>
            </w:r>
            <w:proofErr w:type="spellStart"/>
            <w:r w:rsidRPr="008A54FA">
              <w:rPr>
                <w:rStyle w:val="Sidetal"/>
                <w:sz w:val="22"/>
                <w:szCs w:val="22"/>
              </w:rPr>
              <w:t>seponering</w:t>
            </w:r>
            <w:proofErr w:type="spellEnd"/>
            <w:r w:rsidRPr="008A54FA">
              <w:rPr>
                <w:rStyle w:val="Sidetal"/>
                <w:sz w:val="22"/>
                <w:szCs w:val="22"/>
              </w:rPr>
              <w:t xml:space="preserve"> af </w:t>
            </w:r>
            <w:proofErr w:type="spellStart"/>
            <w:r w:rsidRPr="008A54FA">
              <w:rPr>
                <w:rStyle w:val="Sidetal"/>
                <w:sz w:val="22"/>
                <w:szCs w:val="22"/>
              </w:rPr>
              <w:t>miotisk</w:t>
            </w:r>
            <w:proofErr w:type="spellEnd"/>
            <w:r w:rsidRPr="008A54FA">
              <w:rPr>
                <w:rStyle w:val="Sidetal"/>
                <w:sz w:val="22"/>
                <w:szCs w:val="22"/>
              </w:rPr>
              <w:t xml:space="preserve"> </w:t>
            </w:r>
            <w:proofErr w:type="gramStart"/>
            <w:r w:rsidRPr="008A54FA">
              <w:rPr>
                <w:rStyle w:val="Sidetal"/>
                <w:sz w:val="22"/>
                <w:szCs w:val="22"/>
              </w:rPr>
              <w:t>behand</w:t>
            </w:r>
            <w:r>
              <w:rPr>
                <w:rStyle w:val="Sidetal"/>
                <w:sz w:val="22"/>
                <w:szCs w:val="22"/>
              </w:rPr>
              <w:softHyphen/>
            </w:r>
            <w:r w:rsidRPr="008A54FA">
              <w:rPr>
                <w:rStyle w:val="Sidetal"/>
                <w:sz w:val="22"/>
                <w:szCs w:val="22"/>
              </w:rPr>
              <w:t>ling)*</w:t>
            </w:r>
            <w:proofErr w:type="gramEnd"/>
          </w:p>
        </w:tc>
        <w:tc>
          <w:tcPr>
            <w:tcW w:w="741" w:type="pct"/>
            <w:shd w:val="clear" w:color="auto" w:fill="auto"/>
          </w:tcPr>
          <w:p w:rsidR="008735AA" w:rsidRPr="008A54FA" w:rsidRDefault="008735AA" w:rsidP="00A309ED">
            <w:pPr>
              <w:rPr>
                <w:sz w:val="22"/>
                <w:szCs w:val="22"/>
              </w:rPr>
            </w:pPr>
            <w:proofErr w:type="spellStart"/>
            <w:r>
              <w:rPr>
                <w:rStyle w:val="Sidetal"/>
                <w:sz w:val="22"/>
                <w:szCs w:val="22"/>
              </w:rPr>
              <w:t>P</w:t>
            </w:r>
            <w:r w:rsidRPr="008A54FA">
              <w:rPr>
                <w:rStyle w:val="Sidetal"/>
                <w:sz w:val="22"/>
                <w:szCs w:val="22"/>
              </w:rPr>
              <w:t>tose</w:t>
            </w:r>
            <w:proofErr w:type="spellEnd"/>
            <w:r w:rsidRPr="008A54FA">
              <w:rPr>
                <w:rStyle w:val="Sidetal"/>
                <w:sz w:val="22"/>
                <w:szCs w:val="22"/>
              </w:rPr>
              <w:t xml:space="preserve">, </w:t>
            </w:r>
            <w:proofErr w:type="spellStart"/>
            <w:r w:rsidRPr="008A54FA">
              <w:rPr>
                <w:rStyle w:val="Sidetal"/>
                <w:sz w:val="22"/>
                <w:szCs w:val="22"/>
              </w:rPr>
              <w:t>diplopi</w:t>
            </w:r>
            <w:proofErr w:type="spellEnd"/>
            <w:r w:rsidRPr="008A54FA">
              <w:rPr>
                <w:rStyle w:val="Sidetal"/>
                <w:sz w:val="22"/>
                <w:szCs w:val="22"/>
              </w:rPr>
              <w:t xml:space="preserve">, </w:t>
            </w:r>
            <w:proofErr w:type="spellStart"/>
            <w:r w:rsidRPr="008A54FA">
              <w:rPr>
                <w:rStyle w:val="Sidetal"/>
                <w:sz w:val="22"/>
                <w:szCs w:val="22"/>
              </w:rPr>
              <w:t>choroidalløs-ning</w:t>
            </w:r>
            <w:proofErr w:type="spellEnd"/>
            <w:r w:rsidRPr="008A54FA">
              <w:rPr>
                <w:rStyle w:val="Sidetal"/>
                <w:sz w:val="22"/>
                <w:szCs w:val="22"/>
              </w:rPr>
              <w:t xml:space="preserve"> efter filtrations-kirurgi* (se </w:t>
            </w:r>
            <w:r>
              <w:rPr>
                <w:rStyle w:val="Sidetal"/>
                <w:sz w:val="22"/>
                <w:szCs w:val="22"/>
              </w:rPr>
              <w:t xml:space="preserve">pkt. </w:t>
            </w:r>
            <w:r w:rsidRPr="008A54FA">
              <w:rPr>
                <w:rStyle w:val="Sidetal"/>
                <w:sz w:val="22"/>
                <w:szCs w:val="22"/>
              </w:rPr>
              <w:t>4.4)</w:t>
            </w:r>
          </w:p>
        </w:tc>
        <w:tc>
          <w:tcPr>
            <w:tcW w:w="669" w:type="pct"/>
            <w:shd w:val="clear" w:color="auto" w:fill="auto"/>
          </w:tcPr>
          <w:p w:rsidR="008735AA" w:rsidRPr="008A54FA" w:rsidRDefault="008735AA" w:rsidP="00A309ED">
            <w:pPr>
              <w:rPr>
                <w:sz w:val="22"/>
                <w:szCs w:val="22"/>
              </w:rPr>
            </w:pPr>
            <w:r>
              <w:rPr>
                <w:rStyle w:val="Sidetal"/>
                <w:sz w:val="22"/>
                <w:szCs w:val="22"/>
              </w:rPr>
              <w:t>K</w:t>
            </w:r>
            <w:r w:rsidRPr="008A54FA">
              <w:rPr>
                <w:rStyle w:val="Sidetal"/>
                <w:sz w:val="22"/>
                <w:szCs w:val="22"/>
              </w:rPr>
              <w:t xml:space="preserve">løe, tåreflåd, rødme, sløret syn, </w:t>
            </w:r>
            <w:proofErr w:type="spellStart"/>
            <w:r w:rsidRPr="008A54FA">
              <w:rPr>
                <w:rStyle w:val="Sidetal"/>
                <w:sz w:val="22"/>
                <w:szCs w:val="22"/>
              </w:rPr>
              <w:t>korneal</w:t>
            </w:r>
            <w:proofErr w:type="spellEnd"/>
            <w:r w:rsidRPr="008A54FA">
              <w:rPr>
                <w:rStyle w:val="Sidetal"/>
                <w:sz w:val="22"/>
                <w:szCs w:val="22"/>
              </w:rPr>
              <w:t xml:space="preserve"> erosion</w:t>
            </w:r>
          </w:p>
        </w:tc>
      </w:tr>
      <w:tr w:rsidR="008735AA" w:rsidRPr="008A54FA" w:rsidTr="00A309ED">
        <w:tc>
          <w:tcPr>
            <w:tcW w:w="894" w:type="pct"/>
            <w:shd w:val="clear" w:color="auto" w:fill="auto"/>
          </w:tcPr>
          <w:p w:rsidR="008735AA" w:rsidRPr="008A54FA" w:rsidRDefault="008735AA" w:rsidP="00A309ED">
            <w:pPr>
              <w:rPr>
                <w:sz w:val="22"/>
                <w:szCs w:val="22"/>
              </w:rPr>
            </w:pPr>
            <w:r w:rsidRPr="008A54FA">
              <w:rPr>
                <w:rStyle w:val="Sidetal"/>
                <w:b/>
                <w:sz w:val="22"/>
                <w:szCs w:val="22"/>
              </w:rPr>
              <w:t>Øre og labyrint</w:t>
            </w:r>
          </w:p>
        </w:tc>
        <w:tc>
          <w:tcPr>
            <w:tcW w:w="741" w:type="pct"/>
            <w:shd w:val="clear" w:color="auto" w:fill="auto"/>
          </w:tcPr>
          <w:p w:rsidR="008735AA" w:rsidRPr="008A54FA" w:rsidRDefault="008735AA" w:rsidP="00A309ED">
            <w:pPr>
              <w:rPr>
                <w:sz w:val="22"/>
                <w:szCs w:val="22"/>
              </w:rPr>
            </w:pPr>
            <w:proofErr w:type="spellStart"/>
            <w:r w:rsidRPr="008A54FA">
              <w:rPr>
                <w:rStyle w:val="Sidetal"/>
                <w:sz w:val="22"/>
                <w:szCs w:val="22"/>
              </w:rPr>
              <w:t>Timololmaleat</w:t>
            </w:r>
            <w:proofErr w:type="spellEnd"/>
            <w:r w:rsidRPr="008A54FA">
              <w:rPr>
                <w:rStyle w:val="Sidetal"/>
                <w:sz w:val="22"/>
                <w:szCs w:val="22"/>
              </w:rPr>
              <w:t xml:space="preserve"> øjendråber, opløsning</w:t>
            </w:r>
          </w:p>
        </w:tc>
        <w:tc>
          <w:tcPr>
            <w:tcW w:w="607" w:type="pct"/>
            <w:shd w:val="clear" w:color="auto" w:fill="auto"/>
          </w:tcPr>
          <w:p w:rsidR="008735AA" w:rsidRPr="008A54FA" w:rsidRDefault="008735AA" w:rsidP="00A309ED">
            <w:pPr>
              <w:rPr>
                <w:sz w:val="22"/>
                <w:szCs w:val="22"/>
              </w:rPr>
            </w:pPr>
          </w:p>
        </w:tc>
        <w:tc>
          <w:tcPr>
            <w:tcW w:w="742" w:type="pct"/>
            <w:shd w:val="clear" w:color="auto" w:fill="auto"/>
          </w:tcPr>
          <w:p w:rsidR="008735AA" w:rsidRPr="008A54FA" w:rsidRDefault="008735AA" w:rsidP="00A309ED">
            <w:pPr>
              <w:rPr>
                <w:sz w:val="22"/>
                <w:szCs w:val="22"/>
              </w:rPr>
            </w:pPr>
          </w:p>
        </w:tc>
        <w:tc>
          <w:tcPr>
            <w:tcW w:w="606" w:type="pct"/>
            <w:shd w:val="clear" w:color="auto" w:fill="auto"/>
          </w:tcPr>
          <w:p w:rsidR="008735AA" w:rsidRPr="008A54FA" w:rsidRDefault="008735AA" w:rsidP="00A309ED">
            <w:pPr>
              <w:rPr>
                <w:sz w:val="22"/>
                <w:szCs w:val="22"/>
              </w:rPr>
            </w:pPr>
          </w:p>
        </w:tc>
        <w:tc>
          <w:tcPr>
            <w:tcW w:w="741" w:type="pct"/>
            <w:shd w:val="clear" w:color="auto" w:fill="auto"/>
          </w:tcPr>
          <w:p w:rsidR="008735AA" w:rsidRPr="008A54FA" w:rsidRDefault="008735AA" w:rsidP="00A309ED">
            <w:pPr>
              <w:rPr>
                <w:sz w:val="22"/>
                <w:szCs w:val="22"/>
              </w:rPr>
            </w:pPr>
            <w:r>
              <w:rPr>
                <w:rStyle w:val="Sidetal"/>
                <w:sz w:val="22"/>
                <w:szCs w:val="22"/>
              </w:rPr>
              <w:t>T</w:t>
            </w:r>
            <w:r w:rsidRPr="008A54FA">
              <w:rPr>
                <w:rStyle w:val="Sidetal"/>
                <w:sz w:val="22"/>
                <w:szCs w:val="22"/>
              </w:rPr>
              <w:t>innitus*</w:t>
            </w:r>
          </w:p>
        </w:tc>
        <w:tc>
          <w:tcPr>
            <w:tcW w:w="669" w:type="pct"/>
            <w:shd w:val="clear" w:color="auto" w:fill="auto"/>
          </w:tcPr>
          <w:p w:rsidR="008735AA" w:rsidRPr="008A54FA" w:rsidRDefault="008735AA" w:rsidP="00A309ED">
            <w:pPr>
              <w:rPr>
                <w:sz w:val="22"/>
                <w:szCs w:val="22"/>
              </w:rPr>
            </w:pPr>
          </w:p>
        </w:tc>
      </w:tr>
      <w:tr w:rsidR="00516CEB" w:rsidRPr="008A54FA" w:rsidTr="00A309ED">
        <w:tc>
          <w:tcPr>
            <w:tcW w:w="894" w:type="pct"/>
            <w:vMerge w:val="restart"/>
            <w:shd w:val="clear" w:color="auto" w:fill="auto"/>
          </w:tcPr>
          <w:p w:rsidR="00516CEB" w:rsidRPr="008A54FA" w:rsidRDefault="00516CEB" w:rsidP="00A309ED">
            <w:pPr>
              <w:rPr>
                <w:sz w:val="22"/>
                <w:szCs w:val="22"/>
              </w:rPr>
            </w:pPr>
            <w:r w:rsidRPr="008A54FA">
              <w:rPr>
                <w:rStyle w:val="Sidetal"/>
                <w:b/>
                <w:sz w:val="22"/>
                <w:szCs w:val="22"/>
              </w:rPr>
              <w:t>Hjerte</w:t>
            </w:r>
          </w:p>
        </w:tc>
        <w:tc>
          <w:tcPr>
            <w:tcW w:w="741" w:type="pct"/>
            <w:shd w:val="clear" w:color="auto" w:fill="auto"/>
          </w:tcPr>
          <w:p w:rsidR="00516CEB" w:rsidRPr="008A54FA" w:rsidRDefault="00516CEB" w:rsidP="00A309ED">
            <w:pPr>
              <w:rPr>
                <w:sz w:val="22"/>
                <w:szCs w:val="22"/>
              </w:rPr>
            </w:pPr>
            <w:proofErr w:type="spellStart"/>
            <w:r w:rsidRPr="008A54FA">
              <w:rPr>
                <w:rStyle w:val="Sidetal"/>
                <w:sz w:val="22"/>
                <w:szCs w:val="22"/>
              </w:rPr>
              <w:t>Timololmaleat</w:t>
            </w:r>
            <w:proofErr w:type="spellEnd"/>
            <w:r w:rsidRPr="008A54FA">
              <w:rPr>
                <w:rStyle w:val="Sidetal"/>
                <w:sz w:val="22"/>
                <w:szCs w:val="22"/>
              </w:rPr>
              <w:t xml:space="preserve"> øjendråber, opløsning</w:t>
            </w:r>
          </w:p>
        </w:tc>
        <w:tc>
          <w:tcPr>
            <w:tcW w:w="607" w:type="pct"/>
            <w:shd w:val="clear" w:color="auto" w:fill="auto"/>
          </w:tcPr>
          <w:p w:rsidR="00516CEB" w:rsidRPr="008A54FA" w:rsidRDefault="00516CEB" w:rsidP="00A309ED">
            <w:pPr>
              <w:rPr>
                <w:sz w:val="22"/>
                <w:szCs w:val="22"/>
              </w:rPr>
            </w:pPr>
          </w:p>
        </w:tc>
        <w:tc>
          <w:tcPr>
            <w:tcW w:w="742" w:type="pct"/>
            <w:shd w:val="clear" w:color="auto" w:fill="auto"/>
          </w:tcPr>
          <w:p w:rsidR="00516CEB" w:rsidRPr="008A54FA" w:rsidRDefault="00516CEB" w:rsidP="00A309ED">
            <w:pPr>
              <w:rPr>
                <w:sz w:val="22"/>
                <w:szCs w:val="22"/>
              </w:rPr>
            </w:pPr>
          </w:p>
        </w:tc>
        <w:tc>
          <w:tcPr>
            <w:tcW w:w="606" w:type="pct"/>
            <w:shd w:val="clear" w:color="auto" w:fill="auto"/>
          </w:tcPr>
          <w:p w:rsidR="00516CEB" w:rsidRPr="008A54FA" w:rsidRDefault="00516CEB" w:rsidP="00A309ED">
            <w:pPr>
              <w:rPr>
                <w:sz w:val="22"/>
                <w:szCs w:val="22"/>
              </w:rPr>
            </w:pPr>
            <w:r>
              <w:rPr>
                <w:rStyle w:val="Sidetal"/>
                <w:sz w:val="22"/>
                <w:szCs w:val="22"/>
              </w:rPr>
              <w:t>B</w:t>
            </w:r>
            <w:r w:rsidRPr="008A54FA">
              <w:rPr>
                <w:rStyle w:val="Sidetal"/>
                <w:sz w:val="22"/>
                <w:szCs w:val="22"/>
              </w:rPr>
              <w:t>radykar</w:t>
            </w:r>
            <w:r>
              <w:rPr>
                <w:rStyle w:val="Sidetal"/>
                <w:sz w:val="22"/>
                <w:szCs w:val="22"/>
              </w:rPr>
              <w:softHyphen/>
            </w:r>
            <w:r w:rsidRPr="008A54FA">
              <w:rPr>
                <w:rStyle w:val="Sidetal"/>
                <w:sz w:val="22"/>
                <w:szCs w:val="22"/>
              </w:rPr>
              <w:t>di*</w:t>
            </w:r>
          </w:p>
        </w:tc>
        <w:tc>
          <w:tcPr>
            <w:tcW w:w="741" w:type="pct"/>
            <w:shd w:val="clear" w:color="auto" w:fill="auto"/>
          </w:tcPr>
          <w:p w:rsidR="00516CEB" w:rsidRPr="008A54FA" w:rsidRDefault="00516CEB" w:rsidP="00A309ED">
            <w:pPr>
              <w:rPr>
                <w:sz w:val="22"/>
                <w:szCs w:val="22"/>
              </w:rPr>
            </w:pPr>
            <w:r>
              <w:rPr>
                <w:rStyle w:val="Sidetal"/>
                <w:sz w:val="22"/>
                <w:szCs w:val="22"/>
              </w:rPr>
              <w:t>B</w:t>
            </w:r>
            <w:r w:rsidRPr="008A54FA">
              <w:rPr>
                <w:rStyle w:val="Sidetal"/>
                <w:sz w:val="22"/>
                <w:szCs w:val="22"/>
              </w:rPr>
              <w:t xml:space="preserve">rystsmerter*, </w:t>
            </w:r>
            <w:proofErr w:type="spellStart"/>
            <w:r w:rsidRPr="008A54FA">
              <w:rPr>
                <w:rStyle w:val="Sidetal"/>
                <w:sz w:val="22"/>
                <w:szCs w:val="22"/>
              </w:rPr>
              <w:t>palpitationer</w:t>
            </w:r>
            <w:proofErr w:type="spellEnd"/>
            <w:r w:rsidRPr="008A54FA">
              <w:rPr>
                <w:rStyle w:val="Sidetal"/>
                <w:sz w:val="22"/>
                <w:szCs w:val="22"/>
              </w:rPr>
              <w:t xml:space="preserve">*, ødem*, </w:t>
            </w:r>
            <w:proofErr w:type="spellStart"/>
            <w:r w:rsidRPr="008A54FA">
              <w:rPr>
                <w:rStyle w:val="Sidetal"/>
                <w:sz w:val="22"/>
                <w:szCs w:val="22"/>
              </w:rPr>
              <w:t>arytmi</w:t>
            </w:r>
            <w:proofErr w:type="spellEnd"/>
            <w:r w:rsidRPr="008A54FA">
              <w:rPr>
                <w:rStyle w:val="Sidetal"/>
                <w:sz w:val="22"/>
                <w:szCs w:val="22"/>
              </w:rPr>
              <w:t>*, kronisk hjerteinsufficiens*, hjertestop*, hjerteblok</w:t>
            </w:r>
          </w:p>
        </w:tc>
        <w:tc>
          <w:tcPr>
            <w:tcW w:w="669" w:type="pct"/>
            <w:shd w:val="clear" w:color="auto" w:fill="auto"/>
          </w:tcPr>
          <w:p w:rsidR="00516CEB" w:rsidRPr="008A54FA" w:rsidRDefault="00516CEB" w:rsidP="00A309ED">
            <w:pPr>
              <w:rPr>
                <w:sz w:val="22"/>
                <w:szCs w:val="22"/>
              </w:rPr>
            </w:pPr>
            <w:proofErr w:type="spellStart"/>
            <w:r>
              <w:rPr>
                <w:rStyle w:val="Sidetal"/>
                <w:sz w:val="22"/>
                <w:szCs w:val="22"/>
              </w:rPr>
              <w:t>A</w:t>
            </w:r>
            <w:r w:rsidRPr="008A54FA">
              <w:rPr>
                <w:rStyle w:val="Sidetal"/>
                <w:sz w:val="22"/>
                <w:szCs w:val="22"/>
              </w:rPr>
              <w:t>trioventrikulært</w:t>
            </w:r>
            <w:proofErr w:type="spellEnd"/>
            <w:r w:rsidRPr="008A54FA">
              <w:rPr>
                <w:rStyle w:val="Sidetal"/>
                <w:sz w:val="22"/>
                <w:szCs w:val="22"/>
              </w:rPr>
              <w:t xml:space="preserve"> blok, hjertesvigt</w:t>
            </w:r>
          </w:p>
        </w:tc>
      </w:tr>
      <w:tr w:rsidR="00516CEB" w:rsidRPr="008A54FA" w:rsidTr="00A309ED">
        <w:tc>
          <w:tcPr>
            <w:tcW w:w="894" w:type="pct"/>
            <w:vMerge/>
            <w:shd w:val="clear" w:color="auto" w:fill="auto"/>
          </w:tcPr>
          <w:p w:rsidR="00516CEB" w:rsidRPr="008A54FA" w:rsidRDefault="00516CEB" w:rsidP="00516CEB">
            <w:pPr>
              <w:rPr>
                <w:rStyle w:val="Sidetal"/>
                <w:b/>
                <w:sz w:val="22"/>
                <w:szCs w:val="22"/>
              </w:rPr>
            </w:pPr>
          </w:p>
        </w:tc>
        <w:tc>
          <w:tcPr>
            <w:tcW w:w="741" w:type="pct"/>
            <w:shd w:val="clear" w:color="auto" w:fill="auto"/>
          </w:tcPr>
          <w:p w:rsidR="00516CEB" w:rsidRPr="008A54FA" w:rsidRDefault="00516CEB" w:rsidP="00516CEB">
            <w:pPr>
              <w:rPr>
                <w:rStyle w:val="Sidetal"/>
                <w:sz w:val="22"/>
                <w:szCs w:val="22"/>
              </w:rPr>
            </w:pPr>
            <w:proofErr w:type="spellStart"/>
            <w:r w:rsidRPr="008A54FA">
              <w:rPr>
                <w:rStyle w:val="Sidetal"/>
                <w:sz w:val="22"/>
                <w:szCs w:val="22"/>
              </w:rPr>
              <w:t>Dorzolamid</w:t>
            </w:r>
            <w:r>
              <w:rPr>
                <w:rStyle w:val="Sidetal"/>
                <w:sz w:val="22"/>
                <w:szCs w:val="22"/>
              </w:rPr>
              <w:t>-</w:t>
            </w:r>
            <w:r w:rsidRPr="008A54FA">
              <w:rPr>
                <w:rStyle w:val="Sidetal"/>
                <w:sz w:val="22"/>
                <w:szCs w:val="22"/>
              </w:rPr>
              <w:t>hydrochlorid</w:t>
            </w:r>
            <w:proofErr w:type="spellEnd"/>
            <w:r w:rsidRPr="008A54FA">
              <w:rPr>
                <w:rStyle w:val="Sidetal"/>
                <w:sz w:val="22"/>
                <w:szCs w:val="22"/>
              </w:rPr>
              <w:t xml:space="preserve"> øjendråber, opløsning</w:t>
            </w:r>
          </w:p>
        </w:tc>
        <w:tc>
          <w:tcPr>
            <w:tcW w:w="607" w:type="pct"/>
            <w:shd w:val="clear" w:color="auto" w:fill="auto"/>
          </w:tcPr>
          <w:p w:rsidR="00516CEB" w:rsidRPr="008A54FA" w:rsidRDefault="00516CEB" w:rsidP="00516CEB">
            <w:pPr>
              <w:rPr>
                <w:sz w:val="22"/>
                <w:szCs w:val="22"/>
              </w:rPr>
            </w:pPr>
          </w:p>
        </w:tc>
        <w:tc>
          <w:tcPr>
            <w:tcW w:w="742" w:type="pct"/>
            <w:shd w:val="clear" w:color="auto" w:fill="auto"/>
          </w:tcPr>
          <w:p w:rsidR="00516CEB" w:rsidRPr="008A54FA" w:rsidRDefault="00516CEB" w:rsidP="00516CEB">
            <w:pPr>
              <w:rPr>
                <w:sz w:val="22"/>
                <w:szCs w:val="22"/>
              </w:rPr>
            </w:pPr>
          </w:p>
        </w:tc>
        <w:tc>
          <w:tcPr>
            <w:tcW w:w="606" w:type="pct"/>
            <w:shd w:val="clear" w:color="auto" w:fill="auto"/>
          </w:tcPr>
          <w:p w:rsidR="00516CEB" w:rsidRDefault="00516CEB" w:rsidP="00516CEB">
            <w:pPr>
              <w:rPr>
                <w:rStyle w:val="Sidetal"/>
                <w:sz w:val="22"/>
                <w:szCs w:val="22"/>
              </w:rPr>
            </w:pPr>
          </w:p>
        </w:tc>
        <w:tc>
          <w:tcPr>
            <w:tcW w:w="741" w:type="pct"/>
            <w:shd w:val="clear" w:color="auto" w:fill="auto"/>
          </w:tcPr>
          <w:p w:rsidR="00516CEB" w:rsidRDefault="00516CEB" w:rsidP="00516CEB">
            <w:pPr>
              <w:rPr>
                <w:rStyle w:val="Sidetal"/>
                <w:sz w:val="22"/>
                <w:szCs w:val="22"/>
              </w:rPr>
            </w:pPr>
          </w:p>
        </w:tc>
        <w:tc>
          <w:tcPr>
            <w:tcW w:w="669" w:type="pct"/>
            <w:shd w:val="clear" w:color="auto" w:fill="auto"/>
          </w:tcPr>
          <w:p w:rsidR="00516CEB" w:rsidRDefault="005B5551" w:rsidP="00516CEB">
            <w:pPr>
              <w:rPr>
                <w:rStyle w:val="Sidetal"/>
                <w:sz w:val="22"/>
                <w:szCs w:val="22"/>
              </w:rPr>
            </w:pPr>
            <w:proofErr w:type="spellStart"/>
            <w:r>
              <w:rPr>
                <w:rStyle w:val="Sidetal"/>
                <w:sz w:val="22"/>
                <w:szCs w:val="22"/>
              </w:rPr>
              <w:t>Palpitationer</w:t>
            </w:r>
            <w:proofErr w:type="spellEnd"/>
            <w:r>
              <w:rPr>
                <w:rStyle w:val="Sidetal"/>
                <w:sz w:val="22"/>
                <w:szCs w:val="22"/>
              </w:rPr>
              <w:t xml:space="preserve">, </w:t>
            </w:r>
            <w:proofErr w:type="spellStart"/>
            <w:r>
              <w:rPr>
                <w:rStyle w:val="Sidetal"/>
                <w:sz w:val="22"/>
                <w:szCs w:val="22"/>
              </w:rPr>
              <w:t>takykardi</w:t>
            </w:r>
            <w:proofErr w:type="spellEnd"/>
          </w:p>
        </w:tc>
      </w:tr>
      <w:tr w:rsidR="005B5551" w:rsidRPr="008A54FA" w:rsidTr="00A309ED">
        <w:tc>
          <w:tcPr>
            <w:tcW w:w="894" w:type="pct"/>
            <w:vMerge w:val="restart"/>
            <w:shd w:val="clear" w:color="auto" w:fill="auto"/>
          </w:tcPr>
          <w:p w:rsidR="005B5551" w:rsidRPr="008A54FA" w:rsidRDefault="005B5551" w:rsidP="00516CEB">
            <w:pPr>
              <w:rPr>
                <w:sz w:val="22"/>
                <w:szCs w:val="22"/>
              </w:rPr>
            </w:pPr>
            <w:proofErr w:type="spellStart"/>
            <w:r w:rsidRPr="008A54FA">
              <w:rPr>
                <w:rStyle w:val="Sidetal"/>
                <w:b/>
                <w:sz w:val="22"/>
                <w:szCs w:val="22"/>
              </w:rPr>
              <w:t>Vaskulære</w:t>
            </w:r>
            <w:proofErr w:type="spellEnd"/>
            <w:r w:rsidRPr="008A54FA">
              <w:rPr>
                <w:rStyle w:val="Sidetal"/>
                <w:b/>
                <w:sz w:val="22"/>
                <w:szCs w:val="22"/>
              </w:rPr>
              <w:t xml:space="preserve"> sygdomme</w:t>
            </w:r>
          </w:p>
        </w:tc>
        <w:tc>
          <w:tcPr>
            <w:tcW w:w="741" w:type="pct"/>
            <w:shd w:val="clear" w:color="auto" w:fill="auto"/>
          </w:tcPr>
          <w:p w:rsidR="005B5551" w:rsidRPr="008A54FA" w:rsidRDefault="005B5551" w:rsidP="00516CEB">
            <w:pPr>
              <w:rPr>
                <w:sz w:val="22"/>
                <w:szCs w:val="22"/>
              </w:rPr>
            </w:pPr>
            <w:proofErr w:type="spellStart"/>
            <w:r w:rsidRPr="008A54FA">
              <w:rPr>
                <w:rStyle w:val="Sidetal"/>
                <w:sz w:val="22"/>
                <w:szCs w:val="22"/>
              </w:rPr>
              <w:t>Timololmaleat</w:t>
            </w:r>
            <w:proofErr w:type="spellEnd"/>
            <w:r w:rsidRPr="008A54FA">
              <w:rPr>
                <w:rStyle w:val="Sidetal"/>
                <w:sz w:val="22"/>
                <w:szCs w:val="22"/>
              </w:rPr>
              <w:t xml:space="preserve"> øjendråber, opløsning</w:t>
            </w:r>
          </w:p>
        </w:tc>
        <w:tc>
          <w:tcPr>
            <w:tcW w:w="607" w:type="pct"/>
            <w:shd w:val="clear" w:color="auto" w:fill="auto"/>
          </w:tcPr>
          <w:p w:rsidR="005B5551" w:rsidRPr="008A54FA" w:rsidRDefault="005B5551" w:rsidP="00516CEB">
            <w:pPr>
              <w:rPr>
                <w:sz w:val="22"/>
                <w:szCs w:val="22"/>
              </w:rPr>
            </w:pPr>
          </w:p>
        </w:tc>
        <w:tc>
          <w:tcPr>
            <w:tcW w:w="742" w:type="pct"/>
            <w:shd w:val="clear" w:color="auto" w:fill="auto"/>
          </w:tcPr>
          <w:p w:rsidR="005B5551" w:rsidRPr="008A54FA" w:rsidRDefault="005B5551" w:rsidP="00516CEB">
            <w:pPr>
              <w:rPr>
                <w:sz w:val="22"/>
                <w:szCs w:val="22"/>
              </w:rPr>
            </w:pPr>
          </w:p>
        </w:tc>
        <w:tc>
          <w:tcPr>
            <w:tcW w:w="606" w:type="pct"/>
            <w:shd w:val="clear" w:color="auto" w:fill="auto"/>
          </w:tcPr>
          <w:p w:rsidR="005B5551" w:rsidRPr="008A54FA" w:rsidRDefault="005B5551" w:rsidP="00516CEB">
            <w:pPr>
              <w:rPr>
                <w:sz w:val="22"/>
                <w:szCs w:val="22"/>
              </w:rPr>
            </w:pPr>
          </w:p>
        </w:tc>
        <w:tc>
          <w:tcPr>
            <w:tcW w:w="741" w:type="pct"/>
            <w:shd w:val="clear" w:color="auto" w:fill="auto"/>
          </w:tcPr>
          <w:p w:rsidR="005B5551" w:rsidRPr="008A54FA" w:rsidRDefault="005B5551" w:rsidP="00516CEB">
            <w:pPr>
              <w:rPr>
                <w:sz w:val="22"/>
                <w:szCs w:val="22"/>
              </w:rPr>
            </w:pPr>
            <w:r>
              <w:rPr>
                <w:rStyle w:val="Sidetal"/>
                <w:sz w:val="22"/>
                <w:szCs w:val="22"/>
              </w:rPr>
              <w:t>H</w:t>
            </w:r>
            <w:r w:rsidRPr="008A54FA">
              <w:rPr>
                <w:rStyle w:val="Sidetal"/>
                <w:sz w:val="22"/>
                <w:szCs w:val="22"/>
              </w:rPr>
              <w:t xml:space="preserve">ypotension*, klaudikation, </w:t>
            </w:r>
            <w:proofErr w:type="spellStart"/>
            <w:r w:rsidRPr="008A54FA">
              <w:rPr>
                <w:rStyle w:val="Sidetal"/>
                <w:sz w:val="22"/>
                <w:szCs w:val="22"/>
              </w:rPr>
              <w:t>Raynaud's</w:t>
            </w:r>
            <w:proofErr w:type="spellEnd"/>
            <w:r w:rsidRPr="008A54FA">
              <w:rPr>
                <w:rStyle w:val="Sidetal"/>
                <w:sz w:val="22"/>
                <w:szCs w:val="22"/>
              </w:rPr>
              <w:t xml:space="preserve"> fænomen*, kolde hænder og fødder*</w:t>
            </w:r>
          </w:p>
        </w:tc>
        <w:tc>
          <w:tcPr>
            <w:tcW w:w="669" w:type="pct"/>
            <w:shd w:val="clear" w:color="auto" w:fill="auto"/>
          </w:tcPr>
          <w:p w:rsidR="005B5551" w:rsidRPr="008A54FA" w:rsidRDefault="005B5551" w:rsidP="00516CEB">
            <w:pPr>
              <w:rPr>
                <w:sz w:val="22"/>
                <w:szCs w:val="22"/>
              </w:rPr>
            </w:pPr>
          </w:p>
        </w:tc>
      </w:tr>
      <w:tr w:rsidR="005B5551" w:rsidRPr="008A54FA" w:rsidTr="00A309ED">
        <w:tc>
          <w:tcPr>
            <w:tcW w:w="894" w:type="pct"/>
            <w:vMerge/>
            <w:shd w:val="clear" w:color="auto" w:fill="auto"/>
          </w:tcPr>
          <w:p w:rsidR="005B5551" w:rsidRPr="008A54FA" w:rsidRDefault="005B5551" w:rsidP="00516CEB">
            <w:pPr>
              <w:rPr>
                <w:rStyle w:val="Sidetal"/>
                <w:b/>
                <w:sz w:val="22"/>
                <w:szCs w:val="22"/>
              </w:rPr>
            </w:pPr>
          </w:p>
        </w:tc>
        <w:tc>
          <w:tcPr>
            <w:tcW w:w="741" w:type="pct"/>
            <w:shd w:val="clear" w:color="auto" w:fill="auto"/>
          </w:tcPr>
          <w:p w:rsidR="005B5551" w:rsidRPr="008A54FA" w:rsidRDefault="005B5551" w:rsidP="00516CEB">
            <w:pPr>
              <w:rPr>
                <w:rStyle w:val="Sidetal"/>
                <w:sz w:val="22"/>
                <w:szCs w:val="22"/>
              </w:rPr>
            </w:pPr>
            <w:proofErr w:type="spellStart"/>
            <w:r>
              <w:rPr>
                <w:rStyle w:val="Sidetal"/>
                <w:sz w:val="22"/>
                <w:szCs w:val="22"/>
              </w:rPr>
              <w:t>Dorzolamidhydrochlorid</w:t>
            </w:r>
            <w:proofErr w:type="spellEnd"/>
            <w:r>
              <w:rPr>
                <w:rStyle w:val="Sidetal"/>
                <w:sz w:val="22"/>
                <w:szCs w:val="22"/>
              </w:rPr>
              <w:t>, øjendråber, opløsning</w:t>
            </w:r>
          </w:p>
        </w:tc>
        <w:tc>
          <w:tcPr>
            <w:tcW w:w="607" w:type="pct"/>
            <w:shd w:val="clear" w:color="auto" w:fill="auto"/>
          </w:tcPr>
          <w:p w:rsidR="005B5551" w:rsidRPr="008A54FA" w:rsidRDefault="005B5551" w:rsidP="00516CEB">
            <w:pPr>
              <w:rPr>
                <w:sz w:val="22"/>
                <w:szCs w:val="22"/>
              </w:rPr>
            </w:pPr>
          </w:p>
        </w:tc>
        <w:tc>
          <w:tcPr>
            <w:tcW w:w="742" w:type="pct"/>
            <w:shd w:val="clear" w:color="auto" w:fill="auto"/>
          </w:tcPr>
          <w:p w:rsidR="005B5551" w:rsidRPr="008A54FA" w:rsidRDefault="005B5551" w:rsidP="00516CEB">
            <w:pPr>
              <w:rPr>
                <w:sz w:val="22"/>
                <w:szCs w:val="22"/>
              </w:rPr>
            </w:pPr>
          </w:p>
        </w:tc>
        <w:tc>
          <w:tcPr>
            <w:tcW w:w="606" w:type="pct"/>
            <w:shd w:val="clear" w:color="auto" w:fill="auto"/>
          </w:tcPr>
          <w:p w:rsidR="005B5551" w:rsidRPr="008A54FA" w:rsidRDefault="005B5551" w:rsidP="00516CEB">
            <w:pPr>
              <w:rPr>
                <w:sz w:val="22"/>
                <w:szCs w:val="22"/>
              </w:rPr>
            </w:pPr>
          </w:p>
        </w:tc>
        <w:tc>
          <w:tcPr>
            <w:tcW w:w="741" w:type="pct"/>
            <w:shd w:val="clear" w:color="auto" w:fill="auto"/>
          </w:tcPr>
          <w:p w:rsidR="005B5551" w:rsidRDefault="005B5551" w:rsidP="00516CEB">
            <w:pPr>
              <w:rPr>
                <w:rStyle w:val="Sidetal"/>
                <w:sz w:val="22"/>
                <w:szCs w:val="22"/>
              </w:rPr>
            </w:pPr>
          </w:p>
        </w:tc>
        <w:tc>
          <w:tcPr>
            <w:tcW w:w="669" w:type="pct"/>
            <w:shd w:val="clear" w:color="auto" w:fill="auto"/>
          </w:tcPr>
          <w:p w:rsidR="005B5551" w:rsidRPr="008A54FA" w:rsidRDefault="005B5551" w:rsidP="00516CEB">
            <w:pPr>
              <w:rPr>
                <w:sz w:val="22"/>
                <w:szCs w:val="22"/>
              </w:rPr>
            </w:pPr>
            <w:r>
              <w:rPr>
                <w:sz w:val="22"/>
                <w:szCs w:val="22"/>
              </w:rPr>
              <w:t>H</w:t>
            </w:r>
            <w:r>
              <w:t>ypertension</w:t>
            </w:r>
          </w:p>
        </w:tc>
      </w:tr>
      <w:tr w:rsidR="00516CEB" w:rsidRPr="008A54FA" w:rsidTr="00A309ED">
        <w:tc>
          <w:tcPr>
            <w:tcW w:w="894" w:type="pct"/>
            <w:shd w:val="clear" w:color="auto" w:fill="auto"/>
          </w:tcPr>
          <w:p w:rsidR="00516CEB" w:rsidRPr="008A54FA" w:rsidRDefault="00516CEB" w:rsidP="00516CEB">
            <w:pPr>
              <w:rPr>
                <w:sz w:val="22"/>
                <w:szCs w:val="22"/>
              </w:rPr>
            </w:pPr>
            <w:r w:rsidRPr="008A54FA">
              <w:rPr>
                <w:rStyle w:val="Sidetal"/>
                <w:b/>
                <w:sz w:val="22"/>
                <w:szCs w:val="22"/>
              </w:rPr>
              <w:t xml:space="preserve">Luftveje, thorax og </w:t>
            </w:r>
            <w:proofErr w:type="spellStart"/>
            <w:r w:rsidRPr="008A54FA">
              <w:rPr>
                <w:rStyle w:val="Sidetal"/>
                <w:b/>
                <w:sz w:val="22"/>
                <w:szCs w:val="22"/>
              </w:rPr>
              <w:t>mediastinum</w:t>
            </w:r>
            <w:proofErr w:type="spellEnd"/>
          </w:p>
        </w:tc>
        <w:tc>
          <w:tcPr>
            <w:tcW w:w="741" w:type="pct"/>
            <w:shd w:val="clear" w:color="auto" w:fill="auto"/>
          </w:tcPr>
          <w:p w:rsidR="00516CEB" w:rsidRDefault="00516CEB" w:rsidP="00516CEB">
            <w:pPr>
              <w:rPr>
                <w:sz w:val="22"/>
                <w:szCs w:val="22"/>
              </w:rPr>
            </w:pPr>
            <w:proofErr w:type="spellStart"/>
            <w:r w:rsidRPr="008A54FA">
              <w:rPr>
                <w:rStyle w:val="Sidetal"/>
                <w:sz w:val="22"/>
                <w:szCs w:val="22"/>
              </w:rPr>
              <w:t>Dorzolamid</w:t>
            </w:r>
            <w:r>
              <w:rPr>
                <w:rStyle w:val="Sidetal"/>
                <w:sz w:val="22"/>
                <w:szCs w:val="22"/>
              </w:rPr>
              <w:t>-</w:t>
            </w:r>
            <w:r w:rsidRPr="008A54FA">
              <w:rPr>
                <w:rStyle w:val="Sidetal"/>
                <w:sz w:val="22"/>
                <w:szCs w:val="22"/>
              </w:rPr>
              <w:t>hydrochlorid</w:t>
            </w:r>
            <w:proofErr w:type="spellEnd"/>
            <w:r w:rsidRPr="008A54FA">
              <w:rPr>
                <w:sz w:val="22"/>
                <w:szCs w:val="22"/>
              </w:rPr>
              <w:t>/</w:t>
            </w:r>
          </w:p>
          <w:p w:rsidR="00516CEB" w:rsidRPr="008A54FA" w:rsidRDefault="00516CEB" w:rsidP="00516CEB">
            <w:pPr>
              <w:rPr>
                <w:sz w:val="22"/>
                <w:szCs w:val="22"/>
              </w:rPr>
            </w:pPr>
            <w:proofErr w:type="spellStart"/>
            <w:r>
              <w:rPr>
                <w:sz w:val="22"/>
                <w:szCs w:val="22"/>
              </w:rPr>
              <w:t>t</w:t>
            </w:r>
            <w:r w:rsidRPr="008A54FA">
              <w:rPr>
                <w:sz w:val="22"/>
                <w:szCs w:val="22"/>
              </w:rPr>
              <w:t>imolol</w:t>
            </w:r>
            <w:r>
              <w:rPr>
                <w:sz w:val="22"/>
                <w:szCs w:val="22"/>
              </w:rPr>
              <w:t>maleat</w:t>
            </w:r>
            <w:proofErr w:type="spellEnd"/>
            <w:r>
              <w:rPr>
                <w:sz w:val="22"/>
                <w:szCs w:val="22"/>
              </w:rPr>
              <w:t xml:space="preserve"> </w:t>
            </w:r>
            <w:r w:rsidRPr="008A54FA">
              <w:rPr>
                <w:rStyle w:val="Sidetal"/>
                <w:sz w:val="22"/>
                <w:szCs w:val="22"/>
              </w:rPr>
              <w:t>øjendråber, opløsning</w:t>
            </w:r>
            <w:r w:rsidRPr="008A54FA">
              <w:rPr>
                <w:sz w:val="22"/>
                <w:szCs w:val="22"/>
              </w:rPr>
              <w:t xml:space="preserve"> </w:t>
            </w:r>
          </w:p>
        </w:tc>
        <w:tc>
          <w:tcPr>
            <w:tcW w:w="607" w:type="pct"/>
            <w:shd w:val="clear" w:color="auto" w:fill="auto"/>
          </w:tcPr>
          <w:p w:rsidR="00516CEB" w:rsidRPr="008A54FA" w:rsidRDefault="00516CEB" w:rsidP="00516CEB">
            <w:pPr>
              <w:rPr>
                <w:sz w:val="22"/>
                <w:szCs w:val="22"/>
              </w:rPr>
            </w:pPr>
          </w:p>
        </w:tc>
        <w:tc>
          <w:tcPr>
            <w:tcW w:w="742" w:type="pct"/>
            <w:shd w:val="clear" w:color="auto" w:fill="auto"/>
          </w:tcPr>
          <w:p w:rsidR="00516CEB" w:rsidRPr="008A54FA" w:rsidRDefault="00516CEB" w:rsidP="00516CEB">
            <w:pPr>
              <w:rPr>
                <w:sz w:val="22"/>
                <w:szCs w:val="22"/>
              </w:rPr>
            </w:pPr>
            <w:proofErr w:type="spellStart"/>
            <w:r>
              <w:rPr>
                <w:rStyle w:val="Sidetal"/>
                <w:sz w:val="22"/>
                <w:szCs w:val="22"/>
              </w:rPr>
              <w:t>S</w:t>
            </w:r>
            <w:r w:rsidRPr="008A54FA">
              <w:rPr>
                <w:rStyle w:val="Sidetal"/>
                <w:sz w:val="22"/>
                <w:szCs w:val="22"/>
              </w:rPr>
              <w:t>inusitis</w:t>
            </w:r>
            <w:proofErr w:type="spellEnd"/>
          </w:p>
        </w:tc>
        <w:tc>
          <w:tcPr>
            <w:tcW w:w="606" w:type="pct"/>
            <w:shd w:val="clear" w:color="auto" w:fill="auto"/>
          </w:tcPr>
          <w:p w:rsidR="00516CEB" w:rsidRPr="008A54FA" w:rsidRDefault="00516CEB" w:rsidP="00516CEB">
            <w:pPr>
              <w:rPr>
                <w:sz w:val="22"/>
                <w:szCs w:val="22"/>
              </w:rPr>
            </w:pPr>
          </w:p>
        </w:tc>
        <w:tc>
          <w:tcPr>
            <w:tcW w:w="741" w:type="pct"/>
            <w:shd w:val="clear" w:color="auto" w:fill="auto"/>
          </w:tcPr>
          <w:p w:rsidR="00516CEB" w:rsidRPr="008A54FA" w:rsidRDefault="00516CEB" w:rsidP="00516CEB">
            <w:pPr>
              <w:rPr>
                <w:sz w:val="22"/>
                <w:szCs w:val="22"/>
                <w:lang w:val="fr-FR"/>
              </w:rPr>
            </w:pPr>
            <w:r>
              <w:rPr>
                <w:rStyle w:val="Sidetal"/>
                <w:sz w:val="22"/>
                <w:szCs w:val="22"/>
                <w:lang w:val="fr-FR"/>
              </w:rPr>
              <w:t>Å</w:t>
            </w:r>
            <w:r w:rsidRPr="008A54FA">
              <w:rPr>
                <w:rStyle w:val="Sidetal"/>
                <w:sz w:val="22"/>
                <w:szCs w:val="22"/>
                <w:lang w:val="fr-FR"/>
              </w:rPr>
              <w:t>ndenød, respirations-insufficiens, rhinitis, sjælden bronkospas</w:t>
            </w:r>
            <w:r>
              <w:rPr>
                <w:rStyle w:val="Sidetal"/>
                <w:sz w:val="22"/>
                <w:szCs w:val="22"/>
                <w:lang w:val="fr-FR"/>
              </w:rPr>
              <w:softHyphen/>
            </w:r>
            <w:r w:rsidRPr="008A54FA">
              <w:rPr>
                <w:rStyle w:val="Sidetal"/>
                <w:sz w:val="22"/>
                <w:szCs w:val="22"/>
                <w:lang w:val="fr-FR"/>
              </w:rPr>
              <w:t>mer</w:t>
            </w:r>
          </w:p>
        </w:tc>
        <w:tc>
          <w:tcPr>
            <w:tcW w:w="669" w:type="pct"/>
            <w:shd w:val="clear" w:color="auto" w:fill="auto"/>
          </w:tcPr>
          <w:p w:rsidR="00516CEB" w:rsidRPr="008A54FA" w:rsidRDefault="00516CEB" w:rsidP="00516CEB">
            <w:pPr>
              <w:rPr>
                <w:sz w:val="22"/>
                <w:szCs w:val="22"/>
                <w:lang w:val="fr-FR"/>
              </w:rPr>
            </w:pPr>
          </w:p>
        </w:tc>
      </w:tr>
      <w:tr w:rsidR="00516CEB" w:rsidRPr="008A54FA" w:rsidTr="00A309ED">
        <w:tc>
          <w:tcPr>
            <w:tcW w:w="894" w:type="pct"/>
            <w:shd w:val="clear" w:color="auto" w:fill="auto"/>
          </w:tcPr>
          <w:p w:rsidR="00516CEB" w:rsidRPr="008A54FA" w:rsidRDefault="00516CEB" w:rsidP="00516CEB">
            <w:pPr>
              <w:rPr>
                <w:rStyle w:val="Sidetal"/>
                <w:b/>
                <w:sz w:val="22"/>
                <w:szCs w:val="22"/>
                <w:lang w:val="fr-FR"/>
              </w:rPr>
            </w:pPr>
          </w:p>
        </w:tc>
        <w:tc>
          <w:tcPr>
            <w:tcW w:w="741" w:type="pct"/>
            <w:shd w:val="clear" w:color="auto" w:fill="auto"/>
          </w:tcPr>
          <w:p w:rsidR="00516CEB" w:rsidRPr="008A54FA" w:rsidRDefault="00516CEB" w:rsidP="00516CEB">
            <w:pPr>
              <w:rPr>
                <w:sz w:val="22"/>
                <w:szCs w:val="22"/>
              </w:rPr>
            </w:pPr>
            <w:proofErr w:type="spellStart"/>
            <w:r w:rsidRPr="008A54FA">
              <w:rPr>
                <w:rStyle w:val="Sidetal"/>
                <w:sz w:val="22"/>
                <w:szCs w:val="22"/>
              </w:rPr>
              <w:t>Dorzolamid</w:t>
            </w:r>
            <w:r>
              <w:rPr>
                <w:rStyle w:val="Sidetal"/>
                <w:sz w:val="22"/>
                <w:szCs w:val="22"/>
              </w:rPr>
              <w:t>-</w:t>
            </w:r>
            <w:r w:rsidRPr="008A54FA">
              <w:rPr>
                <w:rStyle w:val="Sidetal"/>
                <w:sz w:val="22"/>
                <w:szCs w:val="22"/>
              </w:rPr>
              <w:t>hydrochlorid</w:t>
            </w:r>
            <w:proofErr w:type="spellEnd"/>
            <w:r w:rsidRPr="008A54FA">
              <w:rPr>
                <w:rStyle w:val="Sidetal"/>
                <w:sz w:val="22"/>
                <w:szCs w:val="22"/>
              </w:rPr>
              <w:t xml:space="preserve"> øjendråber, opløsning</w:t>
            </w:r>
          </w:p>
        </w:tc>
        <w:tc>
          <w:tcPr>
            <w:tcW w:w="607" w:type="pct"/>
            <w:shd w:val="clear" w:color="auto" w:fill="auto"/>
          </w:tcPr>
          <w:p w:rsidR="00516CEB" w:rsidRPr="008A54FA" w:rsidRDefault="00516CEB" w:rsidP="00516CEB">
            <w:pPr>
              <w:rPr>
                <w:sz w:val="22"/>
                <w:szCs w:val="22"/>
              </w:rPr>
            </w:pPr>
          </w:p>
        </w:tc>
        <w:tc>
          <w:tcPr>
            <w:tcW w:w="742" w:type="pct"/>
            <w:shd w:val="clear" w:color="auto" w:fill="auto"/>
          </w:tcPr>
          <w:p w:rsidR="00516CEB" w:rsidRPr="008A54FA" w:rsidRDefault="00516CEB" w:rsidP="00516CEB">
            <w:pPr>
              <w:rPr>
                <w:sz w:val="22"/>
                <w:szCs w:val="22"/>
              </w:rPr>
            </w:pPr>
          </w:p>
        </w:tc>
        <w:tc>
          <w:tcPr>
            <w:tcW w:w="606" w:type="pct"/>
            <w:shd w:val="clear" w:color="auto" w:fill="auto"/>
          </w:tcPr>
          <w:p w:rsidR="00516CEB" w:rsidRPr="008A54FA" w:rsidRDefault="00516CEB" w:rsidP="00516CEB">
            <w:pPr>
              <w:rPr>
                <w:sz w:val="22"/>
                <w:szCs w:val="22"/>
              </w:rPr>
            </w:pPr>
          </w:p>
        </w:tc>
        <w:tc>
          <w:tcPr>
            <w:tcW w:w="741" w:type="pct"/>
            <w:shd w:val="clear" w:color="auto" w:fill="auto"/>
          </w:tcPr>
          <w:p w:rsidR="00516CEB" w:rsidRPr="008A54FA" w:rsidRDefault="00516CEB" w:rsidP="00516CEB">
            <w:pPr>
              <w:rPr>
                <w:sz w:val="22"/>
                <w:szCs w:val="22"/>
              </w:rPr>
            </w:pPr>
            <w:proofErr w:type="spellStart"/>
            <w:r>
              <w:rPr>
                <w:rStyle w:val="Sidetal"/>
                <w:sz w:val="22"/>
                <w:szCs w:val="22"/>
              </w:rPr>
              <w:t>E</w:t>
            </w:r>
            <w:r w:rsidRPr="008A54FA">
              <w:rPr>
                <w:rStyle w:val="Sidetal"/>
                <w:sz w:val="22"/>
                <w:szCs w:val="22"/>
              </w:rPr>
              <w:t>pistaxis</w:t>
            </w:r>
            <w:proofErr w:type="spellEnd"/>
            <w:r w:rsidRPr="008A54FA">
              <w:rPr>
                <w:rStyle w:val="Sidetal"/>
                <w:sz w:val="22"/>
                <w:szCs w:val="22"/>
              </w:rPr>
              <w:t>*</w:t>
            </w:r>
          </w:p>
        </w:tc>
        <w:tc>
          <w:tcPr>
            <w:tcW w:w="669" w:type="pct"/>
            <w:shd w:val="clear" w:color="auto" w:fill="auto"/>
          </w:tcPr>
          <w:p w:rsidR="00516CEB" w:rsidRPr="008A54FA" w:rsidRDefault="00516CEB" w:rsidP="00516CEB">
            <w:pPr>
              <w:rPr>
                <w:sz w:val="22"/>
                <w:szCs w:val="22"/>
              </w:rPr>
            </w:pPr>
          </w:p>
        </w:tc>
      </w:tr>
      <w:tr w:rsidR="00516CEB" w:rsidRPr="008A54FA" w:rsidTr="00A309ED">
        <w:tc>
          <w:tcPr>
            <w:tcW w:w="894" w:type="pct"/>
            <w:shd w:val="clear" w:color="auto" w:fill="auto"/>
          </w:tcPr>
          <w:p w:rsidR="00516CEB" w:rsidRPr="008A54FA" w:rsidRDefault="00516CEB" w:rsidP="00516CEB">
            <w:pPr>
              <w:rPr>
                <w:rStyle w:val="Sidetal"/>
                <w:b/>
                <w:sz w:val="22"/>
                <w:szCs w:val="22"/>
              </w:rPr>
            </w:pPr>
          </w:p>
        </w:tc>
        <w:tc>
          <w:tcPr>
            <w:tcW w:w="741" w:type="pct"/>
            <w:shd w:val="clear" w:color="auto" w:fill="auto"/>
          </w:tcPr>
          <w:p w:rsidR="00516CEB" w:rsidRPr="008A54FA" w:rsidRDefault="00516CEB" w:rsidP="00516CEB">
            <w:pPr>
              <w:rPr>
                <w:sz w:val="22"/>
                <w:szCs w:val="22"/>
              </w:rPr>
            </w:pPr>
            <w:proofErr w:type="spellStart"/>
            <w:r w:rsidRPr="008A54FA">
              <w:rPr>
                <w:rStyle w:val="Sidetal"/>
                <w:sz w:val="22"/>
                <w:szCs w:val="22"/>
              </w:rPr>
              <w:t>Timololmaleat</w:t>
            </w:r>
            <w:proofErr w:type="spellEnd"/>
            <w:r w:rsidRPr="008A54FA">
              <w:rPr>
                <w:rStyle w:val="Sidetal"/>
                <w:sz w:val="22"/>
                <w:szCs w:val="22"/>
              </w:rPr>
              <w:t xml:space="preserve"> øjendråber, opløsning</w:t>
            </w:r>
          </w:p>
        </w:tc>
        <w:tc>
          <w:tcPr>
            <w:tcW w:w="607" w:type="pct"/>
            <w:shd w:val="clear" w:color="auto" w:fill="auto"/>
          </w:tcPr>
          <w:p w:rsidR="00516CEB" w:rsidRPr="008A54FA" w:rsidRDefault="00516CEB" w:rsidP="00516CEB">
            <w:pPr>
              <w:rPr>
                <w:sz w:val="22"/>
                <w:szCs w:val="22"/>
              </w:rPr>
            </w:pPr>
          </w:p>
        </w:tc>
        <w:tc>
          <w:tcPr>
            <w:tcW w:w="742" w:type="pct"/>
            <w:shd w:val="clear" w:color="auto" w:fill="auto"/>
          </w:tcPr>
          <w:p w:rsidR="00516CEB" w:rsidRPr="008A54FA" w:rsidRDefault="00516CEB" w:rsidP="00516CEB">
            <w:pPr>
              <w:rPr>
                <w:sz w:val="22"/>
                <w:szCs w:val="22"/>
              </w:rPr>
            </w:pPr>
          </w:p>
        </w:tc>
        <w:tc>
          <w:tcPr>
            <w:tcW w:w="606" w:type="pct"/>
            <w:shd w:val="clear" w:color="auto" w:fill="auto"/>
          </w:tcPr>
          <w:p w:rsidR="00516CEB" w:rsidRPr="008A54FA" w:rsidRDefault="00516CEB" w:rsidP="00516CEB">
            <w:pPr>
              <w:rPr>
                <w:sz w:val="22"/>
                <w:szCs w:val="22"/>
              </w:rPr>
            </w:pPr>
            <w:r>
              <w:rPr>
                <w:rStyle w:val="Sidetal"/>
                <w:sz w:val="22"/>
                <w:szCs w:val="22"/>
              </w:rPr>
              <w:t>D</w:t>
            </w:r>
            <w:r w:rsidRPr="008A54FA">
              <w:rPr>
                <w:rStyle w:val="Sidetal"/>
                <w:sz w:val="22"/>
                <w:szCs w:val="22"/>
              </w:rPr>
              <w:t>yspnø*</w:t>
            </w:r>
          </w:p>
        </w:tc>
        <w:tc>
          <w:tcPr>
            <w:tcW w:w="741" w:type="pct"/>
            <w:shd w:val="clear" w:color="auto" w:fill="auto"/>
          </w:tcPr>
          <w:p w:rsidR="00516CEB" w:rsidRPr="008A54FA" w:rsidRDefault="00516CEB" w:rsidP="00516CEB">
            <w:pPr>
              <w:rPr>
                <w:sz w:val="22"/>
                <w:szCs w:val="22"/>
              </w:rPr>
            </w:pPr>
            <w:proofErr w:type="spellStart"/>
            <w:r>
              <w:rPr>
                <w:rStyle w:val="Sidetal"/>
                <w:sz w:val="22"/>
                <w:szCs w:val="22"/>
              </w:rPr>
              <w:t>B</w:t>
            </w:r>
            <w:r w:rsidRPr="008A54FA">
              <w:rPr>
                <w:rStyle w:val="Sidetal"/>
                <w:sz w:val="22"/>
                <w:szCs w:val="22"/>
              </w:rPr>
              <w:t>ronkospasmer</w:t>
            </w:r>
            <w:proofErr w:type="spellEnd"/>
            <w:r w:rsidRPr="008A54FA">
              <w:rPr>
                <w:rStyle w:val="Sidetal"/>
                <w:sz w:val="22"/>
                <w:szCs w:val="22"/>
              </w:rPr>
              <w:t xml:space="preserve"> (fortrinsvis hos patienter med eksisterende </w:t>
            </w:r>
            <w:proofErr w:type="spellStart"/>
            <w:r w:rsidRPr="008A54FA">
              <w:rPr>
                <w:rStyle w:val="Sidetal"/>
                <w:sz w:val="22"/>
                <w:szCs w:val="22"/>
              </w:rPr>
              <w:t>bronkospastisk</w:t>
            </w:r>
            <w:proofErr w:type="spellEnd"/>
            <w:r w:rsidRPr="008A54FA">
              <w:rPr>
                <w:rStyle w:val="Sidetal"/>
                <w:sz w:val="22"/>
                <w:szCs w:val="22"/>
              </w:rPr>
              <w:t xml:space="preserve"> </w:t>
            </w:r>
            <w:proofErr w:type="gramStart"/>
            <w:r w:rsidRPr="008A54FA">
              <w:rPr>
                <w:rStyle w:val="Sidetal"/>
                <w:sz w:val="22"/>
                <w:szCs w:val="22"/>
              </w:rPr>
              <w:t>sygdom)*</w:t>
            </w:r>
            <w:proofErr w:type="gramEnd"/>
            <w:r w:rsidRPr="008A54FA">
              <w:rPr>
                <w:rStyle w:val="Sidetal"/>
                <w:sz w:val="22"/>
                <w:szCs w:val="22"/>
              </w:rPr>
              <w:t>, respirations-insufficiens, hoste*</w:t>
            </w:r>
          </w:p>
        </w:tc>
        <w:tc>
          <w:tcPr>
            <w:tcW w:w="669" w:type="pct"/>
            <w:shd w:val="clear" w:color="auto" w:fill="auto"/>
          </w:tcPr>
          <w:p w:rsidR="00516CEB" w:rsidRPr="008A54FA" w:rsidRDefault="00516CEB" w:rsidP="00516CEB">
            <w:pPr>
              <w:rPr>
                <w:sz w:val="22"/>
                <w:szCs w:val="22"/>
              </w:rPr>
            </w:pPr>
          </w:p>
        </w:tc>
      </w:tr>
      <w:tr w:rsidR="00516CEB" w:rsidRPr="008A54FA" w:rsidTr="00A309ED">
        <w:tc>
          <w:tcPr>
            <w:tcW w:w="894" w:type="pct"/>
            <w:shd w:val="clear" w:color="auto" w:fill="auto"/>
          </w:tcPr>
          <w:p w:rsidR="00516CEB" w:rsidRPr="008A54FA" w:rsidRDefault="00516CEB" w:rsidP="00516CEB">
            <w:pPr>
              <w:rPr>
                <w:sz w:val="22"/>
                <w:szCs w:val="22"/>
              </w:rPr>
            </w:pPr>
            <w:r w:rsidRPr="008A54FA">
              <w:rPr>
                <w:rStyle w:val="Sidetal"/>
                <w:b/>
                <w:sz w:val="22"/>
                <w:szCs w:val="22"/>
              </w:rPr>
              <w:t>Mave-tarm-kanalen</w:t>
            </w:r>
          </w:p>
        </w:tc>
        <w:tc>
          <w:tcPr>
            <w:tcW w:w="741" w:type="pct"/>
            <w:shd w:val="clear" w:color="auto" w:fill="auto"/>
          </w:tcPr>
          <w:p w:rsidR="00516CEB" w:rsidRDefault="00516CEB" w:rsidP="00516CEB">
            <w:pPr>
              <w:rPr>
                <w:sz w:val="22"/>
                <w:szCs w:val="22"/>
              </w:rPr>
            </w:pPr>
            <w:proofErr w:type="spellStart"/>
            <w:r w:rsidRPr="008A54FA">
              <w:rPr>
                <w:rStyle w:val="Sidetal"/>
                <w:sz w:val="22"/>
                <w:szCs w:val="22"/>
              </w:rPr>
              <w:t>Dorzolamid</w:t>
            </w:r>
            <w:r>
              <w:rPr>
                <w:rStyle w:val="Sidetal"/>
                <w:sz w:val="22"/>
                <w:szCs w:val="22"/>
              </w:rPr>
              <w:t>-</w:t>
            </w:r>
            <w:r w:rsidRPr="008A54FA">
              <w:rPr>
                <w:rStyle w:val="Sidetal"/>
                <w:sz w:val="22"/>
                <w:szCs w:val="22"/>
              </w:rPr>
              <w:t>hydrochlorid</w:t>
            </w:r>
            <w:proofErr w:type="spellEnd"/>
            <w:r w:rsidRPr="008A54FA">
              <w:rPr>
                <w:sz w:val="22"/>
                <w:szCs w:val="22"/>
              </w:rPr>
              <w:t>/</w:t>
            </w:r>
          </w:p>
          <w:p w:rsidR="00516CEB" w:rsidRPr="008A54FA" w:rsidRDefault="00516CEB" w:rsidP="00516CEB">
            <w:pPr>
              <w:rPr>
                <w:sz w:val="22"/>
                <w:szCs w:val="22"/>
              </w:rPr>
            </w:pPr>
            <w:proofErr w:type="spellStart"/>
            <w:r>
              <w:rPr>
                <w:sz w:val="22"/>
                <w:szCs w:val="22"/>
              </w:rPr>
              <w:t>t</w:t>
            </w:r>
            <w:r w:rsidRPr="008A54FA">
              <w:rPr>
                <w:sz w:val="22"/>
                <w:szCs w:val="22"/>
              </w:rPr>
              <w:t>imolol</w:t>
            </w:r>
            <w:r>
              <w:rPr>
                <w:sz w:val="22"/>
                <w:szCs w:val="22"/>
              </w:rPr>
              <w:t>maleat</w:t>
            </w:r>
            <w:proofErr w:type="spellEnd"/>
            <w:r>
              <w:rPr>
                <w:sz w:val="22"/>
                <w:szCs w:val="22"/>
              </w:rPr>
              <w:t xml:space="preserve"> </w:t>
            </w:r>
            <w:r w:rsidRPr="008A54FA">
              <w:rPr>
                <w:rStyle w:val="Sidetal"/>
                <w:sz w:val="22"/>
                <w:szCs w:val="22"/>
              </w:rPr>
              <w:t>øjendråber, opløsning</w:t>
            </w:r>
            <w:r w:rsidRPr="008A54FA">
              <w:rPr>
                <w:sz w:val="22"/>
                <w:szCs w:val="22"/>
              </w:rPr>
              <w:t xml:space="preserve"> </w:t>
            </w:r>
          </w:p>
        </w:tc>
        <w:tc>
          <w:tcPr>
            <w:tcW w:w="607" w:type="pct"/>
            <w:shd w:val="clear" w:color="auto" w:fill="auto"/>
          </w:tcPr>
          <w:p w:rsidR="00516CEB" w:rsidRPr="008A54FA" w:rsidRDefault="00516CEB" w:rsidP="00516CEB">
            <w:pPr>
              <w:rPr>
                <w:sz w:val="22"/>
                <w:szCs w:val="22"/>
              </w:rPr>
            </w:pPr>
            <w:proofErr w:type="spellStart"/>
            <w:r>
              <w:rPr>
                <w:rStyle w:val="Sidetal"/>
                <w:sz w:val="22"/>
                <w:szCs w:val="22"/>
              </w:rPr>
              <w:t>D</w:t>
            </w:r>
            <w:r w:rsidRPr="008A54FA">
              <w:rPr>
                <w:rStyle w:val="Sidetal"/>
                <w:sz w:val="22"/>
                <w:szCs w:val="22"/>
              </w:rPr>
              <w:t>ysgeusi</w:t>
            </w:r>
            <w:proofErr w:type="spellEnd"/>
          </w:p>
        </w:tc>
        <w:tc>
          <w:tcPr>
            <w:tcW w:w="742" w:type="pct"/>
            <w:shd w:val="clear" w:color="auto" w:fill="auto"/>
          </w:tcPr>
          <w:p w:rsidR="00516CEB" w:rsidRPr="008A54FA" w:rsidRDefault="00516CEB" w:rsidP="00516CEB">
            <w:pPr>
              <w:rPr>
                <w:sz w:val="22"/>
                <w:szCs w:val="22"/>
              </w:rPr>
            </w:pPr>
          </w:p>
        </w:tc>
        <w:tc>
          <w:tcPr>
            <w:tcW w:w="606" w:type="pct"/>
            <w:shd w:val="clear" w:color="auto" w:fill="auto"/>
          </w:tcPr>
          <w:p w:rsidR="00516CEB" w:rsidRPr="008A54FA" w:rsidRDefault="00516CEB" w:rsidP="00516CEB">
            <w:pPr>
              <w:rPr>
                <w:sz w:val="22"/>
                <w:szCs w:val="22"/>
              </w:rPr>
            </w:pPr>
          </w:p>
        </w:tc>
        <w:tc>
          <w:tcPr>
            <w:tcW w:w="741" w:type="pct"/>
            <w:shd w:val="clear" w:color="auto" w:fill="auto"/>
          </w:tcPr>
          <w:p w:rsidR="00516CEB" w:rsidRPr="008A54FA" w:rsidRDefault="00516CEB" w:rsidP="00516CEB">
            <w:pPr>
              <w:rPr>
                <w:sz w:val="22"/>
                <w:szCs w:val="22"/>
              </w:rPr>
            </w:pPr>
          </w:p>
        </w:tc>
        <w:tc>
          <w:tcPr>
            <w:tcW w:w="669" w:type="pct"/>
            <w:shd w:val="clear" w:color="auto" w:fill="auto"/>
          </w:tcPr>
          <w:p w:rsidR="00516CEB" w:rsidRPr="008A54FA" w:rsidRDefault="00516CEB" w:rsidP="00516CEB">
            <w:pPr>
              <w:rPr>
                <w:sz w:val="22"/>
                <w:szCs w:val="22"/>
              </w:rPr>
            </w:pPr>
          </w:p>
        </w:tc>
      </w:tr>
      <w:tr w:rsidR="00516CEB" w:rsidRPr="008A54FA" w:rsidTr="00A309ED">
        <w:tc>
          <w:tcPr>
            <w:tcW w:w="894" w:type="pct"/>
            <w:shd w:val="clear" w:color="auto" w:fill="auto"/>
          </w:tcPr>
          <w:p w:rsidR="00516CEB" w:rsidRPr="008A54FA" w:rsidRDefault="00516CEB" w:rsidP="00516CEB">
            <w:pPr>
              <w:rPr>
                <w:rStyle w:val="Sidetal"/>
                <w:b/>
                <w:sz w:val="22"/>
                <w:szCs w:val="22"/>
              </w:rPr>
            </w:pPr>
          </w:p>
        </w:tc>
        <w:tc>
          <w:tcPr>
            <w:tcW w:w="741" w:type="pct"/>
            <w:shd w:val="clear" w:color="auto" w:fill="auto"/>
          </w:tcPr>
          <w:p w:rsidR="00516CEB" w:rsidRPr="008A54FA" w:rsidRDefault="00516CEB" w:rsidP="00516CEB">
            <w:pPr>
              <w:rPr>
                <w:sz w:val="22"/>
                <w:szCs w:val="22"/>
              </w:rPr>
            </w:pPr>
            <w:proofErr w:type="spellStart"/>
            <w:r w:rsidRPr="008A54FA">
              <w:rPr>
                <w:rStyle w:val="Sidetal"/>
                <w:sz w:val="22"/>
                <w:szCs w:val="22"/>
              </w:rPr>
              <w:t>Dorzolamid</w:t>
            </w:r>
            <w:r>
              <w:rPr>
                <w:rStyle w:val="Sidetal"/>
                <w:sz w:val="22"/>
                <w:szCs w:val="22"/>
              </w:rPr>
              <w:t>-</w:t>
            </w:r>
            <w:r w:rsidRPr="008A54FA">
              <w:rPr>
                <w:rStyle w:val="Sidetal"/>
                <w:sz w:val="22"/>
                <w:szCs w:val="22"/>
              </w:rPr>
              <w:t>hydrochlorid</w:t>
            </w:r>
            <w:proofErr w:type="spellEnd"/>
            <w:r w:rsidRPr="008A54FA">
              <w:rPr>
                <w:rStyle w:val="Sidetal"/>
                <w:sz w:val="22"/>
                <w:szCs w:val="22"/>
              </w:rPr>
              <w:t xml:space="preserve"> øjendråber, opløsning</w:t>
            </w:r>
          </w:p>
        </w:tc>
        <w:tc>
          <w:tcPr>
            <w:tcW w:w="607" w:type="pct"/>
            <w:shd w:val="clear" w:color="auto" w:fill="auto"/>
          </w:tcPr>
          <w:p w:rsidR="00516CEB" w:rsidRPr="008A54FA" w:rsidRDefault="00516CEB" w:rsidP="00516CEB">
            <w:pPr>
              <w:rPr>
                <w:sz w:val="22"/>
                <w:szCs w:val="22"/>
              </w:rPr>
            </w:pPr>
          </w:p>
        </w:tc>
        <w:tc>
          <w:tcPr>
            <w:tcW w:w="742" w:type="pct"/>
            <w:shd w:val="clear" w:color="auto" w:fill="auto"/>
          </w:tcPr>
          <w:p w:rsidR="00516CEB" w:rsidRPr="008A54FA" w:rsidRDefault="00516CEB" w:rsidP="00516CEB">
            <w:pPr>
              <w:rPr>
                <w:sz w:val="22"/>
                <w:szCs w:val="22"/>
              </w:rPr>
            </w:pPr>
            <w:r>
              <w:rPr>
                <w:rStyle w:val="Sidetal"/>
                <w:sz w:val="22"/>
                <w:szCs w:val="22"/>
              </w:rPr>
              <w:t>K</w:t>
            </w:r>
            <w:r w:rsidRPr="008A54FA">
              <w:rPr>
                <w:rStyle w:val="Sidetal"/>
                <w:sz w:val="22"/>
                <w:szCs w:val="22"/>
              </w:rPr>
              <w:t>valme*</w:t>
            </w:r>
          </w:p>
        </w:tc>
        <w:tc>
          <w:tcPr>
            <w:tcW w:w="606" w:type="pct"/>
            <w:shd w:val="clear" w:color="auto" w:fill="auto"/>
          </w:tcPr>
          <w:p w:rsidR="00516CEB" w:rsidRPr="008A54FA" w:rsidRDefault="00516CEB" w:rsidP="00516CEB">
            <w:pPr>
              <w:rPr>
                <w:sz w:val="22"/>
                <w:szCs w:val="22"/>
              </w:rPr>
            </w:pPr>
          </w:p>
        </w:tc>
        <w:tc>
          <w:tcPr>
            <w:tcW w:w="741" w:type="pct"/>
            <w:shd w:val="clear" w:color="auto" w:fill="auto"/>
          </w:tcPr>
          <w:p w:rsidR="00516CEB" w:rsidRPr="008A54FA" w:rsidRDefault="00516CEB" w:rsidP="00516CEB">
            <w:pPr>
              <w:rPr>
                <w:sz w:val="22"/>
                <w:szCs w:val="22"/>
              </w:rPr>
            </w:pPr>
            <w:r>
              <w:rPr>
                <w:rStyle w:val="Sidetal"/>
                <w:sz w:val="22"/>
                <w:szCs w:val="22"/>
              </w:rPr>
              <w:t>H</w:t>
            </w:r>
            <w:r w:rsidRPr="008A54FA">
              <w:rPr>
                <w:rStyle w:val="Sidetal"/>
                <w:sz w:val="22"/>
                <w:szCs w:val="22"/>
              </w:rPr>
              <w:t>alsirritation, tør mund*</w:t>
            </w:r>
          </w:p>
        </w:tc>
        <w:tc>
          <w:tcPr>
            <w:tcW w:w="669" w:type="pct"/>
            <w:shd w:val="clear" w:color="auto" w:fill="auto"/>
          </w:tcPr>
          <w:p w:rsidR="00516CEB" w:rsidRPr="008A54FA" w:rsidRDefault="00516CEB" w:rsidP="00516CEB">
            <w:pPr>
              <w:rPr>
                <w:sz w:val="22"/>
                <w:szCs w:val="22"/>
              </w:rPr>
            </w:pPr>
          </w:p>
        </w:tc>
      </w:tr>
      <w:tr w:rsidR="00516CEB" w:rsidRPr="008A54FA" w:rsidTr="00A309ED">
        <w:tc>
          <w:tcPr>
            <w:tcW w:w="894" w:type="pct"/>
            <w:shd w:val="clear" w:color="auto" w:fill="auto"/>
          </w:tcPr>
          <w:p w:rsidR="00516CEB" w:rsidRPr="008A54FA" w:rsidRDefault="00516CEB" w:rsidP="00516CEB">
            <w:pPr>
              <w:rPr>
                <w:rStyle w:val="Sidetal"/>
                <w:b/>
                <w:sz w:val="22"/>
                <w:szCs w:val="22"/>
              </w:rPr>
            </w:pPr>
          </w:p>
        </w:tc>
        <w:tc>
          <w:tcPr>
            <w:tcW w:w="741" w:type="pct"/>
            <w:shd w:val="clear" w:color="auto" w:fill="auto"/>
          </w:tcPr>
          <w:p w:rsidR="00516CEB" w:rsidRPr="008A54FA" w:rsidRDefault="00516CEB" w:rsidP="00516CEB">
            <w:pPr>
              <w:rPr>
                <w:sz w:val="22"/>
                <w:szCs w:val="22"/>
              </w:rPr>
            </w:pPr>
            <w:proofErr w:type="spellStart"/>
            <w:r w:rsidRPr="008A54FA">
              <w:rPr>
                <w:rStyle w:val="Sidetal"/>
                <w:sz w:val="22"/>
                <w:szCs w:val="22"/>
              </w:rPr>
              <w:t>Timololmaleat</w:t>
            </w:r>
            <w:proofErr w:type="spellEnd"/>
            <w:r w:rsidRPr="008A54FA">
              <w:rPr>
                <w:rStyle w:val="Sidetal"/>
                <w:sz w:val="22"/>
                <w:szCs w:val="22"/>
              </w:rPr>
              <w:t xml:space="preserve"> øjendråber, opløsning</w:t>
            </w:r>
          </w:p>
        </w:tc>
        <w:tc>
          <w:tcPr>
            <w:tcW w:w="607" w:type="pct"/>
            <w:shd w:val="clear" w:color="auto" w:fill="auto"/>
          </w:tcPr>
          <w:p w:rsidR="00516CEB" w:rsidRPr="008A54FA" w:rsidRDefault="00516CEB" w:rsidP="00516CEB">
            <w:pPr>
              <w:rPr>
                <w:sz w:val="22"/>
                <w:szCs w:val="22"/>
              </w:rPr>
            </w:pPr>
          </w:p>
        </w:tc>
        <w:tc>
          <w:tcPr>
            <w:tcW w:w="742" w:type="pct"/>
            <w:shd w:val="clear" w:color="auto" w:fill="auto"/>
          </w:tcPr>
          <w:p w:rsidR="00516CEB" w:rsidRPr="008A54FA" w:rsidRDefault="00516CEB" w:rsidP="00516CEB">
            <w:pPr>
              <w:rPr>
                <w:sz w:val="22"/>
                <w:szCs w:val="22"/>
              </w:rPr>
            </w:pPr>
          </w:p>
        </w:tc>
        <w:tc>
          <w:tcPr>
            <w:tcW w:w="606" w:type="pct"/>
            <w:shd w:val="clear" w:color="auto" w:fill="auto"/>
          </w:tcPr>
          <w:p w:rsidR="00516CEB" w:rsidRPr="008A54FA" w:rsidRDefault="00516CEB" w:rsidP="00516CEB">
            <w:pPr>
              <w:rPr>
                <w:sz w:val="22"/>
                <w:szCs w:val="22"/>
              </w:rPr>
            </w:pPr>
            <w:r>
              <w:rPr>
                <w:rStyle w:val="Sidetal"/>
                <w:sz w:val="22"/>
                <w:szCs w:val="22"/>
              </w:rPr>
              <w:t>K</w:t>
            </w:r>
            <w:r w:rsidRPr="008A54FA">
              <w:rPr>
                <w:rStyle w:val="Sidetal"/>
                <w:sz w:val="22"/>
                <w:szCs w:val="22"/>
              </w:rPr>
              <w:t>valme*, dyspepsi*</w:t>
            </w:r>
          </w:p>
        </w:tc>
        <w:tc>
          <w:tcPr>
            <w:tcW w:w="741" w:type="pct"/>
            <w:shd w:val="clear" w:color="auto" w:fill="auto"/>
          </w:tcPr>
          <w:p w:rsidR="00516CEB" w:rsidRPr="008A54FA" w:rsidRDefault="00516CEB" w:rsidP="00516CEB">
            <w:pPr>
              <w:rPr>
                <w:sz w:val="22"/>
                <w:szCs w:val="22"/>
              </w:rPr>
            </w:pPr>
            <w:r>
              <w:rPr>
                <w:rStyle w:val="Sidetal"/>
                <w:sz w:val="22"/>
                <w:szCs w:val="22"/>
              </w:rPr>
              <w:t>D</w:t>
            </w:r>
            <w:r w:rsidRPr="008A54FA">
              <w:rPr>
                <w:rStyle w:val="Sidetal"/>
                <w:sz w:val="22"/>
                <w:szCs w:val="22"/>
              </w:rPr>
              <w:t>iarré, tør mund*</w:t>
            </w:r>
          </w:p>
        </w:tc>
        <w:tc>
          <w:tcPr>
            <w:tcW w:w="669" w:type="pct"/>
            <w:shd w:val="clear" w:color="auto" w:fill="auto"/>
          </w:tcPr>
          <w:p w:rsidR="00516CEB" w:rsidRPr="008A54FA" w:rsidRDefault="00516CEB" w:rsidP="00516CEB">
            <w:pPr>
              <w:rPr>
                <w:sz w:val="22"/>
                <w:szCs w:val="22"/>
                <w:lang w:val="nb-NO"/>
              </w:rPr>
            </w:pPr>
            <w:r>
              <w:rPr>
                <w:rStyle w:val="Sidetal"/>
                <w:sz w:val="22"/>
                <w:szCs w:val="22"/>
                <w:lang w:val="nb-NO"/>
              </w:rPr>
              <w:t>D</w:t>
            </w:r>
            <w:r w:rsidRPr="008A54FA">
              <w:rPr>
                <w:rStyle w:val="Sidetal"/>
                <w:sz w:val="22"/>
                <w:szCs w:val="22"/>
                <w:lang w:val="nb-NO"/>
              </w:rPr>
              <w:t>ysgeu</w:t>
            </w:r>
            <w:r>
              <w:rPr>
                <w:rStyle w:val="Sidetal"/>
                <w:sz w:val="22"/>
                <w:szCs w:val="22"/>
                <w:lang w:val="nb-NO"/>
              </w:rPr>
              <w:t>si, mavesmer</w:t>
            </w:r>
            <w:r>
              <w:rPr>
                <w:rStyle w:val="Sidetal"/>
                <w:sz w:val="22"/>
                <w:szCs w:val="22"/>
                <w:lang w:val="nb-NO"/>
              </w:rPr>
              <w:softHyphen/>
              <w:t>ter</w:t>
            </w:r>
            <w:r w:rsidRPr="008A54FA">
              <w:rPr>
                <w:rStyle w:val="Sidetal"/>
                <w:sz w:val="22"/>
                <w:szCs w:val="22"/>
                <w:lang w:val="nb-NO"/>
              </w:rPr>
              <w:t>,</w:t>
            </w:r>
            <w:r>
              <w:rPr>
                <w:rStyle w:val="Sidetal"/>
                <w:sz w:val="22"/>
                <w:szCs w:val="22"/>
                <w:lang w:val="nb-NO"/>
              </w:rPr>
              <w:t xml:space="preserve"> </w:t>
            </w:r>
            <w:r w:rsidRPr="008A54FA">
              <w:rPr>
                <w:rStyle w:val="Sidetal"/>
                <w:sz w:val="22"/>
                <w:szCs w:val="22"/>
                <w:lang w:val="nb-NO"/>
              </w:rPr>
              <w:t>opkastning</w:t>
            </w:r>
          </w:p>
        </w:tc>
      </w:tr>
      <w:tr w:rsidR="00516CEB" w:rsidRPr="008A54FA" w:rsidTr="00A309ED">
        <w:tc>
          <w:tcPr>
            <w:tcW w:w="894" w:type="pct"/>
            <w:shd w:val="clear" w:color="auto" w:fill="auto"/>
          </w:tcPr>
          <w:p w:rsidR="00516CEB" w:rsidRPr="008A54FA" w:rsidRDefault="00516CEB" w:rsidP="00516CEB">
            <w:pPr>
              <w:rPr>
                <w:sz w:val="22"/>
                <w:szCs w:val="22"/>
              </w:rPr>
            </w:pPr>
            <w:r w:rsidRPr="008A54FA">
              <w:rPr>
                <w:rStyle w:val="Sidetal"/>
                <w:b/>
                <w:sz w:val="22"/>
                <w:szCs w:val="22"/>
              </w:rPr>
              <w:t>Hud og subkutane væv</w:t>
            </w:r>
          </w:p>
        </w:tc>
        <w:tc>
          <w:tcPr>
            <w:tcW w:w="741" w:type="pct"/>
            <w:shd w:val="clear" w:color="auto" w:fill="auto"/>
          </w:tcPr>
          <w:p w:rsidR="00516CEB" w:rsidRDefault="00516CEB" w:rsidP="00516CEB">
            <w:pPr>
              <w:rPr>
                <w:sz w:val="22"/>
                <w:szCs w:val="22"/>
              </w:rPr>
            </w:pPr>
            <w:proofErr w:type="spellStart"/>
            <w:r w:rsidRPr="008A54FA">
              <w:rPr>
                <w:rStyle w:val="Sidetal"/>
                <w:sz w:val="22"/>
                <w:szCs w:val="22"/>
              </w:rPr>
              <w:t>Dorzolamid</w:t>
            </w:r>
            <w:r>
              <w:rPr>
                <w:rStyle w:val="Sidetal"/>
                <w:sz w:val="22"/>
                <w:szCs w:val="22"/>
              </w:rPr>
              <w:t>-</w:t>
            </w:r>
            <w:r w:rsidRPr="008A54FA">
              <w:rPr>
                <w:rStyle w:val="Sidetal"/>
                <w:sz w:val="22"/>
                <w:szCs w:val="22"/>
              </w:rPr>
              <w:t>hydrochlorid</w:t>
            </w:r>
            <w:proofErr w:type="spellEnd"/>
            <w:r w:rsidRPr="008A54FA">
              <w:rPr>
                <w:sz w:val="22"/>
                <w:szCs w:val="22"/>
              </w:rPr>
              <w:t>/</w:t>
            </w:r>
          </w:p>
          <w:p w:rsidR="00516CEB" w:rsidRPr="008A54FA" w:rsidRDefault="00516CEB" w:rsidP="00516CEB">
            <w:pPr>
              <w:rPr>
                <w:sz w:val="22"/>
                <w:szCs w:val="22"/>
              </w:rPr>
            </w:pPr>
            <w:proofErr w:type="spellStart"/>
            <w:r>
              <w:rPr>
                <w:sz w:val="22"/>
                <w:szCs w:val="22"/>
              </w:rPr>
              <w:t>t</w:t>
            </w:r>
            <w:r w:rsidRPr="008A54FA">
              <w:rPr>
                <w:sz w:val="22"/>
                <w:szCs w:val="22"/>
              </w:rPr>
              <w:t>imolol</w:t>
            </w:r>
            <w:r>
              <w:rPr>
                <w:sz w:val="22"/>
                <w:szCs w:val="22"/>
              </w:rPr>
              <w:t>maleat</w:t>
            </w:r>
            <w:proofErr w:type="spellEnd"/>
            <w:r>
              <w:rPr>
                <w:sz w:val="22"/>
                <w:szCs w:val="22"/>
              </w:rPr>
              <w:t xml:space="preserve"> </w:t>
            </w:r>
            <w:r w:rsidRPr="008A54FA">
              <w:rPr>
                <w:rStyle w:val="Sidetal"/>
                <w:sz w:val="22"/>
                <w:szCs w:val="22"/>
              </w:rPr>
              <w:t>øjendråber, opløsning</w:t>
            </w:r>
            <w:r w:rsidRPr="008A54FA">
              <w:rPr>
                <w:sz w:val="22"/>
                <w:szCs w:val="22"/>
              </w:rPr>
              <w:t xml:space="preserve"> </w:t>
            </w:r>
          </w:p>
        </w:tc>
        <w:tc>
          <w:tcPr>
            <w:tcW w:w="607" w:type="pct"/>
            <w:shd w:val="clear" w:color="auto" w:fill="auto"/>
          </w:tcPr>
          <w:p w:rsidR="00516CEB" w:rsidRPr="008A54FA" w:rsidRDefault="00516CEB" w:rsidP="00516CEB">
            <w:pPr>
              <w:rPr>
                <w:sz w:val="22"/>
                <w:szCs w:val="22"/>
              </w:rPr>
            </w:pPr>
          </w:p>
        </w:tc>
        <w:tc>
          <w:tcPr>
            <w:tcW w:w="742" w:type="pct"/>
            <w:shd w:val="clear" w:color="auto" w:fill="auto"/>
          </w:tcPr>
          <w:p w:rsidR="00516CEB" w:rsidRPr="008A54FA" w:rsidRDefault="00516CEB" w:rsidP="00516CEB">
            <w:pPr>
              <w:rPr>
                <w:sz w:val="22"/>
                <w:szCs w:val="22"/>
              </w:rPr>
            </w:pPr>
          </w:p>
        </w:tc>
        <w:tc>
          <w:tcPr>
            <w:tcW w:w="606" w:type="pct"/>
            <w:shd w:val="clear" w:color="auto" w:fill="auto"/>
          </w:tcPr>
          <w:p w:rsidR="00516CEB" w:rsidRPr="008A54FA" w:rsidRDefault="00516CEB" w:rsidP="00516CEB">
            <w:pPr>
              <w:rPr>
                <w:sz w:val="22"/>
                <w:szCs w:val="22"/>
              </w:rPr>
            </w:pPr>
          </w:p>
        </w:tc>
        <w:tc>
          <w:tcPr>
            <w:tcW w:w="741" w:type="pct"/>
            <w:shd w:val="clear" w:color="auto" w:fill="auto"/>
          </w:tcPr>
          <w:p w:rsidR="00516CEB" w:rsidRPr="008A54FA" w:rsidRDefault="00516CEB" w:rsidP="00516CEB">
            <w:pPr>
              <w:rPr>
                <w:sz w:val="22"/>
                <w:szCs w:val="22"/>
                <w:lang w:val="nb-NO"/>
              </w:rPr>
            </w:pPr>
            <w:r>
              <w:rPr>
                <w:rStyle w:val="Sidetal"/>
                <w:sz w:val="22"/>
                <w:szCs w:val="22"/>
                <w:lang w:val="nb-NO"/>
              </w:rPr>
              <w:t>K</w:t>
            </w:r>
            <w:r w:rsidRPr="008A54FA">
              <w:rPr>
                <w:rStyle w:val="Sidetal"/>
                <w:sz w:val="22"/>
                <w:szCs w:val="22"/>
                <w:lang w:val="nb-NO"/>
              </w:rPr>
              <w:t>ontakderma-titis, Stevens-Johnson</w:t>
            </w:r>
            <w:r>
              <w:rPr>
                <w:rStyle w:val="Sidetal"/>
                <w:sz w:val="22"/>
                <w:szCs w:val="22"/>
                <w:lang w:val="nb-NO"/>
              </w:rPr>
              <w:t>'</w:t>
            </w:r>
            <w:r w:rsidRPr="008A54FA">
              <w:rPr>
                <w:rStyle w:val="Sidetal"/>
                <w:sz w:val="22"/>
                <w:szCs w:val="22"/>
                <w:lang w:val="nb-NO"/>
              </w:rPr>
              <w:t>s syndrom, toksisk epidermal nekrolyse</w:t>
            </w:r>
          </w:p>
        </w:tc>
        <w:tc>
          <w:tcPr>
            <w:tcW w:w="669" w:type="pct"/>
            <w:shd w:val="clear" w:color="auto" w:fill="auto"/>
          </w:tcPr>
          <w:p w:rsidR="00516CEB" w:rsidRPr="008A54FA" w:rsidRDefault="00516CEB" w:rsidP="00516CEB">
            <w:pPr>
              <w:rPr>
                <w:sz w:val="22"/>
                <w:szCs w:val="22"/>
                <w:lang w:val="nb-NO"/>
              </w:rPr>
            </w:pPr>
          </w:p>
        </w:tc>
      </w:tr>
      <w:tr w:rsidR="00516CEB" w:rsidRPr="008A54FA" w:rsidTr="00A309ED">
        <w:tc>
          <w:tcPr>
            <w:tcW w:w="894" w:type="pct"/>
            <w:shd w:val="clear" w:color="auto" w:fill="auto"/>
          </w:tcPr>
          <w:p w:rsidR="00516CEB" w:rsidRPr="008A54FA" w:rsidRDefault="00516CEB" w:rsidP="00516CEB">
            <w:pPr>
              <w:rPr>
                <w:rStyle w:val="Sidetal"/>
                <w:b/>
                <w:sz w:val="22"/>
                <w:szCs w:val="22"/>
                <w:lang w:val="nb-NO"/>
              </w:rPr>
            </w:pPr>
          </w:p>
        </w:tc>
        <w:tc>
          <w:tcPr>
            <w:tcW w:w="741" w:type="pct"/>
            <w:shd w:val="clear" w:color="auto" w:fill="auto"/>
          </w:tcPr>
          <w:p w:rsidR="00516CEB" w:rsidRPr="008A54FA" w:rsidRDefault="00516CEB" w:rsidP="00516CEB">
            <w:pPr>
              <w:rPr>
                <w:sz w:val="22"/>
                <w:szCs w:val="22"/>
              </w:rPr>
            </w:pPr>
            <w:proofErr w:type="spellStart"/>
            <w:r w:rsidRPr="008A54FA">
              <w:rPr>
                <w:rStyle w:val="Sidetal"/>
                <w:sz w:val="22"/>
                <w:szCs w:val="22"/>
              </w:rPr>
              <w:t>Dorzolamid</w:t>
            </w:r>
            <w:r>
              <w:rPr>
                <w:rStyle w:val="Sidetal"/>
                <w:sz w:val="22"/>
                <w:szCs w:val="22"/>
              </w:rPr>
              <w:t>-</w:t>
            </w:r>
            <w:r w:rsidRPr="008A54FA">
              <w:rPr>
                <w:rStyle w:val="Sidetal"/>
                <w:sz w:val="22"/>
                <w:szCs w:val="22"/>
              </w:rPr>
              <w:t>hydrochlorid</w:t>
            </w:r>
            <w:proofErr w:type="spellEnd"/>
            <w:r w:rsidRPr="008A54FA">
              <w:rPr>
                <w:rStyle w:val="Sidetal"/>
                <w:sz w:val="22"/>
                <w:szCs w:val="22"/>
              </w:rPr>
              <w:t xml:space="preserve"> øjendråber, opløsning</w:t>
            </w:r>
          </w:p>
        </w:tc>
        <w:tc>
          <w:tcPr>
            <w:tcW w:w="607" w:type="pct"/>
            <w:shd w:val="clear" w:color="auto" w:fill="auto"/>
          </w:tcPr>
          <w:p w:rsidR="00516CEB" w:rsidRPr="008A54FA" w:rsidRDefault="00516CEB" w:rsidP="00516CEB">
            <w:pPr>
              <w:rPr>
                <w:sz w:val="22"/>
                <w:szCs w:val="22"/>
              </w:rPr>
            </w:pPr>
          </w:p>
        </w:tc>
        <w:tc>
          <w:tcPr>
            <w:tcW w:w="742" w:type="pct"/>
            <w:shd w:val="clear" w:color="auto" w:fill="auto"/>
          </w:tcPr>
          <w:p w:rsidR="00516CEB" w:rsidRPr="008A54FA" w:rsidRDefault="00516CEB" w:rsidP="00516CEB">
            <w:pPr>
              <w:rPr>
                <w:sz w:val="22"/>
                <w:szCs w:val="22"/>
              </w:rPr>
            </w:pPr>
          </w:p>
        </w:tc>
        <w:tc>
          <w:tcPr>
            <w:tcW w:w="606" w:type="pct"/>
            <w:shd w:val="clear" w:color="auto" w:fill="auto"/>
          </w:tcPr>
          <w:p w:rsidR="00516CEB" w:rsidRPr="008A54FA" w:rsidRDefault="00516CEB" w:rsidP="00516CEB">
            <w:pPr>
              <w:rPr>
                <w:sz w:val="22"/>
                <w:szCs w:val="22"/>
              </w:rPr>
            </w:pPr>
          </w:p>
        </w:tc>
        <w:tc>
          <w:tcPr>
            <w:tcW w:w="741" w:type="pct"/>
            <w:shd w:val="clear" w:color="auto" w:fill="auto"/>
          </w:tcPr>
          <w:p w:rsidR="00516CEB" w:rsidRPr="008A54FA" w:rsidRDefault="00516CEB" w:rsidP="00516CEB">
            <w:pPr>
              <w:rPr>
                <w:sz w:val="22"/>
                <w:szCs w:val="22"/>
              </w:rPr>
            </w:pPr>
            <w:r>
              <w:rPr>
                <w:rStyle w:val="Sidetal"/>
                <w:sz w:val="22"/>
                <w:szCs w:val="22"/>
              </w:rPr>
              <w:t>U</w:t>
            </w:r>
            <w:r w:rsidRPr="008A54FA">
              <w:rPr>
                <w:rStyle w:val="Sidetal"/>
                <w:sz w:val="22"/>
                <w:szCs w:val="22"/>
              </w:rPr>
              <w:t>dslæt*</w:t>
            </w:r>
          </w:p>
        </w:tc>
        <w:tc>
          <w:tcPr>
            <w:tcW w:w="669" w:type="pct"/>
            <w:shd w:val="clear" w:color="auto" w:fill="auto"/>
          </w:tcPr>
          <w:p w:rsidR="00516CEB" w:rsidRPr="008A54FA" w:rsidRDefault="00516CEB" w:rsidP="00516CEB">
            <w:pPr>
              <w:rPr>
                <w:sz w:val="22"/>
                <w:szCs w:val="22"/>
              </w:rPr>
            </w:pPr>
          </w:p>
        </w:tc>
      </w:tr>
      <w:tr w:rsidR="00516CEB" w:rsidRPr="008A54FA" w:rsidTr="00A309ED">
        <w:tc>
          <w:tcPr>
            <w:tcW w:w="894" w:type="pct"/>
            <w:shd w:val="clear" w:color="auto" w:fill="auto"/>
          </w:tcPr>
          <w:p w:rsidR="00516CEB" w:rsidRPr="008A54FA" w:rsidRDefault="00516CEB" w:rsidP="00516CEB">
            <w:pPr>
              <w:rPr>
                <w:rStyle w:val="Sidetal"/>
                <w:b/>
                <w:sz w:val="22"/>
                <w:szCs w:val="22"/>
              </w:rPr>
            </w:pPr>
          </w:p>
        </w:tc>
        <w:tc>
          <w:tcPr>
            <w:tcW w:w="741" w:type="pct"/>
            <w:shd w:val="clear" w:color="auto" w:fill="auto"/>
          </w:tcPr>
          <w:p w:rsidR="00516CEB" w:rsidRPr="008A54FA" w:rsidRDefault="00516CEB" w:rsidP="00516CEB">
            <w:pPr>
              <w:rPr>
                <w:sz w:val="22"/>
                <w:szCs w:val="22"/>
              </w:rPr>
            </w:pPr>
            <w:proofErr w:type="spellStart"/>
            <w:r w:rsidRPr="008A54FA">
              <w:rPr>
                <w:rStyle w:val="Sidetal"/>
                <w:sz w:val="22"/>
                <w:szCs w:val="22"/>
              </w:rPr>
              <w:t>Timololmaleat</w:t>
            </w:r>
            <w:proofErr w:type="spellEnd"/>
            <w:r w:rsidRPr="008A54FA">
              <w:rPr>
                <w:rStyle w:val="Sidetal"/>
                <w:sz w:val="22"/>
                <w:szCs w:val="22"/>
              </w:rPr>
              <w:t xml:space="preserve"> øjendråber, opløsning</w:t>
            </w:r>
          </w:p>
        </w:tc>
        <w:tc>
          <w:tcPr>
            <w:tcW w:w="607" w:type="pct"/>
            <w:shd w:val="clear" w:color="auto" w:fill="auto"/>
          </w:tcPr>
          <w:p w:rsidR="00516CEB" w:rsidRPr="008A54FA" w:rsidRDefault="00516CEB" w:rsidP="00516CEB">
            <w:pPr>
              <w:rPr>
                <w:sz w:val="22"/>
                <w:szCs w:val="22"/>
              </w:rPr>
            </w:pPr>
          </w:p>
        </w:tc>
        <w:tc>
          <w:tcPr>
            <w:tcW w:w="742" w:type="pct"/>
            <w:shd w:val="clear" w:color="auto" w:fill="auto"/>
          </w:tcPr>
          <w:p w:rsidR="00516CEB" w:rsidRPr="008A54FA" w:rsidRDefault="00516CEB" w:rsidP="00516CEB">
            <w:pPr>
              <w:rPr>
                <w:sz w:val="22"/>
                <w:szCs w:val="22"/>
              </w:rPr>
            </w:pPr>
          </w:p>
        </w:tc>
        <w:tc>
          <w:tcPr>
            <w:tcW w:w="606" w:type="pct"/>
            <w:shd w:val="clear" w:color="auto" w:fill="auto"/>
          </w:tcPr>
          <w:p w:rsidR="00516CEB" w:rsidRPr="008A54FA" w:rsidRDefault="00516CEB" w:rsidP="00516CEB">
            <w:pPr>
              <w:rPr>
                <w:sz w:val="22"/>
                <w:szCs w:val="22"/>
              </w:rPr>
            </w:pPr>
          </w:p>
        </w:tc>
        <w:tc>
          <w:tcPr>
            <w:tcW w:w="741" w:type="pct"/>
            <w:shd w:val="clear" w:color="auto" w:fill="auto"/>
          </w:tcPr>
          <w:p w:rsidR="00516CEB" w:rsidRPr="008A54FA" w:rsidRDefault="00516CEB" w:rsidP="00516CEB">
            <w:pPr>
              <w:rPr>
                <w:sz w:val="22"/>
                <w:szCs w:val="22"/>
              </w:rPr>
            </w:pPr>
            <w:proofErr w:type="spellStart"/>
            <w:r>
              <w:rPr>
                <w:rStyle w:val="Sidetal"/>
                <w:sz w:val="22"/>
                <w:szCs w:val="22"/>
              </w:rPr>
              <w:t>A</w:t>
            </w:r>
            <w:r w:rsidRPr="008A54FA">
              <w:rPr>
                <w:rStyle w:val="Sidetal"/>
                <w:sz w:val="22"/>
                <w:szCs w:val="22"/>
              </w:rPr>
              <w:t>lopecia</w:t>
            </w:r>
            <w:proofErr w:type="spellEnd"/>
            <w:r w:rsidRPr="008A54FA">
              <w:rPr>
                <w:rStyle w:val="Sidetal"/>
                <w:sz w:val="22"/>
                <w:szCs w:val="22"/>
              </w:rPr>
              <w:t>*, psoriasislig-</w:t>
            </w:r>
            <w:proofErr w:type="spellStart"/>
            <w:r w:rsidRPr="008A54FA">
              <w:rPr>
                <w:rStyle w:val="Sidetal"/>
                <w:sz w:val="22"/>
                <w:szCs w:val="22"/>
              </w:rPr>
              <w:t>nende</w:t>
            </w:r>
            <w:proofErr w:type="spellEnd"/>
            <w:r w:rsidRPr="008A54FA">
              <w:rPr>
                <w:rStyle w:val="Sidetal"/>
                <w:sz w:val="22"/>
                <w:szCs w:val="22"/>
              </w:rPr>
              <w:t xml:space="preserve"> udslæt eller forværring af psoriasis*</w:t>
            </w:r>
          </w:p>
        </w:tc>
        <w:tc>
          <w:tcPr>
            <w:tcW w:w="669" w:type="pct"/>
            <w:shd w:val="clear" w:color="auto" w:fill="auto"/>
          </w:tcPr>
          <w:p w:rsidR="00516CEB" w:rsidRPr="008A54FA" w:rsidRDefault="00516CEB" w:rsidP="00516CEB">
            <w:pPr>
              <w:rPr>
                <w:sz w:val="22"/>
                <w:szCs w:val="22"/>
              </w:rPr>
            </w:pPr>
            <w:r>
              <w:rPr>
                <w:rStyle w:val="Sidetal"/>
                <w:sz w:val="22"/>
                <w:szCs w:val="22"/>
              </w:rPr>
              <w:t>Hudud</w:t>
            </w:r>
            <w:r w:rsidRPr="008A54FA">
              <w:rPr>
                <w:rStyle w:val="Sidetal"/>
                <w:sz w:val="22"/>
                <w:szCs w:val="22"/>
              </w:rPr>
              <w:t>slæt</w:t>
            </w:r>
          </w:p>
        </w:tc>
      </w:tr>
      <w:tr w:rsidR="00516CEB" w:rsidRPr="008A54FA" w:rsidTr="00A309ED">
        <w:tc>
          <w:tcPr>
            <w:tcW w:w="894" w:type="pct"/>
            <w:shd w:val="clear" w:color="auto" w:fill="auto"/>
          </w:tcPr>
          <w:p w:rsidR="00516CEB" w:rsidRPr="008A54FA" w:rsidRDefault="00516CEB" w:rsidP="00516CEB">
            <w:pPr>
              <w:rPr>
                <w:sz w:val="22"/>
                <w:szCs w:val="22"/>
              </w:rPr>
            </w:pPr>
            <w:r w:rsidRPr="008A54FA">
              <w:rPr>
                <w:rStyle w:val="Sidetal"/>
                <w:b/>
                <w:sz w:val="22"/>
                <w:szCs w:val="22"/>
              </w:rPr>
              <w:lastRenderedPageBreak/>
              <w:t>Knogler, led, muskler og bindevæv</w:t>
            </w:r>
          </w:p>
        </w:tc>
        <w:tc>
          <w:tcPr>
            <w:tcW w:w="741" w:type="pct"/>
            <w:shd w:val="clear" w:color="auto" w:fill="auto"/>
          </w:tcPr>
          <w:p w:rsidR="00516CEB" w:rsidRPr="008A54FA" w:rsidRDefault="00516CEB" w:rsidP="00516CEB">
            <w:pPr>
              <w:rPr>
                <w:sz w:val="22"/>
                <w:szCs w:val="22"/>
              </w:rPr>
            </w:pPr>
            <w:proofErr w:type="spellStart"/>
            <w:r w:rsidRPr="008A54FA">
              <w:rPr>
                <w:rStyle w:val="Sidetal"/>
                <w:sz w:val="22"/>
                <w:szCs w:val="22"/>
              </w:rPr>
              <w:t>Timololmaleat</w:t>
            </w:r>
            <w:proofErr w:type="spellEnd"/>
            <w:r w:rsidRPr="008A54FA">
              <w:rPr>
                <w:rStyle w:val="Sidetal"/>
                <w:sz w:val="22"/>
                <w:szCs w:val="22"/>
              </w:rPr>
              <w:t xml:space="preserve"> øjendråber, opløsning</w:t>
            </w:r>
          </w:p>
        </w:tc>
        <w:tc>
          <w:tcPr>
            <w:tcW w:w="607" w:type="pct"/>
            <w:shd w:val="clear" w:color="auto" w:fill="auto"/>
          </w:tcPr>
          <w:p w:rsidR="00516CEB" w:rsidRPr="008A54FA" w:rsidRDefault="00516CEB" w:rsidP="00516CEB">
            <w:pPr>
              <w:rPr>
                <w:sz w:val="22"/>
                <w:szCs w:val="22"/>
              </w:rPr>
            </w:pPr>
          </w:p>
        </w:tc>
        <w:tc>
          <w:tcPr>
            <w:tcW w:w="742" w:type="pct"/>
            <w:shd w:val="clear" w:color="auto" w:fill="auto"/>
          </w:tcPr>
          <w:p w:rsidR="00516CEB" w:rsidRPr="008A54FA" w:rsidRDefault="00516CEB" w:rsidP="00516CEB">
            <w:pPr>
              <w:rPr>
                <w:sz w:val="22"/>
                <w:szCs w:val="22"/>
              </w:rPr>
            </w:pPr>
          </w:p>
        </w:tc>
        <w:tc>
          <w:tcPr>
            <w:tcW w:w="606" w:type="pct"/>
            <w:shd w:val="clear" w:color="auto" w:fill="auto"/>
          </w:tcPr>
          <w:p w:rsidR="00516CEB" w:rsidRPr="008A54FA" w:rsidRDefault="00516CEB" w:rsidP="00516CEB">
            <w:pPr>
              <w:rPr>
                <w:sz w:val="22"/>
                <w:szCs w:val="22"/>
              </w:rPr>
            </w:pPr>
          </w:p>
        </w:tc>
        <w:tc>
          <w:tcPr>
            <w:tcW w:w="741" w:type="pct"/>
            <w:shd w:val="clear" w:color="auto" w:fill="auto"/>
          </w:tcPr>
          <w:p w:rsidR="00516CEB" w:rsidRPr="008A54FA" w:rsidRDefault="00516CEB" w:rsidP="00516CEB">
            <w:pPr>
              <w:rPr>
                <w:sz w:val="22"/>
                <w:szCs w:val="22"/>
              </w:rPr>
            </w:pPr>
            <w:r>
              <w:rPr>
                <w:rStyle w:val="Sidetal"/>
                <w:sz w:val="22"/>
                <w:szCs w:val="22"/>
              </w:rPr>
              <w:t>S</w:t>
            </w:r>
            <w:r w:rsidRPr="008A54FA">
              <w:rPr>
                <w:rStyle w:val="Sidetal"/>
                <w:sz w:val="22"/>
                <w:szCs w:val="22"/>
              </w:rPr>
              <w:t xml:space="preserve">ystemisk lupus </w:t>
            </w:r>
            <w:proofErr w:type="spellStart"/>
            <w:r w:rsidRPr="008A54FA">
              <w:rPr>
                <w:rStyle w:val="Sidetal"/>
                <w:sz w:val="22"/>
                <w:szCs w:val="22"/>
              </w:rPr>
              <w:t>erythematosus</w:t>
            </w:r>
            <w:proofErr w:type="spellEnd"/>
          </w:p>
        </w:tc>
        <w:tc>
          <w:tcPr>
            <w:tcW w:w="669" w:type="pct"/>
            <w:shd w:val="clear" w:color="auto" w:fill="auto"/>
          </w:tcPr>
          <w:p w:rsidR="00516CEB" w:rsidRPr="008A54FA" w:rsidRDefault="00516CEB" w:rsidP="00516CEB">
            <w:pPr>
              <w:rPr>
                <w:sz w:val="22"/>
                <w:szCs w:val="22"/>
              </w:rPr>
            </w:pPr>
            <w:r>
              <w:rPr>
                <w:rStyle w:val="Sidetal"/>
                <w:sz w:val="22"/>
                <w:szCs w:val="22"/>
              </w:rPr>
              <w:t>M</w:t>
            </w:r>
            <w:r w:rsidRPr="008A54FA">
              <w:rPr>
                <w:rStyle w:val="Sidetal"/>
                <w:sz w:val="22"/>
                <w:szCs w:val="22"/>
              </w:rPr>
              <w:t>yalgi</w:t>
            </w:r>
          </w:p>
        </w:tc>
      </w:tr>
      <w:tr w:rsidR="00516CEB" w:rsidRPr="008A54FA" w:rsidTr="00A309ED">
        <w:tc>
          <w:tcPr>
            <w:tcW w:w="894" w:type="pct"/>
            <w:shd w:val="clear" w:color="auto" w:fill="auto"/>
          </w:tcPr>
          <w:p w:rsidR="00516CEB" w:rsidRPr="008A54FA" w:rsidRDefault="00516CEB" w:rsidP="00516CEB">
            <w:pPr>
              <w:rPr>
                <w:sz w:val="22"/>
                <w:szCs w:val="22"/>
              </w:rPr>
            </w:pPr>
            <w:r w:rsidRPr="008A54FA">
              <w:rPr>
                <w:rStyle w:val="Sidetal"/>
                <w:b/>
                <w:sz w:val="22"/>
                <w:szCs w:val="22"/>
              </w:rPr>
              <w:t>Nyrer og urinveje</w:t>
            </w:r>
          </w:p>
        </w:tc>
        <w:tc>
          <w:tcPr>
            <w:tcW w:w="741" w:type="pct"/>
            <w:shd w:val="clear" w:color="auto" w:fill="auto"/>
          </w:tcPr>
          <w:p w:rsidR="00516CEB" w:rsidRDefault="00516CEB" w:rsidP="00516CEB">
            <w:pPr>
              <w:rPr>
                <w:sz w:val="22"/>
                <w:szCs w:val="22"/>
              </w:rPr>
            </w:pPr>
            <w:proofErr w:type="spellStart"/>
            <w:r w:rsidRPr="008A54FA">
              <w:rPr>
                <w:rStyle w:val="Sidetal"/>
                <w:sz w:val="22"/>
                <w:szCs w:val="22"/>
              </w:rPr>
              <w:t>Dorzolamid</w:t>
            </w:r>
            <w:r>
              <w:rPr>
                <w:rStyle w:val="Sidetal"/>
                <w:sz w:val="22"/>
                <w:szCs w:val="22"/>
              </w:rPr>
              <w:t>-</w:t>
            </w:r>
            <w:r w:rsidRPr="008A54FA">
              <w:rPr>
                <w:rStyle w:val="Sidetal"/>
                <w:sz w:val="22"/>
                <w:szCs w:val="22"/>
              </w:rPr>
              <w:t>hydrochlorid</w:t>
            </w:r>
            <w:proofErr w:type="spellEnd"/>
            <w:r w:rsidRPr="008A54FA">
              <w:rPr>
                <w:sz w:val="22"/>
                <w:szCs w:val="22"/>
              </w:rPr>
              <w:t>/</w:t>
            </w:r>
          </w:p>
          <w:p w:rsidR="00516CEB" w:rsidRPr="008A54FA" w:rsidRDefault="00516CEB" w:rsidP="00516CEB">
            <w:pPr>
              <w:rPr>
                <w:sz w:val="22"/>
                <w:szCs w:val="22"/>
              </w:rPr>
            </w:pPr>
            <w:proofErr w:type="spellStart"/>
            <w:r>
              <w:rPr>
                <w:sz w:val="22"/>
                <w:szCs w:val="22"/>
              </w:rPr>
              <w:t>t</w:t>
            </w:r>
            <w:r w:rsidRPr="008A54FA">
              <w:rPr>
                <w:sz w:val="22"/>
                <w:szCs w:val="22"/>
              </w:rPr>
              <w:t>imolol</w:t>
            </w:r>
            <w:r>
              <w:rPr>
                <w:sz w:val="22"/>
                <w:szCs w:val="22"/>
              </w:rPr>
              <w:t>maleat</w:t>
            </w:r>
            <w:proofErr w:type="spellEnd"/>
            <w:r>
              <w:rPr>
                <w:sz w:val="22"/>
                <w:szCs w:val="22"/>
              </w:rPr>
              <w:t xml:space="preserve"> </w:t>
            </w:r>
            <w:r w:rsidRPr="008A54FA">
              <w:rPr>
                <w:rStyle w:val="Sidetal"/>
                <w:sz w:val="22"/>
                <w:szCs w:val="22"/>
              </w:rPr>
              <w:t>øjendråber, opløsning</w:t>
            </w:r>
            <w:r w:rsidRPr="008A54FA">
              <w:rPr>
                <w:sz w:val="22"/>
                <w:szCs w:val="22"/>
              </w:rPr>
              <w:t xml:space="preserve"> </w:t>
            </w:r>
          </w:p>
        </w:tc>
        <w:tc>
          <w:tcPr>
            <w:tcW w:w="607" w:type="pct"/>
            <w:shd w:val="clear" w:color="auto" w:fill="auto"/>
          </w:tcPr>
          <w:p w:rsidR="00516CEB" w:rsidRPr="008A54FA" w:rsidRDefault="00516CEB" w:rsidP="00516CEB">
            <w:pPr>
              <w:rPr>
                <w:sz w:val="22"/>
                <w:szCs w:val="22"/>
              </w:rPr>
            </w:pPr>
          </w:p>
        </w:tc>
        <w:tc>
          <w:tcPr>
            <w:tcW w:w="742" w:type="pct"/>
            <w:shd w:val="clear" w:color="auto" w:fill="auto"/>
          </w:tcPr>
          <w:p w:rsidR="00516CEB" w:rsidRPr="008A54FA" w:rsidRDefault="00516CEB" w:rsidP="00516CEB">
            <w:pPr>
              <w:rPr>
                <w:sz w:val="22"/>
                <w:szCs w:val="22"/>
              </w:rPr>
            </w:pPr>
          </w:p>
        </w:tc>
        <w:tc>
          <w:tcPr>
            <w:tcW w:w="606" w:type="pct"/>
            <w:shd w:val="clear" w:color="auto" w:fill="auto"/>
          </w:tcPr>
          <w:p w:rsidR="00516CEB" w:rsidRPr="008A54FA" w:rsidRDefault="00516CEB" w:rsidP="00516CEB">
            <w:pPr>
              <w:rPr>
                <w:sz w:val="22"/>
                <w:szCs w:val="22"/>
              </w:rPr>
            </w:pPr>
            <w:proofErr w:type="spellStart"/>
            <w:r>
              <w:rPr>
                <w:rStyle w:val="Sidetal"/>
                <w:sz w:val="22"/>
                <w:szCs w:val="22"/>
              </w:rPr>
              <w:t>U</w:t>
            </w:r>
            <w:r w:rsidRPr="008A54FA">
              <w:rPr>
                <w:rStyle w:val="Sidetal"/>
                <w:sz w:val="22"/>
                <w:szCs w:val="22"/>
              </w:rPr>
              <w:t>rolithiasis</w:t>
            </w:r>
            <w:proofErr w:type="spellEnd"/>
          </w:p>
        </w:tc>
        <w:tc>
          <w:tcPr>
            <w:tcW w:w="741" w:type="pct"/>
            <w:shd w:val="clear" w:color="auto" w:fill="auto"/>
          </w:tcPr>
          <w:p w:rsidR="00516CEB" w:rsidRPr="008A54FA" w:rsidRDefault="00516CEB" w:rsidP="00516CEB">
            <w:pPr>
              <w:rPr>
                <w:sz w:val="22"/>
                <w:szCs w:val="22"/>
              </w:rPr>
            </w:pPr>
          </w:p>
        </w:tc>
        <w:tc>
          <w:tcPr>
            <w:tcW w:w="669" w:type="pct"/>
            <w:shd w:val="clear" w:color="auto" w:fill="auto"/>
          </w:tcPr>
          <w:p w:rsidR="00516CEB" w:rsidRPr="008A54FA" w:rsidRDefault="00516CEB" w:rsidP="00516CEB">
            <w:pPr>
              <w:rPr>
                <w:sz w:val="22"/>
                <w:szCs w:val="22"/>
              </w:rPr>
            </w:pPr>
          </w:p>
        </w:tc>
      </w:tr>
      <w:tr w:rsidR="00516CEB" w:rsidRPr="008A54FA" w:rsidTr="00A309ED">
        <w:tc>
          <w:tcPr>
            <w:tcW w:w="894" w:type="pct"/>
            <w:shd w:val="clear" w:color="auto" w:fill="auto"/>
          </w:tcPr>
          <w:p w:rsidR="00516CEB" w:rsidRPr="008A54FA" w:rsidRDefault="00516CEB" w:rsidP="00516CEB">
            <w:pPr>
              <w:rPr>
                <w:sz w:val="22"/>
                <w:szCs w:val="22"/>
              </w:rPr>
            </w:pPr>
            <w:r w:rsidRPr="008A54FA">
              <w:rPr>
                <w:rStyle w:val="Sidetal"/>
                <w:b/>
                <w:sz w:val="22"/>
                <w:szCs w:val="22"/>
              </w:rPr>
              <w:t>Det reproduktive system og mammae</w:t>
            </w:r>
          </w:p>
        </w:tc>
        <w:tc>
          <w:tcPr>
            <w:tcW w:w="741" w:type="pct"/>
            <w:shd w:val="clear" w:color="auto" w:fill="auto"/>
          </w:tcPr>
          <w:p w:rsidR="00516CEB" w:rsidRPr="008A54FA" w:rsidRDefault="00516CEB" w:rsidP="00516CEB">
            <w:pPr>
              <w:rPr>
                <w:sz w:val="22"/>
                <w:szCs w:val="22"/>
              </w:rPr>
            </w:pPr>
            <w:proofErr w:type="spellStart"/>
            <w:r w:rsidRPr="008A54FA">
              <w:rPr>
                <w:rStyle w:val="Sidetal"/>
                <w:sz w:val="22"/>
                <w:szCs w:val="22"/>
              </w:rPr>
              <w:t>Timololmaleat</w:t>
            </w:r>
            <w:proofErr w:type="spellEnd"/>
            <w:r w:rsidRPr="008A54FA">
              <w:rPr>
                <w:rStyle w:val="Sidetal"/>
                <w:sz w:val="22"/>
                <w:szCs w:val="22"/>
              </w:rPr>
              <w:t xml:space="preserve"> øjendråber, opløsning</w:t>
            </w:r>
          </w:p>
        </w:tc>
        <w:tc>
          <w:tcPr>
            <w:tcW w:w="607" w:type="pct"/>
            <w:shd w:val="clear" w:color="auto" w:fill="auto"/>
          </w:tcPr>
          <w:p w:rsidR="00516CEB" w:rsidRPr="008A54FA" w:rsidRDefault="00516CEB" w:rsidP="00516CEB">
            <w:pPr>
              <w:rPr>
                <w:sz w:val="22"/>
                <w:szCs w:val="22"/>
              </w:rPr>
            </w:pPr>
          </w:p>
        </w:tc>
        <w:tc>
          <w:tcPr>
            <w:tcW w:w="742" w:type="pct"/>
            <w:shd w:val="clear" w:color="auto" w:fill="auto"/>
          </w:tcPr>
          <w:p w:rsidR="00516CEB" w:rsidRPr="008A54FA" w:rsidRDefault="00516CEB" w:rsidP="00516CEB">
            <w:pPr>
              <w:rPr>
                <w:sz w:val="22"/>
                <w:szCs w:val="22"/>
              </w:rPr>
            </w:pPr>
          </w:p>
        </w:tc>
        <w:tc>
          <w:tcPr>
            <w:tcW w:w="606" w:type="pct"/>
            <w:shd w:val="clear" w:color="auto" w:fill="auto"/>
          </w:tcPr>
          <w:p w:rsidR="00516CEB" w:rsidRPr="008A54FA" w:rsidRDefault="00516CEB" w:rsidP="00516CEB">
            <w:pPr>
              <w:rPr>
                <w:sz w:val="22"/>
                <w:szCs w:val="22"/>
              </w:rPr>
            </w:pPr>
          </w:p>
        </w:tc>
        <w:tc>
          <w:tcPr>
            <w:tcW w:w="741" w:type="pct"/>
            <w:shd w:val="clear" w:color="auto" w:fill="auto"/>
          </w:tcPr>
          <w:p w:rsidR="00516CEB" w:rsidRPr="008A54FA" w:rsidRDefault="00516CEB" w:rsidP="00516CEB">
            <w:pPr>
              <w:rPr>
                <w:sz w:val="22"/>
                <w:szCs w:val="22"/>
              </w:rPr>
            </w:pPr>
            <w:proofErr w:type="spellStart"/>
            <w:r w:rsidRPr="008A54FA">
              <w:rPr>
                <w:rStyle w:val="Sidetal"/>
                <w:sz w:val="22"/>
                <w:szCs w:val="22"/>
              </w:rPr>
              <w:t>Peyronies</w:t>
            </w:r>
            <w:proofErr w:type="spellEnd"/>
            <w:r w:rsidRPr="008A54FA">
              <w:rPr>
                <w:rStyle w:val="Sidetal"/>
                <w:sz w:val="22"/>
                <w:szCs w:val="22"/>
              </w:rPr>
              <w:t xml:space="preserve"> sygdom*, nedsat libido</w:t>
            </w:r>
          </w:p>
        </w:tc>
        <w:tc>
          <w:tcPr>
            <w:tcW w:w="669" w:type="pct"/>
            <w:shd w:val="clear" w:color="auto" w:fill="auto"/>
          </w:tcPr>
          <w:p w:rsidR="00516CEB" w:rsidRPr="008A54FA" w:rsidRDefault="00516CEB" w:rsidP="00516CEB">
            <w:pPr>
              <w:rPr>
                <w:sz w:val="22"/>
                <w:szCs w:val="22"/>
              </w:rPr>
            </w:pPr>
            <w:r>
              <w:rPr>
                <w:rStyle w:val="Sidetal"/>
                <w:sz w:val="22"/>
                <w:szCs w:val="22"/>
              </w:rPr>
              <w:t>S</w:t>
            </w:r>
            <w:r w:rsidRPr="008A54FA">
              <w:rPr>
                <w:rStyle w:val="Sidetal"/>
                <w:sz w:val="22"/>
                <w:szCs w:val="22"/>
              </w:rPr>
              <w:t>eksuel dysfunktion</w:t>
            </w:r>
          </w:p>
        </w:tc>
      </w:tr>
      <w:tr w:rsidR="00516CEB" w:rsidRPr="008A54FA" w:rsidTr="00A309ED">
        <w:tc>
          <w:tcPr>
            <w:tcW w:w="894" w:type="pct"/>
            <w:shd w:val="clear" w:color="auto" w:fill="auto"/>
          </w:tcPr>
          <w:p w:rsidR="00516CEB" w:rsidRPr="008A54FA" w:rsidRDefault="00516CEB" w:rsidP="00516CEB">
            <w:pPr>
              <w:rPr>
                <w:sz w:val="22"/>
                <w:szCs w:val="22"/>
              </w:rPr>
            </w:pPr>
            <w:r w:rsidRPr="008A54FA">
              <w:rPr>
                <w:rStyle w:val="Sidetal"/>
                <w:b/>
                <w:sz w:val="22"/>
                <w:szCs w:val="22"/>
              </w:rPr>
              <w:t>Almene symptomer og reaktioner på administrations</w:t>
            </w:r>
            <w:r>
              <w:rPr>
                <w:rStyle w:val="Sidetal"/>
                <w:b/>
                <w:sz w:val="22"/>
                <w:szCs w:val="22"/>
              </w:rPr>
              <w:softHyphen/>
            </w:r>
            <w:r w:rsidRPr="008A54FA">
              <w:rPr>
                <w:rStyle w:val="Sidetal"/>
                <w:b/>
                <w:sz w:val="22"/>
                <w:szCs w:val="22"/>
              </w:rPr>
              <w:t>stedet</w:t>
            </w:r>
          </w:p>
        </w:tc>
        <w:tc>
          <w:tcPr>
            <w:tcW w:w="741" w:type="pct"/>
            <w:shd w:val="clear" w:color="auto" w:fill="auto"/>
          </w:tcPr>
          <w:p w:rsidR="00516CEB" w:rsidRPr="008A54FA" w:rsidRDefault="00516CEB" w:rsidP="00516CEB">
            <w:pPr>
              <w:rPr>
                <w:sz w:val="22"/>
                <w:szCs w:val="22"/>
              </w:rPr>
            </w:pPr>
            <w:proofErr w:type="spellStart"/>
            <w:r w:rsidRPr="008A54FA">
              <w:rPr>
                <w:rStyle w:val="Sidetal"/>
                <w:sz w:val="22"/>
                <w:szCs w:val="22"/>
              </w:rPr>
              <w:t>Dorzolamid</w:t>
            </w:r>
            <w:r>
              <w:rPr>
                <w:rStyle w:val="Sidetal"/>
                <w:sz w:val="22"/>
                <w:szCs w:val="22"/>
              </w:rPr>
              <w:t>-</w:t>
            </w:r>
            <w:r w:rsidRPr="008A54FA">
              <w:rPr>
                <w:rStyle w:val="Sidetal"/>
                <w:sz w:val="22"/>
                <w:szCs w:val="22"/>
              </w:rPr>
              <w:t>hydrochlorid</w:t>
            </w:r>
            <w:proofErr w:type="spellEnd"/>
            <w:r w:rsidRPr="008A54FA">
              <w:rPr>
                <w:rStyle w:val="Sidetal"/>
                <w:sz w:val="22"/>
                <w:szCs w:val="22"/>
              </w:rPr>
              <w:t xml:space="preserve"> øjendråber, opløsning</w:t>
            </w:r>
          </w:p>
        </w:tc>
        <w:tc>
          <w:tcPr>
            <w:tcW w:w="607" w:type="pct"/>
            <w:shd w:val="clear" w:color="auto" w:fill="auto"/>
          </w:tcPr>
          <w:p w:rsidR="00516CEB" w:rsidRPr="008A54FA" w:rsidRDefault="00516CEB" w:rsidP="00516CEB">
            <w:pPr>
              <w:rPr>
                <w:sz w:val="22"/>
                <w:szCs w:val="22"/>
              </w:rPr>
            </w:pPr>
          </w:p>
        </w:tc>
        <w:tc>
          <w:tcPr>
            <w:tcW w:w="742" w:type="pct"/>
            <w:shd w:val="clear" w:color="auto" w:fill="auto"/>
          </w:tcPr>
          <w:p w:rsidR="00516CEB" w:rsidRPr="008A54FA" w:rsidRDefault="00516CEB" w:rsidP="00516CEB">
            <w:pPr>
              <w:rPr>
                <w:rStyle w:val="Sidetal"/>
                <w:sz w:val="22"/>
                <w:szCs w:val="22"/>
              </w:rPr>
            </w:pPr>
            <w:r>
              <w:rPr>
                <w:rStyle w:val="Sidetal"/>
                <w:sz w:val="22"/>
                <w:szCs w:val="22"/>
              </w:rPr>
              <w:t>A</w:t>
            </w:r>
            <w:r w:rsidRPr="008A54FA">
              <w:rPr>
                <w:rStyle w:val="Sidetal"/>
                <w:sz w:val="22"/>
                <w:szCs w:val="22"/>
              </w:rPr>
              <w:t>steni/</w:t>
            </w:r>
          </w:p>
          <w:p w:rsidR="00516CEB" w:rsidRPr="008A54FA" w:rsidRDefault="00516CEB" w:rsidP="00516CEB">
            <w:pPr>
              <w:rPr>
                <w:sz w:val="22"/>
                <w:szCs w:val="22"/>
              </w:rPr>
            </w:pPr>
            <w:r w:rsidRPr="008A54FA">
              <w:rPr>
                <w:rStyle w:val="Sidetal"/>
                <w:sz w:val="22"/>
                <w:szCs w:val="22"/>
              </w:rPr>
              <w:t>træthed*</w:t>
            </w:r>
          </w:p>
        </w:tc>
        <w:tc>
          <w:tcPr>
            <w:tcW w:w="606" w:type="pct"/>
            <w:shd w:val="clear" w:color="auto" w:fill="auto"/>
          </w:tcPr>
          <w:p w:rsidR="00516CEB" w:rsidRPr="008A54FA" w:rsidRDefault="00516CEB" w:rsidP="00516CEB">
            <w:pPr>
              <w:rPr>
                <w:sz w:val="22"/>
                <w:szCs w:val="22"/>
              </w:rPr>
            </w:pPr>
          </w:p>
        </w:tc>
        <w:tc>
          <w:tcPr>
            <w:tcW w:w="741" w:type="pct"/>
            <w:shd w:val="clear" w:color="auto" w:fill="auto"/>
          </w:tcPr>
          <w:p w:rsidR="00516CEB" w:rsidRPr="008A54FA" w:rsidRDefault="00516CEB" w:rsidP="00516CEB">
            <w:pPr>
              <w:rPr>
                <w:sz w:val="22"/>
                <w:szCs w:val="22"/>
              </w:rPr>
            </w:pPr>
          </w:p>
        </w:tc>
        <w:tc>
          <w:tcPr>
            <w:tcW w:w="669" w:type="pct"/>
            <w:shd w:val="clear" w:color="auto" w:fill="auto"/>
          </w:tcPr>
          <w:p w:rsidR="00516CEB" w:rsidRPr="008A54FA" w:rsidRDefault="00516CEB" w:rsidP="00516CEB">
            <w:pPr>
              <w:rPr>
                <w:sz w:val="22"/>
                <w:szCs w:val="22"/>
              </w:rPr>
            </w:pPr>
          </w:p>
        </w:tc>
      </w:tr>
      <w:tr w:rsidR="00516CEB" w:rsidRPr="008A54FA" w:rsidTr="00A309ED">
        <w:tc>
          <w:tcPr>
            <w:tcW w:w="894" w:type="pct"/>
            <w:shd w:val="clear" w:color="auto" w:fill="auto"/>
          </w:tcPr>
          <w:p w:rsidR="00516CEB" w:rsidRPr="008A54FA" w:rsidRDefault="00516CEB" w:rsidP="00516CEB">
            <w:pPr>
              <w:rPr>
                <w:sz w:val="22"/>
                <w:szCs w:val="22"/>
              </w:rPr>
            </w:pPr>
          </w:p>
        </w:tc>
        <w:tc>
          <w:tcPr>
            <w:tcW w:w="741" w:type="pct"/>
            <w:shd w:val="clear" w:color="auto" w:fill="auto"/>
          </w:tcPr>
          <w:p w:rsidR="00516CEB" w:rsidRPr="008A54FA" w:rsidRDefault="00516CEB" w:rsidP="00516CEB">
            <w:pPr>
              <w:rPr>
                <w:sz w:val="22"/>
                <w:szCs w:val="22"/>
              </w:rPr>
            </w:pPr>
            <w:proofErr w:type="spellStart"/>
            <w:r w:rsidRPr="008A54FA">
              <w:rPr>
                <w:rStyle w:val="Sidetal"/>
                <w:sz w:val="22"/>
                <w:szCs w:val="22"/>
              </w:rPr>
              <w:t>Timololmaleat</w:t>
            </w:r>
            <w:proofErr w:type="spellEnd"/>
            <w:r w:rsidRPr="008A54FA">
              <w:rPr>
                <w:rStyle w:val="Sidetal"/>
                <w:sz w:val="22"/>
                <w:szCs w:val="22"/>
              </w:rPr>
              <w:t xml:space="preserve"> øjendråber, opløsning</w:t>
            </w:r>
          </w:p>
        </w:tc>
        <w:tc>
          <w:tcPr>
            <w:tcW w:w="607" w:type="pct"/>
            <w:shd w:val="clear" w:color="auto" w:fill="auto"/>
          </w:tcPr>
          <w:p w:rsidR="00516CEB" w:rsidRPr="008A54FA" w:rsidRDefault="00516CEB" w:rsidP="00516CEB">
            <w:pPr>
              <w:rPr>
                <w:sz w:val="22"/>
                <w:szCs w:val="22"/>
              </w:rPr>
            </w:pPr>
          </w:p>
        </w:tc>
        <w:tc>
          <w:tcPr>
            <w:tcW w:w="742" w:type="pct"/>
            <w:shd w:val="clear" w:color="auto" w:fill="auto"/>
          </w:tcPr>
          <w:p w:rsidR="00516CEB" w:rsidRPr="008A54FA" w:rsidRDefault="00516CEB" w:rsidP="00516CEB">
            <w:pPr>
              <w:rPr>
                <w:sz w:val="22"/>
                <w:szCs w:val="22"/>
              </w:rPr>
            </w:pPr>
          </w:p>
        </w:tc>
        <w:tc>
          <w:tcPr>
            <w:tcW w:w="606" w:type="pct"/>
            <w:shd w:val="clear" w:color="auto" w:fill="auto"/>
          </w:tcPr>
          <w:p w:rsidR="00516CEB" w:rsidRPr="008A54FA" w:rsidRDefault="00516CEB" w:rsidP="00516CEB">
            <w:pPr>
              <w:rPr>
                <w:rStyle w:val="Sidetal"/>
                <w:sz w:val="22"/>
                <w:szCs w:val="22"/>
              </w:rPr>
            </w:pPr>
            <w:r>
              <w:rPr>
                <w:rStyle w:val="Sidetal"/>
                <w:sz w:val="22"/>
                <w:szCs w:val="22"/>
              </w:rPr>
              <w:t>A</w:t>
            </w:r>
            <w:r w:rsidRPr="008A54FA">
              <w:rPr>
                <w:rStyle w:val="Sidetal"/>
                <w:sz w:val="22"/>
                <w:szCs w:val="22"/>
              </w:rPr>
              <w:t>steni/</w:t>
            </w:r>
          </w:p>
          <w:p w:rsidR="00516CEB" w:rsidRPr="008A54FA" w:rsidRDefault="00516CEB" w:rsidP="00516CEB">
            <w:pPr>
              <w:rPr>
                <w:sz w:val="22"/>
                <w:szCs w:val="22"/>
              </w:rPr>
            </w:pPr>
            <w:r w:rsidRPr="008A54FA">
              <w:rPr>
                <w:rStyle w:val="Sidetal"/>
                <w:sz w:val="22"/>
                <w:szCs w:val="22"/>
              </w:rPr>
              <w:t>træthed*</w:t>
            </w:r>
          </w:p>
        </w:tc>
        <w:tc>
          <w:tcPr>
            <w:tcW w:w="741" w:type="pct"/>
            <w:shd w:val="clear" w:color="auto" w:fill="auto"/>
          </w:tcPr>
          <w:p w:rsidR="00516CEB" w:rsidRPr="008A54FA" w:rsidRDefault="00516CEB" w:rsidP="00516CEB">
            <w:pPr>
              <w:rPr>
                <w:sz w:val="22"/>
                <w:szCs w:val="22"/>
              </w:rPr>
            </w:pPr>
          </w:p>
        </w:tc>
        <w:tc>
          <w:tcPr>
            <w:tcW w:w="669" w:type="pct"/>
            <w:shd w:val="clear" w:color="auto" w:fill="auto"/>
          </w:tcPr>
          <w:p w:rsidR="00516CEB" w:rsidRPr="008A54FA" w:rsidRDefault="00516CEB" w:rsidP="00516CEB">
            <w:pPr>
              <w:rPr>
                <w:sz w:val="22"/>
                <w:szCs w:val="22"/>
              </w:rPr>
            </w:pPr>
          </w:p>
        </w:tc>
      </w:tr>
    </w:tbl>
    <w:p w:rsidR="008735AA" w:rsidRPr="004A3915" w:rsidRDefault="008735AA" w:rsidP="008735AA">
      <w:pPr>
        <w:pStyle w:val="Sidehoved"/>
        <w:ind w:left="1134" w:hanging="283"/>
        <w:rPr>
          <w:sz w:val="20"/>
        </w:rPr>
      </w:pPr>
      <w:r w:rsidRPr="004A3915">
        <w:rPr>
          <w:sz w:val="20"/>
        </w:rPr>
        <w:t>*</w:t>
      </w:r>
      <w:r>
        <w:rPr>
          <w:sz w:val="20"/>
        </w:rPr>
        <w:tab/>
      </w:r>
      <w:r w:rsidRPr="004A3915">
        <w:rPr>
          <w:sz w:val="20"/>
        </w:rPr>
        <w:t xml:space="preserve">Disse bivirkninger blev også observeret for den faste kombination af </w:t>
      </w:r>
      <w:proofErr w:type="spellStart"/>
      <w:r w:rsidRPr="004A3915">
        <w:rPr>
          <w:sz w:val="20"/>
        </w:rPr>
        <w:t>dorzolamid</w:t>
      </w:r>
      <w:proofErr w:type="spellEnd"/>
      <w:r w:rsidRPr="004A3915">
        <w:rPr>
          <w:sz w:val="20"/>
        </w:rPr>
        <w:t xml:space="preserve"> og </w:t>
      </w:r>
      <w:proofErr w:type="spellStart"/>
      <w:r w:rsidRPr="004A3915">
        <w:rPr>
          <w:sz w:val="20"/>
        </w:rPr>
        <w:t>timolol</w:t>
      </w:r>
      <w:proofErr w:type="spellEnd"/>
      <w:r w:rsidRPr="004A3915">
        <w:rPr>
          <w:sz w:val="20"/>
        </w:rPr>
        <w:t xml:space="preserve"> efter markedsføring.</w:t>
      </w:r>
    </w:p>
    <w:p w:rsidR="008735AA" w:rsidRDefault="008735AA" w:rsidP="008735AA">
      <w:pPr>
        <w:pStyle w:val="Sidehoved"/>
        <w:ind w:left="1134" w:hanging="283"/>
        <w:rPr>
          <w:sz w:val="20"/>
        </w:rPr>
      </w:pPr>
      <w:r w:rsidRPr="004A3915">
        <w:rPr>
          <w:sz w:val="20"/>
        </w:rPr>
        <w:t>**</w:t>
      </w:r>
      <w:r>
        <w:rPr>
          <w:sz w:val="20"/>
        </w:rPr>
        <w:tab/>
      </w:r>
      <w:r w:rsidRPr="004A3915">
        <w:rPr>
          <w:sz w:val="20"/>
        </w:rPr>
        <w:t xml:space="preserve">Yderligere bivirkninger er set med oftalmologiske betablokkere, som potentielt kan forekomme med den faste kombination af </w:t>
      </w:r>
      <w:proofErr w:type="spellStart"/>
      <w:r w:rsidRPr="004A3915">
        <w:rPr>
          <w:sz w:val="20"/>
        </w:rPr>
        <w:t>dorzolamid</w:t>
      </w:r>
      <w:proofErr w:type="spellEnd"/>
      <w:r w:rsidRPr="004A3915">
        <w:rPr>
          <w:sz w:val="20"/>
        </w:rPr>
        <w:t xml:space="preserve"> og </w:t>
      </w:r>
      <w:proofErr w:type="spellStart"/>
      <w:r w:rsidRPr="004A3915">
        <w:rPr>
          <w:sz w:val="20"/>
        </w:rPr>
        <w:t>timolol</w:t>
      </w:r>
      <w:proofErr w:type="spellEnd"/>
      <w:r w:rsidRPr="004A3915">
        <w:rPr>
          <w:sz w:val="20"/>
        </w:rPr>
        <w:t>.</w:t>
      </w:r>
    </w:p>
    <w:p w:rsidR="00EC65E9" w:rsidRPr="00A76707" w:rsidRDefault="00EC65E9" w:rsidP="00EC65E9">
      <w:pPr>
        <w:pStyle w:val="Sidehoved"/>
        <w:ind w:left="1134" w:hanging="283"/>
        <w:rPr>
          <w:sz w:val="20"/>
        </w:rPr>
      </w:pPr>
      <w:r w:rsidRPr="00D105E8">
        <w:rPr>
          <w:sz w:val="22"/>
          <w:szCs w:val="22"/>
          <w:vertAlign w:val="superscript"/>
        </w:rPr>
        <w:t>§</w:t>
      </w:r>
      <w:r>
        <w:rPr>
          <w:sz w:val="22"/>
          <w:szCs w:val="22"/>
          <w:vertAlign w:val="superscript"/>
        </w:rPr>
        <w:t xml:space="preserve">      </w:t>
      </w:r>
      <w:r w:rsidRPr="00A76707">
        <w:rPr>
          <w:sz w:val="20"/>
        </w:rPr>
        <w:t xml:space="preserve">Bivirkninger er set med </w:t>
      </w:r>
      <w:proofErr w:type="spellStart"/>
      <w:r w:rsidRPr="00A76707">
        <w:rPr>
          <w:sz w:val="20"/>
        </w:rPr>
        <w:t>timolol</w:t>
      </w:r>
      <w:proofErr w:type="spellEnd"/>
      <w:r w:rsidRPr="00A76707">
        <w:rPr>
          <w:sz w:val="20"/>
        </w:rPr>
        <w:t>.</w:t>
      </w:r>
    </w:p>
    <w:p w:rsidR="008735AA" w:rsidRDefault="008735AA" w:rsidP="008735AA">
      <w:pPr>
        <w:tabs>
          <w:tab w:val="left" w:pos="851"/>
        </w:tabs>
        <w:ind w:left="851"/>
        <w:rPr>
          <w:sz w:val="24"/>
          <w:szCs w:val="24"/>
        </w:rPr>
      </w:pPr>
    </w:p>
    <w:p w:rsidR="008735AA" w:rsidRPr="008F49E1" w:rsidRDefault="008735AA" w:rsidP="008735AA">
      <w:pPr>
        <w:autoSpaceDE w:val="0"/>
        <w:autoSpaceDN w:val="0"/>
        <w:ind w:left="851"/>
        <w:rPr>
          <w:sz w:val="24"/>
          <w:szCs w:val="24"/>
          <w:u w:val="single"/>
          <w:lang w:eastAsia="da-DK"/>
        </w:rPr>
      </w:pPr>
      <w:r w:rsidRPr="008F49E1">
        <w:rPr>
          <w:sz w:val="24"/>
          <w:szCs w:val="24"/>
          <w:u w:val="single"/>
          <w:lang w:eastAsia="da-DK"/>
        </w:rPr>
        <w:t>Indberetning af formodede bivirkninger</w:t>
      </w:r>
    </w:p>
    <w:p w:rsidR="008735AA" w:rsidRPr="008F49E1" w:rsidRDefault="008735AA" w:rsidP="008735AA">
      <w:pPr>
        <w:ind w:left="851"/>
        <w:rPr>
          <w:sz w:val="24"/>
          <w:szCs w:val="24"/>
          <w:lang w:eastAsia="da-DK"/>
        </w:rPr>
      </w:pPr>
      <w:r w:rsidRPr="008F49E1">
        <w:rPr>
          <w:sz w:val="24"/>
          <w:szCs w:val="24"/>
          <w:lang w:eastAsia="da-DK"/>
        </w:rPr>
        <w:t>Når lægemidlet er godkendt, er indberetning af formodede bivirkninger vigtig. Det muliggør løbende overvågning af benefit/</w:t>
      </w:r>
      <w:proofErr w:type="spellStart"/>
      <w:r w:rsidRPr="008F49E1">
        <w:rPr>
          <w:sz w:val="24"/>
          <w:szCs w:val="24"/>
          <w:lang w:eastAsia="da-DK"/>
        </w:rPr>
        <w:t>risk</w:t>
      </w:r>
      <w:proofErr w:type="spellEnd"/>
      <w:r w:rsidRPr="008F49E1">
        <w:rPr>
          <w:sz w:val="24"/>
          <w:szCs w:val="24"/>
          <w:lang w:eastAsia="da-DK"/>
        </w:rPr>
        <w:t xml:space="preserve">-forholdet for lægemidlet. </w:t>
      </w:r>
      <w:r w:rsidR="00516CEB">
        <w:rPr>
          <w:sz w:val="24"/>
          <w:szCs w:val="24"/>
          <w:lang w:eastAsia="da-DK"/>
        </w:rPr>
        <w:t>Sundhedspersoner</w:t>
      </w:r>
      <w:r w:rsidRPr="008F49E1">
        <w:rPr>
          <w:sz w:val="24"/>
          <w:szCs w:val="24"/>
          <w:lang w:eastAsia="da-DK"/>
        </w:rPr>
        <w:t xml:space="preserve"> anmodes om at indberette alle formodede bivirkninger via:</w:t>
      </w:r>
    </w:p>
    <w:p w:rsidR="008735AA" w:rsidRPr="008F49E1" w:rsidRDefault="008735AA" w:rsidP="008735AA">
      <w:pPr>
        <w:ind w:left="851"/>
        <w:rPr>
          <w:sz w:val="24"/>
          <w:szCs w:val="24"/>
          <w:lang w:eastAsia="da-DK"/>
        </w:rPr>
      </w:pPr>
    </w:p>
    <w:p w:rsidR="008735AA" w:rsidRPr="007A276A" w:rsidRDefault="008735AA" w:rsidP="008735AA">
      <w:pPr>
        <w:ind w:left="851"/>
        <w:rPr>
          <w:sz w:val="24"/>
          <w:szCs w:val="24"/>
          <w:lang w:eastAsia="da-DK"/>
        </w:rPr>
      </w:pPr>
      <w:r w:rsidRPr="007A276A">
        <w:rPr>
          <w:sz w:val="24"/>
          <w:szCs w:val="24"/>
          <w:lang w:eastAsia="da-DK"/>
        </w:rPr>
        <w:t>Lægemiddelstyrelsen</w:t>
      </w:r>
    </w:p>
    <w:p w:rsidR="008735AA" w:rsidRPr="007A276A" w:rsidRDefault="008735AA" w:rsidP="008735AA">
      <w:pPr>
        <w:ind w:left="851"/>
        <w:rPr>
          <w:sz w:val="24"/>
          <w:szCs w:val="24"/>
          <w:lang w:eastAsia="da-DK"/>
        </w:rPr>
      </w:pPr>
      <w:r w:rsidRPr="007A276A">
        <w:rPr>
          <w:sz w:val="24"/>
          <w:szCs w:val="24"/>
          <w:lang w:eastAsia="da-DK"/>
        </w:rPr>
        <w:t>Axel Heides Gade 1</w:t>
      </w:r>
    </w:p>
    <w:p w:rsidR="008735AA" w:rsidRPr="007A276A" w:rsidRDefault="008735AA" w:rsidP="008735AA">
      <w:pPr>
        <w:ind w:left="851"/>
        <w:rPr>
          <w:sz w:val="24"/>
          <w:szCs w:val="24"/>
          <w:lang w:eastAsia="da-DK"/>
        </w:rPr>
      </w:pPr>
      <w:r w:rsidRPr="007A276A">
        <w:rPr>
          <w:sz w:val="24"/>
          <w:szCs w:val="24"/>
          <w:lang w:eastAsia="da-DK"/>
        </w:rPr>
        <w:t>DK-2300 København S</w:t>
      </w:r>
    </w:p>
    <w:p w:rsidR="008735AA" w:rsidRPr="009F1ACE" w:rsidRDefault="008735AA" w:rsidP="008735AA">
      <w:pPr>
        <w:ind w:left="851"/>
        <w:rPr>
          <w:sz w:val="24"/>
          <w:szCs w:val="24"/>
          <w:lang w:eastAsia="da-DK"/>
        </w:rPr>
      </w:pPr>
      <w:r w:rsidRPr="009F1ACE">
        <w:rPr>
          <w:sz w:val="24"/>
          <w:szCs w:val="24"/>
          <w:lang w:eastAsia="da-DK"/>
        </w:rPr>
        <w:t xml:space="preserve">Websted: </w:t>
      </w:r>
      <w:r w:rsidRPr="009F1ACE">
        <w:rPr>
          <w:sz w:val="24"/>
          <w:lang w:eastAsia="da-DK"/>
        </w:rPr>
        <w:t>www.meldenbivirkning.dk</w:t>
      </w:r>
    </w:p>
    <w:p w:rsidR="008735AA" w:rsidRPr="00A25E0F" w:rsidRDefault="008735AA" w:rsidP="008735AA">
      <w:pPr>
        <w:pStyle w:val="Sidehoved"/>
        <w:tabs>
          <w:tab w:val="left" w:pos="851"/>
        </w:tabs>
        <w:ind w:left="851"/>
        <w:rPr>
          <w:szCs w:val="24"/>
        </w:rPr>
      </w:pPr>
    </w:p>
    <w:p w:rsidR="008735AA" w:rsidRPr="009F1ACE" w:rsidRDefault="008735AA" w:rsidP="008735AA">
      <w:pPr>
        <w:tabs>
          <w:tab w:val="left" w:pos="851"/>
        </w:tabs>
        <w:ind w:left="851" w:hanging="851"/>
        <w:rPr>
          <w:b/>
          <w:sz w:val="24"/>
          <w:szCs w:val="24"/>
        </w:rPr>
      </w:pPr>
      <w:r w:rsidRPr="009F1ACE">
        <w:rPr>
          <w:b/>
          <w:sz w:val="24"/>
          <w:szCs w:val="24"/>
        </w:rPr>
        <w:t>4.9</w:t>
      </w:r>
      <w:r w:rsidRPr="009F1ACE">
        <w:rPr>
          <w:b/>
          <w:sz w:val="24"/>
          <w:szCs w:val="24"/>
        </w:rPr>
        <w:tab/>
        <w:t>Overdosering</w:t>
      </w:r>
    </w:p>
    <w:p w:rsidR="008735AA" w:rsidRPr="001327C6" w:rsidRDefault="008735AA" w:rsidP="008735AA">
      <w:pPr>
        <w:tabs>
          <w:tab w:val="left" w:pos="851"/>
        </w:tabs>
        <w:ind w:left="851"/>
        <w:rPr>
          <w:sz w:val="24"/>
          <w:szCs w:val="24"/>
        </w:rPr>
      </w:pPr>
      <w:r w:rsidRPr="001327C6">
        <w:rPr>
          <w:sz w:val="24"/>
          <w:szCs w:val="24"/>
        </w:rPr>
        <w:t xml:space="preserve">Der foreligger ingen data om uforsætlig eller forsætlig indtagelse af en overdosis af den faste kombination af </w:t>
      </w:r>
      <w:proofErr w:type="spellStart"/>
      <w:r w:rsidRPr="001327C6">
        <w:rPr>
          <w:sz w:val="24"/>
          <w:szCs w:val="24"/>
        </w:rPr>
        <w:t>dorzolamid</w:t>
      </w:r>
      <w:proofErr w:type="spellEnd"/>
      <w:r w:rsidRPr="001327C6">
        <w:rPr>
          <w:sz w:val="24"/>
          <w:szCs w:val="24"/>
        </w:rPr>
        <w:t xml:space="preserve"> og </w:t>
      </w:r>
      <w:proofErr w:type="spellStart"/>
      <w:r w:rsidRPr="001327C6">
        <w:rPr>
          <w:sz w:val="24"/>
          <w:szCs w:val="24"/>
        </w:rPr>
        <w:t>timolol</w:t>
      </w:r>
      <w:proofErr w:type="spellEnd"/>
      <w:r w:rsidRPr="001327C6">
        <w:rPr>
          <w:sz w:val="24"/>
          <w:szCs w:val="24"/>
        </w:rPr>
        <w:t xml:space="preserve"> hos mennesker.</w:t>
      </w:r>
    </w:p>
    <w:p w:rsidR="008735AA" w:rsidRPr="001327C6" w:rsidRDefault="008735AA" w:rsidP="008735AA">
      <w:pPr>
        <w:tabs>
          <w:tab w:val="left" w:pos="851"/>
        </w:tabs>
        <w:ind w:left="851"/>
        <w:rPr>
          <w:sz w:val="24"/>
          <w:szCs w:val="24"/>
        </w:rPr>
      </w:pPr>
    </w:p>
    <w:p w:rsidR="008735AA" w:rsidRPr="000A3C46" w:rsidRDefault="008735AA" w:rsidP="008735AA">
      <w:pPr>
        <w:tabs>
          <w:tab w:val="left" w:pos="851"/>
        </w:tabs>
        <w:ind w:left="851"/>
        <w:rPr>
          <w:sz w:val="24"/>
          <w:szCs w:val="24"/>
          <w:u w:val="single"/>
        </w:rPr>
      </w:pPr>
      <w:r>
        <w:rPr>
          <w:sz w:val="24"/>
          <w:szCs w:val="24"/>
          <w:u w:val="single"/>
        </w:rPr>
        <w:t>Symptomer</w:t>
      </w:r>
    </w:p>
    <w:p w:rsidR="008735AA" w:rsidRPr="001327C6" w:rsidRDefault="008735AA" w:rsidP="008735AA">
      <w:pPr>
        <w:tabs>
          <w:tab w:val="left" w:pos="851"/>
        </w:tabs>
        <w:ind w:left="851"/>
        <w:rPr>
          <w:sz w:val="24"/>
          <w:szCs w:val="24"/>
        </w:rPr>
      </w:pPr>
      <w:r w:rsidRPr="001327C6">
        <w:rPr>
          <w:sz w:val="24"/>
          <w:szCs w:val="24"/>
        </w:rPr>
        <w:t xml:space="preserve">Der er rapporteret om utilsigtet overdosering med den </w:t>
      </w:r>
      <w:proofErr w:type="spellStart"/>
      <w:r w:rsidRPr="001327C6">
        <w:rPr>
          <w:sz w:val="24"/>
          <w:szCs w:val="24"/>
        </w:rPr>
        <w:t>oftalmiske</w:t>
      </w:r>
      <w:proofErr w:type="spellEnd"/>
      <w:r w:rsidRPr="001327C6">
        <w:rPr>
          <w:sz w:val="24"/>
          <w:szCs w:val="24"/>
        </w:rPr>
        <w:t xml:space="preserve"> opløsning med </w:t>
      </w:r>
      <w:proofErr w:type="spellStart"/>
      <w:r w:rsidRPr="001327C6">
        <w:rPr>
          <w:sz w:val="24"/>
          <w:szCs w:val="24"/>
        </w:rPr>
        <w:t>timololmaleat</w:t>
      </w:r>
      <w:proofErr w:type="spellEnd"/>
      <w:r w:rsidRPr="001327C6">
        <w:rPr>
          <w:sz w:val="24"/>
          <w:szCs w:val="24"/>
        </w:rPr>
        <w:t xml:space="preserve">, hvilket medførte systemiske effekter, der lignede dem, som er set ved brug af systemiske betablokkere, f.eks. svimmelhed, hovedpine, åndenød, bradykardi, </w:t>
      </w:r>
      <w:proofErr w:type="spellStart"/>
      <w:r w:rsidRPr="001327C6">
        <w:rPr>
          <w:sz w:val="24"/>
          <w:szCs w:val="24"/>
        </w:rPr>
        <w:t>bronkospasme</w:t>
      </w:r>
      <w:proofErr w:type="spellEnd"/>
      <w:r w:rsidRPr="001327C6">
        <w:rPr>
          <w:sz w:val="24"/>
          <w:szCs w:val="24"/>
        </w:rPr>
        <w:t xml:space="preserve"> og hjertestop. De mest almindelige tegn og symptomer, der kan forventes ved overdosering med </w:t>
      </w:r>
      <w:proofErr w:type="spellStart"/>
      <w:r w:rsidRPr="001327C6">
        <w:rPr>
          <w:sz w:val="24"/>
          <w:szCs w:val="24"/>
        </w:rPr>
        <w:t>dorzolamid</w:t>
      </w:r>
      <w:proofErr w:type="spellEnd"/>
      <w:r w:rsidRPr="001327C6">
        <w:rPr>
          <w:sz w:val="24"/>
          <w:szCs w:val="24"/>
        </w:rPr>
        <w:t xml:space="preserve">, er elektrolytforstyrrelser, udvikling af en </w:t>
      </w:r>
      <w:proofErr w:type="spellStart"/>
      <w:r w:rsidRPr="001327C6">
        <w:rPr>
          <w:sz w:val="24"/>
          <w:szCs w:val="24"/>
        </w:rPr>
        <w:t>acidotisk</w:t>
      </w:r>
      <w:proofErr w:type="spellEnd"/>
      <w:r w:rsidRPr="001327C6">
        <w:rPr>
          <w:sz w:val="24"/>
          <w:szCs w:val="24"/>
        </w:rPr>
        <w:t xml:space="preserve"> tilstand og muligvis påvirkning af centralnervesystemet.</w:t>
      </w:r>
    </w:p>
    <w:p w:rsidR="008735AA" w:rsidRPr="001327C6" w:rsidRDefault="008735AA" w:rsidP="008735AA">
      <w:pPr>
        <w:tabs>
          <w:tab w:val="left" w:pos="851"/>
        </w:tabs>
        <w:ind w:left="851"/>
        <w:rPr>
          <w:sz w:val="24"/>
          <w:szCs w:val="24"/>
        </w:rPr>
      </w:pPr>
    </w:p>
    <w:p w:rsidR="008735AA" w:rsidRPr="001327C6" w:rsidRDefault="008735AA" w:rsidP="008735AA">
      <w:pPr>
        <w:tabs>
          <w:tab w:val="left" w:pos="851"/>
        </w:tabs>
        <w:ind w:left="851"/>
        <w:rPr>
          <w:sz w:val="24"/>
          <w:szCs w:val="24"/>
        </w:rPr>
      </w:pPr>
      <w:r w:rsidRPr="001327C6">
        <w:rPr>
          <w:sz w:val="24"/>
          <w:szCs w:val="24"/>
        </w:rPr>
        <w:t xml:space="preserve">Der foreligger kun begrænsede oplysninger om uforsætlig eller forsætlig indtagelse af en overdosis af </w:t>
      </w:r>
      <w:proofErr w:type="spellStart"/>
      <w:r w:rsidRPr="001327C6">
        <w:rPr>
          <w:sz w:val="24"/>
          <w:szCs w:val="24"/>
        </w:rPr>
        <w:t>dorzolamidhydrochlorid</w:t>
      </w:r>
      <w:proofErr w:type="spellEnd"/>
      <w:r w:rsidRPr="001327C6">
        <w:rPr>
          <w:sz w:val="24"/>
          <w:szCs w:val="24"/>
        </w:rPr>
        <w:t xml:space="preserve"> hos mennesker. Der er rapporteret om </w:t>
      </w:r>
      <w:proofErr w:type="spellStart"/>
      <w:r w:rsidRPr="001327C6">
        <w:rPr>
          <w:sz w:val="24"/>
          <w:szCs w:val="24"/>
        </w:rPr>
        <w:t>somnolens</w:t>
      </w:r>
      <w:proofErr w:type="spellEnd"/>
      <w:r w:rsidRPr="001327C6">
        <w:rPr>
          <w:sz w:val="24"/>
          <w:szCs w:val="24"/>
        </w:rPr>
        <w:t xml:space="preserve"> ved peroral indtagelse. Ved topisk anvendelse er der rapporteret om følgende: kvalme, svimmelhed, hovedpine, træthed, abnorme drømme og </w:t>
      </w:r>
      <w:proofErr w:type="spellStart"/>
      <w:r w:rsidRPr="001327C6">
        <w:rPr>
          <w:sz w:val="24"/>
          <w:szCs w:val="24"/>
        </w:rPr>
        <w:t>dysfagi</w:t>
      </w:r>
      <w:proofErr w:type="spellEnd"/>
      <w:r w:rsidRPr="001327C6">
        <w:rPr>
          <w:sz w:val="24"/>
          <w:szCs w:val="24"/>
        </w:rPr>
        <w:t>.</w:t>
      </w:r>
    </w:p>
    <w:p w:rsidR="006F464C" w:rsidRDefault="006F464C">
      <w:pPr>
        <w:rPr>
          <w:sz w:val="24"/>
          <w:szCs w:val="24"/>
        </w:rPr>
      </w:pPr>
      <w:r>
        <w:rPr>
          <w:sz w:val="24"/>
          <w:szCs w:val="24"/>
        </w:rPr>
        <w:br w:type="page"/>
      </w:r>
    </w:p>
    <w:p w:rsidR="008735AA" w:rsidRDefault="008735AA" w:rsidP="008735AA">
      <w:pPr>
        <w:tabs>
          <w:tab w:val="left" w:pos="851"/>
        </w:tabs>
        <w:ind w:left="851"/>
        <w:rPr>
          <w:sz w:val="24"/>
          <w:szCs w:val="24"/>
        </w:rPr>
      </w:pPr>
    </w:p>
    <w:p w:rsidR="008735AA" w:rsidRPr="000A3C46" w:rsidRDefault="008735AA" w:rsidP="008735AA">
      <w:pPr>
        <w:tabs>
          <w:tab w:val="left" w:pos="851"/>
        </w:tabs>
        <w:ind w:left="851"/>
        <w:rPr>
          <w:sz w:val="24"/>
          <w:szCs w:val="24"/>
          <w:u w:val="single"/>
        </w:rPr>
      </w:pPr>
      <w:r>
        <w:rPr>
          <w:sz w:val="24"/>
          <w:szCs w:val="24"/>
          <w:u w:val="single"/>
        </w:rPr>
        <w:t>Behandling</w:t>
      </w:r>
    </w:p>
    <w:p w:rsidR="008735AA" w:rsidRPr="001327C6" w:rsidRDefault="008735AA" w:rsidP="008735AA">
      <w:pPr>
        <w:tabs>
          <w:tab w:val="left" w:pos="851"/>
        </w:tabs>
        <w:ind w:left="851"/>
        <w:rPr>
          <w:sz w:val="24"/>
          <w:szCs w:val="24"/>
        </w:rPr>
      </w:pPr>
      <w:r w:rsidRPr="001327C6">
        <w:rPr>
          <w:sz w:val="24"/>
          <w:szCs w:val="24"/>
        </w:rPr>
        <w:lastRenderedPageBreak/>
        <w:t xml:space="preserve">Behandlingen skal være symptomatisk og støttende. Serumniveauerne af elektrolytter (især kalium) og pH-niveauerne i blodet skal monitoreres. Studier har vist, at </w:t>
      </w:r>
      <w:proofErr w:type="spellStart"/>
      <w:r w:rsidRPr="001327C6">
        <w:rPr>
          <w:sz w:val="24"/>
          <w:szCs w:val="24"/>
        </w:rPr>
        <w:t>timolol</w:t>
      </w:r>
      <w:proofErr w:type="spellEnd"/>
      <w:r w:rsidRPr="001327C6">
        <w:rPr>
          <w:sz w:val="24"/>
          <w:szCs w:val="24"/>
        </w:rPr>
        <w:t xml:space="preserve"> er vanskeligt at dialysere.</w:t>
      </w:r>
    </w:p>
    <w:p w:rsidR="008735AA" w:rsidRPr="00C84483" w:rsidRDefault="008735AA" w:rsidP="008735AA">
      <w:pPr>
        <w:tabs>
          <w:tab w:val="left" w:pos="851"/>
        </w:tabs>
        <w:ind w:left="851"/>
        <w:rPr>
          <w:sz w:val="24"/>
          <w:szCs w:val="24"/>
        </w:rPr>
      </w:pPr>
    </w:p>
    <w:p w:rsidR="008735AA" w:rsidRPr="00C84483" w:rsidRDefault="008735AA" w:rsidP="008735AA">
      <w:pPr>
        <w:tabs>
          <w:tab w:val="left" w:pos="851"/>
        </w:tabs>
        <w:ind w:left="851" w:hanging="851"/>
        <w:rPr>
          <w:b/>
          <w:sz w:val="24"/>
          <w:szCs w:val="24"/>
        </w:rPr>
      </w:pPr>
      <w:r w:rsidRPr="00C84483">
        <w:rPr>
          <w:b/>
          <w:sz w:val="24"/>
          <w:szCs w:val="24"/>
        </w:rPr>
        <w:t>4.10</w:t>
      </w:r>
      <w:r w:rsidRPr="00C84483">
        <w:rPr>
          <w:b/>
          <w:sz w:val="24"/>
          <w:szCs w:val="24"/>
        </w:rPr>
        <w:tab/>
        <w:t>Udlevering</w:t>
      </w:r>
    </w:p>
    <w:p w:rsidR="008735AA" w:rsidRPr="00C84483" w:rsidRDefault="008735AA" w:rsidP="008735AA">
      <w:pPr>
        <w:tabs>
          <w:tab w:val="left" w:pos="851"/>
        </w:tabs>
        <w:ind w:left="851"/>
        <w:rPr>
          <w:sz w:val="24"/>
          <w:szCs w:val="24"/>
        </w:rPr>
      </w:pPr>
      <w:r>
        <w:rPr>
          <w:sz w:val="24"/>
          <w:szCs w:val="24"/>
        </w:rPr>
        <w:t>B</w:t>
      </w:r>
    </w:p>
    <w:p w:rsidR="008735AA" w:rsidRPr="00C84483" w:rsidRDefault="008735AA" w:rsidP="008735AA">
      <w:pPr>
        <w:tabs>
          <w:tab w:val="left" w:pos="851"/>
        </w:tabs>
        <w:ind w:left="851"/>
        <w:rPr>
          <w:sz w:val="24"/>
          <w:szCs w:val="24"/>
        </w:rPr>
      </w:pPr>
    </w:p>
    <w:p w:rsidR="008735AA" w:rsidRPr="00C84483" w:rsidRDefault="008735AA" w:rsidP="008735AA">
      <w:pPr>
        <w:tabs>
          <w:tab w:val="left" w:pos="851"/>
        </w:tabs>
        <w:ind w:left="851"/>
        <w:rPr>
          <w:sz w:val="24"/>
          <w:szCs w:val="24"/>
        </w:rPr>
      </w:pPr>
    </w:p>
    <w:p w:rsidR="006B0349" w:rsidRPr="00C84483" w:rsidRDefault="006B0349" w:rsidP="006B0349">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6B0349" w:rsidRPr="00C84483" w:rsidRDefault="006B0349" w:rsidP="006B0349">
      <w:pPr>
        <w:tabs>
          <w:tab w:val="left" w:pos="851"/>
        </w:tabs>
        <w:ind w:left="851"/>
        <w:rPr>
          <w:sz w:val="24"/>
          <w:szCs w:val="24"/>
        </w:rPr>
      </w:pPr>
    </w:p>
    <w:p w:rsidR="006B0349" w:rsidRPr="00C84483" w:rsidRDefault="006B0349" w:rsidP="006B0349">
      <w:pPr>
        <w:tabs>
          <w:tab w:val="num" w:pos="851"/>
        </w:tabs>
        <w:ind w:left="851" w:hanging="851"/>
        <w:rPr>
          <w:b/>
          <w:sz w:val="24"/>
          <w:szCs w:val="24"/>
        </w:rPr>
      </w:pPr>
      <w:r w:rsidRPr="00C84483">
        <w:rPr>
          <w:b/>
          <w:sz w:val="24"/>
          <w:szCs w:val="24"/>
        </w:rPr>
        <w:t>5.1</w:t>
      </w:r>
      <w:r w:rsidRPr="00C84483">
        <w:rPr>
          <w:b/>
          <w:sz w:val="24"/>
          <w:szCs w:val="24"/>
        </w:rPr>
        <w:tab/>
      </w:r>
      <w:proofErr w:type="spellStart"/>
      <w:r w:rsidRPr="00C84483">
        <w:rPr>
          <w:b/>
          <w:sz w:val="24"/>
          <w:szCs w:val="24"/>
        </w:rPr>
        <w:t>Farmakodynamiske</w:t>
      </w:r>
      <w:proofErr w:type="spellEnd"/>
      <w:r w:rsidRPr="00C84483">
        <w:rPr>
          <w:b/>
          <w:sz w:val="24"/>
          <w:szCs w:val="24"/>
        </w:rPr>
        <w:t xml:space="preserve"> egenskaber</w:t>
      </w:r>
    </w:p>
    <w:p w:rsidR="008735AA" w:rsidRDefault="006B0349" w:rsidP="006B0349">
      <w:pPr>
        <w:tabs>
          <w:tab w:val="left" w:pos="851"/>
        </w:tabs>
        <w:ind w:left="851"/>
        <w:rPr>
          <w:sz w:val="24"/>
          <w:szCs w:val="24"/>
        </w:rPr>
      </w:pPr>
      <w:proofErr w:type="spellStart"/>
      <w:r>
        <w:rPr>
          <w:sz w:val="24"/>
          <w:szCs w:val="24"/>
        </w:rPr>
        <w:t>Farmakoterapeutisk</w:t>
      </w:r>
      <w:proofErr w:type="spellEnd"/>
      <w:r>
        <w:rPr>
          <w:sz w:val="24"/>
          <w:szCs w:val="24"/>
        </w:rPr>
        <w:t xml:space="preserve"> klassifikation:</w:t>
      </w:r>
      <w:r>
        <w:rPr>
          <w:sz w:val="24"/>
          <w:szCs w:val="24"/>
        </w:rPr>
        <w:t xml:space="preserve"> Øjenmidler; </w:t>
      </w:r>
      <w:r w:rsidRPr="001327C6">
        <w:rPr>
          <w:sz w:val="24"/>
          <w:szCs w:val="24"/>
        </w:rPr>
        <w:t>betablokkere</w:t>
      </w:r>
      <w:r>
        <w:rPr>
          <w:sz w:val="24"/>
          <w:szCs w:val="24"/>
        </w:rPr>
        <w:t xml:space="preserve">; </w:t>
      </w:r>
      <w:proofErr w:type="spellStart"/>
      <w:r w:rsidRPr="001327C6">
        <w:rPr>
          <w:sz w:val="24"/>
          <w:szCs w:val="24"/>
        </w:rPr>
        <w:t>timolol</w:t>
      </w:r>
      <w:proofErr w:type="spellEnd"/>
      <w:r w:rsidRPr="001327C6">
        <w:rPr>
          <w:sz w:val="24"/>
          <w:szCs w:val="24"/>
        </w:rPr>
        <w:t>, kombinationer</w:t>
      </w:r>
      <w:r>
        <w:rPr>
          <w:sz w:val="24"/>
          <w:szCs w:val="24"/>
        </w:rPr>
        <w:t xml:space="preserve">, </w:t>
      </w:r>
      <w:r w:rsidRPr="001327C6">
        <w:rPr>
          <w:sz w:val="24"/>
          <w:szCs w:val="24"/>
        </w:rPr>
        <w:t>ATC-kode: S01ED51</w:t>
      </w:r>
      <w:r>
        <w:rPr>
          <w:sz w:val="24"/>
          <w:szCs w:val="24"/>
        </w:rPr>
        <w:t>.</w:t>
      </w:r>
    </w:p>
    <w:p w:rsidR="006B0349" w:rsidRDefault="006B0349" w:rsidP="006B0349">
      <w:pPr>
        <w:tabs>
          <w:tab w:val="left" w:pos="851"/>
        </w:tabs>
        <w:ind w:left="851"/>
        <w:rPr>
          <w:sz w:val="24"/>
          <w:szCs w:val="24"/>
        </w:rPr>
      </w:pPr>
    </w:p>
    <w:p w:rsidR="008735AA" w:rsidRPr="001327C6" w:rsidRDefault="008735AA" w:rsidP="008735AA">
      <w:pPr>
        <w:tabs>
          <w:tab w:val="left" w:pos="851"/>
        </w:tabs>
        <w:ind w:left="851"/>
        <w:rPr>
          <w:sz w:val="24"/>
          <w:szCs w:val="24"/>
          <w:u w:val="single"/>
        </w:rPr>
      </w:pPr>
      <w:r w:rsidRPr="001327C6">
        <w:rPr>
          <w:sz w:val="24"/>
          <w:szCs w:val="24"/>
          <w:u w:val="single"/>
        </w:rPr>
        <w:t>Virkningsmekanisme</w:t>
      </w:r>
    </w:p>
    <w:p w:rsidR="008735AA" w:rsidRPr="001327C6" w:rsidRDefault="008735AA" w:rsidP="008735AA">
      <w:pPr>
        <w:tabs>
          <w:tab w:val="left" w:pos="851"/>
        </w:tabs>
        <w:ind w:left="851"/>
        <w:rPr>
          <w:sz w:val="24"/>
          <w:szCs w:val="24"/>
        </w:rPr>
      </w:pPr>
      <w:proofErr w:type="spellStart"/>
      <w:r>
        <w:rPr>
          <w:sz w:val="24"/>
          <w:szCs w:val="24"/>
        </w:rPr>
        <w:t>Dorlatim</w:t>
      </w:r>
      <w:proofErr w:type="spellEnd"/>
      <w:r w:rsidRPr="001327C6">
        <w:rPr>
          <w:sz w:val="24"/>
          <w:szCs w:val="24"/>
        </w:rPr>
        <w:t xml:space="preserve"> bestå</w:t>
      </w:r>
      <w:r>
        <w:rPr>
          <w:sz w:val="24"/>
          <w:szCs w:val="24"/>
        </w:rPr>
        <w:t xml:space="preserve">r af to komponenter: </w:t>
      </w:r>
      <w:proofErr w:type="spellStart"/>
      <w:r>
        <w:rPr>
          <w:sz w:val="24"/>
          <w:szCs w:val="24"/>
        </w:rPr>
        <w:t>D</w:t>
      </w:r>
      <w:r w:rsidRPr="001327C6">
        <w:rPr>
          <w:sz w:val="24"/>
          <w:szCs w:val="24"/>
        </w:rPr>
        <w:t>orzolamidhydrochlorid</w:t>
      </w:r>
      <w:proofErr w:type="spellEnd"/>
      <w:r w:rsidRPr="001327C6">
        <w:rPr>
          <w:sz w:val="24"/>
          <w:szCs w:val="24"/>
        </w:rPr>
        <w:t xml:space="preserve"> og </w:t>
      </w:r>
      <w:proofErr w:type="spellStart"/>
      <w:r w:rsidRPr="001327C6">
        <w:rPr>
          <w:sz w:val="24"/>
          <w:szCs w:val="24"/>
        </w:rPr>
        <w:t>timololmaleat</w:t>
      </w:r>
      <w:proofErr w:type="spellEnd"/>
      <w:r w:rsidRPr="001327C6">
        <w:rPr>
          <w:sz w:val="24"/>
          <w:szCs w:val="24"/>
        </w:rPr>
        <w:t xml:space="preserve">. Hver af de to komponenter sænker forhøjet </w:t>
      </w:r>
      <w:proofErr w:type="spellStart"/>
      <w:r w:rsidRPr="001327C6">
        <w:rPr>
          <w:sz w:val="24"/>
          <w:szCs w:val="24"/>
        </w:rPr>
        <w:t>intraokulært</w:t>
      </w:r>
      <w:proofErr w:type="spellEnd"/>
      <w:r w:rsidRPr="001327C6">
        <w:rPr>
          <w:sz w:val="24"/>
          <w:szCs w:val="24"/>
        </w:rPr>
        <w:t xml:space="preserve"> tryk ved at reducere produktionen af kammervæske, men virkningsmekanismen er forskellig.</w:t>
      </w:r>
    </w:p>
    <w:p w:rsidR="008735AA" w:rsidRPr="001327C6" w:rsidRDefault="008735AA" w:rsidP="008735AA">
      <w:pPr>
        <w:tabs>
          <w:tab w:val="left" w:pos="851"/>
        </w:tabs>
        <w:ind w:left="851"/>
        <w:rPr>
          <w:sz w:val="24"/>
          <w:szCs w:val="24"/>
        </w:rPr>
      </w:pPr>
    </w:p>
    <w:p w:rsidR="008735AA" w:rsidRPr="001327C6" w:rsidRDefault="008735AA" w:rsidP="008735AA">
      <w:pPr>
        <w:tabs>
          <w:tab w:val="left" w:pos="851"/>
        </w:tabs>
        <w:ind w:left="851"/>
        <w:rPr>
          <w:sz w:val="24"/>
          <w:szCs w:val="24"/>
        </w:rPr>
      </w:pPr>
      <w:proofErr w:type="spellStart"/>
      <w:r w:rsidRPr="001327C6">
        <w:rPr>
          <w:sz w:val="24"/>
          <w:szCs w:val="24"/>
        </w:rPr>
        <w:t>Dorzolamidhydrochlorid</w:t>
      </w:r>
      <w:proofErr w:type="spellEnd"/>
      <w:r w:rsidRPr="001327C6">
        <w:rPr>
          <w:sz w:val="24"/>
          <w:szCs w:val="24"/>
        </w:rPr>
        <w:t xml:space="preserve"> er en potent hæmmer af </w:t>
      </w:r>
      <w:proofErr w:type="spellStart"/>
      <w:r w:rsidRPr="001327C6">
        <w:rPr>
          <w:sz w:val="24"/>
          <w:szCs w:val="24"/>
        </w:rPr>
        <w:t>kulsyreanhydrase</w:t>
      </w:r>
      <w:proofErr w:type="spellEnd"/>
      <w:r w:rsidRPr="001327C6">
        <w:rPr>
          <w:sz w:val="24"/>
          <w:szCs w:val="24"/>
        </w:rPr>
        <w:t xml:space="preserve"> II hos mennesker. Hæmning af </w:t>
      </w:r>
      <w:proofErr w:type="spellStart"/>
      <w:r w:rsidRPr="001327C6">
        <w:rPr>
          <w:sz w:val="24"/>
          <w:szCs w:val="24"/>
        </w:rPr>
        <w:t>kulsyreanhydrase</w:t>
      </w:r>
      <w:proofErr w:type="spellEnd"/>
      <w:r w:rsidRPr="001327C6">
        <w:rPr>
          <w:sz w:val="24"/>
          <w:szCs w:val="24"/>
        </w:rPr>
        <w:t xml:space="preserve"> i processus ciliares reducerer produktionen af kammervæske, hvilket formentlig hæmmer dannelsen af bikarbonat-ioner med efterfølgende reduktion af natrium- og væsketransporten til følge. </w:t>
      </w:r>
      <w:proofErr w:type="spellStart"/>
      <w:r w:rsidRPr="001327C6">
        <w:rPr>
          <w:sz w:val="24"/>
          <w:szCs w:val="24"/>
        </w:rPr>
        <w:t>Timololmaleat</w:t>
      </w:r>
      <w:proofErr w:type="spellEnd"/>
      <w:r w:rsidRPr="001327C6">
        <w:rPr>
          <w:sz w:val="24"/>
          <w:szCs w:val="24"/>
        </w:rPr>
        <w:t xml:space="preserve"> er en ikke-selektiv beta-receptorblokker. </w:t>
      </w:r>
      <w:proofErr w:type="spellStart"/>
      <w:r w:rsidRPr="001327C6">
        <w:rPr>
          <w:sz w:val="24"/>
          <w:szCs w:val="24"/>
        </w:rPr>
        <w:t>Timololmaleats</w:t>
      </w:r>
      <w:proofErr w:type="spellEnd"/>
      <w:r w:rsidRPr="001327C6">
        <w:rPr>
          <w:sz w:val="24"/>
          <w:szCs w:val="24"/>
        </w:rPr>
        <w:t xml:space="preserve"> præcise virkningsmekanisme i forbindelse med sænkning af det </w:t>
      </w:r>
      <w:proofErr w:type="spellStart"/>
      <w:r w:rsidRPr="001327C6">
        <w:rPr>
          <w:sz w:val="24"/>
          <w:szCs w:val="24"/>
        </w:rPr>
        <w:t>intraokulære</w:t>
      </w:r>
      <w:proofErr w:type="spellEnd"/>
      <w:r w:rsidRPr="001327C6">
        <w:rPr>
          <w:sz w:val="24"/>
          <w:szCs w:val="24"/>
        </w:rPr>
        <w:t xml:space="preserve"> tryk er ikke klart påvist på nuværende tidspunkt, men et </w:t>
      </w:r>
      <w:proofErr w:type="spellStart"/>
      <w:r w:rsidRPr="001327C6">
        <w:rPr>
          <w:sz w:val="24"/>
          <w:szCs w:val="24"/>
        </w:rPr>
        <w:t>fluoresceinstudie</w:t>
      </w:r>
      <w:proofErr w:type="spellEnd"/>
      <w:r w:rsidRPr="001327C6">
        <w:rPr>
          <w:sz w:val="24"/>
          <w:szCs w:val="24"/>
        </w:rPr>
        <w:t xml:space="preserve"> og </w:t>
      </w:r>
      <w:proofErr w:type="spellStart"/>
      <w:r w:rsidRPr="001327C6">
        <w:rPr>
          <w:sz w:val="24"/>
          <w:szCs w:val="24"/>
        </w:rPr>
        <w:t>tonografistudier</w:t>
      </w:r>
      <w:proofErr w:type="spellEnd"/>
      <w:r w:rsidRPr="001327C6">
        <w:rPr>
          <w:sz w:val="24"/>
          <w:szCs w:val="24"/>
        </w:rPr>
        <w:t xml:space="preserve"> tyder på, at den dominerende virkning kan være relateret til reduceret produktion af kammervæske. I nogle studier blev der dog også observeret et let øget afløb af kammervæske. Den kombinerede effekt af disse to midler resulterer i en større sænkning af det </w:t>
      </w:r>
      <w:proofErr w:type="spellStart"/>
      <w:r w:rsidRPr="001327C6">
        <w:rPr>
          <w:sz w:val="24"/>
          <w:szCs w:val="24"/>
        </w:rPr>
        <w:t>intraokulære</w:t>
      </w:r>
      <w:proofErr w:type="spellEnd"/>
      <w:r w:rsidRPr="001327C6">
        <w:rPr>
          <w:sz w:val="24"/>
          <w:szCs w:val="24"/>
        </w:rPr>
        <w:t xml:space="preserve"> tryk end ved administration af de to komponenter hver for sig.</w:t>
      </w:r>
    </w:p>
    <w:p w:rsidR="008735AA" w:rsidRPr="001327C6" w:rsidRDefault="008735AA" w:rsidP="008735AA">
      <w:pPr>
        <w:tabs>
          <w:tab w:val="left" w:pos="851"/>
        </w:tabs>
        <w:ind w:left="851"/>
        <w:rPr>
          <w:sz w:val="24"/>
          <w:szCs w:val="24"/>
        </w:rPr>
      </w:pPr>
    </w:p>
    <w:p w:rsidR="008735AA" w:rsidRPr="001327C6" w:rsidRDefault="008735AA" w:rsidP="008735AA">
      <w:pPr>
        <w:tabs>
          <w:tab w:val="left" w:pos="851"/>
        </w:tabs>
        <w:ind w:left="851"/>
        <w:rPr>
          <w:sz w:val="24"/>
          <w:szCs w:val="24"/>
        </w:rPr>
      </w:pPr>
      <w:r w:rsidRPr="001327C6">
        <w:rPr>
          <w:sz w:val="24"/>
          <w:szCs w:val="24"/>
        </w:rPr>
        <w:t xml:space="preserve">Efter </w:t>
      </w:r>
      <w:proofErr w:type="spellStart"/>
      <w:r w:rsidRPr="001327C6">
        <w:rPr>
          <w:sz w:val="24"/>
          <w:szCs w:val="24"/>
        </w:rPr>
        <w:t>okulær</w:t>
      </w:r>
      <w:proofErr w:type="spellEnd"/>
      <w:r w:rsidRPr="001327C6">
        <w:rPr>
          <w:sz w:val="24"/>
          <w:szCs w:val="24"/>
        </w:rPr>
        <w:t xml:space="preserve"> brug bevirker </w:t>
      </w:r>
      <w:proofErr w:type="spellStart"/>
      <w:r>
        <w:rPr>
          <w:sz w:val="24"/>
          <w:szCs w:val="24"/>
        </w:rPr>
        <w:t>Dorlatim</w:t>
      </w:r>
      <w:proofErr w:type="spellEnd"/>
      <w:r w:rsidRPr="001327C6">
        <w:rPr>
          <w:sz w:val="24"/>
          <w:szCs w:val="24"/>
        </w:rPr>
        <w:t xml:space="preserve"> en sænkning af forhøjet </w:t>
      </w:r>
      <w:proofErr w:type="spellStart"/>
      <w:r w:rsidRPr="001327C6">
        <w:rPr>
          <w:sz w:val="24"/>
          <w:szCs w:val="24"/>
        </w:rPr>
        <w:t>intraokulært</w:t>
      </w:r>
      <w:proofErr w:type="spellEnd"/>
      <w:r w:rsidRPr="001327C6">
        <w:rPr>
          <w:sz w:val="24"/>
          <w:szCs w:val="24"/>
        </w:rPr>
        <w:t xml:space="preserve"> tryk, uanset om det er forbundet med </w:t>
      </w:r>
      <w:proofErr w:type="spellStart"/>
      <w:r w:rsidRPr="001327C6">
        <w:rPr>
          <w:sz w:val="24"/>
          <w:szCs w:val="24"/>
        </w:rPr>
        <w:t>glaukom</w:t>
      </w:r>
      <w:proofErr w:type="spellEnd"/>
      <w:r w:rsidRPr="001327C6">
        <w:rPr>
          <w:sz w:val="24"/>
          <w:szCs w:val="24"/>
        </w:rPr>
        <w:t xml:space="preserve"> eller ej. Forhøjet </w:t>
      </w:r>
      <w:proofErr w:type="spellStart"/>
      <w:r w:rsidRPr="001327C6">
        <w:rPr>
          <w:sz w:val="24"/>
          <w:szCs w:val="24"/>
        </w:rPr>
        <w:t>intraokulært</w:t>
      </w:r>
      <w:proofErr w:type="spellEnd"/>
      <w:r w:rsidRPr="001327C6">
        <w:rPr>
          <w:sz w:val="24"/>
          <w:szCs w:val="24"/>
        </w:rPr>
        <w:t xml:space="preserve"> tryk er en væsentlig risikofaktor i patogenesen af synsnervebeskadigelse og </w:t>
      </w:r>
      <w:proofErr w:type="spellStart"/>
      <w:r w:rsidRPr="001327C6">
        <w:rPr>
          <w:sz w:val="24"/>
          <w:szCs w:val="24"/>
        </w:rPr>
        <w:t>glaukomrelateret</w:t>
      </w:r>
      <w:proofErr w:type="spellEnd"/>
      <w:r w:rsidRPr="001327C6">
        <w:rPr>
          <w:sz w:val="24"/>
          <w:szCs w:val="24"/>
        </w:rPr>
        <w:t xml:space="preserve"> synsfelttab. </w:t>
      </w:r>
      <w:proofErr w:type="spellStart"/>
      <w:r>
        <w:rPr>
          <w:sz w:val="24"/>
          <w:szCs w:val="24"/>
        </w:rPr>
        <w:t>Dorlatim</w:t>
      </w:r>
      <w:proofErr w:type="spellEnd"/>
      <w:r w:rsidRPr="001327C6">
        <w:rPr>
          <w:sz w:val="24"/>
          <w:szCs w:val="24"/>
        </w:rPr>
        <w:t xml:space="preserve"> sænker det </w:t>
      </w:r>
      <w:proofErr w:type="spellStart"/>
      <w:r w:rsidRPr="001327C6">
        <w:rPr>
          <w:sz w:val="24"/>
          <w:szCs w:val="24"/>
        </w:rPr>
        <w:t>intraokulære</w:t>
      </w:r>
      <w:proofErr w:type="spellEnd"/>
      <w:r w:rsidRPr="001327C6">
        <w:rPr>
          <w:sz w:val="24"/>
          <w:szCs w:val="24"/>
        </w:rPr>
        <w:t xml:space="preserve"> tryk uden de almindelige bivirkninger ved </w:t>
      </w:r>
      <w:proofErr w:type="spellStart"/>
      <w:r w:rsidRPr="001327C6">
        <w:rPr>
          <w:sz w:val="24"/>
          <w:szCs w:val="24"/>
        </w:rPr>
        <w:t>miotisk</w:t>
      </w:r>
      <w:proofErr w:type="spellEnd"/>
      <w:r w:rsidRPr="001327C6">
        <w:rPr>
          <w:sz w:val="24"/>
          <w:szCs w:val="24"/>
        </w:rPr>
        <w:t xml:space="preserve"> behandling, f.eks. natteblindhed, </w:t>
      </w:r>
      <w:proofErr w:type="spellStart"/>
      <w:r w:rsidRPr="001327C6">
        <w:rPr>
          <w:sz w:val="24"/>
          <w:szCs w:val="24"/>
        </w:rPr>
        <w:t>akkomodationsspasme</w:t>
      </w:r>
      <w:proofErr w:type="spellEnd"/>
      <w:r w:rsidRPr="001327C6">
        <w:rPr>
          <w:sz w:val="24"/>
          <w:szCs w:val="24"/>
        </w:rPr>
        <w:t xml:space="preserve"> og pupilkonstriktion.</w:t>
      </w:r>
    </w:p>
    <w:p w:rsidR="008735AA" w:rsidRPr="001327C6" w:rsidRDefault="008735AA" w:rsidP="008735AA">
      <w:pPr>
        <w:tabs>
          <w:tab w:val="left" w:pos="851"/>
        </w:tabs>
        <w:ind w:left="851"/>
        <w:rPr>
          <w:sz w:val="24"/>
          <w:szCs w:val="24"/>
        </w:rPr>
      </w:pPr>
    </w:p>
    <w:p w:rsidR="008735AA" w:rsidRPr="001327C6" w:rsidRDefault="008735AA" w:rsidP="008735AA">
      <w:pPr>
        <w:tabs>
          <w:tab w:val="left" w:pos="851"/>
        </w:tabs>
        <w:ind w:left="851"/>
        <w:rPr>
          <w:sz w:val="24"/>
          <w:szCs w:val="24"/>
          <w:u w:val="single"/>
        </w:rPr>
      </w:pPr>
      <w:proofErr w:type="spellStart"/>
      <w:r w:rsidRPr="001327C6">
        <w:rPr>
          <w:sz w:val="24"/>
          <w:szCs w:val="24"/>
          <w:u w:val="single"/>
        </w:rPr>
        <w:t>Farmakodynamisk</w:t>
      </w:r>
      <w:proofErr w:type="spellEnd"/>
      <w:r w:rsidRPr="001327C6">
        <w:rPr>
          <w:sz w:val="24"/>
          <w:szCs w:val="24"/>
          <w:u w:val="single"/>
        </w:rPr>
        <w:t xml:space="preserve"> virkning</w:t>
      </w:r>
    </w:p>
    <w:p w:rsidR="008735AA" w:rsidRDefault="008735AA" w:rsidP="008735AA">
      <w:pPr>
        <w:tabs>
          <w:tab w:val="left" w:pos="851"/>
        </w:tabs>
        <w:ind w:left="851"/>
        <w:rPr>
          <w:i/>
          <w:iCs/>
          <w:sz w:val="24"/>
          <w:szCs w:val="24"/>
        </w:rPr>
      </w:pPr>
    </w:p>
    <w:p w:rsidR="008735AA" w:rsidRPr="001327C6" w:rsidRDefault="008735AA" w:rsidP="008735AA">
      <w:pPr>
        <w:tabs>
          <w:tab w:val="left" w:pos="851"/>
        </w:tabs>
        <w:ind w:left="851"/>
        <w:rPr>
          <w:sz w:val="24"/>
          <w:szCs w:val="24"/>
        </w:rPr>
      </w:pPr>
      <w:r w:rsidRPr="001327C6">
        <w:rPr>
          <w:i/>
          <w:iCs/>
          <w:sz w:val="24"/>
          <w:szCs w:val="24"/>
        </w:rPr>
        <w:t>Klinisk virkning</w:t>
      </w:r>
    </w:p>
    <w:p w:rsidR="008735AA" w:rsidRPr="001327C6" w:rsidRDefault="008735AA" w:rsidP="008735AA">
      <w:pPr>
        <w:tabs>
          <w:tab w:val="left" w:pos="851"/>
        </w:tabs>
        <w:ind w:left="851"/>
        <w:rPr>
          <w:sz w:val="24"/>
          <w:szCs w:val="24"/>
        </w:rPr>
      </w:pPr>
      <w:r w:rsidRPr="001327C6">
        <w:rPr>
          <w:sz w:val="24"/>
          <w:szCs w:val="24"/>
        </w:rPr>
        <w:t xml:space="preserve">Der er udført kliniske studier af op til 15 måneders varighed med det formål at sammenligne effekten af den faste kombination af </w:t>
      </w:r>
      <w:proofErr w:type="spellStart"/>
      <w:r w:rsidRPr="001327C6">
        <w:rPr>
          <w:sz w:val="24"/>
          <w:szCs w:val="24"/>
        </w:rPr>
        <w:t>dorzolamid</w:t>
      </w:r>
      <w:proofErr w:type="spellEnd"/>
      <w:r w:rsidRPr="001327C6">
        <w:rPr>
          <w:sz w:val="24"/>
          <w:szCs w:val="24"/>
        </w:rPr>
        <w:t xml:space="preserve"> og </w:t>
      </w:r>
      <w:proofErr w:type="spellStart"/>
      <w:r w:rsidRPr="001327C6">
        <w:rPr>
          <w:sz w:val="24"/>
          <w:szCs w:val="24"/>
        </w:rPr>
        <w:t>timolol</w:t>
      </w:r>
      <w:proofErr w:type="spellEnd"/>
      <w:r w:rsidRPr="001327C6">
        <w:rPr>
          <w:sz w:val="24"/>
          <w:szCs w:val="24"/>
        </w:rPr>
        <w:t xml:space="preserve"> to gange </w:t>
      </w:r>
      <w:r>
        <w:rPr>
          <w:sz w:val="24"/>
          <w:szCs w:val="24"/>
        </w:rPr>
        <w:t>daglig</w:t>
      </w:r>
      <w:r w:rsidRPr="001327C6">
        <w:rPr>
          <w:sz w:val="24"/>
          <w:szCs w:val="24"/>
        </w:rPr>
        <w:t xml:space="preserve"> (doseret om morgenen og ved sengetid) på sænkning af det </w:t>
      </w:r>
      <w:proofErr w:type="spellStart"/>
      <w:r w:rsidRPr="001327C6">
        <w:rPr>
          <w:sz w:val="24"/>
          <w:szCs w:val="24"/>
        </w:rPr>
        <w:t>intraokulære</w:t>
      </w:r>
      <w:proofErr w:type="spellEnd"/>
      <w:r w:rsidRPr="001327C6">
        <w:rPr>
          <w:sz w:val="24"/>
          <w:szCs w:val="24"/>
        </w:rPr>
        <w:t xml:space="preserve"> tryk med individuelt og samtidigt administreret </w:t>
      </w:r>
      <w:proofErr w:type="spellStart"/>
      <w:r w:rsidRPr="001327C6">
        <w:rPr>
          <w:sz w:val="24"/>
          <w:szCs w:val="24"/>
        </w:rPr>
        <w:t>timolol</w:t>
      </w:r>
      <w:proofErr w:type="spellEnd"/>
      <w:r w:rsidRPr="001327C6">
        <w:rPr>
          <w:sz w:val="24"/>
          <w:szCs w:val="24"/>
        </w:rPr>
        <w:t xml:space="preserve"> (0,5 %) og </w:t>
      </w:r>
      <w:proofErr w:type="spellStart"/>
      <w:r w:rsidRPr="001327C6">
        <w:rPr>
          <w:sz w:val="24"/>
          <w:szCs w:val="24"/>
        </w:rPr>
        <w:t>dorzolamid</w:t>
      </w:r>
      <w:proofErr w:type="spellEnd"/>
      <w:r w:rsidRPr="001327C6">
        <w:rPr>
          <w:sz w:val="24"/>
          <w:szCs w:val="24"/>
        </w:rPr>
        <w:t xml:space="preserve"> (2,0 %) hos patienter med </w:t>
      </w:r>
      <w:proofErr w:type="spellStart"/>
      <w:r w:rsidRPr="001327C6">
        <w:rPr>
          <w:sz w:val="24"/>
          <w:szCs w:val="24"/>
        </w:rPr>
        <w:t>glaukom</w:t>
      </w:r>
      <w:proofErr w:type="spellEnd"/>
      <w:r w:rsidRPr="001327C6">
        <w:rPr>
          <w:sz w:val="24"/>
          <w:szCs w:val="24"/>
        </w:rPr>
        <w:t xml:space="preserve"> eller </w:t>
      </w:r>
      <w:proofErr w:type="spellStart"/>
      <w:r w:rsidRPr="001327C6">
        <w:rPr>
          <w:sz w:val="24"/>
          <w:szCs w:val="24"/>
        </w:rPr>
        <w:t>okulær</w:t>
      </w:r>
      <w:proofErr w:type="spellEnd"/>
      <w:r w:rsidRPr="001327C6">
        <w:rPr>
          <w:sz w:val="24"/>
          <w:szCs w:val="24"/>
        </w:rPr>
        <w:t xml:space="preserve"> hypertension, hos hvem kombinationsbehandling i forsøgene blev anset for at være hensigtsmæssig. Dette omfattede både ubehandlede patienter og patienter, hvis sygdom var utilstrækkeligt kontrolleret med monoterapi med </w:t>
      </w:r>
      <w:proofErr w:type="spellStart"/>
      <w:r w:rsidRPr="001327C6">
        <w:rPr>
          <w:sz w:val="24"/>
          <w:szCs w:val="24"/>
        </w:rPr>
        <w:t>timolol</w:t>
      </w:r>
      <w:proofErr w:type="spellEnd"/>
      <w:r w:rsidRPr="001327C6">
        <w:rPr>
          <w:sz w:val="24"/>
          <w:szCs w:val="24"/>
        </w:rPr>
        <w:t xml:space="preserve">. Størstedelen af patienterne fik monoterapi med topiske betablokkere før inklusionen i studiet. I en analyse af de kombinerede studier var effekten af den faste kombination af </w:t>
      </w:r>
      <w:proofErr w:type="spellStart"/>
      <w:r w:rsidRPr="001327C6">
        <w:rPr>
          <w:sz w:val="24"/>
          <w:szCs w:val="24"/>
        </w:rPr>
        <w:t>dorzolamid</w:t>
      </w:r>
      <w:proofErr w:type="spellEnd"/>
      <w:r w:rsidRPr="001327C6">
        <w:rPr>
          <w:sz w:val="24"/>
          <w:szCs w:val="24"/>
        </w:rPr>
        <w:t xml:space="preserve"> og </w:t>
      </w:r>
      <w:proofErr w:type="spellStart"/>
      <w:r w:rsidRPr="001327C6">
        <w:rPr>
          <w:sz w:val="24"/>
          <w:szCs w:val="24"/>
        </w:rPr>
        <w:t>timolol</w:t>
      </w:r>
      <w:proofErr w:type="spellEnd"/>
      <w:r w:rsidRPr="001327C6">
        <w:rPr>
          <w:sz w:val="24"/>
          <w:szCs w:val="24"/>
        </w:rPr>
        <w:t xml:space="preserve"> to gange </w:t>
      </w:r>
      <w:r>
        <w:rPr>
          <w:sz w:val="24"/>
          <w:szCs w:val="24"/>
        </w:rPr>
        <w:t>daglig</w:t>
      </w:r>
      <w:r w:rsidRPr="001327C6">
        <w:rPr>
          <w:sz w:val="24"/>
          <w:szCs w:val="24"/>
        </w:rPr>
        <w:t xml:space="preserve"> på sænkning af det </w:t>
      </w:r>
      <w:proofErr w:type="spellStart"/>
      <w:r w:rsidRPr="001327C6">
        <w:rPr>
          <w:sz w:val="24"/>
          <w:szCs w:val="24"/>
        </w:rPr>
        <w:t>intraokulære</w:t>
      </w:r>
      <w:proofErr w:type="spellEnd"/>
      <w:r w:rsidRPr="001327C6">
        <w:rPr>
          <w:sz w:val="24"/>
          <w:szCs w:val="24"/>
        </w:rPr>
        <w:t xml:space="preserve"> tryk større end effekten af monoterapi med enten 2 % </w:t>
      </w:r>
      <w:proofErr w:type="spellStart"/>
      <w:r w:rsidRPr="001327C6">
        <w:rPr>
          <w:sz w:val="24"/>
          <w:szCs w:val="24"/>
        </w:rPr>
        <w:t>dorzolamid</w:t>
      </w:r>
      <w:proofErr w:type="spellEnd"/>
      <w:r w:rsidRPr="001327C6">
        <w:rPr>
          <w:sz w:val="24"/>
          <w:szCs w:val="24"/>
        </w:rPr>
        <w:t xml:space="preserve"> tre gange </w:t>
      </w:r>
      <w:r>
        <w:rPr>
          <w:sz w:val="24"/>
          <w:szCs w:val="24"/>
        </w:rPr>
        <w:t>daglig</w:t>
      </w:r>
      <w:r w:rsidRPr="001327C6">
        <w:rPr>
          <w:sz w:val="24"/>
          <w:szCs w:val="24"/>
        </w:rPr>
        <w:t xml:space="preserve"> eller 0,5 % </w:t>
      </w:r>
      <w:proofErr w:type="spellStart"/>
      <w:r w:rsidRPr="001327C6">
        <w:rPr>
          <w:sz w:val="24"/>
          <w:szCs w:val="24"/>
        </w:rPr>
        <w:t>timolol</w:t>
      </w:r>
      <w:proofErr w:type="spellEnd"/>
      <w:r w:rsidRPr="001327C6">
        <w:rPr>
          <w:sz w:val="24"/>
          <w:szCs w:val="24"/>
        </w:rPr>
        <w:t xml:space="preserve"> to gange </w:t>
      </w:r>
      <w:r>
        <w:rPr>
          <w:sz w:val="24"/>
          <w:szCs w:val="24"/>
        </w:rPr>
        <w:t>daglig</w:t>
      </w:r>
      <w:r w:rsidRPr="001327C6">
        <w:rPr>
          <w:sz w:val="24"/>
          <w:szCs w:val="24"/>
        </w:rPr>
        <w:t xml:space="preserve">. Effekten af den faste kombination af </w:t>
      </w:r>
      <w:proofErr w:type="spellStart"/>
      <w:r w:rsidRPr="001327C6">
        <w:rPr>
          <w:sz w:val="24"/>
          <w:szCs w:val="24"/>
        </w:rPr>
        <w:t>dorzolamid</w:t>
      </w:r>
      <w:proofErr w:type="spellEnd"/>
      <w:r w:rsidRPr="001327C6">
        <w:rPr>
          <w:sz w:val="24"/>
          <w:szCs w:val="24"/>
        </w:rPr>
        <w:t xml:space="preserve"> og </w:t>
      </w:r>
      <w:proofErr w:type="spellStart"/>
      <w:r w:rsidRPr="001327C6">
        <w:rPr>
          <w:sz w:val="24"/>
          <w:szCs w:val="24"/>
        </w:rPr>
        <w:t>timolol</w:t>
      </w:r>
      <w:proofErr w:type="spellEnd"/>
      <w:r w:rsidRPr="001327C6">
        <w:rPr>
          <w:sz w:val="24"/>
          <w:szCs w:val="24"/>
        </w:rPr>
        <w:t xml:space="preserve"> to gange </w:t>
      </w:r>
      <w:r>
        <w:rPr>
          <w:sz w:val="24"/>
          <w:szCs w:val="24"/>
        </w:rPr>
        <w:t>daglig</w:t>
      </w:r>
      <w:r w:rsidRPr="001327C6">
        <w:rPr>
          <w:sz w:val="24"/>
          <w:szCs w:val="24"/>
        </w:rPr>
        <w:t xml:space="preserve"> på sænkning af det </w:t>
      </w:r>
      <w:proofErr w:type="spellStart"/>
      <w:r w:rsidRPr="001327C6">
        <w:rPr>
          <w:sz w:val="24"/>
          <w:szCs w:val="24"/>
        </w:rPr>
        <w:lastRenderedPageBreak/>
        <w:t>intraokulære</w:t>
      </w:r>
      <w:proofErr w:type="spellEnd"/>
      <w:r w:rsidRPr="001327C6">
        <w:rPr>
          <w:sz w:val="24"/>
          <w:szCs w:val="24"/>
        </w:rPr>
        <w:t xml:space="preserve"> tryk svarede til effekten af kombinationsbehandling med </w:t>
      </w:r>
      <w:proofErr w:type="spellStart"/>
      <w:r w:rsidRPr="001327C6">
        <w:rPr>
          <w:sz w:val="24"/>
          <w:szCs w:val="24"/>
        </w:rPr>
        <w:t>dorzolamid</w:t>
      </w:r>
      <w:proofErr w:type="spellEnd"/>
      <w:r w:rsidRPr="001327C6">
        <w:rPr>
          <w:sz w:val="24"/>
          <w:szCs w:val="24"/>
        </w:rPr>
        <w:t xml:space="preserve"> to gange </w:t>
      </w:r>
      <w:r>
        <w:rPr>
          <w:sz w:val="24"/>
          <w:szCs w:val="24"/>
        </w:rPr>
        <w:t>daglig</w:t>
      </w:r>
      <w:r w:rsidRPr="001327C6">
        <w:rPr>
          <w:sz w:val="24"/>
          <w:szCs w:val="24"/>
        </w:rPr>
        <w:t xml:space="preserve"> og </w:t>
      </w:r>
      <w:proofErr w:type="spellStart"/>
      <w:r w:rsidRPr="001327C6">
        <w:rPr>
          <w:sz w:val="24"/>
          <w:szCs w:val="24"/>
        </w:rPr>
        <w:t>timolol</w:t>
      </w:r>
      <w:proofErr w:type="spellEnd"/>
      <w:r w:rsidRPr="001327C6">
        <w:rPr>
          <w:sz w:val="24"/>
          <w:szCs w:val="24"/>
        </w:rPr>
        <w:t xml:space="preserve"> to gange </w:t>
      </w:r>
      <w:r>
        <w:rPr>
          <w:sz w:val="24"/>
          <w:szCs w:val="24"/>
        </w:rPr>
        <w:t>daglig</w:t>
      </w:r>
      <w:r w:rsidRPr="001327C6">
        <w:rPr>
          <w:sz w:val="24"/>
          <w:szCs w:val="24"/>
        </w:rPr>
        <w:t xml:space="preserve">. Effekten af den faste kombination af </w:t>
      </w:r>
      <w:proofErr w:type="spellStart"/>
      <w:r w:rsidRPr="001327C6">
        <w:rPr>
          <w:sz w:val="24"/>
          <w:szCs w:val="24"/>
        </w:rPr>
        <w:t>dorzolamid</w:t>
      </w:r>
      <w:proofErr w:type="spellEnd"/>
      <w:r w:rsidRPr="001327C6">
        <w:rPr>
          <w:sz w:val="24"/>
          <w:szCs w:val="24"/>
        </w:rPr>
        <w:t xml:space="preserve"> og </w:t>
      </w:r>
      <w:proofErr w:type="spellStart"/>
      <w:r w:rsidRPr="001327C6">
        <w:rPr>
          <w:sz w:val="24"/>
          <w:szCs w:val="24"/>
        </w:rPr>
        <w:t>timolol</w:t>
      </w:r>
      <w:proofErr w:type="spellEnd"/>
      <w:r w:rsidRPr="001327C6">
        <w:rPr>
          <w:sz w:val="24"/>
          <w:szCs w:val="24"/>
        </w:rPr>
        <w:t xml:space="preserve"> to gange </w:t>
      </w:r>
      <w:r>
        <w:rPr>
          <w:sz w:val="24"/>
          <w:szCs w:val="24"/>
        </w:rPr>
        <w:t>daglig</w:t>
      </w:r>
      <w:r w:rsidRPr="001327C6">
        <w:rPr>
          <w:sz w:val="24"/>
          <w:szCs w:val="24"/>
        </w:rPr>
        <w:t xml:space="preserve"> på sænkning af det </w:t>
      </w:r>
      <w:proofErr w:type="spellStart"/>
      <w:r w:rsidRPr="001327C6">
        <w:rPr>
          <w:sz w:val="24"/>
          <w:szCs w:val="24"/>
        </w:rPr>
        <w:t>intraokulære</w:t>
      </w:r>
      <w:proofErr w:type="spellEnd"/>
      <w:r w:rsidRPr="001327C6">
        <w:rPr>
          <w:sz w:val="24"/>
          <w:szCs w:val="24"/>
        </w:rPr>
        <w:t xml:space="preserve"> tryk blev påvist ved målinger på forskellige tidspunkter af dagen, og effekten blev opretholdt ved langtidsbehandling.</w:t>
      </w:r>
    </w:p>
    <w:p w:rsidR="008735AA" w:rsidRPr="001327C6" w:rsidRDefault="008735AA" w:rsidP="008735AA">
      <w:pPr>
        <w:tabs>
          <w:tab w:val="left" w:pos="851"/>
        </w:tabs>
        <w:ind w:left="851"/>
        <w:rPr>
          <w:sz w:val="24"/>
          <w:szCs w:val="24"/>
        </w:rPr>
      </w:pPr>
    </w:p>
    <w:p w:rsidR="008735AA" w:rsidRPr="001327C6" w:rsidRDefault="008735AA" w:rsidP="008735AA">
      <w:pPr>
        <w:tabs>
          <w:tab w:val="left" w:pos="851"/>
        </w:tabs>
        <w:ind w:left="851"/>
        <w:rPr>
          <w:sz w:val="24"/>
          <w:szCs w:val="24"/>
          <w:u w:val="single"/>
        </w:rPr>
      </w:pPr>
      <w:r w:rsidRPr="001327C6">
        <w:rPr>
          <w:sz w:val="24"/>
          <w:szCs w:val="24"/>
          <w:u w:val="single"/>
        </w:rPr>
        <w:t>Pædiatrisk population</w:t>
      </w:r>
    </w:p>
    <w:p w:rsidR="008735AA" w:rsidRPr="00C84483" w:rsidRDefault="008735AA" w:rsidP="008735AA">
      <w:pPr>
        <w:tabs>
          <w:tab w:val="left" w:pos="851"/>
        </w:tabs>
        <w:ind w:left="851"/>
        <w:rPr>
          <w:sz w:val="24"/>
          <w:szCs w:val="24"/>
        </w:rPr>
      </w:pPr>
      <w:r w:rsidRPr="001327C6">
        <w:rPr>
          <w:sz w:val="24"/>
          <w:szCs w:val="24"/>
        </w:rPr>
        <w:t xml:space="preserve">Der er udført et kontrolleret studie af tre måneders varighed, hvor det primære formål var at dokumentere sikkerheden ved en </w:t>
      </w:r>
      <w:proofErr w:type="spellStart"/>
      <w:r w:rsidRPr="001327C6">
        <w:rPr>
          <w:sz w:val="24"/>
          <w:szCs w:val="24"/>
        </w:rPr>
        <w:t>oftalmisk</w:t>
      </w:r>
      <w:proofErr w:type="spellEnd"/>
      <w:r w:rsidRPr="001327C6">
        <w:rPr>
          <w:sz w:val="24"/>
          <w:szCs w:val="24"/>
        </w:rPr>
        <w:t xml:space="preserve"> opløsning med 2 % </w:t>
      </w:r>
      <w:proofErr w:type="spellStart"/>
      <w:r w:rsidRPr="001327C6">
        <w:rPr>
          <w:sz w:val="24"/>
          <w:szCs w:val="24"/>
        </w:rPr>
        <w:t>dorzolamidhydrochlorid</w:t>
      </w:r>
      <w:proofErr w:type="spellEnd"/>
      <w:r w:rsidRPr="001327C6">
        <w:rPr>
          <w:sz w:val="24"/>
          <w:szCs w:val="24"/>
        </w:rPr>
        <w:t xml:space="preserve"> hos børn under seks år. I dette studie fik 30 patienter på under seks år og mindst to år, hvis </w:t>
      </w:r>
      <w:proofErr w:type="spellStart"/>
      <w:r w:rsidRPr="001327C6">
        <w:rPr>
          <w:sz w:val="24"/>
          <w:szCs w:val="24"/>
        </w:rPr>
        <w:t>intraokulære</w:t>
      </w:r>
      <w:proofErr w:type="spellEnd"/>
      <w:r w:rsidRPr="001327C6">
        <w:rPr>
          <w:sz w:val="24"/>
          <w:szCs w:val="24"/>
        </w:rPr>
        <w:t xml:space="preserve"> tryk ikke kunne kontrolleres tilstrækkeligt med monoterapi med </w:t>
      </w:r>
      <w:proofErr w:type="spellStart"/>
      <w:r w:rsidRPr="001327C6">
        <w:rPr>
          <w:sz w:val="24"/>
          <w:szCs w:val="24"/>
        </w:rPr>
        <w:t>dorzolamid</w:t>
      </w:r>
      <w:proofErr w:type="spellEnd"/>
      <w:r w:rsidRPr="001327C6">
        <w:rPr>
          <w:sz w:val="24"/>
          <w:szCs w:val="24"/>
        </w:rPr>
        <w:t xml:space="preserve"> eller </w:t>
      </w:r>
      <w:proofErr w:type="spellStart"/>
      <w:r w:rsidRPr="001327C6">
        <w:rPr>
          <w:sz w:val="24"/>
          <w:szCs w:val="24"/>
        </w:rPr>
        <w:t>timolol</w:t>
      </w:r>
      <w:proofErr w:type="spellEnd"/>
      <w:r w:rsidRPr="001327C6">
        <w:rPr>
          <w:sz w:val="24"/>
          <w:szCs w:val="24"/>
        </w:rPr>
        <w:t xml:space="preserve">, den faste kombination af </w:t>
      </w:r>
      <w:proofErr w:type="spellStart"/>
      <w:r w:rsidRPr="001327C6">
        <w:rPr>
          <w:sz w:val="24"/>
          <w:szCs w:val="24"/>
        </w:rPr>
        <w:t>dorzolamid</w:t>
      </w:r>
      <w:proofErr w:type="spellEnd"/>
      <w:r w:rsidRPr="001327C6">
        <w:rPr>
          <w:sz w:val="24"/>
          <w:szCs w:val="24"/>
        </w:rPr>
        <w:t xml:space="preserve"> og </w:t>
      </w:r>
      <w:proofErr w:type="spellStart"/>
      <w:r w:rsidRPr="001327C6">
        <w:rPr>
          <w:sz w:val="24"/>
          <w:szCs w:val="24"/>
        </w:rPr>
        <w:t>timolol</w:t>
      </w:r>
      <w:proofErr w:type="spellEnd"/>
      <w:r w:rsidRPr="001327C6">
        <w:rPr>
          <w:sz w:val="24"/>
          <w:szCs w:val="24"/>
        </w:rPr>
        <w:t xml:space="preserve"> i en åben fase. Der er ikke dokumentation for effekten hos disse patienter. I denne lille patientgruppe var</w:t>
      </w:r>
      <w:r>
        <w:rPr>
          <w:sz w:val="24"/>
          <w:szCs w:val="24"/>
        </w:rPr>
        <w:t xml:space="preserve"> </w:t>
      </w:r>
      <w:r w:rsidRPr="001327C6">
        <w:rPr>
          <w:sz w:val="24"/>
          <w:szCs w:val="24"/>
        </w:rPr>
        <w:t>admini</w:t>
      </w:r>
      <w:r>
        <w:rPr>
          <w:sz w:val="24"/>
          <w:szCs w:val="24"/>
        </w:rPr>
        <w:softHyphen/>
      </w:r>
      <w:r w:rsidRPr="001327C6">
        <w:rPr>
          <w:sz w:val="24"/>
          <w:szCs w:val="24"/>
        </w:rPr>
        <w:t xml:space="preserve">stration af den faste kombination af </w:t>
      </w:r>
      <w:proofErr w:type="spellStart"/>
      <w:r w:rsidRPr="001327C6">
        <w:rPr>
          <w:sz w:val="24"/>
          <w:szCs w:val="24"/>
        </w:rPr>
        <w:t>dorzolamid</w:t>
      </w:r>
      <w:proofErr w:type="spellEnd"/>
      <w:r w:rsidRPr="001327C6">
        <w:rPr>
          <w:sz w:val="24"/>
          <w:szCs w:val="24"/>
        </w:rPr>
        <w:t xml:space="preserve"> og </w:t>
      </w:r>
      <w:proofErr w:type="spellStart"/>
      <w:r w:rsidRPr="001327C6">
        <w:rPr>
          <w:sz w:val="24"/>
          <w:szCs w:val="24"/>
        </w:rPr>
        <w:t>timolol</w:t>
      </w:r>
      <w:proofErr w:type="spellEnd"/>
      <w:r w:rsidRPr="001327C6">
        <w:rPr>
          <w:sz w:val="24"/>
          <w:szCs w:val="24"/>
        </w:rPr>
        <w:t xml:space="preserve"> to gange </w:t>
      </w:r>
      <w:r>
        <w:rPr>
          <w:sz w:val="24"/>
          <w:szCs w:val="24"/>
        </w:rPr>
        <w:t>daglig</w:t>
      </w:r>
      <w:r w:rsidRPr="001327C6">
        <w:rPr>
          <w:sz w:val="24"/>
          <w:szCs w:val="24"/>
        </w:rPr>
        <w:t xml:space="preserve"> generelt veltolereret. 19 patienter gennemførte behandlingsperioden, og 11 patienter ophørte med behandlingen på grund af operation, ændret medicinering eller af andre årsager.</w:t>
      </w:r>
    </w:p>
    <w:p w:rsidR="008735AA" w:rsidRPr="00C84483" w:rsidRDefault="008735AA" w:rsidP="008735AA">
      <w:pPr>
        <w:tabs>
          <w:tab w:val="left" w:pos="851"/>
        </w:tabs>
        <w:ind w:left="851"/>
        <w:rPr>
          <w:sz w:val="24"/>
          <w:szCs w:val="24"/>
        </w:rPr>
      </w:pPr>
    </w:p>
    <w:p w:rsidR="008735AA" w:rsidRPr="00C84483" w:rsidRDefault="008735AA" w:rsidP="008735AA">
      <w:pPr>
        <w:tabs>
          <w:tab w:val="left" w:pos="851"/>
        </w:tabs>
        <w:ind w:left="851" w:hanging="851"/>
        <w:rPr>
          <w:b/>
          <w:sz w:val="24"/>
          <w:szCs w:val="24"/>
        </w:rPr>
      </w:pPr>
      <w:r w:rsidRPr="00C84483">
        <w:rPr>
          <w:b/>
          <w:sz w:val="24"/>
          <w:szCs w:val="24"/>
        </w:rPr>
        <w:t>5.2</w:t>
      </w:r>
      <w:r w:rsidRPr="00C84483">
        <w:rPr>
          <w:b/>
          <w:sz w:val="24"/>
          <w:szCs w:val="24"/>
        </w:rPr>
        <w:tab/>
      </w:r>
      <w:proofErr w:type="spellStart"/>
      <w:r w:rsidRPr="00C84483">
        <w:rPr>
          <w:b/>
          <w:sz w:val="24"/>
          <w:szCs w:val="24"/>
        </w:rPr>
        <w:t>Farmakokinetiske</w:t>
      </w:r>
      <w:proofErr w:type="spellEnd"/>
      <w:r w:rsidRPr="00C84483">
        <w:rPr>
          <w:b/>
          <w:sz w:val="24"/>
          <w:szCs w:val="24"/>
        </w:rPr>
        <w:t xml:space="preserve"> egenskaber</w:t>
      </w:r>
    </w:p>
    <w:p w:rsidR="008735AA" w:rsidRDefault="008735AA" w:rsidP="008735AA">
      <w:pPr>
        <w:tabs>
          <w:tab w:val="left" w:pos="851"/>
        </w:tabs>
        <w:ind w:left="851"/>
        <w:rPr>
          <w:sz w:val="24"/>
          <w:szCs w:val="24"/>
        </w:rPr>
      </w:pPr>
    </w:p>
    <w:p w:rsidR="008735AA" w:rsidRPr="001327C6" w:rsidRDefault="008735AA" w:rsidP="008735AA">
      <w:pPr>
        <w:tabs>
          <w:tab w:val="left" w:pos="851"/>
        </w:tabs>
        <w:ind w:left="851"/>
        <w:rPr>
          <w:sz w:val="24"/>
          <w:szCs w:val="24"/>
          <w:u w:val="single"/>
        </w:rPr>
      </w:pPr>
      <w:proofErr w:type="spellStart"/>
      <w:r w:rsidRPr="001327C6">
        <w:rPr>
          <w:sz w:val="24"/>
          <w:szCs w:val="24"/>
          <w:u w:val="single"/>
        </w:rPr>
        <w:t>Dorzolamidhydrochlorid</w:t>
      </w:r>
      <w:proofErr w:type="spellEnd"/>
    </w:p>
    <w:p w:rsidR="008735AA" w:rsidRPr="001327C6" w:rsidRDefault="008735AA" w:rsidP="008735AA">
      <w:pPr>
        <w:tabs>
          <w:tab w:val="left" w:pos="851"/>
        </w:tabs>
        <w:ind w:left="851"/>
        <w:rPr>
          <w:sz w:val="24"/>
          <w:szCs w:val="24"/>
        </w:rPr>
      </w:pPr>
      <w:r w:rsidRPr="001327C6">
        <w:rPr>
          <w:sz w:val="24"/>
          <w:szCs w:val="24"/>
        </w:rPr>
        <w:t xml:space="preserve">I modsætning til orale </w:t>
      </w:r>
      <w:proofErr w:type="spellStart"/>
      <w:r w:rsidRPr="001327C6">
        <w:rPr>
          <w:sz w:val="24"/>
          <w:szCs w:val="24"/>
        </w:rPr>
        <w:t>kulsyreanhydrasehæmmere</w:t>
      </w:r>
      <w:proofErr w:type="spellEnd"/>
      <w:r w:rsidRPr="001327C6">
        <w:rPr>
          <w:sz w:val="24"/>
          <w:szCs w:val="24"/>
        </w:rPr>
        <w:t xml:space="preserve"> giver </w:t>
      </w:r>
      <w:proofErr w:type="spellStart"/>
      <w:r w:rsidRPr="001327C6">
        <w:rPr>
          <w:sz w:val="24"/>
          <w:szCs w:val="24"/>
        </w:rPr>
        <w:t>okulær</w:t>
      </w:r>
      <w:proofErr w:type="spellEnd"/>
      <w:r w:rsidRPr="001327C6">
        <w:rPr>
          <w:sz w:val="24"/>
          <w:szCs w:val="24"/>
        </w:rPr>
        <w:t xml:space="preserve"> brug af </w:t>
      </w:r>
      <w:proofErr w:type="spellStart"/>
      <w:r w:rsidRPr="001327C6">
        <w:rPr>
          <w:sz w:val="24"/>
          <w:szCs w:val="24"/>
        </w:rPr>
        <w:t>dorzolamid</w:t>
      </w:r>
      <w:r w:rsidR="00A82501">
        <w:rPr>
          <w:sz w:val="24"/>
          <w:szCs w:val="24"/>
        </w:rPr>
        <w:softHyphen/>
      </w:r>
      <w:r w:rsidRPr="001327C6">
        <w:rPr>
          <w:sz w:val="24"/>
          <w:szCs w:val="24"/>
        </w:rPr>
        <w:t>hydrochlorid</w:t>
      </w:r>
      <w:proofErr w:type="spellEnd"/>
      <w:r w:rsidRPr="001327C6">
        <w:rPr>
          <w:sz w:val="24"/>
          <w:szCs w:val="24"/>
        </w:rPr>
        <w:t xml:space="preserve"> mulighed for, at det aktive stof kan indvirke direkte på øjet ved væsentligt lavere doser, hvilket betyder lavere systemisk eksponering. I kliniske studier har dette resulteret i en sænkning af det </w:t>
      </w:r>
      <w:proofErr w:type="spellStart"/>
      <w:r w:rsidRPr="001327C6">
        <w:rPr>
          <w:sz w:val="24"/>
          <w:szCs w:val="24"/>
        </w:rPr>
        <w:t>intraokulære</w:t>
      </w:r>
      <w:proofErr w:type="spellEnd"/>
      <w:r w:rsidRPr="001327C6">
        <w:rPr>
          <w:sz w:val="24"/>
          <w:szCs w:val="24"/>
        </w:rPr>
        <w:t xml:space="preserve"> tryk uden de ubalancer i syre-base-balancen eller elektrolytændringer, der er kendetegnende for perorale </w:t>
      </w:r>
      <w:proofErr w:type="spellStart"/>
      <w:r w:rsidRPr="001327C6">
        <w:rPr>
          <w:sz w:val="24"/>
          <w:szCs w:val="24"/>
        </w:rPr>
        <w:t>kulsyreanhydrasehæmmere</w:t>
      </w:r>
      <w:proofErr w:type="spellEnd"/>
      <w:r w:rsidRPr="001327C6">
        <w:rPr>
          <w:sz w:val="24"/>
          <w:szCs w:val="24"/>
        </w:rPr>
        <w:t>.</w:t>
      </w:r>
    </w:p>
    <w:p w:rsidR="008735AA" w:rsidRPr="001327C6" w:rsidRDefault="008735AA" w:rsidP="008735AA">
      <w:pPr>
        <w:tabs>
          <w:tab w:val="left" w:pos="851"/>
        </w:tabs>
        <w:ind w:left="851"/>
        <w:rPr>
          <w:sz w:val="24"/>
          <w:szCs w:val="24"/>
        </w:rPr>
      </w:pPr>
    </w:p>
    <w:p w:rsidR="008735AA" w:rsidRPr="001327C6" w:rsidRDefault="008735AA" w:rsidP="008735AA">
      <w:pPr>
        <w:tabs>
          <w:tab w:val="left" w:pos="851"/>
        </w:tabs>
        <w:ind w:left="851"/>
        <w:rPr>
          <w:sz w:val="24"/>
          <w:szCs w:val="24"/>
        </w:rPr>
      </w:pPr>
      <w:r w:rsidRPr="001327C6">
        <w:rPr>
          <w:sz w:val="24"/>
          <w:szCs w:val="24"/>
        </w:rPr>
        <w:t xml:space="preserve">Ved topisk anvendelse når </w:t>
      </w:r>
      <w:proofErr w:type="spellStart"/>
      <w:r w:rsidRPr="001327C6">
        <w:rPr>
          <w:sz w:val="24"/>
          <w:szCs w:val="24"/>
        </w:rPr>
        <w:t>dorzolamid</w:t>
      </w:r>
      <w:proofErr w:type="spellEnd"/>
      <w:r w:rsidRPr="001327C6">
        <w:rPr>
          <w:sz w:val="24"/>
          <w:szCs w:val="24"/>
        </w:rPr>
        <w:t xml:space="preserve"> ud i det systemiske kredsløb. Erytrocyt- og plasmakoncentrationerne af det aktive stof og dets metabolit og hæmningen af </w:t>
      </w:r>
      <w:proofErr w:type="spellStart"/>
      <w:r w:rsidRPr="001327C6">
        <w:rPr>
          <w:sz w:val="24"/>
          <w:szCs w:val="24"/>
        </w:rPr>
        <w:t>kulsyreanhydrase</w:t>
      </w:r>
      <w:proofErr w:type="spellEnd"/>
      <w:r w:rsidRPr="001327C6">
        <w:rPr>
          <w:sz w:val="24"/>
          <w:szCs w:val="24"/>
        </w:rPr>
        <w:t xml:space="preserve"> i erytrocytterne blev målt med henblik på at vurdere potentialet for systemisk hæmning af </w:t>
      </w:r>
      <w:proofErr w:type="spellStart"/>
      <w:r w:rsidRPr="001327C6">
        <w:rPr>
          <w:sz w:val="24"/>
          <w:szCs w:val="24"/>
        </w:rPr>
        <w:t>kulsyreanhydrase</w:t>
      </w:r>
      <w:proofErr w:type="spellEnd"/>
      <w:r w:rsidRPr="001327C6">
        <w:rPr>
          <w:sz w:val="24"/>
          <w:szCs w:val="24"/>
        </w:rPr>
        <w:t xml:space="preserve">. Ved kronisk dosering akkumuleres </w:t>
      </w:r>
      <w:proofErr w:type="spellStart"/>
      <w:r w:rsidRPr="001327C6">
        <w:rPr>
          <w:sz w:val="24"/>
          <w:szCs w:val="24"/>
        </w:rPr>
        <w:t>dorzolamid</w:t>
      </w:r>
      <w:proofErr w:type="spellEnd"/>
      <w:r w:rsidRPr="001327C6">
        <w:rPr>
          <w:sz w:val="24"/>
          <w:szCs w:val="24"/>
        </w:rPr>
        <w:t xml:space="preserve"> i erytrocytterne som følge af selektiv binding til </w:t>
      </w:r>
      <w:proofErr w:type="spellStart"/>
      <w:r w:rsidRPr="001327C6">
        <w:rPr>
          <w:sz w:val="24"/>
          <w:szCs w:val="24"/>
        </w:rPr>
        <w:t>kulsyreanhydrase</w:t>
      </w:r>
      <w:proofErr w:type="spellEnd"/>
      <w:r w:rsidRPr="001327C6">
        <w:rPr>
          <w:sz w:val="24"/>
          <w:szCs w:val="24"/>
        </w:rPr>
        <w:t xml:space="preserve"> II, mens der opretholdes meget lave plasmakoncentrationer af den frie fraktion af det aktive stof. Det aktive moderstof danner en enkelt N-</w:t>
      </w:r>
      <w:proofErr w:type="spellStart"/>
      <w:r w:rsidRPr="001327C6">
        <w:rPr>
          <w:sz w:val="24"/>
          <w:szCs w:val="24"/>
        </w:rPr>
        <w:t>desethyl</w:t>
      </w:r>
      <w:proofErr w:type="spellEnd"/>
      <w:r w:rsidRPr="001327C6">
        <w:rPr>
          <w:sz w:val="24"/>
          <w:szCs w:val="24"/>
        </w:rPr>
        <w:t xml:space="preserve">-metabolit, som er en mindre potent hæmmer af </w:t>
      </w:r>
      <w:proofErr w:type="spellStart"/>
      <w:r w:rsidRPr="001327C6">
        <w:rPr>
          <w:sz w:val="24"/>
          <w:szCs w:val="24"/>
        </w:rPr>
        <w:t>kulsyreanhydrase</w:t>
      </w:r>
      <w:proofErr w:type="spellEnd"/>
      <w:r w:rsidRPr="001327C6">
        <w:rPr>
          <w:sz w:val="24"/>
          <w:szCs w:val="24"/>
        </w:rPr>
        <w:t xml:space="preserve"> II end det aktive moderstof, men som også hæmmer et mindre aktivt </w:t>
      </w:r>
      <w:proofErr w:type="spellStart"/>
      <w:r w:rsidRPr="001327C6">
        <w:rPr>
          <w:sz w:val="24"/>
          <w:szCs w:val="24"/>
        </w:rPr>
        <w:t>isoenzym</w:t>
      </w:r>
      <w:proofErr w:type="spellEnd"/>
      <w:r w:rsidRPr="001327C6">
        <w:rPr>
          <w:sz w:val="24"/>
          <w:szCs w:val="24"/>
        </w:rPr>
        <w:t xml:space="preserve"> (</w:t>
      </w:r>
      <w:proofErr w:type="spellStart"/>
      <w:r w:rsidRPr="001327C6">
        <w:rPr>
          <w:sz w:val="24"/>
          <w:szCs w:val="24"/>
        </w:rPr>
        <w:t>kulsyreanhydrase</w:t>
      </w:r>
      <w:proofErr w:type="spellEnd"/>
      <w:r w:rsidRPr="001327C6">
        <w:rPr>
          <w:sz w:val="24"/>
          <w:szCs w:val="24"/>
        </w:rPr>
        <w:t xml:space="preserve"> I). Metabolitten akkumuleres også i erytrocytterne, hvor den primært binder sig til </w:t>
      </w:r>
      <w:proofErr w:type="spellStart"/>
      <w:r w:rsidRPr="001327C6">
        <w:rPr>
          <w:sz w:val="24"/>
          <w:szCs w:val="24"/>
        </w:rPr>
        <w:t>kulsyreanhydrase</w:t>
      </w:r>
      <w:proofErr w:type="spellEnd"/>
      <w:r w:rsidRPr="001327C6">
        <w:rPr>
          <w:sz w:val="24"/>
          <w:szCs w:val="24"/>
        </w:rPr>
        <w:t xml:space="preserve"> I. </w:t>
      </w:r>
      <w:proofErr w:type="spellStart"/>
      <w:r w:rsidRPr="001327C6">
        <w:rPr>
          <w:sz w:val="24"/>
          <w:szCs w:val="24"/>
        </w:rPr>
        <w:t>Dorzolamid</w:t>
      </w:r>
      <w:proofErr w:type="spellEnd"/>
      <w:r w:rsidRPr="001327C6">
        <w:rPr>
          <w:sz w:val="24"/>
          <w:szCs w:val="24"/>
        </w:rPr>
        <w:t xml:space="preserve"> bindes i moderat grad til plasmaproteiner (ca. 33 %). </w:t>
      </w:r>
      <w:proofErr w:type="spellStart"/>
      <w:r w:rsidRPr="001327C6">
        <w:rPr>
          <w:sz w:val="24"/>
          <w:szCs w:val="24"/>
        </w:rPr>
        <w:t>Dorzolamid</w:t>
      </w:r>
      <w:proofErr w:type="spellEnd"/>
      <w:r w:rsidRPr="001327C6">
        <w:rPr>
          <w:sz w:val="24"/>
          <w:szCs w:val="24"/>
        </w:rPr>
        <w:t xml:space="preserve"> udskilles primært i </w:t>
      </w:r>
      <w:proofErr w:type="spellStart"/>
      <w:r w:rsidRPr="001327C6">
        <w:rPr>
          <w:sz w:val="24"/>
          <w:szCs w:val="24"/>
        </w:rPr>
        <w:t>uomdannet</w:t>
      </w:r>
      <w:proofErr w:type="spellEnd"/>
      <w:r w:rsidRPr="001327C6">
        <w:rPr>
          <w:sz w:val="24"/>
          <w:szCs w:val="24"/>
        </w:rPr>
        <w:t xml:space="preserve"> form via urinen. Metabolitten udskilles også via urinen. Efter endt dosering udvaskes </w:t>
      </w:r>
      <w:proofErr w:type="spellStart"/>
      <w:r w:rsidRPr="001327C6">
        <w:rPr>
          <w:sz w:val="24"/>
          <w:szCs w:val="24"/>
        </w:rPr>
        <w:t>dorzolamid</w:t>
      </w:r>
      <w:proofErr w:type="spellEnd"/>
      <w:r w:rsidRPr="001327C6">
        <w:rPr>
          <w:sz w:val="24"/>
          <w:szCs w:val="24"/>
        </w:rPr>
        <w:t xml:space="preserve"> af erytrocytterne på ikke-lineær vis, hvilket resulterer i et hurtigt initialt fald i </w:t>
      </w:r>
      <w:proofErr w:type="spellStart"/>
      <w:r w:rsidRPr="001327C6">
        <w:rPr>
          <w:sz w:val="24"/>
          <w:szCs w:val="24"/>
        </w:rPr>
        <w:t>dorzolamidkoncentrationen</w:t>
      </w:r>
      <w:proofErr w:type="spellEnd"/>
      <w:r w:rsidRPr="001327C6">
        <w:rPr>
          <w:sz w:val="24"/>
          <w:szCs w:val="24"/>
        </w:rPr>
        <w:t xml:space="preserve"> efterfulgt af en langsommere eliminationsfase med en halveringstid på ca. fire måneder.</w:t>
      </w:r>
    </w:p>
    <w:p w:rsidR="008735AA" w:rsidRPr="001327C6" w:rsidRDefault="008735AA" w:rsidP="008735AA">
      <w:pPr>
        <w:tabs>
          <w:tab w:val="left" w:pos="851"/>
        </w:tabs>
        <w:ind w:left="851"/>
        <w:rPr>
          <w:sz w:val="24"/>
          <w:szCs w:val="24"/>
        </w:rPr>
      </w:pPr>
    </w:p>
    <w:p w:rsidR="008735AA" w:rsidRPr="001327C6" w:rsidRDefault="008735AA" w:rsidP="008735AA">
      <w:pPr>
        <w:tabs>
          <w:tab w:val="left" w:pos="851"/>
        </w:tabs>
        <w:ind w:left="851"/>
        <w:rPr>
          <w:sz w:val="24"/>
          <w:szCs w:val="24"/>
        </w:rPr>
      </w:pPr>
      <w:r w:rsidRPr="001327C6">
        <w:rPr>
          <w:sz w:val="24"/>
          <w:szCs w:val="24"/>
        </w:rPr>
        <w:t xml:space="preserve">Ved oral administration af </w:t>
      </w:r>
      <w:proofErr w:type="spellStart"/>
      <w:r w:rsidRPr="001327C6">
        <w:rPr>
          <w:sz w:val="24"/>
          <w:szCs w:val="24"/>
        </w:rPr>
        <w:t>dorzolamid</w:t>
      </w:r>
      <w:proofErr w:type="spellEnd"/>
      <w:r w:rsidRPr="001327C6">
        <w:rPr>
          <w:sz w:val="24"/>
          <w:szCs w:val="24"/>
        </w:rPr>
        <w:t xml:space="preserve"> med det formål at simulere den maksimale systemiske eksponering efter langvarig topisk </w:t>
      </w:r>
      <w:proofErr w:type="spellStart"/>
      <w:r w:rsidRPr="001327C6">
        <w:rPr>
          <w:sz w:val="24"/>
          <w:szCs w:val="24"/>
        </w:rPr>
        <w:t>okulær</w:t>
      </w:r>
      <w:proofErr w:type="spellEnd"/>
      <w:r w:rsidRPr="001327C6">
        <w:rPr>
          <w:sz w:val="24"/>
          <w:szCs w:val="24"/>
        </w:rPr>
        <w:t xml:space="preserve"> behandling blev </w:t>
      </w:r>
      <w:proofErr w:type="spellStart"/>
      <w:r>
        <w:rPr>
          <w:sz w:val="24"/>
          <w:szCs w:val="24"/>
        </w:rPr>
        <w:t>steady-state</w:t>
      </w:r>
      <w:proofErr w:type="spellEnd"/>
      <w:r w:rsidRPr="001327C6">
        <w:rPr>
          <w:sz w:val="24"/>
          <w:szCs w:val="24"/>
        </w:rPr>
        <w:t xml:space="preserve"> nået inden for 13 uger. Ved </w:t>
      </w:r>
      <w:proofErr w:type="spellStart"/>
      <w:r>
        <w:rPr>
          <w:sz w:val="24"/>
          <w:szCs w:val="24"/>
        </w:rPr>
        <w:t>steady-state</w:t>
      </w:r>
      <w:proofErr w:type="spellEnd"/>
      <w:r w:rsidRPr="001327C6">
        <w:rPr>
          <w:sz w:val="24"/>
          <w:szCs w:val="24"/>
        </w:rPr>
        <w:t xml:space="preserve"> var der stort set intet frit aktivt stof og intet af den aktive metabolit i plasma. Hæmningen af </w:t>
      </w:r>
      <w:proofErr w:type="spellStart"/>
      <w:r w:rsidRPr="001327C6">
        <w:rPr>
          <w:sz w:val="24"/>
          <w:szCs w:val="24"/>
        </w:rPr>
        <w:t>kulsyreanhydrase</w:t>
      </w:r>
      <w:proofErr w:type="spellEnd"/>
      <w:r w:rsidRPr="001327C6">
        <w:rPr>
          <w:sz w:val="24"/>
          <w:szCs w:val="24"/>
        </w:rPr>
        <w:t xml:space="preserve"> i erytrocytterne var lavere, end hvad der forventedes at være nødvendigt for at opnå en farmakologisk effekt på nyrefunktionen eller respirationen. Der blev observeret lignende </w:t>
      </w:r>
      <w:proofErr w:type="spellStart"/>
      <w:r w:rsidRPr="001327C6">
        <w:rPr>
          <w:sz w:val="24"/>
          <w:szCs w:val="24"/>
        </w:rPr>
        <w:t>farmakokinetiske</w:t>
      </w:r>
      <w:proofErr w:type="spellEnd"/>
      <w:r w:rsidRPr="001327C6">
        <w:rPr>
          <w:sz w:val="24"/>
          <w:szCs w:val="24"/>
        </w:rPr>
        <w:t xml:space="preserve"> resultater efter kronisk </w:t>
      </w:r>
      <w:proofErr w:type="spellStart"/>
      <w:r w:rsidRPr="001327C6">
        <w:rPr>
          <w:sz w:val="24"/>
          <w:szCs w:val="24"/>
        </w:rPr>
        <w:t>okulær</w:t>
      </w:r>
      <w:proofErr w:type="spellEnd"/>
      <w:r w:rsidRPr="001327C6">
        <w:rPr>
          <w:sz w:val="24"/>
          <w:szCs w:val="24"/>
        </w:rPr>
        <w:t xml:space="preserve"> brug af </w:t>
      </w:r>
      <w:proofErr w:type="spellStart"/>
      <w:r w:rsidRPr="001327C6">
        <w:rPr>
          <w:sz w:val="24"/>
          <w:szCs w:val="24"/>
        </w:rPr>
        <w:t>dorzolamidhydrochlorid</w:t>
      </w:r>
      <w:proofErr w:type="spellEnd"/>
      <w:r w:rsidRPr="001327C6">
        <w:rPr>
          <w:sz w:val="24"/>
          <w:szCs w:val="24"/>
        </w:rPr>
        <w:t xml:space="preserve">. Nogle ældre patienter med nedsat nyrefunktion (estimeret </w:t>
      </w:r>
      <w:proofErr w:type="spellStart"/>
      <w:r w:rsidRPr="001327C6">
        <w:rPr>
          <w:sz w:val="24"/>
          <w:szCs w:val="24"/>
        </w:rPr>
        <w:t>kreatininclearance</w:t>
      </w:r>
      <w:proofErr w:type="spellEnd"/>
      <w:r w:rsidRPr="001327C6">
        <w:rPr>
          <w:sz w:val="24"/>
          <w:szCs w:val="24"/>
        </w:rPr>
        <w:t xml:space="preserve"> på 30-60 ml/min.) havde dog højere erytrocytkoncentrationer af metabolitten, men der var ingen betydningsfulde forskelle i hæmningen af </w:t>
      </w:r>
      <w:proofErr w:type="spellStart"/>
      <w:r w:rsidRPr="001327C6">
        <w:rPr>
          <w:sz w:val="24"/>
          <w:szCs w:val="24"/>
        </w:rPr>
        <w:t>kulsyreanhydrase</w:t>
      </w:r>
      <w:proofErr w:type="spellEnd"/>
      <w:r w:rsidRPr="001327C6">
        <w:rPr>
          <w:sz w:val="24"/>
          <w:szCs w:val="24"/>
        </w:rPr>
        <w:t xml:space="preserve"> eller klinisk signifikante systemiske bivirkninger, som direkte kunne tilskrives dette fund.</w:t>
      </w:r>
    </w:p>
    <w:p w:rsidR="008735AA" w:rsidRPr="001327C6" w:rsidRDefault="008735AA" w:rsidP="008735AA">
      <w:pPr>
        <w:tabs>
          <w:tab w:val="left" w:pos="851"/>
        </w:tabs>
        <w:ind w:left="851"/>
        <w:rPr>
          <w:sz w:val="24"/>
          <w:szCs w:val="24"/>
        </w:rPr>
      </w:pPr>
    </w:p>
    <w:p w:rsidR="008735AA" w:rsidRPr="001327C6" w:rsidRDefault="008735AA" w:rsidP="008735AA">
      <w:pPr>
        <w:tabs>
          <w:tab w:val="left" w:pos="851"/>
        </w:tabs>
        <w:ind w:left="851"/>
        <w:rPr>
          <w:sz w:val="24"/>
          <w:szCs w:val="24"/>
          <w:u w:val="single"/>
        </w:rPr>
      </w:pPr>
      <w:proofErr w:type="spellStart"/>
      <w:r w:rsidRPr="001327C6">
        <w:rPr>
          <w:sz w:val="24"/>
          <w:szCs w:val="24"/>
          <w:u w:val="single"/>
        </w:rPr>
        <w:t>Timololmaleat</w:t>
      </w:r>
      <w:proofErr w:type="spellEnd"/>
    </w:p>
    <w:p w:rsidR="008735AA" w:rsidRPr="00C84483" w:rsidRDefault="008735AA" w:rsidP="008735AA">
      <w:pPr>
        <w:tabs>
          <w:tab w:val="left" w:pos="851"/>
        </w:tabs>
        <w:ind w:left="851"/>
        <w:rPr>
          <w:sz w:val="24"/>
          <w:szCs w:val="24"/>
        </w:rPr>
      </w:pPr>
      <w:r w:rsidRPr="001327C6">
        <w:rPr>
          <w:sz w:val="24"/>
          <w:szCs w:val="24"/>
        </w:rPr>
        <w:t xml:space="preserve">I et studie af plasmakoncentrationen hos seks forsøgspersoner blev den systemiske eksponering for </w:t>
      </w:r>
      <w:proofErr w:type="spellStart"/>
      <w:r w:rsidRPr="001327C6">
        <w:rPr>
          <w:sz w:val="24"/>
          <w:szCs w:val="24"/>
        </w:rPr>
        <w:t>timolol</w:t>
      </w:r>
      <w:proofErr w:type="spellEnd"/>
      <w:r w:rsidRPr="001327C6">
        <w:rPr>
          <w:sz w:val="24"/>
          <w:szCs w:val="24"/>
        </w:rPr>
        <w:t xml:space="preserve"> målt efter </w:t>
      </w:r>
      <w:proofErr w:type="spellStart"/>
      <w:r w:rsidRPr="001327C6">
        <w:rPr>
          <w:sz w:val="24"/>
          <w:szCs w:val="24"/>
        </w:rPr>
        <w:t>okulær</w:t>
      </w:r>
      <w:proofErr w:type="spellEnd"/>
      <w:r w:rsidRPr="001327C6">
        <w:rPr>
          <w:sz w:val="24"/>
          <w:szCs w:val="24"/>
        </w:rPr>
        <w:t xml:space="preserve"> brug af en </w:t>
      </w:r>
      <w:proofErr w:type="spellStart"/>
      <w:r w:rsidRPr="001327C6">
        <w:rPr>
          <w:sz w:val="24"/>
          <w:szCs w:val="24"/>
        </w:rPr>
        <w:t>oftalmisk</w:t>
      </w:r>
      <w:proofErr w:type="spellEnd"/>
      <w:r w:rsidRPr="001327C6">
        <w:rPr>
          <w:sz w:val="24"/>
          <w:szCs w:val="24"/>
        </w:rPr>
        <w:t xml:space="preserve"> opløsning med 0,5 % </w:t>
      </w:r>
      <w:proofErr w:type="spellStart"/>
      <w:r w:rsidRPr="001327C6">
        <w:rPr>
          <w:sz w:val="24"/>
          <w:szCs w:val="24"/>
        </w:rPr>
        <w:t>timololmaleat</w:t>
      </w:r>
      <w:proofErr w:type="spellEnd"/>
      <w:r w:rsidRPr="001327C6">
        <w:rPr>
          <w:sz w:val="24"/>
          <w:szCs w:val="24"/>
        </w:rPr>
        <w:t xml:space="preserve"> to gange </w:t>
      </w:r>
      <w:r>
        <w:rPr>
          <w:sz w:val="24"/>
          <w:szCs w:val="24"/>
        </w:rPr>
        <w:t>daglig</w:t>
      </w:r>
      <w:r w:rsidRPr="001327C6">
        <w:rPr>
          <w:sz w:val="24"/>
          <w:szCs w:val="24"/>
        </w:rPr>
        <w:t xml:space="preserve">. Den gennemsnitlige maksimale plasmakoncentration efter dosering om morgenen var 0,46 </w:t>
      </w:r>
      <w:proofErr w:type="spellStart"/>
      <w:r w:rsidRPr="001327C6">
        <w:rPr>
          <w:sz w:val="24"/>
          <w:szCs w:val="24"/>
        </w:rPr>
        <w:t>ng</w:t>
      </w:r>
      <w:proofErr w:type="spellEnd"/>
      <w:r w:rsidRPr="001327C6">
        <w:rPr>
          <w:sz w:val="24"/>
          <w:szCs w:val="24"/>
        </w:rPr>
        <w:t xml:space="preserve">/ml, og efter dosering om eftermiddagen var den 0,35 </w:t>
      </w:r>
      <w:proofErr w:type="spellStart"/>
      <w:r w:rsidRPr="001327C6">
        <w:rPr>
          <w:sz w:val="24"/>
          <w:szCs w:val="24"/>
        </w:rPr>
        <w:t>ng</w:t>
      </w:r>
      <w:proofErr w:type="spellEnd"/>
      <w:r w:rsidRPr="001327C6">
        <w:rPr>
          <w:sz w:val="24"/>
          <w:szCs w:val="24"/>
        </w:rPr>
        <w:t>/ml.</w:t>
      </w:r>
    </w:p>
    <w:p w:rsidR="008735AA" w:rsidRPr="00C84483" w:rsidRDefault="008735AA" w:rsidP="008735AA">
      <w:pPr>
        <w:tabs>
          <w:tab w:val="left" w:pos="851"/>
        </w:tabs>
        <w:ind w:left="851"/>
        <w:rPr>
          <w:sz w:val="24"/>
          <w:szCs w:val="24"/>
        </w:rPr>
      </w:pPr>
    </w:p>
    <w:p w:rsidR="006B0349" w:rsidRPr="00C84483" w:rsidRDefault="006B0349" w:rsidP="006B0349">
      <w:pPr>
        <w:tabs>
          <w:tab w:val="left" w:pos="851"/>
        </w:tabs>
        <w:ind w:left="851" w:hanging="851"/>
        <w:rPr>
          <w:b/>
          <w:sz w:val="24"/>
          <w:szCs w:val="24"/>
        </w:rPr>
      </w:pPr>
      <w:r w:rsidRPr="00C84483">
        <w:rPr>
          <w:b/>
          <w:sz w:val="24"/>
          <w:szCs w:val="24"/>
        </w:rPr>
        <w:t>5.3</w:t>
      </w:r>
      <w:r w:rsidRPr="00C84483">
        <w:rPr>
          <w:b/>
          <w:sz w:val="24"/>
          <w:szCs w:val="24"/>
        </w:rPr>
        <w:tab/>
      </w:r>
      <w:r>
        <w:rPr>
          <w:b/>
          <w:sz w:val="24"/>
          <w:szCs w:val="24"/>
        </w:rPr>
        <w:t>Non-</w:t>
      </w:r>
      <w:r w:rsidRPr="00C84483">
        <w:rPr>
          <w:b/>
          <w:sz w:val="24"/>
          <w:szCs w:val="24"/>
        </w:rPr>
        <w:t>kliniske sikkerhedsdata</w:t>
      </w:r>
    </w:p>
    <w:p w:rsidR="008735AA" w:rsidRPr="00247585" w:rsidRDefault="008735AA" w:rsidP="008735AA">
      <w:pPr>
        <w:tabs>
          <w:tab w:val="left" w:pos="851"/>
        </w:tabs>
        <w:ind w:left="851"/>
        <w:rPr>
          <w:sz w:val="24"/>
          <w:szCs w:val="24"/>
        </w:rPr>
      </w:pPr>
      <w:r w:rsidRPr="00247585">
        <w:rPr>
          <w:sz w:val="24"/>
          <w:szCs w:val="24"/>
        </w:rPr>
        <w:t xml:space="preserve">Den </w:t>
      </w:r>
      <w:proofErr w:type="spellStart"/>
      <w:r w:rsidRPr="00247585">
        <w:rPr>
          <w:sz w:val="24"/>
          <w:szCs w:val="24"/>
        </w:rPr>
        <w:t>okulære</w:t>
      </w:r>
      <w:proofErr w:type="spellEnd"/>
      <w:r w:rsidRPr="00247585">
        <w:rPr>
          <w:sz w:val="24"/>
          <w:szCs w:val="24"/>
        </w:rPr>
        <w:t xml:space="preserve"> og systemiske sikkerhedsprofil for de enkelte komponenter er veletableret. </w:t>
      </w:r>
    </w:p>
    <w:p w:rsidR="008735AA" w:rsidRPr="00247585" w:rsidRDefault="008735AA" w:rsidP="008735AA">
      <w:pPr>
        <w:tabs>
          <w:tab w:val="left" w:pos="851"/>
        </w:tabs>
        <w:ind w:left="851"/>
        <w:rPr>
          <w:sz w:val="24"/>
          <w:szCs w:val="24"/>
        </w:rPr>
      </w:pPr>
    </w:p>
    <w:p w:rsidR="008735AA" w:rsidRPr="00247585" w:rsidRDefault="008735AA" w:rsidP="008735AA">
      <w:pPr>
        <w:tabs>
          <w:tab w:val="left" w:pos="851"/>
        </w:tabs>
        <w:ind w:left="851"/>
        <w:rPr>
          <w:sz w:val="24"/>
          <w:szCs w:val="24"/>
          <w:u w:val="single"/>
        </w:rPr>
      </w:pPr>
      <w:proofErr w:type="spellStart"/>
      <w:r w:rsidRPr="00247585">
        <w:rPr>
          <w:sz w:val="24"/>
          <w:szCs w:val="24"/>
          <w:u w:val="single"/>
        </w:rPr>
        <w:t>Dorzolamid</w:t>
      </w:r>
      <w:proofErr w:type="spellEnd"/>
    </w:p>
    <w:p w:rsidR="008735AA" w:rsidRPr="00247585" w:rsidRDefault="008735AA" w:rsidP="008735AA">
      <w:pPr>
        <w:tabs>
          <w:tab w:val="left" w:pos="851"/>
        </w:tabs>
        <w:ind w:left="851"/>
        <w:rPr>
          <w:sz w:val="24"/>
          <w:szCs w:val="24"/>
        </w:rPr>
      </w:pPr>
      <w:r w:rsidRPr="00247585">
        <w:rPr>
          <w:sz w:val="24"/>
          <w:szCs w:val="24"/>
        </w:rPr>
        <w:t xml:space="preserve">Hos kaninafkom blev der observeret misdannelser af hvirvellegemer, når moderen fik toksiske doser af </w:t>
      </w:r>
      <w:proofErr w:type="spellStart"/>
      <w:r w:rsidRPr="00247585">
        <w:rPr>
          <w:sz w:val="24"/>
          <w:szCs w:val="24"/>
        </w:rPr>
        <w:t>dorzolamid</w:t>
      </w:r>
      <w:proofErr w:type="spellEnd"/>
      <w:r w:rsidRPr="00247585">
        <w:rPr>
          <w:sz w:val="24"/>
          <w:szCs w:val="24"/>
        </w:rPr>
        <w:t xml:space="preserve">, hvilket resulterede i metabolisk </w:t>
      </w:r>
      <w:proofErr w:type="spellStart"/>
      <w:r w:rsidRPr="00247585">
        <w:rPr>
          <w:sz w:val="24"/>
          <w:szCs w:val="24"/>
        </w:rPr>
        <w:t>acidose</w:t>
      </w:r>
      <w:proofErr w:type="spellEnd"/>
      <w:r w:rsidRPr="00247585">
        <w:rPr>
          <w:sz w:val="24"/>
          <w:szCs w:val="24"/>
        </w:rPr>
        <w:t>.</w:t>
      </w:r>
    </w:p>
    <w:p w:rsidR="008735AA" w:rsidRPr="00247585" w:rsidRDefault="008735AA" w:rsidP="008735AA">
      <w:pPr>
        <w:tabs>
          <w:tab w:val="left" w:pos="851"/>
        </w:tabs>
        <w:ind w:left="851"/>
        <w:rPr>
          <w:sz w:val="24"/>
          <w:szCs w:val="24"/>
        </w:rPr>
      </w:pPr>
    </w:p>
    <w:p w:rsidR="008735AA" w:rsidRPr="00247585" w:rsidRDefault="008735AA" w:rsidP="008735AA">
      <w:pPr>
        <w:tabs>
          <w:tab w:val="left" w:pos="851"/>
        </w:tabs>
        <w:ind w:left="851"/>
        <w:rPr>
          <w:sz w:val="24"/>
          <w:szCs w:val="24"/>
          <w:u w:val="single"/>
        </w:rPr>
      </w:pPr>
      <w:proofErr w:type="spellStart"/>
      <w:r w:rsidRPr="00247585">
        <w:rPr>
          <w:sz w:val="24"/>
          <w:szCs w:val="24"/>
          <w:u w:val="single"/>
        </w:rPr>
        <w:t>Timolol</w:t>
      </w:r>
      <w:proofErr w:type="spellEnd"/>
    </w:p>
    <w:p w:rsidR="008735AA" w:rsidRPr="00247585" w:rsidRDefault="008735AA" w:rsidP="008735AA">
      <w:pPr>
        <w:tabs>
          <w:tab w:val="left" w:pos="851"/>
        </w:tabs>
        <w:ind w:left="851"/>
        <w:rPr>
          <w:sz w:val="24"/>
          <w:szCs w:val="24"/>
        </w:rPr>
      </w:pPr>
      <w:r w:rsidRPr="00247585">
        <w:rPr>
          <w:sz w:val="24"/>
          <w:szCs w:val="24"/>
        </w:rPr>
        <w:t xml:space="preserve">Dyreundersøgelser har ikke vist </w:t>
      </w:r>
      <w:proofErr w:type="spellStart"/>
      <w:r w:rsidRPr="00247585">
        <w:rPr>
          <w:sz w:val="24"/>
          <w:szCs w:val="24"/>
        </w:rPr>
        <w:t>teratogen</w:t>
      </w:r>
      <w:proofErr w:type="spellEnd"/>
      <w:r w:rsidRPr="00247585">
        <w:rPr>
          <w:sz w:val="24"/>
          <w:szCs w:val="24"/>
        </w:rPr>
        <w:t xml:space="preserve"> virkning.</w:t>
      </w:r>
    </w:p>
    <w:p w:rsidR="008735AA" w:rsidRPr="00247585" w:rsidRDefault="008735AA" w:rsidP="008735AA">
      <w:pPr>
        <w:tabs>
          <w:tab w:val="left" w:pos="851"/>
        </w:tabs>
        <w:ind w:left="851"/>
        <w:rPr>
          <w:sz w:val="24"/>
          <w:szCs w:val="24"/>
        </w:rPr>
      </w:pPr>
    </w:p>
    <w:p w:rsidR="008735AA" w:rsidRPr="00247585" w:rsidRDefault="008735AA" w:rsidP="008735AA">
      <w:pPr>
        <w:tabs>
          <w:tab w:val="left" w:pos="851"/>
        </w:tabs>
        <w:ind w:left="851"/>
        <w:rPr>
          <w:sz w:val="24"/>
          <w:szCs w:val="24"/>
        </w:rPr>
      </w:pPr>
      <w:r w:rsidRPr="00247585">
        <w:rPr>
          <w:sz w:val="24"/>
          <w:szCs w:val="24"/>
        </w:rPr>
        <w:t xml:space="preserve">Desuden er der ikke set </w:t>
      </w:r>
      <w:proofErr w:type="spellStart"/>
      <w:r w:rsidRPr="00247585">
        <w:rPr>
          <w:sz w:val="24"/>
          <w:szCs w:val="24"/>
        </w:rPr>
        <w:t>okulære</w:t>
      </w:r>
      <w:proofErr w:type="spellEnd"/>
      <w:r w:rsidRPr="00247585">
        <w:rPr>
          <w:sz w:val="24"/>
          <w:szCs w:val="24"/>
        </w:rPr>
        <w:t xml:space="preserve"> bivirkninger hos dyr, som har fået topisk behandling med en </w:t>
      </w:r>
      <w:proofErr w:type="spellStart"/>
      <w:r w:rsidRPr="00247585">
        <w:rPr>
          <w:sz w:val="24"/>
          <w:szCs w:val="24"/>
        </w:rPr>
        <w:t>oftalmisk</w:t>
      </w:r>
      <w:proofErr w:type="spellEnd"/>
      <w:r w:rsidRPr="00247585">
        <w:rPr>
          <w:sz w:val="24"/>
          <w:szCs w:val="24"/>
        </w:rPr>
        <w:t xml:space="preserve"> opløsning med </w:t>
      </w:r>
      <w:proofErr w:type="spellStart"/>
      <w:r w:rsidRPr="00247585">
        <w:rPr>
          <w:sz w:val="24"/>
          <w:szCs w:val="24"/>
        </w:rPr>
        <w:t>dorzolamidhydrochlorid</w:t>
      </w:r>
      <w:proofErr w:type="spellEnd"/>
      <w:r w:rsidRPr="00247585">
        <w:rPr>
          <w:sz w:val="24"/>
          <w:szCs w:val="24"/>
        </w:rPr>
        <w:t xml:space="preserve"> og </w:t>
      </w:r>
      <w:proofErr w:type="spellStart"/>
      <w:r w:rsidRPr="00247585">
        <w:rPr>
          <w:sz w:val="24"/>
          <w:szCs w:val="24"/>
        </w:rPr>
        <w:t>timololmaleat</w:t>
      </w:r>
      <w:proofErr w:type="spellEnd"/>
      <w:r w:rsidRPr="00247585">
        <w:rPr>
          <w:sz w:val="24"/>
          <w:szCs w:val="24"/>
        </w:rPr>
        <w:t xml:space="preserve"> eller med samtidigt administreret </w:t>
      </w:r>
      <w:proofErr w:type="spellStart"/>
      <w:r w:rsidRPr="00247585">
        <w:rPr>
          <w:sz w:val="24"/>
          <w:szCs w:val="24"/>
        </w:rPr>
        <w:t>dorzolamidhydrochlorid</w:t>
      </w:r>
      <w:proofErr w:type="spellEnd"/>
      <w:r w:rsidRPr="00247585">
        <w:rPr>
          <w:sz w:val="24"/>
          <w:szCs w:val="24"/>
        </w:rPr>
        <w:t xml:space="preserve"> og </w:t>
      </w:r>
      <w:proofErr w:type="spellStart"/>
      <w:r w:rsidRPr="00247585">
        <w:rPr>
          <w:sz w:val="24"/>
          <w:szCs w:val="24"/>
        </w:rPr>
        <w:t>timololmaleat</w:t>
      </w:r>
      <w:proofErr w:type="spellEnd"/>
      <w:r w:rsidRPr="00247585">
        <w:rPr>
          <w:sz w:val="24"/>
          <w:szCs w:val="24"/>
        </w:rPr>
        <w:t xml:space="preserve">. I </w:t>
      </w:r>
      <w:r w:rsidRPr="00247585">
        <w:rPr>
          <w:i/>
          <w:sz w:val="24"/>
          <w:szCs w:val="24"/>
        </w:rPr>
        <w:t xml:space="preserve">in </w:t>
      </w:r>
      <w:proofErr w:type="spellStart"/>
      <w:r w:rsidRPr="00247585">
        <w:rPr>
          <w:i/>
          <w:sz w:val="24"/>
          <w:szCs w:val="24"/>
        </w:rPr>
        <w:t>vitro</w:t>
      </w:r>
      <w:proofErr w:type="spellEnd"/>
      <w:r w:rsidRPr="00247585">
        <w:rPr>
          <w:sz w:val="24"/>
          <w:szCs w:val="24"/>
        </w:rPr>
        <w:t xml:space="preserve">- og </w:t>
      </w:r>
      <w:r w:rsidRPr="00247585">
        <w:rPr>
          <w:i/>
          <w:sz w:val="24"/>
          <w:szCs w:val="24"/>
        </w:rPr>
        <w:t xml:space="preserve">in </w:t>
      </w:r>
      <w:proofErr w:type="spellStart"/>
      <w:r w:rsidRPr="00247585">
        <w:rPr>
          <w:i/>
          <w:sz w:val="24"/>
          <w:szCs w:val="24"/>
        </w:rPr>
        <w:t>vivo</w:t>
      </w:r>
      <w:proofErr w:type="spellEnd"/>
      <w:r w:rsidRPr="00247585">
        <w:rPr>
          <w:sz w:val="24"/>
          <w:szCs w:val="24"/>
        </w:rPr>
        <w:t xml:space="preserve">-studier med hver af komponenterne var der ingen tegn på et mutagent potentiale. Derfor forventes der ikke at være nogen signifikant sikkerhedsrisiko for mennesker ved brug af terapeutiske doser af </w:t>
      </w:r>
      <w:proofErr w:type="spellStart"/>
      <w:r w:rsidRPr="00247585">
        <w:rPr>
          <w:sz w:val="24"/>
          <w:szCs w:val="24"/>
        </w:rPr>
        <w:t>Dorlatim</w:t>
      </w:r>
      <w:proofErr w:type="spellEnd"/>
      <w:r w:rsidRPr="00247585">
        <w:rPr>
          <w:sz w:val="24"/>
          <w:szCs w:val="24"/>
        </w:rPr>
        <w:t>.</w:t>
      </w:r>
    </w:p>
    <w:p w:rsidR="008735AA" w:rsidRPr="00247585" w:rsidRDefault="008735AA" w:rsidP="008735AA">
      <w:pPr>
        <w:tabs>
          <w:tab w:val="left" w:pos="851"/>
        </w:tabs>
        <w:ind w:left="851"/>
        <w:rPr>
          <w:sz w:val="24"/>
          <w:szCs w:val="24"/>
        </w:rPr>
      </w:pPr>
    </w:p>
    <w:p w:rsidR="008735AA" w:rsidRPr="00C84483" w:rsidRDefault="008735AA" w:rsidP="008735AA">
      <w:pPr>
        <w:tabs>
          <w:tab w:val="left" w:pos="851"/>
        </w:tabs>
        <w:ind w:left="851"/>
        <w:rPr>
          <w:sz w:val="24"/>
          <w:szCs w:val="24"/>
        </w:rPr>
      </w:pPr>
    </w:p>
    <w:p w:rsidR="008735AA" w:rsidRPr="00C84483" w:rsidRDefault="008735AA" w:rsidP="008735AA">
      <w:pPr>
        <w:tabs>
          <w:tab w:val="left" w:pos="851"/>
        </w:tabs>
        <w:ind w:left="851" w:hanging="851"/>
        <w:rPr>
          <w:b/>
          <w:sz w:val="24"/>
          <w:szCs w:val="24"/>
        </w:rPr>
      </w:pPr>
      <w:r w:rsidRPr="00C84483">
        <w:rPr>
          <w:b/>
          <w:sz w:val="24"/>
          <w:szCs w:val="24"/>
        </w:rPr>
        <w:t>6.</w:t>
      </w:r>
      <w:r w:rsidRPr="00C84483">
        <w:rPr>
          <w:b/>
          <w:sz w:val="24"/>
          <w:szCs w:val="24"/>
        </w:rPr>
        <w:tab/>
        <w:t>FARMACEUTISKE OPLYSNINGER</w:t>
      </w:r>
    </w:p>
    <w:p w:rsidR="008735AA" w:rsidRPr="00BA09F1" w:rsidRDefault="008735AA" w:rsidP="008735AA">
      <w:pPr>
        <w:tabs>
          <w:tab w:val="left" w:pos="851"/>
        </w:tabs>
        <w:ind w:left="851"/>
        <w:rPr>
          <w:sz w:val="24"/>
          <w:szCs w:val="24"/>
        </w:rPr>
      </w:pPr>
    </w:p>
    <w:p w:rsidR="008735AA" w:rsidRPr="00C84483" w:rsidRDefault="008735AA" w:rsidP="008735AA">
      <w:pPr>
        <w:tabs>
          <w:tab w:val="left" w:pos="851"/>
        </w:tabs>
        <w:ind w:left="851" w:hanging="851"/>
        <w:rPr>
          <w:b/>
          <w:sz w:val="24"/>
          <w:szCs w:val="24"/>
        </w:rPr>
      </w:pPr>
      <w:r w:rsidRPr="00C84483">
        <w:rPr>
          <w:b/>
          <w:sz w:val="24"/>
          <w:szCs w:val="24"/>
        </w:rPr>
        <w:t>6.1</w:t>
      </w:r>
      <w:r w:rsidRPr="00C84483">
        <w:rPr>
          <w:b/>
          <w:sz w:val="24"/>
          <w:szCs w:val="24"/>
        </w:rPr>
        <w:tab/>
        <w:t>Hjælpestoffer</w:t>
      </w:r>
    </w:p>
    <w:p w:rsidR="00AC00FC" w:rsidRPr="001327C6" w:rsidRDefault="00AC00FC" w:rsidP="00AC00FC">
      <w:pPr>
        <w:tabs>
          <w:tab w:val="left" w:pos="851"/>
        </w:tabs>
        <w:ind w:left="851"/>
        <w:rPr>
          <w:sz w:val="24"/>
          <w:szCs w:val="24"/>
        </w:rPr>
      </w:pPr>
      <w:proofErr w:type="spellStart"/>
      <w:r>
        <w:rPr>
          <w:sz w:val="24"/>
          <w:szCs w:val="24"/>
        </w:rPr>
        <w:t>Mannitol</w:t>
      </w:r>
      <w:proofErr w:type="spellEnd"/>
      <w:r>
        <w:rPr>
          <w:sz w:val="24"/>
          <w:szCs w:val="24"/>
        </w:rPr>
        <w:t xml:space="preserve"> (E</w:t>
      </w:r>
      <w:r w:rsidR="005B5551">
        <w:rPr>
          <w:sz w:val="24"/>
          <w:szCs w:val="24"/>
        </w:rPr>
        <w:t xml:space="preserve"> </w:t>
      </w:r>
      <w:r>
        <w:rPr>
          <w:sz w:val="24"/>
          <w:szCs w:val="24"/>
        </w:rPr>
        <w:t>421)</w:t>
      </w:r>
    </w:p>
    <w:p w:rsidR="00AC00FC" w:rsidRPr="001327C6" w:rsidRDefault="00AC00FC" w:rsidP="00AC00FC">
      <w:pPr>
        <w:tabs>
          <w:tab w:val="left" w:pos="851"/>
        </w:tabs>
        <w:ind w:left="851"/>
        <w:rPr>
          <w:sz w:val="24"/>
          <w:szCs w:val="24"/>
        </w:rPr>
      </w:pPr>
      <w:r w:rsidRPr="001327C6">
        <w:rPr>
          <w:sz w:val="24"/>
          <w:szCs w:val="24"/>
        </w:rPr>
        <w:t>Natriu</w:t>
      </w:r>
      <w:r>
        <w:rPr>
          <w:sz w:val="24"/>
          <w:szCs w:val="24"/>
        </w:rPr>
        <w:t xml:space="preserve">mcitrat </w:t>
      </w:r>
      <w:r w:rsidRPr="001327C6">
        <w:rPr>
          <w:sz w:val="24"/>
          <w:szCs w:val="24"/>
        </w:rPr>
        <w:t>(til justering af pH)</w:t>
      </w:r>
    </w:p>
    <w:p w:rsidR="008735AA" w:rsidRPr="001327C6" w:rsidRDefault="008735AA" w:rsidP="008735AA">
      <w:pPr>
        <w:tabs>
          <w:tab w:val="left" w:pos="851"/>
        </w:tabs>
        <w:ind w:left="851"/>
        <w:rPr>
          <w:sz w:val="24"/>
          <w:szCs w:val="24"/>
        </w:rPr>
      </w:pPr>
      <w:proofErr w:type="spellStart"/>
      <w:r w:rsidRPr="001327C6">
        <w:rPr>
          <w:sz w:val="24"/>
          <w:szCs w:val="24"/>
        </w:rPr>
        <w:t>Hydroxyethylcellulose</w:t>
      </w:r>
      <w:proofErr w:type="spellEnd"/>
      <w:r w:rsidRPr="001327C6">
        <w:rPr>
          <w:sz w:val="24"/>
          <w:szCs w:val="24"/>
        </w:rPr>
        <w:t xml:space="preserve"> </w:t>
      </w:r>
    </w:p>
    <w:p w:rsidR="008735AA" w:rsidRPr="001327C6" w:rsidRDefault="008735AA" w:rsidP="008735AA">
      <w:pPr>
        <w:tabs>
          <w:tab w:val="left" w:pos="851"/>
        </w:tabs>
        <w:ind w:left="851"/>
        <w:rPr>
          <w:sz w:val="24"/>
          <w:szCs w:val="24"/>
        </w:rPr>
      </w:pPr>
      <w:r w:rsidRPr="001327C6">
        <w:rPr>
          <w:sz w:val="24"/>
          <w:szCs w:val="24"/>
        </w:rPr>
        <w:t>Natriumhydroxid (til justering af pH)</w:t>
      </w:r>
    </w:p>
    <w:p w:rsidR="008735AA" w:rsidRPr="001327C6" w:rsidRDefault="008735AA" w:rsidP="008735AA">
      <w:pPr>
        <w:tabs>
          <w:tab w:val="left" w:pos="851"/>
        </w:tabs>
        <w:ind w:left="851"/>
        <w:rPr>
          <w:sz w:val="24"/>
          <w:szCs w:val="24"/>
        </w:rPr>
      </w:pPr>
      <w:proofErr w:type="spellStart"/>
      <w:r w:rsidRPr="001327C6">
        <w:rPr>
          <w:sz w:val="24"/>
          <w:szCs w:val="24"/>
        </w:rPr>
        <w:t>Benzalkoniumchlorid</w:t>
      </w:r>
      <w:proofErr w:type="spellEnd"/>
    </w:p>
    <w:p w:rsidR="008735AA" w:rsidRPr="00C84483" w:rsidRDefault="008735AA" w:rsidP="008735AA">
      <w:pPr>
        <w:tabs>
          <w:tab w:val="left" w:pos="851"/>
        </w:tabs>
        <w:ind w:left="851"/>
        <w:rPr>
          <w:sz w:val="24"/>
          <w:szCs w:val="24"/>
        </w:rPr>
      </w:pPr>
      <w:r w:rsidRPr="001327C6">
        <w:rPr>
          <w:sz w:val="24"/>
          <w:szCs w:val="24"/>
        </w:rPr>
        <w:t>Vand til injektionsvæsker</w:t>
      </w:r>
    </w:p>
    <w:p w:rsidR="008735AA" w:rsidRPr="00C84483" w:rsidRDefault="008735AA" w:rsidP="008735AA">
      <w:pPr>
        <w:tabs>
          <w:tab w:val="left" w:pos="851"/>
        </w:tabs>
        <w:ind w:left="851"/>
        <w:rPr>
          <w:sz w:val="24"/>
          <w:szCs w:val="24"/>
        </w:rPr>
      </w:pPr>
    </w:p>
    <w:p w:rsidR="008735AA" w:rsidRPr="00C84483" w:rsidRDefault="008735AA" w:rsidP="008735AA">
      <w:pPr>
        <w:tabs>
          <w:tab w:val="left" w:pos="851"/>
        </w:tabs>
        <w:ind w:left="851" w:hanging="851"/>
        <w:rPr>
          <w:b/>
          <w:sz w:val="24"/>
          <w:szCs w:val="24"/>
        </w:rPr>
      </w:pPr>
      <w:r w:rsidRPr="00C84483">
        <w:rPr>
          <w:b/>
          <w:sz w:val="24"/>
          <w:szCs w:val="24"/>
        </w:rPr>
        <w:t>6.2</w:t>
      </w:r>
      <w:r w:rsidRPr="00C84483">
        <w:rPr>
          <w:b/>
          <w:sz w:val="24"/>
          <w:szCs w:val="24"/>
        </w:rPr>
        <w:tab/>
        <w:t>Uforligeligheder</w:t>
      </w:r>
    </w:p>
    <w:p w:rsidR="008735AA" w:rsidRPr="00C84483" w:rsidRDefault="008735AA" w:rsidP="008735AA">
      <w:pPr>
        <w:tabs>
          <w:tab w:val="left" w:pos="851"/>
        </w:tabs>
        <w:ind w:left="851"/>
        <w:rPr>
          <w:sz w:val="24"/>
          <w:szCs w:val="24"/>
        </w:rPr>
      </w:pPr>
      <w:r>
        <w:rPr>
          <w:sz w:val="24"/>
          <w:szCs w:val="24"/>
        </w:rPr>
        <w:t>Ikke relevant.</w:t>
      </w:r>
    </w:p>
    <w:p w:rsidR="008735AA" w:rsidRPr="00C84483" w:rsidRDefault="008735AA" w:rsidP="008735AA">
      <w:pPr>
        <w:tabs>
          <w:tab w:val="left" w:pos="851"/>
        </w:tabs>
        <w:ind w:left="851"/>
        <w:rPr>
          <w:sz w:val="24"/>
          <w:szCs w:val="24"/>
        </w:rPr>
      </w:pPr>
    </w:p>
    <w:p w:rsidR="008735AA" w:rsidRPr="00C84483" w:rsidRDefault="008735AA" w:rsidP="008735AA">
      <w:pPr>
        <w:tabs>
          <w:tab w:val="left" w:pos="851"/>
        </w:tabs>
        <w:ind w:left="851" w:hanging="851"/>
        <w:rPr>
          <w:b/>
          <w:sz w:val="24"/>
          <w:szCs w:val="24"/>
        </w:rPr>
      </w:pPr>
      <w:r w:rsidRPr="00C84483">
        <w:rPr>
          <w:b/>
          <w:sz w:val="24"/>
          <w:szCs w:val="24"/>
        </w:rPr>
        <w:t>6.3</w:t>
      </w:r>
      <w:r w:rsidRPr="00C84483">
        <w:rPr>
          <w:b/>
          <w:sz w:val="24"/>
          <w:szCs w:val="24"/>
        </w:rPr>
        <w:tab/>
        <w:t>Opbevaringstid</w:t>
      </w:r>
    </w:p>
    <w:p w:rsidR="008735AA" w:rsidRPr="00771A39" w:rsidRDefault="008735AA" w:rsidP="008735AA">
      <w:pPr>
        <w:tabs>
          <w:tab w:val="left" w:pos="851"/>
        </w:tabs>
        <w:ind w:left="851"/>
        <w:rPr>
          <w:sz w:val="24"/>
          <w:szCs w:val="24"/>
        </w:rPr>
      </w:pPr>
      <w:r w:rsidRPr="00771A39">
        <w:rPr>
          <w:sz w:val="24"/>
          <w:szCs w:val="24"/>
        </w:rPr>
        <w:t>3 år.</w:t>
      </w:r>
      <w:r w:rsidRPr="00771A39">
        <w:rPr>
          <w:sz w:val="24"/>
          <w:szCs w:val="24"/>
        </w:rPr>
        <w:tab/>
      </w:r>
    </w:p>
    <w:p w:rsidR="008735AA" w:rsidRPr="00C84483" w:rsidRDefault="008735AA" w:rsidP="008735AA">
      <w:pPr>
        <w:tabs>
          <w:tab w:val="left" w:pos="851"/>
        </w:tabs>
        <w:ind w:left="851"/>
        <w:rPr>
          <w:sz w:val="24"/>
          <w:szCs w:val="24"/>
        </w:rPr>
      </w:pPr>
      <w:r w:rsidRPr="00771A39">
        <w:rPr>
          <w:sz w:val="24"/>
          <w:szCs w:val="24"/>
        </w:rPr>
        <w:br/>
        <w:t>Efter anbrud: 28 dage.</w:t>
      </w:r>
    </w:p>
    <w:p w:rsidR="008735AA" w:rsidRPr="00C84483" w:rsidRDefault="008735AA" w:rsidP="008735AA">
      <w:pPr>
        <w:tabs>
          <w:tab w:val="left" w:pos="851"/>
        </w:tabs>
        <w:ind w:left="851"/>
        <w:rPr>
          <w:sz w:val="24"/>
          <w:szCs w:val="24"/>
        </w:rPr>
      </w:pPr>
    </w:p>
    <w:p w:rsidR="008735AA" w:rsidRPr="00C84483" w:rsidRDefault="008735AA" w:rsidP="008735AA">
      <w:pPr>
        <w:tabs>
          <w:tab w:val="left" w:pos="851"/>
        </w:tabs>
        <w:ind w:left="851" w:hanging="851"/>
        <w:rPr>
          <w:b/>
          <w:sz w:val="24"/>
          <w:szCs w:val="24"/>
        </w:rPr>
      </w:pPr>
      <w:r w:rsidRPr="00C84483">
        <w:rPr>
          <w:b/>
          <w:sz w:val="24"/>
          <w:szCs w:val="24"/>
        </w:rPr>
        <w:t>6.4</w:t>
      </w:r>
      <w:r w:rsidRPr="00C84483">
        <w:rPr>
          <w:b/>
          <w:sz w:val="24"/>
          <w:szCs w:val="24"/>
        </w:rPr>
        <w:tab/>
        <w:t>Særlige opbevaringsforhold</w:t>
      </w:r>
    </w:p>
    <w:p w:rsidR="008735AA" w:rsidRPr="001235C2" w:rsidRDefault="008735AA" w:rsidP="008735AA">
      <w:pPr>
        <w:tabs>
          <w:tab w:val="left" w:pos="851"/>
        </w:tabs>
        <w:ind w:left="851"/>
        <w:rPr>
          <w:sz w:val="24"/>
          <w:szCs w:val="24"/>
        </w:rPr>
      </w:pPr>
      <w:r w:rsidRPr="001235C2">
        <w:rPr>
          <w:sz w:val="24"/>
          <w:szCs w:val="24"/>
        </w:rPr>
        <w:t>Dette lægemiddel kræver ingen særlige forholdsregler vedrørende opbevaringen.</w:t>
      </w:r>
    </w:p>
    <w:p w:rsidR="006F464C" w:rsidRDefault="006F464C">
      <w:pPr>
        <w:rPr>
          <w:sz w:val="24"/>
          <w:szCs w:val="24"/>
        </w:rPr>
      </w:pPr>
      <w:r>
        <w:rPr>
          <w:sz w:val="24"/>
          <w:szCs w:val="24"/>
        </w:rPr>
        <w:br w:type="page"/>
      </w:r>
    </w:p>
    <w:p w:rsidR="008735AA" w:rsidRPr="001235C2" w:rsidRDefault="008735AA" w:rsidP="008735AA">
      <w:pPr>
        <w:tabs>
          <w:tab w:val="left" w:pos="851"/>
        </w:tabs>
        <w:ind w:left="851"/>
        <w:rPr>
          <w:sz w:val="24"/>
          <w:szCs w:val="24"/>
        </w:rPr>
      </w:pPr>
    </w:p>
    <w:p w:rsidR="006B0349" w:rsidRPr="00C84483" w:rsidRDefault="006B0349" w:rsidP="006B0349">
      <w:pPr>
        <w:tabs>
          <w:tab w:val="left" w:pos="851"/>
        </w:tabs>
        <w:ind w:left="851" w:hanging="851"/>
        <w:rPr>
          <w:b/>
          <w:sz w:val="24"/>
          <w:szCs w:val="24"/>
        </w:rPr>
      </w:pPr>
      <w:r w:rsidRPr="00C84483">
        <w:rPr>
          <w:b/>
          <w:sz w:val="24"/>
          <w:szCs w:val="24"/>
        </w:rPr>
        <w:t>6.5</w:t>
      </w:r>
      <w:r w:rsidRPr="00C84483">
        <w:rPr>
          <w:b/>
          <w:sz w:val="24"/>
          <w:szCs w:val="24"/>
        </w:rPr>
        <w:tab/>
        <w:t>Emballagetype og pakningsstørrelser</w:t>
      </w:r>
    </w:p>
    <w:p w:rsidR="002964F9" w:rsidRDefault="008735AA" w:rsidP="008735AA">
      <w:pPr>
        <w:tabs>
          <w:tab w:val="left" w:pos="851"/>
        </w:tabs>
        <w:ind w:left="851"/>
        <w:rPr>
          <w:sz w:val="24"/>
          <w:szCs w:val="24"/>
        </w:rPr>
      </w:pPr>
      <w:r w:rsidRPr="001235C2">
        <w:rPr>
          <w:sz w:val="24"/>
          <w:szCs w:val="24"/>
        </w:rPr>
        <w:t>Hvid</w:t>
      </w:r>
      <w:r w:rsidR="00AC00FC">
        <w:rPr>
          <w:sz w:val="24"/>
          <w:szCs w:val="24"/>
        </w:rPr>
        <w:t>,</w:t>
      </w:r>
      <w:r w:rsidRPr="001235C2">
        <w:rPr>
          <w:sz w:val="24"/>
          <w:szCs w:val="24"/>
        </w:rPr>
        <w:t xml:space="preserve"> uigennemsigtig </w:t>
      </w:r>
      <w:r w:rsidR="00CE2344" w:rsidRPr="001235C2">
        <w:rPr>
          <w:sz w:val="24"/>
          <w:szCs w:val="24"/>
        </w:rPr>
        <w:t>MDPE-flaske</w:t>
      </w:r>
      <w:r w:rsidRPr="001235C2">
        <w:rPr>
          <w:sz w:val="24"/>
          <w:szCs w:val="24"/>
        </w:rPr>
        <w:t xml:space="preserve"> med en forseglet LDPE</w:t>
      </w:r>
      <w:r w:rsidR="00CE2344">
        <w:rPr>
          <w:sz w:val="24"/>
          <w:szCs w:val="24"/>
        </w:rPr>
        <w:t>-</w:t>
      </w:r>
      <w:r w:rsidRPr="001235C2">
        <w:rPr>
          <w:sz w:val="24"/>
          <w:szCs w:val="24"/>
        </w:rPr>
        <w:t xml:space="preserve">dråbeanordning og </w:t>
      </w:r>
      <w:r w:rsidR="00CE2344" w:rsidRPr="001235C2">
        <w:rPr>
          <w:sz w:val="24"/>
          <w:szCs w:val="24"/>
        </w:rPr>
        <w:t>HDPE-låg</w:t>
      </w:r>
      <w:r w:rsidRPr="001235C2">
        <w:rPr>
          <w:sz w:val="24"/>
          <w:szCs w:val="24"/>
        </w:rPr>
        <w:t xml:space="preserve"> med forsegling</w:t>
      </w:r>
      <w:r w:rsidR="002964F9">
        <w:rPr>
          <w:sz w:val="24"/>
          <w:szCs w:val="24"/>
        </w:rPr>
        <w:t>.</w:t>
      </w:r>
    </w:p>
    <w:p w:rsidR="008735AA" w:rsidRPr="001235C2" w:rsidRDefault="008735AA" w:rsidP="008735AA">
      <w:pPr>
        <w:ind w:left="851"/>
        <w:rPr>
          <w:sz w:val="24"/>
          <w:szCs w:val="24"/>
          <w:highlight w:val="yellow"/>
        </w:rPr>
      </w:pPr>
    </w:p>
    <w:p w:rsidR="009609C9" w:rsidRDefault="009609C9" w:rsidP="009609C9">
      <w:pPr>
        <w:ind w:left="851"/>
        <w:rPr>
          <w:sz w:val="24"/>
          <w:szCs w:val="24"/>
        </w:rPr>
      </w:pPr>
      <w:r>
        <w:rPr>
          <w:sz w:val="24"/>
          <w:szCs w:val="24"/>
        </w:rPr>
        <w:t>Pakningsstørrelser: 1×5 ml, 2×5 ml, 3×5 ml, 4×5 ml og 6×5 ml.</w:t>
      </w:r>
    </w:p>
    <w:p w:rsidR="008735AA" w:rsidRPr="001235C2" w:rsidRDefault="008735AA" w:rsidP="008735AA">
      <w:pPr>
        <w:tabs>
          <w:tab w:val="left" w:pos="851"/>
        </w:tabs>
        <w:ind w:left="851"/>
        <w:rPr>
          <w:sz w:val="24"/>
          <w:szCs w:val="24"/>
        </w:rPr>
      </w:pPr>
      <w:r w:rsidRPr="001235C2">
        <w:rPr>
          <w:sz w:val="24"/>
          <w:szCs w:val="24"/>
        </w:rPr>
        <w:lastRenderedPageBreak/>
        <w:t>Ikke alle pakningsstørrelser er nødvendigvis markedsført.</w:t>
      </w:r>
    </w:p>
    <w:p w:rsidR="008735AA" w:rsidRPr="001235C2" w:rsidRDefault="008735AA" w:rsidP="008735AA">
      <w:pPr>
        <w:tabs>
          <w:tab w:val="left" w:pos="851"/>
        </w:tabs>
        <w:ind w:left="851"/>
        <w:rPr>
          <w:sz w:val="24"/>
          <w:szCs w:val="24"/>
        </w:rPr>
      </w:pPr>
    </w:p>
    <w:p w:rsidR="006B0349" w:rsidRPr="00C84483" w:rsidRDefault="006B0349" w:rsidP="006B0349">
      <w:pPr>
        <w:tabs>
          <w:tab w:val="left" w:pos="851"/>
        </w:tabs>
        <w:ind w:left="851" w:hanging="851"/>
        <w:rPr>
          <w:b/>
          <w:sz w:val="24"/>
          <w:szCs w:val="24"/>
        </w:rPr>
      </w:pPr>
      <w:r w:rsidRPr="00C84483">
        <w:rPr>
          <w:b/>
          <w:sz w:val="24"/>
          <w:szCs w:val="24"/>
        </w:rPr>
        <w:t>6.6</w:t>
      </w:r>
      <w:r w:rsidRPr="00C84483">
        <w:rPr>
          <w:b/>
          <w:sz w:val="24"/>
          <w:szCs w:val="24"/>
        </w:rPr>
        <w:tab/>
        <w:t xml:space="preserve">Regler for </w:t>
      </w:r>
      <w:r>
        <w:rPr>
          <w:b/>
          <w:sz w:val="24"/>
          <w:szCs w:val="24"/>
        </w:rPr>
        <w:t>bortskaffelse</w:t>
      </w:r>
      <w:r w:rsidRPr="00C84483">
        <w:rPr>
          <w:b/>
          <w:sz w:val="24"/>
          <w:szCs w:val="24"/>
        </w:rPr>
        <w:t xml:space="preserve"> og anden håndtering</w:t>
      </w:r>
    </w:p>
    <w:p w:rsidR="008735AA" w:rsidRPr="00C84483" w:rsidRDefault="008735AA" w:rsidP="008735AA">
      <w:pPr>
        <w:tabs>
          <w:tab w:val="left" w:pos="851"/>
        </w:tabs>
        <w:ind w:left="851"/>
        <w:rPr>
          <w:sz w:val="24"/>
          <w:szCs w:val="24"/>
        </w:rPr>
      </w:pPr>
      <w:r w:rsidRPr="00590C95">
        <w:rPr>
          <w:sz w:val="24"/>
          <w:szCs w:val="24"/>
        </w:rPr>
        <w:t>Ikke anvendt lægemiddel samt affald heraf skal bortskaffes i henhold til lokale retningslinjer.</w:t>
      </w:r>
    </w:p>
    <w:p w:rsidR="008735AA" w:rsidRPr="00C84483" w:rsidRDefault="008735AA" w:rsidP="008735AA">
      <w:pPr>
        <w:tabs>
          <w:tab w:val="left" w:pos="851"/>
        </w:tabs>
        <w:ind w:left="851"/>
        <w:jc w:val="both"/>
        <w:rPr>
          <w:sz w:val="24"/>
          <w:szCs w:val="24"/>
        </w:rPr>
      </w:pPr>
    </w:p>
    <w:p w:rsidR="008735AA" w:rsidRPr="00C84483" w:rsidRDefault="008735AA" w:rsidP="008735AA">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rsidR="008735AA" w:rsidRPr="006445C5" w:rsidRDefault="008735AA" w:rsidP="008735AA">
      <w:pPr>
        <w:tabs>
          <w:tab w:val="left" w:pos="851"/>
        </w:tabs>
        <w:ind w:left="851"/>
        <w:rPr>
          <w:sz w:val="24"/>
          <w:szCs w:val="24"/>
        </w:rPr>
      </w:pPr>
      <w:r w:rsidRPr="006445C5">
        <w:rPr>
          <w:sz w:val="24"/>
          <w:szCs w:val="24"/>
        </w:rPr>
        <w:t>Sandoz A/S</w:t>
      </w:r>
    </w:p>
    <w:p w:rsidR="008735AA" w:rsidRPr="009F1ACE" w:rsidRDefault="008735AA" w:rsidP="008735AA">
      <w:pPr>
        <w:tabs>
          <w:tab w:val="left" w:pos="851"/>
        </w:tabs>
        <w:ind w:left="851"/>
        <w:rPr>
          <w:sz w:val="24"/>
          <w:szCs w:val="24"/>
        </w:rPr>
      </w:pPr>
      <w:r w:rsidRPr="009F1ACE">
        <w:rPr>
          <w:sz w:val="24"/>
          <w:szCs w:val="24"/>
        </w:rPr>
        <w:t>Edvard Thomsens Vej 14</w:t>
      </w:r>
    </w:p>
    <w:p w:rsidR="008735AA" w:rsidRPr="001327C6" w:rsidRDefault="008735AA" w:rsidP="008735AA">
      <w:pPr>
        <w:tabs>
          <w:tab w:val="left" w:pos="851"/>
        </w:tabs>
        <w:ind w:left="851"/>
        <w:rPr>
          <w:sz w:val="24"/>
          <w:szCs w:val="24"/>
        </w:rPr>
      </w:pPr>
      <w:r w:rsidRPr="001327C6">
        <w:rPr>
          <w:sz w:val="24"/>
          <w:szCs w:val="24"/>
        </w:rPr>
        <w:t>2300 København S</w:t>
      </w:r>
    </w:p>
    <w:p w:rsidR="008735AA" w:rsidRPr="00C84483" w:rsidRDefault="008735AA" w:rsidP="008735AA">
      <w:pPr>
        <w:tabs>
          <w:tab w:val="left" w:pos="851"/>
        </w:tabs>
        <w:ind w:left="851"/>
        <w:rPr>
          <w:sz w:val="24"/>
          <w:szCs w:val="24"/>
        </w:rPr>
      </w:pPr>
    </w:p>
    <w:p w:rsidR="006B0349" w:rsidRPr="00C84483" w:rsidRDefault="006B0349" w:rsidP="006B0349">
      <w:pPr>
        <w:tabs>
          <w:tab w:val="left" w:pos="851"/>
        </w:tabs>
        <w:ind w:left="851" w:hanging="851"/>
        <w:rPr>
          <w:b/>
          <w:sz w:val="24"/>
          <w:szCs w:val="24"/>
        </w:rPr>
      </w:pPr>
      <w:r w:rsidRPr="00C84483">
        <w:rPr>
          <w:b/>
          <w:sz w:val="24"/>
          <w:szCs w:val="24"/>
        </w:rPr>
        <w:t>8.</w:t>
      </w:r>
      <w:r w:rsidRPr="00C84483">
        <w:rPr>
          <w:b/>
          <w:sz w:val="24"/>
          <w:szCs w:val="24"/>
        </w:rPr>
        <w:tab/>
        <w:t>MARKEDSFØRINGSTILLADELSESNUMMER (</w:t>
      </w:r>
      <w:r>
        <w:rPr>
          <w:b/>
          <w:sz w:val="24"/>
          <w:szCs w:val="24"/>
        </w:rPr>
        <w:t>-</w:t>
      </w:r>
      <w:r w:rsidRPr="00C84483">
        <w:rPr>
          <w:b/>
          <w:sz w:val="24"/>
          <w:szCs w:val="24"/>
        </w:rPr>
        <w:t>NUMRE)</w:t>
      </w:r>
    </w:p>
    <w:p w:rsidR="008735AA" w:rsidRPr="00C84483" w:rsidRDefault="008735AA" w:rsidP="008735AA">
      <w:pPr>
        <w:tabs>
          <w:tab w:val="left" w:pos="851"/>
        </w:tabs>
        <w:ind w:left="851"/>
        <w:rPr>
          <w:sz w:val="24"/>
          <w:szCs w:val="24"/>
        </w:rPr>
      </w:pPr>
      <w:r>
        <w:rPr>
          <w:sz w:val="24"/>
          <w:szCs w:val="24"/>
        </w:rPr>
        <w:t>61642</w:t>
      </w:r>
    </w:p>
    <w:p w:rsidR="008735AA" w:rsidRPr="00C84483" w:rsidRDefault="008735AA" w:rsidP="008735AA">
      <w:pPr>
        <w:tabs>
          <w:tab w:val="left" w:pos="851"/>
        </w:tabs>
        <w:ind w:left="851"/>
        <w:jc w:val="both"/>
        <w:rPr>
          <w:sz w:val="24"/>
          <w:szCs w:val="24"/>
        </w:rPr>
      </w:pPr>
    </w:p>
    <w:p w:rsidR="008735AA" w:rsidRPr="00C84483" w:rsidRDefault="008735AA" w:rsidP="008735AA">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rsidR="008735AA" w:rsidRPr="00C84483" w:rsidRDefault="008735AA" w:rsidP="008735AA">
      <w:pPr>
        <w:tabs>
          <w:tab w:val="left" w:pos="851"/>
        </w:tabs>
        <w:ind w:left="851"/>
        <w:rPr>
          <w:sz w:val="24"/>
          <w:szCs w:val="24"/>
        </w:rPr>
      </w:pPr>
      <w:r>
        <w:rPr>
          <w:sz w:val="24"/>
          <w:szCs w:val="24"/>
        </w:rPr>
        <w:t>12. september 2019</w:t>
      </w:r>
    </w:p>
    <w:p w:rsidR="008735AA" w:rsidRPr="00C84483" w:rsidRDefault="008735AA" w:rsidP="008735AA">
      <w:pPr>
        <w:tabs>
          <w:tab w:val="left" w:pos="851"/>
        </w:tabs>
        <w:ind w:left="851"/>
        <w:rPr>
          <w:sz w:val="24"/>
          <w:szCs w:val="24"/>
        </w:rPr>
      </w:pPr>
    </w:p>
    <w:p w:rsidR="008735AA" w:rsidRPr="00C84483" w:rsidRDefault="008735AA" w:rsidP="008735AA">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rsidR="0003527F" w:rsidRPr="00FC3384" w:rsidRDefault="006B0349" w:rsidP="00FC3384">
      <w:pPr>
        <w:tabs>
          <w:tab w:val="left" w:pos="851"/>
        </w:tabs>
        <w:ind w:left="851"/>
        <w:rPr>
          <w:sz w:val="24"/>
          <w:szCs w:val="24"/>
        </w:rPr>
      </w:pPr>
      <w:r>
        <w:rPr>
          <w:sz w:val="24"/>
          <w:szCs w:val="24"/>
        </w:rPr>
        <w:t>27. februar 2023</w:t>
      </w:r>
    </w:p>
    <w:sectPr w:rsidR="0003527F" w:rsidRPr="00FC3384" w:rsidSect="00633D62">
      <w:headerReference w:type="default" r:id="rId8"/>
      <w:footerReference w:type="default" r:id="rId9"/>
      <w:headerReference w:type="first" r:id="rId10"/>
      <w:footerReference w:type="first" r:id="rId11"/>
      <w:pgSz w:w="11906" w:h="16838" w:code="9"/>
      <w:pgMar w:top="851" w:right="1134" w:bottom="1701"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735AA" w:rsidRDefault="008735AA">
      <w:r>
        <w:separator/>
      </w:r>
    </w:p>
  </w:endnote>
  <w:endnote w:type="continuationSeparator" w:id="0">
    <w:p w:rsidR="008735AA" w:rsidRDefault="008735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575A" w:rsidRDefault="008C575A">
    <w:pPr>
      <w:pStyle w:val="Sidefod"/>
      <w:pBdr>
        <w:bottom w:val="single" w:sz="6" w:space="1" w:color="auto"/>
      </w:pBdr>
      <w:tabs>
        <w:tab w:val="clear" w:pos="4819"/>
        <w:tab w:val="left" w:pos="8647"/>
      </w:tabs>
      <w:rPr>
        <w:i/>
        <w:snapToGrid w:val="0"/>
        <w:sz w:val="18"/>
      </w:rPr>
    </w:pPr>
  </w:p>
  <w:p w:rsidR="008C575A" w:rsidRDefault="008C575A">
    <w:pPr>
      <w:pStyle w:val="Sidefod"/>
      <w:tabs>
        <w:tab w:val="clear" w:pos="4819"/>
        <w:tab w:val="left" w:pos="8647"/>
      </w:tabs>
      <w:rPr>
        <w:i/>
        <w:snapToGrid w:val="0"/>
        <w:sz w:val="18"/>
      </w:rPr>
    </w:pPr>
  </w:p>
  <w:p w:rsidR="008C575A" w:rsidRDefault="008C575A">
    <w:pPr>
      <w:pStyle w:val="Sidefod"/>
      <w:tabs>
        <w:tab w:val="clear" w:pos="4819"/>
        <w:tab w:val="left" w:pos="8647"/>
      </w:tabs>
      <w:rPr>
        <w:i/>
        <w:sz w:val="18"/>
      </w:rPr>
    </w:pPr>
    <w:r>
      <w:rPr>
        <w:i/>
        <w:snapToGrid w:val="0"/>
        <w:sz w:val="18"/>
      </w:rPr>
      <w:fldChar w:fldCharType="begin"/>
    </w:r>
    <w:r>
      <w:rPr>
        <w:i/>
        <w:snapToGrid w:val="0"/>
        <w:sz w:val="18"/>
      </w:rPr>
      <w:instrText xml:space="preserve"> FILENAME </w:instrText>
    </w:r>
    <w:r>
      <w:rPr>
        <w:i/>
        <w:snapToGrid w:val="0"/>
        <w:sz w:val="18"/>
      </w:rPr>
      <w:fldChar w:fldCharType="separate"/>
    </w:r>
    <w:r w:rsidR="00DE1C5B">
      <w:rPr>
        <w:i/>
        <w:noProof/>
        <w:snapToGrid w:val="0"/>
        <w:sz w:val="18"/>
      </w:rPr>
      <w:t>Dorlatim, øjendråber, opløsning 20+5 mg-ml</w:t>
    </w:r>
    <w:r>
      <w:rPr>
        <w:i/>
        <w:snapToGrid w:val="0"/>
        <w:sz w:val="18"/>
      </w:rPr>
      <w:fldChar w:fldCharType="end"/>
    </w:r>
    <w:r>
      <w:rPr>
        <w:i/>
        <w:snapToGrid w:val="0"/>
        <w:sz w:val="18"/>
      </w:rPr>
      <w:tab/>
      <w:t xml:space="preserve">Side </w:t>
    </w:r>
    <w:r>
      <w:rPr>
        <w:i/>
        <w:snapToGrid w:val="0"/>
        <w:sz w:val="18"/>
      </w:rPr>
      <w:fldChar w:fldCharType="begin"/>
    </w:r>
    <w:r>
      <w:rPr>
        <w:i/>
        <w:snapToGrid w:val="0"/>
        <w:sz w:val="18"/>
      </w:rPr>
      <w:instrText xml:space="preserve"> PAGE </w:instrText>
    </w:r>
    <w:r>
      <w:rPr>
        <w:i/>
        <w:snapToGrid w:val="0"/>
        <w:sz w:val="18"/>
      </w:rPr>
      <w:fldChar w:fldCharType="separate"/>
    </w:r>
    <w:r>
      <w:rPr>
        <w:i/>
        <w:noProof/>
        <w:snapToGrid w:val="0"/>
        <w:sz w:val="18"/>
      </w:rPr>
      <w:t>3</w:t>
    </w:r>
    <w:r>
      <w:rPr>
        <w:i/>
        <w:snapToGrid w:val="0"/>
        <w:sz w:val="18"/>
      </w:rPr>
      <w:fldChar w:fldCharType="end"/>
    </w:r>
    <w:r>
      <w:rPr>
        <w:i/>
        <w:snapToGrid w:val="0"/>
        <w:sz w:val="18"/>
      </w:rPr>
      <w:t xml:space="preserve"> af </w:t>
    </w:r>
    <w:r>
      <w:rPr>
        <w:i/>
        <w:snapToGrid w:val="0"/>
        <w:sz w:val="18"/>
      </w:rPr>
      <w:fldChar w:fldCharType="begin"/>
    </w:r>
    <w:r>
      <w:rPr>
        <w:i/>
        <w:snapToGrid w:val="0"/>
        <w:sz w:val="18"/>
      </w:rPr>
      <w:instrText xml:space="preserve"> NUMPAGES </w:instrText>
    </w:r>
    <w:r>
      <w:rPr>
        <w:i/>
        <w:snapToGrid w:val="0"/>
        <w:sz w:val="18"/>
      </w:rPr>
      <w:fldChar w:fldCharType="separate"/>
    </w:r>
    <w:r>
      <w:rPr>
        <w:i/>
        <w:noProof/>
        <w:snapToGrid w:val="0"/>
        <w:sz w:val="18"/>
      </w:rPr>
      <w:t>3</w:t>
    </w:r>
    <w:r>
      <w:rPr>
        <w:i/>
        <w:snapToGrid w:val="0"/>
        <w:sz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575A" w:rsidRDefault="008C575A">
    <w:pPr>
      <w:pStyle w:val="Sidefod"/>
      <w:pBdr>
        <w:bottom w:val="single" w:sz="6" w:space="1" w:color="auto"/>
      </w:pBdr>
      <w:tabs>
        <w:tab w:val="clear" w:pos="4819"/>
        <w:tab w:val="left" w:pos="8647"/>
      </w:tabs>
      <w:rPr>
        <w:i/>
        <w:snapToGrid w:val="0"/>
        <w:sz w:val="18"/>
      </w:rPr>
    </w:pPr>
  </w:p>
  <w:p w:rsidR="008C575A" w:rsidRDefault="008C575A">
    <w:pPr>
      <w:pStyle w:val="Sidefod"/>
      <w:tabs>
        <w:tab w:val="clear" w:pos="4819"/>
        <w:tab w:val="left" w:pos="8647"/>
      </w:tabs>
      <w:rPr>
        <w:i/>
        <w:snapToGrid w:val="0"/>
        <w:sz w:val="18"/>
      </w:rPr>
    </w:pPr>
  </w:p>
  <w:p w:rsidR="008C575A" w:rsidRDefault="008C575A">
    <w:pPr>
      <w:pStyle w:val="Sidefod"/>
      <w:tabs>
        <w:tab w:val="clear" w:pos="4819"/>
        <w:tab w:val="left" w:pos="8647"/>
      </w:tabs>
      <w:rPr>
        <w:i/>
        <w:sz w:val="18"/>
      </w:rPr>
    </w:pPr>
    <w:r>
      <w:rPr>
        <w:i/>
        <w:snapToGrid w:val="0"/>
        <w:sz w:val="18"/>
      </w:rPr>
      <w:fldChar w:fldCharType="begin"/>
    </w:r>
    <w:r>
      <w:rPr>
        <w:i/>
        <w:snapToGrid w:val="0"/>
        <w:sz w:val="18"/>
      </w:rPr>
      <w:instrText xml:space="preserve"> FILENAME </w:instrText>
    </w:r>
    <w:r>
      <w:rPr>
        <w:i/>
        <w:snapToGrid w:val="0"/>
        <w:sz w:val="18"/>
      </w:rPr>
      <w:fldChar w:fldCharType="separate"/>
    </w:r>
    <w:r w:rsidR="00DE1C5B">
      <w:rPr>
        <w:i/>
        <w:noProof/>
        <w:snapToGrid w:val="0"/>
        <w:sz w:val="18"/>
      </w:rPr>
      <w:t>Dorlatim, øjendråber, opløsning 20+5 mg-ml</w:t>
    </w:r>
    <w:r>
      <w:rPr>
        <w:i/>
        <w:snapToGrid w:val="0"/>
        <w:sz w:val="18"/>
      </w:rPr>
      <w:fldChar w:fldCharType="end"/>
    </w:r>
    <w:r>
      <w:rPr>
        <w:i/>
        <w:snapToGrid w:val="0"/>
        <w:sz w:val="18"/>
      </w:rPr>
      <w:tab/>
      <w:t xml:space="preserve">Side </w:t>
    </w:r>
    <w:r>
      <w:rPr>
        <w:i/>
        <w:snapToGrid w:val="0"/>
        <w:sz w:val="18"/>
      </w:rPr>
      <w:fldChar w:fldCharType="begin"/>
    </w:r>
    <w:r>
      <w:rPr>
        <w:i/>
        <w:snapToGrid w:val="0"/>
        <w:sz w:val="18"/>
      </w:rPr>
      <w:instrText xml:space="preserve"> PAGE </w:instrText>
    </w:r>
    <w:r>
      <w:rPr>
        <w:i/>
        <w:snapToGrid w:val="0"/>
        <w:sz w:val="18"/>
      </w:rPr>
      <w:fldChar w:fldCharType="separate"/>
    </w:r>
    <w:r>
      <w:rPr>
        <w:i/>
        <w:noProof/>
        <w:snapToGrid w:val="0"/>
        <w:sz w:val="18"/>
      </w:rPr>
      <w:t>1</w:t>
    </w:r>
    <w:r>
      <w:rPr>
        <w:i/>
        <w:snapToGrid w:val="0"/>
        <w:sz w:val="18"/>
      </w:rPr>
      <w:fldChar w:fldCharType="end"/>
    </w:r>
    <w:r>
      <w:rPr>
        <w:i/>
        <w:snapToGrid w:val="0"/>
        <w:sz w:val="18"/>
      </w:rPr>
      <w:t xml:space="preserve"> af </w:t>
    </w:r>
    <w:r>
      <w:rPr>
        <w:i/>
        <w:snapToGrid w:val="0"/>
        <w:sz w:val="18"/>
      </w:rPr>
      <w:fldChar w:fldCharType="begin"/>
    </w:r>
    <w:r>
      <w:rPr>
        <w:i/>
        <w:snapToGrid w:val="0"/>
        <w:sz w:val="18"/>
      </w:rPr>
      <w:instrText xml:space="preserve"> NUMPAGES </w:instrText>
    </w:r>
    <w:r>
      <w:rPr>
        <w:i/>
        <w:snapToGrid w:val="0"/>
        <w:sz w:val="18"/>
      </w:rPr>
      <w:fldChar w:fldCharType="separate"/>
    </w:r>
    <w:r>
      <w:rPr>
        <w:i/>
        <w:noProof/>
        <w:snapToGrid w:val="0"/>
        <w:sz w:val="18"/>
      </w:rPr>
      <w:t>3</w:t>
    </w:r>
    <w:r>
      <w:rPr>
        <w:i/>
        <w:snapToGrid w:val="0"/>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735AA" w:rsidRDefault="008735AA">
      <w:r>
        <w:separator/>
      </w:r>
    </w:p>
  </w:footnote>
  <w:footnote w:type="continuationSeparator" w:id="0">
    <w:p w:rsidR="008735AA" w:rsidRDefault="008735A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575A" w:rsidRDefault="008C575A">
    <w:pPr>
      <w:pStyle w:val="Sidehoved"/>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575A" w:rsidRDefault="008C575A">
    <w:pPr>
      <w:pStyle w:val="Sidehoved"/>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0EA0C7F"/>
    <w:multiLevelType w:val="hybridMultilevel"/>
    <w:tmpl w:val="3580DEE6"/>
    <w:lvl w:ilvl="0" w:tplc="43B010A6">
      <w:start w:val="1"/>
      <w:numFmt w:val="decimal"/>
      <w:lvlText w:val="%1."/>
      <w:lvlJc w:val="left"/>
      <w:pPr>
        <w:tabs>
          <w:tab w:val="num" w:pos="1211"/>
        </w:tabs>
        <w:ind w:left="1211" w:hanging="360"/>
      </w:pPr>
    </w:lvl>
    <w:lvl w:ilvl="1" w:tplc="04060019">
      <w:start w:val="1"/>
      <w:numFmt w:val="lowerLetter"/>
      <w:lvlText w:val="%2."/>
      <w:lvlJc w:val="left"/>
      <w:pPr>
        <w:tabs>
          <w:tab w:val="num" w:pos="1931"/>
        </w:tabs>
        <w:ind w:left="1931" w:hanging="360"/>
      </w:pPr>
    </w:lvl>
    <w:lvl w:ilvl="2" w:tplc="0406001B">
      <w:start w:val="1"/>
      <w:numFmt w:val="lowerRoman"/>
      <w:lvlText w:val="%3."/>
      <w:lvlJc w:val="right"/>
      <w:pPr>
        <w:tabs>
          <w:tab w:val="num" w:pos="2651"/>
        </w:tabs>
        <w:ind w:left="2651" w:hanging="180"/>
      </w:pPr>
    </w:lvl>
    <w:lvl w:ilvl="3" w:tplc="0406000F">
      <w:start w:val="1"/>
      <w:numFmt w:val="decimal"/>
      <w:lvlText w:val="%4."/>
      <w:lvlJc w:val="left"/>
      <w:pPr>
        <w:tabs>
          <w:tab w:val="num" w:pos="3371"/>
        </w:tabs>
        <w:ind w:left="3371" w:hanging="360"/>
      </w:pPr>
    </w:lvl>
    <w:lvl w:ilvl="4" w:tplc="04060019">
      <w:start w:val="1"/>
      <w:numFmt w:val="lowerLetter"/>
      <w:lvlText w:val="%5."/>
      <w:lvlJc w:val="left"/>
      <w:pPr>
        <w:tabs>
          <w:tab w:val="num" w:pos="4091"/>
        </w:tabs>
        <w:ind w:left="4091" w:hanging="360"/>
      </w:pPr>
    </w:lvl>
    <w:lvl w:ilvl="5" w:tplc="0406001B">
      <w:start w:val="1"/>
      <w:numFmt w:val="lowerRoman"/>
      <w:lvlText w:val="%6."/>
      <w:lvlJc w:val="right"/>
      <w:pPr>
        <w:tabs>
          <w:tab w:val="num" w:pos="4811"/>
        </w:tabs>
        <w:ind w:left="4811" w:hanging="180"/>
      </w:pPr>
    </w:lvl>
    <w:lvl w:ilvl="6" w:tplc="0406000F">
      <w:start w:val="1"/>
      <w:numFmt w:val="decimal"/>
      <w:lvlText w:val="%7."/>
      <w:lvlJc w:val="left"/>
      <w:pPr>
        <w:tabs>
          <w:tab w:val="num" w:pos="5531"/>
        </w:tabs>
        <w:ind w:left="5531" w:hanging="360"/>
      </w:pPr>
    </w:lvl>
    <w:lvl w:ilvl="7" w:tplc="04060019">
      <w:start w:val="1"/>
      <w:numFmt w:val="lowerLetter"/>
      <w:lvlText w:val="%8."/>
      <w:lvlJc w:val="left"/>
      <w:pPr>
        <w:tabs>
          <w:tab w:val="num" w:pos="6251"/>
        </w:tabs>
        <w:ind w:left="6251" w:hanging="360"/>
      </w:pPr>
    </w:lvl>
    <w:lvl w:ilvl="8" w:tplc="0406001B">
      <w:start w:val="1"/>
      <w:numFmt w:val="lowerRoman"/>
      <w:lvlText w:val="%9."/>
      <w:lvlJc w:val="right"/>
      <w:pPr>
        <w:tabs>
          <w:tab w:val="num" w:pos="6971"/>
        </w:tabs>
        <w:ind w:left="6971" w:hanging="180"/>
      </w:pPr>
    </w:lvl>
  </w:abstractNum>
  <w:abstractNum w:abstractNumId="1" w15:restartNumberingAfterBreak="0">
    <w:nsid w:val="42E75ADD"/>
    <w:multiLevelType w:val="multilevel"/>
    <w:tmpl w:val="0F1048C4"/>
    <w:lvl w:ilvl="0">
      <w:start w:val="4"/>
      <w:numFmt w:val="decimal"/>
      <w:lvlText w:val="%1"/>
      <w:lvlJc w:val="left"/>
      <w:pPr>
        <w:tabs>
          <w:tab w:val="num" w:pos="855"/>
        </w:tabs>
        <w:ind w:left="855" w:hanging="855"/>
      </w:pPr>
      <w:rPr>
        <w:rFonts w:hint="default"/>
      </w:rPr>
    </w:lvl>
    <w:lvl w:ilvl="1">
      <w:start w:val="2"/>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507C7BE3"/>
    <w:multiLevelType w:val="multilevel"/>
    <w:tmpl w:val="2ABA71D4"/>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3" w15:restartNumberingAfterBreak="0">
    <w:nsid w:val="6030555F"/>
    <w:multiLevelType w:val="multilevel"/>
    <w:tmpl w:val="7D0813EC"/>
    <w:lvl w:ilvl="0">
      <w:numFmt w:val="decimal"/>
      <w:lvlText w:val="%1."/>
      <w:lvlJc w:val="left"/>
      <w:pPr>
        <w:tabs>
          <w:tab w:val="num" w:pos="855"/>
        </w:tabs>
        <w:ind w:left="855" w:hanging="855"/>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4" w15:restartNumberingAfterBreak="0">
    <w:nsid w:val="7F996B0A"/>
    <w:multiLevelType w:val="hybridMultilevel"/>
    <w:tmpl w:val="63F2D2DA"/>
    <w:lvl w:ilvl="0" w:tplc="5C742A8E">
      <w:start w:val="1"/>
      <w:numFmt w:val="bullet"/>
      <w:lvlText w:val=""/>
      <w:lvlJc w:val="left"/>
      <w:pPr>
        <w:tabs>
          <w:tab w:val="num" w:pos="1247"/>
        </w:tabs>
        <w:ind w:left="1247" w:hanging="396"/>
      </w:pPr>
      <w:rPr>
        <w:rFonts w:ascii="Symbol" w:hAnsi="Symbol" w:hint="default"/>
      </w:rPr>
    </w:lvl>
    <w:lvl w:ilvl="1" w:tplc="7E4221D8">
      <w:numFmt w:val="bullet"/>
      <w:lvlText w:val="-"/>
      <w:lvlJc w:val="left"/>
      <w:pPr>
        <w:tabs>
          <w:tab w:val="num" w:pos="1935"/>
        </w:tabs>
        <w:ind w:left="1935" w:hanging="855"/>
      </w:pPr>
      <w:rPr>
        <w:rFonts w:ascii="Times New Roman" w:eastAsia="Times New Roman" w:hAnsi="Times New Roman" w:cs="Times New Roman" w:hint="default"/>
      </w:rPr>
    </w:lvl>
    <w:lvl w:ilvl="2" w:tplc="04060005">
      <w:start w:val="1"/>
      <w:numFmt w:val="bullet"/>
      <w:lvlText w:val=""/>
      <w:lvlJc w:val="left"/>
      <w:pPr>
        <w:tabs>
          <w:tab w:val="num" w:pos="2160"/>
        </w:tabs>
        <w:ind w:left="2160" w:hanging="360"/>
      </w:pPr>
      <w:rPr>
        <w:rFonts w:ascii="Wingdings" w:hAnsi="Wingdings" w:hint="default"/>
      </w:rPr>
    </w:lvl>
    <w:lvl w:ilvl="3" w:tplc="04060001">
      <w:start w:val="1"/>
      <w:numFmt w:val="bullet"/>
      <w:lvlText w:val=""/>
      <w:lvlJc w:val="left"/>
      <w:pPr>
        <w:tabs>
          <w:tab w:val="num" w:pos="2880"/>
        </w:tabs>
        <w:ind w:left="2880" w:hanging="360"/>
      </w:pPr>
      <w:rPr>
        <w:rFonts w:ascii="Symbol" w:hAnsi="Symbol" w:hint="default"/>
      </w:rPr>
    </w:lvl>
    <w:lvl w:ilvl="4" w:tplc="04060003">
      <w:start w:val="1"/>
      <w:numFmt w:val="bullet"/>
      <w:lvlText w:val="o"/>
      <w:lvlJc w:val="left"/>
      <w:pPr>
        <w:tabs>
          <w:tab w:val="num" w:pos="3600"/>
        </w:tabs>
        <w:ind w:left="3600" w:hanging="360"/>
      </w:pPr>
      <w:rPr>
        <w:rFonts w:ascii="Courier New" w:hAnsi="Courier New" w:cs="Courier New" w:hint="default"/>
      </w:rPr>
    </w:lvl>
    <w:lvl w:ilvl="5" w:tplc="04060005">
      <w:start w:val="1"/>
      <w:numFmt w:val="bullet"/>
      <w:lvlText w:val=""/>
      <w:lvlJc w:val="left"/>
      <w:pPr>
        <w:tabs>
          <w:tab w:val="num" w:pos="4320"/>
        </w:tabs>
        <w:ind w:left="4320" w:hanging="360"/>
      </w:pPr>
      <w:rPr>
        <w:rFonts w:ascii="Wingdings" w:hAnsi="Wingdings" w:hint="default"/>
      </w:rPr>
    </w:lvl>
    <w:lvl w:ilvl="6" w:tplc="04060001">
      <w:start w:val="1"/>
      <w:numFmt w:val="bullet"/>
      <w:lvlText w:val=""/>
      <w:lvlJc w:val="left"/>
      <w:pPr>
        <w:tabs>
          <w:tab w:val="num" w:pos="5040"/>
        </w:tabs>
        <w:ind w:left="5040" w:hanging="360"/>
      </w:pPr>
      <w:rPr>
        <w:rFonts w:ascii="Symbol" w:hAnsi="Symbol" w:hint="default"/>
      </w:rPr>
    </w:lvl>
    <w:lvl w:ilvl="7" w:tplc="04060003">
      <w:start w:val="1"/>
      <w:numFmt w:val="bullet"/>
      <w:lvlText w:val="o"/>
      <w:lvlJc w:val="left"/>
      <w:pPr>
        <w:tabs>
          <w:tab w:val="num" w:pos="5760"/>
        </w:tabs>
        <w:ind w:left="5760" w:hanging="360"/>
      </w:pPr>
      <w:rPr>
        <w:rFonts w:ascii="Courier New" w:hAnsi="Courier New" w:cs="Courier New" w:hint="default"/>
      </w:rPr>
    </w:lvl>
    <w:lvl w:ilvl="8" w:tplc="04060005">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1"/>
  </w:num>
  <w:num w:numId="3">
    <w:abstractNumId w:val="2"/>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autoHyphenation/>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35AA"/>
    <w:rsid w:val="00031F27"/>
    <w:rsid w:val="0003527F"/>
    <w:rsid w:val="000607B8"/>
    <w:rsid w:val="00065C7D"/>
    <w:rsid w:val="00083C60"/>
    <w:rsid w:val="00090F32"/>
    <w:rsid w:val="000C6CD4"/>
    <w:rsid w:val="00103B8E"/>
    <w:rsid w:val="001458BB"/>
    <w:rsid w:val="00145ECF"/>
    <w:rsid w:val="001577E4"/>
    <w:rsid w:val="00170C49"/>
    <w:rsid w:val="001858CA"/>
    <w:rsid w:val="001A7631"/>
    <w:rsid w:val="001C4AEF"/>
    <w:rsid w:val="001D3CC5"/>
    <w:rsid w:val="0021684F"/>
    <w:rsid w:val="0023582A"/>
    <w:rsid w:val="00255A0B"/>
    <w:rsid w:val="002964F9"/>
    <w:rsid w:val="002D22D8"/>
    <w:rsid w:val="00322BDE"/>
    <w:rsid w:val="00331A74"/>
    <w:rsid w:val="003420EC"/>
    <w:rsid w:val="003718A9"/>
    <w:rsid w:val="003F0FBB"/>
    <w:rsid w:val="003F4F73"/>
    <w:rsid w:val="00404760"/>
    <w:rsid w:val="00406EE7"/>
    <w:rsid w:val="00407013"/>
    <w:rsid w:val="00411494"/>
    <w:rsid w:val="00454C52"/>
    <w:rsid w:val="00472DBB"/>
    <w:rsid w:val="004A62CC"/>
    <w:rsid w:val="004F3E1A"/>
    <w:rsid w:val="004F5D17"/>
    <w:rsid w:val="004F74AA"/>
    <w:rsid w:val="00516CEB"/>
    <w:rsid w:val="0054382B"/>
    <w:rsid w:val="00565A74"/>
    <w:rsid w:val="00570CA6"/>
    <w:rsid w:val="005B0036"/>
    <w:rsid w:val="005B5551"/>
    <w:rsid w:val="005F5831"/>
    <w:rsid w:val="00633D62"/>
    <w:rsid w:val="006545E4"/>
    <w:rsid w:val="00662012"/>
    <w:rsid w:val="00666B01"/>
    <w:rsid w:val="006A484B"/>
    <w:rsid w:val="006B0349"/>
    <w:rsid w:val="006B1539"/>
    <w:rsid w:val="006B669C"/>
    <w:rsid w:val="006C11FB"/>
    <w:rsid w:val="006C2119"/>
    <w:rsid w:val="006F464C"/>
    <w:rsid w:val="006F5621"/>
    <w:rsid w:val="0072489B"/>
    <w:rsid w:val="0074467A"/>
    <w:rsid w:val="00785822"/>
    <w:rsid w:val="007B17FB"/>
    <w:rsid w:val="007E2A00"/>
    <w:rsid w:val="008010F2"/>
    <w:rsid w:val="008735AA"/>
    <w:rsid w:val="0088674B"/>
    <w:rsid w:val="008C575A"/>
    <w:rsid w:val="008F6A14"/>
    <w:rsid w:val="009202AE"/>
    <w:rsid w:val="009609C9"/>
    <w:rsid w:val="00982576"/>
    <w:rsid w:val="00991594"/>
    <w:rsid w:val="009A6D9E"/>
    <w:rsid w:val="009D66C6"/>
    <w:rsid w:val="00A075E0"/>
    <w:rsid w:val="00A33254"/>
    <w:rsid w:val="00A33BC7"/>
    <w:rsid w:val="00A72160"/>
    <w:rsid w:val="00A82501"/>
    <w:rsid w:val="00A96525"/>
    <w:rsid w:val="00AB5B72"/>
    <w:rsid w:val="00AC00FC"/>
    <w:rsid w:val="00AE29E5"/>
    <w:rsid w:val="00AE5757"/>
    <w:rsid w:val="00B25EB8"/>
    <w:rsid w:val="00B4416C"/>
    <w:rsid w:val="00B66D25"/>
    <w:rsid w:val="00B83183"/>
    <w:rsid w:val="00BA5E6A"/>
    <w:rsid w:val="00BB1239"/>
    <w:rsid w:val="00BC634B"/>
    <w:rsid w:val="00BC7A0B"/>
    <w:rsid w:val="00BE4562"/>
    <w:rsid w:val="00BF2AE0"/>
    <w:rsid w:val="00C4149B"/>
    <w:rsid w:val="00C41819"/>
    <w:rsid w:val="00C479BF"/>
    <w:rsid w:val="00C84C5B"/>
    <w:rsid w:val="00CE2344"/>
    <w:rsid w:val="00D6504A"/>
    <w:rsid w:val="00D8602C"/>
    <w:rsid w:val="00D90972"/>
    <w:rsid w:val="00DA4B7C"/>
    <w:rsid w:val="00DD5980"/>
    <w:rsid w:val="00DD6D71"/>
    <w:rsid w:val="00DE1C5B"/>
    <w:rsid w:val="00DF2E98"/>
    <w:rsid w:val="00DF32BE"/>
    <w:rsid w:val="00E14F0A"/>
    <w:rsid w:val="00E879C5"/>
    <w:rsid w:val="00EB5778"/>
    <w:rsid w:val="00EC65E9"/>
    <w:rsid w:val="00EE5253"/>
    <w:rsid w:val="00F22D07"/>
    <w:rsid w:val="00F37237"/>
    <w:rsid w:val="00F510C1"/>
    <w:rsid w:val="00F74E5A"/>
    <w:rsid w:val="00F94443"/>
    <w:rsid w:val="00FA66E4"/>
    <w:rsid w:val="00FC3384"/>
    <w:rsid w:val="00FD6433"/>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C75EB39"/>
  <w15:chartTrackingRefBased/>
  <w15:docId w15:val="{2446AE28-1A63-44CA-ADFE-918287CAD0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14F0A"/>
    <w:rPr>
      <w:sz w:val="23"/>
      <w:lang w:eastAsia="en-US"/>
    </w:rPr>
  </w:style>
  <w:style w:type="paragraph" w:styleId="Overskrift1">
    <w:name w:val="heading 1"/>
    <w:basedOn w:val="Normal"/>
    <w:next w:val="Normal"/>
    <w:qFormat/>
    <w:rsid w:val="00E14F0A"/>
    <w:pPr>
      <w:keepNext/>
      <w:spacing w:before="240" w:after="60"/>
      <w:outlineLvl w:val="0"/>
    </w:pPr>
    <w:rPr>
      <w:rFonts w:ascii="Arial" w:hAnsi="Arial"/>
      <w:b/>
      <w:kern w:val="28"/>
      <w:sz w:val="28"/>
    </w:rPr>
  </w:style>
  <w:style w:type="paragraph" w:styleId="Overskrift3">
    <w:name w:val="heading 3"/>
    <w:basedOn w:val="Normal"/>
    <w:next w:val="Normal"/>
    <w:qFormat/>
    <w:rsid w:val="00E14F0A"/>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rsid w:val="00DF32BE"/>
    <w:pPr>
      <w:tabs>
        <w:tab w:val="center" w:pos="4819"/>
        <w:tab w:val="right" w:pos="9638"/>
      </w:tabs>
    </w:pPr>
    <w:rPr>
      <w:sz w:val="24"/>
      <w:lang w:eastAsia="da-DK"/>
    </w:rPr>
  </w:style>
  <w:style w:type="paragraph" w:styleId="Sidefod">
    <w:name w:val="footer"/>
    <w:basedOn w:val="Normal"/>
    <w:rsid w:val="00DF32BE"/>
    <w:pPr>
      <w:tabs>
        <w:tab w:val="center" w:pos="4819"/>
        <w:tab w:val="right" w:pos="9638"/>
      </w:tabs>
    </w:pPr>
    <w:rPr>
      <w:sz w:val="24"/>
      <w:lang w:eastAsia="da-DK"/>
    </w:rPr>
  </w:style>
  <w:style w:type="character" w:styleId="Kommentarhenvisning">
    <w:name w:val="annotation reference"/>
    <w:semiHidden/>
    <w:rsid w:val="00DF32BE"/>
    <w:rPr>
      <w:sz w:val="16"/>
      <w:szCs w:val="16"/>
    </w:rPr>
  </w:style>
  <w:style w:type="paragraph" w:styleId="Kommentartekst">
    <w:name w:val="annotation text"/>
    <w:basedOn w:val="Normal"/>
    <w:link w:val="KommentartekstTegn"/>
    <w:semiHidden/>
    <w:rsid w:val="00DF32BE"/>
    <w:rPr>
      <w:sz w:val="20"/>
      <w:lang w:eastAsia="da-DK"/>
    </w:rPr>
  </w:style>
  <w:style w:type="paragraph" w:styleId="Markeringsbobletekst">
    <w:name w:val="Balloon Text"/>
    <w:basedOn w:val="Normal"/>
    <w:semiHidden/>
    <w:rsid w:val="00DF32BE"/>
    <w:rPr>
      <w:rFonts w:ascii="Tahoma" w:hAnsi="Tahoma" w:cs="Tahoma"/>
      <w:sz w:val="16"/>
      <w:szCs w:val="16"/>
    </w:rPr>
  </w:style>
  <w:style w:type="paragraph" w:styleId="Kommentaremne">
    <w:name w:val="annotation subject"/>
    <w:basedOn w:val="Kommentartekst"/>
    <w:next w:val="Kommentartekst"/>
    <w:semiHidden/>
    <w:rsid w:val="001577E4"/>
    <w:rPr>
      <w:b/>
      <w:bCs/>
      <w:lang w:eastAsia="en-US"/>
    </w:rPr>
  </w:style>
  <w:style w:type="character" w:customStyle="1" w:styleId="KommentartekstTegn">
    <w:name w:val="Kommentartekst Tegn"/>
    <w:basedOn w:val="Standardskrifttypeiafsnit"/>
    <w:link w:val="Kommentartekst"/>
    <w:semiHidden/>
    <w:rsid w:val="00FA66E4"/>
  </w:style>
  <w:style w:type="character" w:customStyle="1" w:styleId="SidehovedTegn">
    <w:name w:val="Sidehoved Tegn"/>
    <w:link w:val="Sidehoved"/>
    <w:rsid w:val="00FA66E4"/>
    <w:rPr>
      <w:sz w:val="24"/>
    </w:rPr>
  </w:style>
  <w:style w:type="character" w:styleId="Pladsholdertekst">
    <w:name w:val="Placeholder Text"/>
    <w:basedOn w:val="Standardskrifttypeiafsnit"/>
    <w:uiPriority w:val="99"/>
    <w:semiHidden/>
    <w:rsid w:val="00090F32"/>
    <w:rPr>
      <w:color w:val="808080"/>
    </w:rPr>
  </w:style>
  <w:style w:type="paragraph" w:styleId="Titel">
    <w:name w:val="Title"/>
    <w:basedOn w:val="Normal"/>
    <w:link w:val="TitelTegn"/>
    <w:qFormat/>
    <w:rsid w:val="008735AA"/>
    <w:pPr>
      <w:jc w:val="center"/>
    </w:pPr>
    <w:rPr>
      <w:b/>
      <w:sz w:val="24"/>
      <w:lang w:eastAsia="da-DK"/>
    </w:rPr>
  </w:style>
  <w:style w:type="character" w:customStyle="1" w:styleId="TitelTegn">
    <w:name w:val="Titel Tegn"/>
    <w:basedOn w:val="Standardskrifttypeiafsnit"/>
    <w:link w:val="Titel"/>
    <w:rsid w:val="008735AA"/>
    <w:rPr>
      <w:b/>
      <w:sz w:val="24"/>
    </w:rPr>
  </w:style>
  <w:style w:type="character" w:styleId="Sidetal">
    <w:name w:val="page number"/>
    <w:basedOn w:val="Standardskrifttypeiafsnit"/>
    <w:uiPriority w:val="99"/>
    <w:rsid w:val="008735A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943000">
      <w:bodyDiv w:val="1"/>
      <w:marLeft w:val="0"/>
      <w:marRight w:val="0"/>
      <w:marTop w:val="0"/>
      <w:marBottom w:val="0"/>
      <w:divBdr>
        <w:top w:val="none" w:sz="0" w:space="0" w:color="auto"/>
        <w:left w:val="none" w:sz="0" w:space="0" w:color="auto"/>
        <w:bottom w:val="none" w:sz="0" w:space="0" w:color="auto"/>
        <w:right w:val="none" w:sz="0" w:space="0" w:color="auto"/>
      </w:divBdr>
    </w:div>
    <w:div w:id="3621738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X:\GOD\SPC'er\_SPC%20Skabeloner\SPC_Tools.dotm"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SPC_Tools.dotm</Template>
  <TotalTime>11</TotalTime>
  <Pages>14</Pages>
  <Words>3697</Words>
  <Characters>25288</Characters>
  <Application>Microsoft Office Word</Application>
  <DocSecurity>0</DocSecurity>
  <Lines>210</Lines>
  <Paragraphs>57</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28928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Jørgensen</dc:creator>
  <cp:keywords/>
  <dc:description>2023014025, var. 13, pkt. 4.2 og 4.8 (psusa)</dc:description>
  <cp:lastModifiedBy>Gitte Jørgensen</cp:lastModifiedBy>
  <cp:revision>6</cp:revision>
  <cp:lastPrinted>2020-02-07T07:38:00Z</cp:lastPrinted>
  <dcterms:created xsi:type="dcterms:W3CDTF">2023-02-27T13:12:00Z</dcterms:created>
  <dcterms:modified xsi:type="dcterms:W3CDTF">2023-02-27T13:24:00Z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
    <vt:lpwstr>0</vt:lpwstr>
  </property>
  <property fmtid="{D5CDD505-2E9C-101B-9397-08002B2CF9AE}" pid="3" name="NewTemplateConverted">
    <vt:lpwstr>SPC_Tools.dotm</vt:lpwstr>
  </property>
  <property fmtid="{D5CDD505-2E9C-101B-9397-08002B2CF9AE}" pid="4" name="ConvertedFromMacroDocument">
    <vt:lpwstr>True</vt:lpwstr>
  </property>
</Properties>
</file>