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B18DB" w14:textId="77777777"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B76E543" wp14:editId="3B46031F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79D08F06" w14:textId="038A82CF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0E6D98">
        <w:rPr>
          <w:szCs w:val="24"/>
        </w:rPr>
        <w:t>1. juli 2021</w:t>
      </w:r>
    </w:p>
    <w:p w14:paraId="510BD5C9" w14:textId="77777777"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4E155C8E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248C99F1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40FA6AAC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61DB2432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</w:p>
    <w:p w14:paraId="2F087898" w14:textId="77777777"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14:paraId="73071E4E" w14:textId="77777777" w:rsidR="000B058C" w:rsidRPr="00C84483" w:rsidRDefault="000B058C" w:rsidP="009260DE">
      <w:pPr>
        <w:jc w:val="center"/>
        <w:rPr>
          <w:b/>
          <w:sz w:val="24"/>
          <w:szCs w:val="24"/>
        </w:rPr>
      </w:pPr>
    </w:p>
    <w:p w14:paraId="7322944A" w14:textId="6463AF25" w:rsidR="009260DE" w:rsidRPr="00C84483" w:rsidRDefault="006F2F1C" w:rsidP="009260DE">
      <w:pPr>
        <w:jc w:val="center"/>
        <w:rPr>
          <w:b/>
          <w:sz w:val="24"/>
          <w:szCs w:val="24"/>
        </w:rPr>
      </w:pPr>
      <w:r w:rsidRPr="006F2F1C">
        <w:rPr>
          <w:b/>
          <w:sz w:val="24"/>
          <w:szCs w:val="24"/>
        </w:rPr>
        <w:t xml:space="preserve">Ephedrine </w:t>
      </w:r>
      <w:r w:rsidR="001A2BF4">
        <w:rPr>
          <w:b/>
          <w:sz w:val="24"/>
          <w:szCs w:val="24"/>
        </w:rPr>
        <w:t>"</w:t>
      </w:r>
      <w:r w:rsidRPr="006F2F1C">
        <w:rPr>
          <w:b/>
          <w:sz w:val="24"/>
          <w:szCs w:val="24"/>
        </w:rPr>
        <w:t>Sintetica</w:t>
      </w:r>
      <w:r w:rsidR="001A2BF4">
        <w:rPr>
          <w:b/>
          <w:sz w:val="24"/>
          <w:szCs w:val="24"/>
        </w:rPr>
        <w:t>"</w:t>
      </w:r>
      <w:r w:rsidRPr="006F2F1C">
        <w:rPr>
          <w:b/>
          <w:sz w:val="24"/>
          <w:szCs w:val="24"/>
        </w:rPr>
        <w:t>, injektionsvæske, opløsning 10 mg</w:t>
      </w:r>
      <w:r w:rsidR="004422BD">
        <w:rPr>
          <w:b/>
          <w:sz w:val="24"/>
          <w:szCs w:val="24"/>
        </w:rPr>
        <w:t>/</w:t>
      </w:r>
      <w:r w:rsidRPr="006F2F1C">
        <w:rPr>
          <w:b/>
          <w:sz w:val="24"/>
          <w:szCs w:val="24"/>
        </w:rPr>
        <w:t>ml</w:t>
      </w:r>
    </w:p>
    <w:p w14:paraId="109FC1C3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5BD91873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328BDFFA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14:paraId="3B1C3863" w14:textId="5973F351" w:rsidR="009260DE" w:rsidRPr="00C84483" w:rsidRDefault="001A2BF4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31563</w:t>
      </w:r>
    </w:p>
    <w:p w14:paraId="44ABFB24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4CE715E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14:paraId="4EDFDC18" w14:textId="0C3F06A9" w:rsidR="009260DE" w:rsidRPr="001A2BF4" w:rsidRDefault="001A2BF4" w:rsidP="009260DE">
      <w:pPr>
        <w:tabs>
          <w:tab w:val="left" w:pos="851"/>
        </w:tabs>
        <w:ind w:left="851"/>
        <w:rPr>
          <w:sz w:val="24"/>
          <w:szCs w:val="24"/>
        </w:rPr>
      </w:pPr>
      <w:r w:rsidRPr="001A2BF4">
        <w:rPr>
          <w:sz w:val="24"/>
          <w:szCs w:val="24"/>
        </w:rPr>
        <w:t>Ephedrine "Sintetica"</w:t>
      </w:r>
    </w:p>
    <w:p w14:paraId="7D0B605A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7C628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14:paraId="19F48C86" w14:textId="77777777" w:rsidR="001A2BF4" w:rsidRPr="001A2BF4" w:rsidRDefault="001A2BF4" w:rsidP="001A2BF4">
      <w:pPr>
        <w:tabs>
          <w:tab w:val="left" w:pos="851"/>
        </w:tabs>
        <w:ind w:left="851"/>
        <w:rPr>
          <w:sz w:val="24"/>
          <w:szCs w:val="24"/>
        </w:rPr>
      </w:pPr>
      <w:r w:rsidRPr="001A2BF4">
        <w:rPr>
          <w:sz w:val="24"/>
          <w:szCs w:val="24"/>
        </w:rPr>
        <w:t>1 ml injektionsvæske, opløsning indeholder 10 mg ephedrinhydrochlorid.</w:t>
      </w:r>
    </w:p>
    <w:p w14:paraId="55BFBD7B" w14:textId="506CE9E1" w:rsidR="001A2BF4" w:rsidRDefault="001A2BF4" w:rsidP="001A2BF4">
      <w:pPr>
        <w:tabs>
          <w:tab w:val="left" w:pos="851"/>
        </w:tabs>
        <w:ind w:left="851"/>
        <w:rPr>
          <w:sz w:val="24"/>
          <w:szCs w:val="24"/>
        </w:rPr>
      </w:pPr>
      <w:r w:rsidRPr="001A2BF4">
        <w:rPr>
          <w:sz w:val="24"/>
          <w:szCs w:val="24"/>
        </w:rPr>
        <w:t>Hver ampul med 5 ml opløsning indeholder 50 mg ephedrinhydrochlorid.</w:t>
      </w:r>
    </w:p>
    <w:p w14:paraId="7D554962" w14:textId="4BED1CFA" w:rsidR="00BC4C8C" w:rsidRDefault="00BC4C8C" w:rsidP="001A2BF4">
      <w:pPr>
        <w:tabs>
          <w:tab w:val="left" w:pos="851"/>
        </w:tabs>
        <w:ind w:left="851"/>
        <w:rPr>
          <w:sz w:val="24"/>
          <w:szCs w:val="24"/>
        </w:rPr>
      </w:pPr>
    </w:p>
    <w:p w14:paraId="4DA2F013" w14:textId="47636011" w:rsidR="00BC4C8C" w:rsidRPr="00BC4C8C" w:rsidRDefault="00BC4C8C" w:rsidP="00BC4C8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C4C8C">
        <w:rPr>
          <w:sz w:val="24"/>
          <w:szCs w:val="24"/>
          <w:u w:val="single"/>
        </w:rPr>
        <w:t>Hjælpestof, som behandleren skal være opmærksom på</w:t>
      </w:r>
    </w:p>
    <w:p w14:paraId="7EE0F89E" w14:textId="5C08F367" w:rsidR="00BC4C8C" w:rsidRPr="00BC4C8C" w:rsidRDefault="00BC4C8C" w:rsidP="00BC4C8C">
      <w:pPr>
        <w:tabs>
          <w:tab w:val="left" w:pos="851"/>
        </w:tabs>
        <w:ind w:left="851"/>
        <w:rPr>
          <w:sz w:val="24"/>
          <w:szCs w:val="24"/>
        </w:rPr>
      </w:pPr>
      <w:r w:rsidRPr="00BC4C8C">
        <w:rPr>
          <w:sz w:val="24"/>
          <w:szCs w:val="24"/>
        </w:rPr>
        <w:t xml:space="preserve">Ephedrine </w:t>
      </w:r>
      <w:r w:rsidR="00D34B26">
        <w:rPr>
          <w:sz w:val="24"/>
          <w:szCs w:val="24"/>
        </w:rPr>
        <w:t>"</w:t>
      </w:r>
      <w:r w:rsidRPr="00BC4C8C">
        <w:rPr>
          <w:sz w:val="24"/>
          <w:szCs w:val="24"/>
        </w:rPr>
        <w:t>Sintetica</w:t>
      </w:r>
      <w:r w:rsidR="00D34B26">
        <w:rPr>
          <w:sz w:val="24"/>
          <w:szCs w:val="24"/>
        </w:rPr>
        <w:t>"</w:t>
      </w:r>
      <w:r w:rsidRPr="00BC4C8C">
        <w:rPr>
          <w:sz w:val="24"/>
          <w:szCs w:val="24"/>
        </w:rPr>
        <w:t xml:space="preserve"> injektion</w:t>
      </w:r>
      <w:r w:rsidR="00D34B26">
        <w:rPr>
          <w:sz w:val="24"/>
          <w:szCs w:val="24"/>
        </w:rPr>
        <w:t>svæske, opløsning 10 mg/ml</w:t>
      </w:r>
      <w:r w:rsidRPr="00BC4C8C">
        <w:rPr>
          <w:sz w:val="24"/>
          <w:szCs w:val="24"/>
        </w:rPr>
        <w:t xml:space="preserve"> indeholder 2,37 mg (0,103 mmol) natrium pr. ml injektion (i alt 11,85 mg eller 0,515 mmol natrium i en 5 ml ampul). Denne mængde skal tages i betragtning hos patienter på diæt med begrænset saltindtag.</w:t>
      </w:r>
    </w:p>
    <w:p w14:paraId="17AEBEEF" w14:textId="77777777" w:rsidR="00BC4C8C" w:rsidRPr="00BC4C8C" w:rsidRDefault="00BC4C8C" w:rsidP="00BC4C8C">
      <w:pPr>
        <w:tabs>
          <w:tab w:val="left" w:pos="851"/>
        </w:tabs>
        <w:ind w:left="851"/>
        <w:rPr>
          <w:sz w:val="24"/>
          <w:szCs w:val="24"/>
        </w:rPr>
      </w:pPr>
    </w:p>
    <w:p w14:paraId="25DFA247" w14:textId="77777777" w:rsidR="00BC4C8C" w:rsidRPr="00BC4C8C" w:rsidRDefault="00BC4C8C" w:rsidP="00BC4C8C">
      <w:pPr>
        <w:tabs>
          <w:tab w:val="left" w:pos="851"/>
        </w:tabs>
        <w:ind w:left="851"/>
        <w:rPr>
          <w:sz w:val="24"/>
          <w:szCs w:val="24"/>
        </w:rPr>
      </w:pPr>
      <w:r w:rsidRPr="00BC4C8C">
        <w:rPr>
          <w:sz w:val="24"/>
          <w:szCs w:val="24"/>
        </w:rPr>
        <w:t>Alle hjælpestoffer er anført under pkt. 6.1.</w:t>
      </w:r>
    </w:p>
    <w:p w14:paraId="1C501101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6A90F1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14:paraId="09BA5CD6" w14:textId="4592A2A4" w:rsidR="00D34B26" w:rsidRDefault="00D34B26" w:rsidP="00D34B26">
      <w:pPr>
        <w:tabs>
          <w:tab w:val="left" w:pos="851"/>
        </w:tabs>
        <w:ind w:left="851"/>
        <w:rPr>
          <w:sz w:val="24"/>
          <w:szCs w:val="24"/>
        </w:rPr>
      </w:pPr>
      <w:r w:rsidRPr="00D34B26">
        <w:rPr>
          <w:sz w:val="24"/>
          <w:szCs w:val="24"/>
        </w:rPr>
        <w:t>Injektionsvæske, opløsning</w:t>
      </w:r>
    </w:p>
    <w:p w14:paraId="2576550E" w14:textId="77777777" w:rsidR="00D34B26" w:rsidRPr="00D34B26" w:rsidRDefault="00D34B26" w:rsidP="00D34B26">
      <w:pPr>
        <w:tabs>
          <w:tab w:val="left" w:pos="851"/>
        </w:tabs>
        <w:ind w:left="851"/>
        <w:rPr>
          <w:sz w:val="24"/>
          <w:szCs w:val="24"/>
        </w:rPr>
      </w:pPr>
    </w:p>
    <w:p w14:paraId="4D883783" w14:textId="77777777" w:rsidR="00D34B26" w:rsidRPr="00D34B26" w:rsidRDefault="00D34B26" w:rsidP="00D34B26">
      <w:pPr>
        <w:tabs>
          <w:tab w:val="left" w:pos="851"/>
        </w:tabs>
        <w:ind w:left="851"/>
        <w:rPr>
          <w:sz w:val="24"/>
          <w:szCs w:val="24"/>
        </w:rPr>
      </w:pPr>
      <w:r w:rsidRPr="00D34B26">
        <w:rPr>
          <w:sz w:val="24"/>
          <w:szCs w:val="24"/>
        </w:rPr>
        <w:t xml:space="preserve">Klar, farveløs væske uden synlige partikler.  </w:t>
      </w:r>
    </w:p>
    <w:p w14:paraId="7DC67826" w14:textId="77777777" w:rsidR="00D34B26" w:rsidRPr="00D34B26" w:rsidRDefault="00D34B26" w:rsidP="00D34B26">
      <w:pPr>
        <w:tabs>
          <w:tab w:val="left" w:pos="851"/>
        </w:tabs>
        <w:ind w:left="851"/>
        <w:rPr>
          <w:sz w:val="24"/>
          <w:szCs w:val="24"/>
        </w:rPr>
      </w:pPr>
      <w:r w:rsidRPr="00D34B26">
        <w:rPr>
          <w:sz w:val="24"/>
          <w:szCs w:val="24"/>
        </w:rPr>
        <w:t>Opløsningens pH-værdi ligger på 5,0-6,5.</w:t>
      </w:r>
    </w:p>
    <w:p w14:paraId="41FC48A9" w14:textId="77777777" w:rsidR="00D34B26" w:rsidRPr="00D34B26" w:rsidRDefault="00D34B26" w:rsidP="00D34B26">
      <w:pPr>
        <w:tabs>
          <w:tab w:val="left" w:pos="851"/>
        </w:tabs>
        <w:ind w:left="851"/>
        <w:rPr>
          <w:sz w:val="24"/>
          <w:szCs w:val="24"/>
        </w:rPr>
      </w:pPr>
      <w:r w:rsidRPr="00D34B26">
        <w:rPr>
          <w:sz w:val="24"/>
          <w:szCs w:val="24"/>
        </w:rPr>
        <w:t>Opløsningens osmolalitet ligger på 270–300 mOsm/kg.</w:t>
      </w:r>
    </w:p>
    <w:p w14:paraId="4A4226A8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6D1CC1A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98FEFD1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14:paraId="41EFEDC2" w14:textId="77777777" w:rsidR="009260DE" w:rsidRPr="00C8448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2C80F43C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14:paraId="283417F1" w14:textId="77777777" w:rsidR="000B5CDC" w:rsidRPr="000B5CDC" w:rsidRDefault="000B5CDC" w:rsidP="000B5CDC">
      <w:pPr>
        <w:tabs>
          <w:tab w:val="left" w:pos="851"/>
        </w:tabs>
        <w:ind w:left="851"/>
        <w:rPr>
          <w:sz w:val="24"/>
          <w:szCs w:val="24"/>
        </w:rPr>
      </w:pPr>
      <w:r w:rsidRPr="000B5CDC">
        <w:rPr>
          <w:sz w:val="24"/>
          <w:szCs w:val="24"/>
        </w:rPr>
        <w:t>Behandling af hypotension efter spinal eller epidural anæstesi og under generel anæstesi hos voksne og unge (over 12 år).</w:t>
      </w:r>
    </w:p>
    <w:p w14:paraId="5DC73766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EA52FF4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14:paraId="7DF5CAB5" w14:textId="77777777" w:rsidR="000B5CDC" w:rsidRDefault="000B5CDC" w:rsidP="000B5CDC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3B2394B3" w14:textId="2B733645" w:rsidR="000B5CDC" w:rsidRPr="000B5CDC" w:rsidRDefault="000B5CDC" w:rsidP="000B5C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B5CDC">
        <w:rPr>
          <w:sz w:val="24"/>
          <w:szCs w:val="24"/>
          <w:u w:val="single"/>
        </w:rPr>
        <w:t>Dosering</w:t>
      </w:r>
    </w:p>
    <w:p w14:paraId="5F0C7D61" w14:textId="77777777" w:rsidR="000B5CDC" w:rsidRPr="000B5CDC" w:rsidRDefault="000B5CDC" w:rsidP="000B5CDC">
      <w:pPr>
        <w:tabs>
          <w:tab w:val="left" w:pos="851"/>
        </w:tabs>
        <w:ind w:left="851"/>
        <w:rPr>
          <w:sz w:val="24"/>
          <w:szCs w:val="24"/>
        </w:rPr>
      </w:pPr>
      <w:r w:rsidRPr="000B5CDC">
        <w:rPr>
          <w:sz w:val="24"/>
          <w:szCs w:val="24"/>
        </w:rPr>
        <w:t xml:space="preserve">Ephedrin skal administreres med den laveste effektive dosis over kortest mulig tid. </w:t>
      </w:r>
    </w:p>
    <w:p w14:paraId="569F495F" w14:textId="77777777" w:rsidR="000B5CDC" w:rsidRPr="000B5CDC" w:rsidRDefault="000B5CDC" w:rsidP="000B5CDC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0B5CDC">
        <w:rPr>
          <w:i/>
          <w:iCs/>
          <w:sz w:val="24"/>
          <w:szCs w:val="24"/>
        </w:rPr>
        <w:lastRenderedPageBreak/>
        <w:t>Voksne og unge</w:t>
      </w:r>
    </w:p>
    <w:p w14:paraId="7D32D0B8" w14:textId="062BBA86" w:rsidR="000B5CDC" w:rsidRPr="000B5CDC" w:rsidRDefault="000B5CDC" w:rsidP="000B5CDC">
      <w:pPr>
        <w:tabs>
          <w:tab w:val="left" w:pos="851"/>
        </w:tabs>
        <w:ind w:left="851"/>
        <w:rPr>
          <w:sz w:val="24"/>
          <w:szCs w:val="24"/>
        </w:rPr>
      </w:pPr>
      <w:r w:rsidRPr="000B5CDC">
        <w:rPr>
          <w:sz w:val="24"/>
          <w:szCs w:val="24"/>
        </w:rPr>
        <w:t>Langsom intravenøs injektion på 5 mg (højest 10 mg), gentaget efter behov hvert 3.-4. minut. Den samlede dosis administreret i løbet af 24 timer må ikke overstige 150 mg.</w:t>
      </w:r>
    </w:p>
    <w:p w14:paraId="217E24EC" w14:textId="77777777" w:rsidR="000B5CDC" w:rsidRPr="000B5CDC" w:rsidRDefault="000B5CDC" w:rsidP="000B5CDC">
      <w:pPr>
        <w:tabs>
          <w:tab w:val="left" w:pos="851"/>
        </w:tabs>
        <w:ind w:left="851"/>
        <w:rPr>
          <w:sz w:val="24"/>
          <w:szCs w:val="24"/>
        </w:rPr>
      </w:pPr>
    </w:p>
    <w:p w14:paraId="41F68EB3" w14:textId="77777777" w:rsidR="000B5CDC" w:rsidRPr="000B5CDC" w:rsidRDefault="000B5CDC" w:rsidP="000B5CDC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0B5CDC">
        <w:rPr>
          <w:i/>
          <w:iCs/>
          <w:sz w:val="24"/>
          <w:szCs w:val="24"/>
        </w:rPr>
        <w:t>Pædiatrisk population</w:t>
      </w:r>
    </w:p>
    <w:p w14:paraId="7F5B31CB" w14:textId="2ACD40FF" w:rsidR="000B5CDC" w:rsidRPr="000B5CDC" w:rsidRDefault="000B5CDC" w:rsidP="000B5CDC">
      <w:pPr>
        <w:tabs>
          <w:tab w:val="left" w:pos="851"/>
        </w:tabs>
        <w:ind w:left="851"/>
        <w:rPr>
          <w:sz w:val="24"/>
          <w:szCs w:val="24"/>
        </w:rPr>
      </w:pPr>
      <w:r w:rsidRPr="000B5CDC">
        <w:rPr>
          <w:sz w:val="24"/>
          <w:szCs w:val="24"/>
        </w:rPr>
        <w:t>Sikkerheden ved og effekten af ephedrin hos pædiatriske patienter i alderen 0-12 år inklusiv</w:t>
      </w:r>
      <w:r>
        <w:rPr>
          <w:sz w:val="24"/>
          <w:szCs w:val="24"/>
        </w:rPr>
        <w:t>e</w:t>
      </w:r>
      <w:r w:rsidRPr="000B5CDC">
        <w:rPr>
          <w:sz w:val="24"/>
          <w:szCs w:val="24"/>
        </w:rPr>
        <w:t xml:space="preserve"> er ikke fastlagt.</w:t>
      </w:r>
    </w:p>
    <w:p w14:paraId="6892448F" w14:textId="77777777" w:rsidR="000B5CDC" w:rsidRPr="000B5CDC" w:rsidRDefault="000B5CDC" w:rsidP="000B5CDC">
      <w:pPr>
        <w:tabs>
          <w:tab w:val="left" w:pos="851"/>
        </w:tabs>
        <w:ind w:left="851"/>
        <w:rPr>
          <w:sz w:val="24"/>
          <w:szCs w:val="24"/>
        </w:rPr>
      </w:pPr>
      <w:r w:rsidRPr="000B5CDC">
        <w:rPr>
          <w:sz w:val="24"/>
          <w:szCs w:val="24"/>
        </w:rPr>
        <w:t>Der foreligger ingen data.</w:t>
      </w:r>
    </w:p>
    <w:p w14:paraId="4E5D200E" w14:textId="77777777" w:rsidR="000B5CDC" w:rsidRPr="000B5CDC" w:rsidRDefault="000B5CDC" w:rsidP="000B5CDC">
      <w:pPr>
        <w:tabs>
          <w:tab w:val="left" w:pos="851"/>
        </w:tabs>
        <w:ind w:left="851"/>
        <w:rPr>
          <w:sz w:val="24"/>
          <w:szCs w:val="24"/>
        </w:rPr>
      </w:pPr>
    </w:p>
    <w:p w14:paraId="65A38775" w14:textId="77777777" w:rsidR="000B5CDC" w:rsidRPr="000B5CDC" w:rsidRDefault="000B5CDC" w:rsidP="000B5CDC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0B5CDC">
        <w:rPr>
          <w:i/>
          <w:iCs/>
          <w:sz w:val="24"/>
          <w:szCs w:val="24"/>
        </w:rPr>
        <w:t>Ældre patienter</w:t>
      </w:r>
    </w:p>
    <w:p w14:paraId="4D90938E" w14:textId="77777777" w:rsidR="000B5CDC" w:rsidRPr="000B5CDC" w:rsidRDefault="000B5CDC" w:rsidP="000B5CDC">
      <w:pPr>
        <w:tabs>
          <w:tab w:val="left" w:pos="851"/>
        </w:tabs>
        <w:ind w:left="851"/>
        <w:rPr>
          <w:sz w:val="24"/>
          <w:szCs w:val="24"/>
        </w:rPr>
      </w:pPr>
      <w:r w:rsidRPr="000B5CDC">
        <w:rPr>
          <w:sz w:val="24"/>
          <w:szCs w:val="24"/>
        </w:rPr>
        <w:t>Som for voksne, startende med 5 mg bolusinjektion. En højere dosis kan være nødvendig hos den meget ældre population.</w:t>
      </w:r>
    </w:p>
    <w:p w14:paraId="3E7998AF" w14:textId="77777777" w:rsidR="000B5CDC" w:rsidRPr="000B5CDC" w:rsidRDefault="000B5CDC" w:rsidP="000B5CDC">
      <w:pPr>
        <w:tabs>
          <w:tab w:val="left" w:pos="851"/>
        </w:tabs>
        <w:ind w:left="851"/>
        <w:rPr>
          <w:sz w:val="24"/>
          <w:szCs w:val="24"/>
        </w:rPr>
      </w:pPr>
    </w:p>
    <w:p w14:paraId="59E35334" w14:textId="77777777" w:rsidR="000B5CDC" w:rsidRPr="000B5CDC" w:rsidRDefault="000B5CDC" w:rsidP="000B5C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B5CDC">
        <w:rPr>
          <w:sz w:val="24"/>
          <w:szCs w:val="24"/>
          <w:u w:val="single"/>
        </w:rPr>
        <w:t>Administration</w:t>
      </w:r>
    </w:p>
    <w:p w14:paraId="00FBE5BC" w14:textId="77777777" w:rsidR="000B5CDC" w:rsidRPr="000B5CDC" w:rsidRDefault="000B5CDC" w:rsidP="000B5CDC">
      <w:pPr>
        <w:tabs>
          <w:tab w:val="left" w:pos="851"/>
        </w:tabs>
        <w:ind w:left="851"/>
        <w:rPr>
          <w:sz w:val="24"/>
          <w:szCs w:val="24"/>
        </w:rPr>
      </w:pPr>
      <w:r w:rsidRPr="000B5CDC">
        <w:rPr>
          <w:sz w:val="24"/>
          <w:szCs w:val="24"/>
        </w:rPr>
        <w:t xml:space="preserve">Ephedrin må kun bruges af eller under tilsyn af en anæstesilæge som </w:t>
      </w:r>
      <w:bookmarkStart w:id="0" w:name="_Hlk75787337"/>
      <w:r w:rsidRPr="000B5CDC">
        <w:rPr>
          <w:sz w:val="24"/>
          <w:szCs w:val="24"/>
        </w:rPr>
        <w:t>intravenøs injektion</w:t>
      </w:r>
      <w:bookmarkEnd w:id="0"/>
      <w:r w:rsidRPr="000B5CDC">
        <w:rPr>
          <w:sz w:val="24"/>
          <w:szCs w:val="24"/>
        </w:rPr>
        <w:t>.</w:t>
      </w:r>
    </w:p>
    <w:p w14:paraId="03AFC654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95839F1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14:paraId="1439D9D9" w14:textId="77777777" w:rsidR="001C2BB9" w:rsidRPr="001C2BB9" w:rsidRDefault="001C2BB9" w:rsidP="001C2BB9">
      <w:pPr>
        <w:tabs>
          <w:tab w:val="left" w:pos="851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Ephedrin må ikke bruges i tilfælde af</w:t>
      </w:r>
    </w:p>
    <w:p w14:paraId="0A671B53" w14:textId="3067DEEF" w:rsidR="001C2BB9" w:rsidRPr="001C2BB9" w:rsidRDefault="001C2BB9" w:rsidP="001C2BB9">
      <w:pPr>
        <w:ind w:left="1134" w:hanging="283"/>
        <w:rPr>
          <w:sz w:val="24"/>
          <w:szCs w:val="24"/>
        </w:rPr>
      </w:pPr>
      <w:r w:rsidRPr="001C2BB9">
        <w:rPr>
          <w:sz w:val="24"/>
          <w:szCs w:val="24"/>
        </w:rPr>
        <w:t>•</w:t>
      </w:r>
      <w:r w:rsidRPr="001C2BB9">
        <w:rPr>
          <w:sz w:val="24"/>
          <w:szCs w:val="24"/>
        </w:rPr>
        <w:tab/>
        <w:t>Overfølsomhed over for det aktive stof eller over for et eller flere af hjælpestofferne anført i pkt. 6.1</w:t>
      </w:r>
      <w:r>
        <w:rPr>
          <w:sz w:val="24"/>
          <w:szCs w:val="24"/>
        </w:rPr>
        <w:t>,</w:t>
      </w:r>
    </w:p>
    <w:p w14:paraId="308FE930" w14:textId="77777777" w:rsidR="001C2BB9" w:rsidRPr="001C2BB9" w:rsidRDefault="001C2BB9" w:rsidP="001C2BB9">
      <w:pPr>
        <w:ind w:left="1134" w:hanging="283"/>
        <w:rPr>
          <w:sz w:val="24"/>
          <w:szCs w:val="24"/>
        </w:rPr>
      </w:pPr>
      <w:r w:rsidRPr="001C2BB9">
        <w:rPr>
          <w:sz w:val="24"/>
          <w:szCs w:val="24"/>
        </w:rPr>
        <w:t>•</w:t>
      </w:r>
      <w:r w:rsidRPr="001C2BB9">
        <w:rPr>
          <w:sz w:val="24"/>
          <w:szCs w:val="24"/>
        </w:rPr>
        <w:tab/>
        <w:t>Hyperexciterbarhed, fæokromocytom,</w:t>
      </w:r>
    </w:p>
    <w:p w14:paraId="1BF1AC75" w14:textId="77777777" w:rsidR="001C2BB9" w:rsidRPr="001C2BB9" w:rsidRDefault="001C2BB9" w:rsidP="001C2BB9">
      <w:pPr>
        <w:ind w:left="1134" w:hanging="283"/>
        <w:rPr>
          <w:sz w:val="24"/>
          <w:szCs w:val="24"/>
        </w:rPr>
      </w:pPr>
      <w:r w:rsidRPr="001C2BB9">
        <w:rPr>
          <w:sz w:val="24"/>
          <w:szCs w:val="24"/>
        </w:rPr>
        <w:t>•</w:t>
      </w:r>
      <w:r w:rsidRPr="001C2BB9">
        <w:rPr>
          <w:sz w:val="24"/>
          <w:szCs w:val="24"/>
        </w:rPr>
        <w:tab/>
        <w:t>Kombination med phenylpropanolamin, phenylephrin, pseudoephedrin, methylphenidat (andre indirekte sympatomimetika).</w:t>
      </w:r>
    </w:p>
    <w:p w14:paraId="2171CC10" w14:textId="77777777" w:rsidR="001C2BB9" w:rsidRPr="001C2BB9" w:rsidRDefault="001C2BB9" w:rsidP="001C2BB9">
      <w:pPr>
        <w:tabs>
          <w:tab w:val="left" w:pos="851"/>
        </w:tabs>
        <w:ind w:left="851"/>
        <w:rPr>
          <w:sz w:val="24"/>
          <w:szCs w:val="24"/>
        </w:rPr>
      </w:pPr>
    </w:p>
    <w:p w14:paraId="25AE4733" w14:textId="77777777" w:rsidR="001C2BB9" w:rsidRPr="001C2BB9" w:rsidRDefault="001C2BB9" w:rsidP="001C2BB9">
      <w:pPr>
        <w:tabs>
          <w:tab w:val="left" w:pos="851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Administration af ephedrin til patienter, der er eller har været i behandling med non-selektive MAO-hæmmere inden for de foregående to uger er kontraindiceret, da kombinationen kan forårsage alvorlig, muligvis fatal, hypertension.</w:t>
      </w:r>
    </w:p>
    <w:p w14:paraId="3D17CA76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BEE8D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14:paraId="77520F01" w14:textId="77777777" w:rsidR="001C2BB9" w:rsidRDefault="001C2BB9" w:rsidP="001C2BB9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014A4DD7" w14:textId="3A76B6DD" w:rsidR="001C2BB9" w:rsidRPr="001C2BB9" w:rsidRDefault="001C2BB9" w:rsidP="001C2BB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C2BB9">
        <w:rPr>
          <w:sz w:val="24"/>
          <w:szCs w:val="24"/>
          <w:u w:val="single"/>
        </w:rPr>
        <w:t xml:space="preserve">Særlige advarsler </w:t>
      </w:r>
    </w:p>
    <w:p w14:paraId="6DD04C41" w14:textId="77777777" w:rsidR="00FC4AD1" w:rsidRDefault="00FC4AD1" w:rsidP="001C2BB9">
      <w:pPr>
        <w:tabs>
          <w:tab w:val="left" w:pos="851"/>
        </w:tabs>
        <w:ind w:left="851"/>
        <w:rPr>
          <w:sz w:val="24"/>
          <w:szCs w:val="24"/>
        </w:rPr>
      </w:pPr>
    </w:p>
    <w:p w14:paraId="1A98DB71" w14:textId="6DE10D83" w:rsidR="001C2BB9" w:rsidRPr="001C2BB9" w:rsidRDefault="001C2BB9" w:rsidP="001C2BB9">
      <w:pPr>
        <w:tabs>
          <w:tab w:val="left" w:pos="851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Ephedrin skal bruges med forsigtighed i tilfælde af:</w:t>
      </w:r>
    </w:p>
    <w:p w14:paraId="75274994" w14:textId="77777777" w:rsidR="001C2BB9" w:rsidRPr="001C2BB9" w:rsidRDefault="001C2BB9" w:rsidP="00FC4AD1">
      <w:pPr>
        <w:tabs>
          <w:tab w:val="left" w:pos="1134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•</w:t>
      </w:r>
      <w:r w:rsidRPr="001C2BB9">
        <w:rPr>
          <w:sz w:val="24"/>
          <w:szCs w:val="24"/>
        </w:rPr>
        <w:tab/>
        <w:t>Diabetes mellitus</w:t>
      </w:r>
    </w:p>
    <w:p w14:paraId="7F3E9BB3" w14:textId="77777777" w:rsidR="001C2BB9" w:rsidRPr="001C2BB9" w:rsidRDefault="001C2BB9" w:rsidP="00FC4AD1">
      <w:pPr>
        <w:tabs>
          <w:tab w:val="left" w:pos="1134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•</w:t>
      </w:r>
      <w:r w:rsidRPr="001C2BB9">
        <w:rPr>
          <w:sz w:val="24"/>
          <w:szCs w:val="24"/>
        </w:rPr>
        <w:tab/>
        <w:t>Hypertension</w:t>
      </w:r>
    </w:p>
    <w:p w14:paraId="1FE81E09" w14:textId="77777777" w:rsidR="001C2BB9" w:rsidRPr="001C2BB9" w:rsidRDefault="001C2BB9" w:rsidP="00FC4AD1">
      <w:pPr>
        <w:tabs>
          <w:tab w:val="left" w:pos="1134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•</w:t>
      </w:r>
      <w:r w:rsidRPr="001C2BB9">
        <w:rPr>
          <w:sz w:val="24"/>
          <w:szCs w:val="24"/>
        </w:rPr>
        <w:tab/>
        <w:t>Prostataforstørrelse</w:t>
      </w:r>
    </w:p>
    <w:p w14:paraId="26D50A6D" w14:textId="77777777" w:rsidR="001C2BB9" w:rsidRPr="001C2BB9" w:rsidRDefault="001C2BB9" w:rsidP="00FC4AD1">
      <w:pPr>
        <w:tabs>
          <w:tab w:val="left" w:pos="1134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•</w:t>
      </w:r>
      <w:r w:rsidRPr="001C2BB9">
        <w:rPr>
          <w:sz w:val="24"/>
          <w:szCs w:val="24"/>
        </w:rPr>
        <w:tab/>
        <w:t>Ukontrolleret hyperthyroidisme</w:t>
      </w:r>
    </w:p>
    <w:p w14:paraId="55FDB231" w14:textId="77777777" w:rsidR="001C2BB9" w:rsidRPr="001C2BB9" w:rsidRDefault="001C2BB9" w:rsidP="00FC4AD1">
      <w:pPr>
        <w:tabs>
          <w:tab w:val="left" w:pos="1134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•</w:t>
      </w:r>
      <w:r w:rsidRPr="001C2BB9">
        <w:rPr>
          <w:sz w:val="24"/>
          <w:szCs w:val="24"/>
        </w:rPr>
        <w:tab/>
        <w:t>Snævervinklet glaukom</w:t>
      </w:r>
    </w:p>
    <w:p w14:paraId="00A9DD4B" w14:textId="77777777" w:rsidR="001C2BB9" w:rsidRPr="001C2BB9" w:rsidRDefault="001C2BB9" w:rsidP="00FC4AD1">
      <w:pPr>
        <w:tabs>
          <w:tab w:val="left" w:pos="1134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•</w:t>
      </w:r>
      <w:r w:rsidRPr="001C2BB9">
        <w:rPr>
          <w:sz w:val="24"/>
          <w:szCs w:val="24"/>
        </w:rPr>
        <w:tab/>
        <w:t>Kronisk angst/psykiske forstyrrelser</w:t>
      </w:r>
    </w:p>
    <w:p w14:paraId="0F9B3168" w14:textId="77777777" w:rsidR="001C2BB9" w:rsidRPr="001C2BB9" w:rsidRDefault="001C2BB9" w:rsidP="001C2BB9">
      <w:pPr>
        <w:tabs>
          <w:tab w:val="left" w:pos="851"/>
        </w:tabs>
        <w:ind w:left="851"/>
        <w:rPr>
          <w:sz w:val="24"/>
          <w:szCs w:val="24"/>
        </w:rPr>
      </w:pPr>
    </w:p>
    <w:p w14:paraId="4FC32E3C" w14:textId="77777777" w:rsidR="001C2BB9" w:rsidRPr="001C2BB9" w:rsidRDefault="001C2BB9" w:rsidP="001C2BB9">
      <w:pPr>
        <w:tabs>
          <w:tab w:val="left" w:pos="851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Der skal også udvises stor forsigtighed hos patienter med hjerte-kar-sygdomme, f.eks. iskæmisk hjertelidelse, arytmi eller takykardi, blokerende karsygdomme, herunder arteriosklerose eller aneurismer. Anginasmerter kan accelerere hos patienter med angina pectoris.</w:t>
      </w:r>
    </w:p>
    <w:p w14:paraId="0DD195C5" w14:textId="77777777" w:rsidR="001C2BB9" w:rsidRPr="001C2BB9" w:rsidRDefault="001C2BB9" w:rsidP="001C2BB9">
      <w:pPr>
        <w:tabs>
          <w:tab w:val="left" w:pos="851"/>
        </w:tabs>
        <w:ind w:left="851"/>
        <w:rPr>
          <w:sz w:val="24"/>
          <w:szCs w:val="24"/>
        </w:rPr>
      </w:pPr>
    </w:p>
    <w:p w14:paraId="3C6B59D1" w14:textId="77777777" w:rsidR="001C2BB9" w:rsidRPr="001C2BB9" w:rsidRDefault="001C2BB9" w:rsidP="001C2BB9">
      <w:pPr>
        <w:tabs>
          <w:tab w:val="left" w:pos="851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Patienter med nedsat nyrefunktion kan have risiko for toksicitet og bør behandles med forsigtighed med den laveste effektive dosis.</w:t>
      </w:r>
    </w:p>
    <w:p w14:paraId="7D618A0D" w14:textId="77777777" w:rsidR="001C2BB9" w:rsidRPr="001C2BB9" w:rsidRDefault="001C2BB9" w:rsidP="001C2BB9">
      <w:pPr>
        <w:tabs>
          <w:tab w:val="left" w:pos="851"/>
        </w:tabs>
        <w:ind w:left="851"/>
        <w:rPr>
          <w:sz w:val="24"/>
          <w:szCs w:val="24"/>
        </w:rPr>
      </w:pPr>
    </w:p>
    <w:p w14:paraId="21FA20D7" w14:textId="77777777" w:rsidR="001C2BB9" w:rsidRPr="001C2BB9" w:rsidRDefault="001C2BB9" w:rsidP="001C2BB9">
      <w:pPr>
        <w:tabs>
          <w:tab w:val="left" w:pos="851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Der skal udvises forsigtighed ved valg af dosis til ældre patienter, og dosis bør sædvanligvis startes i den lave ende af doseringsområdet for derved at afspejle den højere frekvens af nedsat lever-, nyre- eller hjertefunktion og samtidig sygdom eller anden medicinsk behandling.</w:t>
      </w:r>
    </w:p>
    <w:p w14:paraId="13CAA55C" w14:textId="77777777" w:rsidR="001C2BB9" w:rsidRPr="001C2BB9" w:rsidRDefault="001C2BB9" w:rsidP="001C2BB9">
      <w:pPr>
        <w:tabs>
          <w:tab w:val="left" w:pos="851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Dette lægemiddel indeholder 2,37 mg natrium pr. ml injektion, svarende til 0,1 % af den WHO-anbefalede maksimale daglige indtagelse på 2 g natrium for en voksen.</w:t>
      </w:r>
    </w:p>
    <w:p w14:paraId="60367850" w14:textId="77777777" w:rsidR="001C2BB9" w:rsidRPr="001C2BB9" w:rsidRDefault="001C2BB9" w:rsidP="001C2BB9">
      <w:pPr>
        <w:tabs>
          <w:tab w:val="left" w:pos="851"/>
        </w:tabs>
        <w:ind w:left="851"/>
        <w:rPr>
          <w:sz w:val="24"/>
          <w:szCs w:val="24"/>
        </w:rPr>
      </w:pPr>
    </w:p>
    <w:p w14:paraId="24B27041" w14:textId="77777777" w:rsidR="001C2BB9" w:rsidRPr="001C2BB9" w:rsidRDefault="001C2BB9" w:rsidP="001C2BB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C2BB9">
        <w:rPr>
          <w:sz w:val="24"/>
          <w:szCs w:val="24"/>
          <w:u w:val="single"/>
        </w:rPr>
        <w:t xml:space="preserve">Forsigtighedsregler for brug </w:t>
      </w:r>
    </w:p>
    <w:p w14:paraId="6C892342" w14:textId="77777777" w:rsidR="001C2BB9" w:rsidRPr="001C2BB9" w:rsidRDefault="001C2BB9" w:rsidP="001C2BB9">
      <w:pPr>
        <w:tabs>
          <w:tab w:val="left" w:pos="851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>Ephedrin skal anvendes med forsigtighed til patienter med hjertesygdomme.</w:t>
      </w:r>
    </w:p>
    <w:p w14:paraId="641A9D46" w14:textId="77777777" w:rsidR="001C2BB9" w:rsidRPr="001C2BB9" w:rsidRDefault="001C2BB9" w:rsidP="001C2BB9">
      <w:pPr>
        <w:tabs>
          <w:tab w:val="left" w:pos="851"/>
        </w:tabs>
        <w:ind w:left="851"/>
        <w:rPr>
          <w:sz w:val="24"/>
          <w:szCs w:val="24"/>
        </w:rPr>
      </w:pPr>
    </w:p>
    <w:p w14:paraId="6C1081D6" w14:textId="77777777" w:rsidR="001C2BB9" w:rsidRPr="00FC4AD1" w:rsidRDefault="001C2BB9" w:rsidP="001C2BB9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  <w:r w:rsidRPr="00FC4AD1">
        <w:rPr>
          <w:bCs/>
          <w:sz w:val="24"/>
          <w:szCs w:val="24"/>
          <w:u w:val="single"/>
        </w:rPr>
        <w:t>Interferens med serologisk test</w:t>
      </w:r>
    </w:p>
    <w:p w14:paraId="5051CECD" w14:textId="0866B14D" w:rsidR="001C2BB9" w:rsidRPr="001C2BB9" w:rsidRDefault="001C2BB9" w:rsidP="001C2BB9">
      <w:pPr>
        <w:tabs>
          <w:tab w:val="left" w:pos="851"/>
        </w:tabs>
        <w:ind w:left="851"/>
        <w:rPr>
          <w:sz w:val="24"/>
          <w:szCs w:val="24"/>
        </w:rPr>
      </w:pPr>
      <w:r w:rsidRPr="001C2BB9">
        <w:rPr>
          <w:sz w:val="24"/>
          <w:szCs w:val="24"/>
        </w:rPr>
        <w:t xml:space="preserve">Atleter: </w:t>
      </w:r>
      <w:r w:rsidR="00FC4AD1">
        <w:rPr>
          <w:sz w:val="24"/>
          <w:szCs w:val="24"/>
        </w:rPr>
        <w:t>A</w:t>
      </w:r>
      <w:r w:rsidRPr="001C2BB9">
        <w:rPr>
          <w:sz w:val="24"/>
          <w:szCs w:val="24"/>
        </w:rPr>
        <w:t>dvarsel, dette lægemiddel indeholder et aktivt stof, der kan udløse en positiv reaktion ved en dopingtest.</w:t>
      </w:r>
    </w:p>
    <w:p w14:paraId="342D1EB9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2006411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14:paraId="351FCB28" w14:textId="77777777" w:rsidR="007037D9" w:rsidRDefault="007037D9" w:rsidP="00512C57">
      <w:pPr>
        <w:tabs>
          <w:tab w:val="left" w:pos="851"/>
        </w:tabs>
        <w:ind w:left="851"/>
        <w:rPr>
          <w:b/>
          <w:bCs/>
          <w:i/>
          <w:iCs/>
          <w:sz w:val="24"/>
          <w:szCs w:val="24"/>
        </w:rPr>
      </w:pPr>
    </w:p>
    <w:p w14:paraId="378B122C" w14:textId="3252FF7A" w:rsidR="00512C57" w:rsidRPr="007037D9" w:rsidRDefault="00512C57" w:rsidP="00512C57">
      <w:pPr>
        <w:tabs>
          <w:tab w:val="left" w:pos="851"/>
        </w:tabs>
        <w:ind w:left="851"/>
        <w:rPr>
          <w:b/>
          <w:bCs/>
          <w:iCs/>
          <w:sz w:val="24"/>
          <w:szCs w:val="24"/>
        </w:rPr>
      </w:pPr>
      <w:r w:rsidRPr="007037D9">
        <w:rPr>
          <w:b/>
          <w:bCs/>
          <w:iCs/>
          <w:sz w:val="24"/>
          <w:szCs w:val="24"/>
        </w:rPr>
        <w:t xml:space="preserve">Kontraindicerede kombinationer </w:t>
      </w:r>
    </w:p>
    <w:p w14:paraId="5CEDB651" w14:textId="77777777" w:rsidR="007037D9" w:rsidRDefault="007037D9" w:rsidP="00512C57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1DC3E207" w14:textId="52070CCB" w:rsidR="007037D9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  <w:u w:val="single"/>
        </w:rPr>
        <w:t>Indirekte sympatomimetiske lægemidler</w:t>
      </w:r>
      <w:r w:rsidRPr="00512C57">
        <w:rPr>
          <w:sz w:val="24"/>
          <w:szCs w:val="24"/>
        </w:rPr>
        <w:t xml:space="preserve"> (phenylpropanolamin, pseudoephedrin, phenylephrin, methylphenidat)</w:t>
      </w:r>
    </w:p>
    <w:p w14:paraId="6D450051" w14:textId="2138DEB1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>Risiko for vasokonstriktion og/eller akutte episoder af hypertension.</w:t>
      </w:r>
    </w:p>
    <w:p w14:paraId="6B7B11B0" w14:textId="77777777" w:rsidR="007037D9" w:rsidRDefault="007037D9" w:rsidP="00512C57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4E8C8552" w14:textId="74475721" w:rsidR="007037D9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  <w:u w:val="single"/>
        </w:rPr>
        <w:t>Non-selektive MAO-hæmmere</w:t>
      </w:r>
    </w:p>
    <w:p w14:paraId="0B2A1791" w14:textId="07832E1B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>Administration af ephedrin til patienter, der er eller har været i behandling med non-selektive MAO-hæmmere inden for de foregående to uger er kontraindiceret, da kombinationen kan forårsage alvorlig, muligvis fatal, hypertension.</w:t>
      </w:r>
    </w:p>
    <w:p w14:paraId="68D6DE21" w14:textId="77777777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</w:p>
    <w:p w14:paraId="16148AA2" w14:textId="77777777" w:rsidR="00512C57" w:rsidRPr="007037D9" w:rsidRDefault="00512C57" w:rsidP="00512C57">
      <w:pPr>
        <w:tabs>
          <w:tab w:val="left" w:pos="851"/>
        </w:tabs>
        <w:ind w:left="851"/>
        <w:rPr>
          <w:b/>
          <w:bCs/>
          <w:iCs/>
          <w:sz w:val="24"/>
          <w:szCs w:val="24"/>
        </w:rPr>
      </w:pPr>
      <w:r w:rsidRPr="007037D9">
        <w:rPr>
          <w:b/>
          <w:bCs/>
          <w:iCs/>
          <w:sz w:val="24"/>
          <w:szCs w:val="24"/>
        </w:rPr>
        <w:t>Kombinationer, der ikke anbefales</w:t>
      </w:r>
    </w:p>
    <w:p w14:paraId="3CE7A5C2" w14:textId="77777777" w:rsidR="007037D9" w:rsidRDefault="007037D9" w:rsidP="00512C57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52E7DC4A" w14:textId="77777777" w:rsidR="007037D9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  <w:u w:val="single"/>
        </w:rPr>
        <w:t>Volatile halogenanæstetika</w:t>
      </w:r>
    </w:p>
    <w:p w14:paraId="2D1718E2" w14:textId="23E2E7EB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 xml:space="preserve">Alvorlig ventrikulær arytmi (øget hjerteekscitabilitet). Ikke desto mindre viser nye volatile lægemidler, f.eks. sevofluran og desfluran, færre kardiale bivirkninger, hvilket muliggør samtidig administration af ephedrin. </w:t>
      </w:r>
    </w:p>
    <w:p w14:paraId="6A225A22" w14:textId="77777777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</w:p>
    <w:p w14:paraId="1ED3AE48" w14:textId="466EA851" w:rsidR="00B218B8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  <w:u w:val="single"/>
        </w:rPr>
        <w:t>Tricykliske antidepressiva (f.eks. imipramin)</w:t>
      </w:r>
    </w:p>
    <w:p w14:paraId="42E8C7DB" w14:textId="5F5A1B3C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>Paroksymal hypertension med mulighed for arytmier (hæmning af adrenalins eller noradrenalins indtrængen i de sympatiske fibre).</w:t>
      </w:r>
    </w:p>
    <w:p w14:paraId="7747FFE9" w14:textId="77777777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 xml:space="preserve"> </w:t>
      </w:r>
    </w:p>
    <w:p w14:paraId="0520BE6A" w14:textId="26D64DEC" w:rsidR="00B218B8" w:rsidRDefault="00512C57" w:rsidP="00512C5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Noradrenerge-serotonerge antidepressiva (minalcipran, venlafaxin)</w:t>
      </w:r>
    </w:p>
    <w:p w14:paraId="2031884E" w14:textId="173FC978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 xml:space="preserve">Paroksymal hypertension med mulighed for arytmi (hæmning af adrenalins eller noradrenalins indtrængen i de sympatiske fibre). </w:t>
      </w:r>
    </w:p>
    <w:p w14:paraId="2746D927" w14:textId="77777777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</w:p>
    <w:p w14:paraId="6C29C49F" w14:textId="77777777" w:rsidR="00B218B8" w:rsidRDefault="00512C57" w:rsidP="00512C5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Guanethidin og relaterede produkter</w:t>
      </w:r>
    </w:p>
    <w:p w14:paraId="64056536" w14:textId="3C358485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 xml:space="preserve">Betydelig blodtryksstigning (hyperreaktivitet knyttet til reduktionen i sympatisk tonus og/eller hæmning af adrenalins eller noradrenalins indtrængen i sympatiske fibre). Hvis kombinationen ikke kan undgås,  kan lavere doser af sympatomimetiske midler bruges med forsigtighed.. </w:t>
      </w:r>
    </w:p>
    <w:p w14:paraId="3E08C3BA" w14:textId="77777777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</w:p>
    <w:p w14:paraId="019E6EB8" w14:textId="77777777" w:rsidR="00B218B8" w:rsidRDefault="00512C57" w:rsidP="00512C5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Sibutramin</w:t>
      </w:r>
    </w:p>
    <w:p w14:paraId="71497AC1" w14:textId="15DE0625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 xml:space="preserve">Paroksymal hypertension med mulighed for arytmier (hæmning af adrenalins eller noradrenalins indtrængen i de sympatiske fibre). </w:t>
      </w:r>
    </w:p>
    <w:p w14:paraId="2AF72331" w14:textId="717C07DA" w:rsidR="00B218B8" w:rsidRDefault="00B218B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E46314E" w14:textId="77777777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</w:p>
    <w:p w14:paraId="5C2C98E1" w14:textId="77777777" w:rsidR="00B218B8" w:rsidRDefault="00512C57" w:rsidP="00512C5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Selektive MAO-A-hæmmere (moclobemid, toloxaton)</w:t>
      </w:r>
    </w:p>
    <w:p w14:paraId="660DE9FD" w14:textId="0AF10A80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>Risiko for vasokonstriktion og/eller hypertension.</w:t>
      </w:r>
    </w:p>
    <w:p w14:paraId="3ED66AEC" w14:textId="77777777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</w:p>
    <w:p w14:paraId="6F505BBF" w14:textId="77777777" w:rsidR="00B218B8" w:rsidRDefault="00512C57" w:rsidP="00512C5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Linezolid</w:t>
      </w:r>
    </w:p>
    <w:p w14:paraId="42D0BBAC" w14:textId="0160880F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>Risiko for vasokonstriktion og/eller hypertension.</w:t>
      </w:r>
    </w:p>
    <w:p w14:paraId="5CBC8A74" w14:textId="77777777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</w:p>
    <w:p w14:paraId="6F32232A" w14:textId="77777777" w:rsidR="00B218B8" w:rsidRDefault="00512C57" w:rsidP="00512C5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Ergot-alkaloider</w:t>
      </w:r>
    </w:p>
    <w:p w14:paraId="48185D3B" w14:textId="7D24287C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>Risiko for vasokonstriktion og/eller hypertension.</w:t>
      </w:r>
    </w:p>
    <w:p w14:paraId="69BD7925" w14:textId="77777777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</w:p>
    <w:p w14:paraId="24DD830B" w14:textId="77777777" w:rsidR="00512C57" w:rsidRPr="00B218B8" w:rsidRDefault="00512C57" w:rsidP="00512C57">
      <w:pPr>
        <w:tabs>
          <w:tab w:val="left" w:pos="851"/>
        </w:tabs>
        <w:ind w:left="851"/>
        <w:rPr>
          <w:b/>
          <w:bCs/>
          <w:iCs/>
          <w:sz w:val="24"/>
          <w:szCs w:val="24"/>
        </w:rPr>
      </w:pPr>
      <w:r w:rsidRPr="00B218B8">
        <w:rPr>
          <w:b/>
          <w:bCs/>
          <w:iCs/>
          <w:sz w:val="24"/>
          <w:szCs w:val="24"/>
        </w:rPr>
        <w:t xml:space="preserve">Kombinationer, der forudsætter forsigtighedsregler for brug </w:t>
      </w:r>
    </w:p>
    <w:p w14:paraId="5A875044" w14:textId="77777777" w:rsidR="00B218B8" w:rsidRDefault="00B218B8" w:rsidP="00512C57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6EC2709B" w14:textId="34735381" w:rsidR="00B218B8" w:rsidRDefault="00512C57" w:rsidP="00512C5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Alfa- og beta-adrenerge blokerende midler</w:t>
      </w:r>
    </w:p>
    <w:p w14:paraId="60F90779" w14:textId="3F1A4B2A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>Alfablokkere (f.eks. phentolamin) reducerer ephedrins vasopressoreffekt. Betablokkere kan hæmme ephedrins hjerte- og bronkodilaterende effekt.</w:t>
      </w:r>
    </w:p>
    <w:p w14:paraId="4CA09BED" w14:textId="77777777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4B8D3DBB" w14:textId="7A7A4356" w:rsidR="001C0C5A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  <w:u w:val="single"/>
        </w:rPr>
        <w:t>Reserpin og methyldopa</w:t>
      </w:r>
    </w:p>
    <w:p w14:paraId="488AAD50" w14:textId="09C97D8E" w:rsidR="00512C57" w:rsidRPr="001C0C5A" w:rsidRDefault="001C0C5A" w:rsidP="001C0C5A">
      <w:pPr>
        <w:tabs>
          <w:tab w:val="left" w:pos="851"/>
        </w:tabs>
        <w:ind w:left="851"/>
        <w:rPr>
          <w:sz w:val="24"/>
          <w:szCs w:val="24"/>
        </w:rPr>
      </w:pPr>
      <w:r w:rsidRPr="001C0C5A">
        <w:rPr>
          <w:sz w:val="24"/>
          <w:szCs w:val="24"/>
        </w:rPr>
        <w:t xml:space="preserve">Reserpin og methyldopa </w:t>
      </w:r>
      <w:r w:rsidR="00512C57" w:rsidRPr="001C0C5A">
        <w:rPr>
          <w:sz w:val="24"/>
          <w:szCs w:val="24"/>
        </w:rPr>
        <w:t>reducerer ephedrins vasopressor virkning.</w:t>
      </w:r>
    </w:p>
    <w:p w14:paraId="0B27A437" w14:textId="77777777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</w:p>
    <w:p w14:paraId="3885C9D5" w14:textId="77777777" w:rsidR="000B16CA" w:rsidRDefault="00512C57" w:rsidP="00512C5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Theophyllin og derivater (aminophyllin)</w:t>
      </w:r>
    </w:p>
    <w:p w14:paraId="0AD396C5" w14:textId="58C5D4E9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 xml:space="preserve">Samtidig administration af ephedrin og theophyllin kan resultere i insomnia, nervøsitet og gastrointestinale lidelser. </w:t>
      </w:r>
    </w:p>
    <w:p w14:paraId="724BAD4C" w14:textId="77777777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</w:p>
    <w:p w14:paraId="434545E8" w14:textId="77777777" w:rsidR="001C0C5A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  <w:u w:val="single"/>
        </w:rPr>
        <w:t>Stoffer, der ændrer urinens pH</w:t>
      </w:r>
    </w:p>
    <w:p w14:paraId="5C44437B" w14:textId="6D16C582" w:rsidR="00512C57" w:rsidRPr="00512C57" w:rsidRDefault="001C0C5A" w:rsidP="00512C5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A</w:t>
      </w:r>
      <w:r w:rsidR="00512C57" w:rsidRPr="00512C57">
        <w:rPr>
          <w:sz w:val="24"/>
          <w:szCs w:val="24"/>
        </w:rPr>
        <w:t>lkalisering, f.eks. fra acetazolamid eller natriumbikarbonat, hæmmer den renale udskillelse af ephedrin</w:t>
      </w:r>
      <w:r w:rsidR="000B16CA">
        <w:rPr>
          <w:sz w:val="24"/>
          <w:szCs w:val="24"/>
        </w:rPr>
        <w:t>.</w:t>
      </w:r>
    </w:p>
    <w:p w14:paraId="41DD9DB9" w14:textId="77777777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</w:p>
    <w:p w14:paraId="7C642F7F" w14:textId="77777777" w:rsidR="001C0C5A" w:rsidRDefault="00512C57" w:rsidP="00512C5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Kortikosteroider</w:t>
      </w:r>
    </w:p>
    <w:p w14:paraId="6DF8AC74" w14:textId="3630BE02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>Ephedrin har vist sig at øge clearance af dexamethason</w:t>
      </w:r>
      <w:r w:rsidR="000B16CA">
        <w:rPr>
          <w:sz w:val="24"/>
          <w:szCs w:val="24"/>
        </w:rPr>
        <w:t>.</w:t>
      </w:r>
    </w:p>
    <w:p w14:paraId="77FCCDB5" w14:textId="77777777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</w:p>
    <w:p w14:paraId="7E08E471" w14:textId="77777777" w:rsidR="000B16CA" w:rsidRDefault="00512C57" w:rsidP="00512C5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Antiepileptika</w:t>
      </w:r>
    </w:p>
    <w:p w14:paraId="386C846D" w14:textId="3EFCA9BF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>Øget plasmakoncentration af phenytoin og muligvis phenobarbiton og primidon.</w:t>
      </w:r>
    </w:p>
    <w:p w14:paraId="36212430" w14:textId="77777777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</w:p>
    <w:p w14:paraId="50A44A23" w14:textId="72BF616D" w:rsidR="000B16CA" w:rsidRDefault="00512C57" w:rsidP="00512C5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Clonidin, atropin</w:t>
      </w:r>
    </w:p>
    <w:p w14:paraId="30761011" w14:textId="7FA74F90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 xml:space="preserve">Øger ephedrins pressoreffekt. </w:t>
      </w:r>
    </w:p>
    <w:p w14:paraId="3C5332B8" w14:textId="77777777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</w:p>
    <w:p w14:paraId="0C0ABA95" w14:textId="77777777" w:rsidR="000B16CA" w:rsidRDefault="00512C57" w:rsidP="00512C5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Oxytocin og oxytoksiske lægemidler</w:t>
      </w:r>
    </w:p>
    <w:p w14:paraId="5ECD8ED0" w14:textId="4C163C0E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 xml:space="preserve">Alvorlig postpartum hypertension er beskrevet hos patienter, der har fået både en vasopressor (dvs. methoxamin, phenylephrin, ephedrin) og oxytoksisk medicin (dvs. methylergonovin, ergonovin). Nogle af disse patienter fik et slagtilfælde. </w:t>
      </w:r>
    </w:p>
    <w:p w14:paraId="0EECB6D4" w14:textId="77777777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</w:p>
    <w:p w14:paraId="539ABDC9" w14:textId="42E45496" w:rsidR="000B16CA" w:rsidRDefault="00512C57" w:rsidP="00512C5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C57">
        <w:rPr>
          <w:sz w:val="24"/>
          <w:szCs w:val="24"/>
          <w:u w:val="single"/>
        </w:rPr>
        <w:t>Hjerteglykosider</w:t>
      </w:r>
    </w:p>
    <w:p w14:paraId="2A2EA0C2" w14:textId="3198F278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 xml:space="preserve">Ephedrin sammen med en hjerteglykosid, f.eks. digitalis, kan øge muligheden for arytmi. </w:t>
      </w:r>
    </w:p>
    <w:p w14:paraId="59D9FFBA" w14:textId="77777777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</w:p>
    <w:p w14:paraId="20409F13" w14:textId="69A8B6E3" w:rsidR="000B16CA" w:rsidRPr="000B16CA" w:rsidRDefault="00512C57" w:rsidP="00512C5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B16CA">
        <w:rPr>
          <w:sz w:val="24"/>
          <w:szCs w:val="24"/>
          <w:u w:val="single"/>
        </w:rPr>
        <w:t>Aminophyllin eller andre xanthiner, behandling med diuretika</w:t>
      </w:r>
    </w:p>
    <w:p w14:paraId="1B3466D4" w14:textId="11AFCC63" w:rsidR="00512C57" w:rsidRPr="00512C57" w:rsidRDefault="00512C57" w:rsidP="00512C57">
      <w:pPr>
        <w:tabs>
          <w:tab w:val="left" w:pos="851"/>
        </w:tabs>
        <w:ind w:left="851"/>
        <w:rPr>
          <w:sz w:val="24"/>
          <w:szCs w:val="24"/>
        </w:rPr>
      </w:pPr>
      <w:r w:rsidRPr="00512C57">
        <w:rPr>
          <w:sz w:val="24"/>
          <w:szCs w:val="24"/>
        </w:rPr>
        <w:t>Samtidig administration kan føre til hypokaliæmi.</w:t>
      </w:r>
    </w:p>
    <w:p w14:paraId="7081A1E8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2D4010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14:paraId="2D1B632A" w14:textId="77777777" w:rsidR="00573998" w:rsidRDefault="00573998" w:rsidP="00573998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20C0A5F3" w14:textId="5D0F401C" w:rsidR="00573998" w:rsidRPr="00573998" w:rsidRDefault="00573998" w:rsidP="0057399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73998">
        <w:rPr>
          <w:sz w:val="24"/>
          <w:szCs w:val="24"/>
          <w:u w:val="single"/>
        </w:rPr>
        <w:t xml:space="preserve">Graviditet </w:t>
      </w:r>
    </w:p>
    <w:p w14:paraId="19AB1846" w14:textId="77777777" w:rsidR="00573998" w:rsidRPr="00573998" w:rsidRDefault="00573998" w:rsidP="00573998">
      <w:pPr>
        <w:tabs>
          <w:tab w:val="left" w:pos="851"/>
        </w:tabs>
        <w:ind w:left="851"/>
        <w:rPr>
          <w:sz w:val="24"/>
          <w:szCs w:val="24"/>
        </w:rPr>
      </w:pPr>
      <w:r w:rsidRPr="00573998">
        <w:rPr>
          <w:sz w:val="24"/>
          <w:szCs w:val="24"/>
        </w:rPr>
        <w:t xml:space="preserve">Der er ingen eller utilstrækkelige data fra anvendelsen af ephedrin til gravide kvinder. </w:t>
      </w:r>
    </w:p>
    <w:p w14:paraId="53CEE35C" w14:textId="77777777" w:rsidR="00573998" w:rsidRPr="00573998" w:rsidRDefault="00573998" w:rsidP="00573998">
      <w:pPr>
        <w:tabs>
          <w:tab w:val="left" w:pos="851"/>
        </w:tabs>
        <w:ind w:left="851"/>
        <w:rPr>
          <w:sz w:val="24"/>
          <w:szCs w:val="24"/>
        </w:rPr>
      </w:pPr>
      <w:r w:rsidRPr="00573998">
        <w:rPr>
          <w:sz w:val="24"/>
          <w:szCs w:val="24"/>
        </w:rPr>
        <w:t>Dyreforsøg har påvist reproduktionstoksicitet (se pkt. 5.3).</w:t>
      </w:r>
    </w:p>
    <w:p w14:paraId="42F52786" w14:textId="77777777" w:rsidR="00573998" w:rsidRPr="00573998" w:rsidRDefault="00573998" w:rsidP="00573998">
      <w:pPr>
        <w:tabs>
          <w:tab w:val="left" w:pos="851"/>
        </w:tabs>
        <w:ind w:left="851"/>
        <w:rPr>
          <w:sz w:val="24"/>
          <w:szCs w:val="24"/>
        </w:rPr>
      </w:pPr>
      <w:r w:rsidRPr="00573998">
        <w:rPr>
          <w:sz w:val="24"/>
          <w:szCs w:val="24"/>
        </w:rPr>
        <w:t xml:space="preserve">Ephedrin bør ikke anvendes under graviditet, da ephedrin passerede moderkagen, og dette har været forbundet med øget føtal hjertefrekvens og slag-til-slag variabilitet. </w:t>
      </w:r>
    </w:p>
    <w:p w14:paraId="479C4272" w14:textId="77777777" w:rsidR="00573998" w:rsidRDefault="00573998" w:rsidP="00573998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51FA171F" w14:textId="0EB818CE" w:rsidR="00573998" w:rsidRPr="00573998" w:rsidRDefault="00573998" w:rsidP="0057399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73998">
        <w:rPr>
          <w:sz w:val="24"/>
          <w:szCs w:val="24"/>
          <w:u w:val="single"/>
        </w:rPr>
        <w:t>Amning</w:t>
      </w:r>
    </w:p>
    <w:p w14:paraId="0255D921" w14:textId="77777777" w:rsidR="00573998" w:rsidRPr="00573998" w:rsidRDefault="00573998" w:rsidP="00573998">
      <w:pPr>
        <w:tabs>
          <w:tab w:val="left" w:pos="851"/>
        </w:tabs>
        <w:ind w:left="851"/>
        <w:rPr>
          <w:sz w:val="24"/>
          <w:szCs w:val="24"/>
        </w:rPr>
      </w:pPr>
      <w:r w:rsidRPr="00573998">
        <w:rPr>
          <w:sz w:val="24"/>
          <w:szCs w:val="24"/>
        </w:rPr>
        <w:t xml:space="preserve">Selv om der mangler specifikke data i denne henseende, formodes det, at ephedrin passerer moderkagen og overføres til modermælken. Amning bør suspenderes i to dage efter administration. Der er rapporteret irritabilitet og forstyrrede søvnmønstre hos spædbørn, som får brystmælk. </w:t>
      </w:r>
    </w:p>
    <w:p w14:paraId="3936872B" w14:textId="77777777" w:rsidR="00573998" w:rsidRDefault="00573998" w:rsidP="00573998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32778ACD" w14:textId="50ADDE50" w:rsidR="00573998" w:rsidRPr="00573998" w:rsidRDefault="00573998" w:rsidP="0057399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73998">
        <w:rPr>
          <w:sz w:val="24"/>
          <w:szCs w:val="24"/>
          <w:u w:val="single"/>
        </w:rPr>
        <w:t xml:space="preserve">Fertilitet </w:t>
      </w:r>
    </w:p>
    <w:p w14:paraId="2F149CB7" w14:textId="77777777" w:rsidR="00573998" w:rsidRPr="00573998" w:rsidRDefault="00573998" w:rsidP="00573998">
      <w:pPr>
        <w:tabs>
          <w:tab w:val="left" w:pos="851"/>
        </w:tabs>
        <w:ind w:left="851"/>
        <w:rPr>
          <w:sz w:val="24"/>
          <w:szCs w:val="24"/>
        </w:rPr>
      </w:pPr>
      <w:r w:rsidRPr="00573998">
        <w:rPr>
          <w:sz w:val="24"/>
          <w:szCs w:val="24"/>
        </w:rPr>
        <w:t>Data fra dyreforsøg er utilstrækkeligt, hvad angår effekt på fertilitet (se pkt. 5.3).</w:t>
      </w:r>
    </w:p>
    <w:p w14:paraId="72FFA74F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C26F2B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14:paraId="422FACFF" w14:textId="49A6FD2E" w:rsidR="009260DE" w:rsidRDefault="00573998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264B9B1D" w14:textId="66BD2564" w:rsidR="00573998" w:rsidRPr="00C84483" w:rsidRDefault="00573998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14:paraId="3A0C8D73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9B5450" w14:textId="501D3CF5" w:rsidR="009260D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14:paraId="0CB85AAC" w14:textId="77777777" w:rsidR="009127E3" w:rsidRPr="005E5333" w:rsidRDefault="009127E3" w:rsidP="009260DE">
      <w:pPr>
        <w:tabs>
          <w:tab w:val="left" w:pos="851"/>
        </w:tabs>
        <w:ind w:left="851" w:hanging="851"/>
        <w:rPr>
          <w:sz w:val="24"/>
          <w:szCs w:val="24"/>
        </w:rPr>
      </w:pPr>
    </w:p>
    <w:tbl>
      <w:tblPr>
        <w:tblW w:w="4629" w:type="pct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301"/>
        <w:gridCol w:w="1058"/>
        <w:gridCol w:w="1198"/>
        <w:gridCol w:w="1256"/>
        <w:gridCol w:w="899"/>
        <w:gridCol w:w="1722"/>
      </w:tblGrid>
      <w:tr w:rsidR="00FA2610" w:rsidRPr="00D66124" w14:paraId="03F46B0F" w14:textId="77777777" w:rsidTr="00FA2610">
        <w:trPr>
          <w:cantSplit/>
          <w:trHeight w:val="405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1E079" w14:textId="77777777" w:rsidR="00FA2610" w:rsidRPr="00D66124" w:rsidRDefault="00FA2610">
            <w:pPr>
              <w:pStyle w:val="Overskrift1"/>
              <w:rPr>
                <w:rFonts w:ascii="Times New Roman" w:hAnsi="Times New Roman"/>
                <w:sz w:val="22"/>
                <w:szCs w:val="22"/>
              </w:rPr>
            </w:pPr>
            <w:bookmarkStart w:id="1" w:name="_Hlk75964369"/>
            <w:r w:rsidRPr="00D66124">
              <w:rPr>
                <w:rFonts w:ascii="Times New Roman" w:hAnsi="Times New Roman"/>
                <w:sz w:val="22"/>
                <w:szCs w:val="22"/>
              </w:rPr>
              <w:t>Frekvens</w:t>
            </w:r>
          </w:p>
          <w:p w14:paraId="375D6144" w14:textId="77777777" w:rsidR="00FA2610" w:rsidRPr="00D66124" w:rsidRDefault="00FA2610">
            <w:pPr>
              <w:rPr>
                <w:sz w:val="24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94958" w14:textId="77777777" w:rsidR="00FA2610" w:rsidRPr="00D66124" w:rsidRDefault="00FA2610">
            <w:pPr>
              <w:rPr>
                <w:sz w:val="22"/>
                <w:szCs w:val="22"/>
              </w:rPr>
            </w:pPr>
            <w:r w:rsidRPr="00D66124">
              <w:t>Meget almindelig</w:t>
            </w:r>
          </w:p>
          <w:p w14:paraId="262F6E11" w14:textId="77777777" w:rsidR="00FA2610" w:rsidRPr="00D66124" w:rsidRDefault="00FA2610">
            <w:pPr>
              <w:rPr>
                <w:sz w:val="24"/>
                <w:lang w:eastAsia="da-DK"/>
              </w:rPr>
            </w:pPr>
            <w:r w:rsidRPr="00D66124">
              <w:t>(≥ 1/10)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E4564" w14:textId="77777777" w:rsidR="00FA2610" w:rsidRPr="00D66124" w:rsidRDefault="00FA2610">
            <w:r w:rsidRPr="00D66124">
              <w:t>Almindelig</w:t>
            </w:r>
          </w:p>
          <w:p w14:paraId="46D8BE2E" w14:textId="77777777" w:rsidR="00FA2610" w:rsidRPr="00D66124" w:rsidRDefault="00FA2610">
            <w:r w:rsidRPr="00D66124">
              <w:t>(≥ 1/100 til &lt; 1/10)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4D50A" w14:textId="77777777" w:rsidR="00FA2610" w:rsidRPr="00D66124" w:rsidRDefault="00FA2610">
            <w:r w:rsidRPr="00D66124">
              <w:t>Ikke almindelig</w:t>
            </w:r>
          </w:p>
          <w:p w14:paraId="486D8A71" w14:textId="77777777" w:rsidR="00FA2610" w:rsidRPr="00D66124" w:rsidRDefault="00FA2610">
            <w:r w:rsidRPr="00D66124">
              <w:t>(≥ 1/1.000 til &lt; 1/100)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4F887" w14:textId="77777777" w:rsidR="00FA2610" w:rsidRPr="00D66124" w:rsidRDefault="00FA2610">
            <w:r w:rsidRPr="00D66124">
              <w:t>Sjælden</w:t>
            </w:r>
          </w:p>
          <w:p w14:paraId="159F26F7" w14:textId="77777777" w:rsidR="00FA2610" w:rsidRPr="00D66124" w:rsidRDefault="00FA2610">
            <w:r w:rsidRPr="00D66124">
              <w:t>(≥ 1/10.000 til &lt; 1/1.000)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695FE" w14:textId="77777777" w:rsidR="00FA2610" w:rsidRPr="00D66124" w:rsidRDefault="00FA2610">
            <w:r w:rsidRPr="00D66124">
              <w:t>Meget sjælden</w:t>
            </w:r>
          </w:p>
          <w:p w14:paraId="32D4F6F5" w14:textId="77777777" w:rsidR="00FA2610" w:rsidRPr="00D66124" w:rsidRDefault="00FA2610">
            <w:r w:rsidRPr="00D66124">
              <w:t>(&lt; 1/10.000)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2EBFF" w14:textId="77777777" w:rsidR="00FA2610" w:rsidRPr="00D66124" w:rsidRDefault="00FA2610">
            <w:r w:rsidRPr="00D66124">
              <w:t>Ikke kendt (kan ikke estimeres ud fra forhåndenværende data)</w:t>
            </w:r>
          </w:p>
        </w:tc>
        <w:bookmarkEnd w:id="1"/>
      </w:tr>
      <w:tr w:rsidR="00FA2610" w14:paraId="12D4DA28" w14:textId="77777777" w:rsidTr="00FA2610">
        <w:trPr>
          <w:cantSplit/>
          <w:trHeight w:val="405"/>
          <w:tblHeader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BBD49F" w14:textId="77777777" w:rsidR="00FA2610" w:rsidRDefault="00FA2610">
            <w:r>
              <w:t>Organsystem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BE1E" w14:textId="77777777" w:rsidR="00FA2610" w:rsidRDefault="00FA261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3D05" w14:textId="77777777" w:rsidR="00FA2610" w:rsidRDefault="00FA261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C487" w14:textId="77777777" w:rsidR="00FA2610" w:rsidRDefault="00FA261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5579" w14:textId="77777777" w:rsidR="00FA2610" w:rsidRDefault="00FA261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C20B" w14:textId="77777777" w:rsidR="00FA2610" w:rsidRDefault="00FA261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1DF4" w14:textId="77777777" w:rsidR="00FA2610" w:rsidRDefault="00FA2610">
            <w:pPr>
              <w:rPr>
                <w:sz w:val="24"/>
              </w:rPr>
            </w:pPr>
          </w:p>
        </w:tc>
      </w:tr>
      <w:tr w:rsidR="00FA2610" w14:paraId="5383451D" w14:textId="77777777" w:rsidTr="00FA2610">
        <w:trPr>
          <w:cantSplit/>
          <w:trHeight w:val="832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C1F312" w14:textId="77777777" w:rsidR="00FA2610" w:rsidRDefault="00FA2610">
            <w:r>
              <w:t>Blod og lymfesystem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6B867" w14:textId="77777777" w:rsidR="00FA2610" w:rsidRDefault="00FA2610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D3078" w14:textId="77777777" w:rsidR="00FA2610" w:rsidRDefault="00FA2610"/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93866" w14:textId="77777777" w:rsidR="00FA2610" w:rsidRDefault="00FA2610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55B80" w14:textId="77777777" w:rsidR="00FA2610" w:rsidRDefault="00FA2610">
            <w:pPr>
              <w:rPr>
                <w:sz w:val="24"/>
                <w:lang w:eastAsia="da-DK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40B0E" w14:textId="77777777" w:rsidR="00FA2610" w:rsidRDefault="00FA2610"/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58CB7C" w14:textId="77777777" w:rsidR="00FA2610" w:rsidRDefault="00FA2610">
            <w:r>
              <w:t>ændringer i primær hæmostase</w:t>
            </w:r>
          </w:p>
        </w:tc>
      </w:tr>
      <w:tr w:rsidR="00FA2610" w14:paraId="655BF1CE" w14:textId="77777777" w:rsidTr="00FA2610">
        <w:trPr>
          <w:cantSplit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F471E" w14:textId="77777777" w:rsidR="00FA2610" w:rsidRDefault="00FA2610">
            <w:r>
              <w:t>Immunsystemet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4514" w14:textId="77777777" w:rsidR="00FA2610" w:rsidRDefault="00FA2610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F01C8" w14:textId="77777777" w:rsidR="00FA2610" w:rsidRDefault="00FA2610"/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436B1" w14:textId="77777777" w:rsidR="00FA2610" w:rsidRDefault="00FA2610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2E066" w14:textId="77777777" w:rsidR="00FA2610" w:rsidRDefault="00FA2610">
            <w:pPr>
              <w:rPr>
                <w:sz w:val="24"/>
                <w:lang w:eastAsia="da-DK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75017" w14:textId="77777777" w:rsidR="00FA2610" w:rsidRDefault="00FA2610"/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8748B" w14:textId="77777777" w:rsidR="00FA2610" w:rsidRDefault="00FA2610">
            <w:r>
              <w:t>overfølsomhed</w:t>
            </w:r>
          </w:p>
        </w:tc>
      </w:tr>
      <w:tr w:rsidR="00FA2610" w14:paraId="28919F9A" w14:textId="77777777" w:rsidTr="00FA2610">
        <w:trPr>
          <w:cantSplit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8489A" w14:textId="77777777" w:rsidR="00FA2610" w:rsidRDefault="00FA2610">
            <w:r>
              <w:t>Psykiske forstyrrelser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EA7A" w14:textId="77777777" w:rsidR="00FA2610" w:rsidRDefault="00FA2610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11C71" w14:textId="77777777" w:rsidR="00FA2610" w:rsidRDefault="00FA2610"/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CF7E3" w14:textId="77777777" w:rsidR="00FA2610" w:rsidRDefault="00FA2610"/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E9B54" w14:textId="77777777" w:rsidR="00FA2610" w:rsidRDefault="00FA2610">
            <w:r>
              <w:t>angst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B384" w14:textId="77777777" w:rsidR="00FA2610" w:rsidRDefault="00FA2610"/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18AC2B" w14:textId="77777777" w:rsidR="00FA2610" w:rsidRDefault="00FA2610">
            <w:r>
              <w:t>forvirring, depression</w:t>
            </w:r>
          </w:p>
        </w:tc>
      </w:tr>
      <w:tr w:rsidR="00FA2610" w14:paraId="3B693BEA" w14:textId="77777777" w:rsidTr="00FA2610">
        <w:trPr>
          <w:cantSplit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49056" w14:textId="77777777" w:rsidR="00FA2610" w:rsidRDefault="00FA2610">
            <w:r>
              <w:t>Nervesystemet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238B1" w14:textId="77777777" w:rsidR="00FA2610" w:rsidRDefault="00FA2610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5A51C" w14:textId="77777777" w:rsidR="00FA2610" w:rsidRDefault="00FA2610">
            <w:r>
              <w:t>insomnia, nervøsitet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BEF99" w14:textId="77777777" w:rsidR="00FA2610" w:rsidRDefault="00FA2610">
            <w:r>
              <w:t>rysten, sveden, migræne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3A4E8" w14:textId="77777777" w:rsidR="00FA2610" w:rsidRDefault="00FA2610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A60CC" w14:textId="77777777" w:rsidR="00FA2610" w:rsidRDefault="00FA2610"/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07083" w14:textId="77777777" w:rsidR="00FA2610" w:rsidRDefault="00FA2610">
            <w:r>
              <w:t>irritabilitet</w:t>
            </w:r>
          </w:p>
        </w:tc>
      </w:tr>
      <w:tr w:rsidR="00FA2610" w14:paraId="6633B054" w14:textId="77777777" w:rsidTr="00FA2610">
        <w:trPr>
          <w:cantSplit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C502E" w14:textId="77777777" w:rsidR="00FA2610" w:rsidRDefault="00FA2610">
            <w:r>
              <w:t>Øjne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CDC2F" w14:textId="77777777" w:rsidR="00FA2610" w:rsidRDefault="00FA2610">
            <w:r>
              <w:t>episoder med snævervinklet glaukom hos anatomisk disponerede patienter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7F15B" w14:textId="77777777" w:rsidR="00FA2610" w:rsidRDefault="00FA2610"/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31AAF" w14:textId="77777777" w:rsidR="00FA2610" w:rsidRDefault="00FA2610"/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7155" w14:textId="77777777" w:rsidR="00FA2610" w:rsidRDefault="00FA2610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FA7D6" w14:textId="77777777" w:rsidR="00FA2610" w:rsidRDefault="00FA2610"/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6B466" w14:textId="77777777" w:rsidR="00FA2610" w:rsidRDefault="00FA2610"/>
        </w:tc>
      </w:tr>
      <w:tr w:rsidR="00FA2610" w14:paraId="762E1002" w14:textId="77777777" w:rsidTr="00FA2610">
        <w:trPr>
          <w:cantSplit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06958" w14:textId="77777777" w:rsidR="00FA2610" w:rsidRDefault="00FA2610">
            <w:r>
              <w:t>Hjerte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64535" w14:textId="77777777" w:rsidR="00FA2610" w:rsidRDefault="00FA2610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A0634" w14:textId="77777777" w:rsidR="00FA2610" w:rsidRDefault="00FA2610"/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CCDC8" w14:textId="77777777" w:rsidR="00FA2610" w:rsidRDefault="00FA2610">
            <w:r>
              <w:t>takykardi, palpitationer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F6A25" w14:textId="77777777" w:rsidR="00FA2610" w:rsidRDefault="00FA2610">
            <w:r>
              <w:t>hjertearytmi, hypertension, prækordial smerte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7C3EA" w14:textId="77777777" w:rsidR="00FA2610" w:rsidRDefault="00FA2610"/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C3DE" w14:textId="77777777" w:rsidR="00FA2610" w:rsidRDefault="00FA2610"/>
        </w:tc>
      </w:tr>
      <w:tr w:rsidR="00FA2610" w14:paraId="33FE6478" w14:textId="77777777" w:rsidTr="00FA2610">
        <w:trPr>
          <w:cantSplit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29204D" w14:textId="77777777" w:rsidR="00FA2610" w:rsidRDefault="00FA2610">
            <w:r>
              <w:t>Mave-tarm-kanalen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0251" w14:textId="77777777" w:rsidR="00FA2610" w:rsidRDefault="00FA2610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A96D2" w14:textId="77777777" w:rsidR="00FA2610" w:rsidRDefault="00FA2610"/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28D55F" w14:textId="77777777" w:rsidR="00FA2610" w:rsidRDefault="00FA2610">
            <w:r>
              <w:t>kvalme, opkastning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E8A9C" w14:textId="77777777" w:rsidR="00FA2610" w:rsidRDefault="00FA2610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84821" w14:textId="77777777" w:rsidR="00FA2610" w:rsidRDefault="00FA2610"/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40270" w14:textId="77777777" w:rsidR="00FA2610" w:rsidRDefault="00FA2610"/>
        </w:tc>
      </w:tr>
      <w:tr w:rsidR="00FA2610" w14:paraId="597DE3C4" w14:textId="77777777" w:rsidTr="00FA2610">
        <w:trPr>
          <w:cantSplit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12B02" w14:textId="77777777" w:rsidR="00FA2610" w:rsidRDefault="00FA2610">
            <w:r>
              <w:t>Knogler, led, muskler og bindevæv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BB648" w14:textId="77777777" w:rsidR="00FA2610" w:rsidRDefault="00FA2610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CB7BC" w14:textId="77777777" w:rsidR="00FA2610" w:rsidRDefault="00FA2610"/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5707" w14:textId="77777777" w:rsidR="00FA2610" w:rsidRDefault="00FA2610"/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47611" w14:textId="77777777" w:rsidR="00FA2610" w:rsidRDefault="00FA2610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251CE" w14:textId="77777777" w:rsidR="00FA2610" w:rsidRDefault="00FA2610"/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90768" w14:textId="77777777" w:rsidR="00FA2610" w:rsidRDefault="00FA2610">
            <w:r>
              <w:t>muskelsvaghed</w:t>
            </w:r>
          </w:p>
        </w:tc>
      </w:tr>
      <w:tr w:rsidR="00FA2610" w14:paraId="5D54C215" w14:textId="77777777" w:rsidTr="00FA2610">
        <w:trPr>
          <w:cantSplit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97BEE1" w14:textId="77777777" w:rsidR="00FA2610" w:rsidRDefault="00FA2610">
            <w:r>
              <w:t>Nyrer og urinveje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28E10" w14:textId="77777777" w:rsidR="00FA2610" w:rsidRDefault="00FA2610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CADD" w14:textId="77777777" w:rsidR="00FA2610" w:rsidRDefault="00FA2610"/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34BF7" w14:textId="77777777" w:rsidR="00FA2610" w:rsidRDefault="00FA2610">
            <w:r>
              <w:t>akut urinretention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607BE" w14:textId="77777777" w:rsidR="00FA2610" w:rsidRDefault="00FA2610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3C2AB" w14:textId="77777777" w:rsidR="00FA2610" w:rsidRDefault="00FA2610"/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FC7E6" w14:textId="77777777" w:rsidR="00FA2610" w:rsidRDefault="00FA2610"/>
        </w:tc>
      </w:tr>
      <w:tr w:rsidR="00FA2610" w14:paraId="73406D45" w14:textId="77777777" w:rsidTr="00FA2610">
        <w:trPr>
          <w:cantSplit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7F51" w14:textId="77777777" w:rsidR="00FA2610" w:rsidRDefault="00FA2610">
            <w:r>
              <w:t>Hud og subkutane væv</w:t>
            </w:r>
          </w:p>
          <w:p w14:paraId="696EF82D" w14:textId="77777777" w:rsidR="00FA2610" w:rsidRDefault="00FA2610"/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3C790" w14:textId="77777777" w:rsidR="00FA2610" w:rsidRDefault="00FA2610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BCAC3" w14:textId="77777777" w:rsidR="00FA2610" w:rsidRDefault="00FA2610"/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6073" w14:textId="77777777" w:rsidR="00FA2610" w:rsidRDefault="00FA2610"/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6EBCE" w14:textId="77777777" w:rsidR="00FA2610" w:rsidRDefault="00FA2610"/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0F102" w14:textId="77777777" w:rsidR="00FA2610" w:rsidRDefault="00FA2610"/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ADC40" w14:textId="77777777" w:rsidR="00FA2610" w:rsidRDefault="00FA2610">
            <w:r>
              <w:t>udslæt</w:t>
            </w:r>
          </w:p>
        </w:tc>
      </w:tr>
    </w:tbl>
    <w:p w14:paraId="7A444867" w14:textId="77777777" w:rsidR="0098309C" w:rsidRDefault="0098309C" w:rsidP="00FA2610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</w:p>
    <w:p w14:paraId="7F26D556" w14:textId="01E64727" w:rsidR="00FA2610" w:rsidRDefault="00FA2610" w:rsidP="00FA2610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Indberetning af formodede bivirkninger</w:t>
      </w:r>
    </w:p>
    <w:p w14:paraId="0FD340B4" w14:textId="77777777" w:rsidR="00FA2610" w:rsidRDefault="00FA2610" w:rsidP="00FA2610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Når lægemidlet er godkendt, er indberetning af formodede bivirkninger vigtig. Det muliggør løbende overvågning af benefit/risk-forholdet for lægemidlet. Sundhedspersoner anmodes om at indberette alle formodede bivirkninger via:</w:t>
      </w:r>
    </w:p>
    <w:p w14:paraId="3665E1A1" w14:textId="77777777" w:rsidR="00FA2610" w:rsidRDefault="00FA2610" w:rsidP="00FA2610">
      <w:pPr>
        <w:ind w:left="851"/>
        <w:rPr>
          <w:sz w:val="24"/>
          <w:szCs w:val="24"/>
          <w:lang w:eastAsia="da-DK"/>
        </w:rPr>
      </w:pPr>
    </w:p>
    <w:p w14:paraId="7D8DA5B7" w14:textId="77777777" w:rsidR="00FA2610" w:rsidRDefault="00FA2610" w:rsidP="00FA2610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Lægemiddelstyrelsen</w:t>
      </w:r>
    </w:p>
    <w:p w14:paraId="3E1B6194" w14:textId="77777777" w:rsidR="00FA2610" w:rsidRDefault="00FA2610" w:rsidP="00FA2610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Axel Heides Gade 1</w:t>
      </w:r>
    </w:p>
    <w:p w14:paraId="3B7B4D99" w14:textId="77777777" w:rsidR="00FA2610" w:rsidRDefault="00FA2610" w:rsidP="00FA2610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DK-2300 København S</w:t>
      </w:r>
    </w:p>
    <w:p w14:paraId="045CB077" w14:textId="77777777" w:rsidR="00FA2610" w:rsidRDefault="00FA2610" w:rsidP="00FA2610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Websted: </w:t>
      </w:r>
      <w:r>
        <w:rPr>
          <w:sz w:val="24"/>
          <w:lang w:eastAsia="da-DK"/>
        </w:rPr>
        <w:t>www.meldenbivirkning.dk</w:t>
      </w:r>
    </w:p>
    <w:p w14:paraId="71995C9E" w14:textId="77777777" w:rsidR="009260DE" w:rsidRPr="00C84483" w:rsidRDefault="009260DE" w:rsidP="009260DE">
      <w:pPr>
        <w:pStyle w:val="Sidehoved"/>
        <w:tabs>
          <w:tab w:val="left" w:pos="851"/>
        </w:tabs>
        <w:ind w:left="851"/>
        <w:rPr>
          <w:szCs w:val="24"/>
        </w:rPr>
      </w:pPr>
    </w:p>
    <w:p w14:paraId="2383042C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14:paraId="23697804" w14:textId="77777777" w:rsidR="00D66124" w:rsidRDefault="00D66124" w:rsidP="00D66124">
      <w:pPr>
        <w:tabs>
          <w:tab w:val="left" w:pos="851"/>
        </w:tabs>
        <w:ind w:left="851"/>
        <w:rPr>
          <w:sz w:val="24"/>
          <w:szCs w:val="24"/>
          <w:u w:val="single"/>
        </w:rPr>
      </w:pPr>
      <w:bookmarkStart w:id="2" w:name="_Hlk75966585"/>
    </w:p>
    <w:p w14:paraId="76E24548" w14:textId="176F49A8" w:rsidR="00D66124" w:rsidRPr="00D66124" w:rsidRDefault="00D66124" w:rsidP="00D6612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66124">
        <w:rPr>
          <w:sz w:val="24"/>
          <w:szCs w:val="24"/>
          <w:u w:val="single"/>
        </w:rPr>
        <w:t xml:space="preserve">Symptomer </w:t>
      </w:r>
    </w:p>
    <w:p w14:paraId="6188C3C1" w14:textId="7D9363AA" w:rsidR="00D66124" w:rsidRPr="00D66124" w:rsidRDefault="00D66124" w:rsidP="00D66124">
      <w:pPr>
        <w:tabs>
          <w:tab w:val="left" w:pos="851"/>
        </w:tabs>
        <w:ind w:left="851"/>
        <w:rPr>
          <w:sz w:val="24"/>
          <w:szCs w:val="24"/>
        </w:rPr>
      </w:pPr>
      <w:r w:rsidRPr="00D66124">
        <w:rPr>
          <w:sz w:val="24"/>
          <w:szCs w:val="24"/>
        </w:rPr>
        <w:t xml:space="preserve">I tilfælde af en overdosis er der observeret forekomst af følgende: </w:t>
      </w:r>
      <w:r w:rsidR="003650ED">
        <w:rPr>
          <w:sz w:val="24"/>
          <w:szCs w:val="24"/>
        </w:rPr>
        <w:t>M</w:t>
      </w:r>
      <w:r w:rsidRPr="00D66124">
        <w:rPr>
          <w:sz w:val="24"/>
          <w:szCs w:val="24"/>
        </w:rPr>
        <w:t>igræne, kvalme, opkastning, hypertension, takykardi, feber, paranoid psykose, hallucinationer, ventrikulære og supraventrikulære hjerterytmeforstyrrelser, respirationsdepression, krampeanfald og koma.</w:t>
      </w:r>
    </w:p>
    <w:p w14:paraId="56CAB2D5" w14:textId="77777777" w:rsidR="00D66124" w:rsidRPr="00D66124" w:rsidRDefault="00D66124" w:rsidP="00D66124">
      <w:pPr>
        <w:tabs>
          <w:tab w:val="left" w:pos="851"/>
        </w:tabs>
        <w:ind w:left="851"/>
        <w:rPr>
          <w:sz w:val="24"/>
          <w:szCs w:val="24"/>
        </w:rPr>
      </w:pPr>
      <w:r w:rsidRPr="00D66124">
        <w:rPr>
          <w:sz w:val="24"/>
          <w:szCs w:val="24"/>
        </w:rPr>
        <w:t>Den dødelige dosis hos mennesker er ca. 2 g, svarende til en blodkoncentration på ca. 3,5 til 20 mg/l.</w:t>
      </w:r>
    </w:p>
    <w:p w14:paraId="393B688D" w14:textId="77777777" w:rsidR="00D66124" w:rsidRPr="00D66124" w:rsidRDefault="00D66124" w:rsidP="00D66124">
      <w:pPr>
        <w:tabs>
          <w:tab w:val="left" w:pos="851"/>
        </w:tabs>
        <w:ind w:left="851"/>
        <w:rPr>
          <w:sz w:val="24"/>
          <w:szCs w:val="24"/>
        </w:rPr>
      </w:pPr>
    </w:p>
    <w:p w14:paraId="3726B487" w14:textId="77777777" w:rsidR="00D66124" w:rsidRPr="00D66124" w:rsidRDefault="00D66124" w:rsidP="00D6612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66124">
        <w:rPr>
          <w:sz w:val="24"/>
          <w:szCs w:val="24"/>
          <w:u w:val="single"/>
        </w:rPr>
        <w:t>Behandling</w:t>
      </w:r>
    </w:p>
    <w:p w14:paraId="62E86792" w14:textId="77777777" w:rsidR="00D66124" w:rsidRPr="00D66124" w:rsidRDefault="00D66124" w:rsidP="00D66124">
      <w:pPr>
        <w:tabs>
          <w:tab w:val="left" w:pos="851"/>
        </w:tabs>
        <w:ind w:left="851"/>
        <w:rPr>
          <w:sz w:val="24"/>
          <w:szCs w:val="24"/>
        </w:rPr>
      </w:pPr>
      <w:r w:rsidRPr="00D66124">
        <w:rPr>
          <w:sz w:val="24"/>
          <w:szCs w:val="24"/>
        </w:rPr>
        <w:t>For at behandle overdosering og kontrollere  stimulation af centralnervesystemet og krampeanfald kan diazepam administreres i doser fra 0,1 til 0,2 mg/kg pr. injektion. Dosis på 10 til 20 mg kan administreres straks som langsom intravenøs injektion.</w:t>
      </w:r>
    </w:p>
    <w:p w14:paraId="08DA45A7" w14:textId="77777777" w:rsidR="00D66124" w:rsidRPr="00D66124" w:rsidRDefault="00D66124" w:rsidP="00D66124">
      <w:pPr>
        <w:tabs>
          <w:tab w:val="left" w:pos="851"/>
        </w:tabs>
        <w:ind w:left="851"/>
        <w:rPr>
          <w:sz w:val="24"/>
          <w:szCs w:val="24"/>
        </w:rPr>
      </w:pPr>
      <w:r w:rsidRPr="00D66124">
        <w:rPr>
          <w:sz w:val="24"/>
          <w:szCs w:val="24"/>
        </w:rPr>
        <w:t>Til behandling af ekscitation, hallucinationer og hypertension administreres chlorpromazin.</w:t>
      </w:r>
    </w:p>
    <w:p w14:paraId="38AEC394" w14:textId="77777777" w:rsidR="00D66124" w:rsidRPr="00D66124" w:rsidRDefault="00D66124" w:rsidP="00D66124">
      <w:pPr>
        <w:tabs>
          <w:tab w:val="left" w:pos="851"/>
        </w:tabs>
        <w:ind w:left="851"/>
        <w:rPr>
          <w:sz w:val="24"/>
          <w:szCs w:val="24"/>
        </w:rPr>
      </w:pPr>
      <w:r w:rsidRPr="00D66124">
        <w:rPr>
          <w:sz w:val="24"/>
          <w:szCs w:val="24"/>
        </w:rPr>
        <w:t>Til behandling af alvorlig hypertension kan der administreres phentolamin eller en anden alfa-adrenerg receptorblokker.</w:t>
      </w:r>
    </w:p>
    <w:p w14:paraId="2391C92D" w14:textId="77777777" w:rsidR="00D66124" w:rsidRPr="00D66124" w:rsidRDefault="00D66124" w:rsidP="00D66124">
      <w:pPr>
        <w:tabs>
          <w:tab w:val="left" w:pos="851"/>
        </w:tabs>
        <w:ind w:left="851"/>
        <w:rPr>
          <w:sz w:val="24"/>
          <w:szCs w:val="24"/>
        </w:rPr>
      </w:pPr>
      <w:r w:rsidRPr="00D66124">
        <w:rPr>
          <w:sz w:val="24"/>
          <w:szCs w:val="24"/>
        </w:rPr>
        <w:t>Til behandling af hypertension eller alvorlig takyarytmi kan en betablokker som propranolol vise sig at være gavnlig.</w:t>
      </w:r>
    </w:p>
    <w:p w14:paraId="6AE8EBED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bookmarkEnd w:id="2"/>
    <w:p w14:paraId="04AFDB83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14:paraId="6984E02B" w14:textId="25490836" w:rsidR="009260DE" w:rsidRPr="00C84483" w:rsidRDefault="0056318B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2998B893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EDA8E8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275AD63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14:paraId="07899865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A7FD9C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14:paraId="4A8E520B" w14:textId="33E3B857" w:rsidR="0056318B" w:rsidRPr="0056318B" w:rsidRDefault="0056318B" w:rsidP="0056318B">
      <w:pPr>
        <w:tabs>
          <w:tab w:val="left" w:pos="851"/>
        </w:tabs>
        <w:ind w:left="851"/>
        <w:rPr>
          <w:sz w:val="24"/>
          <w:szCs w:val="24"/>
        </w:rPr>
      </w:pPr>
      <w:bookmarkStart w:id="3" w:name="_Hlk75966611"/>
      <w:r w:rsidRPr="0056318B">
        <w:rPr>
          <w:sz w:val="24"/>
          <w:szCs w:val="24"/>
        </w:rPr>
        <w:t>ATC-kode: C</w:t>
      </w:r>
      <w:r>
        <w:rPr>
          <w:sz w:val="24"/>
          <w:szCs w:val="24"/>
        </w:rPr>
        <w:t xml:space="preserve"> </w:t>
      </w:r>
      <w:r w:rsidRPr="0056318B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56318B">
        <w:rPr>
          <w:sz w:val="24"/>
          <w:szCs w:val="24"/>
        </w:rPr>
        <w:t>CA</w:t>
      </w:r>
      <w:r>
        <w:rPr>
          <w:sz w:val="24"/>
          <w:szCs w:val="24"/>
        </w:rPr>
        <w:t xml:space="preserve"> </w:t>
      </w:r>
      <w:r w:rsidRPr="0056318B">
        <w:rPr>
          <w:sz w:val="24"/>
          <w:szCs w:val="24"/>
        </w:rPr>
        <w:t xml:space="preserve">26. Adrenerge og dopaminerge midler. </w:t>
      </w:r>
    </w:p>
    <w:bookmarkEnd w:id="3"/>
    <w:p w14:paraId="068901CE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116DDA1" w14:textId="77777777" w:rsidR="009260DE" w:rsidRPr="00C8448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  <w:t>Farmakodynamiske egenskaber</w:t>
      </w:r>
    </w:p>
    <w:p w14:paraId="1B27423C" w14:textId="77777777" w:rsidR="00E16DC1" w:rsidRPr="00E16DC1" w:rsidRDefault="00E16DC1" w:rsidP="00E16DC1">
      <w:pPr>
        <w:tabs>
          <w:tab w:val="left" w:pos="851"/>
        </w:tabs>
        <w:ind w:left="851"/>
        <w:rPr>
          <w:sz w:val="24"/>
          <w:szCs w:val="24"/>
        </w:rPr>
      </w:pPr>
      <w:bookmarkStart w:id="4" w:name="_Hlk75966625"/>
      <w:r w:rsidRPr="00E16DC1">
        <w:rPr>
          <w:sz w:val="24"/>
          <w:szCs w:val="24"/>
        </w:rPr>
        <w:t>Ephedrin tilhører gruppen af sympatomimetiske aminer, der virker direkte på alfa- og betareceptorer og indirekte ved at øge frigivelsen af noradrenalin via de sympatiske nervespidser. Som med andre sympatomimetiske lægemidler stimulerer ephedrin centralnervesystemet, hjerte-kar-systemet, åndedrætssystemet og lukkemusklerne i fordøjelsessystemet og urinvejssystemet. Ephedrin kan øge koncentrationen af glukose i blodet.</w:t>
      </w:r>
    </w:p>
    <w:p w14:paraId="4C24AFB1" w14:textId="77777777" w:rsidR="00E16DC1" w:rsidRPr="00E16DC1" w:rsidRDefault="00E16DC1" w:rsidP="00E16DC1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>Efter intravenøs injektion af en dosis på mellem 10 og 25 mg varer hjerteeffekten i 1 time.</w:t>
      </w:r>
    </w:p>
    <w:p w14:paraId="03D045EE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bookmarkEnd w:id="4"/>
    <w:p w14:paraId="4B2C7862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  <w:t>Farmakokinetiske egenskaber</w:t>
      </w:r>
    </w:p>
    <w:p w14:paraId="66DF5528" w14:textId="77777777" w:rsidR="00E16DC1" w:rsidRDefault="00E16DC1" w:rsidP="00E16DC1">
      <w:pPr>
        <w:tabs>
          <w:tab w:val="left" w:pos="851"/>
        </w:tabs>
        <w:ind w:left="851"/>
        <w:rPr>
          <w:sz w:val="24"/>
          <w:szCs w:val="24"/>
          <w:u w:val="single"/>
        </w:rPr>
      </w:pPr>
      <w:bookmarkStart w:id="5" w:name="_Hlk75966657"/>
    </w:p>
    <w:p w14:paraId="59196CC5" w14:textId="6817748E" w:rsidR="00E16DC1" w:rsidRPr="00E16DC1" w:rsidRDefault="00E16DC1" w:rsidP="00E16DC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16DC1">
        <w:rPr>
          <w:sz w:val="24"/>
          <w:szCs w:val="24"/>
          <w:u w:val="single"/>
        </w:rPr>
        <w:t>Absorption</w:t>
      </w:r>
    </w:p>
    <w:p w14:paraId="3F6EB94D" w14:textId="77777777" w:rsidR="00E16DC1" w:rsidRPr="00E16DC1" w:rsidRDefault="00E16DC1" w:rsidP="00E16DC1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 xml:space="preserve">Ephedrin er hurtigt og fuldstændig absorberet efter oral, intramuskulær eller subkutan administration. </w:t>
      </w:r>
    </w:p>
    <w:p w14:paraId="15C7A2DB" w14:textId="77777777" w:rsidR="00E16DC1" w:rsidRPr="00E16DC1" w:rsidRDefault="00E16DC1" w:rsidP="00E16DC1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 xml:space="preserve">Ephedrinhydrochlorid cirkulerer frit i plasma. </w:t>
      </w:r>
    </w:p>
    <w:p w14:paraId="26BF63E8" w14:textId="77777777" w:rsidR="00E16DC1" w:rsidRPr="00E16DC1" w:rsidRDefault="00E16DC1" w:rsidP="00E16DC1">
      <w:pPr>
        <w:tabs>
          <w:tab w:val="left" w:pos="851"/>
        </w:tabs>
        <w:ind w:left="851"/>
        <w:rPr>
          <w:sz w:val="24"/>
          <w:szCs w:val="24"/>
        </w:rPr>
      </w:pPr>
    </w:p>
    <w:p w14:paraId="1768858A" w14:textId="77777777" w:rsidR="00E16DC1" w:rsidRPr="00E16DC1" w:rsidRDefault="00E16DC1" w:rsidP="00E16DC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16DC1">
        <w:rPr>
          <w:sz w:val="24"/>
          <w:szCs w:val="24"/>
          <w:u w:val="single"/>
        </w:rPr>
        <w:t xml:space="preserve">Fordeling </w:t>
      </w:r>
    </w:p>
    <w:p w14:paraId="1FD7B2D6" w14:textId="77777777" w:rsidR="00E16DC1" w:rsidRPr="00E16DC1" w:rsidRDefault="00E16DC1" w:rsidP="00E16DC1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>Selv om der mangler specifik information, formodes ephedrin at passere moderkagen og fordeles i mælk.</w:t>
      </w:r>
    </w:p>
    <w:p w14:paraId="30F47BF5" w14:textId="77777777" w:rsidR="00E16DC1" w:rsidRPr="00E16DC1" w:rsidRDefault="00E16DC1" w:rsidP="00E16DC1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>Efter injektion fordeles det hurtigt i kroppen og akkumulerer i lever, nyrer, lunger, milt og hjerne. Denne akkumulering resulterer i høje distributionsmængder, der ligger på mellem 122 og 320 liter.</w:t>
      </w:r>
    </w:p>
    <w:p w14:paraId="2E443308" w14:textId="77777777" w:rsidR="00E16DC1" w:rsidRPr="00E16DC1" w:rsidRDefault="00E16DC1" w:rsidP="00E16DC1">
      <w:pPr>
        <w:tabs>
          <w:tab w:val="left" w:pos="851"/>
        </w:tabs>
        <w:ind w:left="851"/>
        <w:rPr>
          <w:sz w:val="24"/>
          <w:szCs w:val="24"/>
        </w:rPr>
      </w:pPr>
    </w:p>
    <w:p w14:paraId="09668942" w14:textId="77777777" w:rsidR="00E16DC1" w:rsidRPr="00E16DC1" w:rsidRDefault="00E16DC1" w:rsidP="00E16DC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16DC1">
        <w:rPr>
          <w:sz w:val="24"/>
          <w:szCs w:val="24"/>
          <w:u w:val="single"/>
        </w:rPr>
        <w:t>Biotransformation</w:t>
      </w:r>
    </w:p>
    <w:p w14:paraId="3DAC6A2A" w14:textId="77777777" w:rsidR="00E16DC1" w:rsidRPr="00E16DC1" w:rsidRDefault="00E16DC1" w:rsidP="00E16DC1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 xml:space="preserve">En lille fraktion ephedrin metaboliseres langsomt i leveren ved oxidativ deaminering, demetylering, aromatisk hydroxylering og konjugation. Metabolitterne identificeres som p-hydroxyephedrin, p-hydroxynorephedrin, norephedrin og konjugater af disse stoffer. </w:t>
      </w:r>
    </w:p>
    <w:p w14:paraId="1A71A826" w14:textId="77777777" w:rsidR="00E16DC1" w:rsidRPr="00E16DC1" w:rsidRDefault="00E16DC1" w:rsidP="00E16DC1">
      <w:pPr>
        <w:tabs>
          <w:tab w:val="left" w:pos="851"/>
        </w:tabs>
        <w:ind w:left="851"/>
        <w:rPr>
          <w:sz w:val="24"/>
          <w:szCs w:val="24"/>
        </w:rPr>
      </w:pPr>
    </w:p>
    <w:p w14:paraId="154C79F2" w14:textId="77777777" w:rsidR="00E16DC1" w:rsidRPr="00E16DC1" w:rsidRDefault="00E16DC1" w:rsidP="00E16DC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16DC1">
        <w:rPr>
          <w:sz w:val="24"/>
          <w:szCs w:val="24"/>
          <w:u w:val="single"/>
        </w:rPr>
        <w:t>Elimination</w:t>
      </w:r>
    </w:p>
    <w:p w14:paraId="31EEFEF9" w14:textId="77777777" w:rsidR="00E16DC1" w:rsidRPr="00E16DC1" w:rsidRDefault="00E16DC1" w:rsidP="00E16DC1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 xml:space="preserve">Udskillelse afhænger af urin-pH: </w:t>
      </w:r>
    </w:p>
    <w:p w14:paraId="38B869EE" w14:textId="77777777" w:rsidR="00E16DC1" w:rsidRPr="00E16DC1" w:rsidRDefault="00E16DC1" w:rsidP="00E16DC1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 xml:space="preserve">Fra 73 til 99 % (middel: 88 %) i sur urin, </w:t>
      </w:r>
    </w:p>
    <w:p w14:paraId="15C49047" w14:textId="77777777" w:rsidR="00E16DC1" w:rsidRPr="00E16DC1" w:rsidRDefault="00E16DC1" w:rsidP="00E16DC1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>Fra 22 til 35 % (middel: 27 %) i alkalisk urin.</w:t>
      </w:r>
    </w:p>
    <w:p w14:paraId="30DFABD7" w14:textId="77777777" w:rsidR="00E16DC1" w:rsidRPr="00E16DC1" w:rsidRDefault="00E16DC1" w:rsidP="00E16DC1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 xml:space="preserve">Efter oral eller parenteral administration udskilles 77 % ephedrin i uændret form i urinen. </w:t>
      </w:r>
    </w:p>
    <w:p w14:paraId="0FD02BDA" w14:textId="77777777" w:rsidR="00E16DC1" w:rsidRPr="00E16DC1" w:rsidRDefault="00E16DC1" w:rsidP="00E16DC1">
      <w:pPr>
        <w:tabs>
          <w:tab w:val="left" w:pos="851"/>
        </w:tabs>
        <w:ind w:left="851"/>
        <w:rPr>
          <w:sz w:val="24"/>
          <w:szCs w:val="24"/>
        </w:rPr>
      </w:pPr>
      <w:r w:rsidRPr="00E16DC1">
        <w:rPr>
          <w:sz w:val="24"/>
          <w:szCs w:val="24"/>
        </w:rPr>
        <w:t>Halveringstiden afhænger af urin-pH. I sur urin ved pH = 5 er halveringstiden 3 timer; i alkalisk urin ved pH = 6,3 er halveringstiden ca. 6 timer.</w:t>
      </w:r>
    </w:p>
    <w:p w14:paraId="6FB6FE09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bookmarkEnd w:id="5"/>
    <w:p w14:paraId="5A3C92CF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14:paraId="14D4C136" w14:textId="2E08E8A5" w:rsidR="00CF2FE1" w:rsidRPr="00CF2FE1" w:rsidRDefault="00CF2FE1" w:rsidP="00CF2FE1">
      <w:pPr>
        <w:tabs>
          <w:tab w:val="left" w:pos="851"/>
        </w:tabs>
        <w:ind w:left="851"/>
        <w:rPr>
          <w:sz w:val="24"/>
          <w:szCs w:val="24"/>
        </w:rPr>
      </w:pPr>
      <w:bookmarkStart w:id="6" w:name="_Hlk75966856"/>
      <w:r w:rsidRPr="00CF2FE1">
        <w:rPr>
          <w:sz w:val="24"/>
          <w:szCs w:val="24"/>
        </w:rPr>
        <w:t>Der er ikke gennemført studier i henhold til gældende standarder om fertilitet. Der er imidlertid konstateret antiøstrogene effekter af ephedrin hos unge rotter, der fik ephedrin i en dosis på 5 mg/kg oralt, hvilket</w:t>
      </w:r>
      <w:r>
        <w:rPr>
          <w:sz w:val="24"/>
          <w:szCs w:val="24"/>
        </w:rPr>
        <w:t xml:space="preserve"> </w:t>
      </w:r>
      <w:r w:rsidRPr="00CF2FE1">
        <w:rPr>
          <w:sz w:val="24"/>
          <w:szCs w:val="24"/>
        </w:rPr>
        <w:t>indikerer den potentielle virkning på fertiliteten hos kvinder.</w:t>
      </w:r>
    </w:p>
    <w:p w14:paraId="4104F595" w14:textId="77777777" w:rsidR="00CF2FE1" w:rsidRPr="00CF2FE1" w:rsidRDefault="00CF2FE1" w:rsidP="00CF2FE1">
      <w:pPr>
        <w:tabs>
          <w:tab w:val="left" w:pos="851"/>
        </w:tabs>
        <w:ind w:left="851"/>
        <w:rPr>
          <w:sz w:val="24"/>
          <w:szCs w:val="24"/>
        </w:rPr>
      </w:pPr>
      <w:r w:rsidRPr="00CF2FE1">
        <w:rPr>
          <w:sz w:val="24"/>
          <w:szCs w:val="24"/>
        </w:rPr>
        <w:t>Teratogenicitetsstudier hos dyr har vist, at ephedrin kan forårsage kardiovaskulære defekter, nedsat frugtbarhed, fostertab og defekter i midtlinjevæggen.</w:t>
      </w:r>
    </w:p>
    <w:bookmarkEnd w:id="6"/>
    <w:p w14:paraId="7CFAF018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D9C27A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06A29A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14:paraId="4B98D772" w14:textId="77777777" w:rsidR="009260DE" w:rsidRPr="00BA09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8E00AA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14:paraId="7FB1C9DE" w14:textId="77777777" w:rsidR="00CF2FE1" w:rsidRPr="00CF2FE1" w:rsidRDefault="00CF2FE1" w:rsidP="00CF2FE1">
      <w:pPr>
        <w:tabs>
          <w:tab w:val="left" w:pos="851"/>
        </w:tabs>
        <w:ind w:left="851"/>
        <w:rPr>
          <w:sz w:val="24"/>
          <w:szCs w:val="24"/>
        </w:rPr>
      </w:pPr>
      <w:r w:rsidRPr="00CF2FE1">
        <w:rPr>
          <w:sz w:val="24"/>
          <w:szCs w:val="24"/>
        </w:rPr>
        <w:t xml:space="preserve">Natriumchlorid </w:t>
      </w:r>
    </w:p>
    <w:p w14:paraId="629A3E29" w14:textId="77777777" w:rsidR="00CF2FE1" w:rsidRPr="00CF2FE1" w:rsidRDefault="00CF2FE1" w:rsidP="00CF2FE1">
      <w:pPr>
        <w:tabs>
          <w:tab w:val="left" w:pos="851"/>
        </w:tabs>
        <w:ind w:left="851"/>
        <w:rPr>
          <w:sz w:val="24"/>
          <w:szCs w:val="24"/>
        </w:rPr>
      </w:pPr>
      <w:r w:rsidRPr="00CF2FE1">
        <w:rPr>
          <w:sz w:val="24"/>
          <w:szCs w:val="24"/>
        </w:rPr>
        <w:t>Natriumhydroxid (til justering af pH)</w:t>
      </w:r>
    </w:p>
    <w:p w14:paraId="524F961E" w14:textId="77777777" w:rsidR="00CF2FE1" w:rsidRPr="00CF2FE1" w:rsidRDefault="00CF2FE1" w:rsidP="00CF2FE1">
      <w:pPr>
        <w:tabs>
          <w:tab w:val="left" w:pos="851"/>
        </w:tabs>
        <w:ind w:left="851"/>
        <w:rPr>
          <w:sz w:val="24"/>
          <w:szCs w:val="24"/>
        </w:rPr>
      </w:pPr>
      <w:r w:rsidRPr="00CF2FE1">
        <w:rPr>
          <w:sz w:val="24"/>
          <w:szCs w:val="24"/>
        </w:rPr>
        <w:t>Saltsyre (til justering af pH)</w:t>
      </w:r>
    </w:p>
    <w:p w14:paraId="523ED3F7" w14:textId="77777777" w:rsidR="00CF2FE1" w:rsidRPr="00CF2FE1" w:rsidRDefault="00CF2FE1" w:rsidP="00CF2FE1">
      <w:pPr>
        <w:tabs>
          <w:tab w:val="left" w:pos="851"/>
        </w:tabs>
        <w:ind w:left="851"/>
        <w:rPr>
          <w:sz w:val="24"/>
          <w:szCs w:val="24"/>
        </w:rPr>
      </w:pPr>
      <w:r w:rsidRPr="00CF2FE1">
        <w:rPr>
          <w:sz w:val="24"/>
          <w:szCs w:val="24"/>
        </w:rPr>
        <w:t>Vand til injektionsvæsker</w:t>
      </w:r>
    </w:p>
    <w:p w14:paraId="7436A4E7" w14:textId="6E4EEBA3" w:rsidR="009127E3" w:rsidRDefault="009127E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B2B5F0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F611CFD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14:paraId="0E2A57C8" w14:textId="77777777" w:rsidR="00CF2FE1" w:rsidRPr="00CF2FE1" w:rsidRDefault="00CF2FE1" w:rsidP="00CF2FE1">
      <w:pPr>
        <w:tabs>
          <w:tab w:val="left" w:pos="851"/>
        </w:tabs>
        <w:ind w:left="851"/>
        <w:rPr>
          <w:sz w:val="24"/>
          <w:szCs w:val="24"/>
        </w:rPr>
      </w:pPr>
      <w:r w:rsidRPr="00CF2FE1">
        <w:rPr>
          <w:sz w:val="24"/>
          <w:szCs w:val="24"/>
        </w:rPr>
        <w:t>Da der ikke foreligger studier af eventuelle uforligeligheder, må dette lægemiddel ikke blandes med andre lægemidler.</w:t>
      </w:r>
    </w:p>
    <w:p w14:paraId="3FA80922" w14:textId="4775D48F" w:rsidR="009260DE" w:rsidRPr="00C84483" w:rsidRDefault="009260DE" w:rsidP="009127E3">
      <w:pPr>
        <w:rPr>
          <w:sz w:val="24"/>
          <w:szCs w:val="24"/>
        </w:rPr>
      </w:pPr>
    </w:p>
    <w:p w14:paraId="02015EDE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14:paraId="6629E3AC" w14:textId="2C732C2D" w:rsidR="00CF2FE1" w:rsidRDefault="00CF2FE1" w:rsidP="00CF2FE1">
      <w:pPr>
        <w:tabs>
          <w:tab w:val="left" w:pos="851"/>
        </w:tabs>
        <w:ind w:left="851"/>
        <w:rPr>
          <w:sz w:val="24"/>
          <w:szCs w:val="24"/>
        </w:rPr>
      </w:pPr>
      <w:r w:rsidRPr="00CF2FE1">
        <w:rPr>
          <w:sz w:val="24"/>
          <w:szCs w:val="24"/>
        </w:rPr>
        <w:t>3 år.</w:t>
      </w:r>
    </w:p>
    <w:p w14:paraId="5972977B" w14:textId="77777777" w:rsidR="00CF2FE1" w:rsidRPr="00CF2FE1" w:rsidRDefault="00CF2FE1" w:rsidP="00CF2FE1">
      <w:pPr>
        <w:tabs>
          <w:tab w:val="left" w:pos="851"/>
        </w:tabs>
        <w:ind w:left="851"/>
        <w:rPr>
          <w:sz w:val="24"/>
          <w:szCs w:val="24"/>
        </w:rPr>
      </w:pPr>
    </w:p>
    <w:p w14:paraId="70102B67" w14:textId="3E46D0E2" w:rsidR="00CF2FE1" w:rsidRPr="00CF2FE1" w:rsidRDefault="00CF2FE1" w:rsidP="00CF2FE1">
      <w:pPr>
        <w:tabs>
          <w:tab w:val="left" w:pos="851"/>
        </w:tabs>
        <w:ind w:left="851"/>
        <w:rPr>
          <w:sz w:val="24"/>
          <w:szCs w:val="24"/>
        </w:rPr>
      </w:pPr>
      <w:r w:rsidRPr="00CF2FE1">
        <w:rPr>
          <w:sz w:val="24"/>
          <w:szCs w:val="24"/>
        </w:rPr>
        <w:t xml:space="preserve">Efter åbning: </w:t>
      </w:r>
      <w:r w:rsidR="00B362E6">
        <w:rPr>
          <w:sz w:val="24"/>
          <w:szCs w:val="24"/>
        </w:rPr>
        <w:t>P</w:t>
      </w:r>
      <w:r w:rsidRPr="00CF2FE1">
        <w:rPr>
          <w:sz w:val="24"/>
          <w:szCs w:val="24"/>
        </w:rPr>
        <w:t>roduktet skal bruges straks.</w:t>
      </w:r>
    </w:p>
    <w:p w14:paraId="02C5FD8E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09CF331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14:paraId="6992AF93" w14:textId="461A138A" w:rsidR="00B362E6" w:rsidRDefault="00B362E6" w:rsidP="00B362E6">
      <w:pPr>
        <w:tabs>
          <w:tab w:val="left" w:pos="851"/>
        </w:tabs>
        <w:ind w:left="851"/>
        <w:rPr>
          <w:sz w:val="24"/>
          <w:szCs w:val="24"/>
        </w:rPr>
      </w:pPr>
      <w:r w:rsidRPr="00B362E6">
        <w:rPr>
          <w:sz w:val="24"/>
          <w:szCs w:val="24"/>
        </w:rPr>
        <w:t>Må ikke nedfryses.</w:t>
      </w:r>
    </w:p>
    <w:p w14:paraId="716C7F28" w14:textId="77777777" w:rsidR="00B362E6" w:rsidRPr="00B362E6" w:rsidRDefault="00B362E6" w:rsidP="00B362E6">
      <w:pPr>
        <w:tabs>
          <w:tab w:val="left" w:pos="851"/>
        </w:tabs>
        <w:ind w:left="851"/>
        <w:rPr>
          <w:sz w:val="24"/>
          <w:szCs w:val="24"/>
        </w:rPr>
      </w:pPr>
    </w:p>
    <w:p w14:paraId="3B6691C4" w14:textId="77777777" w:rsidR="00B362E6" w:rsidRPr="00B362E6" w:rsidRDefault="00B362E6" w:rsidP="00B362E6">
      <w:pPr>
        <w:tabs>
          <w:tab w:val="left" w:pos="851"/>
        </w:tabs>
        <w:ind w:left="851"/>
        <w:rPr>
          <w:sz w:val="24"/>
          <w:szCs w:val="24"/>
        </w:rPr>
      </w:pPr>
      <w:r w:rsidRPr="00B362E6">
        <w:rPr>
          <w:sz w:val="24"/>
          <w:szCs w:val="24"/>
        </w:rPr>
        <w:t>Dette lægemiddel kræver ingen særlige forholdsregler vedrørende opbevaringen.</w:t>
      </w:r>
    </w:p>
    <w:p w14:paraId="131A451D" w14:textId="77777777" w:rsidR="009260DE" w:rsidRPr="00C84483" w:rsidRDefault="009260DE" w:rsidP="00B362E6">
      <w:pPr>
        <w:tabs>
          <w:tab w:val="left" w:pos="851"/>
        </w:tabs>
        <w:rPr>
          <w:sz w:val="24"/>
          <w:szCs w:val="24"/>
        </w:rPr>
      </w:pPr>
    </w:p>
    <w:p w14:paraId="71DA2DA4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14:paraId="33635FEB" w14:textId="6CDCA5A1" w:rsidR="00B362E6" w:rsidRDefault="00B362E6" w:rsidP="00B362E6">
      <w:pPr>
        <w:tabs>
          <w:tab w:val="left" w:pos="851"/>
        </w:tabs>
        <w:ind w:left="851"/>
        <w:rPr>
          <w:sz w:val="24"/>
          <w:szCs w:val="24"/>
        </w:rPr>
      </w:pPr>
      <w:bookmarkStart w:id="7" w:name="_Hlk75966970"/>
      <w:r w:rsidRPr="00B362E6">
        <w:rPr>
          <w:sz w:val="24"/>
          <w:szCs w:val="24"/>
        </w:rPr>
        <w:t>Klar, farveløs OPC-glasampul (type I)</w:t>
      </w:r>
      <w:r w:rsidR="00E94A4E">
        <w:rPr>
          <w:sz w:val="24"/>
          <w:szCs w:val="24"/>
        </w:rPr>
        <w:t xml:space="preserve"> indeholdende 5 ml opløsning.</w:t>
      </w:r>
    </w:p>
    <w:p w14:paraId="43B323F8" w14:textId="4A77AB1F" w:rsidR="00B362E6" w:rsidRDefault="00B362E6" w:rsidP="00B362E6">
      <w:pPr>
        <w:tabs>
          <w:tab w:val="left" w:pos="851"/>
        </w:tabs>
        <w:ind w:left="851"/>
        <w:rPr>
          <w:sz w:val="24"/>
          <w:szCs w:val="24"/>
        </w:rPr>
      </w:pPr>
    </w:p>
    <w:p w14:paraId="6BECAFC8" w14:textId="5D445B34" w:rsidR="00B362E6" w:rsidRPr="00990BF0" w:rsidRDefault="00B362E6" w:rsidP="00B362E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90BF0">
        <w:rPr>
          <w:sz w:val="24"/>
          <w:szCs w:val="24"/>
          <w:u w:val="single"/>
        </w:rPr>
        <w:t>Pakningsstørrelser</w:t>
      </w:r>
    </w:p>
    <w:p w14:paraId="06637C16" w14:textId="388FE14A" w:rsidR="00B362E6" w:rsidRPr="00B362E6" w:rsidRDefault="00B362E6" w:rsidP="00B362E6">
      <w:pPr>
        <w:tabs>
          <w:tab w:val="left" w:pos="851"/>
        </w:tabs>
        <w:ind w:left="851"/>
        <w:rPr>
          <w:sz w:val="24"/>
          <w:szCs w:val="24"/>
        </w:rPr>
      </w:pPr>
      <w:r w:rsidRPr="00B362E6">
        <w:rPr>
          <w:sz w:val="24"/>
          <w:szCs w:val="24"/>
        </w:rPr>
        <w:t>10 ampuller</w:t>
      </w:r>
      <w:r w:rsidR="00E94A4E">
        <w:rPr>
          <w:sz w:val="24"/>
          <w:szCs w:val="24"/>
        </w:rPr>
        <w:t>, i æske</w:t>
      </w:r>
      <w:r w:rsidR="00B55695">
        <w:rPr>
          <w:sz w:val="24"/>
          <w:szCs w:val="24"/>
        </w:rPr>
        <w:t>.</w:t>
      </w:r>
    </w:p>
    <w:bookmarkEnd w:id="7"/>
    <w:p w14:paraId="16CD5EF6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FC0B1AC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14:paraId="7C68C0DE" w14:textId="77777777" w:rsidR="00E94A4E" w:rsidRDefault="00E94A4E" w:rsidP="00E94A4E">
      <w:pPr>
        <w:tabs>
          <w:tab w:val="left" w:pos="851"/>
        </w:tabs>
        <w:ind w:left="851"/>
        <w:jc w:val="both"/>
        <w:rPr>
          <w:bCs/>
          <w:sz w:val="24"/>
          <w:szCs w:val="24"/>
          <w:u w:val="single"/>
        </w:rPr>
      </w:pPr>
    </w:p>
    <w:p w14:paraId="33C530A3" w14:textId="1C411A76" w:rsidR="00E94A4E" w:rsidRPr="00E94A4E" w:rsidRDefault="00E94A4E" w:rsidP="00E94A4E">
      <w:pPr>
        <w:tabs>
          <w:tab w:val="left" w:pos="851"/>
        </w:tabs>
        <w:ind w:left="851"/>
        <w:jc w:val="both"/>
        <w:rPr>
          <w:sz w:val="24"/>
          <w:szCs w:val="24"/>
          <w:u w:val="single"/>
        </w:rPr>
      </w:pPr>
      <w:r w:rsidRPr="00E94A4E">
        <w:rPr>
          <w:bCs/>
          <w:sz w:val="24"/>
          <w:szCs w:val="24"/>
          <w:u w:val="single"/>
        </w:rPr>
        <w:t>Instruktioner vedrørende anvendelsen</w:t>
      </w:r>
    </w:p>
    <w:p w14:paraId="2EE7BF39" w14:textId="77777777" w:rsidR="00E94A4E" w:rsidRPr="00E94A4E" w:rsidRDefault="00E94A4E" w:rsidP="00E94A4E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E94A4E">
        <w:rPr>
          <w:sz w:val="24"/>
          <w:szCs w:val="24"/>
        </w:rPr>
        <w:t>Ampullen er til engangsbrug.</w:t>
      </w:r>
    </w:p>
    <w:p w14:paraId="0B9FB7AA" w14:textId="77777777" w:rsidR="00E94A4E" w:rsidRPr="00E94A4E" w:rsidRDefault="00E94A4E" w:rsidP="00E94A4E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E94A4E">
        <w:rPr>
          <w:sz w:val="24"/>
          <w:szCs w:val="24"/>
        </w:rPr>
        <w:t xml:space="preserve">Bortskaf ampullen efter brug. MÅ IKKE GENBRUGES. </w:t>
      </w:r>
    </w:p>
    <w:p w14:paraId="0955B2F4" w14:textId="77777777" w:rsidR="00E94A4E" w:rsidRPr="00E94A4E" w:rsidRDefault="00E94A4E" w:rsidP="00E94A4E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E94A4E">
        <w:rPr>
          <w:sz w:val="24"/>
          <w:szCs w:val="24"/>
        </w:rPr>
        <w:t xml:space="preserve">Indholdet i en uåbnet, ikke-beskadiget ampul er sterilt og må ikke åbnes før brug. </w:t>
      </w:r>
    </w:p>
    <w:p w14:paraId="37BEE4FA" w14:textId="77777777" w:rsidR="00E94A4E" w:rsidRPr="00E94A4E" w:rsidRDefault="00E94A4E" w:rsidP="00E94A4E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E94A4E">
        <w:rPr>
          <w:sz w:val="24"/>
          <w:szCs w:val="24"/>
        </w:rPr>
        <w:t xml:space="preserve">Produktet skal undersøges visuelt for partikler og misfarvning før administration. Kun klar, farveløs opløsning uden partikler eller bundfald må bruges. </w:t>
      </w:r>
    </w:p>
    <w:p w14:paraId="31631659" w14:textId="77777777" w:rsidR="00E94A4E" w:rsidRPr="00E94A4E" w:rsidRDefault="00E94A4E" w:rsidP="00E94A4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415D31C5" w14:textId="77777777" w:rsidR="00E94A4E" w:rsidRPr="00E94A4E" w:rsidRDefault="00E94A4E" w:rsidP="00E94A4E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E94A4E">
        <w:rPr>
          <w:sz w:val="24"/>
          <w:szCs w:val="24"/>
        </w:rPr>
        <w:t>Ikke anvendt lægemiddel samt affald heraf skal bortskaffes i henhold til lokale retningslinjer.</w:t>
      </w:r>
    </w:p>
    <w:p w14:paraId="354F0A03" w14:textId="77777777"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343FEFD4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14:paraId="23FE2A3F" w14:textId="77777777" w:rsidR="00E83F1D" w:rsidRPr="00E83F1D" w:rsidRDefault="00E83F1D" w:rsidP="00E83F1D">
      <w:pPr>
        <w:tabs>
          <w:tab w:val="left" w:pos="851"/>
        </w:tabs>
        <w:ind w:left="851"/>
        <w:rPr>
          <w:sz w:val="24"/>
          <w:szCs w:val="24"/>
          <w:lang w:val="de-DE"/>
        </w:rPr>
      </w:pPr>
      <w:bookmarkStart w:id="8" w:name="_Hlk75790156"/>
      <w:r w:rsidRPr="00E83F1D">
        <w:rPr>
          <w:sz w:val="24"/>
          <w:szCs w:val="24"/>
          <w:lang w:val="de-DE"/>
        </w:rPr>
        <w:t xml:space="preserve">Sintetica GmbH </w:t>
      </w:r>
    </w:p>
    <w:p w14:paraId="68A76A1B" w14:textId="77777777" w:rsidR="00E83F1D" w:rsidRPr="00E83F1D" w:rsidRDefault="00E83F1D" w:rsidP="00E83F1D">
      <w:pPr>
        <w:tabs>
          <w:tab w:val="left" w:pos="851"/>
        </w:tabs>
        <w:ind w:left="851"/>
        <w:rPr>
          <w:sz w:val="24"/>
          <w:szCs w:val="24"/>
          <w:lang w:val="de-DE"/>
        </w:rPr>
      </w:pPr>
      <w:r w:rsidRPr="00E83F1D">
        <w:rPr>
          <w:sz w:val="24"/>
          <w:szCs w:val="24"/>
          <w:lang w:val="de-DE"/>
        </w:rPr>
        <w:t>Albersloher Weg 11</w:t>
      </w:r>
    </w:p>
    <w:p w14:paraId="799E88FD" w14:textId="77777777" w:rsidR="00E83F1D" w:rsidRPr="00E83F1D" w:rsidRDefault="00E83F1D" w:rsidP="00E83F1D">
      <w:pPr>
        <w:tabs>
          <w:tab w:val="left" w:pos="851"/>
        </w:tabs>
        <w:ind w:left="851"/>
        <w:rPr>
          <w:sz w:val="24"/>
          <w:szCs w:val="24"/>
          <w:lang w:val="de-DE"/>
        </w:rPr>
      </w:pPr>
      <w:r w:rsidRPr="00E83F1D">
        <w:rPr>
          <w:sz w:val="24"/>
          <w:szCs w:val="24"/>
          <w:lang w:val="de-DE"/>
        </w:rPr>
        <w:t>48155 Münster</w:t>
      </w:r>
    </w:p>
    <w:p w14:paraId="51FA436D" w14:textId="77777777" w:rsidR="00E83F1D" w:rsidRPr="00E83F1D" w:rsidRDefault="00E83F1D" w:rsidP="00E83F1D">
      <w:pPr>
        <w:tabs>
          <w:tab w:val="left" w:pos="851"/>
        </w:tabs>
        <w:ind w:left="851"/>
        <w:rPr>
          <w:sz w:val="24"/>
          <w:szCs w:val="24"/>
          <w:lang w:val="de-DE"/>
        </w:rPr>
      </w:pPr>
      <w:r w:rsidRPr="00E83F1D">
        <w:rPr>
          <w:sz w:val="24"/>
          <w:szCs w:val="24"/>
          <w:lang w:val="de-DE"/>
        </w:rPr>
        <w:t>Tyskland</w:t>
      </w:r>
      <w:bookmarkEnd w:id="8"/>
    </w:p>
    <w:p w14:paraId="244BD26E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D498AF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14:paraId="75F2396D" w14:textId="35042701" w:rsidR="009260DE" w:rsidRPr="00C84483" w:rsidRDefault="00E83F1D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62468</w:t>
      </w:r>
    </w:p>
    <w:p w14:paraId="68921237" w14:textId="77777777"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46D1BF7E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14:paraId="77AC13BF" w14:textId="5CA4355C" w:rsidR="009260DE" w:rsidRPr="00C84483" w:rsidRDefault="000E6D98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1. juli 2021</w:t>
      </w:r>
      <w:bookmarkStart w:id="9" w:name="_GoBack"/>
      <w:bookmarkEnd w:id="9"/>
    </w:p>
    <w:p w14:paraId="1F7E7176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0D38512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14:paraId="5DA4EF22" w14:textId="028ECACB" w:rsidR="009260DE" w:rsidRPr="00C84483" w:rsidRDefault="00E14E10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sectPr w:rsidR="009260DE" w:rsidRPr="00C84483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3D6EA" w14:textId="77777777" w:rsidR="00E44E8F" w:rsidRDefault="00E44E8F">
      <w:r>
        <w:separator/>
      </w:r>
    </w:p>
  </w:endnote>
  <w:endnote w:type="continuationSeparator" w:id="0">
    <w:p w14:paraId="40F3741E" w14:textId="77777777" w:rsidR="00E44E8F" w:rsidRDefault="00E4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5A99B" w14:textId="77777777" w:rsidR="000259B9" w:rsidRDefault="000259B9">
    <w:pPr>
      <w:pStyle w:val="Sidefod"/>
      <w:pBdr>
        <w:bottom w:val="single" w:sz="6" w:space="1" w:color="auto"/>
      </w:pBdr>
    </w:pPr>
  </w:p>
  <w:p w14:paraId="44A88895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108C9DD7" w14:textId="2AB8E8DF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E14E10">
      <w:rPr>
        <w:i/>
        <w:noProof/>
        <w:sz w:val="18"/>
        <w:szCs w:val="18"/>
      </w:rPr>
      <w:t>Ephedrine Sintetica, injektionsvæske, opløsning 10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560BA" w14:textId="77777777" w:rsidR="00E44E8F" w:rsidRDefault="00E44E8F">
      <w:r>
        <w:separator/>
      </w:r>
    </w:p>
  </w:footnote>
  <w:footnote w:type="continuationSeparator" w:id="0">
    <w:p w14:paraId="4F22801A" w14:textId="77777777" w:rsidR="00E44E8F" w:rsidRDefault="00E44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8F"/>
    <w:rsid w:val="000259B9"/>
    <w:rsid w:val="00041491"/>
    <w:rsid w:val="00050D16"/>
    <w:rsid w:val="00074F2A"/>
    <w:rsid w:val="000A1CA8"/>
    <w:rsid w:val="000A466B"/>
    <w:rsid w:val="000B058C"/>
    <w:rsid w:val="000B16CA"/>
    <w:rsid w:val="000B5CDC"/>
    <w:rsid w:val="000E4EE6"/>
    <w:rsid w:val="000E6D98"/>
    <w:rsid w:val="00136B6D"/>
    <w:rsid w:val="001454E2"/>
    <w:rsid w:val="001A2BF4"/>
    <w:rsid w:val="001C0C5A"/>
    <w:rsid w:val="001C2BB9"/>
    <w:rsid w:val="00206CE8"/>
    <w:rsid w:val="0021526C"/>
    <w:rsid w:val="00283A2B"/>
    <w:rsid w:val="002B30AD"/>
    <w:rsid w:val="002C2C01"/>
    <w:rsid w:val="00312101"/>
    <w:rsid w:val="003650ED"/>
    <w:rsid w:val="003A29AE"/>
    <w:rsid w:val="003A32D7"/>
    <w:rsid w:val="003B4074"/>
    <w:rsid w:val="003C769A"/>
    <w:rsid w:val="003F1838"/>
    <w:rsid w:val="004422BD"/>
    <w:rsid w:val="0045746C"/>
    <w:rsid w:val="0049104B"/>
    <w:rsid w:val="004E3B12"/>
    <w:rsid w:val="00512C57"/>
    <w:rsid w:val="00532310"/>
    <w:rsid w:val="0056318B"/>
    <w:rsid w:val="00565F0F"/>
    <w:rsid w:val="00573998"/>
    <w:rsid w:val="00594A86"/>
    <w:rsid w:val="00596D86"/>
    <w:rsid w:val="005E5333"/>
    <w:rsid w:val="00637F5A"/>
    <w:rsid w:val="006560B1"/>
    <w:rsid w:val="006756DD"/>
    <w:rsid w:val="006F2F1C"/>
    <w:rsid w:val="007037D9"/>
    <w:rsid w:val="00737275"/>
    <w:rsid w:val="00740EEC"/>
    <w:rsid w:val="0078011A"/>
    <w:rsid w:val="00782AF4"/>
    <w:rsid w:val="00790EE7"/>
    <w:rsid w:val="007B6649"/>
    <w:rsid w:val="0082576E"/>
    <w:rsid w:val="00854B0B"/>
    <w:rsid w:val="00907F75"/>
    <w:rsid w:val="009127E3"/>
    <w:rsid w:val="009260DE"/>
    <w:rsid w:val="0093258A"/>
    <w:rsid w:val="0098309C"/>
    <w:rsid w:val="00990BF0"/>
    <w:rsid w:val="009C7BA3"/>
    <w:rsid w:val="009D1F5A"/>
    <w:rsid w:val="00B003BF"/>
    <w:rsid w:val="00B218B8"/>
    <w:rsid w:val="00B362E6"/>
    <w:rsid w:val="00B373D7"/>
    <w:rsid w:val="00B55695"/>
    <w:rsid w:val="00BC4C8C"/>
    <w:rsid w:val="00C36276"/>
    <w:rsid w:val="00C42586"/>
    <w:rsid w:val="00C60CCD"/>
    <w:rsid w:val="00C84483"/>
    <w:rsid w:val="00C95551"/>
    <w:rsid w:val="00CB20D7"/>
    <w:rsid w:val="00CF2FE1"/>
    <w:rsid w:val="00D020B0"/>
    <w:rsid w:val="00D11748"/>
    <w:rsid w:val="00D34B26"/>
    <w:rsid w:val="00D366CF"/>
    <w:rsid w:val="00D66124"/>
    <w:rsid w:val="00E108AA"/>
    <w:rsid w:val="00E14E10"/>
    <w:rsid w:val="00E16DC1"/>
    <w:rsid w:val="00E3749A"/>
    <w:rsid w:val="00E44E8F"/>
    <w:rsid w:val="00E7437F"/>
    <w:rsid w:val="00E83F1D"/>
    <w:rsid w:val="00E865B8"/>
    <w:rsid w:val="00E94A4E"/>
    <w:rsid w:val="00EC0B9B"/>
    <w:rsid w:val="00ED5E9F"/>
    <w:rsid w:val="00EE44FF"/>
    <w:rsid w:val="00F66D4F"/>
    <w:rsid w:val="00FA2610"/>
    <w:rsid w:val="00FB6D01"/>
    <w:rsid w:val="00F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F9BA7"/>
  <w15:chartTrackingRefBased/>
  <w15:docId w15:val="{6E54B6C5-1BAE-406E-8B7B-A0A768E6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A2610"/>
    <w:rPr>
      <w:rFonts w:ascii="Arial" w:hAnsi="Arial"/>
      <w:b/>
      <w:kern w:val="28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GOD%20008-00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GOD 008-00-SKB SPC Hum skabelon</Template>
  <TotalTime>31</TotalTime>
  <Pages>8</Pages>
  <Words>1731</Words>
  <Characters>11992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Hanne Thy Iversen</dc:creator>
  <cp:keywords/>
  <dc:description>2019033586 mt</dc:description>
  <cp:lastModifiedBy>Hanne Thy Iversen</cp:lastModifiedBy>
  <cp:revision>14</cp:revision>
  <cp:lastPrinted>2012-08-22T08:53:00Z</cp:lastPrinted>
  <dcterms:created xsi:type="dcterms:W3CDTF">2021-06-30T14:37:00Z</dcterms:created>
  <dcterms:modified xsi:type="dcterms:W3CDTF">2021-07-01T10:48:00Z</dcterms:modified>
</cp:coreProperties>
</file>