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14A75" w14:textId="77777777" w:rsidR="004A3BF4" w:rsidRPr="00B12971" w:rsidRDefault="00056601" w:rsidP="004A3BF4">
      <w:pPr>
        <w:rPr>
          <w:sz w:val="24"/>
          <w:szCs w:val="24"/>
          <w:lang w:val="en-GB"/>
        </w:rPr>
      </w:pPr>
      <w:r w:rsidRPr="00B12971">
        <w:rPr>
          <w:noProof/>
          <w:sz w:val="24"/>
          <w:szCs w:val="24"/>
          <w:lang w:val="en-GB"/>
        </w:rPr>
        <w:drawing>
          <wp:inline distT="0" distB="0" distL="0" distR="0" wp14:anchorId="7ADBBAEB" wp14:editId="5A9EBEC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08250EF" w14:textId="77777777" w:rsidR="006B3847" w:rsidRPr="00B12971" w:rsidRDefault="006B3847" w:rsidP="006B3847">
      <w:pPr>
        <w:rPr>
          <w:sz w:val="24"/>
          <w:szCs w:val="24"/>
          <w:lang w:val="en-GB"/>
        </w:rPr>
      </w:pPr>
    </w:p>
    <w:p w14:paraId="22679FEA" w14:textId="4EEFAD37" w:rsidR="006B3847" w:rsidRPr="00B12971" w:rsidRDefault="006B3847" w:rsidP="006B3847">
      <w:pPr>
        <w:tabs>
          <w:tab w:val="right" w:pos="9356"/>
        </w:tabs>
        <w:rPr>
          <w:b/>
          <w:sz w:val="24"/>
          <w:szCs w:val="24"/>
          <w:lang w:val="en-GB"/>
        </w:rPr>
      </w:pPr>
      <w:r w:rsidRPr="00B12971">
        <w:rPr>
          <w:b/>
          <w:sz w:val="24"/>
          <w:szCs w:val="24"/>
          <w:lang w:val="en-GB"/>
        </w:rPr>
        <w:tab/>
      </w:r>
      <w:r w:rsidR="00776912">
        <w:rPr>
          <w:b/>
          <w:sz w:val="24"/>
          <w:szCs w:val="24"/>
          <w:lang w:val="en-GB"/>
        </w:rPr>
        <w:t>12 January 2021</w:t>
      </w:r>
    </w:p>
    <w:p w14:paraId="7C6EAB99" w14:textId="77777777" w:rsidR="006B3847" w:rsidRPr="00B12971" w:rsidRDefault="006B3847" w:rsidP="006B3847">
      <w:pPr>
        <w:rPr>
          <w:sz w:val="24"/>
          <w:szCs w:val="24"/>
          <w:lang w:val="en-GB"/>
        </w:rPr>
      </w:pPr>
    </w:p>
    <w:p w14:paraId="3CB9FEE3" w14:textId="77777777" w:rsidR="007C5D2A" w:rsidRPr="00B12971" w:rsidRDefault="007C5D2A" w:rsidP="007C5D2A">
      <w:pPr>
        <w:rPr>
          <w:sz w:val="24"/>
          <w:szCs w:val="24"/>
          <w:lang w:val="en-GB"/>
        </w:rPr>
      </w:pPr>
    </w:p>
    <w:p w14:paraId="467414B8" w14:textId="77777777" w:rsidR="007C5D2A" w:rsidRPr="00B12971" w:rsidRDefault="007C5D2A" w:rsidP="007C5D2A">
      <w:pPr>
        <w:rPr>
          <w:sz w:val="24"/>
          <w:szCs w:val="24"/>
          <w:lang w:val="en-GB"/>
        </w:rPr>
      </w:pPr>
    </w:p>
    <w:p w14:paraId="6E4BB0E8" w14:textId="77777777" w:rsidR="007C5D2A" w:rsidRPr="00B12971" w:rsidRDefault="007C5D2A" w:rsidP="007C5D2A">
      <w:pPr>
        <w:jc w:val="center"/>
        <w:rPr>
          <w:b/>
          <w:sz w:val="24"/>
          <w:szCs w:val="24"/>
          <w:lang w:val="en-GB"/>
        </w:rPr>
      </w:pPr>
      <w:bookmarkStart w:id="0" w:name="_Hlk49158549"/>
      <w:r w:rsidRPr="00B12971">
        <w:rPr>
          <w:b/>
          <w:sz w:val="24"/>
          <w:szCs w:val="24"/>
          <w:lang w:val="en-GB"/>
        </w:rPr>
        <w:t>SUMMARY OF PRODUCT CHARACTERISTICS</w:t>
      </w:r>
    </w:p>
    <w:bookmarkEnd w:id="0"/>
    <w:p w14:paraId="68CE9ADB" w14:textId="77777777" w:rsidR="007C5D2A" w:rsidRPr="00B12971" w:rsidRDefault="007C5D2A" w:rsidP="007C5D2A">
      <w:pPr>
        <w:jc w:val="center"/>
        <w:rPr>
          <w:sz w:val="24"/>
          <w:szCs w:val="24"/>
          <w:lang w:val="en-GB"/>
        </w:rPr>
      </w:pPr>
    </w:p>
    <w:p w14:paraId="5917B706" w14:textId="77777777" w:rsidR="007C5D2A" w:rsidRPr="00B12971" w:rsidRDefault="007C5D2A" w:rsidP="007C5D2A">
      <w:pPr>
        <w:jc w:val="center"/>
        <w:rPr>
          <w:b/>
          <w:sz w:val="24"/>
          <w:szCs w:val="24"/>
          <w:lang w:val="en-GB"/>
        </w:rPr>
      </w:pPr>
      <w:r w:rsidRPr="00B12971">
        <w:rPr>
          <w:b/>
          <w:sz w:val="24"/>
          <w:szCs w:val="24"/>
          <w:lang w:val="en-GB"/>
        </w:rPr>
        <w:t>for</w:t>
      </w:r>
    </w:p>
    <w:p w14:paraId="7DD5377E" w14:textId="77777777" w:rsidR="007C5D2A" w:rsidRPr="00B12971" w:rsidRDefault="007C5D2A" w:rsidP="007C5D2A">
      <w:pPr>
        <w:jc w:val="center"/>
        <w:rPr>
          <w:sz w:val="24"/>
          <w:szCs w:val="24"/>
          <w:lang w:val="en-GB"/>
        </w:rPr>
      </w:pPr>
    </w:p>
    <w:p w14:paraId="77BEE690" w14:textId="058C3B24" w:rsidR="007C5D2A" w:rsidRPr="00B12971" w:rsidRDefault="00071418" w:rsidP="007C5D2A">
      <w:pPr>
        <w:jc w:val="center"/>
        <w:rPr>
          <w:b/>
          <w:sz w:val="24"/>
          <w:szCs w:val="24"/>
          <w:lang w:val="en-GB"/>
        </w:rPr>
      </w:pPr>
      <w:proofErr w:type="spellStart"/>
      <w:r w:rsidRPr="00B12971">
        <w:rPr>
          <w:b/>
          <w:sz w:val="24"/>
          <w:szCs w:val="24"/>
          <w:lang w:val="en-GB"/>
        </w:rPr>
        <w:t>Lercanidipinhydrochlorid</w:t>
      </w:r>
      <w:proofErr w:type="spellEnd"/>
      <w:r w:rsidRPr="00B12971">
        <w:rPr>
          <w:b/>
          <w:sz w:val="24"/>
          <w:szCs w:val="24"/>
          <w:lang w:val="en-GB"/>
        </w:rPr>
        <w:t xml:space="preserve"> "</w:t>
      </w:r>
      <w:proofErr w:type="spellStart"/>
      <w:r w:rsidRPr="00B12971">
        <w:rPr>
          <w:b/>
          <w:sz w:val="24"/>
          <w:szCs w:val="24"/>
          <w:lang w:val="en-GB"/>
        </w:rPr>
        <w:t>Polpharma</w:t>
      </w:r>
      <w:proofErr w:type="spellEnd"/>
      <w:r w:rsidRPr="00B12971">
        <w:rPr>
          <w:b/>
          <w:sz w:val="24"/>
          <w:szCs w:val="24"/>
          <w:lang w:val="en-GB"/>
        </w:rPr>
        <w:t>", film-coated tablets</w:t>
      </w:r>
    </w:p>
    <w:p w14:paraId="71A02403" w14:textId="77777777" w:rsidR="007C5D2A" w:rsidRPr="00B12971" w:rsidRDefault="007C5D2A" w:rsidP="007C5D2A">
      <w:pPr>
        <w:jc w:val="both"/>
        <w:rPr>
          <w:sz w:val="24"/>
          <w:szCs w:val="24"/>
          <w:lang w:val="en-GB"/>
        </w:rPr>
      </w:pPr>
    </w:p>
    <w:p w14:paraId="2792711D" w14:textId="77777777" w:rsidR="0042292D" w:rsidRPr="00B12971" w:rsidRDefault="0042292D" w:rsidP="007C5D2A">
      <w:pPr>
        <w:jc w:val="both"/>
        <w:rPr>
          <w:sz w:val="24"/>
          <w:szCs w:val="24"/>
          <w:lang w:val="en-GB"/>
        </w:rPr>
      </w:pPr>
    </w:p>
    <w:p w14:paraId="380A4046" w14:textId="77777777" w:rsidR="008F2F8C" w:rsidRPr="00B12971" w:rsidRDefault="008F2F8C" w:rsidP="008F2F8C">
      <w:pPr>
        <w:tabs>
          <w:tab w:val="left" w:pos="8222"/>
        </w:tabs>
        <w:ind w:left="851" w:hanging="851"/>
        <w:rPr>
          <w:b/>
          <w:sz w:val="24"/>
          <w:szCs w:val="24"/>
          <w:lang w:val="en-GB"/>
        </w:rPr>
      </w:pPr>
      <w:r w:rsidRPr="00B12971">
        <w:rPr>
          <w:b/>
          <w:sz w:val="24"/>
          <w:szCs w:val="24"/>
          <w:lang w:val="en-GB"/>
        </w:rPr>
        <w:t>0.</w:t>
      </w:r>
      <w:r w:rsidRPr="00B12971">
        <w:rPr>
          <w:b/>
          <w:sz w:val="24"/>
          <w:szCs w:val="24"/>
          <w:lang w:val="en-GB"/>
        </w:rPr>
        <w:tab/>
      </w:r>
      <w:proofErr w:type="gramStart"/>
      <w:r w:rsidRPr="00B12971">
        <w:rPr>
          <w:b/>
          <w:sz w:val="24"/>
          <w:szCs w:val="24"/>
          <w:lang w:val="en-GB"/>
        </w:rPr>
        <w:t>D.SP.NO</w:t>
      </w:r>
      <w:proofErr w:type="gramEnd"/>
      <w:r w:rsidRPr="00B12971">
        <w:rPr>
          <w:b/>
          <w:sz w:val="24"/>
          <w:szCs w:val="24"/>
          <w:lang w:val="en-GB"/>
        </w:rPr>
        <w:t>.</w:t>
      </w:r>
    </w:p>
    <w:p w14:paraId="7C5095FE" w14:textId="55E642C3" w:rsidR="008F2F8C" w:rsidRPr="00B12971" w:rsidRDefault="000A48BE" w:rsidP="008F2F8C">
      <w:pPr>
        <w:tabs>
          <w:tab w:val="left" w:pos="8222"/>
        </w:tabs>
        <w:ind w:left="851"/>
        <w:rPr>
          <w:sz w:val="24"/>
          <w:szCs w:val="24"/>
          <w:lang w:val="en-GB"/>
        </w:rPr>
      </w:pPr>
      <w:r w:rsidRPr="00B12971">
        <w:rPr>
          <w:sz w:val="24"/>
          <w:szCs w:val="24"/>
          <w:lang w:val="en-GB"/>
        </w:rPr>
        <w:t>31829</w:t>
      </w:r>
    </w:p>
    <w:p w14:paraId="3A9725F0" w14:textId="77777777" w:rsidR="007C5D2A" w:rsidRPr="00B12971" w:rsidRDefault="007C5D2A" w:rsidP="007C5D2A">
      <w:pPr>
        <w:tabs>
          <w:tab w:val="left" w:pos="851"/>
        </w:tabs>
        <w:jc w:val="both"/>
        <w:rPr>
          <w:sz w:val="24"/>
          <w:szCs w:val="24"/>
          <w:lang w:val="en-GB"/>
        </w:rPr>
      </w:pPr>
    </w:p>
    <w:p w14:paraId="53973AFB" w14:textId="77777777" w:rsidR="007C5D2A" w:rsidRPr="00B12971" w:rsidRDefault="009925C9" w:rsidP="007C5D2A">
      <w:pPr>
        <w:tabs>
          <w:tab w:val="left" w:pos="851"/>
        </w:tabs>
        <w:ind w:left="851" w:hanging="851"/>
        <w:rPr>
          <w:sz w:val="24"/>
          <w:szCs w:val="24"/>
          <w:lang w:val="en-GB"/>
        </w:rPr>
      </w:pPr>
      <w:r w:rsidRPr="00B12971">
        <w:rPr>
          <w:b/>
          <w:sz w:val="24"/>
          <w:szCs w:val="24"/>
          <w:lang w:val="en-GB"/>
        </w:rPr>
        <w:t>1.</w:t>
      </w:r>
      <w:r w:rsidR="007C5D2A" w:rsidRPr="00B12971">
        <w:rPr>
          <w:b/>
          <w:sz w:val="24"/>
          <w:szCs w:val="24"/>
          <w:lang w:val="en-GB"/>
        </w:rPr>
        <w:tab/>
        <w:t>NAME OF THE MEDICINAL PRODUCT</w:t>
      </w:r>
    </w:p>
    <w:p w14:paraId="6BBEA45E" w14:textId="177AD3A2" w:rsidR="007C5D2A" w:rsidRPr="00B12971" w:rsidRDefault="00071418" w:rsidP="004A3BF4">
      <w:pPr>
        <w:tabs>
          <w:tab w:val="left" w:pos="851"/>
        </w:tabs>
        <w:ind w:left="851"/>
        <w:rPr>
          <w:sz w:val="24"/>
          <w:szCs w:val="24"/>
          <w:lang w:val="en-GB"/>
        </w:rPr>
      </w:pPr>
      <w:proofErr w:type="spellStart"/>
      <w:r w:rsidRPr="00B12971">
        <w:rPr>
          <w:sz w:val="24"/>
          <w:szCs w:val="24"/>
          <w:lang w:val="en-GB"/>
        </w:rPr>
        <w:t>Lercanidipinhydrochlorid</w:t>
      </w:r>
      <w:proofErr w:type="spellEnd"/>
      <w:r w:rsidRPr="00B12971">
        <w:rPr>
          <w:sz w:val="24"/>
          <w:szCs w:val="24"/>
          <w:lang w:val="en-GB"/>
        </w:rPr>
        <w:t xml:space="preserve"> "</w:t>
      </w:r>
      <w:proofErr w:type="spellStart"/>
      <w:r w:rsidRPr="00B12971">
        <w:rPr>
          <w:sz w:val="24"/>
          <w:szCs w:val="24"/>
          <w:lang w:val="en-GB"/>
        </w:rPr>
        <w:t>Polpharma</w:t>
      </w:r>
      <w:proofErr w:type="spellEnd"/>
      <w:r w:rsidRPr="00B12971">
        <w:rPr>
          <w:sz w:val="24"/>
          <w:szCs w:val="24"/>
          <w:lang w:val="en-GB"/>
        </w:rPr>
        <w:t>"</w:t>
      </w:r>
    </w:p>
    <w:p w14:paraId="0BB4ADA7" w14:textId="77777777" w:rsidR="007C5D2A" w:rsidRPr="00B12971" w:rsidRDefault="007C5D2A" w:rsidP="004A3BF4">
      <w:pPr>
        <w:tabs>
          <w:tab w:val="left" w:pos="851"/>
        </w:tabs>
        <w:ind w:left="851"/>
        <w:rPr>
          <w:sz w:val="24"/>
          <w:szCs w:val="24"/>
          <w:lang w:val="en-GB"/>
        </w:rPr>
      </w:pPr>
    </w:p>
    <w:p w14:paraId="2D768AC1" w14:textId="77777777" w:rsidR="007C5D2A" w:rsidRPr="00B12971" w:rsidRDefault="009925C9" w:rsidP="007C5D2A">
      <w:pPr>
        <w:ind w:left="851" w:hanging="851"/>
        <w:rPr>
          <w:b/>
          <w:sz w:val="24"/>
          <w:szCs w:val="24"/>
          <w:lang w:val="en-GB"/>
        </w:rPr>
      </w:pPr>
      <w:r w:rsidRPr="00B12971">
        <w:rPr>
          <w:b/>
          <w:sz w:val="24"/>
          <w:szCs w:val="24"/>
          <w:lang w:val="en-GB"/>
        </w:rPr>
        <w:t>2.</w:t>
      </w:r>
      <w:r w:rsidR="007C5D2A" w:rsidRPr="00B12971">
        <w:rPr>
          <w:b/>
          <w:sz w:val="24"/>
          <w:szCs w:val="24"/>
          <w:lang w:val="en-GB"/>
        </w:rPr>
        <w:tab/>
        <w:t>QUALITATIVE AND QUANTITATIVE COMPOSITION</w:t>
      </w:r>
    </w:p>
    <w:p w14:paraId="5122E820" w14:textId="77777777" w:rsidR="00475253" w:rsidRPr="00B12971" w:rsidRDefault="00475253" w:rsidP="008965D5">
      <w:pPr>
        <w:ind w:left="851"/>
        <w:rPr>
          <w:sz w:val="24"/>
          <w:szCs w:val="24"/>
          <w:lang w:val="en-GB"/>
        </w:rPr>
      </w:pPr>
      <w:r w:rsidRPr="00B12971">
        <w:rPr>
          <w:sz w:val="24"/>
          <w:szCs w:val="24"/>
          <w:lang w:val="en-GB"/>
        </w:rPr>
        <w:t>One film</w:t>
      </w:r>
      <w:r w:rsidRPr="00B12971">
        <w:rPr>
          <w:sz w:val="24"/>
          <w:szCs w:val="24"/>
          <w:lang w:val="en-GB"/>
        </w:rPr>
        <w:noBreakHyphen/>
        <w:t>coated tablet contains 10 mg lercanidipine hydrochloride, which is equivalent to 9.4 mg lercanidipine.</w:t>
      </w:r>
    </w:p>
    <w:p w14:paraId="433005AA" w14:textId="77777777" w:rsidR="00475253" w:rsidRPr="00B12971" w:rsidRDefault="00475253" w:rsidP="008965D5">
      <w:pPr>
        <w:ind w:left="851"/>
        <w:rPr>
          <w:sz w:val="24"/>
          <w:szCs w:val="24"/>
          <w:lang w:val="en-GB"/>
        </w:rPr>
      </w:pPr>
    </w:p>
    <w:p w14:paraId="24563622" w14:textId="77777777" w:rsidR="00475253" w:rsidRPr="00B12971" w:rsidRDefault="00475253" w:rsidP="008965D5">
      <w:pPr>
        <w:ind w:left="851"/>
        <w:rPr>
          <w:sz w:val="24"/>
          <w:szCs w:val="24"/>
          <w:lang w:val="en-GB"/>
        </w:rPr>
      </w:pPr>
      <w:r w:rsidRPr="00B12971">
        <w:rPr>
          <w:sz w:val="24"/>
          <w:szCs w:val="24"/>
          <w:lang w:val="en-GB"/>
        </w:rPr>
        <w:t>One film</w:t>
      </w:r>
      <w:r w:rsidRPr="00B12971">
        <w:rPr>
          <w:sz w:val="24"/>
          <w:szCs w:val="24"/>
          <w:lang w:val="en-GB"/>
        </w:rPr>
        <w:noBreakHyphen/>
        <w:t>coated tablet contains 20 mg lercanidipine hydrochloride, which is equivalent to 18.8 mg lercanidipine.</w:t>
      </w:r>
    </w:p>
    <w:p w14:paraId="1A6774FF" w14:textId="77777777" w:rsidR="00475253" w:rsidRPr="00B12971" w:rsidRDefault="00475253" w:rsidP="008965D5">
      <w:pPr>
        <w:ind w:left="851"/>
        <w:rPr>
          <w:sz w:val="24"/>
          <w:szCs w:val="24"/>
          <w:lang w:val="en-GB"/>
        </w:rPr>
      </w:pPr>
    </w:p>
    <w:p w14:paraId="0E00086C" w14:textId="77777777" w:rsidR="00475253" w:rsidRPr="00B12971" w:rsidRDefault="00475253" w:rsidP="008965D5">
      <w:pPr>
        <w:ind w:left="851"/>
        <w:rPr>
          <w:sz w:val="24"/>
          <w:szCs w:val="24"/>
          <w:lang w:val="en-GB"/>
        </w:rPr>
      </w:pPr>
      <w:r w:rsidRPr="00B12971">
        <w:rPr>
          <w:sz w:val="24"/>
          <w:szCs w:val="24"/>
          <w:lang w:val="en-GB"/>
        </w:rPr>
        <w:t>Excipient with known effect:</w:t>
      </w:r>
    </w:p>
    <w:p w14:paraId="324FCA09" w14:textId="35120FBF" w:rsidR="00475253" w:rsidRPr="00B12971" w:rsidRDefault="00B12971" w:rsidP="008965D5">
      <w:pPr>
        <w:ind w:left="851"/>
        <w:rPr>
          <w:sz w:val="24"/>
          <w:szCs w:val="24"/>
          <w:lang w:val="en-GB"/>
        </w:rPr>
      </w:pPr>
      <w:proofErr w:type="spellStart"/>
      <w:r>
        <w:rPr>
          <w:sz w:val="24"/>
          <w:szCs w:val="24"/>
          <w:lang w:val="en-GB"/>
        </w:rPr>
        <w:t>Lercanidipinhydrochlorid</w:t>
      </w:r>
      <w:proofErr w:type="spellEnd"/>
      <w:r>
        <w:rPr>
          <w:sz w:val="24"/>
          <w:szCs w:val="24"/>
          <w:lang w:val="en-GB"/>
        </w:rPr>
        <w:t xml:space="preserve"> "</w:t>
      </w:r>
      <w:proofErr w:type="spellStart"/>
      <w:r>
        <w:rPr>
          <w:sz w:val="24"/>
          <w:szCs w:val="24"/>
          <w:lang w:val="en-GB"/>
        </w:rPr>
        <w:t>Polpharma</w:t>
      </w:r>
      <w:proofErr w:type="spellEnd"/>
      <w:r>
        <w:rPr>
          <w:sz w:val="24"/>
          <w:szCs w:val="24"/>
          <w:lang w:val="en-GB"/>
        </w:rPr>
        <w:t>"</w:t>
      </w:r>
      <w:r w:rsidR="00475253" w:rsidRPr="00B12971">
        <w:rPr>
          <w:sz w:val="24"/>
          <w:szCs w:val="24"/>
          <w:lang w:val="en-GB"/>
        </w:rPr>
        <w:t xml:space="preserve"> 10 mg film</w:t>
      </w:r>
      <w:r w:rsidR="00475253" w:rsidRPr="00B12971">
        <w:rPr>
          <w:sz w:val="24"/>
          <w:szCs w:val="24"/>
          <w:lang w:val="en-GB"/>
        </w:rPr>
        <w:noBreakHyphen/>
        <w:t>coated tablet:</w:t>
      </w:r>
    </w:p>
    <w:p w14:paraId="3A069AF4" w14:textId="77777777" w:rsidR="00475253" w:rsidRPr="00B12971" w:rsidRDefault="00475253" w:rsidP="008965D5">
      <w:pPr>
        <w:ind w:left="851"/>
        <w:rPr>
          <w:sz w:val="24"/>
          <w:szCs w:val="24"/>
          <w:lang w:val="en-GB"/>
        </w:rPr>
      </w:pPr>
      <w:r w:rsidRPr="00B12971">
        <w:rPr>
          <w:sz w:val="24"/>
          <w:szCs w:val="24"/>
          <w:lang w:val="en-GB"/>
        </w:rPr>
        <w:t>Each tablet contains 30 mg lactose monohydrate.</w:t>
      </w:r>
    </w:p>
    <w:p w14:paraId="2A735AC2" w14:textId="77777777" w:rsidR="00475253" w:rsidRPr="00B12971" w:rsidRDefault="00475253" w:rsidP="008965D5">
      <w:pPr>
        <w:ind w:left="851"/>
        <w:rPr>
          <w:sz w:val="24"/>
          <w:szCs w:val="24"/>
          <w:lang w:val="en-GB"/>
        </w:rPr>
      </w:pPr>
    </w:p>
    <w:p w14:paraId="266D8F55" w14:textId="52999C07" w:rsidR="00475253" w:rsidRPr="00B12971" w:rsidRDefault="00B12971" w:rsidP="008965D5">
      <w:pPr>
        <w:ind w:left="851"/>
        <w:rPr>
          <w:sz w:val="24"/>
          <w:szCs w:val="24"/>
          <w:lang w:val="en-GB"/>
        </w:rPr>
      </w:pPr>
      <w:proofErr w:type="spellStart"/>
      <w:r>
        <w:rPr>
          <w:sz w:val="24"/>
          <w:szCs w:val="24"/>
          <w:lang w:val="en-GB"/>
        </w:rPr>
        <w:t>Lercanidipinhydrochlorid</w:t>
      </w:r>
      <w:proofErr w:type="spellEnd"/>
      <w:r>
        <w:rPr>
          <w:sz w:val="24"/>
          <w:szCs w:val="24"/>
          <w:lang w:val="en-GB"/>
        </w:rPr>
        <w:t xml:space="preserve"> "</w:t>
      </w:r>
      <w:proofErr w:type="spellStart"/>
      <w:r>
        <w:rPr>
          <w:sz w:val="24"/>
          <w:szCs w:val="24"/>
          <w:lang w:val="en-GB"/>
        </w:rPr>
        <w:t>Polpharma</w:t>
      </w:r>
      <w:proofErr w:type="spellEnd"/>
      <w:r>
        <w:rPr>
          <w:sz w:val="24"/>
          <w:szCs w:val="24"/>
          <w:lang w:val="en-GB"/>
        </w:rPr>
        <w:t>"</w:t>
      </w:r>
      <w:r w:rsidR="00475253" w:rsidRPr="00B12971">
        <w:rPr>
          <w:sz w:val="24"/>
          <w:szCs w:val="24"/>
          <w:lang w:val="en-GB"/>
        </w:rPr>
        <w:t xml:space="preserve"> 20 mg film</w:t>
      </w:r>
      <w:r w:rsidR="00475253" w:rsidRPr="00B12971">
        <w:rPr>
          <w:sz w:val="24"/>
          <w:szCs w:val="24"/>
          <w:lang w:val="en-GB"/>
        </w:rPr>
        <w:noBreakHyphen/>
        <w:t>coated tablet:</w:t>
      </w:r>
    </w:p>
    <w:p w14:paraId="542074F6" w14:textId="77777777" w:rsidR="00475253" w:rsidRPr="00B12971" w:rsidRDefault="00475253" w:rsidP="008965D5">
      <w:pPr>
        <w:ind w:left="851"/>
        <w:rPr>
          <w:sz w:val="24"/>
          <w:szCs w:val="24"/>
          <w:lang w:val="en-GB"/>
        </w:rPr>
      </w:pPr>
      <w:r w:rsidRPr="00B12971">
        <w:rPr>
          <w:sz w:val="24"/>
          <w:szCs w:val="24"/>
          <w:lang w:val="en-GB"/>
        </w:rPr>
        <w:t>Each tablet contains 60 mg lactose monohydrate.</w:t>
      </w:r>
    </w:p>
    <w:p w14:paraId="7C33ED56" w14:textId="77777777" w:rsidR="00475253" w:rsidRPr="00B12971" w:rsidRDefault="00475253" w:rsidP="008965D5">
      <w:pPr>
        <w:ind w:left="851"/>
        <w:rPr>
          <w:sz w:val="24"/>
          <w:szCs w:val="24"/>
          <w:lang w:val="en-GB"/>
        </w:rPr>
      </w:pPr>
    </w:p>
    <w:p w14:paraId="6F24F2A0" w14:textId="77777777" w:rsidR="00475253" w:rsidRPr="00B12971" w:rsidRDefault="00475253" w:rsidP="008965D5">
      <w:pPr>
        <w:ind w:left="851"/>
        <w:rPr>
          <w:sz w:val="24"/>
          <w:szCs w:val="24"/>
          <w:lang w:val="en-GB"/>
        </w:rPr>
      </w:pPr>
      <w:r w:rsidRPr="00B12971">
        <w:rPr>
          <w:sz w:val="24"/>
          <w:szCs w:val="24"/>
          <w:lang w:val="en-GB"/>
        </w:rPr>
        <w:t>For the full list of excipients, see section 6.1.</w:t>
      </w:r>
    </w:p>
    <w:p w14:paraId="555D122B" w14:textId="77777777" w:rsidR="007C5D2A" w:rsidRPr="00B12971" w:rsidRDefault="007C5D2A" w:rsidP="004A3BF4">
      <w:pPr>
        <w:tabs>
          <w:tab w:val="left" w:pos="851"/>
        </w:tabs>
        <w:ind w:left="851"/>
        <w:rPr>
          <w:sz w:val="24"/>
          <w:szCs w:val="24"/>
          <w:lang w:val="en-GB"/>
        </w:rPr>
      </w:pPr>
    </w:p>
    <w:p w14:paraId="6E8EEC9C" w14:textId="77777777" w:rsidR="007C5D2A" w:rsidRPr="00B12971" w:rsidRDefault="007C5D2A" w:rsidP="007C5D2A">
      <w:pPr>
        <w:tabs>
          <w:tab w:val="left" w:pos="851"/>
        </w:tabs>
        <w:ind w:left="851" w:hanging="851"/>
        <w:rPr>
          <w:b/>
          <w:sz w:val="24"/>
          <w:szCs w:val="24"/>
          <w:lang w:val="en-GB"/>
        </w:rPr>
      </w:pPr>
      <w:r w:rsidRPr="00B12971">
        <w:rPr>
          <w:b/>
          <w:sz w:val="24"/>
          <w:szCs w:val="24"/>
          <w:lang w:val="en-GB"/>
        </w:rPr>
        <w:t>3.</w:t>
      </w:r>
      <w:r w:rsidRPr="00B12971">
        <w:rPr>
          <w:b/>
          <w:sz w:val="24"/>
          <w:szCs w:val="24"/>
          <w:lang w:val="en-GB"/>
        </w:rPr>
        <w:tab/>
        <w:t>PHARMACEUTICAL FORM</w:t>
      </w:r>
    </w:p>
    <w:p w14:paraId="0A7CF2CC" w14:textId="6E18D3B0" w:rsidR="00475253" w:rsidRPr="00B12971" w:rsidRDefault="00475253" w:rsidP="008965D5">
      <w:pPr>
        <w:ind w:left="851"/>
        <w:rPr>
          <w:sz w:val="24"/>
          <w:szCs w:val="24"/>
          <w:lang w:val="en-GB"/>
        </w:rPr>
      </w:pPr>
      <w:r w:rsidRPr="00B12971">
        <w:rPr>
          <w:sz w:val="24"/>
          <w:szCs w:val="24"/>
          <w:lang w:val="en-GB"/>
        </w:rPr>
        <w:t>Film</w:t>
      </w:r>
      <w:r w:rsidRPr="00B12971">
        <w:rPr>
          <w:sz w:val="24"/>
          <w:szCs w:val="24"/>
          <w:lang w:val="en-GB"/>
        </w:rPr>
        <w:noBreakHyphen/>
        <w:t>coated tablet</w:t>
      </w:r>
      <w:r w:rsidR="008965D5" w:rsidRPr="00B12971">
        <w:rPr>
          <w:sz w:val="24"/>
          <w:szCs w:val="24"/>
          <w:lang w:val="en-GB"/>
        </w:rPr>
        <w:t>s</w:t>
      </w:r>
    </w:p>
    <w:p w14:paraId="767B4430" w14:textId="77777777" w:rsidR="00475253" w:rsidRPr="00B12971" w:rsidRDefault="00475253" w:rsidP="008965D5">
      <w:pPr>
        <w:ind w:left="851"/>
        <w:rPr>
          <w:sz w:val="24"/>
          <w:szCs w:val="24"/>
          <w:lang w:val="en-GB"/>
        </w:rPr>
      </w:pPr>
    </w:p>
    <w:p w14:paraId="71F3DB99" w14:textId="4CE6DFE0" w:rsidR="00475253" w:rsidRPr="00B12971" w:rsidRDefault="00B12971" w:rsidP="008965D5">
      <w:pPr>
        <w:ind w:left="851"/>
        <w:rPr>
          <w:sz w:val="24"/>
          <w:szCs w:val="24"/>
          <w:lang w:val="en-GB"/>
        </w:rPr>
      </w:pPr>
      <w:proofErr w:type="spellStart"/>
      <w:r>
        <w:rPr>
          <w:i/>
          <w:sz w:val="24"/>
          <w:szCs w:val="24"/>
          <w:lang w:val="en-GB" w:eastAsia="is-IS"/>
        </w:rPr>
        <w:t>Lercanidipinhydrochlorid</w:t>
      </w:r>
      <w:proofErr w:type="spellEnd"/>
      <w:r>
        <w:rPr>
          <w:i/>
          <w:sz w:val="24"/>
          <w:szCs w:val="24"/>
          <w:lang w:val="en-GB" w:eastAsia="is-IS"/>
        </w:rPr>
        <w:t xml:space="preserve"> "</w:t>
      </w:r>
      <w:proofErr w:type="spellStart"/>
      <w:r>
        <w:rPr>
          <w:i/>
          <w:sz w:val="24"/>
          <w:szCs w:val="24"/>
          <w:lang w:val="en-GB" w:eastAsia="is-IS"/>
        </w:rPr>
        <w:t>Polpharma</w:t>
      </w:r>
      <w:proofErr w:type="spellEnd"/>
      <w:r>
        <w:rPr>
          <w:i/>
          <w:sz w:val="24"/>
          <w:szCs w:val="24"/>
          <w:lang w:val="en-GB" w:eastAsia="is-IS"/>
        </w:rPr>
        <w:t>"</w:t>
      </w:r>
      <w:r w:rsidR="00475253" w:rsidRPr="00B12971">
        <w:rPr>
          <w:i/>
          <w:sz w:val="24"/>
          <w:szCs w:val="24"/>
          <w:lang w:val="en-GB" w:eastAsia="is-IS"/>
        </w:rPr>
        <w:t xml:space="preserve"> 10 mg </w:t>
      </w:r>
      <w:r w:rsidR="00475253" w:rsidRPr="00B12971">
        <w:rPr>
          <w:i/>
          <w:sz w:val="24"/>
          <w:szCs w:val="24"/>
          <w:lang w:val="en-GB"/>
        </w:rPr>
        <w:t>film</w:t>
      </w:r>
      <w:r w:rsidR="00475253" w:rsidRPr="00B12971">
        <w:rPr>
          <w:i/>
          <w:sz w:val="24"/>
          <w:szCs w:val="24"/>
          <w:lang w:val="en-GB"/>
        </w:rPr>
        <w:noBreakHyphen/>
        <w:t>coated tablet</w:t>
      </w:r>
      <w:r w:rsidR="00D74FE5">
        <w:rPr>
          <w:i/>
          <w:sz w:val="24"/>
          <w:szCs w:val="24"/>
          <w:lang w:val="en-GB"/>
        </w:rPr>
        <w:t>s</w:t>
      </w:r>
      <w:r w:rsidR="00475253" w:rsidRPr="00B12971">
        <w:rPr>
          <w:i/>
          <w:sz w:val="24"/>
          <w:szCs w:val="24"/>
          <w:lang w:val="en-GB"/>
        </w:rPr>
        <w:t>:</w:t>
      </w:r>
      <w:r w:rsidR="00475253" w:rsidRPr="00B12971">
        <w:rPr>
          <w:sz w:val="24"/>
          <w:szCs w:val="24"/>
          <w:lang w:val="en-GB"/>
        </w:rPr>
        <w:t xml:space="preserve"> </w:t>
      </w:r>
    </w:p>
    <w:p w14:paraId="333C67A8" w14:textId="77777777" w:rsidR="00475253" w:rsidRPr="00B12971" w:rsidRDefault="00475253" w:rsidP="008965D5">
      <w:pPr>
        <w:ind w:left="851"/>
        <w:rPr>
          <w:sz w:val="24"/>
          <w:szCs w:val="24"/>
          <w:lang w:val="en-GB"/>
        </w:rPr>
      </w:pPr>
      <w:r w:rsidRPr="00B12971">
        <w:rPr>
          <w:sz w:val="24"/>
          <w:szCs w:val="24"/>
          <w:lang w:val="en-GB"/>
        </w:rPr>
        <w:t>Yellow, round, biconvex 6.5 mm film</w:t>
      </w:r>
      <w:r w:rsidRPr="00B12971">
        <w:rPr>
          <w:sz w:val="24"/>
          <w:szCs w:val="24"/>
          <w:lang w:val="en-GB"/>
        </w:rPr>
        <w:noBreakHyphen/>
        <w:t>coated tablets, scored on one side, marked 'L' on the other side.</w:t>
      </w:r>
    </w:p>
    <w:p w14:paraId="2F61613D" w14:textId="77777777" w:rsidR="00475253" w:rsidRPr="00B12971" w:rsidRDefault="00475253" w:rsidP="008965D5">
      <w:pPr>
        <w:ind w:left="851"/>
        <w:rPr>
          <w:sz w:val="24"/>
          <w:szCs w:val="24"/>
          <w:lang w:val="en-GB" w:eastAsia="is-IS"/>
        </w:rPr>
      </w:pPr>
    </w:p>
    <w:p w14:paraId="45DC2665" w14:textId="50276B97" w:rsidR="00475253" w:rsidRPr="00B12971" w:rsidRDefault="00B12971" w:rsidP="008965D5">
      <w:pPr>
        <w:ind w:left="851"/>
        <w:rPr>
          <w:sz w:val="24"/>
          <w:szCs w:val="24"/>
          <w:lang w:val="en-GB" w:eastAsia="en-US"/>
        </w:rPr>
      </w:pPr>
      <w:proofErr w:type="spellStart"/>
      <w:r>
        <w:rPr>
          <w:i/>
          <w:sz w:val="24"/>
          <w:szCs w:val="24"/>
          <w:lang w:val="en-GB" w:eastAsia="is-IS"/>
        </w:rPr>
        <w:t>Lercanidipinhydrochlorid</w:t>
      </w:r>
      <w:proofErr w:type="spellEnd"/>
      <w:r>
        <w:rPr>
          <w:i/>
          <w:sz w:val="24"/>
          <w:szCs w:val="24"/>
          <w:lang w:val="en-GB" w:eastAsia="is-IS"/>
        </w:rPr>
        <w:t xml:space="preserve"> "</w:t>
      </w:r>
      <w:proofErr w:type="spellStart"/>
      <w:r>
        <w:rPr>
          <w:i/>
          <w:sz w:val="24"/>
          <w:szCs w:val="24"/>
          <w:lang w:val="en-GB" w:eastAsia="is-IS"/>
        </w:rPr>
        <w:t>Polpharma</w:t>
      </w:r>
      <w:proofErr w:type="spellEnd"/>
      <w:r>
        <w:rPr>
          <w:i/>
          <w:sz w:val="24"/>
          <w:szCs w:val="24"/>
          <w:lang w:val="en-GB" w:eastAsia="is-IS"/>
        </w:rPr>
        <w:t>"</w:t>
      </w:r>
      <w:r w:rsidR="00475253" w:rsidRPr="00B12971">
        <w:rPr>
          <w:i/>
          <w:sz w:val="24"/>
          <w:szCs w:val="24"/>
          <w:lang w:val="en-GB" w:eastAsia="is-IS"/>
        </w:rPr>
        <w:t xml:space="preserve"> </w:t>
      </w:r>
      <w:r w:rsidR="00475253" w:rsidRPr="00B12971">
        <w:rPr>
          <w:i/>
          <w:sz w:val="24"/>
          <w:szCs w:val="24"/>
          <w:lang w:val="en-GB"/>
        </w:rPr>
        <w:t>20 mg film</w:t>
      </w:r>
      <w:r w:rsidR="00475253" w:rsidRPr="00B12971">
        <w:rPr>
          <w:i/>
          <w:sz w:val="24"/>
          <w:szCs w:val="24"/>
          <w:lang w:val="en-GB"/>
        </w:rPr>
        <w:noBreakHyphen/>
        <w:t>coated tablet</w:t>
      </w:r>
      <w:r w:rsidR="00D74FE5">
        <w:rPr>
          <w:i/>
          <w:sz w:val="24"/>
          <w:szCs w:val="24"/>
          <w:lang w:val="en-GB"/>
        </w:rPr>
        <w:t>s</w:t>
      </w:r>
      <w:r w:rsidR="00475253" w:rsidRPr="00B12971">
        <w:rPr>
          <w:i/>
          <w:sz w:val="24"/>
          <w:szCs w:val="24"/>
          <w:lang w:val="en-GB"/>
        </w:rPr>
        <w:t>:</w:t>
      </w:r>
      <w:r w:rsidR="00475253" w:rsidRPr="00B12971">
        <w:rPr>
          <w:sz w:val="24"/>
          <w:szCs w:val="24"/>
          <w:lang w:val="en-GB"/>
        </w:rPr>
        <w:t xml:space="preserve"> </w:t>
      </w:r>
    </w:p>
    <w:p w14:paraId="29B9C43D" w14:textId="23553264" w:rsidR="00475253" w:rsidRPr="00B12971" w:rsidRDefault="00475253" w:rsidP="008965D5">
      <w:pPr>
        <w:ind w:left="851"/>
        <w:rPr>
          <w:sz w:val="24"/>
          <w:szCs w:val="24"/>
          <w:lang w:val="en-GB"/>
        </w:rPr>
      </w:pPr>
      <w:r w:rsidRPr="00B12971">
        <w:rPr>
          <w:sz w:val="24"/>
          <w:szCs w:val="24"/>
          <w:lang w:val="en-GB"/>
        </w:rPr>
        <w:t>Pink, round, biconvex 8.5 mm film</w:t>
      </w:r>
      <w:r w:rsidRPr="00B12971">
        <w:rPr>
          <w:sz w:val="24"/>
          <w:szCs w:val="24"/>
          <w:lang w:val="en-GB"/>
        </w:rPr>
        <w:noBreakHyphen/>
        <w:t>coated tablet</w:t>
      </w:r>
      <w:r w:rsidR="00B82067">
        <w:rPr>
          <w:sz w:val="24"/>
          <w:szCs w:val="24"/>
          <w:lang w:val="en-GB"/>
        </w:rPr>
        <w:t>s</w:t>
      </w:r>
      <w:r w:rsidRPr="00B12971">
        <w:rPr>
          <w:sz w:val="24"/>
          <w:szCs w:val="24"/>
          <w:lang w:val="en-GB"/>
        </w:rPr>
        <w:t>, scored on one side, marked 'L' on the other side.</w:t>
      </w:r>
    </w:p>
    <w:p w14:paraId="56AA1FF1" w14:textId="77777777" w:rsidR="00475253" w:rsidRPr="00B12971" w:rsidRDefault="00475253" w:rsidP="008965D5">
      <w:pPr>
        <w:ind w:left="851"/>
        <w:rPr>
          <w:sz w:val="24"/>
          <w:szCs w:val="24"/>
          <w:lang w:val="en-GB"/>
        </w:rPr>
      </w:pPr>
    </w:p>
    <w:p w14:paraId="7C181993" w14:textId="6FC59736" w:rsidR="007C5D2A" w:rsidRPr="00B12971" w:rsidRDefault="00475253" w:rsidP="00D138CB">
      <w:pPr>
        <w:ind w:left="851"/>
        <w:rPr>
          <w:sz w:val="24"/>
          <w:szCs w:val="24"/>
          <w:lang w:val="en-GB"/>
        </w:rPr>
      </w:pPr>
      <w:r w:rsidRPr="00B12971">
        <w:rPr>
          <w:sz w:val="24"/>
          <w:szCs w:val="24"/>
          <w:lang w:val="en-GB"/>
        </w:rPr>
        <w:t>The score line is only to facilitate breaking for ease of swallowing and not to divide into equal doses.</w:t>
      </w:r>
    </w:p>
    <w:p w14:paraId="439A14D0" w14:textId="77777777" w:rsidR="007C5D2A" w:rsidRPr="00B12971" w:rsidRDefault="007C5D2A" w:rsidP="004A3BF4">
      <w:pPr>
        <w:tabs>
          <w:tab w:val="left" w:pos="851"/>
        </w:tabs>
        <w:ind w:left="851"/>
        <w:rPr>
          <w:sz w:val="24"/>
          <w:szCs w:val="24"/>
          <w:lang w:val="en-GB"/>
        </w:rPr>
      </w:pPr>
    </w:p>
    <w:p w14:paraId="091D4582" w14:textId="77777777" w:rsidR="007C5D2A" w:rsidRPr="00B12971" w:rsidRDefault="007C5D2A" w:rsidP="004A3BF4">
      <w:pPr>
        <w:tabs>
          <w:tab w:val="left" w:pos="851"/>
        </w:tabs>
        <w:ind w:left="851"/>
        <w:rPr>
          <w:sz w:val="24"/>
          <w:szCs w:val="24"/>
          <w:lang w:val="en-GB"/>
        </w:rPr>
      </w:pPr>
    </w:p>
    <w:p w14:paraId="43004CD1" w14:textId="77777777" w:rsidR="007C5D2A" w:rsidRPr="00B12971" w:rsidRDefault="007C5D2A" w:rsidP="007C5D2A">
      <w:pPr>
        <w:ind w:left="851" w:hanging="851"/>
        <w:rPr>
          <w:b/>
          <w:sz w:val="24"/>
          <w:szCs w:val="24"/>
          <w:lang w:val="en-GB"/>
        </w:rPr>
      </w:pPr>
      <w:r w:rsidRPr="00B12971">
        <w:rPr>
          <w:b/>
          <w:sz w:val="24"/>
          <w:szCs w:val="24"/>
          <w:lang w:val="en-GB"/>
        </w:rPr>
        <w:t>4.</w:t>
      </w:r>
      <w:r w:rsidRPr="00B12971">
        <w:rPr>
          <w:b/>
          <w:sz w:val="24"/>
          <w:szCs w:val="24"/>
          <w:lang w:val="en-GB"/>
        </w:rPr>
        <w:tab/>
        <w:t>CLINICAL PARTICULARS</w:t>
      </w:r>
    </w:p>
    <w:p w14:paraId="7D8FB76D" w14:textId="77777777" w:rsidR="007C5D2A" w:rsidRPr="00B12971" w:rsidRDefault="007C5D2A" w:rsidP="004A3BF4">
      <w:pPr>
        <w:tabs>
          <w:tab w:val="left" w:pos="851"/>
        </w:tabs>
        <w:ind w:left="851"/>
        <w:rPr>
          <w:sz w:val="24"/>
          <w:szCs w:val="24"/>
          <w:lang w:val="en-GB"/>
        </w:rPr>
      </w:pPr>
    </w:p>
    <w:p w14:paraId="0D7CD812" w14:textId="77777777" w:rsidR="007C5D2A" w:rsidRPr="00B12971" w:rsidRDefault="007C5D2A" w:rsidP="007C5D2A">
      <w:pPr>
        <w:ind w:left="851" w:hanging="851"/>
        <w:rPr>
          <w:b/>
          <w:sz w:val="24"/>
          <w:szCs w:val="24"/>
          <w:u w:val="single"/>
          <w:lang w:val="en-GB"/>
        </w:rPr>
      </w:pPr>
      <w:r w:rsidRPr="00B12971">
        <w:rPr>
          <w:b/>
          <w:sz w:val="24"/>
          <w:szCs w:val="24"/>
          <w:lang w:val="en-GB"/>
        </w:rPr>
        <w:t>4.1</w:t>
      </w:r>
      <w:r w:rsidRPr="00B12971">
        <w:rPr>
          <w:b/>
          <w:sz w:val="24"/>
          <w:szCs w:val="24"/>
          <w:lang w:val="en-GB"/>
        </w:rPr>
        <w:tab/>
        <w:t>Therapeutic indications</w:t>
      </w:r>
    </w:p>
    <w:p w14:paraId="7BCFE125" w14:textId="533D5E55" w:rsidR="00475253" w:rsidRPr="00B12971" w:rsidRDefault="00B12971" w:rsidP="008965D5">
      <w:pPr>
        <w:ind w:left="851"/>
        <w:rPr>
          <w:sz w:val="24"/>
          <w:szCs w:val="24"/>
          <w:lang w:val="en-GB"/>
        </w:rPr>
      </w:pPr>
      <w:proofErr w:type="spellStart"/>
      <w:r>
        <w:rPr>
          <w:sz w:val="24"/>
          <w:szCs w:val="24"/>
          <w:lang w:val="en-GB" w:eastAsia="is-IS"/>
        </w:rPr>
        <w:t>Lercanidipinhydrochlorid</w:t>
      </w:r>
      <w:proofErr w:type="spellEnd"/>
      <w:r>
        <w:rPr>
          <w:sz w:val="24"/>
          <w:szCs w:val="24"/>
          <w:lang w:val="en-GB" w:eastAsia="is-IS"/>
        </w:rPr>
        <w:t xml:space="preserve"> "</w:t>
      </w:r>
      <w:proofErr w:type="spellStart"/>
      <w:r>
        <w:rPr>
          <w:sz w:val="24"/>
          <w:szCs w:val="24"/>
          <w:lang w:val="en-GB" w:eastAsia="is-IS"/>
        </w:rPr>
        <w:t>Polpharma</w:t>
      </w:r>
      <w:proofErr w:type="spellEnd"/>
      <w:r>
        <w:rPr>
          <w:sz w:val="24"/>
          <w:szCs w:val="24"/>
          <w:lang w:val="en-GB" w:eastAsia="is-IS"/>
        </w:rPr>
        <w:t>"</w:t>
      </w:r>
      <w:r w:rsidR="00475253" w:rsidRPr="00B12971">
        <w:rPr>
          <w:sz w:val="24"/>
          <w:szCs w:val="24"/>
          <w:lang w:val="en-GB" w:eastAsia="is-IS"/>
        </w:rPr>
        <w:t xml:space="preserve"> </w:t>
      </w:r>
      <w:r w:rsidR="00475253" w:rsidRPr="00B12971">
        <w:rPr>
          <w:sz w:val="24"/>
          <w:szCs w:val="24"/>
          <w:lang w:val="en-GB"/>
        </w:rPr>
        <w:t>is indicated in adults for the treatment of mild to moderate essential hypertension.</w:t>
      </w:r>
    </w:p>
    <w:p w14:paraId="259CF63A" w14:textId="77777777" w:rsidR="007C5D2A" w:rsidRPr="00B12971" w:rsidRDefault="007C5D2A" w:rsidP="00A85D26">
      <w:pPr>
        <w:tabs>
          <w:tab w:val="left" w:pos="851"/>
        </w:tabs>
        <w:ind w:left="851"/>
        <w:rPr>
          <w:sz w:val="24"/>
          <w:szCs w:val="24"/>
          <w:lang w:val="en-GB"/>
        </w:rPr>
      </w:pPr>
    </w:p>
    <w:p w14:paraId="119EDB47" w14:textId="77777777" w:rsidR="007C5D2A" w:rsidRPr="00B12971" w:rsidRDefault="009925C9" w:rsidP="007C5D2A">
      <w:pPr>
        <w:tabs>
          <w:tab w:val="left" w:pos="851"/>
        </w:tabs>
        <w:ind w:left="851" w:hanging="851"/>
        <w:rPr>
          <w:sz w:val="24"/>
          <w:szCs w:val="24"/>
          <w:lang w:val="en-GB"/>
        </w:rPr>
      </w:pPr>
      <w:r w:rsidRPr="00B12971">
        <w:rPr>
          <w:b/>
          <w:sz w:val="24"/>
          <w:szCs w:val="24"/>
          <w:lang w:val="en-GB"/>
        </w:rPr>
        <w:t>4.2</w:t>
      </w:r>
      <w:r w:rsidR="007C5D2A" w:rsidRPr="00B12971">
        <w:rPr>
          <w:b/>
          <w:sz w:val="24"/>
          <w:szCs w:val="24"/>
          <w:lang w:val="en-GB"/>
        </w:rPr>
        <w:tab/>
        <w:t>Posology and method of administration</w:t>
      </w:r>
    </w:p>
    <w:p w14:paraId="5D6E4497" w14:textId="77777777" w:rsidR="00D138CB" w:rsidRDefault="00D138CB" w:rsidP="008965D5">
      <w:pPr>
        <w:ind w:left="851"/>
        <w:rPr>
          <w:sz w:val="24"/>
          <w:szCs w:val="24"/>
          <w:u w:val="single"/>
          <w:lang w:val="en-GB"/>
        </w:rPr>
      </w:pPr>
    </w:p>
    <w:p w14:paraId="0E766B08" w14:textId="0A46E93B" w:rsidR="00475253" w:rsidRPr="00B12971" w:rsidRDefault="00475253" w:rsidP="008965D5">
      <w:pPr>
        <w:ind w:left="851"/>
        <w:rPr>
          <w:sz w:val="24"/>
          <w:szCs w:val="24"/>
          <w:u w:val="single"/>
          <w:lang w:val="en-GB"/>
        </w:rPr>
      </w:pPr>
      <w:r w:rsidRPr="00B12971">
        <w:rPr>
          <w:sz w:val="24"/>
          <w:szCs w:val="24"/>
          <w:u w:val="single"/>
          <w:lang w:val="en-GB"/>
        </w:rPr>
        <w:t>Posology</w:t>
      </w:r>
    </w:p>
    <w:p w14:paraId="6FF4CF6B" w14:textId="77777777" w:rsidR="00475253" w:rsidRPr="00B12971" w:rsidRDefault="00475253" w:rsidP="008965D5">
      <w:pPr>
        <w:ind w:left="851"/>
        <w:rPr>
          <w:sz w:val="24"/>
          <w:szCs w:val="24"/>
          <w:lang w:val="en-GB"/>
        </w:rPr>
      </w:pPr>
      <w:r w:rsidRPr="00B12971">
        <w:rPr>
          <w:sz w:val="24"/>
          <w:szCs w:val="24"/>
          <w:lang w:val="en-GB"/>
        </w:rPr>
        <w:t>The recommended dosage is 10 mg orally once a day at least 15 minutes before meals; the dose may be increased to 20 mg depending on the individual patient's response.</w:t>
      </w:r>
    </w:p>
    <w:p w14:paraId="1DC640F2" w14:textId="77777777" w:rsidR="00475253" w:rsidRPr="00B12971" w:rsidRDefault="00475253" w:rsidP="008965D5">
      <w:pPr>
        <w:ind w:left="851"/>
        <w:rPr>
          <w:sz w:val="24"/>
          <w:szCs w:val="24"/>
          <w:lang w:val="en-GB"/>
        </w:rPr>
      </w:pPr>
    </w:p>
    <w:p w14:paraId="59B64E2B" w14:textId="77777777" w:rsidR="00475253" w:rsidRPr="00B12971" w:rsidRDefault="00475253" w:rsidP="008965D5">
      <w:pPr>
        <w:ind w:left="851"/>
        <w:rPr>
          <w:sz w:val="24"/>
          <w:szCs w:val="24"/>
          <w:lang w:val="en-GB"/>
        </w:rPr>
      </w:pPr>
      <w:r w:rsidRPr="00B12971">
        <w:rPr>
          <w:sz w:val="24"/>
          <w:szCs w:val="24"/>
          <w:lang w:val="en-GB"/>
        </w:rPr>
        <w:t>Dose titration should be gradual, because it may take about 2 weeks before the maximal antihypertensive effect is apparent.</w:t>
      </w:r>
    </w:p>
    <w:p w14:paraId="41E1A1AF" w14:textId="77777777" w:rsidR="00475253" w:rsidRPr="00B12971" w:rsidRDefault="00475253" w:rsidP="008965D5">
      <w:pPr>
        <w:ind w:left="851"/>
        <w:rPr>
          <w:sz w:val="24"/>
          <w:szCs w:val="24"/>
          <w:lang w:val="en-GB"/>
        </w:rPr>
      </w:pPr>
    </w:p>
    <w:p w14:paraId="08049D28" w14:textId="77777777" w:rsidR="00475253" w:rsidRPr="00B12971" w:rsidRDefault="00475253" w:rsidP="008965D5">
      <w:pPr>
        <w:ind w:left="851"/>
        <w:rPr>
          <w:sz w:val="24"/>
          <w:szCs w:val="24"/>
          <w:lang w:val="en-GB"/>
        </w:rPr>
      </w:pPr>
      <w:r w:rsidRPr="00B12971">
        <w:rPr>
          <w:sz w:val="24"/>
          <w:szCs w:val="24"/>
          <w:lang w:val="en-GB"/>
        </w:rPr>
        <w:t xml:space="preserve">Some individuals, not adequately controlled on a single antihypertensive agent, may benefit from the addition of </w:t>
      </w:r>
      <w:proofErr w:type="spellStart"/>
      <w:r w:rsidRPr="00B12971">
        <w:rPr>
          <w:sz w:val="24"/>
          <w:szCs w:val="24"/>
          <w:lang w:val="en-GB" w:eastAsia="is-IS"/>
        </w:rPr>
        <w:t>lercandipine</w:t>
      </w:r>
      <w:proofErr w:type="spellEnd"/>
      <w:r w:rsidRPr="00B12971">
        <w:rPr>
          <w:sz w:val="24"/>
          <w:szCs w:val="24"/>
          <w:lang w:val="en-GB" w:eastAsia="is-IS"/>
        </w:rPr>
        <w:t xml:space="preserve"> </w:t>
      </w:r>
      <w:r w:rsidRPr="00B12971">
        <w:rPr>
          <w:sz w:val="24"/>
          <w:szCs w:val="24"/>
          <w:lang w:val="en-GB"/>
        </w:rPr>
        <w:t>to therapy with a beta</w:t>
      </w:r>
      <w:r w:rsidRPr="00B12971">
        <w:rPr>
          <w:sz w:val="24"/>
          <w:szCs w:val="24"/>
          <w:lang w:val="en-GB"/>
        </w:rPr>
        <w:noBreakHyphen/>
        <w:t>adrenoreceptor blocking drug (atenolol), a diuretic (hydrochlorothiazide) or an angiotensin converting enzyme inhibitor (captopril or enalapril).</w:t>
      </w:r>
    </w:p>
    <w:p w14:paraId="340DAE32" w14:textId="77777777" w:rsidR="00475253" w:rsidRPr="00B12971" w:rsidRDefault="00475253" w:rsidP="008965D5">
      <w:pPr>
        <w:ind w:left="851"/>
        <w:rPr>
          <w:sz w:val="24"/>
          <w:szCs w:val="24"/>
          <w:lang w:val="en-GB"/>
        </w:rPr>
      </w:pPr>
    </w:p>
    <w:p w14:paraId="0BE08384" w14:textId="77777777" w:rsidR="00475253" w:rsidRPr="00B12971" w:rsidRDefault="00475253" w:rsidP="008965D5">
      <w:pPr>
        <w:ind w:left="851"/>
        <w:rPr>
          <w:sz w:val="24"/>
          <w:szCs w:val="24"/>
          <w:lang w:val="en-GB"/>
        </w:rPr>
      </w:pPr>
      <w:r w:rsidRPr="00B12971">
        <w:rPr>
          <w:sz w:val="24"/>
          <w:szCs w:val="24"/>
          <w:lang w:val="en-GB"/>
        </w:rPr>
        <w:t>Since the dose</w:t>
      </w:r>
      <w:r w:rsidRPr="00B12971">
        <w:rPr>
          <w:sz w:val="24"/>
          <w:szCs w:val="24"/>
          <w:lang w:val="en-GB"/>
        </w:rPr>
        <w:noBreakHyphen/>
        <w:t>response curve is steep with a plateau at doses between 20</w:t>
      </w:r>
      <w:r w:rsidRPr="00B12971">
        <w:rPr>
          <w:sz w:val="24"/>
          <w:szCs w:val="24"/>
          <w:lang w:val="en-GB"/>
        </w:rPr>
        <w:noBreakHyphen/>
        <w:t>30 mg, it is unlikely that efficacy will be improved by higher doses; whereas side effects may increase.</w:t>
      </w:r>
    </w:p>
    <w:p w14:paraId="3F222024" w14:textId="77777777" w:rsidR="00475253" w:rsidRPr="00B12971" w:rsidRDefault="00475253" w:rsidP="008965D5">
      <w:pPr>
        <w:ind w:left="851"/>
        <w:rPr>
          <w:sz w:val="24"/>
          <w:szCs w:val="24"/>
          <w:lang w:val="en-GB"/>
        </w:rPr>
      </w:pPr>
    </w:p>
    <w:p w14:paraId="1B37DFF8" w14:textId="77777777" w:rsidR="00475253" w:rsidRPr="00B12971" w:rsidRDefault="00475253" w:rsidP="008965D5">
      <w:pPr>
        <w:pStyle w:val="Overskrift6"/>
        <w:keepNext w:val="0"/>
        <w:suppressAutoHyphens w:val="0"/>
        <w:spacing w:line="240" w:lineRule="auto"/>
        <w:ind w:left="851"/>
        <w:rPr>
          <w:sz w:val="24"/>
          <w:szCs w:val="24"/>
        </w:rPr>
      </w:pPr>
      <w:r w:rsidRPr="00B12971">
        <w:rPr>
          <w:sz w:val="24"/>
          <w:szCs w:val="24"/>
        </w:rPr>
        <w:t>Elderly</w:t>
      </w:r>
    </w:p>
    <w:p w14:paraId="4997ED3B" w14:textId="77777777" w:rsidR="00475253" w:rsidRPr="00B12971" w:rsidRDefault="00475253" w:rsidP="008965D5">
      <w:pPr>
        <w:ind w:left="851"/>
        <w:rPr>
          <w:sz w:val="24"/>
          <w:szCs w:val="24"/>
          <w:lang w:val="en-GB"/>
        </w:rPr>
      </w:pPr>
      <w:r w:rsidRPr="00B12971">
        <w:rPr>
          <w:sz w:val="24"/>
          <w:szCs w:val="24"/>
          <w:lang w:val="en-GB"/>
        </w:rPr>
        <w:t>Although the pharmacokinetic data and clinical experience suggest that no adjustment of the daily dosage is required, special care should be exercised when initiating treatment in the elderly.</w:t>
      </w:r>
    </w:p>
    <w:p w14:paraId="6474DCDA" w14:textId="77777777" w:rsidR="00475253" w:rsidRPr="00B12971" w:rsidRDefault="00475253" w:rsidP="008965D5">
      <w:pPr>
        <w:ind w:left="851"/>
        <w:rPr>
          <w:sz w:val="24"/>
          <w:szCs w:val="24"/>
          <w:lang w:val="en-GB"/>
        </w:rPr>
      </w:pPr>
    </w:p>
    <w:p w14:paraId="72499107" w14:textId="77777777" w:rsidR="00475253" w:rsidRPr="00B12971" w:rsidRDefault="00475253" w:rsidP="008965D5">
      <w:pPr>
        <w:ind w:left="851"/>
        <w:rPr>
          <w:i/>
          <w:sz w:val="24"/>
          <w:szCs w:val="24"/>
          <w:lang w:val="en-GB"/>
        </w:rPr>
      </w:pPr>
      <w:r w:rsidRPr="00B12971">
        <w:rPr>
          <w:i/>
          <w:sz w:val="24"/>
          <w:szCs w:val="24"/>
          <w:lang w:val="en-GB"/>
        </w:rPr>
        <w:t>Paediatric population</w:t>
      </w:r>
    </w:p>
    <w:p w14:paraId="0B4DA0B9" w14:textId="77777777" w:rsidR="00475253" w:rsidRPr="00B12971" w:rsidRDefault="00475253" w:rsidP="008965D5">
      <w:pPr>
        <w:ind w:left="851"/>
        <w:rPr>
          <w:sz w:val="24"/>
          <w:szCs w:val="24"/>
          <w:lang w:val="en-GB"/>
        </w:rPr>
      </w:pPr>
      <w:r w:rsidRPr="00B12971">
        <w:rPr>
          <w:sz w:val="24"/>
          <w:szCs w:val="24"/>
          <w:lang w:val="en-GB"/>
        </w:rPr>
        <w:t>The safety and efficacy of Lercanidipine in children aged up to 18 years have not been established.</w:t>
      </w:r>
    </w:p>
    <w:p w14:paraId="3C1B9154" w14:textId="77777777" w:rsidR="00475253" w:rsidRPr="00B12971" w:rsidRDefault="00475253" w:rsidP="008965D5">
      <w:pPr>
        <w:ind w:left="851"/>
        <w:rPr>
          <w:sz w:val="24"/>
          <w:szCs w:val="24"/>
          <w:lang w:val="en-GB"/>
        </w:rPr>
      </w:pPr>
      <w:r w:rsidRPr="00B12971">
        <w:rPr>
          <w:sz w:val="24"/>
          <w:szCs w:val="24"/>
          <w:lang w:val="en-GB"/>
        </w:rPr>
        <w:t>No data are available.</w:t>
      </w:r>
    </w:p>
    <w:p w14:paraId="08A31F3B" w14:textId="77777777" w:rsidR="00475253" w:rsidRPr="00B12971" w:rsidRDefault="00475253" w:rsidP="008965D5">
      <w:pPr>
        <w:ind w:left="851"/>
        <w:rPr>
          <w:sz w:val="24"/>
          <w:szCs w:val="24"/>
          <w:lang w:val="en-GB"/>
        </w:rPr>
      </w:pPr>
    </w:p>
    <w:p w14:paraId="74F1DA7F" w14:textId="77777777" w:rsidR="00475253" w:rsidRPr="00B12971" w:rsidRDefault="00475253" w:rsidP="008965D5">
      <w:pPr>
        <w:ind w:left="851"/>
        <w:rPr>
          <w:i/>
          <w:sz w:val="24"/>
          <w:szCs w:val="24"/>
          <w:lang w:val="en-GB"/>
        </w:rPr>
      </w:pPr>
      <w:r w:rsidRPr="00B12971">
        <w:rPr>
          <w:i/>
          <w:sz w:val="24"/>
          <w:szCs w:val="24"/>
          <w:lang w:val="en-GB"/>
        </w:rPr>
        <w:t>Renal or hepatic impairment</w:t>
      </w:r>
    </w:p>
    <w:p w14:paraId="7D581F96" w14:textId="77777777" w:rsidR="00475253" w:rsidRPr="00B12971" w:rsidRDefault="00475253" w:rsidP="008965D5">
      <w:pPr>
        <w:ind w:left="851"/>
        <w:rPr>
          <w:sz w:val="24"/>
          <w:szCs w:val="24"/>
          <w:lang w:val="en-GB"/>
        </w:rPr>
      </w:pPr>
      <w:r w:rsidRPr="00B12971">
        <w:rPr>
          <w:sz w:val="24"/>
          <w:szCs w:val="24"/>
          <w:lang w:val="en-GB"/>
        </w:rPr>
        <w:t>Special care should be exercised when treatment is commenced in patients with mild to moderate renal or hepatic dysfunction. Although the usually recommended dose schedule may be tolerated by these subgroups, an increase in dose to 20 mg daily must be approached with caution. The antihypertensive effect may be enhanced in patients with hepatic impairment and consequently an adjustment of the dosage should be considered.</w:t>
      </w:r>
    </w:p>
    <w:p w14:paraId="38C0BB99" w14:textId="77777777" w:rsidR="00475253" w:rsidRPr="00B12971" w:rsidRDefault="00475253" w:rsidP="008965D5">
      <w:pPr>
        <w:ind w:left="851"/>
        <w:rPr>
          <w:sz w:val="24"/>
          <w:szCs w:val="24"/>
          <w:lang w:val="en-GB"/>
        </w:rPr>
      </w:pPr>
    </w:p>
    <w:p w14:paraId="54E9AB08" w14:textId="77777777" w:rsidR="00475253" w:rsidRPr="00B12971" w:rsidRDefault="00475253" w:rsidP="008965D5">
      <w:pPr>
        <w:ind w:left="851"/>
        <w:rPr>
          <w:sz w:val="24"/>
          <w:szCs w:val="24"/>
          <w:lang w:val="en-GB"/>
        </w:rPr>
      </w:pPr>
      <w:r w:rsidRPr="00B12971">
        <w:rPr>
          <w:sz w:val="24"/>
          <w:szCs w:val="24"/>
          <w:lang w:val="en-GB"/>
        </w:rPr>
        <w:t>Lercanidipine is contraindicated in patients with severe hepatic impairment or in patients with severe renal impairment (GFR &lt; 30 ml/min), including patients undergoing dialysis (see section 4.3 and 4.4).</w:t>
      </w:r>
    </w:p>
    <w:p w14:paraId="23533291" w14:textId="77777777" w:rsidR="00475253" w:rsidRPr="00B12971" w:rsidRDefault="00475253" w:rsidP="008965D5">
      <w:pPr>
        <w:ind w:left="851"/>
        <w:rPr>
          <w:i/>
          <w:sz w:val="24"/>
          <w:szCs w:val="24"/>
          <w:lang w:val="en-GB"/>
        </w:rPr>
      </w:pPr>
    </w:p>
    <w:p w14:paraId="49C7A44A" w14:textId="77777777" w:rsidR="00475253" w:rsidRPr="00B12971" w:rsidRDefault="00475253" w:rsidP="008965D5">
      <w:pPr>
        <w:ind w:left="851"/>
        <w:rPr>
          <w:sz w:val="24"/>
          <w:szCs w:val="24"/>
          <w:u w:val="single"/>
          <w:lang w:val="en-GB"/>
        </w:rPr>
      </w:pPr>
      <w:r w:rsidRPr="00B12971">
        <w:rPr>
          <w:sz w:val="24"/>
          <w:szCs w:val="24"/>
          <w:u w:val="single"/>
          <w:lang w:val="en-GB"/>
        </w:rPr>
        <w:t>Method of administration</w:t>
      </w:r>
    </w:p>
    <w:p w14:paraId="2F87D0C9" w14:textId="77777777" w:rsidR="00475253" w:rsidRPr="00B12971" w:rsidRDefault="00475253" w:rsidP="008965D5">
      <w:pPr>
        <w:ind w:left="851"/>
        <w:rPr>
          <w:sz w:val="24"/>
          <w:szCs w:val="24"/>
          <w:lang w:val="en-GB"/>
        </w:rPr>
      </w:pPr>
      <w:r w:rsidRPr="00B12971">
        <w:rPr>
          <w:sz w:val="24"/>
          <w:szCs w:val="24"/>
          <w:lang w:val="en-GB"/>
        </w:rPr>
        <w:t>Precautions to be taken before handling or administering the medicinal product:</w:t>
      </w:r>
    </w:p>
    <w:p w14:paraId="08616D37" w14:textId="77777777" w:rsidR="00475253" w:rsidRPr="00B12971" w:rsidRDefault="00475253" w:rsidP="00475253">
      <w:pPr>
        <w:rPr>
          <w:sz w:val="24"/>
          <w:szCs w:val="24"/>
          <w:lang w:val="en-GB"/>
        </w:rPr>
      </w:pPr>
    </w:p>
    <w:p w14:paraId="1CA78151" w14:textId="6A4A2B9F" w:rsidR="00475253" w:rsidRPr="00B12971" w:rsidRDefault="00475253" w:rsidP="008965D5">
      <w:pPr>
        <w:numPr>
          <w:ilvl w:val="0"/>
          <w:numId w:val="5"/>
        </w:numPr>
        <w:ind w:left="1276" w:hanging="425"/>
        <w:rPr>
          <w:sz w:val="24"/>
          <w:szCs w:val="24"/>
          <w:lang w:val="en-GB"/>
        </w:rPr>
      </w:pPr>
      <w:r w:rsidRPr="00B12971">
        <w:rPr>
          <w:sz w:val="24"/>
          <w:szCs w:val="24"/>
          <w:lang w:val="en-GB"/>
        </w:rPr>
        <w:t>Treatment should be preferably administered in the morning at least 15 minutes before breakfast.</w:t>
      </w:r>
    </w:p>
    <w:p w14:paraId="6118CBF4" w14:textId="77777777" w:rsidR="00475253" w:rsidRPr="00B12971" w:rsidRDefault="00475253" w:rsidP="008965D5">
      <w:pPr>
        <w:numPr>
          <w:ilvl w:val="0"/>
          <w:numId w:val="5"/>
        </w:numPr>
        <w:ind w:left="1276" w:hanging="425"/>
        <w:rPr>
          <w:sz w:val="24"/>
          <w:szCs w:val="24"/>
          <w:lang w:val="en-GB"/>
        </w:rPr>
      </w:pPr>
      <w:r w:rsidRPr="00B12971">
        <w:rPr>
          <w:sz w:val="24"/>
          <w:szCs w:val="24"/>
          <w:lang w:val="en-GB"/>
        </w:rPr>
        <w:lastRenderedPageBreak/>
        <w:t>This product should not be administered with grapefruit juice (see section 4.3 and 4.5).</w:t>
      </w:r>
    </w:p>
    <w:p w14:paraId="6A5528B6" w14:textId="77777777" w:rsidR="007C5D2A" w:rsidRPr="00B12971" w:rsidRDefault="007C5D2A" w:rsidP="00A85D26">
      <w:pPr>
        <w:tabs>
          <w:tab w:val="left" w:pos="851"/>
        </w:tabs>
        <w:ind w:left="851"/>
        <w:rPr>
          <w:sz w:val="24"/>
          <w:szCs w:val="24"/>
          <w:lang w:val="en-GB"/>
        </w:rPr>
      </w:pPr>
    </w:p>
    <w:p w14:paraId="6007CB3F" w14:textId="77777777" w:rsidR="007C5D2A" w:rsidRPr="00B12971" w:rsidRDefault="007C5D2A" w:rsidP="007C5D2A">
      <w:pPr>
        <w:tabs>
          <w:tab w:val="left" w:pos="851"/>
        </w:tabs>
        <w:ind w:left="851" w:hanging="851"/>
        <w:rPr>
          <w:b/>
          <w:sz w:val="24"/>
          <w:szCs w:val="24"/>
          <w:lang w:val="en-GB"/>
        </w:rPr>
      </w:pPr>
      <w:r w:rsidRPr="00B12971">
        <w:rPr>
          <w:b/>
          <w:sz w:val="24"/>
          <w:szCs w:val="24"/>
          <w:lang w:val="en-GB"/>
        </w:rPr>
        <w:t>4.3</w:t>
      </w:r>
      <w:r w:rsidRPr="00B12971">
        <w:rPr>
          <w:b/>
          <w:sz w:val="24"/>
          <w:szCs w:val="24"/>
          <w:lang w:val="en-GB"/>
        </w:rPr>
        <w:tab/>
        <w:t>Contraindications</w:t>
      </w:r>
    </w:p>
    <w:p w14:paraId="38ECAD27" w14:textId="77777777" w:rsidR="00475253" w:rsidRPr="00B12971" w:rsidRDefault="00475253" w:rsidP="008965D5">
      <w:pPr>
        <w:ind w:left="851"/>
        <w:rPr>
          <w:sz w:val="24"/>
          <w:szCs w:val="24"/>
          <w:lang w:val="en-GB"/>
        </w:rPr>
      </w:pPr>
      <w:r w:rsidRPr="00B12971">
        <w:rPr>
          <w:sz w:val="24"/>
          <w:szCs w:val="24"/>
          <w:lang w:val="en-GB"/>
        </w:rPr>
        <w:t>Hypersensitivity to the active substance or to any of the excipients listed in section 6.1.</w:t>
      </w:r>
    </w:p>
    <w:p w14:paraId="6ABB8948" w14:textId="77777777" w:rsidR="00475253" w:rsidRPr="00B12971" w:rsidRDefault="00475253" w:rsidP="008965D5">
      <w:pPr>
        <w:ind w:left="1276" w:hanging="425"/>
        <w:rPr>
          <w:sz w:val="24"/>
          <w:szCs w:val="24"/>
          <w:lang w:val="en-GB"/>
        </w:rPr>
      </w:pPr>
      <w:r w:rsidRPr="00B12971">
        <w:rPr>
          <w:sz w:val="24"/>
          <w:szCs w:val="24"/>
          <w:lang w:val="en-GB"/>
        </w:rPr>
        <w:t>-</w:t>
      </w:r>
      <w:r w:rsidRPr="00B12971">
        <w:rPr>
          <w:sz w:val="24"/>
          <w:szCs w:val="24"/>
          <w:lang w:val="en-GB"/>
        </w:rPr>
        <w:tab/>
        <w:t>Left ventricular outflow tract obstruction.</w:t>
      </w:r>
    </w:p>
    <w:p w14:paraId="378E8060" w14:textId="77777777" w:rsidR="00475253" w:rsidRPr="00B12971" w:rsidRDefault="00475253" w:rsidP="008965D5">
      <w:pPr>
        <w:ind w:left="1276" w:hanging="425"/>
        <w:rPr>
          <w:sz w:val="24"/>
          <w:szCs w:val="24"/>
          <w:lang w:val="en-GB"/>
        </w:rPr>
      </w:pPr>
      <w:r w:rsidRPr="00B12971">
        <w:rPr>
          <w:sz w:val="24"/>
          <w:szCs w:val="24"/>
          <w:lang w:val="en-GB"/>
        </w:rPr>
        <w:t>-</w:t>
      </w:r>
      <w:r w:rsidRPr="00B12971">
        <w:rPr>
          <w:sz w:val="24"/>
          <w:szCs w:val="24"/>
          <w:lang w:val="en-GB"/>
        </w:rPr>
        <w:tab/>
        <w:t>Untreated congestive cardiac failure.</w:t>
      </w:r>
    </w:p>
    <w:p w14:paraId="70DFA7F5" w14:textId="77777777" w:rsidR="00475253" w:rsidRPr="00B12971" w:rsidRDefault="00475253" w:rsidP="008965D5">
      <w:pPr>
        <w:ind w:left="1276" w:hanging="425"/>
        <w:rPr>
          <w:sz w:val="24"/>
          <w:szCs w:val="24"/>
          <w:lang w:val="en-GB"/>
        </w:rPr>
      </w:pPr>
      <w:r w:rsidRPr="00B12971">
        <w:rPr>
          <w:sz w:val="24"/>
          <w:szCs w:val="24"/>
          <w:lang w:val="en-GB"/>
        </w:rPr>
        <w:t>-</w:t>
      </w:r>
      <w:r w:rsidRPr="00B12971">
        <w:rPr>
          <w:sz w:val="24"/>
          <w:szCs w:val="24"/>
          <w:lang w:val="en-GB"/>
        </w:rPr>
        <w:tab/>
        <w:t>Unstable angina pectoris or recent (within 1 month) myocardial infarction.</w:t>
      </w:r>
    </w:p>
    <w:p w14:paraId="4F3B4DFA" w14:textId="77777777" w:rsidR="00475253" w:rsidRPr="00B12971" w:rsidRDefault="00475253" w:rsidP="008965D5">
      <w:pPr>
        <w:ind w:left="1276" w:hanging="425"/>
        <w:rPr>
          <w:sz w:val="24"/>
          <w:szCs w:val="24"/>
          <w:lang w:val="en-GB"/>
        </w:rPr>
      </w:pPr>
      <w:r w:rsidRPr="00B12971">
        <w:rPr>
          <w:sz w:val="24"/>
          <w:szCs w:val="24"/>
          <w:lang w:val="en-GB"/>
        </w:rPr>
        <w:t>-</w:t>
      </w:r>
      <w:r w:rsidRPr="00B12971">
        <w:rPr>
          <w:sz w:val="24"/>
          <w:szCs w:val="24"/>
          <w:lang w:val="en-GB"/>
        </w:rPr>
        <w:tab/>
        <w:t>Severe hepatic impairment.</w:t>
      </w:r>
    </w:p>
    <w:p w14:paraId="312B3FEB" w14:textId="77777777" w:rsidR="00475253" w:rsidRPr="00B12971" w:rsidRDefault="00475253" w:rsidP="008965D5">
      <w:pPr>
        <w:ind w:left="1276" w:hanging="425"/>
        <w:rPr>
          <w:sz w:val="24"/>
          <w:szCs w:val="24"/>
          <w:lang w:val="en-GB"/>
        </w:rPr>
      </w:pPr>
      <w:r w:rsidRPr="00B12971">
        <w:rPr>
          <w:sz w:val="24"/>
          <w:szCs w:val="24"/>
          <w:lang w:val="en-GB"/>
        </w:rPr>
        <w:t>-</w:t>
      </w:r>
      <w:r w:rsidRPr="00B12971">
        <w:rPr>
          <w:sz w:val="24"/>
          <w:szCs w:val="24"/>
          <w:lang w:val="en-GB"/>
        </w:rPr>
        <w:tab/>
        <w:t>Severe renal impairment (GRF &lt;30 ml/min), including patients undergoing dialysis.</w:t>
      </w:r>
    </w:p>
    <w:p w14:paraId="633FFAE0" w14:textId="77777777" w:rsidR="00475253" w:rsidRPr="00B12971" w:rsidRDefault="00475253" w:rsidP="008965D5">
      <w:pPr>
        <w:ind w:left="1276" w:hanging="425"/>
        <w:rPr>
          <w:sz w:val="24"/>
          <w:szCs w:val="24"/>
          <w:lang w:val="en-GB"/>
        </w:rPr>
      </w:pPr>
      <w:r w:rsidRPr="00B12971">
        <w:rPr>
          <w:sz w:val="24"/>
          <w:szCs w:val="24"/>
          <w:lang w:val="en-GB"/>
        </w:rPr>
        <w:t>-</w:t>
      </w:r>
      <w:r w:rsidRPr="00B12971">
        <w:rPr>
          <w:sz w:val="24"/>
          <w:szCs w:val="24"/>
          <w:lang w:val="en-GB"/>
        </w:rPr>
        <w:tab/>
        <w:t>Co</w:t>
      </w:r>
      <w:r w:rsidRPr="00B12971">
        <w:rPr>
          <w:sz w:val="24"/>
          <w:szCs w:val="24"/>
          <w:lang w:val="en-GB"/>
        </w:rPr>
        <w:noBreakHyphen/>
        <w:t xml:space="preserve">administration with: </w:t>
      </w:r>
    </w:p>
    <w:p w14:paraId="288861C8" w14:textId="77777777" w:rsidR="00475253" w:rsidRPr="00B12971" w:rsidRDefault="00475253" w:rsidP="008965D5">
      <w:pPr>
        <w:ind w:left="1560" w:hanging="284"/>
        <w:rPr>
          <w:sz w:val="24"/>
          <w:szCs w:val="24"/>
          <w:lang w:val="en-GB"/>
        </w:rPr>
      </w:pPr>
      <w:r w:rsidRPr="00B12971">
        <w:rPr>
          <w:sz w:val="24"/>
          <w:szCs w:val="24"/>
          <w:lang w:val="en-GB"/>
        </w:rPr>
        <w:t>-</w:t>
      </w:r>
      <w:r w:rsidRPr="00B12971">
        <w:rPr>
          <w:sz w:val="24"/>
          <w:szCs w:val="24"/>
          <w:lang w:val="en-GB"/>
        </w:rPr>
        <w:tab/>
        <w:t>strong inhibitors of CYP3A4 (see section 4.5),</w:t>
      </w:r>
    </w:p>
    <w:p w14:paraId="131BF98B" w14:textId="77777777" w:rsidR="00475253" w:rsidRPr="00B12971" w:rsidRDefault="00475253" w:rsidP="008965D5">
      <w:pPr>
        <w:ind w:left="1560" w:hanging="284"/>
        <w:rPr>
          <w:sz w:val="24"/>
          <w:szCs w:val="24"/>
          <w:lang w:val="en-GB"/>
        </w:rPr>
      </w:pPr>
      <w:r w:rsidRPr="00B12971">
        <w:rPr>
          <w:sz w:val="24"/>
          <w:szCs w:val="24"/>
          <w:lang w:val="en-GB"/>
        </w:rPr>
        <w:t>-</w:t>
      </w:r>
      <w:r w:rsidRPr="00B12971">
        <w:rPr>
          <w:sz w:val="24"/>
          <w:szCs w:val="24"/>
          <w:lang w:val="en-GB"/>
        </w:rPr>
        <w:tab/>
        <w:t>cyclosporin (see section 4.5),</w:t>
      </w:r>
    </w:p>
    <w:p w14:paraId="334112B4" w14:textId="77777777" w:rsidR="00475253" w:rsidRPr="00B12971" w:rsidRDefault="00475253" w:rsidP="008965D5">
      <w:pPr>
        <w:ind w:left="1560" w:hanging="284"/>
        <w:rPr>
          <w:sz w:val="24"/>
          <w:szCs w:val="24"/>
          <w:lang w:val="en-GB"/>
        </w:rPr>
      </w:pPr>
      <w:r w:rsidRPr="00B12971">
        <w:rPr>
          <w:sz w:val="24"/>
          <w:szCs w:val="24"/>
          <w:lang w:val="en-GB"/>
        </w:rPr>
        <w:t>-</w:t>
      </w:r>
      <w:r w:rsidRPr="00B12971">
        <w:rPr>
          <w:sz w:val="24"/>
          <w:szCs w:val="24"/>
          <w:lang w:val="en-GB"/>
        </w:rPr>
        <w:tab/>
        <w:t>grapefruit or grapefruit juice (see section 4.5).</w:t>
      </w:r>
    </w:p>
    <w:p w14:paraId="5F2F1FBD" w14:textId="77777777" w:rsidR="007C5D2A" w:rsidRPr="00B12971" w:rsidRDefault="007C5D2A" w:rsidP="003E0341">
      <w:pPr>
        <w:tabs>
          <w:tab w:val="left" w:pos="851"/>
        </w:tabs>
        <w:ind w:left="851"/>
        <w:rPr>
          <w:sz w:val="24"/>
          <w:szCs w:val="24"/>
          <w:lang w:val="en-GB"/>
        </w:rPr>
      </w:pPr>
    </w:p>
    <w:p w14:paraId="2DE17AE4" w14:textId="77777777" w:rsidR="007C5D2A" w:rsidRPr="00B12971" w:rsidRDefault="007C5D2A" w:rsidP="007C5D2A">
      <w:pPr>
        <w:tabs>
          <w:tab w:val="left" w:pos="851"/>
        </w:tabs>
        <w:rPr>
          <w:b/>
          <w:sz w:val="24"/>
          <w:szCs w:val="24"/>
          <w:lang w:val="en-GB"/>
        </w:rPr>
      </w:pPr>
      <w:r w:rsidRPr="00B12971">
        <w:rPr>
          <w:b/>
          <w:sz w:val="24"/>
          <w:szCs w:val="24"/>
          <w:lang w:val="en-GB"/>
        </w:rPr>
        <w:t>4.4</w:t>
      </w:r>
      <w:r w:rsidRPr="00B12971">
        <w:rPr>
          <w:b/>
          <w:sz w:val="24"/>
          <w:szCs w:val="24"/>
          <w:lang w:val="en-GB"/>
        </w:rPr>
        <w:tab/>
        <w:t>Special warnings and precautions for use</w:t>
      </w:r>
    </w:p>
    <w:p w14:paraId="3613AB1E" w14:textId="77777777" w:rsidR="00D138CB" w:rsidRDefault="00D138CB" w:rsidP="0096237F">
      <w:pPr>
        <w:ind w:left="851"/>
        <w:rPr>
          <w:sz w:val="24"/>
          <w:szCs w:val="24"/>
          <w:u w:val="single"/>
          <w:lang w:val="en-GB"/>
        </w:rPr>
      </w:pPr>
    </w:p>
    <w:p w14:paraId="7DDBD7EF" w14:textId="3A7859A4" w:rsidR="00475253" w:rsidRPr="00B12971" w:rsidRDefault="00475253" w:rsidP="0096237F">
      <w:pPr>
        <w:ind w:left="851"/>
        <w:rPr>
          <w:sz w:val="24"/>
          <w:szCs w:val="24"/>
          <w:u w:val="single"/>
          <w:lang w:val="en-GB"/>
        </w:rPr>
      </w:pPr>
      <w:r w:rsidRPr="00B12971">
        <w:rPr>
          <w:sz w:val="24"/>
          <w:szCs w:val="24"/>
          <w:u w:val="single"/>
          <w:lang w:val="en-GB"/>
        </w:rPr>
        <w:t>Sick sinus syndrome</w:t>
      </w:r>
    </w:p>
    <w:p w14:paraId="75F7EEB9" w14:textId="77777777" w:rsidR="00475253" w:rsidRPr="00B12971" w:rsidRDefault="00475253" w:rsidP="0096237F">
      <w:pPr>
        <w:ind w:left="851"/>
        <w:rPr>
          <w:sz w:val="24"/>
          <w:szCs w:val="24"/>
          <w:lang w:val="en-GB"/>
        </w:rPr>
      </w:pPr>
      <w:r w:rsidRPr="00B12971">
        <w:rPr>
          <w:sz w:val="24"/>
          <w:szCs w:val="24"/>
          <w:lang w:val="en-GB"/>
        </w:rPr>
        <w:t>Lercanidipine should be administered with caution in patients with sick sinus syndrome (without a pacemaker).</w:t>
      </w:r>
    </w:p>
    <w:p w14:paraId="438E15A2" w14:textId="77777777" w:rsidR="00475253" w:rsidRPr="00B12971" w:rsidRDefault="00475253" w:rsidP="0096237F">
      <w:pPr>
        <w:ind w:left="851"/>
        <w:rPr>
          <w:sz w:val="24"/>
          <w:szCs w:val="24"/>
          <w:lang w:val="en-GB"/>
        </w:rPr>
      </w:pPr>
    </w:p>
    <w:p w14:paraId="3CE0CD61" w14:textId="77777777" w:rsidR="00475253" w:rsidRPr="00B12971" w:rsidRDefault="00475253" w:rsidP="0096237F">
      <w:pPr>
        <w:ind w:left="851"/>
        <w:rPr>
          <w:sz w:val="24"/>
          <w:szCs w:val="24"/>
          <w:u w:val="single"/>
          <w:lang w:val="en-GB"/>
        </w:rPr>
      </w:pPr>
      <w:r w:rsidRPr="00B12971">
        <w:rPr>
          <w:sz w:val="24"/>
          <w:szCs w:val="24"/>
          <w:u w:val="single"/>
          <w:lang w:val="en-GB"/>
        </w:rPr>
        <w:t>Left ventricular dysfunction</w:t>
      </w:r>
    </w:p>
    <w:p w14:paraId="1733E0CD" w14:textId="77777777" w:rsidR="00475253" w:rsidRPr="00B12971" w:rsidRDefault="00475253" w:rsidP="0096237F">
      <w:pPr>
        <w:ind w:left="851"/>
        <w:rPr>
          <w:sz w:val="24"/>
          <w:szCs w:val="24"/>
          <w:lang w:val="en-GB"/>
        </w:rPr>
      </w:pPr>
      <w:r w:rsidRPr="00B12971">
        <w:rPr>
          <w:sz w:val="24"/>
          <w:szCs w:val="24"/>
          <w:lang w:val="en-GB"/>
        </w:rPr>
        <w:t>Although hemodynamic controlled studies revealed no impairment of ventricular function, care is also required in patients with left ventricular dysfunction.</w:t>
      </w:r>
    </w:p>
    <w:p w14:paraId="3C43D4CA" w14:textId="77777777" w:rsidR="00475253" w:rsidRPr="00B12971" w:rsidRDefault="00475253" w:rsidP="0096237F">
      <w:pPr>
        <w:ind w:left="851"/>
        <w:rPr>
          <w:sz w:val="24"/>
          <w:szCs w:val="24"/>
          <w:lang w:val="en-GB"/>
        </w:rPr>
      </w:pPr>
    </w:p>
    <w:p w14:paraId="11472BB1" w14:textId="77777777" w:rsidR="00475253" w:rsidRPr="00B12971" w:rsidRDefault="00475253" w:rsidP="0096237F">
      <w:pPr>
        <w:ind w:left="851"/>
        <w:rPr>
          <w:sz w:val="24"/>
          <w:szCs w:val="24"/>
          <w:u w:val="single"/>
          <w:lang w:val="en-GB"/>
        </w:rPr>
      </w:pPr>
      <w:r w:rsidRPr="00B12971">
        <w:rPr>
          <w:sz w:val="24"/>
          <w:szCs w:val="24"/>
          <w:u w:val="single"/>
          <w:lang w:val="en-GB"/>
        </w:rPr>
        <w:t>Ischaemic heart disease</w:t>
      </w:r>
    </w:p>
    <w:p w14:paraId="7263E4C3" w14:textId="77777777" w:rsidR="00475253" w:rsidRPr="00B12971" w:rsidRDefault="00475253" w:rsidP="0096237F">
      <w:pPr>
        <w:pStyle w:val="Overskrift6"/>
        <w:keepNext w:val="0"/>
        <w:suppressAutoHyphens w:val="0"/>
        <w:spacing w:line="240" w:lineRule="auto"/>
        <w:ind w:left="851"/>
        <w:rPr>
          <w:i w:val="0"/>
          <w:sz w:val="24"/>
          <w:szCs w:val="24"/>
        </w:rPr>
      </w:pPr>
      <w:r w:rsidRPr="00B12971">
        <w:rPr>
          <w:i w:val="0"/>
          <w:sz w:val="24"/>
          <w:szCs w:val="24"/>
        </w:rPr>
        <w:t>It has been suggested that some short</w:t>
      </w:r>
      <w:r w:rsidRPr="00B12971">
        <w:rPr>
          <w:i w:val="0"/>
          <w:sz w:val="24"/>
          <w:szCs w:val="24"/>
        </w:rPr>
        <w:noBreakHyphen/>
        <w:t>acting dihydropyridines may be associated with increased cardiovascular risk in patients with ischaemic heart disease. Although lercanidipine is long</w:t>
      </w:r>
      <w:r w:rsidRPr="00B12971">
        <w:rPr>
          <w:i w:val="0"/>
          <w:sz w:val="24"/>
          <w:szCs w:val="24"/>
        </w:rPr>
        <w:noBreakHyphen/>
        <w:t>acting caution is required in such patients.</w:t>
      </w:r>
    </w:p>
    <w:p w14:paraId="7D4C0745" w14:textId="77777777" w:rsidR="00475253" w:rsidRPr="00B12971" w:rsidRDefault="00475253" w:rsidP="0096237F">
      <w:pPr>
        <w:pStyle w:val="Overskrift6"/>
        <w:keepNext w:val="0"/>
        <w:suppressAutoHyphens w:val="0"/>
        <w:spacing w:line="240" w:lineRule="auto"/>
        <w:ind w:left="851"/>
        <w:rPr>
          <w:sz w:val="24"/>
          <w:szCs w:val="24"/>
        </w:rPr>
      </w:pPr>
    </w:p>
    <w:p w14:paraId="68BFDAC6" w14:textId="77777777" w:rsidR="00475253" w:rsidRPr="00B12971" w:rsidRDefault="00475253" w:rsidP="0096237F">
      <w:pPr>
        <w:pStyle w:val="Overskrift6"/>
        <w:keepNext w:val="0"/>
        <w:suppressAutoHyphens w:val="0"/>
        <w:spacing w:line="240" w:lineRule="auto"/>
        <w:ind w:left="851"/>
        <w:rPr>
          <w:i w:val="0"/>
          <w:sz w:val="24"/>
          <w:szCs w:val="24"/>
          <w:u w:val="single"/>
        </w:rPr>
      </w:pPr>
      <w:r w:rsidRPr="00B12971">
        <w:rPr>
          <w:i w:val="0"/>
          <w:sz w:val="24"/>
          <w:szCs w:val="24"/>
          <w:u w:val="single"/>
        </w:rPr>
        <w:t>Angina pectoris</w:t>
      </w:r>
    </w:p>
    <w:p w14:paraId="2338CFBF" w14:textId="77777777" w:rsidR="00475253" w:rsidRPr="00B12971" w:rsidRDefault="00475253" w:rsidP="0096237F">
      <w:pPr>
        <w:ind w:left="851"/>
        <w:rPr>
          <w:sz w:val="24"/>
          <w:szCs w:val="24"/>
          <w:lang w:val="en-GB"/>
        </w:rPr>
      </w:pPr>
      <w:r w:rsidRPr="00B12971">
        <w:rPr>
          <w:sz w:val="24"/>
          <w:szCs w:val="24"/>
          <w:lang w:val="en-GB"/>
        </w:rPr>
        <w:t>Some dihydropyridines may rarely lead to precordial pain or angina pectoris. Very rarely patients with pre</w:t>
      </w:r>
      <w:r w:rsidRPr="00B12971">
        <w:rPr>
          <w:sz w:val="24"/>
          <w:szCs w:val="24"/>
          <w:lang w:val="en-GB"/>
        </w:rPr>
        <w:noBreakHyphen/>
        <w:t>existing angina pectoris may experience increased frequency, duration or severity of these attacks. Isolated cases of myocardial infarction may be observed (see section 4.8).</w:t>
      </w:r>
    </w:p>
    <w:p w14:paraId="5586A8DA" w14:textId="77777777" w:rsidR="00475253" w:rsidRPr="00B12971" w:rsidRDefault="00475253" w:rsidP="0096237F">
      <w:pPr>
        <w:ind w:left="851"/>
        <w:rPr>
          <w:sz w:val="24"/>
          <w:szCs w:val="24"/>
          <w:lang w:val="en-GB"/>
        </w:rPr>
      </w:pPr>
    </w:p>
    <w:p w14:paraId="2A08A490" w14:textId="77777777" w:rsidR="00475253" w:rsidRPr="00B12971" w:rsidRDefault="00475253" w:rsidP="0096237F">
      <w:pPr>
        <w:ind w:left="851"/>
        <w:rPr>
          <w:sz w:val="24"/>
          <w:szCs w:val="24"/>
          <w:u w:val="single"/>
          <w:lang w:val="en-GB"/>
        </w:rPr>
      </w:pPr>
      <w:r w:rsidRPr="00B12971">
        <w:rPr>
          <w:sz w:val="24"/>
          <w:szCs w:val="24"/>
          <w:u w:val="single"/>
          <w:lang w:val="en-GB"/>
        </w:rPr>
        <w:t>Renal or hepatic impairment</w:t>
      </w:r>
    </w:p>
    <w:p w14:paraId="289DFB56" w14:textId="77777777" w:rsidR="00475253" w:rsidRPr="00B12971" w:rsidRDefault="00475253" w:rsidP="0096237F">
      <w:pPr>
        <w:ind w:left="851"/>
        <w:rPr>
          <w:sz w:val="24"/>
          <w:szCs w:val="24"/>
          <w:lang w:val="en-GB"/>
        </w:rPr>
      </w:pPr>
      <w:r w:rsidRPr="00B12971">
        <w:rPr>
          <w:sz w:val="24"/>
          <w:szCs w:val="24"/>
          <w:lang w:val="en-GB"/>
        </w:rPr>
        <w:t>Special care should be exercised when treatment is commenced in patients with mild to moderate renal impairment. Although the usually recommended dose of 10 mg daily may be tolerated, an increase in dose to 20 mg daily must be approached with caution.</w:t>
      </w:r>
    </w:p>
    <w:p w14:paraId="4FBFCF9C" w14:textId="77777777" w:rsidR="00475253" w:rsidRPr="00B12971" w:rsidRDefault="00475253" w:rsidP="0096237F">
      <w:pPr>
        <w:ind w:left="851"/>
        <w:rPr>
          <w:sz w:val="24"/>
          <w:szCs w:val="24"/>
          <w:lang w:val="en-GB"/>
        </w:rPr>
      </w:pPr>
    </w:p>
    <w:p w14:paraId="0C8C6473" w14:textId="2B985CC4" w:rsidR="00475253" w:rsidRPr="00B12971" w:rsidRDefault="00475253" w:rsidP="0096237F">
      <w:pPr>
        <w:ind w:left="851"/>
        <w:rPr>
          <w:sz w:val="24"/>
          <w:szCs w:val="24"/>
          <w:lang w:val="en-GB"/>
        </w:rPr>
      </w:pPr>
      <w:r w:rsidRPr="00B12971">
        <w:rPr>
          <w:sz w:val="24"/>
          <w:szCs w:val="24"/>
          <w:lang w:val="en-GB"/>
        </w:rPr>
        <w:t>The antihypertensive effect may be enhanced in patients with moderate hepatic impairment and consequently an adjustment of the dosage should be considered.</w:t>
      </w:r>
    </w:p>
    <w:p w14:paraId="00F63BEA" w14:textId="77777777" w:rsidR="00475253" w:rsidRPr="00B12971" w:rsidRDefault="00475253" w:rsidP="0096237F">
      <w:pPr>
        <w:ind w:left="851"/>
        <w:rPr>
          <w:sz w:val="24"/>
          <w:szCs w:val="24"/>
          <w:lang w:val="en-GB"/>
        </w:rPr>
      </w:pPr>
    </w:p>
    <w:p w14:paraId="016532F7" w14:textId="77777777" w:rsidR="00475253" w:rsidRPr="00B12971" w:rsidRDefault="00475253" w:rsidP="0096237F">
      <w:pPr>
        <w:ind w:left="851"/>
        <w:rPr>
          <w:sz w:val="24"/>
          <w:szCs w:val="24"/>
          <w:lang w:val="en-GB"/>
        </w:rPr>
      </w:pPr>
      <w:r w:rsidRPr="00B12971">
        <w:rPr>
          <w:sz w:val="24"/>
          <w:szCs w:val="24"/>
          <w:lang w:val="en-GB"/>
        </w:rPr>
        <w:t>Lercanidipine is contraindicated in patients with severe hepatic impairment or renal impairment (GFR &lt; 30 ml/min), including patients undergoing haemodialysis (see section 4.2 and section 4.3).</w:t>
      </w:r>
    </w:p>
    <w:p w14:paraId="2260CEA1" w14:textId="77777777" w:rsidR="00475253" w:rsidRPr="00B12971" w:rsidRDefault="00475253" w:rsidP="0096237F">
      <w:pPr>
        <w:ind w:left="851"/>
        <w:rPr>
          <w:sz w:val="24"/>
          <w:szCs w:val="24"/>
          <w:lang w:val="en-GB"/>
        </w:rPr>
      </w:pPr>
    </w:p>
    <w:p w14:paraId="76E3AB7F" w14:textId="77777777" w:rsidR="00475253" w:rsidRPr="00B12971" w:rsidRDefault="00475253" w:rsidP="0096237F">
      <w:pPr>
        <w:ind w:left="851"/>
        <w:rPr>
          <w:sz w:val="24"/>
          <w:szCs w:val="24"/>
          <w:u w:val="single"/>
          <w:lang w:val="en-GB"/>
        </w:rPr>
      </w:pPr>
      <w:r w:rsidRPr="00B12971">
        <w:rPr>
          <w:sz w:val="24"/>
          <w:szCs w:val="24"/>
          <w:u w:val="single"/>
          <w:lang w:val="en-GB"/>
        </w:rPr>
        <w:t>Peritoneal Dialysis</w:t>
      </w:r>
    </w:p>
    <w:p w14:paraId="173710C0" w14:textId="77777777" w:rsidR="00475253" w:rsidRPr="00B12971" w:rsidRDefault="00475253" w:rsidP="0096237F">
      <w:pPr>
        <w:ind w:left="851"/>
        <w:rPr>
          <w:sz w:val="24"/>
          <w:szCs w:val="24"/>
          <w:lang w:val="en-GB"/>
        </w:rPr>
      </w:pPr>
      <w:r w:rsidRPr="00B12971">
        <w:rPr>
          <w:sz w:val="24"/>
          <w:szCs w:val="24"/>
          <w:lang w:val="en-GB"/>
        </w:rPr>
        <w:t xml:space="preserve">Lercanidipine has been associated with the development of cloudy peritoneal effluent in patients on peritoneal dialysis. The turbidity is due to an increased triglyceride concentration in the peritoneal effluent. Whilst the mechanism is unknown, the turbidity </w:t>
      </w:r>
      <w:r w:rsidRPr="00B12971">
        <w:rPr>
          <w:sz w:val="24"/>
          <w:szCs w:val="24"/>
          <w:lang w:val="en-GB"/>
        </w:rPr>
        <w:lastRenderedPageBreak/>
        <w:t>tends to resolve soon after withdrawal of lercanidipine. This is an important association to recognise as cloudy peritoneal effluent can be mistaken for infective peritonitis with consequential unnecessary hospitalisation and empiric antibiotic administration.</w:t>
      </w:r>
    </w:p>
    <w:p w14:paraId="368A5D4F" w14:textId="77777777" w:rsidR="00475253" w:rsidRPr="00B12971" w:rsidRDefault="00475253" w:rsidP="0096237F">
      <w:pPr>
        <w:ind w:left="851"/>
        <w:rPr>
          <w:sz w:val="24"/>
          <w:szCs w:val="24"/>
          <w:lang w:val="en-GB"/>
        </w:rPr>
      </w:pPr>
    </w:p>
    <w:p w14:paraId="752A6514" w14:textId="77777777" w:rsidR="00475253" w:rsidRPr="00B12971" w:rsidRDefault="00475253" w:rsidP="0096237F">
      <w:pPr>
        <w:ind w:left="851"/>
        <w:rPr>
          <w:sz w:val="24"/>
          <w:szCs w:val="24"/>
          <w:u w:val="single"/>
          <w:lang w:val="en-GB"/>
        </w:rPr>
      </w:pPr>
      <w:r w:rsidRPr="00B12971">
        <w:rPr>
          <w:sz w:val="24"/>
          <w:szCs w:val="24"/>
          <w:u w:val="single"/>
          <w:lang w:val="en-GB"/>
        </w:rPr>
        <w:t>Inducers of CYP3A4</w:t>
      </w:r>
    </w:p>
    <w:p w14:paraId="7674B81C" w14:textId="77777777" w:rsidR="00475253" w:rsidRPr="00B12971" w:rsidRDefault="00475253" w:rsidP="0096237F">
      <w:pPr>
        <w:ind w:left="851"/>
        <w:rPr>
          <w:sz w:val="24"/>
          <w:szCs w:val="24"/>
          <w:lang w:val="en-GB"/>
        </w:rPr>
      </w:pPr>
      <w:r w:rsidRPr="00B12971">
        <w:rPr>
          <w:sz w:val="24"/>
          <w:szCs w:val="24"/>
          <w:lang w:val="en-GB"/>
        </w:rPr>
        <w:t>Inducers of CYP3A4 like anticonvulsants (e.g. phenytoin, carbamazepine) and rifampicin may reduce lercanidipine plasma levels and therefore the efficacy of lercanidipine may be less than expected (see section 4.5).</w:t>
      </w:r>
    </w:p>
    <w:p w14:paraId="76C7F025" w14:textId="77777777" w:rsidR="00475253" w:rsidRPr="00B12971" w:rsidRDefault="00475253" w:rsidP="0096237F">
      <w:pPr>
        <w:ind w:left="851"/>
        <w:rPr>
          <w:sz w:val="24"/>
          <w:szCs w:val="24"/>
          <w:u w:val="single"/>
          <w:lang w:val="en-GB"/>
        </w:rPr>
      </w:pPr>
    </w:p>
    <w:p w14:paraId="6F54C3E2" w14:textId="77777777" w:rsidR="00475253" w:rsidRPr="00B12971" w:rsidRDefault="00475253" w:rsidP="0096237F">
      <w:pPr>
        <w:ind w:left="851"/>
        <w:rPr>
          <w:sz w:val="24"/>
          <w:szCs w:val="24"/>
          <w:u w:val="single"/>
          <w:lang w:val="en-GB"/>
        </w:rPr>
      </w:pPr>
      <w:r w:rsidRPr="00B12971">
        <w:rPr>
          <w:sz w:val="24"/>
          <w:szCs w:val="24"/>
          <w:u w:val="single"/>
          <w:lang w:val="en-GB"/>
        </w:rPr>
        <w:t>Alcohol</w:t>
      </w:r>
    </w:p>
    <w:p w14:paraId="21EBAC77" w14:textId="77777777" w:rsidR="00475253" w:rsidRPr="00B12971" w:rsidRDefault="00475253" w:rsidP="0096237F">
      <w:pPr>
        <w:ind w:left="851"/>
        <w:rPr>
          <w:sz w:val="24"/>
          <w:szCs w:val="24"/>
          <w:lang w:val="en-GB"/>
        </w:rPr>
      </w:pPr>
      <w:r w:rsidRPr="00B12971">
        <w:rPr>
          <w:sz w:val="24"/>
          <w:szCs w:val="24"/>
          <w:lang w:val="en-GB"/>
        </w:rPr>
        <w:t>Alcohol should be avoided since it may potentiate the effect of vasodilating antihypertensive drugs (see section 4.5).</w:t>
      </w:r>
    </w:p>
    <w:p w14:paraId="69441257" w14:textId="77777777" w:rsidR="00475253" w:rsidRPr="00B12971" w:rsidRDefault="00475253" w:rsidP="0096237F">
      <w:pPr>
        <w:ind w:left="851"/>
        <w:rPr>
          <w:sz w:val="24"/>
          <w:szCs w:val="24"/>
          <w:lang w:val="en-GB"/>
        </w:rPr>
      </w:pPr>
    </w:p>
    <w:p w14:paraId="73808DE3" w14:textId="0A04FF43" w:rsidR="00475253" w:rsidRPr="00B12971" w:rsidRDefault="00B12971" w:rsidP="0096237F">
      <w:pPr>
        <w:ind w:left="851"/>
        <w:rPr>
          <w:sz w:val="24"/>
          <w:szCs w:val="24"/>
          <w:u w:val="single"/>
          <w:lang w:val="en-GB"/>
        </w:rPr>
      </w:pPr>
      <w:proofErr w:type="spellStart"/>
      <w:r>
        <w:rPr>
          <w:sz w:val="24"/>
          <w:szCs w:val="24"/>
          <w:u w:val="single"/>
          <w:lang w:val="en-GB"/>
        </w:rPr>
        <w:t>Lercanidipinhydrochlorid</w:t>
      </w:r>
      <w:proofErr w:type="spellEnd"/>
      <w:r>
        <w:rPr>
          <w:sz w:val="24"/>
          <w:szCs w:val="24"/>
          <w:u w:val="single"/>
          <w:lang w:val="en-GB"/>
        </w:rPr>
        <w:t xml:space="preserve"> "</w:t>
      </w:r>
      <w:proofErr w:type="spellStart"/>
      <w:r>
        <w:rPr>
          <w:sz w:val="24"/>
          <w:szCs w:val="24"/>
          <w:u w:val="single"/>
          <w:lang w:val="en-GB"/>
        </w:rPr>
        <w:t>Polpharma</w:t>
      </w:r>
      <w:proofErr w:type="spellEnd"/>
      <w:r>
        <w:rPr>
          <w:sz w:val="24"/>
          <w:szCs w:val="24"/>
          <w:u w:val="single"/>
          <w:lang w:val="en-GB"/>
        </w:rPr>
        <w:t>"</w:t>
      </w:r>
      <w:r w:rsidR="00475253" w:rsidRPr="00B12971">
        <w:rPr>
          <w:sz w:val="24"/>
          <w:szCs w:val="24"/>
          <w:u w:val="single"/>
          <w:lang w:val="en-GB"/>
        </w:rPr>
        <w:t xml:space="preserve"> contains lactose and sodium</w:t>
      </w:r>
    </w:p>
    <w:p w14:paraId="25D02817" w14:textId="77777777" w:rsidR="00475253" w:rsidRPr="00B12971" w:rsidRDefault="00475253" w:rsidP="0096237F">
      <w:pPr>
        <w:ind w:left="851"/>
        <w:rPr>
          <w:sz w:val="24"/>
          <w:szCs w:val="24"/>
          <w:lang w:val="en-GB"/>
        </w:rPr>
      </w:pPr>
      <w:r w:rsidRPr="00B12971">
        <w:rPr>
          <w:sz w:val="24"/>
          <w:szCs w:val="24"/>
          <w:lang w:val="en-GB"/>
        </w:rPr>
        <w:t xml:space="preserve">This medicine contains lactose and sodium. </w:t>
      </w:r>
    </w:p>
    <w:p w14:paraId="3D9EC01D" w14:textId="77777777" w:rsidR="00475253" w:rsidRPr="00B12971" w:rsidRDefault="00475253" w:rsidP="0096237F">
      <w:pPr>
        <w:ind w:left="851"/>
        <w:rPr>
          <w:sz w:val="24"/>
          <w:szCs w:val="24"/>
          <w:lang w:val="en-GB"/>
        </w:rPr>
      </w:pPr>
    </w:p>
    <w:p w14:paraId="0E3CF680" w14:textId="77777777" w:rsidR="00475253" w:rsidRPr="00B12971" w:rsidRDefault="00475253" w:rsidP="0096237F">
      <w:pPr>
        <w:ind w:left="851"/>
        <w:rPr>
          <w:sz w:val="24"/>
          <w:szCs w:val="24"/>
          <w:lang w:val="en-GB"/>
        </w:rPr>
      </w:pPr>
      <w:r w:rsidRPr="00B12971">
        <w:rPr>
          <w:sz w:val="24"/>
          <w:szCs w:val="24"/>
          <w:lang w:val="en-GB"/>
        </w:rPr>
        <w:t xml:space="preserve">Patients with rare hereditary problems of fructose intolerance, galactose intolerance, </w:t>
      </w:r>
      <w:proofErr w:type="spellStart"/>
      <w:r w:rsidRPr="00B12971">
        <w:rPr>
          <w:sz w:val="24"/>
          <w:szCs w:val="24"/>
          <w:lang w:val="en-GB"/>
        </w:rPr>
        <w:t>galactosaemia</w:t>
      </w:r>
      <w:proofErr w:type="spellEnd"/>
      <w:r w:rsidRPr="00B12971">
        <w:rPr>
          <w:sz w:val="24"/>
          <w:szCs w:val="24"/>
          <w:lang w:val="en-GB"/>
        </w:rPr>
        <w:t xml:space="preserve"> or total lactase deficiency or glucose/galactose malabsorption should not take this medicine.</w:t>
      </w:r>
    </w:p>
    <w:p w14:paraId="53C9376F" w14:textId="77777777" w:rsidR="00475253" w:rsidRPr="00B12971" w:rsidRDefault="00475253" w:rsidP="0096237F">
      <w:pPr>
        <w:ind w:left="851"/>
        <w:rPr>
          <w:sz w:val="24"/>
          <w:szCs w:val="24"/>
          <w:lang w:val="en-GB"/>
        </w:rPr>
      </w:pPr>
      <w:r w:rsidRPr="00B12971">
        <w:rPr>
          <w:sz w:val="24"/>
          <w:szCs w:val="24"/>
          <w:lang w:val="en-GB"/>
        </w:rPr>
        <w:t>This medicine contains less than 1 mmol sodium (23 mg) per tablet, that is to say essentially ‘sodium-free’.</w:t>
      </w:r>
    </w:p>
    <w:p w14:paraId="69607A3C" w14:textId="77777777" w:rsidR="00475253" w:rsidRPr="00B12971" w:rsidRDefault="00475253" w:rsidP="0096237F">
      <w:pPr>
        <w:ind w:left="851"/>
        <w:rPr>
          <w:sz w:val="24"/>
          <w:szCs w:val="24"/>
          <w:lang w:val="en-GB"/>
        </w:rPr>
      </w:pPr>
    </w:p>
    <w:p w14:paraId="353E32A1" w14:textId="77777777" w:rsidR="00475253" w:rsidRPr="00B12971" w:rsidRDefault="00475253" w:rsidP="0096237F">
      <w:pPr>
        <w:ind w:left="851"/>
        <w:rPr>
          <w:sz w:val="24"/>
          <w:szCs w:val="24"/>
          <w:u w:val="single"/>
          <w:lang w:val="en-GB"/>
        </w:rPr>
      </w:pPr>
      <w:r w:rsidRPr="00B12971">
        <w:rPr>
          <w:sz w:val="24"/>
          <w:szCs w:val="24"/>
          <w:u w:val="single"/>
          <w:lang w:val="en-GB"/>
        </w:rPr>
        <w:t>Paediatric population</w:t>
      </w:r>
    </w:p>
    <w:p w14:paraId="2E29145E" w14:textId="77777777" w:rsidR="00475253" w:rsidRPr="00B12971" w:rsidRDefault="00475253" w:rsidP="0096237F">
      <w:pPr>
        <w:ind w:left="851"/>
        <w:rPr>
          <w:sz w:val="24"/>
          <w:szCs w:val="24"/>
          <w:lang w:val="en-GB"/>
        </w:rPr>
      </w:pPr>
      <w:r w:rsidRPr="00B12971">
        <w:rPr>
          <w:sz w:val="24"/>
          <w:szCs w:val="24"/>
          <w:lang w:val="en-GB"/>
        </w:rPr>
        <w:t>The safety and efficacy of lercanidipine have not been demonstrated in children.</w:t>
      </w:r>
    </w:p>
    <w:p w14:paraId="757577C0" w14:textId="77777777" w:rsidR="007C5D2A" w:rsidRPr="00B12971" w:rsidRDefault="007C5D2A" w:rsidP="003E0341">
      <w:pPr>
        <w:tabs>
          <w:tab w:val="left" w:pos="851"/>
        </w:tabs>
        <w:ind w:left="851"/>
        <w:rPr>
          <w:sz w:val="24"/>
          <w:szCs w:val="24"/>
          <w:lang w:val="en-GB"/>
        </w:rPr>
      </w:pPr>
    </w:p>
    <w:p w14:paraId="368007EC" w14:textId="77777777" w:rsidR="007C5D2A" w:rsidRPr="00B12971" w:rsidRDefault="007C5D2A" w:rsidP="007C5D2A">
      <w:pPr>
        <w:ind w:left="851" w:hanging="851"/>
        <w:rPr>
          <w:b/>
          <w:sz w:val="24"/>
          <w:szCs w:val="24"/>
          <w:lang w:val="en-GB"/>
        </w:rPr>
      </w:pPr>
      <w:r w:rsidRPr="00B12971">
        <w:rPr>
          <w:b/>
          <w:sz w:val="24"/>
          <w:szCs w:val="24"/>
          <w:lang w:val="en-GB"/>
        </w:rPr>
        <w:t>4.5</w:t>
      </w:r>
      <w:r w:rsidRPr="00B12971">
        <w:rPr>
          <w:b/>
          <w:sz w:val="24"/>
          <w:szCs w:val="24"/>
          <w:lang w:val="en-GB"/>
        </w:rPr>
        <w:tab/>
        <w:t>Interaction with other medicinal products and other forms of interaction</w:t>
      </w:r>
    </w:p>
    <w:p w14:paraId="5D35AAEF" w14:textId="77777777" w:rsidR="009B5585" w:rsidRPr="009B5585" w:rsidRDefault="009B5585" w:rsidP="0096237F">
      <w:pPr>
        <w:ind w:left="851"/>
        <w:rPr>
          <w:sz w:val="24"/>
          <w:szCs w:val="24"/>
          <w:lang w:val="en-GB"/>
        </w:rPr>
      </w:pPr>
    </w:p>
    <w:p w14:paraId="7190A11D" w14:textId="0A93A535" w:rsidR="00A64CF9" w:rsidRPr="00B12971" w:rsidRDefault="00A64CF9" w:rsidP="0096237F">
      <w:pPr>
        <w:ind w:left="851"/>
        <w:rPr>
          <w:b/>
          <w:i/>
          <w:sz w:val="24"/>
          <w:szCs w:val="24"/>
          <w:u w:val="single"/>
          <w:lang w:val="en-GB"/>
        </w:rPr>
      </w:pPr>
      <w:r w:rsidRPr="00B12971">
        <w:rPr>
          <w:b/>
          <w:i/>
          <w:sz w:val="24"/>
          <w:szCs w:val="24"/>
          <w:u w:val="single"/>
          <w:lang w:val="en-GB"/>
        </w:rPr>
        <w:t>Contraindications of concomitant use</w:t>
      </w:r>
    </w:p>
    <w:p w14:paraId="5481D909" w14:textId="77777777" w:rsidR="00A64CF9" w:rsidRPr="00B12971" w:rsidRDefault="00A64CF9" w:rsidP="0096237F">
      <w:pPr>
        <w:ind w:left="851"/>
        <w:rPr>
          <w:sz w:val="24"/>
          <w:szCs w:val="24"/>
          <w:lang w:val="en-GB"/>
        </w:rPr>
      </w:pPr>
    </w:p>
    <w:p w14:paraId="146FFFB8" w14:textId="77777777" w:rsidR="00A64CF9" w:rsidRPr="00B12971" w:rsidRDefault="00A64CF9" w:rsidP="0096237F">
      <w:pPr>
        <w:ind w:left="851"/>
        <w:rPr>
          <w:sz w:val="24"/>
          <w:szCs w:val="24"/>
          <w:u w:val="single"/>
          <w:lang w:val="en-GB"/>
        </w:rPr>
      </w:pPr>
      <w:r w:rsidRPr="00B12971">
        <w:rPr>
          <w:sz w:val="24"/>
          <w:szCs w:val="24"/>
          <w:u w:val="single"/>
          <w:lang w:val="en-GB"/>
        </w:rPr>
        <w:t>Inhibitors of CYP3A4</w:t>
      </w:r>
    </w:p>
    <w:p w14:paraId="27B1FA54" w14:textId="77777777" w:rsidR="00A64CF9" w:rsidRPr="00B12971" w:rsidRDefault="00A64CF9" w:rsidP="0096237F">
      <w:pPr>
        <w:ind w:left="851"/>
        <w:rPr>
          <w:sz w:val="24"/>
          <w:szCs w:val="24"/>
          <w:lang w:val="en-GB"/>
        </w:rPr>
      </w:pPr>
      <w:r w:rsidRPr="00B12971">
        <w:rPr>
          <w:sz w:val="24"/>
          <w:szCs w:val="24"/>
          <w:lang w:val="en-GB"/>
        </w:rPr>
        <w:t xml:space="preserve">Lercanidipine is known to be metabolised by the CYP3A4 enzyme and therefore inhibitors of CYP3A4 administered concurrently may interact with the metabolism and elimination of lercanidipine. An interaction study with a strong CYP3A4 inhibitor, ketoconazole, has shown a considerable increase in plasma levels of lercanidipine (a 15-fold increase of the AUC and an 8-fold increase of the </w:t>
      </w:r>
      <w:proofErr w:type="spellStart"/>
      <w:r w:rsidRPr="00B12971">
        <w:rPr>
          <w:sz w:val="24"/>
          <w:szCs w:val="24"/>
          <w:lang w:val="en-GB"/>
        </w:rPr>
        <w:t>C</w:t>
      </w:r>
      <w:r w:rsidRPr="00B12971">
        <w:rPr>
          <w:sz w:val="24"/>
          <w:szCs w:val="24"/>
          <w:vertAlign w:val="subscript"/>
          <w:lang w:val="en-GB"/>
        </w:rPr>
        <w:t>max</w:t>
      </w:r>
      <w:proofErr w:type="spellEnd"/>
      <w:r w:rsidRPr="00B12971">
        <w:rPr>
          <w:sz w:val="24"/>
          <w:szCs w:val="24"/>
          <w:lang w:val="en-GB"/>
        </w:rPr>
        <w:t xml:space="preserve"> for the eutomer S-lercanidipine).</w:t>
      </w:r>
    </w:p>
    <w:p w14:paraId="71DD431A" w14:textId="77777777" w:rsidR="00A64CF9" w:rsidRPr="00B12971" w:rsidRDefault="00A64CF9" w:rsidP="0096237F">
      <w:pPr>
        <w:ind w:left="851"/>
        <w:rPr>
          <w:sz w:val="24"/>
          <w:szCs w:val="24"/>
          <w:lang w:val="en-GB"/>
        </w:rPr>
      </w:pPr>
    </w:p>
    <w:p w14:paraId="50642D70" w14:textId="77777777" w:rsidR="00A64CF9" w:rsidRPr="00B12971" w:rsidRDefault="00A64CF9" w:rsidP="0096237F">
      <w:pPr>
        <w:ind w:left="851"/>
        <w:rPr>
          <w:sz w:val="24"/>
          <w:szCs w:val="24"/>
          <w:lang w:val="en-GB"/>
        </w:rPr>
      </w:pPr>
      <w:r w:rsidRPr="00B12971">
        <w:rPr>
          <w:sz w:val="24"/>
          <w:szCs w:val="24"/>
          <w:lang w:val="en-GB"/>
        </w:rPr>
        <w:t>Co</w:t>
      </w:r>
      <w:r w:rsidRPr="00B12971">
        <w:rPr>
          <w:sz w:val="24"/>
          <w:szCs w:val="24"/>
          <w:lang w:val="en-GB"/>
        </w:rPr>
        <w:noBreakHyphen/>
        <w:t xml:space="preserve">prescription of lercanidipine with inhibitors of CYP3A4 (e.g. ketoconazole, itraconazole, ritonavir, erythromycin, </w:t>
      </w:r>
      <w:proofErr w:type="spellStart"/>
      <w:r w:rsidRPr="00B12971">
        <w:rPr>
          <w:sz w:val="24"/>
          <w:szCs w:val="24"/>
          <w:lang w:val="en-GB"/>
        </w:rPr>
        <w:t>troleandomycin</w:t>
      </w:r>
      <w:proofErr w:type="spellEnd"/>
      <w:r w:rsidRPr="00B12971">
        <w:rPr>
          <w:sz w:val="24"/>
          <w:szCs w:val="24"/>
          <w:lang w:val="en-GB"/>
        </w:rPr>
        <w:t>, clarithromycin) should be avoided (see section 4.3).</w:t>
      </w:r>
    </w:p>
    <w:p w14:paraId="2E2FF83B" w14:textId="77777777" w:rsidR="00A64CF9" w:rsidRPr="00B12971" w:rsidRDefault="00A64CF9" w:rsidP="0096237F">
      <w:pPr>
        <w:ind w:left="851"/>
        <w:rPr>
          <w:sz w:val="24"/>
          <w:szCs w:val="24"/>
          <w:u w:val="single"/>
          <w:lang w:val="en-GB"/>
        </w:rPr>
      </w:pPr>
    </w:p>
    <w:p w14:paraId="0152C169" w14:textId="77777777" w:rsidR="00A64CF9" w:rsidRPr="00B12971" w:rsidRDefault="00A64CF9" w:rsidP="0096237F">
      <w:pPr>
        <w:ind w:left="851"/>
        <w:rPr>
          <w:sz w:val="24"/>
          <w:szCs w:val="24"/>
          <w:u w:val="single"/>
          <w:lang w:val="en-GB"/>
        </w:rPr>
      </w:pPr>
      <w:r w:rsidRPr="00B12971">
        <w:rPr>
          <w:sz w:val="24"/>
          <w:szCs w:val="24"/>
          <w:u w:val="single"/>
          <w:lang w:val="en-GB"/>
        </w:rPr>
        <w:t>Ciclosporin</w:t>
      </w:r>
    </w:p>
    <w:p w14:paraId="5ED281AE" w14:textId="77777777" w:rsidR="00A64CF9" w:rsidRPr="00B12971" w:rsidRDefault="00A64CF9" w:rsidP="0096237F">
      <w:pPr>
        <w:ind w:left="851"/>
        <w:rPr>
          <w:sz w:val="24"/>
          <w:szCs w:val="24"/>
          <w:lang w:val="en-GB"/>
        </w:rPr>
      </w:pPr>
      <w:r w:rsidRPr="00B12971">
        <w:rPr>
          <w:sz w:val="24"/>
          <w:szCs w:val="24"/>
          <w:lang w:val="en-GB"/>
        </w:rPr>
        <w:t>Increased plasma levels of both lercanidipine and ciclosporin have been observed following concomitant administration. A study in young healthy volunteers has shown that when ciclosporin was administered 3 hours after the lercanidipine intake, the plasma levels of lercanidipine did not change, while the AUC of ciclosporin increased by 27%. However, the co</w:t>
      </w:r>
      <w:r w:rsidRPr="00B12971">
        <w:rPr>
          <w:sz w:val="24"/>
          <w:szCs w:val="24"/>
          <w:lang w:val="en-GB"/>
        </w:rPr>
        <w:noBreakHyphen/>
        <w:t>administration of lercanidipine with ciclosporin has caused a 3</w:t>
      </w:r>
      <w:r w:rsidRPr="00B12971">
        <w:rPr>
          <w:sz w:val="24"/>
          <w:szCs w:val="24"/>
          <w:lang w:val="en-GB"/>
        </w:rPr>
        <w:noBreakHyphen/>
        <w:t>fold increase of the plasma levels of lercanidipine and a 21% increase of the ciclosporin AUC.</w:t>
      </w:r>
    </w:p>
    <w:p w14:paraId="4CC5D451" w14:textId="77777777" w:rsidR="00A64CF9" w:rsidRPr="00B12971" w:rsidRDefault="00A64CF9" w:rsidP="0096237F">
      <w:pPr>
        <w:ind w:left="851"/>
        <w:rPr>
          <w:sz w:val="24"/>
          <w:szCs w:val="24"/>
          <w:lang w:val="en-GB"/>
        </w:rPr>
      </w:pPr>
    </w:p>
    <w:p w14:paraId="5C6F0024" w14:textId="77777777" w:rsidR="00A64CF9" w:rsidRPr="00B12971" w:rsidRDefault="00A64CF9" w:rsidP="0096237F">
      <w:pPr>
        <w:ind w:left="851"/>
        <w:rPr>
          <w:sz w:val="24"/>
          <w:szCs w:val="24"/>
          <w:lang w:val="en-GB"/>
        </w:rPr>
      </w:pPr>
      <w:r w:rsidRPr="00B12971">
        <w:rPr>
          <w:sz w:val="24"/>
          <w:szCs w:val="24"/>
          <w:lang w:val="en-GB"/>
        </w:rPr>
        <w:t xml:space="preserve">Ciclosporin and </w:t>
      </w:r>
      <w:proofErr w:type="spellStart"/>
      <w:r w:rsidRPr="00B12971">
        <w:rPr>
          <w:sz w:val="24"/>
          <w:szCs w:val="24"/>
          <w:lang w:val="en-GB"/>
        </w:rPr>
        <w:t>lercandipine</w:t>
      </w:r>
      <w:proofErr w:type="spellEnd"/>
      <w:r w:rsidRPr="00B12971">
        <w:rPr>
          <w:sz w:val="24"/>
          <w:szCs w:val="24"/>
          <w:lang w:val="en-GB"/>
        </w:rPr>
        <w:t xml:space="preserve"> should not be administered together (see section 4.3).</w:t>
      </w:r>
    </w:p>
    <w:p w14:paraId="29654151" w14:textId="38238DD6" w:rsidR="00354D57" w:rsidRDefault="00354D57">
      <w:pPr>
        <w:rPr>
          <w:sz w:val="24"/>
          <w:szCs w:val="24"/>
          <w:lang w:val="en-GB"/>
        </w:rPr>
      </w:pPr>
      <w:r>
        <w:rPr>
          <w:sz w:val="24"/>
          <w:szCs w:val="24"/>
          <w:lang w:val="en-GB"/>
        </w:rPr>
        <w:br w:type="page"/>
      </w:r>
    </w:p>
    <w:p w14:paraId="47052268" w14:textId="77777777" w:rsidR="00A64CF9" w:rsidRPr="00B12971" w:rsidRDefault="00A64CF9" w:rsidP="0096237F">
      <w:pPr>
        <w:ind w:left="851"/>
        <w:rPr>
          <w:sz w:val="24"/>
          <w:szCs w:val="24"/>
          <w:lang w:val="en-GB"/>
        </w:rPr>
      </w:pPr>
    </w:p>
    <w:p w14:paraId="2C878AE8" w14:textId="77777777" w:rsidR="00A64CF9" w:rsidRPr="00B12971" w:rsidRDefault="00A64CF9" w:rsidP="0096237F">
      <w:pPr>
        <w:ind w:left="851"/>
        <w:rPr>
          <w:sz w:val="24"/>
          <w:szCs w:val="24"/>
          <w:u w:val="single"/>
          <w:lang w:val="en-GB"/>
        </w:rPr>
      </w:pPr>
      <w:r w:rsidRPr="00B12971">
        <w:rPr>
          <w:sz w:val="24"/>
          <w:szCs w:val="24"/>
          <w:u w:val="single"/>
          <w:lang w:val="en-GB"/>
        </w:rPr>
        <w:t>Grapefruit or grapefruit juice</w:t>
      </w:r>
    </w:p>
    <w:p w14:paraId="66E8AEE2" w14:textId="77777777" w:rsidR="00A64CF9" w:rsidRPr="00B12971" w:rsidRDefault="00A64CF9" w:rsidP="0096237F">
      <w:pPr>
        <w:ind w:left="851"/>
        <w:rPr>
          <w:sz w:val="24"/>
          <w:szCs w:val="24"/>
          <w:lang w:val="en-GB"/>
        </w:rPr>
      </w:pPr>
      <w:r w:rsidRPr="00B12971">
        <w:rPr>
          <w:sz w:val="24"/>
          <w:szCs w:val="24"/>
          <w:lang w:val="en-GB"/>
        </w:rPr>
        <w:t>As for other dihydropyridines, lercanidipine is sensitive to inhibition of metabolism by grapefruit or grapefruit juice, with a consequent rise in its systemic availability and increased hypotensive effect. Lercanidipine should not be taken with grapefruit or grapefruit juice (see section 4.3).</w:t>
      </w:r>
    </w:p>
    <w:p w14:paraId="078A14AF" w14:textId="77777777" w:rsidR="00A64CF9" w:rsidRPr="00B12971" w:rsidRDefault="00A64CF9" w:rsidP="0096237F">
      <w:pPr>
        <w:ind w:left="851"/>
        <w:rPr>
          <w:sz w:val="24"/>
          <w:szCs w:val="24"/>
          <w:lang w:val="en-GB"/>
        </w:rPr>
      </w:pPr>
    </w:p>
    <w:p w14:paraId="5748255C" w14:textId="77777777" w:rsidR="00A64CF9" w:rsidRPr="00B12971" w:rsidRDefault="00A64CF9" w:rsidP="0096237F">
      <w:pPr>
        <w:ind w:left="851"/>
        <w:rPr>
          <w:b/>
          <w:i/>
          <w:sz w:val="24"/>
          <w:szCs w:val="24"/>
          <w:u w:val="single"/>
          <w:lang w:val="en-GB"/>
        </w:rPr>
      </w:pPr>
      <w:r w:rsidRPr="00B12971">
        <w:rPr>
          <w:b/>
          <w:i/>
          <w:sz w:val="24"/>
          <w:szCs w:val="24"/>
          <w:u w:val="single"/>
          <w:lang w:val="en-GB"/>
        </w:rPr>
        <w:t>Concomitant use not recommended</w:t>
      </w:r>
    </w:p>
    <w:p w14:paraId="05CE2593" w14:textId="77777777" w:rsidR="00A64CF9" w:rsidRPr="009B5585" w:rsidRDefault="00A64CF9" w:rsidP="0096237F">
      <w:pPr>
        <w:ind w:left="851"/>
        <w:rPr>
          <w:sz w:val="24"/>
          <w:szCs w:val="24"/>
          <w:lang w:val="en-GB"/>
        </w:rPr>
      </w:pPr>
    </w:p>
    <w:p w14:paraId="50842223" w14:textId="77777777" w:rsidR="00A64CF9" w:rsidRPr="00B12971" w:rsidRDefault="00A64CF9" w:rsidP="0096237F">
      <w:pPr>
        <w:ind w:left="851"/>
        <w:rPr>
          <w:sz w:val="24"/>
          <w:szCs w:val="24"/>
          <w:u w:val="single"/>
          <w:lang w:val="en-GB"/>
        </w:rPr>
      </w:pPr>
      <w:r w:rsidRPr="00B12971">
        <w:rPr>
          <w:sz w:val="24"/>
          <w:szCs w:val="24"/>
          <w:u w:val="single"/>
          <w:lang w:val="en-GB"/>
        </w:rPr>
        <w:t>Inducers of CYP3A4</w:t>
      </w:r>
    </w:p>
    <w:p w14:paraId="781E7938" w14:textId="77777777" w:rsidR="00A64CF9" w:rsidRPr="00B12971" w:rsidRDefault="00A64CF9" w:rsidP="0096237F">
      <w:pPr>
        <w:ind w:left="851"/>
        <w:rPr>
          <w:sz w:val="24"/>
          <w:szCs w:val="24"/>
          <w:lang w:val="en-GB"/>
        </w:rPr>
      </w:pPr>
      <w:r w:rsidRPr="00B12971">
        <w:rPr>
          <w:sz w:val="24"/>
          <w:szCs w:val="24"/>
          <w:lang w:val="en-GB"/>
        </w:rPr>
        <w:t>Co</w:t>
      </w:r>
      <w:r w:rsidRPr="00B12971">
        <w:rPr>
          <w:sz w:val="24"/>
          <w:szCs w:val="24"/>
          <w:lang w:val="en-GB"/>
        </w:rPr>
        <w:noBreakHyphen/>
        <w:t>administration of lercanidipine with CYP3A4 inducers like anticonvulsants (e.g. phenytoin, phenobarbital, carbamazepine) and rifampicin should be approached with caution since the antihypertensive effect may be reduced and blood pressure should be monitored more frequently than usual (see section 4.4).</w:t>
      </w:r>
    </w:p>
    <w:p w14:paraId="441D57BF" w14:textId="77777777" w:rsidR="00A64CF9" w:rsidRPr="00B12971" w:rsidRDefault="00A64CF9" w:rsidP="0096237F">
      <w:pPr>
        <w:ind w:left="851"/>
        <w:rPr>
          <w:sz w:val="24"/>
          <w:szCs w:val="24"/>
          <w:lang w:val="en-GB"/>
        </w:rPr>
      </w:pPr>
    </w:p>
    <w:p w14:paraId="34BC24B6" w14:textId="77777777" w:rsidR="00A64CF9" w:rsidRPr="00B12971" w:rsidRDefault="00A64CF9" w:rsidP="0096237F">
      <w:pPr>
        <w:ind w:left="851"/>
        <w:rPr>
          <w:sz w:val="24"/>
          <w:szCs w:val="24"/>
          <w:u w:val="single"/>
          <w:lang w:val="en-GB"/>
        </w:rPr>
      </w:pPr>
      <w:r w:rsidRPr="00B12971">
        <w:rPr>
          <w:sz w:val="24"/>
          <w:szCs w:val="24"/>
          <w:u w:val="single"/>
          <w:lang w:val="en-GB"/>
        </w:rPr>
        <w:t>Alcohol</w:t>
      </w:r>
    </w:p>
    <w:p w14:paraId="30D92A4B" w14:textId="77777777" w:rsidR="00A64CF9" w:rsidRPr="00B12971" w:rsidRDefault="00A64CF9" w:rsidP="0096237F">
      <w:pPr>
        <w:ind w:left="851"/>
        <w:rPr>
          <w:sz w:val="24"/>
          <w:szCs w:val="24"/>
          <w:lang w:val="en-GB"/>
        </w:rPr>
      </w:pPr>
      <w:r w:rsidRPr="00B12971">
        <w:rPr>
          <w:sz w:val="24"/>
          <w:szCs w:val="24"/>
          <w:lang w:val="en-GB"/>
        </w:rPr>
        <w:t>Alcohol should be avoided since it may potentiate the effect of vasodilating antihypertensive drugs (see section 4.4).</w:t>
      </w:r>
    </w:p>
    <w:p w14:paraId="1638405D" w14:textId="77777777" w:rsidR="00A64CF9" w:rsidRPr="00B12971" w:rsidRDefault="00A64CF9" w:rsidP="0096237F">
      <w:pPr>
        <w:ind w:left="851"/>
        <w:rPr>
          <w:sz w:val="24"/>
          <w:szCs w:val="24"/>
          <w:lang w:val="en-GB"/>
        </w:rPr>
      </w:pPr>
    </w:p>
    <w:p w14:paraId="0709DD58" w14:textId="77777777" w:rsidR="00A64CF9" w:rsidRPr="00B12971" w:rsidRDefault="00A64CF9" w:rsidP="0096237F">
      <w:pPr>
        <w:ind w:left="851"/>
        <w:rPr>
          <w:b/>
          <w:i/>
          <w:sz w:val="24"/>
          <w:szCs w:val="24"/>
          <w:u w:val="single"/>
          <w:lang w:val="en-GB"/>
        </w:rPr>
      </w:pPr>
      <w:r w:rsidRPr="00B12971">
        <w:rPr>
          <w:b/>
          <w:i/>
          <w:sz w:val="24"/>
          <w:szCs w:val="24"/>
          <w:u w:val="single"/>
          <w:lang w:val="en-GB"/>
        </w:rPr>
        <w:t>Precautions including dose adjustment</w:t>
      </w:r>
    </w:p>
    <w:p w14:paraId="207D3D3B" w14:textId="77777777" w:rsidR="00A64CF9" w:rsidRPr="009B5585" w:rsidRDefault="00A64CF9" w:rsidP="0096237F">
      <w:pPr>
        <w:ind w:left="851"/>
        <w:rPr>
          <w:sz w:val="24"/>
          <w:szCs w:val="24"/>
          <w:lang w:val="en-GB"/>
        </w:rPr>
      </w:pPr>
    </w:p>
    <w:p w14:paraId="7FA2C61D" w14:textId="77777777" w:rsidR="00A64CF9" w:rsidRPr="00B12971" w:rsidRDefault="00A64CF9" w:rsidP="0096237F">
      <w:pPr>
        <w:ind w:left="851"/>
        <w:rPr>
          <w:sz w:val="24"/>
          <w:szCs w:val="24"/>
          <w:u w:val="single"/>
          <w:lang w:val="en-GB"/>
        </w:rPr>
      </w:pPr>
      <w:r w:rsidRPr="00B12971">
        <w:rPr>
          <w:sz w:val="24"/>
          <w:szCs w:val="24"/>
          <w:u w:val="single"/>
          <w:lang w:val="en-GB"/>
        </w:rPr>
        <w:t>Substrates of CYP3A4</w:t>
      </w:r>
    </w:p>
    <w:p w14:paraId="229743E4" w14:textId="77777777" w:rsidR="00A64CF9" w:rsidRPr="00B12971" w:rsidRDefault="00A64CF9" w:rsidP="0096237F">
      <w:pPr>
        <w:ind w:left="851"/>
        <w:rPr>
          <w:sz w:val="24"/>
          <w:szCs w:val="24"/>
          <w:lang w:val="en-GB"/>
        </w:rPr>
      </w:pPr>
      <w:r w:rsidRPr="00B12971">
        <w:rPr>
          <w:sz w:val="24"/>
          <w:szCs w:val="24"/>
          <w:lang w:val="en-GB"/>
        </w:rPr>
        <w:t xml:space="preserve">Caution should be exercised when lercanidipine is co-prescribed with other substrates of CYP3A4, like terfenadine, </w:t>
      </w:r>
      <w:proofErr w:type="spellStart"/>
      <w:r w:rsidRPr="00B12971">
        <w:rPr>
          <w:sz w:val="24"/>
          <w:szCs w:val="24"/>
          <w:lang w:val="en-GB"/>
        </w:rPr>
        <w:t>astemizole</w:t>
      </w:r>
      <w:proofErr w:type="spellEnd"/>
      <w:r w:rsidRPr="00B12971">
        <w:rPr>
          <w:sz w:val="24"/>
          <w:szCs w:val="24"/>
          <w:lang w:val="en-GB"/>
        </w:rPr>
        <w:t>, class III antiarrhythmic drugs such as amiodarone, quinidine, sotalol.</w:t>
      </w:r>
    </w:p>
    <w:p w14:paraId="20145753" w14:textId="77777777" w:rsidR="00A64CF9" w:rsidRPr="00B12971" w:rsidRDefault="00A64CF9" w:rsidP="0096237F">
      <w:pPr>
        <w:ind w:left="851"/>
        <w:rPr>
          <w:sz w:val="24"/>
          <w:szCs w:val="24"/>
          <w:lang w:val="en-GB"/>
        </w:rPr>
      </w:pPr>
    </w:p>
    <w:p w14:paraId="4766C84B" w14:textId="77777777" w:rsidR="00A64CF9" w:rsidRPr="00B12971" w:rsidRDefault="00A64CF9" w:rsidP="0096237F">
      <w:pPr>
        <w:ind w:left="851"/>
        <w:rPr>
          <w:sz w:val="24"/>
          <w:szCs w:val="24"/>
          <w:u w:val="single"/>
          <w:lang w:val="en-GB"/>
        </w:rPr>
      </w:pPr>
      <w:r w:rsidRPr="00B12971">
        <w:rPr>
          <w:sz w:val="24"/>
          <w:szCs w:val="24"/>
          <w:u w:val="single"/>
          <w:lang w:val="en-GB"/>
        </w:rPr>
        <w:t>Midazolam</w:t>
      </w:r>
    </w:p>
    <w:p w14:paraId="4D1EC77A" w14:textId="77777777" w:rsidR="00A64CF9" w:rsidRPr="00B12971" w:rsidRDefault="00A64CF9" w:rsidP="0096237F">
      <w:pPr>
        <w:ind w:left="851"/>
        <w:rPr>
          <w:sz w:val="24"/>
          <w:szCs w:val="24"/>
          <w:lang w:val="en-GB"/>
        </w:rPr>
      </w:pPr>
      <w:r w:rsidRPr="00B12971">
        <w:rPr>
          <w:sz w:val="24"/>
          <w:szCs w:val="24"/>
          <w:lang w:val="en-GB"/>
        </w:rPr>
        <w:t>When concomitantly administered at a dose of 20 mg with midazolam p.o. to elderly volunteers, lercanidipine absorption was increased (by approximately 40%) and the rate of absorption was decreased (</w:t>
      </w:r>
      <w:proofErr w:type="spellStart"/>
      <w:r w:rsidRPr="00B12971">
        <w:rPr>
          <w:sz w:val="24"/>
          <w:szCs w:val="24"/>
          <w:lang w:val="en-GB"/>
        </w:rPr>
        <w:t>t</w:t>
      </w:r>
      <w:r w:rsidRPr="00B12971">
        <w:rPr>
          <w:sz w:val="24"/>
          <w:szCs w:val="24"/>
          <w:vertAlign w:val="subscript"/>
          <w:lang w:val="en-GB"/>
        </w:rPr>
        <w:t>max</w:t>
      </w:r>
      <w:proofErr w:type="spellEnd"/>
      <w:r w:rsidRPr="00B12971">
        <w:rPr>
          <w:sz w:val="24"/>
          <w:szCs w:val="24"/>
          <w:lang w:val="en-GB"/>
        </w:rPr>
        <w:t xml:space="preserve"> was delayed from 1.75 to 3 hours). Midazolam concentrations were not modified.</w:t>
      </w:r>
    </w:p>
    <w:p w14:paraId="30D7722E" w14:textId="77777777" w:rsidR="00A64CF9" w:rsidRPr="00B12971" w:rsidRDefault="00A64CF9" w:rsidP="0096237F">
      <w:pPr>
        <w:ind w:left="851"/>
        <w:rPr>
          <w:sz w:val="24"/>
          <w:szCs w:val="24"/>
          <w:u w:val="single"/>
          <w:lang w:val="en-GB"/>
        </w:rPr>
      </w:pPr>
    </w:p>
    <w:p w14:paraId="544426E7" w14:textId="77777777" w:rsidR="00A64CF9" w:rsidRPr="00B12971" w:rsidRDefault="00A64CF9" w:rsidP="0096237F">
      <w:pPr>
        <w:ind w:left="851"/>
        <w:rPr>
          <w:sz w:val="24"/>
          <w:szCs w:val="24"/>
          <w:u w:val="single"/>
          <w:lang w:val="en-GB"/>
        </w:rPr>
      </w:pPr>
      <w:r w:rsidRPr="00B12971">
        <w:rPr>
          <w:sz w:val="24"/>
          <w:szCs w:val="24"/>
          <w:u w:val="single"/>
          <w:lang w:val="en-GB"/>
        </w:rPr>
        <w:t>Metoprolol</w:t>
      </w:r>
    </w:p>
    <w:p w14:paraId="55953DBD" w14:textId="77777777" w:rsidR="00A64CF9" w:rsidRPr="00B12971" w:rsidRDefault="00A64CF9" w:rsidP="0096237F">
      <w:pPr>
        <w:ind w:left="851"/>
        <w:rPr>
          <w:sz w:val="24"/>
          <w:szCs w:val="24"/>
          <w:lang w:val="en-GB"/>
        </w:rPr>
      </w:pPr>
      <w:r w:rsidRPr="00B12971">
        <w:rPr>
          <w:sz w:val="24"/>
          <w:szCs w:val="24"/>
          <w:lang w:val="en-GB"/>
        </w:rPr>
        <w:t>When lercanidipine was co</w:t>
      </w:r>
      <w:r w:rsidRPr="00B12971">
        <w:rPr>
          <w:sz w:val="24"/>
          <w:szCs w:val="24"/>
          <w:lang w:val="en-GB"/>
        </w:rPr>
        <w:noBreakHyphen/>
        <w:t xml:space="preserve">administered with metoprolol, a </w:t>
      </w:r>
      <w:r w:rsidRPr="00B12971">
        <w:rPr>
          <w:sz w:val="24"/>
          <w:szCs w:val="24"/>
          <w:lang w:val="en-GB"/>
        </w:rPr>
        <w:sym w:font="Symbol" w:char="F062"/>
      </w:r>
      <w:r w:rsidRPr="00B12971">
        <w:rPr>
          <w:sz w:val="24"/>
          <w:szCs w:val="24"/>
          <w:lang w:val="en-GB"/>
        </w:rPr>
        <w:noBreakHyphen/>
        <w:t xml:space="preserve">blocker eliminated mainly by the liver, the bioavailability of metoprolol was not changed while that of lercanidipine was reduced by 50%. This effect may be due to the reduction in the hepatic blood flow caused by </w:t>
      </w:r>
      <w:r w:rsidRPr="00B12971">
        <w:rPr>
          <w:sz w:val="24"/>
          <w:szCs w:val="24"/>
          <w:lang w:val="en-GB"/>
        </w:rPr>
        <w:sym w:font="Symbol" w:char="F062"/>
      </w:r>
      <w:r w:rsidRPr="00B12971">
        <w:rPr>
          <w:sz w:val="24"/>
          <w:szCs w:val="24"/>
          <w:lang w:val="en-GB"/>
        </w:rPr>
        <w:noBreakHyphen/>
        <w:t>blockers and may therefore occur with other drugs of this class. Consequently, lercanidipine may be safely administered with ß</w:t>
      </w:r>
      <w:r w:rsidRPr="00B12971">
        <w:rPr>
          <w:sz w:val="24"/>
          <w:szCs w:val="24"/>
          <w:lang w:val="en-GB"/>
        </w:rPr>
        <w:noBreakHyphen/>
        <w:t>adrenoceptor blocking drugs, but dose adjustment may be required.</w:t>
      </w:r>
    </w:p>
    <w:p w14:paraId="596E62FC" w14:textId="77777777" w:rsidR="00A64CF9" w:rsidRPr="00B12971" w:rsidRDefault="00A64CF9" w:rsidP="0096237F">
      <w:pPr>
        <w:ind w:left="851"/>
        <w:rPr>
          <w:sz w:val="24"/>
          <w:szCs w:val="24"/>
          <w:lang w:val="en-GB"/>
        </w:rPr>
      </w:pPr>
    </w:p>
    <w:p w14:paraId="7AD849E4" w14:textId="77777777" w:rsidR="00A64CF9" w:rsidRPr="00B12971" w:rsidRDefault="00A64CF9" w:rsidP="0096237F">
      <w:pPr>
        <w:ind w:left="851"/>
        <w:rPr>
          <w:sz w:val="24"/>
          <w:szCs w:val="24"/>
          <w:u w:val="single"/>
          <w:lang w:val="en-GB"/>
        </w:rPr>
      </w:pPr>
      <w:r w:rsidRPr="00B12971">
        <w:rPr>
          <w:sz w:val="24"/>
          <w:szCs w:val="24"/>
          <w:u w:val="single"/>
          <w:lang w:val="en-GB"/>
        </w:rPr>
        <w:t>Digoxin</w:t>
      </w:r>
    </w:p>
    <w:p w14:paraId="5697A2B1" w14:textId="010544A2" w:rsidR="00A64CF9" w:rsidRPr="00B12971" w:rsidRDefault="00A64CF9" w:rsidP="0096237F">
      <w:pPr>
        <w:ind w:left="851"/>
        <w:rPr>
          <w:sz w:val="24"/>
          <w:szCs w:val="24"/>
          <w:lang w:val="en-GB"/>
        </w:rPr>
      </w:pPr>
      <w:r w:rsidRPr="00B12971">
        <w:rPr>
          <w:sz w:val="24"/>
          <w:szCs w:val="24"/>
          <w:lang w:val="en-GB"/>
        </w:rPr>
        <w:t>Co</w:t>
      </w:r>
      <w:r w:rsidRPr="00B12971">
        <w:rPr>
          <w:sz w:val="24"/>
          <w:szCs w:val="24"/>
          <w:lang w:val="en-GB"/>
        </w:rPr>
        <w:noBreakHyphen/>
        <w:t>administration of 20 mg lercanidipine in patients chronically treated with ß</w:t>
      </w:r>
      <w:r w:rsidRPr="00B12971">
        <w:rPr>
          <w:sz w:val="24"/>
          <w:szCs w:val="24"/>
          <w:lang w:val="en-GB"/>
        </w:rPr>
        <w:noBreakHyphen/>
        <w:t xml:space="preserve">methyldigoxin showed no evidence of pharmacokinetic interaction. However, a mean increase of 33% in digoxin </w:t>
      </w:r>
      <w:proofErr w:type="spellStart"/>
      <w:r w:rsidRPr="00B12971">
        <w:rPr>
          <w:sz w:val="24"/>
          <w:szCs w:val="24"/>
          <w:lang w:val="en-GB"/>
        </w:rPr>
        <w:t>C</w:t>
      </w:r>
      <w:r w:rsidRPr="00B12971">
        <w:rPr>
          <w:sz w:val="24"/>
          <w:szCs w:val="24"/>
          <w:vertAlign w:val="subscript"/>
          <w:lang w:val="en-GB"/>
        </w:rPr>
        <w:t>max</w:t>
      </w:r>
      <w:proofErr w:type="spellEnd"/>
      <w:r w:rsidRPr="00B12971">
        <w:rPr>
          <w:sz w:val="24"/>
          <w:szCs w:val="24"/>
          <w:lang w:val="en-GB"/>
        </w:rPr>
        <w:t>, was observed while AUC and renal clearance were not significantly modified. Patients on concomitant digoxin treatment should be closely monitored clinically for signs of digoxin toxicity.</w:t>
      </w:r>
    </w:p>
    <w:p w14:paraId="12494BAD" w14:textId="2B05DD8E" w:rsidR="00354D57" w:rsidRDefault="00354D57">
      <w:pPr>
        <w:rPr>
          <w:sz w:val="24"/>
          <w:szCs w:val="24"/>
          <w:lang w:val="en-GB"/>
        </w:rPr>
      </w:pPr>
      <w:r>
        <w:rPr>
          <w:sz w:val="24"/>
          <w:szCs w:val="24"/>
          <w:lang w:val="en-GB"/>
        </w:rPr>
        <w:br w:type="page"/>
      </w:r>
    </w:p>
    <w:p w14:paraId="1B114809" w14:textId="77777777" w:rsidR="00A64CF9" w:rsidRPr="00B12971" w:rsidRDefault="00A64CF9" w:rsidP="0096237F">
      <w:pPr>
        <w:ind w:left="851"/>
        <w:rPr>
          <w:sz w:val="24"/>
          <w:szCs w:val="24"/>
          <w:lang w:val="en-GB"/>
        </w:rPr>
      </w:pPr>
    </w:p>
    <w:p w14:paraId="20E8EA7D" w14:textId="77777777" w:rsidR="00A64CF9" w:rsidRPr="00B12971" w:rsidRDefault="00A64CF9" w:rsidP="0096237F">
      <w:pPr>
        <w:ind w:left="851"/>
        <w:rPr>
          <w:b/>
          <w:i/>
          <w:sz w:val="24"/>
          <w:szCs w:val="24"/>
          <w:u w:val="single"/>
          <w:lang w:val="en-GB"/>
        </w:rPr>
      </w:pPr>
      <w:r w:rsidRPr="00B12971">
        <w:rPr>
          <w:b/>
          <w:i/>
          <w:sz w:val="24"/>
          <w:szCs w:val="24"/>
          <w:u w:val="single"/>
          <w:lang w:val="en-GB"/>
        </w:rPr>
        <w:t>Concomitant use with other drugs</w:t>
      </w:r>
    </w:p>
    <w:p w14:paraId="2278918F" w14:textId="77777777" w:rsidR="00A64CF9" w:rsidRPr="009B5585" w:rsidRDefault="00A64CF9" w:rsidP="0096237F">
      <w:pPr>
        <w:ind w:left="851"/>
        <w:rPr>
          <w:sz w:val="24"/>
          <w:szCs w:val="24"/>
          <w:lang w:val="en-GB"/>
        </w:rPr>
      </w:pPr>
    </w:p>
    <w:p w14:paraId="0674CDC1" w14:textId="77777777" w:rsidR="00A64CF9" w:rsidRPr="00B12971" w:rsidRDefault="00A64CF9" w:rsidP="0096237F">
      <w:pPr>
        <w:ind w:left="851"/>
        <w:rPr>
          <w:sz w:val="24"/>
          <w:szCs w:val="24"/>
          <w:u w:val="single"/>
          <w:lang w:val="en-GB"/>
        </w:rPr>
      </w:pPr>
      <w:r w:rsidRPr="00B12971">
        <w:rPr>
          <w:sz w:val="24"/>
          <w:szCs w:val="24"/>
          <w:u w:val="single"/>
          <w:lang w:val="en-GB"/>
        </w:rPr>
        <w:t>Fluoxetine</w:t>
      </w:r>
    </w:p>
    <w:p w14:paraId="4A061E6F" w14:textId="77777777" w:rsidR="00A64CF9" w:rsidRPr="00B12971" w:rsidRDefault="00A64CF9" w:rsidP="0096237F">
      <w:pPr>
        <w:ind w:left="851"/>
        <w:rPr>
          <w:sz w:val="24"/>
          <w:szCs w:val="24"/>
          <w:lang w:val="en-GB"/>
        </w:rPr>
      </w:pPr>
      <w:r w:rsidRPr="00B12971">
        <w:rPr>
          <w:sz w:val="24"/>
          <w:szCs w:val="24"/>
          <w:lang w:val="en-GB"/>
        </w:rPr>
        <w:t>An interaction study with fluoxetine (an inhibitor of CYP2D6 and CYP3A4), conducted in volunteers of an age of 65 ± 7 years (mean ± </w:t>
      </w:r>
      <w:proofErr w:type="spellStart"/>
      <w:r w:rsidRPr="00B12971">
        <w:rPr>
          <w:sz w:val="24"/>
          <w:szCs w:val="24"/>
          <w:lang w:val="en-GB"/>
        </w:rPr>
        <w:t>s.d.</w:t>
      </w:r>
      <w:proofErr w:type="spellEnd"/>
      <w:r w:rsidRPr="00B12971">
        <w:rPr>
          <w:sz w:val="24"/>
          <w:szCs w:val="24"/>
          <w:lang w:val="en-GB"/>
        </w:rPr>
        <w:t>), has shown no clinically relevant modification of the pharmacokinetics of lercanidipine.</w:t>
      </w:r>
    </w:p>
    <w:p w14:paraId="67CA6070" w14:textId="77777777" w:rsidR="00A64CF9" w:rsidRPr="00B12971" w:rsidRDefault="00A64CF9" w:rsidP="0096237F">
      <w:pPr>
        <w:ind w:left="851"/>
        <w:rPr>
          <w:sz w:val="24"/>
          <w:szCs w:val="24"/>
          <w:lang w:val="en-GB"/>
        </w:rPr>
      </w:pPr>
    </w:p>
    <w:p w14:paraId="59E299E7" w14:textId="77777777" w:rsidR="00A64CF9" w:rsidRPr="00B12971" w:rsidRDefault="00A64CF9" w:rsidP="0096237F">
      <w:pPr>
        <w:ind w:left="851"/>
        <w:rPr>
          <w:sz w:val="24"/>
          <w:szCs w:val="24"/>
          <w:u w:val="single"/>
          <w:lang w:val="en-GB"/>
        </w:rPr>
      </w:pPr>
      <w:r w:rsidRPr="00B12971">
        <w:rPr>
          <w:sz w:val="24"/>
          <w:szCs w:val="24"/>
          <w:u w:val="single"/>
          <w:lang w:val="en-GB"/>
        </w:rPr>
        <w:t>Cimetidine</w:t>
      </w:r>
    </w:p>
    <w:p w14:paraId="65371E5D" w14:textId="77777777" w:rsidR="00A64CF9" w:rsidRPr="00B12971" w:rsidRDefault="00A64CF9" w:rsidP="0096237F">
      <w:pPr>
        <w:ind w:left="851"/>
        <w:rPr>
          <w:sz w:val="24"/>
          <w:szCs w:val="24"/>
          <w:lang w:val="en-GB"/>
        </w:rPr>
      </w:pPr>
      <w:r w:rsidRPr="00B12971">
        <w:rPr>
          <w:sz w:val="24"/>
          <w:szCs w:val="24"/>
          <w:lang w:val="en-GB"/>
        </w:rPr>
        <w:t>Concomitant administration of cimetidine 800 mg daily does not cause significant modifications in plasma levels of lercanidipine, but at higher doses caution is required since the bioavailability and the hypotensive effect of lercanidipine may be increased.</w:t>
      </w:r>
    </w:p>
    <w:p w14:paraId="0E94C1C3" w14:textId="77777777" w:rsidR="00A64CF9" w:rsidRPr="00B12971" w:rsidRDefault="00A64CF9" w:rsidP="0096237F">
      <w:pPr>
        <w:ind w:left="851"/>
        <w:rPr>
          <w:sz w:val="24"/>
          <w:szCs w:val="24"/>
          <w:lang w:val="en-GB"/>
        </w:rPr>
      </w:pPr>
    </w:p>
    <w:p w14:paraId="7BD9FF7F" w14:textId="77777777" w:rsidR="00A64CF9" w:rsidRPr="00B12971" w:rsidRDefault="00A64CF9" w:rsidP="0096237F">
      <w:pPr>
        <w:ind w:left="851"/>
        <w:rPr>
          <w:sz w:val="24"/>
          <w:szCs w:val="24"/>
          <w:u w:val="single"/>
          <w:lang w:val="en-GB"/>
        </w:rPr>
      </w:pPr>
      <w:r w:rsidRPr="00B12971">
        <w:rPr>
          <w:sz w:val="24"/>
          <w:szCs w:val="24"/>
          <w:u w:val="single"/>
          <w:lang w:val="en-GB"/>
        </w:rPr>
        <w:t>Simvastatin</w:t>
      </w:r>
    </w:p>
    <w:p w14:paraId="752BAB09" w14:textId="77777777" w:rsidR="00A64CF9" w:rsidRPr="00B12971" w:rsidRDefault="00A64CF9" w:rsidP="0096237F">
      <w:pPr>
        <w:ind w:left="851"/>
        <w:rPr>
          <w:sz w:val="24"/>
          <w:szCs w:val="24"/>
          <w:lang w:val="en-GB"/>
        </w:rPr>
      </w:pPr>
      <w:r w:rsidRPr="00B12971">
        <w:rPr>
          <w:sz w:val="24"/>
          <w:szCs w:val="24"/>
          <w:lang w:val="en-GB"/>
        </w:rPr>
        <w:t>When a dose of 20 mg of lercanidipine was repeatedly co</w:t>
      </w:r>
      <w:r w:rsidRPr="00B12971">
        <w:rPr>
          <w:sz w:val="24"/>
          <w:szCs w:val="24"/>
          <w:lang w:val="en-GB"/>
        </w:rPr>
        <w:noBreakHyphen/>
        <w:t xml:space="preserve">administered with 40 mg of simvastatin, the AUC of lercanidipine was not significantly modified, while simvastatin AUC increased by 56% and that of its active metabolite </w:t>
      </w:r>
      <w:r w:rsidRPr="00B12971">
        <w:rPr>
          <w:sz w:val="24"/>
          <w:szCs w:val="24"/>
          <w:lang w:val="en-GB"/>
        </w:rPr>
        <w:sym w:font="Symbol" w:char="F062"/>
      </w:r>
      <w:r w:rsidRPr="00B12971">
        <w:rPr>
          <w:sz w:val="24"/>
          <w:szCs w:val="24"/>
          <w:lang w:val="en-GB"/>
        </w:rPr>
        <w:noBreakHyphen/>
      </w:r>
      <w:proofErr w:type="spellStart"/>
      <w:r w:rsidRPr="00B12971">
        <w:rPr>
          <w:sz w:val="24"/>
          <w:szCs w:val="24"/>
          <w:lang w:val="en-GB"/>
        </w:rPr>
        <w:t>hydroxyacid</w:t>
      </w:r>
      <w:proofErr w:type="spellEnd"/>
      <w:r w:rsidRPr="00B12971">
        <w:rPr>
          <w:sz w:val="24"/>
          <w:szCs w:val="24"/>
          <w:lang w:val="en-GB"/>
        </w:rPr>
        <w:t xml:space="preserve"> by 28%. It is unlikely that such changes are of clinical relevance. No interaction is expected when lercanidipine is administered in the morning and simvastatin in the evening, as indicated for such drug.</w:t>
      </w:r>
    </w:p>
    <w:p w14:paraId="274D7ADF" w14:textId="77777777" w:rsidR="00A64CF9" w:rsidRPr="00B12971" w:rsidRDefault="00A64CF9" w:rsidP="0096237F">
      <w:pPr>
        <w:ind w:left="851"/>
        <w:rPr>
          <w:sz w:val="24"/>
          <w:szCs w:val="24"/>
          <w:lang w:val="en-GB"/>
        </w:rPr>
      </w:pPr>
    </w:p>
    <w:p w14:paraId="626F8790" w14:textId="77777777" w:rsidR="00A64CF9" w:rsidRPr="00B12971" w:rsidRDefault="00A64CF9" w:rsidP="0096237F">
      <w:pPr>
        <w:ind w:left="851"/>
        <w:rPr>
          <w:sz w:val="24"/>
          <w:szCs w:val="24"/>
          <w:u w:val="single"/>
          <w:lang w:val="en-GB"/>
        </w:rPr>
      </w:pPr>
      <w:r w:rsidRPr="00B12971">
        <w:rPr>
          <w:sz w:val="24"/>
          <w:szCs w:val="24"/>
          <w:u w:val="single"/>
          <w:lang w:val="en-GB"/>
        </w:rPr>
        <w:t>Diuretics and ACE inhibitors</w:t>
      </w:r>
    </w:p>
    <w:p w14:paraId="6BB0953F" w14:textId="77777777" w:rsidR="00A64CF9" w:rsidRPr="00B12971" w:rsidRDefault="00A64CF9" w:rsidP="0096237F">
      <w:pPr>
        <w:ind w:left="851"/>
        <w:rPr>
          <w:sz w:val="24"/>
          <w:szCs w:val="24"/>
          <w:lang w:val="en-GB"/>
        </w:rPr>
      </w:pPr>
      <w:r w:rsidRPr="00B12971">
        <w:rPr>
          <w:sz w:val="24"/>
          <w:szCs w:val="24"/>
          <w:lang w:val="en-GB"/>
        </w:rPr>
        <w:t>Lercanidipine has been safely administered with diuretics and ACE inhibitors.</w:t>
      </w:r>
    </w:p>
    <w:p w14:paraId="705A8E57" w14:textId="77777777" w:rsidR="00A64CF9" w:rsidRPr="00B12971" w:rsidRDefault="00A64CF9" w:rsidP="0096237F">
      <w:pPr>
        <w:pStyle w:val="Overskrift6"/>
        <w:keepNext w:val="0"/>
        <w:suppressAutoHyphens w:val="0"/>
        <w:spacing w:line="240" w:lineRule="auto"/>
        <w:ind w:left="851"/>
        <w:rPr>
          <w:sz w:val="24"/>
          <w:szCs w:val="24"/>
        </w:rPr>
      </w:pPr>
    </w:p>
    <w:p w14:paraId="5D139491" w14:textId="77777777" w:rsidR="00A64CF9" w:rsidRPr="00B12971" w:rsidRDefault="00A64CF9" w:rsidP="0096237F">
      <w:pPr>
        <w:ind w:left="851"/>
        <w:rPr>
          <w:sz w:val="24"/>
          <w:szCs w:val="24"/>
          <w:u w:val="single"/>
          <w:lang w:val="en-GB"/>
        </w:rPr>
      </w:pPr>
      <w:r w:rsidRPr="00B12971">
        <w:rPr>
          <w:sz w:val="24"/>
          <w:szCs w:val="24"/>
          <w:u w:val="single"/>
          <w:lang w:val="en-GB"/>
        </w:rPr>
        <w:t>Other medications affecting blood pressure</w:t>
      </w:r>
    </w:p>
    <w:p w14:paraId="53376D58" w14:textId="77777777" w:rsidR="00A64CF9" w:rsidRPr="00B12971" w:rsidRDefault="00A64CF9" w:rsidP="0096237F">
      <w:pPr>
        <w:ind w:left="851"/>
        <w:rPr>
          <w:sz w:val="24"/>
          <w:szCs w:val="24"/>
          <w:lang w:val="en-GB"/>
        </w:rPr>
      </w:pPr>
      <w:r w:rsidRPr="00B12971">
        <w:rPr>
          <w:sz w:val="24"/>
          <w:szCs w:val="24"/>
          <w:lang w:val="en-GB"/>
        </w:rPr>
        <w:t xml:space="preserve">As for all antihypertensive medications, an increase hypotensive effects may be observed when lercanidipine is administered with other medications affecting blood pressure, such as </w:t>
      </w:r>
      <w:proofErr w:type="spellStart"/>
      <w:r w:rsidRPr="00B12971">
        <w:rPr>
          <w:sz w:val="24"/>
          <w:szCs w:val="24"/>
          <w:lang w:val="en-GB"/>
        </w:rPr>
        <w:t>alphablockers</w:t>
      </w:r>
      <w:proofErr w:type="spellEnd"/>
      <w:r w:rsidRPr="00B12971">
        <w:rPr>
          <w:sz w:val="24"/>
          <w:szCs w:val="24"/>
          <w:lang w:val="en-GB"/>
        </w:rPr>
        <w:t xml:space="preserve"> for the treatment of urinary symptoms, tricyclic antidepressants, neuroleptics. On the contrary, a reduction of hypotensive effect may be observed with a concomitant use with corticosteroids.</w:t>
      </w:r>
    </w:p>
    <w:p w14:paraId="2AA9E849" w14:textId="77777777" w:rsidR="007C5D2A" w:rsidRPr="00B12971" w:rsidRDefault="007C5D2A" w:rsidP="003E0341">
      <w:pPr>
        <w:tabs>
          <w:tab w:val="left" w:pos="851"/>
        </w:tabs>
        <w:ind w:left="851"/>
        <w:rPr>
          <w:sz w:val="24"/>
          <w:szCs w:val="24"/>
          <w:lang w:val="en-GB"/>
        </w:rPr>
      </w:pPr>
    </w:p>
    <w:p w14:paraId="53410339" w14:textId="77777777" w:rsidR="007C5D2A" w:rsidRPr="00B12971" w:rsidRDefault="007C5D2A" w:rsidP="007C5D2A">
      <w:pPr>
        <w:tabs>
          <w:tab w:val="left" w:pos="851"/>
        </w:tabs>
        <w:ind w:left="851" w:hanging="851"/>
        <w:rPr>
          <w:b/>
          <w:sz w:val="24"/>
          <w:szCs w:val="24"/>
          <w:lang w:val="en-GB"/>
        </w:rPr>
      </w:pPr>
      <w:r w:rsidRPr="00B12971">
        <w:rPr>
          <w:b/>
          <w:sz w:val="24"/>
          <w:szCs w:val="24"/>
          <w:lang w:val="en-GB"/>
        </w:rPr>
        <w:t>4.6</w:t>
      </w:r>
      <w:r w:rsidRPr="00B12971">
        <w:rPr>
          <w:b/>
          <w:sz w:val="24"/>
          <w:szCs w:val="24"/>
          <w:lang w:val="en-GB"/>
        </w:rPr>
        <w:tab/>
      </w:r>
      <w:r w:rsidR="004860D3" w:rsidRPr="00B12971">
        <w:rPr>
          <w:b/>
          <w:sz w:val="24"/>
          <w:szCs w:val="24"/>
          <w:lang w:val="en-GB"/>
        </w:rPr>
        <w:t>Fertility, p</w:t>
      </w:r>
      <w:r w:rsidRPr="00B12971">
        <w:rPr>
          <w:b/>
          <w:sz w:val="24"/>
          <w:szCs w:val="24"/>
          <w:lang w:val="en-GB"/>
        </w:rPr>
        <w:t>regnancy and lactation</w:t>
      </w:r>
    </w:p>
    <w:p w14:paraId="59CE3AC1" w14:textId="77777777" w:rsidR="009B5585" w:rsidRDefault="009B5585" w:rsidP="0096237F">
      <w:pPr>
        <w:pStyle w:val="Overskrift6"/>
        <w:keepNext w:val="0"/>
        <w:widowControl w:val="0"/>
        <w:tabs>
          <w:tab w:val="clear" w:pos="567"/>
        </w:tabs>
        <w:suppressAutoHyphens w:val="0"/>
        <w:spacing w:line="240" w:lineRule="auto"/>
        <w:ind w:left="851"/>
        <w:rPr>
          <w:i w:val="0"/>
          <w:sz w:val="24"/>
          <w:szCs w:val="24"/>
          <w:u w:val="single"/>
        </w:rPr>
      </w:pPr>
    </w:p>
    <w:p w14:paraId="59F228F2" w14:textId="6EEB7401" w:rsidR="00A64CF9" w:rsidRPr="00B12971" w:rsidRDefault="00A64CF9" w:rsidP="0096237F">
      <w:pPr>
        <w:pStyle w:val="Overskrift6"/>
        <w:keepNext w:val="0"/>
        <w:widowControl w:val="0"/>
        <w:tabs>
          <w:tab w:val="clear" w:pos="567"/>
        </w:tabs>
        <w:suppressAutoHyphens w:val="0"/>
        <w:spacing w:line="240" w:lineRule="auto"/>
        <w:ind w:left="851"/>
        <w:rPr>
          <w:i w:val="0"/>
          <w:sz w:val="24"/>
          <w:szCs w:val="24"/>
          <w:u w:val="single"/>
        </w:rPr>
      </w:pPr>
      <w:r w:rsidRPr="00B12971">
        <w:rPr>
          <w:i w:val="0"/>
          <w:sz w:val="24"/>
          <w:szCs w:val="24"/>
          <w:u w:val="single"/>
        </w:rPr>
        <w:t>Pregnancy</w:t>
      </w:r>
    </w:p>
    <w:p w14:paraId="3A19B57D" w14:textId="77777777" w:rsidR="00A64CF9" w:rsidRPr="00B12971" w:rsidRDefault="00A64CF9" w:rsidP="0096237F">
      <w:pPr>
        <w:widowControl w:val="0"/>
        <w:ind w:left="851"/>
        <w:rPr>
          <w:sz w:val="24"/>
          <w:szCs w:val="24"/>
          <w:lang w:val="en-GB"/>
        </w:rPr>
      </w:pPr>
      <w:r w:rsidRPr="00B12971">
        <w:rPr>
          <w:sz w:val="24"/>
          <w:szCs w:val="24"/>
          <w:lang w:val="en-GB"/>
        </w:rPr>
        <w:t>There are no data for the use of lercanidipine in pregnant women. Studies in animals have not shown teratogenic effects (see section 5.3), but these have been observed with other dihydropyridine compounds. Lercanidipine is not recommended during pregnancy and in women of childbearing-potential not using contraception.</w:t>
      </w:r>
    </w:p>
    <w:p w14:paraId="075453A1" w14:textId="77777777" w:rsidR="00A64CF9" w:rsidRPr="00B12971" w:rsidRDefault="00A64CF9" w:rsidP="0096237F">
      <w:pPr>
        <w:widowControl w:val="0"/>
        <w:ind w:left="851"/>
        <w:rPr>
          <w:sz w:val="24"/>
          <w:szCs w:val="24"/>
          <w:lang w:val="en-GB"/>
        </w:rPr>
      </w:pPr>
    </w:p>
    <w:p w14:paraId="49190B73" w14:textId="77777777" w:rsidR="00A64CF9" w:rsidRPr="00B12971" w:rsidRDefault="00A64CF9" w:rsidP="0096237F">
      <w:pPr>
        <w:widowControl w:val="0"/>
        <w:ind w:left="851"/>
        <w:rPr>
          <w:sz w:val="24"/>
          <w:szCs w:val="24"/>
          <w:u w:val="single"/>
          <w:lang w:val="en-GB"/>
        </w:rPr>
      </w:pPr>
      <w:r w:rsidRPr="00B12971">
        <w:rPr>
          <w:sz w:val="24"/>
          <w:szCs w:val="24"/>
          <w:u w:val="single"/>
          <w:lang w:val="en-GB"/>
        </w:rPr>
        <w:t>Breast-feeding</w:t>
      </w:r>
    </w:p>
    <w:p w14:paraId="60D90AF3" w14:textId="77777777" w:rsidR="00A64CF9" w:rsidRPr="00B12971" w:rsidRDefault="00A64CF9" w:rsidP="0096237F">
      <w:pPr>
        <w:widowControl w:val="0"/>
        <w:ind w:left="851"/>
        <w:rPr>
          <w:sz w:val="24"/>
          <w:szCs w:val="24"/>
          <w:lang w:val="en-GB"/>
        </w:rPr>
      </w:pPr>
      <w:r w:rsidRPr="00B12971">
        <w:rPr>
          <w:sz w:val="24"/>
          <w:szCs w:val="24"/>
          <w:lang w:val="en-GB"/>
        </w:rPr>
        <w:t xml:space="preserve">It is unknown whether lercanidipine/metabolites are excreted in human milk. A risk to the </w:t>
      </w:r>
      <w:proofErr w:type="spellStart"/>
      <w:r w:rsidRPr="00B12971">
        <w:rPr>
          <w:sz w:val="24"/>
          <w:szCs w:val="24"/>
          <w:lang w:val="en-GB"/>
        </w:rPr>
        <w:t>newborns</w:t>
      </w:r>
      <w:proofErr w:type="spellEnd"/>
      <w:r w:rsidRPr="00B12971">
        <w:rPr>
          <w:sz w:val="24"/>
          <w:szCs w:val="24"/>
          <w:lang w:val="en-GB"/>
        </w:rPr>
        <w:t>/infants cannot be excluded. Lercanidipine should not be used during breast-feeding.</w:t>
      </w:r>
    </w:p>
    <w:p w14:paraId="0185F3C2" w14:textId="77777777" w:rsidR="00A64CF9" w:rsidRPr="00B12971" w:rsidRDefault="00A64CF9" w:rsidP="0096237F">
      <w:pPr>
        <w:ind w:left="851"/>
        <w:rPr>
          <w:sz w:val="24"/>
          <w:szCs w:val="24"/>
          <w:lang w:val="en-GB"/>
        </w:rPr>
      </w:pPr>
    </w:p>
    <w:p w14:paraId="0AE50709" w14:textId="77777777" w:rsidR="00A64CF9" w:rsidRPr="00B12971" w:rsidRDefault="00A64CF9" w:rsidP="0096237F">
      <w:pPr>
        <w:ind w:left="851"/>
        <w:rPr>
          <w:sz w:val="24"/>
          <w:szCs w:val="24"/>
          <w:u w:val="single"/>
          <w:lang w:val="en-GB"/>
        </w:rPr>
      </w:pPr>
      <w:r w:rsidRPr="00B12971">
        <w:rPr>
          <w:sz w:val="24"/>
          <w:szCs w:val="24"/>
          <w:u w:val="single"/>
          <w:lang w:val="en-GB"/>
        </w:rPr>
        <w:t>Fertility</w:t>
      </w:r>
    </w:p>
    <w:p w14:paraId="0F4BA889" w14:textId="77777777" w:rsidR="00A64CF9" w:rsidRPr="00B12971" w:rsidRDefault="00A64CF9" w:rsidP="0096237F">
      <w:pPr>
        <w:ind w:left="851"/>
        <w:rPr>
          <w:sz w:val="24"/>
          <w:szCs w:val="24"/>
          <w:lang w:val="en-GB"/>
        </w:rPr>
      </w:pPr>
      <w:r w:rsidRPr="00B12971">
        <w:rPr>
          <w:sz w:val="24"/>
          <w:szCs w:val="24"/>
          <w:lang w:val="en-GB"/>
        </w:rPr>
        <w:t>No clinical data are available with lercanidipine. Reversible biochemical changes in the head of spermatozoa which can impair fecundation has been reported in some patients treated by channel blockers. In cases where repeated in-vitro fertilisation is unsuccessful and where other explanation cannot be found, the possibility of calcium channel blockers as the cause should be considered.</w:t>
      </w:r>
    </w:p>
    <w:p w14:paraId="398E5532" w14:textId="77777777" w:rsidR="007C5D2A" w:rsidRPr="00B12971" w:rsidRDefault="007C5D2A" w:rsidP="003E0341">
      <w:pPr>
        <w:tabs>
          <w:tab w:val="left" w:pos="851"/>
        </w:tabs>
        <w:ind w:left="851"/>
        <w:rPr>
          <w:sz w:val="24"/>
          <w:szCs w:val="24"/>
          <w:lang w:val="en-GB"/>
        </w:rPr>
      </w:pPr>
    </w:p>
    <w:p w14:paraId="24672E71" w14:textId="77777777" w:rsidR="007C5D2A" w:rsidRPr="00B12971" w:rsidRDefault="007C5D2A" w:rsidP="007C5D2A">
      <w:pPr>
        <w:tabs>
          <w:tab w:val="left" w:pos="851"/>
        </w:tabs>
        <w:ind w:left="851" w:hanging="851"/>
        <w:rPr>
          <w:b/>
          <w:sz w:val="24"/>
          <w:szCs w:val="24"/>
          <w:lang w:val="en-GB"/>
        </w:rPr>
      </w:pPr>
      <w:r w:rsidRPr="00B12971">
        <w:rPr>
          <w:b/>
          <w:sz w:val="24"/>
          <w:szCs w:val="24"/>
          <w:lang w:val="en-GB"/>
        </w:rPr>
        <w:lastRenderedPageBreak/>
        <w:t>4.7</w:t>
      </w:r>
      <w:r w:rsidRPr="00B12971">
        <w:rPr>
          <w:b/>
          <w:sz w:val="24"/>
          <w:szCs w:val="24"/>
          <w:lang w:val="en-GB"/>
        </w:rPr>
        <w:tab/>
        <w:t>Effects on ability to drive and use machines</w:t>
      </w:r>
    </w:p>
    <w:p w14:paraId="69F40492" w14:textId="77777777" w:rsidR="0096237F" w:rsidRPr="00B12971" w:rsidRDefault="0096237F" w:rsidP="0096237F">
      <w:pPr>
        <w:ind w:left="851"/>
        <w:rPr>
          <w:sz w:val="24"/>
          <w:szCs w:val="24"/>
          <w:lang w:val="en-GB"/>
        </w:rPr>
      </w:pPr>
      <w:r w:rsidRPr="00B12971">
        <w:rPr>
          <w:sz w:val="24"/>
          <w:szCs w:val="24"/>
          <w:lang w:val="en-GB"/>
        </w:rPr>
        <w:t>No traffic warning.</w:t>
      </w:r>
    </w:p>
    <w:p w14:paraId="6E67BF8E" w14:textId="52ED0560" w:rsidR="00A64CF9" w:rsidRPr="00B12971" w:rsidRDefault="00A64CF9" w:rsidP="0096237F">
      <w:pPr>
        <w:ind w:left="851"/>
        <w:rPr>
          <w:sz w:val="24"/>
          <w:szCs w:val="24"/>
          <w:lang w:val="en-GB"/>
        </w:rPr>
      </w:pPr>
      <w:r w:rsidRPr="00B12971">
        <w:rPr>
          <w:sz w:val="24"/>
          <w:szCs w:val="24"/>
          <w:lang w:val="en-GB"/>
        </w:rPr>
        <w:t>Lercanidipine has minor influence on the ability to drive and use machines. However, caution should be exercised because dizziness, asthenia, fatigue and rarely somnolence may occur.</w:t>
      </w:r>
    </w:p>
    <w:p w14:paraId="7214A03E" w14:textId="77777777" w:rsidR="007C5D2A" w:rsidRPr="00B12971" w:rsidRDefault="007C5D2A" w:rsidP="003E0341">
      <w:pPr>
        <w:tabs>
          <w:tab w:val="left" w:pos="851"/>
        </w:tabs>
        <w:ind w:left="851"/>
        <w:rPr>
          <w:sz w:val="24"/>
          <w:szCs w:val="24"/>
          <w:lang w:val="en-GB"/>
        </w:rPr>
      </w:pPr>
    </w:p>
    <w:p w14:paraId="1C545F0A" w14:textId="77777777" w:rsidR="007C5D2A" w:rsidRPr="00B12971" w:rsidRDefault="007C5D2A" w:rsidP="007C5D2A">
      <w:pPr>
        <w:tabs>
          <w:tab w:val="left" w:pos="851"/>
        </w:tabs>
        <w:ind w:left="851" w:hanging="851"/>
        <w:rPr>
          <w:b/>
          <w:sz w:val="24"/>
          <w:szCs w:val="24"/>
          <w:lang w:val="en-GB"/>
        </w:rPr>
      </w:pPr>
      <w:r w:rsidRPr="00B12971">
        <w:rPr>
          <w:b/>
          <w:sz w:val="24"/>
          <w:szCs w:val="24"/>
          <w:lang w:val="en-GB"/>
        </w:rPr>
        <w:t>4.8</w:t>
      </w:r>
      <w:r w:rsidRPr="00B12971">
        <w:rPr>
          <w:b/>
          <w:sz w:val="24"/>
          <w:szCs w:val="24"/>
          <w:lang w:val="en-GB"/>
        </w:rPr>
        <w:tab/>
        <w:t>Undesirable effects</w:t>
      </w:r>
    </w:p>
    <w:p w14:paraId="38FFDECB" w14:textId="77777777" w:rsidR="009B5585" w:rsidRDefault="009B5585" w:rsidP="0096237F">
      <w:pPr>
        <w:ind w:left="851"/>
        <w:rPr>
          <w:sz w:val="24"/>
          <w:szCs w:val="24"/>
          <w:u w:val="single"/>
          <w:lang w:val="en-GB"/>
        </w:rPr>
      </w:pPr>
    </w:p>
    <w:p w14:paraId="17FCA2FD" w14:textId="57B0E9A2" w:rsidR="00A64CF9" w:rsidRPr="00B12971" w:rsidRDefault="00A64CF9" w:rsidP="0096237F">
      <w:pPr>
        <w:ind w:left="851"/>
        <w:rPr>
          <w:sz w:val="24"/>
          <w:szCs w:val="24"/>
          <w:u w:val="single"/>
          <w:lang w:val="en-GB"/>
        </w:rPr>
      </w:pPr>
      <w:r w:rsidRPr="00B12971">
        <w:rPr>
          <w:sz w:val="24"/>
          <w:szCs w:val="24"/>
          <w:u w:val="single"/>
          <w:lang w:val="en-GB"/>
        </w:rPr>
        <w:t>Summary of safety profile</w:t>
      </w:r>
    </w:p>
    <w:p w14:paraId="52058D7D" w14:textId="77777777" w:rsidR="00A64CF9" w:rsidRPr="00B12971" w:rsidRDefault="00A64CF9" w:rsidP="0096237F">
      <w:pPr>
        <w:ind w:left="851"/>
        <w:rPr>
          <w:sz w:val="24"/>
          <w:szCs w:val="24"/>
          <w:lang w:val="en-GB"/>
        </w:rPr>
      </w:pPr>
      <w:r w:rsidRPr="00B12971">
        <w:rPr>
          <w:sz w:val="24"/>
          <w:szCs w:val="24"/>
          <w:lang w:val="en-GB"/>
        </w:rPr>
        <w:t xml:space="preserve">The safety of lercanidipine at a dose of 10-20 mg once daily has been evaluated in double-blind, placebo-controlled clinical trials (with 1200 patients receiving lercanidipine and 603 patients receiving placebo) and in active-controlled and uncontrolled </w:t>
      </w:r>
      <w:proofErr w:type="gramStart"/>
      <w:r w:rsidRPr="00B12971">
        <w:rPr>
          <w:sz w:val="24"/>
          <w:szCs w:val="24"/>
          <w:lang w:val="en-GB"/>
        </w:rPr>
        <w:t>long term</w:t>
      </w:r>
      <w:proofErr w:type="gramEnd"/>
      <w:r w:rsidRPr="00B12971">
        <w:rPr>
          <w:sz w:val="24"/>
          <w:szCs w:val="24"/>
          <w:lang w:val="en-GB"/>
        </w:rPr>
        <w:t xml:space="preserve"> clinical trials on a total of 3676 hypertensive patients receiving lercanidipine.</w:t>
      </w:r>
    </w:p>
    <w:p w14:paraId="3A11DC7C" w14:textId="77777777" w:rsidR="00A64CF9" w:rsidRPr="00B12971" w:rsidRDefault="00A64CF9" w:rsidP="0096237F">
      <w:pPr>
        <w:ind w:left="851"/>
        <w:rPr>
          <w:sz w:val="24"/>
          <w:szCs w:val="24"/>
          <w:u w:val="single"/>
          <w:lang w:val="en-GB"/>
        </w:rPr>
      </w:pPr>
    </w:p>
    <w:p w14:paraId="5A446659" w14:textId="77777777" w:rsidR="00A64CF9" w:rsidRPr="00B12971" w:rsidRDefault="00A64CF9" w:rsidP="0096237F">
      <w:pPr>
        <w:ind w:left="851"/>
        <w:rPr>
          <w:sz w:val="24"/>
          <w:szCs w:val="24"/>
          <w:lang w:val="en-GB"/>
        </w:rPr>
      </w:pPr>
      <w:r w:rsidRPr="00B12971">
        <w:rPr>
          <w:sz w:val="24"/>
          <w:szCs w:val="24"/>
          <w:lang w:val="en-GB"/>
        </w:rPr>
        <w:t>The most commonly reported adverse reactions in clinical trials and in the post-marketing experience are: peripheral oedema, headache, flushing tachycardia and palpitations.</w:t>
      </w:r>
    </w:p>
    <w:p w14:paraId="0D17545A" w14:textId="77777777" w:rsidR="00A64CF9" w:rsidRPr="00B12971" w:rsidRDefault="00A64CF9" w:rsidP="0096237F">
      <w:pPr>
        <w:pStyle w:val="fachinfotext"/>
        <w:tabs>
          <w:tab w:val="clear" w:pos="284"/>
          <w:tab w:val="left" w:pos="1304"/>
        </w:tabs>
        <w:ind w:left="851"/>
        <w:jc w:val="left"/>
        <w:rPr>
          <w:rFonts w:ascii="Times New Roman" w:hAnsi="Times New Roman"/>
          <w:sz w:val="24"/>
          <w:szCs w:val="24"/>
          <w:lang w:val="en-GB"/>
        </w:rPr>
      </w:pPr>
    </w:p>
    <w:p w14:paraId="530BC960" w14:textId="77777777" w:rsidR="00A64CF9" w:rsidRPr="00B12971" w:rsidRDefault="00A64CF9" w:rsidP="0096237F">
      <w:pPr>
        <w:ind w:left="851"/>
        <w:rPr>
          <w:sz w:val="24"/>
          <w:szCs w:val="24"/>
          <w:u w:val="single"/>
          <w:lang w:val="en-GB"/>
        </w:rPr>
      </w:pPr>
      <w:r w:rsidRPr="00B12971">
        <w:rPr>
          <w:sz w:val="24"/>
          <w:szCs w:val="24"/>
          <w:u w:val="single"/>
          <w:lang w:val="en-GB"/>
        </w:rPr>
        <w:t>Tabulated list of adverse reactions</w:t>
      </w:r>
    </w:p>
    <w:p w14:paraId="06394910" w14:textId="01366EBF" w:rsidR="00A64CF9" w:rsidRPr="00B12971" w:rsidRDefault="00A64CF9" w:rsidP="0096237F">
      <w:pPr>
        <w:ind w:left="851"/>
        <w:rPr>
          <w:sz w:val="24"/>
          <w:szCs w:val="24"/>
          <w:lang w:val="en-GB"/>
        </w:rPr>
      </w:pPr>
      <w:r w:rsidRPr="00B12971">
        <w:rPr>
          <w:sz w:val="24"/>
          <w:szCs w:val="24"/>
          <w:lang w:val="en-GB"/>
        </w:rPr>
        <w:t>In the table below, adverse reactions reported in clinical trials and in the worldwide post-marketing experience for which a reasonable causal relationship exists are listed by MedDRA system organ class and frequency: very common (≥1/10); common (≥1/100 to &lt;1/10); uncommon (≥1/1,000 to &lt;1/100); rare (≥1/10,000 to &lt;1/1,000); very rare (&lt;1/10,000), not known (cannot be estimated from available data). Within each frequency grouping the observed adverse reactions are presented in order of decreasing seriousness.</w:t>
      </w:r>
    </w:p>
    <w:p w14:paraId="5EB48E7A" w14:textId="77777777" w:rsidR="00A64CF9" w:rsidRPr="00B12971" w:rsidRDefault="00A64CF9" w:rsidP="00A64CF9">
      <w:pPr>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5"/>
        <w:gridCol w:w="1926"/>
        <w:gridCol w:w="1926"/>
        <w:gridCol w:w="1926"/>
      </w:tblGrid>
      <w:tr w:rsidR="00A64CF9" w:rsidRPr="00B12971" w14:paraId="6E6A53DF" w14:textId="77777777" w:rsidTr="0096237F">
        <w:tc>
          <w:tcPr>
            <w:tcW w:w="1000" w:type="pct"/>
            <w:tcBorders>
              <w:top w:val="single" w:sz="4" w:space="0" w:color="auto"/>
              <w:left w:val="single" w:sz="4" w:space="0" w:color="auto"/>
              <w:bottom w:val="single" w:sz="4" w:space="0" w:color="auto"/>
              <w:right w:val="single" w:sz="4" w:space="0" w:color="auto"/>
            </w:tcBorders>
            <w:hideMark/>
          </w:tcPr>
          <w:p w14:paraId="4FCAC9D7" w14:textId="77777777" w:rsidR="00A64CF9" w:rsidRPr="00B12971" w:rsidRDefault="00A64CF9">
            <w:pPr>
              <w:rPr>
                <w:b/>
                <w:sz w:val="24"/>
                <w:szCs w:val="24"/>
                <w:lang w:val="en-GB"/>
              </w:rPr>
            </w:pPr>
            <w:r w:rsidRPr="00B12971">
              <w:rPr>
                <w:b/>
                <w:sz w:val="24"/>
                <w:szCs w:val="24"/>
                <w:lang w:val="en-GB"/>
              </w:rPr>
              <w:t>MedDRA System Organ Class</w:t>
            </w:r>
          </w:p>
        </w:tc>
        <w:tc>
          <w:tcPr>
            <w:tcW w:w="1000" w:type="pct"/>
            <w:tcBorders>
              <w:top w:val="single" w:sz="4" w:space="0" w:color="auto"/>
              <w:left w:val="single" w:sz="4" w:space="0" w:color="auto"/>
              <w:bottom w:val="single" w:sz="4" w:space="0" w:color="auto"/>
              <w:right w:val="single" w:sz="4" w:space="0" w:color="auto"/>
            </w:tcBorders>
            <w:hideMark/>
          </w:tcPr>
          <w:p w14:paraId="31AE300C" w14:textId="77777777" w:rsidR="00A64CF9" w:rsidRPr="00B12971" w:rsidRDefault="00A64CF9">
            <w:pPr>
              <w:rPr>
                <w:b/>
                <w:sz w:val="24"/>
                <w:szCs w:val="24"/>
                <w:lang w:val="en-GB"/>
              </w:rPr>
            </w:pPr>
            <w:r w:rsidRPr="00B12971">
              <w:rPr>
                <w:b/>
                <w:sz w:val="24"/>
                <w:szCs w:val="24"/>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02760844" w14:textId="77777777" w:rsidR="00A64CF9" w:rsidRPr="00B12971" w:rsidRDefault="00A64CF9">
            <w:pPr>
              <w:rPr>
                <w:b/>
                <w:sz w:val="24"/>
                <w:szCs w:val="24"/>
                <w:lang w:val="en-GB"/>
              </w:rPr>
            </w:pPr>
            <w:r w:rsidRPr="00B12971">
              <w:rPr>
                <w:b/>
                <w:sz w:val="24"/>
                <w:szCs w:val="24"/>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0527CC42" w14:textId="77777777" w:rsidR="00A64CF9" w:rsidRPr="00B12971" w:rsidRDefault="00A64CF9">
            <w:pPr>
              <w:rPr>
                <w:b/>
                <w:sz w:val="24"/>
                <w:szCs w:val="24"/>
                <w:lang w:val="en-GB"/>
              </w:rPr>
            </w:pPr>
            <w:r w:rsidRPr="00B12971">
              <w:rPr>
                <w:b/>
                <w:sz w:val="24"/>
                <w:szCs w:val="24"/>
                <w:lang w:val="en-GB"/>
              </w:rPr>
              <w:t>Rare</w:t>
            </w:r>
          </w:p>
        </w:tc>
        <w:tc>
          <w:tcPr>
            <w:tcW w:w="1000" w:type="pct"/>
            <w:tcBorders>
              <w:top w:val="single" w:sz="4" w:space="0" w:color="auto"/>
              <w:left w:val="single" w:sz="4" w:space="0" w:color="auto"/>
              <w:bottom w:val="single" w:sz="4" w:space="0" w:color="auto"/>
              <w:right w:val="single" w:sz="4" w:space="0" w:color="auto"/>
            </w:tcBorders>
            <w:hideMark/>
          </w:tcPr>
          <w:p w14:paraId="62D3B241" w14:textId="77777777" w:rsidR="00A64CF9" w:rsidRPr="00B12971" w:rsidRDefault="00A64CF9">
            <w:pPr>
              <w:rPr>
                <w:b/>
                <w:sz w:val="24"/>
                <w:szCs w:val="24"/>
                <w:lang w:val="en-GB"/>
              </w:rPr>
            </w:pPr>
            <w:r w:rsidRPr="00B12971">
              <w:rPr>
                <w:b/>
                <w:sz w:val="24"/>
                <w:szCs w:val="24"/>
                <w:lang w:val="en-GB"/>
              </w:rPr>
              <w:t>Not known</w:t>
            </w:r>
          </w:p>
        </w:tc>
      </w:tr>
      <w:tr w:rsidR="00A64CF9" w:rsidRPr="00B12971" w14:paraId="6ADCCC77" w14:textId="77777777" w:rsidTr="0096237F">
        <w:tc>
          <w:tcPr>
            <w:tcW w:w="1000" w:type="pct"/>
            <w:tcBorders>
              <w:top w:val="single" w:sz="4" w:space="0" w:color="auto"/>
              <w:left w:val="single" w:sz="4" w:space="0" w:color="auto"/>
              <w:bottom w:val="single" w:sz="4" w:space="0" w:color="auto"/>
              <w:right w:val="single" w:sz="4" w:space="0" w:color="auto"/>
            </w:tcBorders>
            <w:hideMark/>
          </w:tcPr>
          <w:p w14:paraId="002094FE" w14:textId="77777777" w:rsidR="00A64CF9" w:rsidRPr="00B12971" w:rsidRDefault="00A64CF9">
            <w:pPr>
              <w:rPr>
                <w:sz w:val="24"/>
                <w:szCs w:val="24"/>
                <w:lang w:val="en-GB"/>
              </w:rPr>
            </w:pPr>
            <w:r w:rsidRPr="00B12971">
              <w:rPr>
                <w:sz w:val="24"/>
                <w:szCs w:val="24"/>
                <w:lang w:val="en-GB"/>
              </w:rPr>
              <w:t>Immune system disorders</w:t>
            </w:r>
          </w:p>
        </w:tc>
        <w:tc>
          <w:tcPr>
            <w:tcW w:w="1000" w:type="pct"/>
            <w:tcBorders>
              <w:top w:val="single" w:sz="4" w:space="0" w:color="auto"/>
              <w:left w:val="single" w:sz="4" w:space="0" w:color="auto"/>
              <w:bottom w:val="single" w:sz="4" w:space="0" w:color="auto"/>
              <w:right w:val="single" w:sz="4" w:space="0" w:color="auto"/>
            </w:tcBorders>
          </w:tcPr>
          <w:p w14:paraId="7D0074DD" w14:textId="77777777" w:rsidR="00A64CF9" w:rsidRPr="00B12971" w:rsidRDefault="00A64CF9">
            <w:pPr>
              <w:rPr>
                <w:sz w:val="24"/>
                <w:szCs w:val="24"/>
                <w:lang w:val="en-GB"/>
              </w:rPr>
            </w:pPr>
          </w:p>
        </w:tc>
        <w:tc>
          <w:tcPr>
            <w:tcW w:w="1000" w:type="pct"/>
            <w:tcBorders>
              <w:top w:val="single" w:sz="4" w:space="0" w:color="auto"/>
              <w:left w:val="single" w:sz="4" w:space="0" w:color="auto"/>
              <w:bottom w:val="single" w:sz="4" w:space="0" w:color="auto"/>
              <w:right w:val="single" w:sz="4" w:space="0" w:color="auto"/>
            </w:tcBorders>
          </w:tcPr>
          <w:p w14:paraId="15904304" w14:textId="77777777" w:rsidR="00A64CF9" w:rsidRPr="00B12971" w:rsidRDefault="00A64CF9">
            <w:pPr>
              <w:rPr>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5A67B490" w14:textId="77777777" w:rsidR="00A64CF9" w:rsidRPr="00B12971" w:rsidRDefault="00A64CF9">
            <w:pPr>
              <w:rPr>
                <w:sz w:val="24"/>
                <w:szCs w:val="24"/>
                <w:lang w:val="en-GB"/>
              </w:rPr>
            </w:pPr>
            <w:r w:rsidRPr="00B12971">
              <w:rPr>
                <w:sz w:val="24"/>
                <w:szCs w:val="24"/>
                <w:lang w:val="en-GB"/>
              </w:rPr>
              <w:t>Hypersensitivity</w:t>
            </w:r>
          </w:p>
        </w:tc>
        <w:tc>
          <w:tcPr>
            <w:tcW w:w="1000" w:type="pct"/>
            <w:tcBorders>
              <w:top w:val="single" w:sz="4" w:space="0" w:color="auto"/>
              <w:left w:val="single" w:sz="4" w:space="0" w:color="auto"/>
              <w:bottom w:val="single" w:sz="4" w:space="0" w:color="auto"/>
              <w:right w:val="single" w:sz="4" w:space="0" w:color="auto"/>
            </w:tcBorders>
          </w:tcPr>
          <w:p w14:paraId="5786D66C" w14:textId="77777777" w:rsidR="00A64CF9" w:rsidRPr="00B12971" w:rsidRDefault="00A64CF9">
            <w:pPr>
              <w:rPr>
                <w:sz w:val="24"/>
                <w:szCs w:val="24"/>
                <w:lang w:val="en-GB"/>
              </w:rPr>
            </w:pPr>
          </w:p>
        </w:tc>
      </w:tr>
      <w:tr w:rsidR="00A64CF9" w:rsidRPr="00B12971" w14:paraId="01308752" w14:textId="77777777" w:rsidTr="0096237F">
        <w:tc>
          <w:tcPr>
            <w:tcW w:w="1000" w:type="pct"/>
            <w:tcBorders>
              <w:top w:val="single" w:sz="4" w:space="0" w:color="auto"/>
              <w:left w:val="single" w:sz="4" w:space="0" w:color="auto"/>
              <w:bottom w:val="single" w:sz="4" w:space="0" w:color="auto"/>
              <w:right w:val="single" w:sz="4" w:space="0" w:color="auto"/>
            </w:tcBorders>
            <w:hideMark/>
          </w:tcPr>
          <w:p w14:paraId="339CEC44" w14:textId="77777777" w:rsidR="00A64CF9" w:rsidRPr="00B12971" w:rsidRDefault="00A64CF9">
            <w:pPr>
              <w:rPr>
                <w:sz w:val="24"/>
                <w:szCs w:val="24"/>
                <w:lang w:val="en-GB"/>
              </w:rPr>
            </w:pPr>
            <w:r w:rsidRPr="00B12971">
              <w:rPr>
                <w:sz w:val="24"/>
                <w:szCs w:val="24"/>
                <w:lang w:val="en-GB"/>
              </w:rPr>
              <w:t>Nervous system disorders</w:t>
            </w:r>
          </w:p>
        </w:tc>
        <w:tc>
          <w:tcPr>
            <w:tcW w:w="1000" w:type="pct"/>
            <w:tcBorders>
              <w:top w:val="single" w:sz="4" w:space="0" w:color="auto"/>
              <w:left w:val="single" w:sz="4" w:space="0" w:color="auto"/>
              <w:bottom w:val="single" w:sz="4" w:space="0" w:color="auto"/>
              <w:right w:val="single" w:sz="4" w:space="0" w:color="auto"/>
            </w:tcBorders>
            <w:hideMark/>
          </w:tcPr>
          <w:p w14:paraId="2620AA12" w14:textId="77777777" w:rsidR="00A64CF9" w:rsidRPr="00B12971" w:rsidRDefault="00A64CF9">
            <w:pPr>
              <w:rPr>
                <w:sz w:val="24"/>
                <w:szCs w:val="24"/>
                <w:lang w:val="en-GB"/>
              </w:rPr>
            </w:pPr>
            <w:r w:rsidRPr="00B12971">
              <w:rPr>
                <w:sz w:val="24"/>
                <w:szCs w:val="24"/>
                <w:lang w:val="en-GB"/>
              </w:rPr>
              <w:t>Headache</w:t>
            </w:r>
          </w:p>
        </w:tc>
        <w:tc>
          <w:tcPr>
            <w:tcW w:w="1000" w:type="pct"/>
            <w:tcBorders>
              <w:top w:val="single" w:sz="4" w:space="0" w:color="auto"/>
              <w:left w:val="single" w:sz="4" w:space="0" w:color="auto"/>
              <w:bottom w:val="single" w:sz="4" w:space="0" w:color="auto"/>
              <w:right w:val="single" w:sz="4" w:space="0" w:color="auto"/>
            </w:tcBorders>
            <w:hideMark/>
          </w:tcPr>
          <w:p w14:paraId="4E294550" w14:textId="77777777" w:rsidR="00A64CF9" w:rsidRPr="00B12971" w:rsidRDefault="00A64CF9">
            <w:pPr>
              <w:rPr>
                <w:sz w:val="24"/>
                <w:szCs w:val="24"/>
                <w:lang w:val="en-GB"/>
              </w:rPr>
            </w:pPr>
            <w:r w:rsidRPr="00B12971">
              <w:rPr>
                <w:sz w:val="24"/>
                <w:szCs w:val="24"/>
                <w:lang w:val="en-GB"/>
              </w:rPr>
              <w:t>Dizziness</w:t>
            </w:r>
          </w:p>
        </w:tc>
        <w:tc>
          <w:tcPr>
            <w:tcW w:w="1000" w:type="pct"/>
            <w:tcBorders>
              <w:top w:val="single" w:sz="4" w:space="0" w:color="auto"/>
              <w:left w:val="single" w:sz="4" w:space="0" w:color="auto"/>
              <w:bottom w:val="single" w:sz="4" w:space="0" w:color="auto"/>
              <w:right w:val="single" w:sz="4" w:space="0" w:color="auto"/>
            </w:tcBorders>
            <w:hideMark/>
          </w:tcPr>
          <w:p w14:paraId="2054E090" w14:textId="77777777" w:rsidR="00A64CF9" w:rsidRPr="00B12971" w:rsidRDefault="00A64CF9">
            <w:pPr>
              <w:rPr>
                <w:sz w:val="24"/>
                <w:szCs w:val="24"/>
                <w:lang w:val="en-GB"/>
              </w:rPr>
            </w:pPr>
            <w:r w:rsidRPr="00B12971">
              <w:rPr>
                <w:sz w:val="24"/>
                <w:szCs w:val="24"/>
                <w:lang w:val="en-GB"/>
              </w:rPr>
              <w:t>Somnolence</w:t>
            </w:r>
          </w:p>
          <w:p w14:paraId="7337A743" w14:textId="77777777" w:rsidR="00A64CF9" w:rsidRPr="00B12971" w:rsidRDefault="00A64CF9">
            <w:pPr>
              <w:rPr>
                <w:sz w:val="24"/>
                <w:szCs w:val="24"/>
                <w:lang w:val="en-GB"/>
              </w:rPr>
            </w:pPr>
            <w:r w:rsidRPr="00B12971">
              <w:rPr>
                <w:sz w:val="24"/>
                <w:szCs w:val="24"/>
                <w:lang w:val="en-GB"/>
              </w:rPr>
              <w:t>Syncope</w:t>
            </w:r>
          </w:p>
        </w:tc>
        <w:tc>
          <w:tcPr>
            <w:tcW w:w="1000" w:type="pct"/>
            <w:tcBorders>
              <w:top w:val="single" w:sz="4" w:space="0" w:color="auto"/>
              <w:left w:val="single" w:sz="4" w:space="0" w:color="auto"/>
              <w:bottom w:val="single" w:sz="4" w:space="0" w:color="auto"/>
              <w:right w:val="single" w:sz="4" w:space="0" w:color="auto"/>
            </w:tcBorders>
          </w:tcPr>
          <w:p w14:paraId="3918A2F6" w14:textId="77777777" w:rsidR="00A64CF9" w:rsidRPr="00B12971" w:rsidRDefault="00A64CF9">
            <w:pPr>
              <w:rPr>
                <w:sz w:val="24"/>
                <w:szCs w:val="24"/>
                <w:lang w:val="en-GB"/>
              </w:rPr>
            </w:pPr>
          </w:p>
        </w:tc>
      </w:tr>
      <w:tr w:rsidR="00A64CF9" w:rsidRPr="00B12971" w14:paraId="4949DF3B" w14:textId="77777777" w:rsidTr="0096237F">
        <w:tc>
          <w:tcPr>
            <w:tcW w:w="1000" w:type="pct"/>
            <w:tcBorders>
              <w:top w:val="single" w:sz="4" w:space="0" w:color="auto"/>
              <w:left w:val="single" w:sz="4" w:space="0" w:color="auto"/>
              <w:bottom w:val="single" w:sz="4" w:space="0" w:color="auto"/>
              <w:right w:val="single" w:sz="4" w:space="0" w:color="auto"/>
            </w:tcBorders>
            <w:hideMark/>
          </w:tcPr>
          <w:p w14:paraId="3DC400FF" w14:textId="77777777" w:rsidR="00A64CF9" w:rsidRPr="00B12971" w:rsidRDefault="00A64CF9">
            <w:pPr>
              <w:rPr>
                <w:sz w:val="24"/>
                <w:szCs w:val="24"/>
                <w:lang w:val="en-GB"/>
              </w:rPr>
            </w:pPr>
            <w:r w:rsidRPr="00B12971">
              <w:rPr>
                <w:sz w:val="24"/>
                <w:szCs w:val="24"/>
                <w:lang w:val="en-GB"/>
              </w:rPr>
              <w:t>Cardiac disorders</w:t>
            </w:r>
          </w:p>
        </w:tc>
        <w:tc>
          <w:tcPr>
            <w:tcW w:w="1000" w:type="pct"/>
            <w:tcBorders>
              <w:top w:val="single" w:sz="4" w:space="0" w:color="auto"/>
              <w:left w:val="single" w:sz="4" w:space="0" w:color="auto"/>
              <w:bottom w:val="single" w:sz="4" w:space="0" w:color="auto"/>
              <w:right w:val="single" w:sz="4" w:space="0" w:color="auto"/>
            </w:tcBorders>
            <w:hideMark/>
          </w:tcPr>
          <w:p w14:paraId="236716EC" w14:textId="77777777" w:rsidR="00A64CF9" w:rsidRPr="00B12971" w:rsidRDefault="00A64CF9">
            <w:pPr>
              <w:rPr>
                <w:sz w:val="24"/>
                <w:szCs w:val="24"/>
                <w:lang w:val="en-GB"/>
              </w:rPr>
            </w:pPr>
            <w:r w:rsidRPr="00B12971">
              <w:rPr>
                <w:sz w:val="24"/>
                <w:szCs w:val="24"/>
                <w:lang w:val="en-GB"/>
              </w:rPr>
              <w:t>Tachycardia</w:t>
            </w:r>
          </w:p>
          <w:p w14:paraId="44E72A56" w14:textId="77777777" w:rsidR="00A64CF9" w:rsidRPr="00B12971" w:rsidRDefault="00A64CF9">
            <w:pPr>
              <w:rPr>
                <w:sz w:val="24"/>
                <w:szCs w:val="24"/>
                <w:lang w:val="en-GB"/>
              </w:rPr>
            </w:pPr>
            <w:r w:rsidRPr="00B12971">
              <w:rPr>
                <w:sz w:val="24"/>
                <w:szCs w:val="24"/>
                <w:lang w:val="en-GB"/>
              </w:rPr>
              <w:t>Palpitations</w:t>
            </w:r>
          </w:p>
        </w:tc>
        <w:tc>
          <w:tcPr>
            <w:tcW w:w="1000" w:type="pct"/>
            <w:tcBorders>
              <w:top w:val="single" w:sz="4" w:space="0" w:color="auto"/>
              <w:left w:val="single" w:sz="4" w:space="0" w:color="auto"/>
              <w:bottom w:val="single" w:sz="4" w:space="0" w:color="auto"/>
              <w:right w:val="single" w:sz="4" w:space="0" w:color="auto"/>
            </w:tcBorders>
          </w:tcPr>
          <w:p w14:paraId="734FED78" w14:textId="77777777" w:rsidR="00A64CF9" w:rsidRPr="00B12971" w:rsidRDefault="00A64CF9">
            <w:pPr>
              <w:rPr>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5C5618B1" w14:textId="77777777" w:rsidR="00A64CF9" w:rsidRPr="00B12971" w:rsidRDefault="00A64CF9">
            <w:pPr>
              <w:rPr>
                <w:sz w:val="24"/>
                <w:szCs w:val="24"/>
                <w:lang w:val="en-GB"/>
              </w:rPr>
            </w:pPr>
            <w:r w:rsidRPr="00B12971">
              <w:rPr>
                <w:sz w:val="24"/>
                <w:szCs w:val="24"/>
                <w:lang w:val="en-GB"/>
              </w:rPr>
              <w:t>Angina pectoris</w:t>
            </w:r>
          </w:p>
        </w:tc>
        <w:tc>
          <w:tcPr>
            <w:tcW w:w="1000" w:type="pct"/>
            <w:tcBorders>
              <w:top w:val="single" w:sz="4" w:space="0" w:color="auto"/>
              <w:left w:val="single" w:sz="4" w:space="0" w:color="auto"/>
              <w:bottom w:val="single" w:sz="4" w:space="0" w:color="auto"/>
              <w:right w:val="single" w:sz="4" w:space="0" w:color="auto"/>
            </w:tcBorders>
          </w:tcPr>
          <w:p w14:paraId="6DFE2121" w14:textId="77777777" w:rsidR="00A64CF9" w:rsidRPr="00B12971" w:rsidRDefault="00A64CF9">
            <w:pPr>
              <w:rPr>
                <w:sz w:val="24"/>
                <w:szCs w:val="24"/>
                <w:lang w:val="en-GB"/>
              </w:rPr>
            </w:pPr>
          </w:p>
        </w:tc>
      </w:tr>
      <w:tr w:rsidR="00A64CF9" w:rsidRPr="00B12971" w14:paraId="5F60D8F1" w14:textId="77777777" w:rsidTr="0096237F">
        <w:tc>
          <w:tcPr>
            <w:tcW w:w="1000" w:type="pct"/>
            <w:tcBorders>
              <w:top w:val="single" w:sz="4" w:space="0" w:color="auto"/>
              <w:left w:val="single" w:sz="4" w:space="0" w:color="auto"/>
              <w:bottom w:val="single" w:sz="4" w:space="0" w:color="auto"/>
              <w:right w:val="single" w:sz="4" w:space="0" w:color="auto"/>
            </w:tcBorders>
            <w:hideMark/>
          </w:tcPr>
          <w:p w14:paraId="3205B82C" w14:textId="77777777" w:rsidR="00A64CF9" w:rsidRPr="00B12971" w:rsidRDefault="00A64CF9">
            <w:pPr>
              <w:rPr>
                <w:sz w:val="24"/>
                <w:szCs w:val="24"/>
                <w:lang w:val="en-GB"/>
              </w:rPr>
            </w:pPr>
            <w:r w:rsidRPr="00B12971">
              <w:rPr>
                <w:sz w:val="24"/>
                <w:szCs w:val="24"/>
                <w:lang w:val="en-GB"/>
              </w:rPr>
              <w:t>Vascular disorders</w:t>
            </w:r>
          </w:p>
        </w:tc>
        <w:tc>
          <w:tcPr>
            <w:tcW w:w="1000" w:type="pct"/>
            <w:tcBorders>
              <w:top w:val="single" w:sz="4" w:space="0" w:color="auto"/>
              <w:left w:val="single" w:sz="4" w:space="0" w:color="auto"/>
              <w:bottom w:val="single" w:sz="4" w:space="0" w:color="auto"/>
              <w:right w:val="single" w:sz="4" w:space="0" w:color="auto"/>
            </w:tcBorders>
            <w:hideMark/>
          </w:tcPr>
          <w:p w14:paraId="20772C61" w14:textId="77777777" w:rsidR="00A64CF9" w:rsidRPr="00B12971" w:rsidRDefault="00A64CF9">
            <w:pPr>
              <w:rPr>
                <w:sz w:val="24"/>
                <w:szCs w:val="24"/>
                <w:lang w:val="en-GB"/>
              </w:rPr>
            </w:pPr>
            <w:r w:rsidRPr="00B12971">
              <w:rPr>
                <w:sz w:val="24"/>
                <w:szCs w:val="24"/>
                <w:lang w:val="en-GB"/>
              </w:rPr>
              <w:t>Flushing</w:t>
            </w:r>
          </w:p>
        </w:tc>
        <w:tc>
          <w:tcPr>
            <w:tcW w:w="1000" w:type="pct"/>
            <w:tcBorders>
              <w:top w:val="single" w:sz="4" w:space="0" w:color="auto"/>
              <w:left w:val="single" w:sz="4" w:space="0" w:color="auto"/>
              <w:bottom w:val="single" w:sz="4" w:space="0" w:color="auto"/>
              <w:right w:val="single" w:sz="4" w:space="0" w:color="auto"/>
            </w:tcBorders>
            <w:hideMark/>
          </w:tcPr>
          <w:p w14:paraId="16EE4827" w14:textId="77777777" w:rsidR="00A64CF9" w:rsidRPr="00B12971" w:rsidRDefault="00A64CF9">
            <w:pPr>
              <w:rPr>
                <w:sz w:val="24"/>
                <w:szCs w:val="24"/>
                <w:lang w:val="en-GB"/>
              </w:rPr>
            </w:pPr>
            <w:r w:rsidRPr="00B12971">
              <w:rPr>
                <w:sz w:val="24"/>
                <w:szCs w:val="24"/>
                <w:lang w:val="en-GB"/>
              </w:rPr>
              <w:t>Hypotension</w:t>
            </w:r>
          </w:p>
        </w:tc>
        <w:tc>
          <w:tcPr>
            <w:tcW w:w="1000" w:type="pct"/>
            <w:tcBorders>
              <w:top w:val="single" w:sz="4" w:space="0" w:color="auto"/>
              <w:left w:val="single" w:sz="4" w:space="0" w:color="auto"/>
              <w:bottom w:val="single" w:sz="4" w:space="0" w:color="auto"/>
              <w:right w:val="single" w:sz="4" w:space="0" w:color="auto"/>
            </w:tcBorders>
          </w:tcPr>
          <w:p w14:paraId="4E52BB83" w14:textId="77777777" w:rsidR="00A64CF9" w:rsidRPr="00B12971" w:rsidRDefault="00A64CF9">
            <w:pPr>
              <w:rPr>
                <w:sz w:val="24"/>
                <w:szCs w:val="24"/>
                <w:lang w:val="en-GB"/>
              </w:rPr>
            </w:pPr>
          </w:p>
        </w:tc>
        <w:tc>
          <w:tcPr>
            <w:tcW w:w="1000" w:type="pct"/>
            <w:tcBorders>
              <w:top w:val="single" w:sz="4" w:space="0" w:color="auto"/>
              <w:left w:val="single" w:sz="4" w:space="0" w:color="auto"/>
              <w:bottom w:val="single" w:sz="4" w:space="0" w:color="auto"/>
              <w:right w:val="single" w:sz="4" w:space="0" w:color="auto"/>
            </w:tcBorders>
          </w:tcPr>
          <w:p w14:paraId="56F06508" w14:textId="77777777" w:rsidR="00A64CF9" w:rsidRPr="00B12971" w:rsidRDefault="00A64CF9">
            <w:pPr>
              <w:rPr>
                <w:sz w:val="24"/>
                <w:szCs w:val="24"/>
                <w:lang w:val="en-GB"/>
              </w:rPr>
            </w:pPr>
          </w:p>
        </w:tc>
      </w:tr>
      <w:tr w:rsidR="00A64CF9" w:rsidRPr="00776912" w14:paraId="17AA6026" w14:textId="77777777" w:rsidTr="0096237F">
        <w:tc>
          <w:tcPr>
            <w:tcW w:w="1000" w:type="pct"/>
            <w:tcBorders>
              <w:top w:val="single" w:sz="4" w:space="0" w:color="auto"/>
              <w:left w:val="single" w:sz="4" w:space="0" w:color="auto"/>
              <w:bottom w:val="single" w:sz="4" w:space="0" w:color="auto"/>
              <w:right w:val="single" w:sz="4" w:space="0" w:color="auto"/>
            </w:tcBorders>
            <w:hideMark/>
          </w:tcPr>
          <w:p w14:paraId="216F8B1E" w14:textId="77777777" w:rsidR="00A64CF9" w:rsidRPr="00B12971" w:rsidRDefault="00A64CF9">
            <w:pPr>
              <w:rPr>
                <w:sz w:val="24"/>
                <w:szCs w:val="24"/>
                <w:lang w:val="en-GB"/>
              </w:rPr>
            </w:pPr>
            <w:r w:rsidRPr="00B12971">
              <w:rPr>
                <w:sz w:val="24"/>
                <w:szCs w:val="24"/>
                <w:lang w:val="en-GB"/>
              </w:rPr>
              <w:t>Gastrointestinal disorders</w:t>
            </w:r>
          </w:p>
        </w:tc>
        <w:tc>
          <w:tcPr>
            <w:tcW w:w="1000" w:type="pct"/>
            <w:tcBorders>
              <w:top w:val="single" w:sz="4" w:space="0" w:color="auto"/>
              <w:left w:val="single" w:sz="4" w:space="0" w:color="auto"/>
              <w:bottom w:val="single" w:sz="4" w:space="0" w:color="auto"/>
              <w:right w:val="single" w:sz="4" w:space="0" w:color="auto"/>
            </w:tcBorders>
          </w:tcPr>
          <w:p w14:paraId="4F38B126" w14:textId="77777777" w:rsidR="00A64CF9" w:rsidRPr="00B12971" w:rsidRDefault="00A64CF9">
            <w:pPr>
              <w:rPr>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4CF0E1EF" w14:textId="77777777" w:rsidR="00A64CF9" w:rsidRPr="00B12971" w:rsidRDefault="00A64CF9">
            <w:pPr>
              <w:rPr>
                <w:sz w:val="24"/>
                <w:szCs w:val="24"/>
                <w:lang w:val="en-GB"/>
              </w:rPr>
            </w:pPr>
            <w:r w:rsidRPr="00B12971">
              <w:rPr>
                <w:sz w:val="24"/>
                <w:szCs w:val="24"/>
                <w:lang w:val="en-GB"/>
              </w:rPr>
              <w:t>Dyspepsia</w:t>
            </w:r>
          </w:p>
          <w:p w14:paraId="50187394" w14:textId="77777777" w:rsidR="00A64CF9" w:rsidRPr="00B12971" w:rsidRDefault="00A64CF9">
            <w:pPr>
              <w:rPr>
                <w:sz w:val="24"/>
                <w:szCs w:val="24"/>
                <w:lang w:val="en-GB"/>
              </w:rPr>
            </w:pPr>
            <w:r w:rsidRPr="00B12971">
              <w:rPr>
                <w:sz w:val="24"/>
                <w:szCs w:val="24"/>
                <w:lang w:val="en-GB"/>
              </w:rPr>
              <w:t>Nausea</w:t>
            </w:r>
          </w:p>
          <w:p w14:paraId="5516C1DE" w14:textId="77777777" w:rsidR="00A64CF9" w:rsidRPr="00B12971" w:rsidRDefault="00A64CF9">
            <w:pPr>
              <w:rPr>
                <w:sz w:val="24"/>
                <w:szCs w:val="24"/>
                <w:lang w:val="en-GB"/>
              </w:rPr>
            </w:pPr>
            <w:r w:rsidRPr="00B12971">
              <w:rPr>
                <w:sz w:val="24"/>
                <w:szCs w:val="24"/>
                <w:lang w:val="en-GB"/>
              </w:rPr>
              <w:t>Abdominal pain upper</w:t>
            </w:r>
          </w:p>
        </w:tc>
        <w:tc>
          <w:tcPr>
            <w:tcW w:w="1000" w:type="pct"/>
            <w:tcBorders>
              <w:top w:val="single" w:sz="4" w:space="0" w:color="auto"/>
              <w:left w:val="single" w:sz="4" w:space="0" w:color="auto"/>
              <w:bottom w:val="single" w:sz="4" w:space="0" w:color="auto"/>
              <w:right w:val="single" w:sz="4" w:space="0" w:color="auto"/>
            </w:tcBorders>
            <w:hideMark/>
          </w:tcPr>
          <w:p w14:paraId="651837F7" w14:textId="77777777" w:rsidR="00A64CF9" w:rsidRPr="00B12971" w:rsidRDefault="00A64CF9">
            <w:pPr>
              <w:rPr>
                <w:sz w:val="24"/>
                <w:szCs w:val="24"/>
                <w:lang w:val="en-GB"/>
              </w:rPr>
            </w:pPr>
            <w:r w:rsidRPr="00B12971">
              <w:rPr>
                <w:sz w:val="24"/>
                <w:szCs w:val="24"/>
                <w:lang w:val="en-GB"/>
              </w:rPr>
              <w:t>Vomiting</w:t>
            </w:r>
          </w:p>
          <w:p w14:paraId="6D27E228" w14:textId="77777777" w:rsidR="00A64CF9" w:rsidRPr="00B12971" w:rsidRDefault="00A64CF9">
            <w:pPr>
              <w:rPr>
                <w:sz w:val="24"/>
                <w:szCs w:val="24"/>
                <w:lang w:val="en-GB"/>
              </w:rPr>
            </w:pPr>
            <w:r w:rsidRPr="00B12971">
              <w:rPr>
                <w:sz w:val="24"/>
                <w:szCs w:val="24"/>
                <w:lang w:val="en-GB"/>
              </w:rPr>
              <w:t>Diarrhoea</w:t>
            </w:r>
          </w:p>
        </w:tc>
        <w:tc>
          <w:tcPr>
            <w:tcW w:w="1000" w:type="pct"/>
            <w:tcBorders>
              <w:top w:val="single" w:sz="4" w:space="0" w:color="auto"/>
              <w:left w:val="single" w:sz="4" w:space="0" w:color="auto"/>
              <w:bottom w:val="single" w:sz="4" w:space="0" w:color="auto"/>
              <w:right w:val="single" w:sz="4" w:space="0" w:color="auto"/>
            </w:tcBorders>
            <w:hideMark/>
          </w:tcPr>
          <w:p w14:paraId="2E1C1A29" w14:textId="77777777" w:rsidR="00A64CF9" w:rsidRPr="00B12971" w:rsidRDefault="00A64CF9">
            <w:pPr>
              <w:rPr>
                <w:sz w:val="24"/>
                <w:szCs w:val="24"/>
                <w:lang w:val="en-GB"/>
              </w:rPr>
            </w:pPr>
            <w:r w:rsidRPr="00B12971">
              <w:rPr>
                <w:sz w:val="24"/>
                <w:szCs w:val="24"/>
                <w:lang w:val="en-GB"/>
              </w:rPr>
              <w:t>Gingival hypertrophy</w:t>
            </w:r>
            <w:r w:rsidRPr="00B12971">
              <w:rPr>
                <w:sz w:val="24"/>
                <w:szCs w:val="24"/>
                <w:vertAlign w:val="superscript"/>
                <w:lang w:val="en-GB"/>
              </w:rPr>
              <w:t>1</w:t>
            </w:r>
          </w:p>
          <w:p w14:paraId="072453AA" w14:textId="77777777" w:rsidR="00A64CF9" w:rsidRPr="00B12971" w:rsidRDefault="00A64CF9">
            <w:pPr>
              <w:rPr>
                <w:sz w:val="24"/>
                <w:szCs w:val="24"/>
                <w:lang w:val="en-GB"/>
              </w:rPr>
            </w:pPr>
            <w:r w:rsidRPr="00B12971">
              <w:rPr>
                <w:sz w:val="24"/>
                <w:szCs w:val="24"/>
                <w:lang w:val="en-GB"/>
              </w:rPr>
              <w:t>Peritoneal cloudy effluent</w:t>
            </w:r>
            <w:r w:rsidRPr="00B12971">
              <w:rPr>
                <w:sz w:val="24"/>
                <w:szCs w:val="24"/>
                <w:vertAlign w:val="superscript"/>
                <w:lang w:val="en-GB"/>
              </w:rPr>
              <w:t>1</w:t>
            </w:r>
          </w:p>
        </w:tc>
      </w:tr>
      <w:tr w:rsidR="00A64CF9" w:rsidRPr="00B12971" w14:paraId="64F55AA9" w14:textId="77777777" w:rsidTr="0096237F">
        <w:tc>
          <w:tcPr>
            <w:tcW w:w="1000" w:type="pct"/>
            <w:tcBorders>
              <w:top w:val="single" w:sz="4" w:space="0" w:color="auto"/>
              <w:left w:val="single" w:sz="4" w:space="0" w:color="auto"/>
              <w:bottom w:val="single" w:sz="4" w:space="0" w:color="auto"/>
              <w:right w:val="single" w:sz="4" w:space="0" w:color="auto"/>
            </w:tcBorders>
            <w:hideMark/>
          </w:tcPr>
          <w:p w14:paraId="7E375EE7" w14:textId="77777777" w:rsidR="00A64CF9" w:rsidRPr="00B12971" w:rsidRDefault="00A64CF9">
            <w:pPr>
              <w:rPr>
                <w:sz w:val="24"/>
                <w:szCs w:val="24"/>
                <w:lang w:val="en-GB"/>
              </w:rPr>
            </w:pPr>
            <w:r w:rsidRPr="00B12971">
              <w:rPr>
                <w:sz w:val="24"/>
                <w:szCs w:val="24"/>
                <w:lang w:val="en-GB"/>
              </w:rPr>
              <w:t>Hepatobiliary disorders</w:t>
            </w:r>
          </w:p>
        </w:tc>
        <w:tc>
          <w:tcPr>
            <w:tcW w:w="1000" w:type="pct"/>
            <w:tcBorders>
              <w:top w:val="single" w:sz="4" w:space="0" w:color="auto"/>
              <w:left w:val="single" w:sz="4" w:space="0" w:color="auto"/>
              <w:bottom w:val="single" w:sz="4" w:space="0" w:color="auto"/>
              <w:right w:val="single" w:sz="4" w:space="0" w:color="auto"/>
            </w:tcBorders>
          </w:tcPr>
          <w:p w14:paraId="2D40C09A" w14:textId="77777777" w:rsidR="00A64CF9" w:rsidRPr="00B12971" w:rsidRDefault="00A64CF9">
            <w:pPr>
              <w:rPr>
                <w:sz w:val="24"/>
                <w:szCs w:val="24"/>
                <w:lang w:val="en-GB"/>
              </w:rPr>
            </w:pPr>
          </w:p>
        </w:tc>
        <w:tc>
          <w:tcPr>
            <w:tcW w:w="1000" w:type="pct"/>
            <w:tcBorders>
              <w:top w:val="single" w:sz="4" w:space="0" w:color="auto"/>
              <w:left w:val="single" w:sz="4" w:space="0" w:color="auto"/>
              <w:bottom w:val="single" w:sz="4" w:space="0" w:color="auto"/>
              <w:right w:val="single" w:sz="4" w:space="0" w:color="auto"/>
            </w:tcBorders>
          </w:tcPr>
          <w:p w14:paraId="28299103" w14:textId="77777777" w:rsidR="00A64CF9" w:rsidRPr="00B12971" w:rsidRDefault="00A64CF9">
            <w:pPr>
              <w:rPr>
                <w:sz w:val="24"/>
                <w:szCs w:val="24"/>
                <w:lang w:val="en-GB"/>
              </w:rPr>
            </w:pPr>
          </w:p>
        </w:tc>
        <w:tc>
          <w:tcPr>
            <w:tcW w:w="1000" w:type="pct"/>
            <w:tcBorders>
              <w:top w:val="single" w:sz="4" w:space="0" w:color="auto"/>
              <w:left w:val="single" w:sz="4" w:space="0" w:color="auto"/>
              <w:bottom w:val="single" w:sz="4" w:space="0" w:color="auto"/>
              <w:right w:val="single" w:sz="4" w:space="0" w:color="auto"/>
            </w:tcBorders>
          </w:tcPr>
          <w:p w14:paraId="5DACFB5A" w14:textId="77777777" w:rsidR="00A64CF9" w:rsidRPr="00B12971" w:rsidRDefault="00A64CF9">
            <w:pPr>
              <w:rPr>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50338EAD" w14:textId="77777777" w:rsidR="00A64CF9" w:rsidRPr="00B12971" w:rsidRDefault="00A64CF9">
            <w:pPr>
              <w:rPr>
                <w:sz w:val="24"/>
                <w:szCs w:val="24"/>
                <w:lang w:val="en-GB"/>
              </w:rPr>
            </w:pPr>
            <w:r w:rsidRPr="00B12971">
              <w:rPr>
                <w:sz w:val="24"/>
                <w:szCs w:val="24"/>
                <w:lang w:val="en-GB"/>
              </w:rPr>
              <w:t>Serum transaminase increased</w:t>
            </w:r>
            <w:r w:rsidRPr="00B12971">
              <w:rPr>
                <w:sz w:val="24"/>
                <w:szCs w:val="24"/>
                <w:vertAlign w:val="superscript"/>
                <w:lang w:val="en-GB"/>
              </w:rPr>
              <w:t>1</w:t>
            </w:r>
          </w:p>
        </w:tc>
      </w:tr>
      <w:tr w:rsidR="00A64CF9" w:rsidRPr="00B12971" w14:paraId="7706BACA" w14:textId="77777777" w:rsidTr="0096237F">
        <w:tc>
          <w:tcPr>
            <w:tcW w:w="1000" w:type="pct"/>
            <w:tcBorders>
              <w:top w:val="single" w:sz="4" w:space="0" w:color="auto"/>
              <w:left w:val="single" w:sz="4" w:space="0" w:color="auto"/>
              <w:bottom w:val="single" w:sz="4" w:space="0" w:color="auto"/>
              <w:right w:val="single" w:sz="4" w:space="0" w:color="auto"/>
            </w:tcBorders>
            <w:hideMark/>
          </w:tcPr>
          <w:p w14:paraId="33A4011A" w14:textId="77777777" w:rsidR="00A64CF9" w:rsidRPr="00B12971" w:rsidRDefault="00A64CF9">
            <w:pPr>
              <w:rPr>
                <w:sz w:val="24"/>
                <w:szCs w:val="24"/>
                <w:lang w:val="en-GB"/>
              </w:rPr>
            </w:pPr>
            <w:r w:rsidRPr="00B12971">
              <w:rPr>
                <w:sz w:val="24"/>
                <w:szCs w:val="24"/>
                <w:lang w:val="en-GB"/>
              </w:rPr>
              <w:t>Skin and subcutaneous tissue disorders</w:t>
            </w:r>
          </w:p>
        </w:tc>
        <w:tc>
          <w:tcPr>
            <w:tcW w:w="1000" w:type="pct"/>
            <w:tcBorders>
              <w:top w:val="single" w:sz="4" w:space="0" w:color="auto"/>
              <w:left w:val="single" w:sz="4" w:space="0" w:color="auto"/>
              <w:bottom w:val="single" w:sz="4" w:space="0" w:color="auto"/>
              <w:right w:val="single" w:sz="4" w:space="0" w:color="auto"/>
            </w:tcBorders>
          </w:tcPr>
          <w:p w14:paraId="35CB1804" w14:textId="77777777" w:rsidR="00A64CF9" w:rsidRPr="00B12971" w:rsidRDefault="00A64CF9">
            <w:pPr>
              <w:rPr>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4B651590" w14:textId="77777777" w:rsidR="00A64CF9" w:rsidRPr="00B12971" w:rsidRDefault="00A64CF9">
            <w:pPr>
              <w:rPr>
                <w:sz w:val="24"/>
                <w:szCs w:val="24"/>
                <w:lang w:val="en-GB"/>
              </w:rPr>
            </w:pPr>
            <w:r w:rsidRPr="00B12971">
              <w:rPr>
                <w:sz w:val="24"/>
                <w:szCs w:val="24"/>
                <w:lang w:val="en-GB"/>
              </w:rPr>
              <w:t>Rash</w:t>
            </w:r>
          </w:p>
          <w:p w14:paraId="7FF9136B" w14:textId="77777777" w:rsidR="00A64CF9" w:rsidRPr="00B12971" w:rsidRDefault="00A64CF9">
            <w:pPr>
              <w:rPr>
                <w:sz w:val="24"/>
                <w:szCs w:val="24"/>
                <w:lang w:val="en-GB"/>
              </w:rPr>
            </w:pPr>
            <w:r w:rsidRPr="00B12971">
              <w:rPr>
                <w:sz w:val="24"/>
                <w:szCs w:val="24"/>
                <w:lang w:val="en-GB"/>
              </w:rPr>
              <w:t>Pruritus</w:t>
            </w:r>
          </w:p>
        </w:tc>
        <w:tc>
          <w:tcPr>
            <w:tcW w:w="1000" w:type="pct"/>
            <w:tcBorders>
              <w:top w:val="single" w:sz="4" w:space="0" w:color="auto"/>
              <w:left w:val="single" w:sz="4" w:space="0" w:color="auto"/>
              <w:bottom w:val="single" w:sz="4" w:space="0" w:color="auto"/>
              <w:right w:val="single" w:sz="4" w:space="0" w:color="auto"/>
            </w:tcBorders>
            <w:hideMark/>
          </w:tcPr>
          <w:p w14:paraId="116AF579" w14:textId="77777777" w:rsidR="00A64CF9" w:rsidRPr="00B12971" w:rsidRDefault="00A64CF9">
            <w:pPr>
              <w:rPr>
                <w:sz w:val="24"/>
                <w:szCs w:val="24"/>
                <w:lang w:val="en-GB"/>
              </w:rPr>
            </w:pPr>
            <w:r w:rsidRPr="00B12971">
              <w:rPr>
                <w:sz w:val="24"/>
                <w:szCs w:val="24"/>
                <w:lang w:val="en-GB"/>
              </w:rPr>
              <w:t>Urticaria</w:t>
            </w:r>
          </w:p>
        </w:tc>
        <w:tc>
          <w:tcPr>
            <w:tcW w:w="1000" w:type="pct"/>
            <w:tcBorders>
              <w:top w:val="single" w:sz="4" w:space="0" w:color="auto"/>
              <w:left w:val="single" w:sz="4" w:space="0" w:color="auto"/>
              <w:bottom w:val="single" w:sz="4" w:space="0" w:color="auto"/>
              <w:right w:val="single" w:sz="4" w:space="0" w:color="auto"/>
            </w:tcBorders>
            <w:hideMark/>
          </w:tcPr>
          <w:p w14:paraId="4F57D156" w14:textId="77777777" w:rsidR="00A64CF9" w:rsidRPr="00B12971" w:rsidRDefault="00A64CF9">
            <w:pPr>
              <w:rPr>
                <w:sz w:val="24"/>
                <w:szCs w:val="24"/>
                <w:lang w:val="en-GB"/>
              </w:rPr>
            </w:pPr>
            <w:r w:rsidRPr="00B12971">
              <w:rPr>
                <w:sz w:val="24"/>
                <w:szCs w:val="24"/>
                <w:lang w:val="en-GB"/>
              </w:rPr>
              <w:t>Angioedema</w:t>
            </w:r>
            <w:r w:rsidRPr="00B12971">
              <w:rPr>
                <w:sz w:val="24"/>
                <w:szCs w:val="24"/>
                <w:vertAlign w:val="superscript"/>
                <w:lang w:val="en-GB"/>
              </w:rPr>
              <w:t>1</w:t>
            </w:r>
          </w:p>
        </w:tc>
      </w:tr>
      <w:tr w:rsidR="00A64CF9" w:rsidRPr="00B12971" w14:paraId="0C47EE43" w14:textId="77777777" w:rsidTr="0096237F">
        <w:tc>
          <w:tcPr>
            <w:tcW w:w="1000" w:type="pct"/>
            <w:tcBorders>
              <w:top w:val="single" w:sz="4" w:space="0" w:color="auto"/>
              <w:left w:val="single" w:sz="4" w:space="0" w:color="auto"/>
              <w:bottom w:val="single" w:sz="4" w:space="0" w:color="auto"/>
              <w:right w:val="single" w:sz="4" w:space="0" w:color="auto"/>
            </w:tcBorders>
            <w:hideMark/>
          </w:tcPr>
          <w:p w14:paraId="5838BC76" w14:textId="77777777" w:rsidR="00A64CF9" w:rsidRPr="00B12971" w:rsidRDefault="00A64CF9">
            <w:pPr>
              <w:rPr>
                <w:sz w:val="24"/>
                <w:szCs w:val="24"/>
                <w:lang w:val="en-GB"/>
              </w:rPr>
            </w:pPr>
            <w:r w:rsidRPr="00B12971">
              <w:rPr>
                <w:sz w:val="24"/>
                <w:szCs w:val="24"/>
                <w:lang w:val="en-GB"/>
              </w:rPr>
              <w:t>Musculoskeletal and connective tissue disorders</w:t>
            </w:r>
          </w:p>
        </w:tc>
        <w:tc>
          <w:tcPr>
            <w:tcW w:w="1000" w:type="pct"/>
            <w:tcBorders>
              <w:top w:val="single" w:sz="4" w:space="0" w:color="auto"/>
              <w:left w:val="single" w:sz="4" w:space="0" w:color="auto"/>
              <w:bottom w:val="single" w:sz="4" w:space="0" w:color="auto"/>
              <w:right w:val="single" w:sz="4" w:space="0" w:color="auto"/>
            </w:tcBorders>
          </w:tcPr>
          <w:p w14:paraId="13A2D60F" w14:textId="77777777" w:rsidR="00A64CF9" w:rsidRPr="00B12971" w:rsidRDefault="00A64CF9">
            <w:pPr>
              <w:rPr>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68FAB319" w14:textId="77777777" w:rsidR="00A64CF9" w:rsidRPr="00B12971" w:rsidRDefault="00A64CF9">
            <w:pPr>
              <w:rPr>
                <w:sz w:val="24"/>
                <w:szCs w:val="24"/>
                <w:lang w:val="en-GB"/>
              </w:rPr>
            </w:pPr>
            <w:r w:rsidRPr="00B12971">
              <w:rPr>
                <w:sz w:val="24"/>
                <w:szCs w:val="24"/>
                <w:lang w:val="en-GB"/>
              </w:rPr>
              <w:t>Myalgia</w:t>
            </w:r>
          </w:p>
        </w:tc>
        <w:tc>
          <w:tcPr>
            <w:tcW w:w="1000" w:type="pct"/>
            <w:tcBorders>
              <w:top w:val="single" w:sz="4" w:space="0" w:color="auto"/>
              <w:left w:val="single" w:sz="4" w:space="0" w:color="auto"/>
              <w:bottom w:val="single" w:sz="4" w:space="0" w:color="auto"/>
              <w:right w:val="single" w:sz="4" w:space="0" w:color="auto"/>
            </w:tcBorders>
          </w:tcPr>
          <w:p w14:paraId="74B5A204" w14:textId="77777777" w:rsidR="00A64CF9" w:rsidRPr="00B12971" w:rsidRDefault="00A64CF9">
            <w:pPr>
              <w:rPr>
                <w:sz w:val="24"/>
                <w:szCs w:val="24"/>
                <w:lang w:val="en-GB"/>
              </w:rPr>
            </w:pPr>
          </w:p>
        </w:tc>
        <w:tc>
          <w:tcPr>
            <w:tcW w:w="1000" w:type="pct"/>
            <w:tcBorders>
              <w:top w:val="single" w:sz="4" w:space="0" w:color="auto"/>
              <w:left w:val="single" w:sz="4" w:space="0" w:color="auto"/>
              <w:bottom w:val="single" w:sz="4" w:space="0" w:color="auto"/>
              <w:right w:val="single" w:sz="4" w:space="0" w:color="auto"/>
            </w:tcBorders>
          </w:tcPr>
          <w:p w14:paraId="77156EC8" w14:textId="77777777" w:rsidR="00A64CF9" w:rsidRPr="00B12971" w:rsidRDefault="00A64CF9">
            <w:pPr>
              <w:rPr>
                <w:sz w:val="24"/>
                <w:szCs w:val="24"/>
                <w:lang w:val="en-GB"/>
              </w:rPr>
            </w:pPr>
          </w:p>
        </w:tc>
      </w:tr>
      <w:tr w:rsidR="00A64CF9" w:rsidRPr="00B12971" w14:paraId="28F85D67" w14:textId="77777777" w:rsidTr="0096237F">
        <w:tc>
          <w:tcPr>
            <w:tcW w:w="1000" w:type="pct"/>
            <w:tcBorders>
              <w:top w:val="single" w:sz="4" w:space="0" w:color="auto"/>
              <w:left w:val="single" w:sz="4" w:space="0" w:color="auto"/>
              <w:bottom w:val="single" w:sz="4" w:space="0" w:color="auto"/>
              <w:right w:val="single" w:sz="4" w:space="0" w:color="auto"/>
            </w:tcBorders>
            <w:hideMark/>
          </w:tcPr>
          <w:p w14:paraId="3E8C40B4" w14:textId="77777777" w:rsidR="00A64CF9" w:rsidRPr="00B12971" w:rsidRDefault="00A64CF9">
            <w:pPr>
              <w:rPr>
                <w:sz w:val="24"/>
                <w:szCs w:val="24"/>
                <w:lang w:val="en-GB"/>
              </w:rPr>
            </w:pPr>
            <w:r w:rsidRPr="00B12971">
              <w:rPr>
                <w:sz w:val="24"/>
                <w:szCs w:val="24"/>
                <w:lang w:val="en-GB"/>
              </w:rPr>
              <w:lastRenderedPageBreak/>
              <w:t>Renal and urinary disorders</w:t>
            </w:r>
          </w:p>
        </w:tc>
        <w:tc>
          <w:tcPr>
            <w:tcW w:w="1000" w:type="pct"/>
            <w:tcBorders>
              <w:top w:val="single" w:sz="4" w:space="0" w:color="auto"/>
              <w:left w:val="single" w:sz="4" w:space="0" w:color="auto"/>
              <w:bottom w:val="single" w:sz="4" w:space="0" w:color="auto"/>
              <w:right w:val="single" w:sz="4" w:space="0" w:color="auto"/>
            </w:tcBorders>
          </w:tcPr>
          <w:p w14:paraId="259B145B" w14:textId="77777777" w:rsidR="00A64CF9" w:rsidRPr="00B12971" w:rsidRDefault="00A64CF9">
            <w:pPr>
              <w:rPr>
                <w:sz w:val="24"/>
                <w:szCs w:val="24"/>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4968AE2A" w14:textId="77777777" w:rsidR="00A64CF9" w:rsidRPr="00B12971" w:rsidRDefault="00A64CF9">
            <w:pPr>
              <w:rPr>
                <w:sz w:val="24"/>
                <w:szCs w:val="24"/>
                <w:lang w:val="en-GB"/>
              </w:rPr>
            </w:pPr>
            <w:r w:rsidRPr="00B12971">
              <w:rPr>
                <w:sz w:val="24"/>
                <w:szCs w:val="24"/>
                <w:lang w:val="en-GB"/>
              </w:rPr>
              <w:t>Polyuria</w:t>
            </w:r>
          </w:p>
        </w:tc>
        <w:tc>
          <w:tcPr>
            <w:tcW w:w="1000" w:type="pct"/>
            <w:tcBorders>
              <w:top w:val="single" w:sz="4" w:space="0" w:color="auto"/>
              <w:left w:val="single" w:sz="4" w:space="0" w:color="auto"/>
              <w:bottom w:val="single" w:sz="4" w:space="0" w:color="auto"/>
              <w:right w:val="single" w:sz="4" w:space="0" w:color="auto"/>
            </w:tcBorders>
            <w:hideMark/>
          </w:tcPr>
          <w:p w14:paraId="4FEE698F" w14:textId="77777777" w:rsidR="00A64CF9" w:rsidRPr="00B12971" w:rsidRDefault="00A64CF9">
            <w:pPr>
              <w:rPr>
                <w:sz w:val="24"/>
                <w:szCs w:val="24"/>
                <w:lang w:val="en-GB"/>
              </w:rPr>
            </w:pPr>
            <w:r w:rsidRPr="00B12971">
              <w:rPr>
                <w:sz w:val="24"/>
                <w:szCs w:val="24"/>
                <w:lang w:val="en-GB"/>
              </w:rPr>
              <w:t>Pollakiuria</w:t>
            </w:r>
          </w:p>
        </w:tc>
        <w:tc>
          <w:tcPr>
            <w:tcW w:w="1000" w:type="pct"/>
            <w:tcBorders>
              <w:top w:val="single" w:sz="4" w:space="0" w:color="auto"/>
              <w:left w:val="single" w:sz="4" w:space="0" w:color="auto"/>
              <w:bottom w:val="single" w:sz="4" w:space="0" w:color="auto"/>
              <w:right w:val="single" w:sz="4" w:space="0" w:color="auto"/>
            </w:tcBorders>
          </w:tcPr>
          <w:p w14:paraId="085466CC" w14:textId="77777777" w:rsidR="00A64CF9" w:rsidRPr="00B12971" w:rsidRDefault="00A64CF9">
            <w:pPr>
              <w:rPr>
                <w:sz w:val="24"/>
                <w:szCs w:val="24"/>
                <w:lang w:val="en-GB"/>
              </w:rPr>
            </w:pPr>
          </w:p>
        </w:tc>
      </w:tr>
      <w:tr w:rsidR="00A64CF9" w:rsidRPr="00B12971" w14:paraId="121FCFA4" w14:textId="77777777" w:rsidTr="0096237F">
        <w:tc>
          <w:tcPr>
            <w:tcW w:w="1000" w:type="pct"/>
            <w:tcBorders>
              <w:top w:val="single" w:sz="4" w:space="0" w:color="auto"/>
              <w:left w:val="single" w:sz="4" w:space="0" w:color="auto"/>
              <w:bottom w:val="single" w:sz="4" w:space="0" w:color="auto"/>
              <w:right w:val="single" w:sz="4" w:space="0" w:color="auto"/>
            </w:tcBorders>
            <w:hideMark/>
          </w:tcPr>
          <w:p w14:paraId="5B240239" w14:textId="77777777" w:rsidR="00A64CF9" w:rsidRPr="00B12971" w:rsidRDefault="00A64CF9">
            <w:pPr>
              <w:rPr>
                <w:sz w:val="24"/>
                <w:szCs w:val="24"/>
                <w:lang w:val="en-GB"/>
              </w:rPr>
            </w:pPr>
            <w:r w:rsidRPr="00B12971">
              <w:rPr>
                <w:sz w:val="24"/>
                <w:szCs w:val="24"/>
                <w:lang w:val="en-GB"/>
              </w:rPr>
              <w:t>General disorders and administration site conditions</w:t>
            </w:r>
          </w:p>
        </w:tc>
        <w:tc>
          <w:tcPr>
            <w:tcW w:w="1000" w:type="pct"/>
            <w:tcBorders>
              <w:top w:val="single" w:sz="4" w:space="0" w:color="auto"/>
              <w:left w:val="single" w:sz="4" w:space="0" w:color="auto"/>
              <w:bottom w:val="single" w:sz="4" w:space="0" w:color="auto"/>
              <w:right w:val="single" w:sz="4" w:space="0" w:color="auto"/>
            </w:tcBorders>
            <w:hideMark/>
          </w:tcPr>
          <w:p w14:paraId="0F761B54" w14:textId="77777777" w:rsidR="00A64CF9" w:rsidRPr="00B12971" w:rsidRDefault="00A64CF9">
            <w:pPr>
              <w:rPr>
                <w:sz w:val="24"/>
                <w:szCs w:val="24"/>
                <w:lang w:val="en-GB"/>
              </w:rPr>
            </w:pPr>
            <w:r w:rsidRPr="00B12971">
              <w:rPr>
                <w:sz w:val="24"/>
                <w:szCs w:val="24"/>
                <w:lang w:val="en-GB"/>
              </w:rPr>
              <w:t xml:space="preserve">Oedema peripheral </w:t>
            </w:r>
          </w:p>
        </w:tc>
        <w:tc>
          <w:tcPr>
            <w:tcW w:w="1000" w:type="pct"/>
            <w:tcBorders>
              <w:top w:val="single" w:sz="4" w:space="0" w:color="auto"/>
              <w:left w:val="single" w:sz="4" w:space="0" w:color="auto"/>
              <w:bottom w:val="single" w:sz="4" w:space="0" w:color="auto"/>
              <w:right w:val="single" w:sz="4" w:space="0" w:color="auto"/>
            </w:tcBorders>
            <w:hideMark/>
          </w:tcPr>
          <w:p w14:paraId="41031818" w14:textId="77777777" w:rsidR="00A64CF9" w:rsidRPr="00B12971" w:rsidRDefault="00A64CF9">
            <w:pPr>
              <w:rPr>
                <w:sz w:val="24"/>
                <w:szCs w:val="24"/>
                <w:lang w:val="en-GB"/>
              </w:rPr>
            </w:pPr>
            <w:r w:rsidRPr="00B12971">
              <w:rPr>
                <w:sz w:val="24"/>
                <w:szCs w:val="24"/>
                <w:lang w:val="en-GB"/>
              </w:rPr>
              <w:t>Asthenia</w:t>
            </w:r>
          </w:p>
          <w:p w14:paraId="2EC01B80" w14:textId="77777777" w:rsidR="00A64CF9" w:rsidRPr="00B12971" w:rsidRDefault="00A64CF9">
            <w:pPr>
              <w:rPr>
                <w:sz w:val="24"/>
                <w:szCs w:val="24"/>
                <w:lang w:val="en-GB"/>
              </w:rPr>
            </w:pPr>
            <w:r w:rsidRPr="00B12971">
              <w:rPr>
                <w:sz w:val="24"/>
                <w:szCs w:val="24"/>
                <w:lang w:val="en-GB"/>
              </w:rPr>
              <w:t>Fatigue</w:t>
            </w:r>
          </w:p>
        </w:tc>
        <w:tc>
          <w:tcPr>
            <w:tcW w:w="1000" w:type="pct"/>
            <w:tcBorders>
              <w:top w:val="single" w:sz="4" w:space="0" w:color="auto"/>
              <w:left w:val="single" w:sz="4" w:space="0" w:color="auto"/>
              <w:bottom w:val="single" w:sz="4" w:space="0" w:color="auto"/>
              <w:right w:val="single" w:sz="4" w:space="0" w:color="auto"/>
            </w:tcBorders>
            <w:hideMark/>
          </w:tcPr>
          <w:p w14:paraId="1AEBBB9E" w14:textId="77777777" w:rsidR="00A64CF9" w:rsidRPr="00B12971" w:rsidRDefault="00A64CF9">
            <w:pPr>
              <w:rPr>
                <w:sz w:val="24"/>
                <w:szCs w:val="24"/>
                <w:lang w:val="en-GB"/>
              </w:rPr>
            </w:pPr>
            <w:r w:rsidRPr="00B12971">
              <w:rPr>
                <w:sz w:val="24"/>
                <w:szCs w:val="24"/>
                <w:lang w:val="en-GB"/>
              </w:rPr>
              <w:t>Chest pain</w:t>
            </w:r>
          </w:p>
        </w:tc>
        <w:tc>
          <w:tcPr>
            <w:tcW w:w="1000" w:type="pct"/>
            <w:tcBorders>
              <w:top w:val="single" w:sz="4" w:space="0" w:color="auto"/>
              <w:left w:val="single" w:sz="4" w:space="0" w:color="auto"/>
              <w:bottom w:val="single" w:sz="4" w:space="0" w:color="auto"/>
              <w:right w:val="single" w:sz="4" w:space="0" w:color="auto"/>
            </w:tcBorders>
          </w:tcPr>
          <w:p w14:paraId="60896620" w14:textId="77777777" w:rsidR="00A64CF9" w:rsidRPr="00B12971" w:rsidRDefault="00A64CF9">
            <w:pPr>
              <w:rPr>
                <w:sz w:val="24"/>
                <w:szCs w:val="24"/>
                <w:lang w:val="en-GB"/>
              </w:rPr>
            </w:pPr>
          </w:p>
        </w:tc>
      </w:tr>
    </w:tbl>
    <w:p w14:paraId="286BD733" w14:textId="77777777" w:rsidR="00A64CF9" w:rsidRPr="00B12971" w:rsidRDefault="00A64CF9" w:rsidP="00A64CF9">
      <w:pPr>
        <w:rPr>
          <w:sz w:val="24"/>
          <w:szCs w:val="24"/>
          <w:lang w:val="en-GB"/>
        </w:rPr>
      </w:pPr>
      <w:r w:rsidRPr="00B12971">
        <w:rPr>
          <w:sz w:val="24"/>
          <w:szCs w:val="24"/>
          <w:vertAlign w:val="superscript"/>
          <w:lang w:val="en-GB"/>
        </w:rPr>
        <w:t>1</w:t>
      </w:r>
      <w:r w:rsidRPr="00B12971">
        <w:rPr>
          <w:sz w:val="24"/>
          <w:szCs w:val="24"/>
          <w:lang w:val="en-GB"/>
        </w:rPr>
        <w:t>adverse reactions from spontaneous reporting in the worldwide post-marketing experience</w:t>
      </w:r>
    </w:p>
    <w:p w14:paraId="4C2B812A" w14:textId="77777777" w:rsidR="00A64CF9" w:rsidRPr="00B12971" w:rsidRDefault="00A64CF9" w:rsidP="00A64CF9">
      <w:pPr>
        <w:rPr>
          <w:sz w:val="24"/>
          <w:szCs w:val="24"/>
          <w:lang w:val="en-GB"/>
        </w:rPr>
      </w:pPr>
    </w:p>
    <w:p w14:paraId="3C070698" w14:textId="77777777" w:rsidR="00A64CF9" w:rsidRPr="00B12971" w:rsidRDefault="00A64CF9" w:rsidP="0096237F">
      <w:pPr>
        <w:ind w:left="851"/>
        <w:rPr>
          <w:sz w:val="24"/>
          <w:szCs w:val="24"/>
          <w:u w:val="single"/>
          <w:lang w:val="en-GB"/>
        </w:rPr>
      </w:pPr>
      <w:r w:rsidRPr="00B12971">
        <w:rPr>
          <w:sz w:val="24"/>
          <w:szCs w:val="24"/>
          <w:u w:val="single"/>
          <w:lang w:val="en-GB"/>
        </w:rPr>
        <w:t>Description of selected adverse reactions</w:t>
      </w:r>
    </w:p>
    <w:p w14:paraId="7494C2FE" w14:textId="77777777" w:rsidR="00A64CF9" w:rsidRPr="00B12971" w:rsidRDefault="00A64CF9" w:rsidP="0096237F">
      <w:pPr>
        <w:ind w:left="851"/>
        <w:rPr>
          <w:sz w:val="24"/>
          <w:szCs w:val="24"/>
          <w:lang w:val="en-GB"/>
        </w:rPr>
      </w:pPr>
      <w:r w:rsidRPr="00B12971">
        <w:rPr>
          <w:sz w:val="24"/>
          <w:szCs w:val="24"/>
          <w:lang w:val="en-GB"/>
        </w:rPr>
        <w:t>In placebo controlled clinical trials the incidence of peripheral oedema was 0.9% with lercanidipine 10-20 mg and 0.83% with placebo. This frequency reached 2% in the overall study population including long term clinical trials.</w:t>
      </w:r>
    </w:p>
    <w:p w14:paraId="0A0978F2" w14:textId="77777777" w:rsidR="00A64CF9" w:rsidRPr="00B12971" w:rsidRDefault="00A64CF9" w:rsidP="0096237F">
      <w:pPr>
        <w:ind w:left="851"/>
        <w:rPr>
          <w:sz w:val="24"/>
          <w:szCs w:val="24"/>
          <w:lang w:val="en-GB"/>
        </w:rPr>
      </w:pPr>
    </w:p>
    <w:p w14:paraId="28719A55" w14:textId="77777777" w:rsidR="00A64CF9" w:rsidRPr="00B12971" w:rsidRDefault="00A64CF9" w:rsidP="0096237F">
      <w:pPr>
        <w:ind w:left="851"/>
        <w:rPr>
          <w:sz w:val="24"/>
          <w:szCs w:val="24"/>
          <w:lang w:val="en-GB"/>
        </w:rPr>
      </w:pPr>
      <w:r w:rsidRPr="00B12971">
        <w:rPr>
          <w:sz w:val="24"/>
          <w:szCs w:val="24"/>
          <w:lang w:val="en-GB"/>
        </w:rPr>
        <w:t>Lercanidipine does not appear to influence adversely blood sugar or serum lipid levels.</w:t>
      </w:r>
    </w:p>
    <w:p w14:paraId="293A6E1F" w14:textId="77777777" w:rsidR="00A64CF9" w:rsidRPr="00B12971" w:rsidRDefault="00A64CF9" w:rsidP="0096237F">
      <w:pPr>
        <w:ind w:left="851"/>
        <w:rPr>
          <w:sz w:val="24"/>
          <w:szCs w:val="24"/>
          <w:lang w:val="en-GB"/>
        </w:rPr>
      </w:pPr>
    </w:p>
    <w:p w14:paraId="419F5A6D" w14:textId="77777777" w:rsidR="00A64CF9" w:rsidRPr="00B12971" w:rsidRDefault="00A64CF9" w:rsidP="0096237F">
      <w:pPr>
        <w:ind w:left="851"/>
        <w:rPr>
          <w:sz w:val="24"/>
          <w:szCs w:val="24"/>
          <w:lang w:val="en-GB"/>
        </w:rPr>
      </w:pPr>
      <w:r w:rsidRPr="00B12971">
        <w:rPr>
          <w:sz w:val="24"/>
          <w:szCs w:val="24"/>
          <w:lang w:val="en-GB"/>
        </w:rPr>
        <w:t>Some dihydropyridines may rarely lead to precordial pain or angina pectoris. Very rarely patients with pre-existing angina pectoris may experience increased frequency, duration or severity of these attacks. Isolated cases of myocardial infarction may be observed.</w:t>
      </w:r>
    </w:p>
    <w:p w14:paraId="195CE629" w14:textId="77777777" w:rsidR="00A64CF9" w:rsidRPr="00F048D6" w:rsidRDefault="00A64CF9" w:rsidP="0096237F">
      <w:pPr>
        <w:ind w:left="851"/>
        <w:rPr>
          <w:sz w:val="24"/>
          <w:szCs w:val="24"/>
          <w:lang w:val="en-GB"/>
        </w:rPr>
      </w:pPr>
    </w:p>
    <w:p w14:paraId="28A99DF6" w14:textId="77777777" w:rsidR="008965D5" w:rsidRPr="00B12971" w:rsidRDefault="008965D5" w:rsidP="008965D5">
      <w:pPr>
        <w:ind w:left="851"/>
        <w:rPr>
          <w:sz w:val="24"/>
          <w:szCs w:val="24"/>
          <w:u w:val="single"/>
          <w:lang w:val="en-GB"/>
        </w:rPr>
      </w:pPr>
      <w:r w:rsidRPr="00B12971">
        <w:rPr>
          <w:sz w:val="24"/>
          <w:szCs w:val="24"/>
          <w:u w:val="single"/>
          <w:lang w:val="en-GB"/>
        </w:rPr>
        <w:t>Reporting of suspected adverse reactions</w:t>
      </w:r>
    </w:p>
    <w:p w14:paraId="0E1D9CD8" w14:textId="77777777" w:rsidR="008965D5" w:rsidRPr="00B12971" w:rsidRDefault="008965D5" w:rsidP="008965D5">
      <w:pPr>
        <w:ind w:left="851"/>
        <w:rPr>
          <w:sz w:val="24"/>
          <w:szCs w:val="24"/>
          <w:lang w:val="en-GB"/>
        </w:rPr>
      </w:pPr>
      <w:r w:rsidRPr="00B12971">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2116BFF8" w14:textId="77777777" w:rsidR="008965D5" w:rsidRPr="00B12971" w:rsidRDefault="008965D5" w:rsidP="008965D5">
      <w:pPr>
        <w:ind w:left="851"/>
        <w:rPr>
          <w:sz w:val="24"/>
          <w:szCs w:val="24"/>
          <w:lang w:val="en-GB"/>
        </w:rPr>
      </w:pPr>
    </w:p>
    <w:p w14:paraId="00CF5B19" w14:textId="77777777" w:rsidR="008965D5" w:rsidRPr="00776912" w:rsidRDefault="008965D5" w:rsidP="008965D5">
      <w:pPr>
        <w:ind w:left="851"/>
        <w:rPr>
          <w:sz w:val="24"/>
          <w:szCs w:val="24"/>
        </w:rPr>
      </w:pPr>
      <w:r w:rsidRPr="00776912">
        <w:rPr>
          <w:sz w:val="24"/>
          <w:szCs w:val="24"/>
        </w:rPr>
        <w:t>Lægemiddelstyrelsen</w:t>
      </w:r>
    </w:p>
    <w:p w14:paraId="2DE684EE" w14:textId="77777777" w:rsidR="008965D5" w:rsidRPr="00776912" w:rsidRDefault="008965D5" w:rsidP="008965D5">
      <w:pPr>
        <w:ind w:left="851"/>
        <w:rPr>
          <w:sz w:val="24"/>
          <w:szCs w:val="24"/>
        </w:rPr>
      </w:pPr>
      <w:r w:rsidRPr="00776912">
        <w:rPr>
          <w:sz w:val="24"/>
          <w:szCs w:val="24"/>
        </w:rPr>
        <w:t>Axel Heides Gade 1</w:t>
      </w:r>
    </w:p>
    <w:p w14:paraId="7F8676CD" w14:textId="77777777" w:rsidR="008965D5" w:rsidRPr="00776912" w:rsidRDefault="008965D5" w:rsidP="008965D5">
      <w:pPr>
        <w:ind w:left="851"/>
        <w:rPr>
          <w:sz w:val="24"/>
          <w:szCs w:val="24"/>
        </w:rPr>
      </w:pPr>
      <w:r w:rsidRPr="00776912">
        <w:rPr>
          <w:sz w:val="24"/>
          <w:szCs w:val="24"/>
        </w:rPr>
        <w:t>DK-2300 København S</w:t>
      </w:r>
    </w:p>
    <w:p w14:paraId="648881BB" w14:textId="77777777" w:rsidR="008965D5" w:rsidRPr="00B12971" w:rsidRDefault="008965D5" w:rsidP="008965D5">
      <w:pPr>
        <w:ind w:left="851"/>
        <w:rPr>
          <w:sz w:val="24"/>
          <w:szCs w:val="24"/>
          <w:lang w:val="en-GB"/>
        </w:rPr>
      </w:pPr>
      <w:r w:rsidRPr="00B12971">
        <w:rPr>
          <w:sz w:val="24"/>
          <w:szCs w:val="24"/>
          <w:lang w:val="en-GB"/>
        </w:rPr>
        <w:t>Website: www.meldenbivirkning.dk</w:t>
      </w:r>
    </w:p>
    <w:p w14:paraId="76C803D6" w14:textId="77777777" w:rsidR="007C5D2A" w:rsidRPr="00B12971" w:rsidRDefault="007C5D2A" w:rsidP="003E0341">
      <w:pPr>
        <w:pStyle w:val="Sidehoved"/>
        <w:tabs>
          <w:tab w:val="clear" w:pos="4819"/>
          <w:tab w:val="clear" w:pos="9638"/>
          <w:tab w:val="left" w:pos="851"/>
        </w:tabs>
        <w:ind w:left="851"/>
        <w:rPr>
          <w:szCs w:val="24"/>
          <w:lang w:val="en-GB"/>
        </w:rPr>
      </w:pPr>
    </w:p>
    <w:p w14:paraId="72482BA4" w14:textId="77777777" w:rsidR="007C5D2A" w:rsidRPr="00B12971" w:rsidRDefault="007C5D2A" w:rsidP="007C5D2A">
      <w:pPr>
        <w:tabs>
          <w:tab w:val="left" w:pos="851"/>
        </w:tabs>
        <w:ind w:left="851" w:hanging="851"/>
        <w:rPr>
          <w:b/>
          <w:sz w:val="24"/>
          <w:szCs w:val="24"/>
          <w:lang w:val="en-GB"/>
        </w:rPr>
      </w:pPr>
      <w:r w:rsidRPr="00B12971">
        <w:rPr>
          <w:b/>
          <w:sz w:val="24"/>
          <w:szCs w:val="24"/>
          <w:lang w:val="en-GB"/>
        </w:rPr>
        <w:t>4.9</w:t>
      </w:r>
      <w:r w:rsidRPr="00B12971">
        <w:rPr>
          <w:b/>
          <w:sz w:val="24"/>
          <w:szCs w:val="24"/>
          <w:lang w:val="en-GB"/>
        </w:rPr>
        <w:tab/>
        <w:t>Overdose</w:t>
      </w:r>
    </w:p>
    <w:p w14:paraId="6BAA3FF1" w14:textId="77777777" w:rsidR="00A64CF9" w:rsidRPr="00B12971" w:rsidRDefault="00A64CF9" w:rsidP="0096237F">
      <w:pPr>
        <w:ind w:left="851"/>
        <w:rPr>
          <w:sz w:val="24"/>
          <w:szCs w:val="24"/>
          <w:lang w:val="en-GB"/>
        </w:rPr>
      </w:pPr>
      <w:r w:rsidRPr="00B12971">
        <w:rPr>
          <w:sz w:val="24"/>
          <w:szCs w:val="24"/>
          <w:lang w:val="en-GB"/>
        </w:rPr>
        <w:t>In the post</w:t>
      </w:r>
      <w:r w:rsidRPr="00B12971">
        <w:rPr>
          <w:sz w:val="24"/>
          <w:szCs w:val="24"/>
          <w:lang w:val="en-GB"/>
        </w:rPr>
        <w:noBreakHyphen/>
        <w:t>marketing experience of lercanidipine, some cases of overdose have been reported ranging from 30-40 mg up to 800 mg, including reports of suicide attempt.</w:t>
      </w:r>
    </w:p>
    <w:p w14:paraId="7D63F2E3" w14:textId="77777777" w:rsidR="00A64CF9" w:rsidRPr="00B12971" w:rsidRDefault="00A64CF9" w:rsidP="0096237F">
      <w:pPr>
        <w:ind w:left="851"/>
        <w:rPr>
          <w:sz w:val="24"/>
          <w:szCs w:val="24"/>
          <w:lang w:val="en-GB"/>
        </w:rPr>
      </w:pPr>
    </w:p>
    <w:p w14:paraId="7E69F5DB" w14:textId="77777777" w:rsidR="00A64CF9" w:rsidRPr="00B12971" w:rsidRDefault="00A64CF9" w:rsidP="0096237F">
      <w:pPr>
        <w:ind w:left="851"/>
        <w:rPr>
          <w:sz w:val="24"/>
          <w:szCs w:val="24"/>
          <w:u w:val="single"/>
          <w:lang w:val="en-GB"/>
        </w:rPr>
      </w:pPr>
      <w:r w:rsidRPr="00B12971">
        <w:rPr>
          <w:sz w:val="24"/>
          <w:szCs w:val="24"/>
          <w:u w:val="single"/>
          <w:lang w:val="en-GB"/>
        </w:rPr>
        <w:t>Symptoms</w:t>
      </w:r>
    </w:p>
    <w:p w14:paraId="4209DB74" w14:textId="77777777" w:rsidR="00A64CF9" w:rsidRPr="00B12971" w:rsidRDefault="00A64CF9" w:rsidP="0096237F">
      <w:pPr>
        <w:ind w:left="851"/>
        <w:rPr>
          <w:sz w:val="24"/>
          <w:szCs w:val="24"/>
          <w:lang w:val="en-GB"/>
        </w:rPr>
      </w:pPr>
      <w:r w:rsidRPr="00B12971">
        <w:rPr>
          <w:sz w:val="24"/>
          <w:szCs w:val="24"/>
          <w:lang w:val="en-GB"/>
        </w:rPr>
        <w:t>As with other dihydropyridines, lercanidipine overdosage results in excessive peripheral vasodilatation with marked hypotension and reflex tachycardia. However, at very high doses, the peripheral selectivity may be lost, causing bradycardia and a negative inotropic effect. The most common ADRs associated to cases of overdose have been hypotension, dizziness, headache and palpitations.</w:t>
      </w:r>
    </w:p>
    <w:p w14:paraId="0F34C597" w14:textId="77777777" w:rsidR="00A64CF9" w:rsidRPr="00B12971" w:rsidRDefault="00A64CF9" w:rsidP="0096237F">
      <w:pPr>
        <w:widowControl w:val="0"/>
        <w:ind w:left="851"/>
        <w:rPr>
          <w:sz w:val="24"/>
          <w:szCs w:val="24"/>
          <w:lang w:val="en-GB"/>
        </w:rPr>
      </w:pPr>
    </w:p>
    <w:p w14:paraId="768CDA2A" w14:textId="77777777" w:rsidR="00A64CF9" w:rsidRPr="00B12971" w:rsidRDefault="00A64CF9" w:rsidP="0096237F">
      <w:pPr>
        <w:widowControl w:val="0"/>
        <w:ind w:left="851"/>
        <w:rPr>
          <w:sz w:val="24"/>
          <w:szCs w:val="24"/>
          <w:u w:val="single"/>
          <w:lang w:val="en-GB"/>
        </w:rPr>
      </w:pPr>
      <w:r w:rsidRPr="00B12971">
        <w:rPr>
          <w:sz w:val="24"/>
          <w:szCs w:val="24"/>
          <w:u w:val="single"/>
          <w:lang w:val="en-GB"/>
        </w:rPr>
        <w:t>Treatment</w:t>
      </w:r>
    </w:p>
    <w:p w14:paraId="149A72D3" w14:textId="77777777" w:rsidR="00A64CF9" w:rsidRPr="00B12971" w:rsidRDefault="00A64CF9" w:rsidP="0096237F">
      <w:pPr>
        <w:widowControl w:val="0"/>
        <w:ind w:left="851"/>
        <w:rPr>
          <w:sz w:val="24"/>
          <w:szCs w:val="24"/>
          <w:lang w:val="en-GB"/>
        </w:rPr>
      </w:pPr>
      <w:r w:rsidRPr="00B12971">
        <w:rPr>
          <w:sz w:val="24"/>
          <w:szCs w:val="24"/>
          <w:lang w:val="en-GB"/>
        </w:rPr>
        <w:t>Clinically significant hypotension requires active cardiovascular support including frequent monitoring of cardiac and respiratory function, elevation of extremities and attention to circulating fluid volume and urine output. In view of the prolonged pharmacological effect of lercanidipine, it is essential that the cardiovascular status of the patient is monitored for 24 hours at least. Since the product has a high protein binding, dialysis is not likely to be effective. Patients in whom a moderate to severe intoxication is anticipated should be observed in a high-care setting.</w:t>
      </w:r>
    </w:p>
    <w:p w14:paraId="1F2F20E5" w14:textId="77777777" w:rsidR="007C5D2A" w:rsidRPr="00B12971" w:rsidRDefault="007C5D2A" w:rsidP="003E0341">
      <w:pPr>
        <w:tabs>
          <w:tab w:val="left" w:pos="851"/>
        </w:tabs>
        <w:ind w:left="851"/>
        <w:rPr>
          <w:sz w:val="24"/>
          <w:szCs w:val="24"/>
          <w:lang w:val="en-GB"/>
        </w:rPr>
      </w:pPr>
    </w:p>
    <w:p w14:paraId="6E0DA963" w14:textId="77777777" w:rsidR="008F2F8C" w:rsidRPr="00B12971" w:rsidRDefault="0042292D" w:rsidP="0042292D">
      <w:pPr>
        <w:tabs>
          <w:tab w:val="left" w:pos="851"/>
        </w:tabs>
        <w:rPr>
          <w:b/>
          <w:sz w:val="24"/>
          <w:szCs w:val="24"/>
          <w:lang w:val="en-GB"/>
        </w:rPr>
      </w:pPr>
      <w:r w:rsidRPr="00B12971">
        <w:rPr>
          <w:b/>
          <w:sz w:val="24"/>
          <w:szCs w:val="24"/>
          <w:lang w:val="en-GB"/>
        </w:rPr>
        <w:t>4.10</w:t>
      </w:r>
      <w:r w:rsidRPr="00B12971">
        <w:rPr>
          <w:b/>
          <w:sz w:val="24"/>
          <w:szCs w:val="24"/>
          <w:lang w:val="en-GB"/>
        </w:rPr>
        <w:tab/>
        <w:t>Legal status</w:t>
      </w:r>
    </w:p>
    <w:p w14:paraId="1D281DA6" w14:textId="171C5A68" w:rsidR="00AD2E36" w:rsidRPr="00B12971" w:rsidRDefault="008965D5" w:rsidP="00AD2E36">
      <w:pPr>
        <w:tabs>
          <w:tab w:val="left" w:pos="851"/>
        </w:tabs>
        <w:ind w:left="851"/>
        <w:rPr>
          <w:sz w:val="24"/>
          <w:szCs w:val="24"/>
          <w:lang w:val="en-GB"/>
        </w:rPr>
      </w:pPr>
      <w:r w:rsidRPr="00B12971">
        <w:rPr>
          <w:sz w:val="24"/>
          <w:szCs w:val="24"/>
          <w:lang w:val="en-GB"/>
        </w:rPr>
        <w:t>B</w:t>
      </w:r>
    </w:p>
    <w:p w14:paraId="27062553" w14:textId="77777777" w:rsidR="007C5D2A" w:rsidRPr="00B12971" w:rsidRDefault="007C5D2A" w:rsidP="003E0341">
      <w:pPr>
        <w:tabs>
          <w:tab w:val="left" w:pos="851"/>
        </w:tabs>
        <w:ind w:left="851"/>
        <w:rPr>
          <w:sz w:val="24"/>
          <w:szCs w:val="24"/>
          <w:lang w:val="en-GB"/>
        </w:rPr>
      </w:pPr>
    </w:p>
    <w:p w14:paraId="31D2A796" w14:textId="77777777" w:rsidR="00AD2E36" w:rsidRPr="00B12971" w:rsidRDefault="00AD2E36" w:rsidP="003E0341">
      <w:pPr>
        <w:tabs>
          <w:tab w:val="left" w:pos="851"/>
        </w:tabs>
        <w:ind w:left="851"/>
        <w:rPr>
          <w:sz w:val="24"/>
          <w:szCs w:val="24"/>
          <w:lang w:val="en-GB"/>
        </w:rPr>
      </w:pPr>
    </w:p>
    <w:p w14:paraId="7973F570" w14:textId="77777777" w:rsidR="007C5D2A" w:rsidRPr="00B12971" w:rsidRDefault="007C5D2A" w:rsidP="007C5D2A">
      <w:pPr>
        <w:tabs>
          <w:tab w:val="left" w:pos="851"/>
        </w:tabs>
        <w:rPr>
          <w:b/>
          <w:sz w:val="24"/>
          <w:szCs w:val="24"/>
          <w:lang w:val="en-GB"/>
        </w:rPr>
      </w:pPr>
      <w:r w:rsidRPr="00B12971">
        <w:rPr>
          <w:b/>
          <w:sz w:val="24"/>
          <w:szCs w:val="24"/>
          <w:lang w:val="en-GB"/>
        </w:rPr>
        <w:t>5.</w:t>
      </w:r>
      <w:r w:rsidRPr="00B12971">
        <w:rPr>
          <w:b/>
          <w:sz w:val="24"/>
          <w:szCs w:val="24"/>
          <w:lang w:val="en-GB"/>
        </w:rPr>
        <w:tab/>
        <w:t>PHARMACOLOGICAL PROPERTIES</w:t>
      </w:r>
    </w:p>
    <w:p w14:paraId="709BC29E" w14:textId="77777777" w:rsidR="007C5D2A" w:rsidRPr="00B12971" w:rsidRDefault="007C5D2A" w:rsidP="003E0341">
      <w:pPr>
        <w:tabs>
          <w:tab w:val="left" w:pos="851"/>
        </w:tabs>
        <w:ind w:left="851"/>
        <w:rPr>
          <w:sz w:val="24"/>
          <w:szCs w:val="24"/>
          <w:lang w:val="en-GB"/>
        </w:rPr>
      </w:pPr>
    </w:p>
    <w:p w14:paraId="22862E32" w14:textId="714F9C16" w:rsidR="004860D3" w:rsidRPr="00B12971" w:rsidRDefault="004860D3" w:rsidP="004860D3">
      <w:pPr>
        <w:tabs>
          <w:tab w:val="left" w:pos="851"/>
        </w:tabs>
        <w:ind w:left="851" w:hanging="851"/>
        <w:rPr>
          <w:b/>
          <w:sz w:val="24"/>
          <w:szCs w:val="24"/>
          <w:lang w:val="en-GB"/>
        </w:rPr>
      </w:pPr>
      <w:r w:rsidRPr="00B12971">
        <w:rPr>
          <w:b/>
          <w:sz w:val="24"/>
          <w:szCs w:val="24"/>
          <w:lang w:val="en-GB"/>
        </w:rPr>
        <w:t>5.0</w:t>
      </w:r>
      <w:r w:rsidRPr="00B12971">
        <w:rPr>
          <w:b/>
          <w:sz w:val="24"/>
          <w:szCs w:val="24"/>
          <w:lang w:val="en-GB"/>
        </w:rPr>
        <w:tab/>
        <w:t>Therapeutic</w:t>
      </w:r>
      <w:r w:rsidR="00A80446" w:rsidRPr="00B12971">
        <w:rPr>
          <w:b/>
          <w:sz w:val="24"/>
          <w:szCs w:val="24"/>
          <w:lang w:val="en-GB"/>
        </w:rPr>
        <w:t xml:space="preserve"> classification</w:t>
      </w:r>
    </w:p>
    <w:p w14:paraId="733BD17C" w14:textId="2099366D" w:rsidR="00A64CF9" w:rsidRPr="00B12971" w:rsidRDefault="0096237F" w:rsidP="0096237F">
      <w:pPr>
        <w:ind w:left="851"/>
        <w:rPr>
          <w:sz w:val="24"/>
          <w:szCs w:val="24"/>
          <w:lang w:val="en-GB"/>
        </w:rPr>
      </w:pPr>
      <w:r w:rsidRPr="00B12971">
        <w:rPr>
          <w:sz w:val="24"/>
          <w:szCs w:val="24"/>
          <w:lang w:val="en-GB"/>
        </w:rPr>
        <w:t>ATC</w:t>
      </w:r>
      <w:r w:rsidR="0061228D" w:rsidRPr="00B12971">
        <w:rPr>
          <w:sz w:val="24"/>
          <w:szCs w:val="24"/>
          <w:lang w:val="en-GB"/>
        </w:rPr>
        <w:t>-</w:t>
      </w:r>
      <w:r w:rsidRPr="00B12971">
        <w:rPr>
          <w:sz w:val="24"/>
          <w:szCs w:val="24"/>
          <w:lang w:val="en-GB"/>
        </w:rPr>
        <w:t>code: C</w:t>
      </w:r>
      <w:r w:rsidR="0061228D" w:rsidRPr="00B12971">
        <w:rPr>
          <w:sz w:val="24"/>
          <w:szCs w:val="24"/>
          <w:lang w:val="en-GB"/>
        </w:rPr>
        <w:t xml:space="preserve"> </w:t>
      </w:r>
      <w:r w:rsidRPr="00B12971">
        <w:rPr>
          <w:sz w:val="24"/>
          <w:szCs w:val="24"/>
          <w:lang w:val="en-GB"/>
        </w:rPr>
        <w:t>08</w:t>
      </w:r>
      <w:r w:rsidR="0061228D" w:rsidRPr="00B12971">
        <w:rPr>
          <w:sz w:val="24"/>
          <w:szCs w:val="24"/>
          <w:lang w:val="en-GB"/>
        </w:rPr>
        <w:t xml:space="preserve"> </w:t>
      </w:r>
      <w:r w:rsidRPr="00B12971">
        <w:rPr>
          <w:sz w:val="24"/>
          <w:szCs w:val="24"/>
          <w:lang w:val="en-GB"/>
        </w:rPr>
        <w:t>CA</w:t>
      </w:r>
      <w:r w:rsidR="0061228D" w:rsidRPr="00B12971">
        <w:rPr>
          <w:sz w:val="24"/>
          <w:szCs w:val="24"/>
          <w:lang w:val="en-GB"/>
        </w:rPr>
        <w:t xml:space="preserve"> </w:t>
      </w:r>
      <w:r w:rsidRPr="00B12971">
        <w:rPr>
          <w:sz w:val="24"/>
          <w:szCs w:val="24"/>
          <w:lang w:val="en-GB"/>
        </w:rPr>
        <w:t>13</w:t>
      </w:r>
      <w:r w:rsidR="0061228D" w:rsidRPr="00B12971">
        <w:rPr>
          <w:sz w:val="24"/>
          <w:szCs w:val="24"/>
          <w:lang w:val="en-GB"/>
        </w:rPr>
        <w:t xml:space="preserve">. </w:t>
      </w:r>
      <w:r w:rsidR="00A64CF9" w:rsidRPr="00B12971">
        <w:rPr>
          <w:sz w:val="24"/>
          <w:szCs w:val="24"/>
          <w:lang w:val="en-GB"/>
        </w:rPr>
        <w:t>Selective calcium channel blockers with mainly vascular effects – Dihydropyridine derivatives</w:t>
      </w:r>
      <w:r w:rsidR="0061228D" w:rsidRPr="00B12971">
        <w:rPr>
          <w:sz w:val="24"/>
          <w:szCs w:val="24"/>
          <w:lang w:val="en-GB"/>
        </w:rPr>
        <w:t>.</w:t>
      </w:r>
    </w:p>
    <w:p w14:paraId="72839D09" w14:textId="77777777" w:rsidR="004860D3" w:rsidRPr="00B12971" w:rsidRDefault="004860D3" w:rsidP="003E0341">
      <w:pPr>
        <w:tabs>
          <w:tab w:val="left" w:pos="851"/>
        </w:tabs>
        <w:ind w:left="851"/>
        <w:rPr>
          <w:sz w:val="24"/>
          <w:szCs w:val="24"/>
          <w:lang w:val="en-GB"/>
        </w:rPr>
      </w:pPr>
    </w:p>
    <w:p w14:paraId="3E2C4D58" w14:textId="77777777" w:rsidR="007C5D2A" w:rsidRPr="00B12971" w:rsidRDefault="007C5D2A" w:rsidP="007C5D2A">
      <w:pPr>
        <w:tabs>
          <w:tab w:val="left" w:pos="851"/>
        </w:tabs>
        <w:ind w:left="851" w:hanging="851"/>
        <w:rPr>
          <w:b/>
          <w:sz w:val="24"/>
          <w:szCs w:val="24"/>
          <w:lang w:val="en-GB"/>
        </w:rPr>
      </w:pPr>
      <w:r w:rsidRPr="00B12971">
        <w:rPr>
          <w:b/>
          <w:sz w:val="24"/>
          <w:szCs w:val="24"/>
          <w:lang w:val="en-GB"/>
        </w:rPr>
        <w:t>5.1</w:t>
      </w:r>
      <w:r w:rsidRPr="00B12971">
        <w:rPr>
          <w:b/>
          <w:sz w:val="24"/>
          <w:szCs w:val="24"/>
          <w:lang w:val="en-GB"/>
        </w:rPr>
        <w:tab/>
        <w:t>Pharmacodynamic properties</w:t>
      </w:r>
      <w:r w:rsidRPr="00B12971">
        <w:rPr>
          <w:b/>
          <w:sz w:val="24"/>
          <w:szCs w:val="24"/>
          <w:lang w:val="en-GB"/>
        </w:rPr>
        <w:tab/>
      </w:r>
    </w:p>
    <w:p w14:paraId="7B0CBDE5" w14:textId="77777777" w:rsidR="00F048D6" w:rsidRDefault="00F048D6" w:rsidP="0061228D">
      <w:pPr>
        <w:ind w:left="851"/>
        <w:rPr>
          <w:sz w:val="24"/>
          <w:szCs w:val="24"/>
          <w:u w:val="single"/>
          <w:lang w:val="en-GB"/>
        </w:rPr>
      </w:pPr>
    </w:p>
    <w:p w14:paraId="57F4408A" w14:textId="1623EB76" w:rsidR="00A64CF9" w:rsidRPr="00B12971" w:rsidRDefault="00A64CF9" w:rsidP="0061228D">
      <w:pPr>
        <w:ind w:left="851"/>
        <w:rPr>
          <w:sz w:val="24"/>
          <w:szCs w:val="24"/>
          <w:u w:val="single"/>
          <w:lang w:val="en-GB"/>
        </w:rPr>
      </w:pPr>
      <w:r w:rsidRPr="00B12971">
        <w:rPr>
          <w:sz w:val="24"/>
          <w:szCs w:val="24"/>
          <w:u w:val="single"/>
          <w:lang w:val="en-GB"/>
        </w:rPr>
        <w:t>Mechanism of action</w:t>
      </w:r>
    </w:p>
    <w:p w14:paraId="505CC340" w14:textId="77777777" w:rsidR="00A64CF9" w:rsidRPr="00B12971" w:rsidRDefault="00A64CF9" w:rsidP="0061228D">
      <w:pPr>
        <w:ind w:left="851"/>
        <w:rPr>
          <w:sz w:val="24"/>
          <w:szCs w:val="24"/>
          <w:lang w:val="en-GB"/>
        </w:rPr>
      </w:pPr>
      <w:r w:rsidRPr="00B12971">
        <w:rPr>
          <w:sz w:val="24"/>
          <w:szCs w:val="24"/>
          <w:lang w:val="en-GB"/>
        </w:rPr>
        <w:t>Lercanidipine is a calcium antagonist of the dihydropyridine group and inhibits the transmembrane influx of calcium into cardiac and smooth muscle. The mechanism of its antihypertensive action is due to a direct relaxant effect on vascular smooth muscle thus lowering total peripheral resistance.</w:t>
      </w:r>
    </w:p>
    <w:p w14:paraId="11BB5548" w14:textId="77777777" w:rsidR="00A64CF9" w:rsidRPr="00B12971" w:rsidRDefault="00A64CF9" w:rsidP="0061228D">
      <w:pPr>
        <w:ind w:left="851"/>
        <w:rPr>
          <w:sz w:val="24"/>
          <w:szCs w:val="24"/>
          <w:lang w:val="en-GB"/>
        </w:rPr>
      </w:pPr>
    </w:p>
    <w:p w14:paraId="5AC35544" w14:textId="77777777" w:rsidR="00A64CF9" w:rsidRPr="00B12971" w:rsidRDefault="00A64CF9" w:rsidP="0061228D">
      <w:pPr>
        <w:ind w:left="851"/>
        <w:rPr>
          <w:sz w:val="24"/>
          <w:szCs w:val="24"/>
          <w:u w:val="single"/>
          <w:lang w:val="en-GB"/>
        </w:rPr>
      </w:pPr>
      <w:r w:rsidRPr="00B12971">
        <w:rPr>
          <w:sz w:val="24"/>
          <w:szCs w:val="24"/>
          <w:u w:val="single"/>
          <w:lang w:val="en-GB"/>
        </w:rPr>
        <w:t>Pharmacodynamic effects</w:t>
      </w:r>
    </w:p>
    <w:p w14:paraId="12AAEEB1" w14:textId="77777777" w:rsidR="00A64CF9" w:rsidRPr="00B12971" w:rsidRDefault="00A64CF9" w:rsidP="0061228D">
      <w:pPr>
        <w:ind w:left="851"/>
        <w:rPr>
          <w:sz w:val="24"/>
          <w:szCs w:val="24"/>
          <w:lang w:val="en-GB"/>
        </w:rPr>
      </w:pPr>
      <w:r w:rsidRPr="00B12971">
        <w:rPr>
          <w:sz w:val="24"/>
          <w:szCs w:val="24"/>
          <w:lang w:val="en-GB"/>
        </w:rPr>
        <w:t>Despite its short pharmacokinetic plasma half</w:t>
      </w:r>
      <w:r w:rsidRPr="00B12971">
        <w:rPr>
          <w:sz w:val="24"/>
          <w:szCs w:val="24"/>
          <w:lang w:val="en-GB"/>
        </w:rPr>
        <w:noBreakHyphen/>
        <w:t>life, lercanidipine is endowed with a prolonged antihypertensive activity because of its high membrane partition coefficient, and is devoid of negative inotropic effects due to its high vascular selectivity.</w:t>
      </w:r>
    </w:p>
    <w:p w14:paraId="4293BFBD" w14:textId="77777777" w:rsidR="00A64CF9" w:rsidRPr="00B12971" w:rsidRDefault="00A64CF9" w:rsidP="0061228D">
      <w:pPr>
        <w:ind w:left="851"/>
        <w:rPr>
          <w:sz w:val="24"/>
          <w:szCs w:val="24"/>
          <w:lang w:val="en-GB"/>
        </w:rPr>
      </w:pPr>
    </w:p>
    <w:p w14:paraId="392F7B6B" w14:textId="77777777" w:rsidR="00A64CF9" w:rsidRPr="00B12971" w:rsidRDefault="00A64CF9" w:rsidP="0061228D">
      <w:pPr>
        <w:ind w:left="851"/>
        <w:rPr>
          <w:sz w:val="24"/>
          <w:szCs w:val="24"/>
          <w:lang w:val="en-GB"/>
        </w:rPr>
      </w:pPr>
      <w:r w:rsidRPr="00B12971">
        <w:rPr>
          <w:sz w:val="24"/>
          <w:szCs w:val="24"/>
          <w:lang w:val="en-GB"/>
        </w:rPr>
        <w:t>Since the vasodilatation induced by lercanidipine is gradual in onset, acute hypotension with reflex tachycardia has rarely been observed in hypertensive patients.</w:t>
      </w:r>
    </w:p>
    <w:p w14:paraId="6D9E95D4" w14:textId="77777777" w:rsidR="00A64CF9" w:rsidRPr="00B12971" w:rsidRDefault="00A64CF9" w:rsidP="0061228D">
      <w:pPr>
        <w:ind w:left="851"/>
        <w:rPr>
          <w:sz w:val="24"/>
          <w:szCs w:val="24"/>
          <w:lang w:val="en-GB"/>
        </w:rPr>
      </w:pPr>
    </w:p>
    <w:p w14:paraId="77E6DDAC" w14:textId="77777777" w:rsidR="00A64CF9" w:rsidRPr="00B12971" w:rsidRDefault="00A64CF9" w:rsidP="0061228D">
      <w:pPr>
        <w:ind w:left="851"/>
        <w:rPr>
          <w:sz w:val="24"/>
          <w:szCs w:val="24"/>
          <w:lang w:val="en-GB"/>
        </w:rPr>
      </w:pPr>
      <w:r w:rsidRPr="00B12971">
        <w:rPr>
          <w:sz w:val="24"/>
          <w:szCs w:val="24"/>
          <w:lang w:val="en-GB"/>
        </w:rPr>
        <w:t>As for other asymmetric 1,4</w:t>
      </w:r>
      <w:r w:rsidRPr="00B12971">
        <w:rPr>
          <w:sz w:val="24"/>
          <w:szCs w:val="24"/>
          <w:lang w:val="en-GB"/>
        </w:rPr>
        <w:noBreakHyphen/>
        <w:t>dihydropyridines, the antihypertensive activity of lercanidipine is mainly due to its (S)</w:t>
      </w:r>
      <w:r w:rsidRPr="00B12971">
        <w:rPr>
          <w:sz w:val="24"/>
          <w:szCs w:val="24"/>
          <w:lang w:val="en-GB"/>
        </w:rPr>
        <w:noBreakHyphen/>
        <w:t>enantiomer.</w:t>
      </w:r>
    </w:p>
    <w:p w14:paraId="6ED312D5" w14:textId="77777777" w:rsidR="00A64CF9" w:rsidRPr="00B12971" w:rsidRDefault="00A64CF9" w:rsidP="0061228D">
      <w:pPr>
        <w:ind w:left="851"/>
        <w:rPr>
          <w:sz w:val="24"/>
          <w:szCs w:val="24"/>
          <w:lang w:val="en-GB"/>
        </w:rPr>
      </w:pPr>
    </w:p>
    <w:p w14:paraId="32865F41" w14:textId="77777777" w:rsidR="00A64CF9" w:rsidRPr="00B12971" w:rsidRDefault="00A64CF9" w:rsidP="0061228D">
      <w:pPr>
        <w:ind w:left="851"/>
        <w:rPr>
          <w:sz w:val="24"/>
          <w:szCs w:val="24"/>
          <w:u w:val="single"/>
          <w:lang w:val="en-GB"/>
        </w:rPr>
      </w:pPr>
      <w:r w:rsidRPr="00B12971">
        <w:rPr>
          <w:sz w:val="24"/>
          <w:szCs w:val="24"/>
          <w:u w:val="single"/>
          <w:lang w:val="en-GB"/>
        </w:rPr>
        <w:t>Clinical efficacy and safety</w:t>
      </w:r>
    </w:p>
    <w:p w14:paraId="68010D6A" w14:textId="15DF1AAB" w:rsidR="00A64CF9" w:rsidRPr="00B12971" w:rsidRDefault="00A64CF9" w:rsidP="0061228D">
      <w:pPr>
        <w:ind w:left="851"/>
        <w:rPr>
          <w:sz w:val="24"/>
          <w:szCs w:val="24"/>
          <w:lang w:val="en-GB"/>
        </w:rPr>
      </w:pPr>
      <w:r w:rsidRPr="00B12971">
        <w:rPr>
          <w:sz w:val="24"/>
          <w:szCs w:val="24"/>
          <w:lang w:val="en-GB"/>
        </w:rPr>
        <w:t xml:space="preserve">The clinical efficacy and safety of lercanidipine at a dose of 10-20 mg once daily has been evaluated in double-blind, placebo-controlled clinical trials (with 1200 patients receiving lercanidipine and 603 patients receiving placebo) and in active-controlled and uncontrolled </w:t>
      </w:r>
      <w:r w:rsidR="00776912" w:rsidRPr="00B12971">
        <w:rPr>
          <w:sz w:val="24"/>
          <w:szCs w:val="24"/>
          <w:lang w:val="en-GB"/>
        </w:rPr>
        <w:t>long-term</w:t>
      </w:r>
      <w:r w:rsidRPr="00B12971">
        <w:rPr>
          <w:sz w:val="24"/>
          <w:szCs w:val="24"/>
          <w:lang w:val="en-GB"/>
        </w:rPr>
        <w:t xml:space="preserve"> clinical trials on a total of 3676 hypertensive patients.</w:t>
      </w:r>
    </w:p>
    <w:p w14:paraId="0B6C7C52" w14:textId="77777777" w:rsidR="00A64CF9" w:rsidRPr="00B12971" w:rsidRDefault="00A64CF9" w:rsidP="0061228D">
      <w:pPr>
        <w:ind w:left="851"/>
        <w:rPr>
          <w:sz w:val="24"/>
          <w:szCs w:val="24"/>
          <w:lang w:val="en-GB"/>
        </w:rPr>
      </w:pPr>
    </w:p>
    <w:p w14:paraId="5BE9FCFA" w14:textId="77777777" w:rsidR="00A64CF9" w:rsidRPr="00B12971" w:rsidRDefault="00A64CF9" w:rsidP="0061228D">
      <w:pPr>
        <w:ind w:left="851"/>
        <w:rPr>
          <w:sz w:val="24"/>
          <w:szCs w:val="24"/>
          <w:lang w:val="en-GB"/>
        </w:rPr>
      </w:pPr>
      <w:r w:rsidRPr="00B12971">
        <w:rPr>
          <w:sz w:val="24"/>
          <w:szCs w:val="24"/>
          <w:lang w:val="en-GB"/>
        </w:rPr>
        <w:t>Most clinical trials have been conducted in patients with mild to moderate essential hypertension (including elderly and diabetic patients), receiving lercanidipine alone or in combination with ACE-Is, diuretics or beta-blockers.</w:t>
      </w:r>
    </w:p>
    <w:p w14:paraId="3A9ADC96" w14:textId="77777777" w:rsidR="00A64CF9" w:rsidRPr="00B12971" w:rsidRDefault="00A64CF9" w:rsidP="0061228D">
      <w:pPr>
        <w:ind w:left="851"/>
        <w:rPr>
          <w:sz w:val="24"/>
          <w:szCs w:val="24"/>
          <w:lang w:val="en-GB"/>
        </w:rPr>
      </w:pPr>
    </w:p>
    <w:p w14:paraId="620D3132" w14:textId="77777777" w:rsidR="00A64CF9" w:rsidRPr="00B12971" w:rsidRDefault="00A64CF9" w:rsidP="0061228D">
      <w:pPr>
        <w:ind w:left="851"/>
        <w:rPr>
          <w:sz w:val="24"/>
          <w:szCs w:val="24"/>
          <w:lang w:val="en-GB"/>
        </w:rPr>
      </w:pPr>
      <w:r w:rsidRPr="00B12971">
        <w:rPr>
          <w:sz w:val="24"/>
          <w:szCs w:val="24"/>
          <w:lang w:val="en-GB"/>
        </w:rPr>
        <w:t>In addition to the clinical studies conducted to support the therapeutic indications, a further small uncontrolled but randomised study of patients with severe hypertension (mean ± SD diastolic blood pressure of 114.5 ± 3.7 mmHg) showed that blood pressure was normalised in 40% of the 25 patients on 20 mg once daily dose and in 56% of 25 patients on 10 mg twice daily doses of lercanidipine. In a double</w:t>
      </w:r>
      <w:r w:rsidRPr="00B12971">
        <w:rPr>
          <w:sz w:val="24"/>
          <w:szCs w:val="24"/>
          <w:lang w:val="en-GB"/>
        </w:rPr>
        <w:noBreakHyphen/>
        <w:t>blind, randomized, controlled study versus placebo in patients with isolated systolic hypertension lercanidipine was efficacious in lowering systolic blood pressure from mean initial values of 172.6 ± 5.6 mmHg to 140.2 ± 8.7 mmHg.</w:t>
      </w:r>
    </w:p>
    <w:p w14:paraId="2F2528AD" w14:textId="77777777" w:rsidR="00A64CF9" w:rsidRPr="00B12971" w:rsidRDefault="00A64CF9" w:rsidP="0061228D">
      <w:pPr>
        <w:ind w:left="851"/>
        <w:rPr>
          <w:sz w:val="24"/>
          <w:szCs w:val="24"/>
          <w:lang w:val="en-GB"/>
        </w:rPr>
      </w:pPr>
    </w:p>
    <w:p w14:paraId="3F9642B3" w14:textId="77777777" w:rsidR="00A64CF9" w:rsidRPr="00B12971" w:rsidRDefault="00A64CF9" w:rsidP="0061228D">
      <w:pPr>
        <w:ind w:left="851"/>
        <w:rPr>
          <w:sz w:val="24"/>
          <w:szCs w:val="24"/>
          <w:lang w:val="en-GB"/>
        </w:rPr>
      </w:pPr>
      <w:r w:rsidRPr="00B12971">
        <w:rPr>
          <w:sz w:val="24"/>
          <w:szCs w:val="24"/>
          <w:lang w:val="en-GB"/>
        </w:rPr>
        <w:t>No clinical trial has been performed in the paediatric population.</w:t>
      </w:r>
    </w:p>
    <w:p w14:paraId="471A6D95" w14:textId="50C0FA92" w:rsidR="00F35634" w:rsidRDefault="00F35634">
      <w:pPr>
        <w:rPr>
          <w:sz w:val="24"/>
          <w:szCs w:val="24"/>
          <w:lang w:val="en-GB"/>
        </w:rPr>
      </w:pPr>
      <w:r>
        <w:rPr>
          <w:sz w:val="24"/>
          <w:szCs w:val="24"/>
          <w:lang w:val="en-GB"/>
        </w:rPr>
        <w:br w:type="page"/>
      </w:r>
    </w:p>
    <w:p w14:paraId="16598803" w14:textId="77777777" w:rsidR="007C5D2A" w:rsidRPr="00B12971" w:rsidRDefault="007C5D2A" w:rsidP="003E0341">
      <w:pPr>
        <w:tabs>
          <w:tab w:val="left" w:pos="851"/>
        </w:tabs>
        <w:ind w:left="851"/>
        <w:rPr>
          <w:sz w:val="24"/>
          <w:szCs w:val="24"/>
          <w:lang w:val="en-GB"/>
        </w:rPr>
      </w:pPr>
    </w:p>
    <w:p w14:paraId="5BEAC0AC" w14:textId="32DDE497" w:rsidR="007C5D2A" w:rsidRPr="00B12971" w:rsidRDefault="007C5D2A" w:rsidP="007C5D2A">
      <w:pPr>
        <w:tabs>
          <w:tab w:val="left" w:pos="851"/>
        </w:tabs>
        <w:ind w:left="851" w:hanging="851"/>
        <w:rPr>
          <w:b/>
          <w:sz w:val="24"/>
          <w:szCs w:val="24"/>
          <w:lang w:val="en-GB"/>
        </w:rPr>
      </w:pPr>
      <w:r w:rsidRPr="00B12971">
        <w:rPr>
          <w:b/>
          <w:sz w:val="24"/>
          <w:szCs w:val="24"/>
          <w:lang w:val="en-GB"/>
        </w:rPr>
        <w:t>5.2</w:t>
      </w:r>
      <w:r w:rsidRPr="00B12971">
        <w:rPr>
          <w:b/>
          <w:sz w:val="24"/>
          <w:szCs w:val="24"/>
          <w:lang w:val="en-GB"/>
        </w:rPr>
        <w:tab/>
        <w:t>Pharmacokinetic properties</w:t>
      </w:r>
    </w:p>
    <w:p w14:paraId="37B5BEB1" w14:textId="77777777" w:rsidR="00F048D6" w:rsidRDefault="00F048D6" w:rsidP="00F048D6">
      <w:pPr>
        <w:ind w:left="851"/>
        <w:rPr>
          <w:sz w:val="24"/>
          <w:szCs w:val="24"/>
          <w:u w:val="single"/>
          <w:lang w:val="en-GB"/>
        </w:rPr>
      </w:pPr>
    </w:p>
    <w:p w14:paraId="5561977D" w14:textId="4AD064BF" w:rsidR="00A64CF9" w:rsidRPr="00F048D6" w:rsidRDefault="00A64CF9" w:rsidP="00F048D6">
      <w:pPr>
        <w:ind w:left="851"/>
        <w:rPr>
          <w:sz w:val="24"/>
          <w:szCs w:val="24"/>
          <w:u w:val="single"/>
          <w:lang w:val="en-GB"/>
        </w:rPr>
      </w:pPr>
      <w:r w:rsidRPr="00F048D6">
        <w:rPr>
          <w:sz w:val="24"/>
          <w:szCs w:val="24"/>
          <w:u w:val="single"/>
          <w:lang w:val="en-GB"/>
        </w:rPr>
        <w:t>Absorption</w:t>
      </w:r>
    </w:p>
    <w:p w14:paraId="1BFD89BA" w14:textId="77777777" w:rsidR="00A64CF9" w:rsidRPr="00F048D6" w:rsidRDefault="00A64CF9" w:rsidP="00F048D6">
      <w:pPr>
        <w:ind w:left="851"/>
        <w:rPr>
          <w:sz w:val="24"/>
          <w:szCs w:val="24"/>
          <w:lang w:val="en-GB"/>
        </w:rPr>
      </w:pPr>
      <w:r w:rsidRPr="00F048D6">
        <w:rPr>
          <w:sz w:val="24"/>
          <w:szCs w:val="24"/>
          <w:lang w:val="en-GB"/>
        </w:rPr>
        <w:t>Lercanidipine is completely absorbed after 10</w:t>
      </w:r>
      <w:r w:rsidRPr="00F048D6">
        <w:rPr>
          <w:sz w:val="24"/>
          <w:szCs w:val="24"/>
          <w:lang w:val="en-GB"/>
        </w:rPr>
        <w:noBreakHyphen/>
        <w:t xml:space="preserve">20 mg oral administration and peak plasma levels, 3.30 ng/ml ± 2.09 </w:t>
      </w:r>
      <w:proofErr w:type="spellStart"/>
      <w:r w:rsidRPr="00F048D6">
        <w:rPr>
          <w:sz w:val="24"/>
          <w:szCs w:val="24"/>
          <w:lang w:val="en-GB"/>
        </w:rPr>
        <w:t>s.d.</w:t>
      </w:r>
      <w:proofErr w:type="spellEnd"/>
      <w:r w:rsidRPr="00F048D6">
        <w:rPr>
          <w:sz w:val="24"/>
          <w:szCs w:val="24"/>
          <w:lang w:val="en-GB"/>
        </w:rPr>
        <w:t xml:space="preserve"> and 7.66 ng/ml ± 5.90 </w:t>
      </w:r>
      <w:proofErr w:type="spellStart"/>
      <w:r w:rsidRPr="00F048D6">
        <w:rPr>
          <w:sz w:val="24"/>
          <w:szCs w:val="24"/>
          <w:lang w:val="en-GB"/>
        </w:rPr>
        <w:t>s.d.</w:t>
      </w:r>
      <w:proofErr w:type="spellEnd"/>
      <w:r w:rsidRPr="00F048D6">
        <w:rPr>
          <w:sz w:val="24"/>
          <w:szCs w:val="24"/>
          <w:lang w:val="en-GB"/>
        </w:rPr>
        <w:t xml:space="preserve"> respectively, occur about 1.5</w:t>
      </w:r>
      <w:r w:rsidRPr="00F048D6">
        <w:rPr>
          <w:sz w:val="24"/>
          <w:szCs w:val="24"/>
          <w:lang w:val="en-GB"/>
        </w:rPr>
        <w:noBreakHyphen/>
        <w:t>3 hours after dosing.</w:t>
      </w:r>
    </w:p>
    <w:p w14:paraId="68996CF3" w14:textId="77777777" w:rsidR="00A64CF9" w:rsidRPr="00B12971" w:rsidRDefault="00A64CF9" w:rsidP="0061228D">
      <w:pPr>
        <w:ind w:left="851"/>
        <w:rPr>
          <w:sz w:val="24"/>
          <w:szCs w:val="24"/>
          <w:lang w:val="en-GB"/>
        </w:rPr>
      </w:pPr>
    </w:p>
    <w:p w14:paraId="60F591F3" w14:textId="77777777" w:rsidR="00A64CF9" w:rsidRPr="00B12971" w:rsidRDefault="00A64CF9" w:rsidP="0061228D">
      <w:pPr>
        <w:ind w:left="851"/>
        <w:rPr>
          <w:sz w:val="24"/>
          <w:szCs w:val="24"/>
          <w:lang w:val="en-GB"/>
        </w:rPr>
      </w:pPr>
      <w:r w:rsidRPr="00B12971">
        <w:rPr>
          <w:sz w:val="24"/>
          <w:szCs w:val="24"/>
          <w:lang w:val="en-GB"/>
        </w:rPr>
        <w:t>The two enantiomers of lercanidipine show a similar plasma level profile: the time to peak plasma concentration is the same, the peak plasma concentration and AUC are, on average, 1.2</w:t>
      </w:r>
      <w:r w:rsidRPr="00B12971">
        <w:rPr>
          <w:sz w:val="24"/>
          <w:szCs w:val="24"/>
          <w:lang w:val="en-GB"/>
        </w:rPr>
        <w:noBreakHyphen/>
        <w:t>fold higher for the (S) enantiomer and the elimination half</w:t>
      </w:r>
      <w:r w:rsidRPr="00B12971">
        <w:rPr>
          <w:sz w:val="24"/>
          <w:szCs w:val="24"/>
          <w:lang w:val="en-GB"/>
        </w:rPr>
        <w:noBreakHyphen/>
        <w:t>lives of the two enantiomers are essentially the same. No "in vivo" interconversion of enantiomers is observed.</w:t>
      </w:r>
    </w:p>
    <w:p w14:paraId="47ECF1CA" w14:textId="77777777" w:rsidR="00A64CF9" w:rsidRPr="00B12971" w:rsidRDefault="00A64CF9" w:rsidP="0061228D">
      <w:pPr>
        <w:ind w:left="851"/>
        <w:rPr>
          <w:sz w:val="24"/>
          <w:szCs w:val="24"/>
          <w:lang w:val="en-GB"/>
        </w:rPr>
      </w:pPr>
    </w:p>
    <w:p w14:paraId="6804BC67" w14:textId="77777777" w:rsidR="00A64CF9" w:rsidRPr="00B12971" w:rsidRDefault="00A64CF9" w:rsidP="0061228D">
      <w:pPr>
        <w:ind w:left="851"/>
        <w:rPr>
          <w:sz w:val="24"/>
          <w:szCs w:val="24"/>
          <w:lang w:val="en-GB"/>
        </w:rPr>
      </w:pPr>
      <w:r w:rsidRPr="00B12971">
        <w:rPr>
          <w:sz w:val="24"/>
          <w:szCs w:val="24"/>
          <w:lang w:val="en-GB"/>
        </w:rPr>
        <w:t>Due to the high first pass metabolism, the absolute bioavailability of lercanidipine orally administered to patients under fed conditions is around 10%, although it is reduced to 1/3 when administered to healthy volunteers under fasting conditions.</w:t>
      </w:r>
    </w:p>
    <w:p w14:paraId="18BCBC72" w14:textId="77777777" w:rsidR="00A64CF9" w:rsidRPr="00B12971" w:rsidRDefault="00A64CF9" w:rsidP="0061228D">
      <w:pPr>
        <w:ind w:left="851"/>
        <w:rPr>
          <w:sz w:val="24"/>
          <w:szCs w:val="24"/>
          <w:lang w:val="en-GB"/>
        </w:rPr>
      </w:pPr>
    </w:p>
    <w:p w14:paraId="1B963303" w14:textId="77777777" w:rsidR="00A64CF9" w:rsidRPr="00B12971" w:rsidRDefault="00A64CF9" w:rsidP="0061228D">
      <w:pPr>
        <w:ind w:left="851"/>
        <w:rPr>
          <w:sz w:val="24"/>
          <w:szCs w:val="24"/>
          <w:lang w:val="en-GB"/>
        </w:rPr>
      </w:pPr>
      <w:r w:rsidRPr="00B12971">
        <w:rPr>
          <w:sz w:val="24"/>
          <w:szCs w:val="24"/>
          <w:lang w:val="en-GB"/>
        </w:rPr>
        <w:t>Oral availability of lercanidipine increases 4</w:t>
      </w:r>
      <w:r w:rsidRPr="00B12971">
        <w:rPr>
          <w:sz w:val="24"/>
          <w:szCs w:val="24"/>
          <w:lang w:val="en-GB"/>
        </w:rPr>
        <w:noBreakHyphen/>
        <w:t>fold when lercanidipine is ingested up to 2 hours after a high fat meal. Accordingly, lercanidipine should be taken before meals.</w:t>
      </w:r>
    </w:p>
    <w:p w14:paraId="6C2FCC82" w14:textId="77777777" w:rsidR="00A64CF9" w:rsidRPr="00B12971" w:rsidRDefault="00A64CF9" w:rsidP="0061228D">
      <w:pPr>
        <w:ind w:left="851"/>
        <w:rPr>
          <w:sz w:val="24"/>
          <w:szCs w:val="24"/>
          <w:lang w:val="en-GB"/>
        </w:rPr>
      </w:pPr>
    </w:p>
    <w:p w14:paraId="00C58FF1" w14:textId="77777777" w:rsidR="00A64CF9" w:rsidRPr="00776912" w:rsidRDefault="00A64CF9" w:rsidP="00F048D6">
      <w:pPr>
        <w:ind w:left="851"/>
        <w:rPr>
          <w:sz w:val="24"/>
          <w:szCs w:val="24"/>
          <w:u w:val="single"/>
          <w:lang w:val="en-US"/>
        </w:rPr>
      </w:pPr>
      <w:r w:rsidRPr="00776912">
        <w:rPr>
          <w:sz w:val="24"/>
          <w:szCs w:val="24"/>
          <w:u w:val="single"/>
          <w:lang w:val="en-US"/>
        </w:rPr>
        <w:t>Distribution</w:t>
      </w:r>
    </w:p>
    <w:p w14:paraId="362FB5A4" w14:textId="77777777" w:rsidR="00A64CF9" w:rsidRPr="00B12971" w:rsidRDefault="00A64CF9" w:rsidP="0061228D">
      <w:pPr>
        <w:ind w:left="851"/>
        <w:rPr>
          <w:sz w:val="24"/>
          <w:szCs w:val="24"/>
          <w:lang w:val="en-GB"/>
        </w:rPr>
      </w:pPr>
      <w:r w:rsidRPr="00B12971">
        <w:rPr>
          <w:sz w:val="24"/>
          <w:szCs w:val="24"/>
          <w:lang w:val="en-GB"/>
        </w:rPr>
        <w:t>Distribution from plasma to tissues and organs is rapid and extensive.</w:t>
      </w:r>
    </w:p>
    <w:p w14:paraId="5F582B0C" w14:textId="77777777" w:rsidR="00A64CF9" w:rsidRPr="00B12971" w:rsidRDefault="00A64CF9" w:rsidP="0061228D">
      <w:pPr>
        <w:ind w:left="851"/>
        <w:rPr>
          <w:sz w:val="24"/>
          <w:szCs w:val="24"/>
          <w:lang w:val="en-GB"/>
        </w:rPr>
      </w:pPr>
    </w:p>
    <w:p w14:paraId="547841D3" w14:textId="77777777" w:rsidR="00A64CF9" w:rsidRPr="00B12971" w:rsidRDefault="00A64CF9" w:rsidP="0061228D">
      <w:pPr>
        <w:ind w:left="851"/>
        <w:rPr>
          <w:sz w:val="24"/>
          <w:szCs w:val="24"/>
          <w:lang w:val="en-GB"/>
        </w:rPr>
      </w:pPr>
      <w:r w:rsidRPr="00B12971">
        <w:rPr>
          <w:sz w:val="24"/>
          <w:szCs w:val="24"/>
          <w:lang w:val="en-GB"/>
        </w:rPr>
        <w:t>The degree of serum protein binding of lercanidipine exceeds 98%. Since plasma protein levels are reduced in patients with severe renal or hepatic dysfunction, the free fraction of the drug may be increased.</w:t>
      </w:r>
    </w:p>
    <w:p w14:paraId="24822D05" w14:textId="77777777" w:rsidR="00A64CF9" w:rsidRPr="00B12971" w:rsidRDefault="00A64CF9" w:rsidP="0061228D">
      <w:pPr>
        <w:ind w:left="851"/>
        <w:rPr>
          <w:sz w:val="24"/>
          <w:szCs w:val="24"/>
          <w:lang w:val="en-GB"/>
        </w:rPr>
      </w:pPr>
    </w:p>
    <w:p w14:paraId="3105EBD7" w14:textId="77777777" w:rsidR="00A64CF9" w:rsidRPr="00776912" w:rsidRDefault="00A64CF9" w:rsidP="00F048D6">
      <w:pPr>
        <w:ind w:left="851"/>
        <w:rPr>
          <w:sz w:val="24"/>
          <w:szCs w:val="24"/>
          <w:u w:val="single"/>
          <w:lang w:val="en-US"/>
        </w:rPr>
      </w:pPr>
      <w:r w:rsidRPr="00776912">
        <w:rPr>
          <w:sz w:val="24"/>
          <w:szCs w:val="24"/>
          <w:u w:val="single"/>
          <w:lang w:val="en-US"/>
        </w:rPr>
        <w:t>Biotransformation</w:t>
      </w:r>
    </w:p>
    <w:p w14:paraId="4B355479" w14:textId="77777777" w:rsidR="00A64CF9" w:rsidRPr="00B12971" w:rsidRDefault="00A64CF9" w:rsidP="0061228D">
      <w:pPr>
        <w:ind w:left="851"/>
        <w:rPr>
          <w:sz w:val="24"/>
          <w:szCs w:val="24"/>
          <w:lang w:val="en-GB"/>
        </w:rPr>
      </w:pPr>
      <w:r w:rsidRPr="00B12971">
        <w:rPr>
          <w:sz w:val="24"/>
          <w:szCs w:val="24"/>
          <w:lang w:val="en-GB"/>
        </w:rPr>
        <w:t>Lercanidipine is extensively metabolised by CYP3A4; no parent drug is found in the urine or the faeces. It is predominantly converted to inactive metabolites and about 50% of the dose is excreted in the urine.</w:t>
      </w:r>
    </w:p>
    <w:p w14:paraId="57F676BB" w14:textId="77777777" w:rsidR="00A64CF9" w:rsidRPr="00B12971" w:rsidRDefault="00A64CF9" w:rsidP="0061228D">
      <w:pPr>
        <w:ind w:left="851"/>
        <w:rPr>
          <w:sz w:val="24"/>
          <w:szCs w:val="24"/>
          <w:lang w:val="en-GB"/>
        </w:rPr>
      </w:pPr>
    </w:p>
    <w:p w14:paraId="2535B66E" w14:textId="77777777" w:rsidR="00A64CF9" w:rsidRPr="00B12971" w:rsidRDefault="00A64CF9" w:rsidP="0061228D">
      <w:pPr>
        <w:ind w:left="851"/>
        <w:rPr>
          <w:sz w:val="24"/>
          <w:szCs w:val="24"/>
          <w:lang w:val="en-GB"/>
        </w:rPr>
      </w:pPr>
      <w:r w:rsidRPr="00B12971">
        <w:rPr>
          <w:i/>
          <w:sz w:val="24"/>
          <w:szCs w:val="24"/>
          <w:lang w:val="en-GB"/>
        </w:rPr>
        <w:t>In vitro</w:t>
      </w:r>
      <w:r w:rsidRPr="00B12971">
        <w:rPr>
          <w:sz w:val="24"/>
          <w:szCs w:val="24"/>
          <w:lang w:val="en-GB"/>
        </w:rPr>
        <w:t xml:space="preserve"> experiments with human liver microsomes have demonstrated that lercanidipine shows some degree of inhibition of CYP3A4 and CYP2D6, at concentrations 160- and 40</w:t>
      </w:r>
      <w:r w:rsidRPr="00B12971">
        <w:rPr>
          <w:sz w:val="24"/>
          <w:szCs w:val="24"/>
          <w:lang w:val="en-GB"/>
        </w:rPr>
        <w:noBreakHyphen/>
        <w:t>fold, respectively, higher than those reached at peak in the plasma after the dose of 20 mg.</w:t>
      </w:r>
    </w:p>
    <w:p w14:paraId="18A47347" w14:textId="77777777" w:rsidR="00A64CF9" w:rsidRPr="00B12971" w:rsidRDefault="00A64CF9" w:rsidP="0061228D">
      <w:pPr>
        <w:ind w:left="851"/>
        <w:rPr>
          <w:sz w:val="24"/>
          <w:szCs w:val="24"/>
          <w:lang w:val="en-GB"/>
        </w:rPr>
      </w:pPr>
    </w:p>
    <w:p w14:paraId="77E7320C" w14:textId="77777777" w:rsidR="00A64CF9" w:rsidRPr="00B12971" w:rsidRDefault="00A64CF9" w:rsidP="0061228D">
      <w:pPr>
        <w:ind w:left="851"/>
        <w:rPr>
          <w:sz w:val="24"/>
          <w:szCs w:val="24"/>
          <w:lang w:val="en-GB"/>
        </w:rPr>
      </w:pPr>
      <w:r w:rsidRPr="00B12971">
        <w:rPr>
          <w:sz w:val="24"/>
          <w:szCs w:val="24"/>
          <w:lang w:val="en-GB"/>
        </w:rPr>
        <w:t>Moreover, interaction studies in humans have shown that lercanidipine did not modify the plasma levels of midazolam, a typical substrate of CYP3A4, or of metoprolol, a typical substrate of CYP2D6. Therefore, inhibition of biotransformation of drugs metabolised by CYP3A4 and CYP2D6 by lercanidipine is not expected at therapeutic doses.</w:t>
      </w:r>
    </w:p>
    <w:p w14:paraId="7B77EC98" w14:textId="77777777" w:rsidR="00A64CF9" w:rsidRPr="00B12971" w:rsidRDefault="00A64CF9" w:rsidP="0061228D">
      <w:pPr>
        <w:ind w:left="851"/>
        <w:rPr>
          <w:sz w:val="24"/>
          <w:szCs w:val="24"/>
          <w:lang w:val="en-GB"/>
        </w:rPr>
      </w:pPr>
    </w:p>
    <w:p w14:paraId="42BC7556" w14:textId="77777777" w:rsidR="00A64CF9" w:rsidRPr="00B12971" w:rsidRDefault="00A64CF9" w:rsidP="0061228D">
      <w:pPr>
        <w:ind w:left="851"/>
        <w:rPr>
          <w:sz w:val="24"/>
          <w:szCs w:val="24"/>
          <w:u w:val="single"/>
          <w:lang w:val="en-GB"/>
        </w:rPr>
      </w:pPr>
      <w:r w:rsidRPr="00B12971">
        <w:rPr>
          <w:sz w:val="24"/>
          <w:szCs w:val="24"/>
          <w:u w:val="single"/>
          <w:lang w:val="en-GB"/>
        </w:rPr>
        <w:t>Elimination</w:t>
      </w:r>
    </w:p>
    <w:p w14:paraId="52EE304B" w14:textId="77777777" w:rsidR="00A64CF9" w:rsidRPr="00B12971" w:rsidRDefault="00A64CF9" w:rsidP="0061228D">
      <w:pPr>
        <w:ind w:left="851"/>
        <w:rPr>
          <w:sz w:val="24"/>
          <w:szCs w:val="24"/>
          <w:lang w:val="en-GB"/>
        </w:rPr>
      </w:pPr>
      <w:r w:rsidRPr="00B12971">
        <w:rPr>
          <w:sz w:val="24"/>
          <w:szCs w:val="24"/>
          <w:lang w:val="en-GB"/>
        </w:rPr>
        <w:t>Elimination occurs essentially by biotransformation.</w:t>
      </w:r>
    </w:p>
    <w:p w14:paraId="16BF9519" w14:textId="77777777" w:rsidR="00A64CF9" w:rsidRPr="00B12971" w:rsidRDefault="00A64CF9" w:rsidP="0061228D">
      <w:pPr>
        <w:ind w:left="851"/>
        <w:rPr>
          <w:sz w:val="24"/>
          <w:szCs w:val="24"/>
          <w:lang w:val="en-GB"/>
        </w:rPr>
      </w:pPr>
    </w:p>
    <w:p w14:paraId="4EC7B07B" w14:textId="3450D886" w:rsidR="00A64CF9" w:rsidRPr="00B12971" w:rsidRDefault="00A64CF9" w:rsidP="0061228D">
      <w:pPr>
        <w:ind w:left="851"/>
        <w:rPr>
          <w:sz w:val="24"/>
          <w:szCs w:val="24"/>
          <w:lang w:val="en-GB"/>
        </w:rPr>
      </w:pPr>
      <w:r w:rsidRPr="00B12971">
        <w:rPr>
          <w:sz w:val="24"/>
          <w:szCs w:val="24"/>
          <w:lang w:val="en-GB"/>
        </w:rPr>
        <w:t xml:space="preserve">A mean terminal elimination </w:t>
      </w:r>
      <w:r w:rsidR="00876E66" w:rsidRPr="00B12971">
        <w:rPr>
          <w:sz w:val="24"/>
          <w:szCs w:val="24"/>
          <w:lang w:val="en-GB"/>
        </w:rPr>
        <w:t>half-life</w:t>
      </w:r>
      <w:r w:rsidRPr="00B12971">
        <w:rPr>
          <w:sz w:val="24"/>
          <w:szCs w:val="24"/>
          <w:lang w:val="en-GB"/>
        </w:rPr>
        <w:t xml:space="preserve"> of 8</w:t>
      </w:r>
      <w:r w:rsidRPr="00B12971">
        <w:rPr>
          <w:sz w:val="24"/>
          <w:szCs w:val="24"/>
          <w:lang w:val="en-GB"/>
        </w:rPr>
        <w:noBreakHyphen/>
        <w:t xml:space="preserve">10 hours was calculated and the </w:t>
      </w:r>
      <w:proofErr w:type="spellStart"/>
      <w:r w:rsidRPr="00B12971">
        <w:rPr>
          <w:sz w:val="24"/>
          <w:szCs w:val="24"/>
          <w:lang w:val="en-GB"/>
        </w:rPr>
        <w:t>therapeutical</w:t>
      </w:r>
      <w:proofErr w:type="spellEnd"/>
      <w:r w:rsidRPr="00B12971">
        <w:rPr>
          <w:sz w:val="24"/>
          <w:szCs w:val="24"/>
          <w:lang w:val="en-GB"/>
        </w:rPr>
        <w:t xml:space="preserve"> activity lasts for 24 hours because of its high binding to lipid membrane. No accumulation was seen upon repeated administration.</w:t>
      </w:r>
    </w:p>
    <w:p w14:paraId="5DCA34B3" w14:textId="03C38DD2" w:rsidR="00F35634" w:rsidRDefault="00F35634">
      <w:pPr>
        <w:rPr>
          <w:sz w:val="24"/>
          <w:szCs w:val="24"/>
          <w:lang w:val="en-GB"/>
        </w:rPr>
      </w:pPr>
      <w:r>
        <w:rPr>
          <w:sz w:val="24"/>
          <w:szCs w:val="24"/>
          <w:lang w:val="en-GB"/>
        </w:rPr>
        <w:br w:type="page"/>
      </w:r>
    </w:p>
    <w:p w14:paraId="002463A5" w14:textId="77777777" w:rsidR="00A64CF9" w:rsidRPr="00B12971" w:rsidRDefault="00A64CF9" w:rsidP="0061228D">
      <w:pPr>
        <w:ind w:left="851"/>
        <w:rPr>
          <w:sz w:val="24"/>
          <w:szCs w:val="24"/>
          <w:lang w:val="en-GB"/>
        </w:rPr>
      </w:pPr>
    </w:p>
    <w:p w14:paraId="3154A4F3" w14:textId="77777777" w:rsidR="00A64CF9" w:rsidRPr="00B12971" w:rsidRDefault="00A64CF9" w:rsidP="0061228D">
      <w:pPr>
        <w:ind w:left="851"/>
        <w:rPr>
          <w:sz w:val="24"/>
          <w:szCs w:val="24"/>
          <w:u w:val="single"/>
          <w:lang w:val="en-GB"/>
        </w:rPr>
      </w:pPr>
      <w:r w:rsidRPr="00B12971">
        <w:rPr>
          <w:sz w:val="24"/>
          <w:szCs w:val="24"/>
          <w:u w:val="single"/>
          <w:lang w:val="en-GB"/>
        </w:rPr>
        <w:t>Linearity/non-linearity</w:t>
      </w:r>
    </w:p>
    <w:p w14:paraId="1748C3AA" w14:textId="77777777" w:rsidR="00A64CF9" w:rsidRPr="00B12971" w:rsidRDefault="00A64CF9" w:rsidP="0061228D">
      <w:pPr>
        <w:ind w:left="851"/>
        <w:rPr>
          <w:sz w:val="24"/>
          <w:szCs w:val="24"/>
          <w:lang w:val="en-GB"/>
        </w:rPr>
      </w:pPr>
      <w:r w:rsidRPr="00B12971">
        <w:rPr>
          <w:sz w:val="24"/>
          <w:szCs w:val="24"/>
          <w:lang w:val="en-GB"/>
        </w:rPr>
        <w:t>Oral administration of lercanidipine leads to plasma levels of lercanidipine not directly proportional to dosage (non</w:t>
      </w:r>
      <w:r w:rsidRPr="00B12971">
        <w:rPr>
          <w:sz w:val="24"/>
          <w:szCs w:val="24"/>
          <w:lang w:val="en-GB"/>
        </w:rPr>
        <w:noBreakHyphen/>
        <w:t>linear kinetics). After 10, 20 or 40 mg, peak plasma concentrations observed were in the ratio 1:3:8 and areas under plasma concentration</w:t>
      </w:r>
      <w:r w:rsidRPr="00B12971">
        <w:rPr>
          <w:sz w:val="24"/>
          <w:szCs w:val="24"/>
          <w:lang w:val="en-GB"/>
        </w:rPr>
        <w:noBreakHyphen/>
        <w:t>time curves in the ratio 1:4:18, suggesting a progressive saturation of first pass metabolism. Accordingly, availability increases with dosage elevation.</w:t>
      </w:r>
    </w:p>
    <w:p w14:paraId="5D870BE0" w14:textId="77777777" w:rsidR="00A64CF9" w:rsidRPr="00B12971" w:rsidRDefault="00A64CF9" w:rsidP="0061228D">
      <w:pPr>
        <w:ind w:left="851"/>
        <w:rPr>
          <w:sz w:val="24"/>
          <w:szCs w:val="24"/>
          <w:lang w:val="en-GB"/>
        </w:rPr>
      </w:pPr>
    </w:p>
    <w:p w14:paraId="20DF7648" w14:textId="77777777" w:rsidR="00A64CF9" w:rsidRPr="00B12971" w:rsidRDefault="00A64CF9" w:rsidP="0061228D">
      <w:pPr>
        <w:ind w:left="851"/>
        <w:rPr>
          <w:sz w:val="24"/>
          <w:szCs w:val="24"/>
          <w:u w:val="single"/>
          <w:lang w:val="en-GB"/>
        </w:rPr>
      </w:pPr>
      <w:r w:rsidRPr="00B12971">
        <w:rPr>
          <w:sz w:val="24"/>
          <w:szCs w:val="24"/>
          <w:u w:val="single"/>
          <w:lang w:val="en-GB"/>
        </w:rPr>
        <w:t>Additional information on special populations</w:t>
      </w:r>
    </w:p>
    <w:p w14:paraId="37C95CD5" w14:textId="77777777" w:rsidR="00A64CF9" w:rsidRPr="00B12971" w:rsidRDefault="00A64CF9" w:rsidP="0061228D">
      <w:pPr>
        <w:ind w:left="851"/>
        <w:rPr>
          <w:sz w:val="24"/>
          <w:szCs w:val="24"/>
          <w:lang w:val="en-GB"/>
        </w:rPr>
      </w:pPr>
      <w:r w:rsidRPr="00B12971">
        <w:rPr>
          <w:sz w:val="24"/>
          <w:szCs w:val="24"/>
          <w:lang w:val="en-GB"/>
        </w:rPr>
        <w:t>In elderly patients and in patients with mild to moderate renal dysfunction or mild to moderate hepatic impairment the pharmacokinetic behaviour of lercanidipine was shown to be similar to that observed in the general patient population; patients with severe renal dysfunction or dialysis</w:t>
      </w:r>
      <w:r w:rsidRPr="00B12971">
        <w:rPr>
          <w:sz w:val="24"/>
          <w:szCs w:val="24"/>
          <w:lang w:val="en-GB"/>
        </w:rPr>
        <w:noBreakHyphen/>
        <w:t>dependent patients showed higher levels (about 70%) of the drug. In patients with moderate to severe hepatic impairment, the systemic bioavailability of lercanidipine is likely to be increased since the drug is normally metabolised extensively in the liver.</w:t>
      </w:r>
    </w:p>
    <w:p w14:paraId="71FD1EC6" w14:textId="77777777" w:rsidR="007C5D2A" w:rsidRPr="00B12971" w:rsidRDefault="007C5D2A" w:rsidP="003E0341">
      <w:pPr>
        <w:tabs>
          <w:tab w:val="left" w:pos="851"/>
        </w:tabs>
        <w:ind w:left="851"/>
        <w:rPr>
          <w:sz w:val="24"/>
          <w:szCs w:val="24"/>
          <w:lang w:val="en-GB"/>
        </w:rPr>
      </w:pPr>
    </w:p>
    <w:p w14:paraId="16928D6A" w14:textId="77777777" w:rsidR="007C5D2A" w:rsidRPr="00B12971" w:rsidRDefault="00180A12" w:rsidP="007C5D2A">
      <w:pPr>
        <w:tabs>
          <w:tab w:val="left" w:pos="851"/>
        </w:tabs>
        <w:ind w:left="851" w:hanging="851"/>
        <w:rPr>
          <w:b/>
          <w:sz w:val="24"/>
          <w:szCs w:val="24"/>
          <w:lang w:val="en-GB"/>
        </w:rPr>
      </w:pPr>
      <w:r w:rsidRPr="00B12971">
        <w:rPr>
          <w:b/>
          <w:sz w:val="24"/>
          <w:szCs w:val="24"/>
          <w:lang w:val="en-GB"/>
        </w:rPr>
        <w:t>5.3</w:t>
      </w:r>
      <w:r w:rsidRPr="00B12971">
        <w:rPr>
          <w:b/>
          <w:sz w:val="24"/>
          <w:szCs w:val="24"/>
          <w:lang w:val="en-GB"/>
        </w:rPr>
        <w:tab/>
        <w:t>Preclinical safety data</w:t>
      </w:r>
    </w:p>
    <w:p w14:paraId="334E3021" w14:textId="77777777" w:rsidR="00A64CF9" w:rsidRPr="00F048D6" w:rsidRDefault="00A64CF9" w:rsidP="00F048D6">
      <w:pPr>
        <w:ind w:left="851"/>
        <w:rPr>
          <w:sz w:val="24"/>
          <w:szCs w:val="24"/>
          <w:lang w:val="en-GB"/>
        </w:rPr>
      </w:pPr>
      <w:r w:rsidRPr="00F048D6">
        <w:rPr>
          <w:sz w:val="24"/>
          <w:szCs w:val="24"/>
          <w:lang w:val="en-GB"/>
        </w:rPr>
        <w:t>Non-clinical data reveal no special hazard for human based on conventional studies of safety pharmacology, repeated dose toxicity, genotoxicity, carcinogenic potential, toxicity to reproduction.</w:t>
      </w:r>
    </w:p>
    <w:p w14:paraId="59992054" w14:textId="77777777" w:rsidR="00A64CF9" w:rsidRPr="00F048D6" w:rsidRDefault="00A64CF9" w:rsidP="00F048D6">
      <w:pPr>
        <w:ind w:left="851"/>
        <w:rPr>
          <w:sz w:val="24"/>
          <w:szCs w:val="24"/>
          <w:lang w:val="en-GB"/>
        </w:rPr>
      </w:pPr>
    </w:p>
    <w:p w14:paraId="627A2C27" w14:textId="77777777" w:rsidR="00A64CF9" w:rsidRPr="00F048D6" w:rsidRDefault="00A64CF9" w:rsidP="00F048D6">
      <w:pPr>
        <w:ind w:left="851"/>
        <w:rPr>
          <w:sz w:val="24"/>
          <w:szCs w:val="24"/>
          <w:lang w:val="en-GB"/>
        </w:rPr>
      </w:pPr>
      <w:r w:rsidRPr="00F048D6">
        <w:rPr>
          <w:sz w:val="24"/>
          <w:szCs w:val="24"/>
          <w:lang w:val="en-GB"/>
        </w:rPr>
        <w:t>Safety pharmacological studies in animals have shown no effects on the autonomic nervous system, the central nervous system or on gastrointestinal function at antihypertensive doses.</w:t>
      </w:r>
    </w:p>
    <w:p w14:paraId="03FCB4C1" w14:textId="77777777" w:rsidR="00A64CF9" w:rsidRPr="00B12971" w:rsidRDefault="00A64CF9" w:rsidP="0061228D">
      <w:pPr>
        <w:ind w:left="851"/>
        <w:rPr>
          <w:sz w:val="24"/>
          <w:szCs w:val="24"/>
          <w:lang w:val="en-GB"/>
        </w:rPr>
      </w:pPr>
    </w:p>
    <w:p w14:paraId="10AF08C3" w14:textId="77777777" w:rsidR="00A64CF9" w:rsidRPr="00B12971" w:rsidRDefault="00A64CF9" w:rsidP="0061228D">
      <w:pPr>
        <w:ind w:left="851"/>
        <w:rPr>
          <w:sz w:val="24"/>
          <w:szCs w:val="24"/>
          <w:lang w:val="en-GB"/>
        </w:rPr>
      </w:pPr>
      <w:r w:rsidRPr="00B12971">
        <w:rPr>
          <w:sz w:val="24"/>
          <w:szCs w:val="24"/>
          <w:lang w:val="en-GB"/>
        </w:rPr>
        <w:t>The relevant effects which have been observed in long</w:t>
      </w:r>
      <w:r w:rsidRPr="00B12971">
        <w:rPr>
          <w:sz w:val="24"/>
          <w:szCs w:val="24"/>
          <w:lang w:val="en-GB"/>
        </w:rPr>
        <w:noBreakHyphen/>
        <w:t>term studies in rats and dogs were related, directly or indirectly, to the known effects of high doses of Ca</w:t>
      </w:r>
      <w:r w:rsidRPr="00B12971">
        <w:rPr>
          <w:sz w:val="24"/>
          <w:szCs w:val="24"/>
          <w:lang w:val="en-GB"/>
        </w:rPr>
        <w:noBreakHyphen/>
        <w:t>antagonists, predominantly reflecting exaggerated pharmacodynamic activity.</w:t>
      </w:r>
    </w:p>
    <w:p w14:paraId="25EFE09B" w14:textId="77777777" w:rsidR="00A64CF9" w:rsidRPr="00B12971" w:rsidRDefault="00A64CF9" w:rsidP="0061228D">
      <w:pPr>
        <w:ind w:left="851"/>
        <w:rPr>
          <w:sz w:val="24"/>
          <w:szCs w:val="24"/>
          <w:lang w:val="en-GB"/>
        </w:rPr>
      </w:pPr>
    </w:p>
    <w:p w14:paraId="7E8863E2" w14:textId="77777777" w:rsidR="00A64CF9" w:rsidRPr="00B12971" w:rsidRDefault="00A64CF9" w:rsidP="0061228D">
      <w:pPr>
        <w:ind w:left="851"/>
        <w:rPr>
          <w:sz w:val="24"/>
          <w:szCs w:val="24"/>
          <w:lang w:val="en-GB"/>
        </w:rPr>
      </w:pPr>
      <w:r w:rsidRPr="00B12971">
        <w:rPr>
          <w:sz w:val="24"/>
          <w:szCs w:val="24"/>
          <w:lang w:val="en-GB"/>
        </w:rPr>
        <w:t>Lercanidipine was not genotoxic and showed no evidence of carcinogenic hazard.</w:t>
      </w:r>
    </w:p>
    <w:p w14:paraId="516CE38A" w14:textId="77777777" w:rsidR="00A64CF9" w:rsidRPr="00B12971" w:rsidRDefault="00A64CF9" w:rsidP="0061228D">
      <w:pPr>
        <w:ind w:left="851"/>
        <w:rPr>
          <w:sz w:val="24"/>
          <w:szCs w:val="24"/>
          <w:lang w:val="en-GB"/>
        </w:rPr>
      </w:pPr>
    </w:p>
    <w:p w14:paraId="59620A82" w14:textId="77777777" w:rsidR="00A64CF9" w:rsidRPr="00B12971" w:rsidRDefault="00A64CF9" w:rsidP="0061228D">
      <w:pPr>
        <w:ind w:left="851"/>
        <w:rPr>
          <w:sz w:val="24"/>
          <w:szCs w:val="24"/>
          <w:lang w:val="en-GB"/>
        </w:rPr>
      </w:pPr>
      <w:r w:rsidRPr="00B12971">
        <w:rPr>
          <w:sz w:val="24"/>
          <w:szCs w:val="24"/>
          <w:lang w:val="en-GB"/>
        </w:rPr>
        <w:t>Fertility and general reproductive performance in rats were unaffected by treatment with lercanidipine.</w:t>
      </w:r>
    </w:p>
    <w:p w14:paraId="213A1437" w14:textId="77777777" w:rsidR="00A64CF9" w:rsidRPr="00B12971" w:rsidRDefault="00A64CF9" w:rsidP="0061228D">
      <w:pPr>
        <w:ind w:left="851"/>
        <w:rPr>
          <w:sz w:val="24"/>
          <w:szCs w:val="24"/>
          <w:lang w:val="en-GB"/>
        </w:rPr>
      </w:pPr>
    </w:p>
    <w:p w14:paraId="4C26468A" w14:textId="77777777" w:rsidR="00A64CF9" w:rsidRPr="00B12971" w:rsidRDefault="00A64CF9" w:rsidP="0061228D">
      <w:pPr>
        <w:ind w:left="851"/>
        <w:rPr>
          <w:sz w:val="24"/>
          <w:szCs w:val="24"/>
          <w:lang w:val="en-GB"/>
        </w:rPr>
      </w:pPr>
      <w:r w:rsidRPr="00B12971">
        <w:rPr>
          <w:sz w:val="24"/>
          <w:szCs w:val="24"/>
          <w:lang w:val="en-GB"/>
        </w:rPr>
        <w:t>There was no evidence of any teratogenic effect in rats and rabbits; however, in rats, lercanidipine at high dose levels induced pre- and post- implantation losses and delay in foetal development.</w:t>
      </w:r>
    </w:p>
    <w:p w14:paraId="736CFDB0" w14:textId="77777777" w:rsidR="00A64CF9" w:rsidRPr="00B12971" w:rsidRDefault="00A64CF9" w:rsidP="0061228D">
      <w:pPr>
        <w:ind w:left="851"/>
        <w:rPr>
          <w:sz w:val="24"/>
          <w:szCs w:val="24"/>
          <w:lang w:val="en-GB"/>
        </w:rPr>
      </w:pPr>
    </w:p>
    <w:p w14:paraId="374D35CF" w14:textId="77777777" w:rsidR="00A64CF9" w:rsidRPr="00B12971" w:rsidRDefault="00A64CF9" w:rsidP="0061228D">
      <w:pPr>
        <w:ind w:left="851"/>
        <w:rPr>
          <w:sz w:val="24"/>
          <w:szCs w:val="24"/>
          <w:lang w:val="en-GB"/>
        </w:rPr>
      </w:pPr>
      <w:r w:rsidRPr="00B12971">
        <w:rPr>
          <w:sz w:val="24"/>
          <w:szCs w:val="24"/>
          <w:lang w:val="en-GB"/>
        </w:rPr>
        <w:t>Lercanidipine hydrochloride, when administered at high dose (12 mg/kg/day) during labour, induced dystocia.</w:t>
      </w:r>
    </w:p>
    <w:p w14:paraId="28161D31" w14:textId="77777777" w:rsidR="00A64CF9" w:rsidRPr="00B12971" w:rsidRDefault="00A64CF9" w:rsidP="0061228D">
      <w:pPr>
        <w:ind w:left="851"/>
        <w:rPr>
          <w:sz w:val="24"/>
          <w:szCs w:val="24"/>
          <w:lang w:val="en-GB"/>
        </w:rPr>
      </w:pPr>
    </w:p>
    <w:p w14:paraId="736AB637" w14:textId="77777777" w:rsidR="00A64CF9" w:rsidRPr="00B12971" w:rsidRDefault="00A64CF9" w:rsidP="0061228D">
      <w:pPr>
        <w:ind w:left="851"/>
        <w:rPr>
          <w:sz w:val="24"/>
          <w:szCs w:val="24"/>
          <w:lang w:val="en-GB"/>
        </w:rPr>
      </w:pPr>
      <w:r w:rsidRPr="00B12971">
        <w:rPr>
          <w:sz w:val="24"/>
          <w:szCs w:val="24"/>
          <w:lang w:val="en-GB"/>
        </w:rPr>
        <w:t>The distribution of lercanidipine and/or its metabolites in pregnant animals and their excretion in breast milk have not been investigated.</w:t>
      </w:r>
    </w:p>
    <w:p w14:paraId="5FDD5EE1" w14:textId="77777777" w:rsidR="00A64CF9" w:rsidRPr="00B12971" w:rsidRDefault="00A64CF9" w:rsidP="0061228D">
      <w:pPr>
        <w:ind w:left="851"/>
        <w:rPr>
          <w:sz w:val="24"/>
          <w:szCs w:val="24"/>
          <w:lang w:val="en-GB"/>
        </w:rPr>
      </w:pPr>
    </w:p>
    <w:p w14:paraId="4A8DC42A" w14:textId="77777777" w:rsidR="00A64CF9" w:rsidRPr="00B12971" w:rsidRDefault="00A64CF9" w:rsidP="0061228D">
      <w:pPr>
        <w:ind w:left="851"/>
        <w:rPr>
          <w:sz w:val="24"/>
          <w:szCs w:val="24"/>
          <w:lang w:val="en-GB"/>
        </w:rPr>
      </w:pPr>
      <w:r w:rsidRPr="00B12971">
        <w:rPr>
          <w:sz w:val="24"/>
          <w:szCs w:val="24"/>
          <w:lang w:val="en-GB"/>
        </w:rPr>
        <w:t>Metabolites have not been evaluated separately in toxicity studies.</w:t>
      </w:r>
    </w:p>
    <w:p w14:paraId="52D65475" w14:textId="77777777" w:rsidR="007C5D2A" w:rsidRPr="00B12971" w:rsidRDefault="007C5D2A" w:rsidP="003E0341">
      <w:pPr>
        <w:tabs>
          <w:tab w:val="left" w:pos="851"/>
        </w:tabs>
        <w:ind w:left="851"/>
        <w:rPr>
          <w:sz w:val="24"/>
          <w:szCs w:val="24"/>
          <w:lang w:val="en-GB"/>
        </w:rPr>
      </w:pPr>
    </w:p>
    <w:p w14:paraId="0372E97E" w14:textId="0F0F66D1" w:rsidR="00F35634" w:rsidRDefault="00F35634">
      <w:pPr>
        <w:rPr>
          <w:sz w:val="24"/>
          <w:szCs w:val="24"/>
          <w:lang w:val="en-GB"/>
        </w:rPr>
      </w:pPr>
      <w:r>
        <w:rPr>
          <w:sz w:val="24"/>
          <w:szCs w:val="24"/>
          <w:lang w:val="en-GB"/>
        </w:rPr>
        <w:br w:type="page"/>
      </w:r>
    </w:p>
    <w:p w14:paraId="5CE82A68" w14:textId="77777777" w:rsidR="007C5D2A" w:rsidRPr="00B12971" w:rsidRDefault="007C5D2A" w:rsidP="003E0341">
      <w:pPr>
        <w:tabs>
          <w:tab w:val="left" w:pos="851"/>
        </w:tabs>
        <w:ind w:left="851"/>
        <w:rPr>
          <w:sz w:val="24"/>
          <w:szCs w:val="24"/>
          <w:lang w:val="en-GB"/>
        </w:rPr>
      </w:pPr>
    </w:p>
    <w:p w14:paraId="6A744A35" w14:textId="77777777" w:rsidR="007C5D2A" w:rsidRPr="00B12971" w:rsidRDefault="009925C9" w:rsidP="007C5D2A">
      <w:pPr>
        <w:ind w:left="851" w:hanging="851"/>
        <w:rPr>
          <w:b/>
          <w:sz w:val="24"/>
          <w:szCs w:val="24"/>
          <w:lang w:val="en-GB"/>
        </w:rPr>
      </w:pPr>
      <w:r w:rsidRPr="00B12971">
        <w:rPr>
          <w:b/>
          <w:sz w:val="24"/>
          <w:szCs w:val="24"/>
          <w:lang w:val="en-GB"/>
        </w:rPr>
        <w:t>6.</w:t>
      </w:r>
      <w:r w:rsidR="007C5D2A" w:rsidRPr="00B12971">
        <w:rPr>
          <w:b/>
          <w:sz w:val="24"/>
          <w:szCs w:val="24"/>
          <w:lang w:val="en-GB"/>
        </w:rPr>
        <w:tab/>
        <w:t>PHARMACEUTICAL PARTICULARS</w:t>
      </w:r>
    </w:p>
    <w:p w14:paraId="0A4FBF61" w14:textId="77777777" w:rsidR="007C5D2A" w:rsidRPr="00B12971" w:rsidRDefault="007C5D2A" w:rsidP="003E0341">
      <w:pPr>
        <w:tabs>
          <w:tab w:val="left" w:pos="851"/>
        </w:tabs>
        <w:ind w:left="851"/>
        <w:rPr>
          <w:sz w:val="24"/>
          <w:szCs w:val="24"/>
          <w:lang w:val="en-GB"/>
        </w:rPr>
      </w:pPr>
    </w:p>
    <w:p w14:paraId="306DA3D6" w14:textId="77777777" w:rsidR="007C5D2A" w:rsidRPr="00B12971" w:rsidRDefault="007C5D2A" w:rsidP="007C5D2A">
      <w:pPr>
        <w:ind w:left="851" w:hanging="851"/>
        <w:rPr>
          <w:b/>
          <w:sz w:val="24"/>
          <w:szCs w:val="24"/>
          <w:lang w:val="en-GB"/>
        </w:rPr>
      </w:pPr>
      <w:r w:rsidRPr="00B12971">
        <w:rPr>
          <w:b/>
          <w:sz w:val="24"/>
          <w:szCs w:val="24"/>
          <w:lang w:val="en-GB"/>
        </w:rPr>
        <w:t>6.1</w:t>
      </w:r>
      <w:r w:rsidRPr="00B12971">
        <w:rPr>
          <w:b/>
          <w:sz w:val="24"/>
          <w:szCs w:val="24"/>
          <w:lang w:val="en-GB"/>
        </w:rPr>
        <w:tab/>
        <w:t>List of excipients</w:t>
      </w:r>
    </w:p>
    <w:p w14:paraId="5B40AFE4" w14:textId="77777777" w:rsidR="00F048D6" w:rsidRDefault="00F048D6" w:rsidP="0061228D">
      <w:pPr>
        <w:ind w:left="851"/>
        <w:rPr>
          <w:i/>
          <w:sz w:val="24"/>
          <w:szCs w:val="24"/>
          <w:lang w:val="en-GB"/>
        </w:rPr>
      </w:pPr>
    </w:p>
    <w:p w14:paraId="13369A83" w14:textId="29E898F5" w:rsidR="00A64CF9" w:rsidRPr="00B12971" w:rsidRDefault="00A64CF9" w:rsidP="0061228D">
      <w:pPr>
        <w:ind w:left="851"/>
        <w:rPr>
          <w:i/>
          <w:sz w:val="24"/>
          <w:szCs w:val="24"/>
          <w:lang w:val="en-GB"/>
        </w:rPr>
      </w:pPr>
      <w:r w:rsidRPr="00B12971">
        <w:rPr>
          <w:i/>
          <w:sz w:val="24"/>
          <w:szCs w:val="24"/>
          <w:lang w:val="en-GB"/>
        </w:rPr>
        <w:t>Tablet core:</w:t>
      </w:r>
    </w:p>
    <w:p w14:paraId="30D25F92" w14:textId="77777777" w:rsidR="00A64CF9" w:rsidRPr="00B12971" w:rsidRDefault="00A64CF9" w:rsidP="0061228D">
      <w:pPr>
        <w:ind w:left="851"/>
        <w:rPr>
          <w:sz w:val="24"/>
          <w:szCs w:val="24"/>
          <w:lang w:val="en-GB"/>
        </w:rPr>
      </w:pPr>
      <w:r w:rsidRPr="00B12971">
        <w:rPr>
          <w:sz w:val="24"/>
          <w:szCs w:val="24"/>
          <w:lang w:val="en-GB"/>
        </w:rPr>
        <w:t>Magnesium stearate</w:t>
      </w:r>
    </w:p>
    <w:p w14:paraId="11A91E90" w14:textId="77777777" w:rsidR="00A64CF9" w:rsidRPr="00B12971" w:rsidRDefault="00A64CF9" w:rsidP="0061228D">
      <w:pPr>
        <w:ind w:left="851"/>
        <w:rPr>
          <w:sz w:val="24"/>
          <w:szCs w:val="24"/>
          <w:lang w:val="en-GB"/>
        </w:rPr>
      </w:pPr>
      <w:r w:rsidRPr="00B12971">
        <w:rPr>
          <w:sz w:val="24"/>
          <w:szCs w:val="24"/>
          <w:lang w:val="en-GB"/>
        </w:rPr>
        <w:t>Povidone K30</w:t>
      </w:r>
    </w:p>
    <w:p w14:paraId="20062878" w14:textId="77777777" w:rsidR="00A64CF9" w:rsidRPr="00B12971" w:rsidRDefault="00A64CF9" w:rsidP="0061228D">
      <w:pPr>
        <w:ind w:left="851"/>
        <w:rPr>
          <w:sz w:val="24"/>
          <w:szCs w:val="24"/>
          <w:lang w:val="en-GB"/>
        </w:rPr>
      </w:pPr>
      <w:r w:rsidRPr="00B12971">
        <w:rPr>
          <w:sz w:val="24"/>
          <w:szCs w:val="24"/>
          <w:lang w:val="en-GB"/>
        </w:rPr>
        <w:t>Sodium starch glycolate Type A</w:t>
      </w:r>
    </w:p>
    <w:p w14:paraId="274B593D" w14:textId="77777777" w:rsidR="00A64CF9" w:rsidRPr="00B12971" w:rsidRDefault="00A64CF9" w:rsidP="0061228D">
      <w:pPr>
        <w:ind w:left="851"/>
        <w:rPr>
          <w:sz w:val="24"/>
          <w:szCs w:val="24"/>
          <w:lang w:val="en-GB"/>
        </w:rPr>
      </w:pPr>
      <w:r w:rsidRPr="00B12971">
        <w:rPr>
          <w:sz w:val="24"/>
          <w:szCs w:val="24"/>
          <w:lang w:val="en-GB"/>
        </w:rPr>
        <w:t>Lactose monohydrate</w:t>
      </w:r>
    </w:p>
    <w:p w14:paraId="10AB443E" w14:textId="77777777" w:rsidR="00A64CF9" w:rsidRPr="00B12971" w:rsidRDefault="00A64CF9" w:rsidP="0061228D">
      <w:pPr>
        <w:ind w:left="851"/>
        <w:rPr>
          <w:sz w:val="24"/>
          <w:szCs w:val="24"/>
          <w:lang w:val="en-GB"/>
        </w:rPr>
      </w:pPr>
      <w:r w:rsidRPr="00B12971">
        <w:rPr>
          <w:sz w:val="24"/>
          <w:szCs w:val="24"/>
          <w:lang w:val="en-GB"/>
        </w:rPr>
        <w:t>Cellulose, microcrystalline</w:t>
      </w:r>
    </w:p>
    <w:p w14:paraId="1565B227" w14:textId="77777777" w:rsidR="00A64CF9" w:rsidRPr="00B12971" w:rsidRDefault="00A64CF9" w:rsidP="0061228D">
      <w:pPr>
        <w:ind w:left="851"/>
        <w:rPr>
          <w:i/>
          <w:sz w:val="24"/>
          <w:szCs w:val="24"/>
          <w:lang w:val="en-GB"/>
        </w:rPr>
      </w:pPr>
    </w:p>
    <w:p w14:paraId="79703B69" w14:textId="77777777" w:rsidR="00A64CF9" w:rsidRPr="00B12971" w:rsidRDefault="00A64CF9" w:rsidP="0061228D">
      <w:pPr>
        <w:ind w:left="851"/>
        <w:rPr>
          <w:sz w:val="24"/>
          <w:szCs w:val="24"/>
          <w:lang w:val="en-GB"/>
        </w:rPr>
      </w:pPr>
      <w:r w:rsidRPr="00B12971">
        <w:rPr>
          <w:i/>
          <w:sz w:val="24"/>
          <w:szCs w:val="24"/>
          <w:lang w:val="en-GB"/>
        </w:rPr>
        <w:t>Film</w:t>
      </w:r>
      <w:r w:rsidRPr="00B12971">
        <w:rPr>
          <w:i/>
          <w:sz w:val="24"/>
          <w:szCs w:val="24"/>
          <w:lang w:val="en-GB"/>
        </w:rPr>
        <w:noBreakHyphen/>
        <w:t>coating:</w:t>
      </w:r>
    </w:p>
    <w:p w14:paraId="61A422A7" w14:textId="2304F415" w:rsidR="00A64CF9" w:rsidRPr="00B12971" w:rsidRDefault="00B12971" w:rsidP="0061228D">
      <w:pPr>
        <w:ind w:left="851"/>
        <w:rPr>
          <w:i/>
          <w:sz w:val="24"/>
          <w:szCs w:val="24"/>
          <w:lang w:val="en-GB"/>
        </w:rPr>
      </w:pPr>
      <w:proofErr w:type="spellStart"/>
      <w:r>
        <w:rPr>
          <w:i/>
          <w:sz w:val="24"/>
          <w:szCs w:val="24"/>
          <w:u w:val="single"/>
          <w:lang w:val="en-GB" w:eastAsia="is-IS"/>
        </w:rPr>
        <w:t>Lercanidipinhydrochlorid</w:t>
      </w:r>
      <w:proofErr w:type="spellEnd"/>
      <w:r>
        <w:rPr>
          <w:i/>
          <w:sz w:val="24"/>
          <w:szCs w:val="24"/>
          <w:u w:val="single"/>
          <w:lang w:val="en-GB" w:eastAsia="is-IS"/>
        </w:rPr>
        <w:t xml:space="preserve"> "</w:t>
      </w:r>
      <w:proofErr w:type="spellStart"/>
      <w:r>
        <w:rPr>
          <w:i/>
          <w:sz w:val="24"/>
          <w:szCs w:val="24"/>
          <w:u w:val="single"/>
          <w:lang w:val="en-GB" w:eastAsia="is-IS"/>
        </w:rPr>
        <w:t>Polpharma</w:t>
      </w:r>
      <w:proofErr w:type="spellEnd"/>
      <w:r>
        <w:rPr>
          <w:i/>
          <w:sz w:val="24"/>
          <w:szCs w:val="24"/>
          <w:u w:val="single"/>
          <w:lang w:val="en-GB" w:eastAsia="is-IS"/>
        </w:rPr>
        <w:t>"</w:t>
      </w:r>
      <w:r w:rsidR="00A64CF9" w:rsidRPr="00B12971">
        <w:rPr>
          <w:i/>
          <w:sz w:val="24"/>
          <w:szCs w:val="24"/>
          <w:u w:val="single"/>
          <w:lang w:val="en-GB" w:eastAsia="is-IS"/>
        </w:rPr>
        <w:t xml:space="preserve"> </w:t>
      </w:r>
      <w:r w:rsidR="00A64CF9" w:rsidRPr="00B12971">
        <w:rPr>
          <w:i/>
          <w:sz w:val="24"/>
          <w:szCs w:val="24"/>
          <w:u w:val="single"/>
          <w:lang w:val="en-GB"/>
        </w:rPr>
        <w:t>10 mg film</w:t>
      </w:r>
      <w:r w:rsidR="00A64CF9" w:rsidRPr="00B12971">
        <w:rPr>
          <w:i/>
          <w:sz w:val="24"/>
          <w:szCs w:val="24"/>
          <w:u w:val="single"/>
          <w:lang w:val="en-GB"/>
        </w:rPr>
        <w:noBreakHyphen/>
        <w:t>coated tablet</w:t>
      </w:r>
      <w:r w:rsidR="00A64CF9" w:rsidRPr="00B12971">
        <w:rPr>
          <w:i/>
          <w:sz w:val="24"/>
          <w:szCs w:val="24"/>
          <w:lang w:val="en-GB"/>
        </w:rPr>
        <w:t>:</w:t>
      </w:r>
    </w:p>
    <w:p w14:paraId="70D25614" w14:textId="77777777" w:rsidR="00A64CF9" w:rsidRPr="00B12971" w:rsidRDefault="00A64CF9" w:rsidP="0061228D">
      <w:pPr>
        <w:ind w:left="851"/>
        <w:rPr>
          <w:color w:val="000000"/>
          <w:sz w:val="24"/>
          <w:szCs w:val="24"/>
          <w:lang w:val="en-GB" w:eastAsia="en-GB"/>
        </w:rPr>
      </w:pPr>
      <w:proofErr w:type="spellStart"/>
      <w:r w:rsidRPr="00B12971">
        <w:rPr>
          <w:color w:val="000000"/>
          <w:sz w:val="24"/>
          <w:szCs w:val="24"/>
          <w:lang w:val="en-GB" w:eastAsia="en-GB"/>
        </w:rPr>
        <w:t>Opadry</w:t>
      </w:r>
      <w:proofErr w:type="spellEnd"/>
      <w:r w:rsidRPr="00B12971">
        <w:rPr>
          <w:color w:val="000000"/>
          <w:sz w:val="24"/>
          <w:szCs w:val="24"/>
          <w:lang w:val="en-GB" w:eastAsia="en-GB"/>
        </w:rPr>
        <w:t xml:space="preserve"> II Yellow 85F32553:</w:t>
      </w:r>
    </w:p>
    <w:p w14:paraId="503D2F4E" w14:textId="77777777" w:rsidR="00A64CF9" w:rsidRPr="00B12971" w:rsidRDefault="00A64CF9" w:rsidP="0061228D">
      <w:pPr>
        <w:ind w:left="851"/>
        <w:rPr>
          <w:sz w:val="24"/>
          <w:szCs w:val="24"/>
          <w:lang w:val="en-GB" w:eastAsia="en-US"/>
        </w:rPr>
      </w:pPr>
      <w:r w:rsidRPr="00B12971">
        <w:rPr>
          <w:sz w:val="24"/>
          <w:szCs w:val="24"/>
          <w:lang w:val="en-GB"/>
        </w:rPr>
        <w:t>Macrogol 3350</w:t>
      </w:r>
    </w:p>
    <w:p w14:paraId="564CAEDB" w14:textId="77777777" w:rsidR="00A64CF9" w:rsidRPr="00B12971" w:rsidRDefault="00A64CF9" w:rsidP="0061228D">
      <w:pPr>
        <w:ind w:left="851"/>
        <w:rPr>
          <w:sz w:val="24"/>
          <w:szCs w:val="24"/>
          <w:lang w:val="en-GB"/>
        </w:rPr>
      </w:pPr>
      <w:r w:rsidRPr="00B12971">
        <w:rPr>
          <w:sz w:val="24"/>
          <w:szCs w:val="24"/>
          <w:lang w:val="en-GB"/>
        </w:rPr>
        <w:t>Polyvinyl alcohol, partly hydrolysed</w:t>
      </w:r>
    </w:p>
    <w:p w14:paraId="56DCFA7F" w14:textId="77777777" w:rsidR="00A64CF9" w:rsidRPr="00B12971" w:rsidRDefault="00A64CF9" w:rsidP="0061228D">
      <w:pPr>
        <w:ind w:left="851"/>
        <w:rPr>
          <w:sz w:val="24"/>
          <w:szCs w:val="24"/>
          <w:lang w:val="en-GB"/>
        </w:rPr>
      </w:pPr>
      <w:r w:rsidRPr="00B12971">
        <w:rPr>
          <w:sz w:val="24"/>
          <w:szCs w:val="24"/>
          <w:lang w:val="en-GB"/>
        </w:rPr>
        <w:t>Talc</w:t>
      </w:r>
    </w:p>
    <w:p w14:paraId="7682CC66" w14:textId="77777777" w:rsidR="00A64CF9" w:rsidRPr="00B12971" w:rsidRDefault="00A64CF9" w:rsidP="0061228D">
      <w:pPr>
        <w:ind w:left="851"/>
        <w:rPr>
          <w:sz w:val="24"/>
          <w:szCs w:val="24"/>
          <w:lang w:val="en-GB"/>
        </w:rPr>
      </w:pPr>
      <w:r w:rsidRPr="00B12971">
        <w:rPr>
          <w:sz w:val="24"/>
          <w:szCs w:val="24"/>
          <w:lang w:val="en-GB"/>
        </w:rPr>
        <w:t>Titanium dioxide (E 171)</w:t>
      </w:r>
    </w:p>
    <w:p w14:paraId="12E86556" w14:textId="77777777" w:rsidR="00A64CF9" w:rsidRPr="00B12971" w:rsidRDefault="00A64CF9" w:rsidP="0061228D">
      <w:pPr>
        <w:ind w:left="851"/>
        <w:rPr>
          <w:sz w:val="24"/>
          <w:szCs w:val="24"/>
          <w:lang w:val="en-GB"/>
        </w:rPr>
      </w:pPr>
      <w:r w:rsidRPr="00B12971">
        <w:rPr>
          <w:sz w:val="24"/>
          <w:szCs w:val="24"/>
          <w:lang w:val="en-GB"/>
        </w:rPr>
        <w:t>Yellow iron oxide (E 172)</w:t>
      </w:r>
    </w:p>
    <w:p w14:paraId="78844684" w14:textId="77777777" w:rsidR="00A64CF9" w:rsidRPr="00B12971" w:rsidRDefault="00A64CF9" w:rsidP="0061228D">
      <w:pPr>
        <w:ind w:left="851"/>
        <w:rPr>
          <w:sz w:val="24"/>
          <w:szCs w:val="24"/>
          <w:lang w:val="en-GB"/>
        </w:rPr>
      </w:pPr>
    </w:p>
    <w:p w14:paraId="05923197" w14:textId="7DA5BFC1" w:rsidR="00A64CF9" w:rsidRPr="00B12971" w:rsidRDefault="00B12971" w:rsidP="0061228D">
      <w:pPr>
        <w:ind w:left="851"/>
        <w:rPr>
          <w:i/>
          <w:sz w:val="24"/>
          <w:szCs w:val="24"/>
          <w:lang w:val="en-GB"/>
        </w:rPr>
      </w:pPr>
      <w:proofErr w:type="spellStart"/>
      <w:r>
        <w:rPr>
          <w:i/>
          <w:sz w:val="24"/>
          <w:szCs w:val="24"/>
          <w:u w:val="single"/>
          <w:lang w:val="en-GB" w:eastAsia="is-IS"/>
        </w:rPr>
        <w:t>Lercanidipinhydrochlorid</w:t>
      </w:r>
      <w:proofErr w:type="spellEnd"/>
      <w:r>
        <w:rPr>
          <w:i/>
          <w:sz w:val="24"/>
          <w:szCs w:val="24"/>
          <w:u w:val="single"/>
          <w:lang w:val="en-GB" w:eastAsia="is-IS"/>
        </w:rPr>
        <w:t xml:space="preserve"> "</w:t>
      </w:r>
      <w:proofErr w:type="spellStart"/>
      <w:r>
        <w:rPr>
          <w:i/>
          <w:sz w:val="24"/>
          <w:szCs w:val="24"/>
          <w:u w:val="single"/>
          <w:lang w:val="en-GB" w:eastAsia="is-IS"/>
        </w:rPr>
        <w:t>Polpharma</w:t>
      </w:r>
      <w:proofErr w:type="spellEnd"/>
      <w:r>
        <w:rPr>
          <w:i/>
          <w:sz w:val="24"/>
          <w:szCs w:val="24"/>
          <w:u w:val="single"/>
          <w:lang w:val="en-GB" w:eastAsia="is-IS"/>
        </w:rPr>
        <w:t>"</w:t>
      </w:r>
      <w:r w:rsidR="00A64CF9" w:rsidRPr="00B12971">
        <w:rPr>
          <w:i/>
          <w:sz w:val="24"/>
          <w:szCs w:val="24"/>
          <w:u w:val="single"/>
          <w:lang w:val="en-GB" w:eastAsia="is-IS"/>
        </w:rPr>
        <w:t xml:space="preserve"> </w:t>
      </w:r>
      <w:r w:rsidR="00A64CF9" w:rsidRPr="00B12971">
        <w:rPr>
          <w:i/>
          <w:sz w:val="24"/>
          <w:szCs w:val="24"/>
          <w:u w:val="single"/>
          <w:lang w:val="en-GB"/>
        </w:rPr>
        <w:t>20 mg film</w:t>
      </w:r>
      <w:r w:rsidR="00A64CF9" w:rsidRPr="00B12971">
        <w:rPr>
          <w:i/>
          <w:sz w:val="24"/>
          <w:szCs w:val="24"/>
          <w:u w:val="single"/>
          <w:lang w:val="en-GB"/>
        </w:rPr>
        <w:noBreakHyphen/>
        <w:t>coated tablet</w:t>
      </w:r>
      <w:r w:rsidR="00A64CF9" w:rsidRPr="00B12971">
        <w:rPr>
          <w:i/>
          <w:sz w:val="24"/>
          <w:szCs w:val="24"/>
          <w:lang w:val="en-GB"/>
        </w:rPr>
        <w:t>:</w:t>
      </w:r>
    </w:p>
    <w:p w14:paraId="5485163E" w14:textId="77777777" w:rsidR="00A64CF9" w:rsidRPr="00B12971" w:rsidRDefault="00A64CF9" w:rsidP="0061228D">
      <w:pPr>
        <w:ind w:left="851"/>
        <w:rPr>
          <w:color w:val="000000"/>
          <w:sz w:val="24"/>
          <w:szCs w:val="24"/>
          <w:lang w:val="en-GB" w:eastAsia="en-GB"/>
        </w:rPr>
      </w:pPr>
      <w:proofErr w:type="spellStart"/>
      <w:r w:rsidRPr="00B12971">
        <w:rPr>
          <w:color w:val="000000"/>
          <w:sz w:val="24"/>
          <w:szCs w:val="24"/>
          <w:lang w:val="en-GB" w:eastAsia="en-GB"/>
        </w:rPr>
        <w:t>Opadry</w:t>
      </w:r>
      <w:proofErr w:type="spellEnd"/>
      <w:r w:rsidRPr="00B12971">
        <w:rPr>
          <w:color w:val="000000"/>
          <w:sz w:val="24"/>
          <w:szCs w:val="24"/>
          <w:lang w:val="en-GB" w:eastAsia="en-GB"/>
        </w:rPr>
        <w:t xml:space="preserve"> II pink 85F34564:</w:t>
      </w:r>
    </w:p>
    <w:p w14:paraId="10B31EB2" w14:textId="77777777" w:rsidR="00A64CF9" w:rsidRPr="00B12971" w:rsidRDefault="00A64CF9" w:rsidP="0061228D">
      <w:pPr>
        <w:ind w:left="851"/>
        <w:rPr>
          <w:sz w:val="24"/>
          <w:szCs w:val="24"/>
          <w:lang w:val="en-GB" w:eastAsia="en-US"/>
        </w:rPr>
      </w:pPr>
      <w:r w:rsidRPr="00B12971">
        <w:rPr>
          <w:sz w:val="24"/>
          <w:szCs w:val="24"/>
          <w:lang w:val="en-GB"/>
        </w:rPr>
        <w:t>Macrogol 3350</w:t>
      </w:r>
    </w:p>
    <w:p w14:paraId="42AD41CB" w14:textId="77777777" w:rsidR="00A64CF9" w:rsidRPr="00B12971" w:rsidRDefault="00A64CF9" w:rsidP="0061228D">
      <w:pPr>
        <w:ind w:left="851"/>
        <w:rPr>
          <w:sz w:val="24"/>
          <w:szCs w:val="24"/>
          <w:lang w:val="en-GB"/>
        </w:rPr>
      </w:pPr>
      <w:r w:rsidRPr="00B12971">
        <w:rPr>
          <w:sz w:val="24"/>
          <w:szCs w:val="24"/>
          <w:lang w:val="en-GB"/>
        </w:rPr>
        <w:t>Polyvinyl alcohol, partly hydrolysed</w:t>
      </w:r>
    </w:p>
    <w:p w14:paraId="0BC1EC41" w14:textId="77777777" w:rsidR="00A64CF9" w:rsidRPr="00B12971" w:rsidRDefault="00A64CF9" w:rsidP="0061228D">
      <w:pPr>
        <w:ind w:left="851"/>
        <w:rPr>
          <w:sz w:val="24"/>
          <w:szCs w:val="24"/>
          <w:lang w:val="en-GB"/>
        </w:rPr>
      </w:pPr>
      <w:r w:rsidRPr="00B12971">
        <w:rPr>
          <w:sz w:val="24"/>
          <w:szCs w:val="24"/>
          <w:lang w:val="en-GB"/>
        </w:rPr>
        <w:t>Talc</w:t>
      </w:r>
    </w:p>
    <w:p w14:paraId="2991357C" w14:textId="77777777" w:rsidR="00A64CF9" w:rsidRPr="00B12971" w:rsidRDefault="00A64CF9" w:rsidP="0061228D">
      <w:pPr>
        <w:ind w:left="851"/>
        <w:rPr>
          <w:sz w:val="24"/>
          <w:szCs w:val="24"/>
          <w:lang w:val="en-GB"/>
        </w:rPr>
      </w:pPr>
      <w:r w:rsidRPr="00B12971">
        <w:rPr>
          <w:sz w:val="24"/>
          <w:szCs w:val="24"/>
          <w:lang w:val="en-GB"/>
        </w:rPr>
        <w:t>Titanium dioxide (E 171)</w:t>
      </w:r>
    </w:p>
    <w:p w14:paraId="42BD8E8B" w14:textId="77777777" w:rsidR="00A64CF9" w:rsidRPr="00B12971" w:rsidRDefault="00A64CF9" w:rsidP="0061228D">
      <w:pPr>
        <w:ind w:left="851"/>
        <w:rPr>
          <w:sz w:val="24"/>
          <w:szCs w:val="24"/>
          <w:lang w:val="en-GB"/>
        </w:rPr>
      </w:pPr>
      <w:r w:rsidRPr="00B12971">
        <w:rPr>
          <w:sz w:val="24"/>
          <w:szCs w:val="24"/>
          <w:lang w:val="en-GB"/>
        </w:rPr>
        <w:t>Iron oxide, yellow (E 172)</w:t>
      </w:r>
    </w:p>
    <w:p w14:paraId="7D1242AF" w14:textId="77777777" w:rsidR="00A64CF9" w:rsidRPr="00B12971" w:rsidRDefault="00A64CF9" w:rsidP="0061228D">
      <w:pPr>
        <w:ind w:left="851"/>
        <w:rPr>
          <w:sz w:val="24"/>
          <w:szCs w:val="24"/>
          <w:lang w:val="en-GB"/>
        </w:rPr>
      </w:pPr>
      <w:r w:rsidRPr="00B12971">
        <w:rPr>
          <w:sz w:val="24"/>
          <w:szCs w:val="24"/>
          <w:lang w:val="en-GB"/>
        </w:rPr>
        <w:t>Iron oxide, red (E 172)</w:t>
      </w:r>
    </w:p>
    <w:p w14:paraId="387ACE8B" w14:textId="77777777" w:rsidR="007C5D2A" w:rsidRPr="00B12971" w:rsidRDefault="007C5D2A" w:rsidP="003D727E">
      <w:pPr>
        <w:tabs>
          <w:tab w:val="left" w:pos="851"/>
        </w:tabs>
        <w:ind w:left="851"/>
        <w:rPr>
          <w:sz w:val="24"/>
          <w:szCs w:val="24"/>
          <w:lang w:val="en-GB"/>
        </w:rPr>
      </w:pPr>
    </w:p>
    <w:p w14:paraId="5A528D53" w14:textId="77777777" w:rsidR="007C5D2A" w:rsidRPr="00B12971" w:rsidRDefault="007C5D2A" w:rsidP="007C5D2A">
      <w:pPr>
        <w:ind w:left="851" w:hanging="851"/>
        <w:rPr>
          <w:b/>
          <w:sz w:val="24"/>
          <w:szCs w:val="24"/>
          <w:lang w:val="en-GB"/>
        </w:rPr>
      </w:pPr>
      <w:r w:rsidRPr="00B12971">
        <w:rPr>
          <w:b/>
          <w:sz w:val="24"/>
          <w:szCs w:val="24"/>
          <w:lang w:val="en-GB"/>
        </w:rPr>
        <w:t>6.2</w:t>
      </w:r>
      <w:r w:rsidRPr="00B12971">
        <w:rPr>
          <w:b/>
          <w:sz w:val="24"/>
          <w:szCs w:val="24"/>
          <w:lang w:val="en-GB"/>
        </w:rPr>
        <w:tab/>
        <w:t>Incompatibilities</w:t>
      </w:r>
    </w:p>
    <w:p w14:paraId="141A8EF6" w14:textId="77777777" w:rsidR="00A64CF9" w:rsidRPr="00B12971" w:rsidRDefault="00A64CF9" w:rsidP="0061228D">
      <w:pPr>
        <w:ind w:left="851"/>
        <w:rPr>
          <w:sz w:val="24"/>
          <w:szCs w:val="24"/>
          <w:lang w:val="en-GB"/>
        </w:rPr>
      </w:pPr>
      <w:r w:rsidRPr="00B12971">
        <w:rPr>
          <w:sz w:val="24"/>
          <w:szCs w:val="24"/>
          <w:lang w:val="en-GB"/>
        </w:rPr>
        <w:t>Not applicable.</w:t>
      </w:r>
    </w:p>
    <w:p w14:paraId="477D9547" w14:textId="77777777" w:rsidR="007C5D2A" w:rsidRPr="00B12971" w:rsidRDefault="007C5D2A" w:rsidP="003E0341">
      <w:pPr>
        <w:tabs>
          <w:tab w:val="left" w:pos="851"/>
        </w:tabs>
        <w:ind w:left="851"/>
        <w:rPr>
          <w:sz w:val="24"/>
          <w:szCs w:val="24"/>
          <w:lang w:val="en-GB"/>
        </w:rPr>
      </w:pPr>
    </w:p>
    <w:p w14:paraId="37D4999D" w14:textId="77777777" w:rsidR="007C5D2A" w:rsidRPr="00B12971" w:rsidRDefault="007C5D2A" w:rsidP="007C5D2A">
      <w:pPr>
        <w:ind w:left="851" w:hanging="851"/>
        <w:rPr>
          <w:b/>
          <w:sz w:val="24"/>
          <w:szCs w:val="24"/>
          <w:lang w:val="en-GB"/>
        </w:rPr>
      </w:pPr>
      <w:r w:rsidRPr="00B12971">
        <w:rPr>
          <w:b/>
          <w:sz w:val="24"/>
          <w:szCs w:val="24"/>
          <w:lang w:val="en-GB"/>
        </w:rPr>
        <w:t>6.3</w:t>
      </w:r>
      <w:r w:rsidRPr="00B12971">
        <w:rPr>
          <w:b/>
          <w:sz w:val="24"/>
          <w:szCs w:val="24"/>
          <w:lang w:val="en-GB"/>
        </w:rPr>
        <w:tab/>
        <w:t>Shelf</w:t>
      </w:r>
      <w:r w:rsidR="00FD652E" w:rsidRPr="00B12971">
        <w:rPr>
          <w:b/>
          <w:sz w:val="24"/>
          <w:szCs w:val="24"/>
          <w:lang w:val="en-GB"/>
        </w:rPr>
        <w:t>-</w:t>
      </w:r>
      <w:r w:rsidRPr="00B12971">
        <w:rPr>
          <w:b/>
          <w:sz w:val="24"/>
          <w:szCs w:val="24"/>
          <w:lang w:val="en-GB"/>
        </w:rPr>
        <w:t>life</w:t>
      </w:r>
    </w:p>
    <w:p w14:paraId="6AB326A5" w14:textId="77777777" w:rsidR="00A64CF9" w:rsidRPr="00F048D6" w:rsidRDefault="00A64CF9" w:rsidP="00F048D6">
      <w:pPr>
        <w:ind w:left="851"/>
        <w:rPr>
          <w:sz w:val="24"/>
          <w:szCs w:val="24"/>
          <w:lang w:val="en-GB"/>
        </w:rPr>
      </w:pPr>
      <w:r w:rsidRPr="00F048D6">
        <w:rPr>
          <w:sz w:val="24"/>
          <w:szCs w:val="24"/>
          <w:lang w:val="en-GB"/>
        </w:rPr>
        <w:t>3 years</w:t>
      </w:r>
    </w:p>
    <w:p w14:paraId="4D52FD65" w14:textId="77777777" w:rsidR="007C5D2A" w:rsidRPr="00B12971" w:rsidRDefault="007C5D2A" w:rsidP="003E0341">
      <w:pPr>
        <w:tabs>
          <w:tab w:val="left" w:pos="851"/>
        </w:tabs>
        <w:ind w:left="851"/>
        <w:rPr>
          <w:sz w:val="24"/>
          <w:szCs w:val="24"/>
          <w:lang w:val="en-GB"/>
        </w:rPr>
      </w:pPr>
    </w:p>
    <w:p w14:paraId="03CFE755" w14:textId="77777777" w:rsidR="007C5D2A" w:rsidRPr="00B12971" w:rsidRDefault="007C5D2A" w:rsidP="007C5D2A">
      <w:pPr>
        <w:ind w:left="851" w:hanging="851"/>
        <w:rPr>
          <w:b/>
          <w:sz w:val="24"/>
          <w:szCs w:val="24"/>
          <w:lang w:val="en-GB"/>
        </w:rPr>
      </w:pPr>
      <w:r w:rsidRPr="00B12971">
        <w:rPr>
          <w:b/>
          <w:sz w:val="24"/>
          <w:szCs w:val="24"/>
          <w:lang w:val="en-GB"/>
        </w:rPr>
        <w:t>6.4</w:t>
      </w:r>
      <w:r w:rsidRPr="00B12971">
        <w:rPr>
          <w:b/>
          <w:sz w:val="24"/>
          <w:szCs w:val="24"/>
          <w:lang w:val="en-GB"/>
        </w:rPr>
        <w:tab/>
        <w:t>Special precautions for storage</w:t>
      </w:r>
    </w:p>
    <w:p w14:paraId="40750B98" w14:textId="77777777" w:rsidR="00A64CF9" w:rsidRPr="00B12971" w:rsidRDefault="00A64CF9" w:rsidP="0061228D">
      <w:pPr>
        <w:ind w:left="851"/>
        <w:rPr>
          <w:sz w:val="24"/>
          <w:szCs w:val="24"/>
          <w:lang w:val="en-GB"/>
        </w:rPr>
      </w:pPr>
      <w:r w:rsidRPr="00B12971">
        <w:rPr>
          <w:sz w:val="24"/>
          <w:szCs w:val="24"/>
          <w:lang w:val="en-GB"/>
        </w:rPr>
        <w:t>Store in the original package to protect from moisture.</w:t>
      </w:r>
    </w:p>
    <w:p w14:paraId="0F971A09" w14:textId="77777777" w:rsidR="007C5D2A" w:rsidRPr="00B12971" w:rsidRDefault="007C5D2A" w:rsidP="003E0341">
      <w:pPr>
        <w:tabs>
          <w:tab w:val="left" w:pos="851"/>
        </w:tabs>
        <w:ind w:left="851"/>
        <w:rPr>
          <w:sz w:val="24"/>
          <w:szCs w:val="24"/>
          <w:lang w:val="en-GB"/>
        </w:rPr>
      </w:pPr>
    </w:p>
    <w:p w14:paraId="32CE7C20" w14:textId="77777777" w:rsidR="007C5D2A" w:rsidRPr="00B12971" w:rsidRDefault="007C5D2A" w:rsidP="007C5D2A">
      <w:pPr>
        <w:ind w:left="851" w:hanging="851"/>
        <w:rPr>
          <w:b/>
          <w:sz w:val="24"/>
          <w:szCs w:val="24"/>
          <w:lang w:val="en-GB"/>
        </w:rPr>
      </w:pPr>
      <w:r w:rsidRPr="00B12971">
        <w:rPr>
          <w:b/>
          <w:sz w:val="24"/>
          <w:szCs w:val="24"/>
          <w:lang w:val="en-GB"/>
        </w:rPr>
        <w:t>6.5</w:t>
      </w:r>
      <w:r w:rsidRPr="00B12971">
        <w:rPr>
          <w:b/>
          <w:sz w:val="24"/>
          <w:szCs w:val="24"/>
          <w:lang w:val="en-GB"/>
        </w:rPr>
        <w:tab/>
        <w:t>Nature and contents of container</w:t>
      </w:r>
    </w:p>
    <w:p w14:paraId="5F237A8A" w14:textId="77777777" w:rsidR="00A64CF9" w:rsidRPr="00B12971" w:rsidRDefault="00A64CF9" w:rsidP="0061228D">
      <w:pPr>
        <w:autoSpaceDE w:val="0"/>
        <w:autoSpaceDN w:val="0"/>
        <w:adjustRightInd w:val="0"/>
        <w:ind w:left="851"/>
        <w:rPr>
          <w:sz w:val="24"/>
          <w:szCs w:val="24"/>
          <w:lang w:val="en-GB" w:eastAsia="is-IS"/>
        </w:rPr>
      </w:pPr>
      <w:r w:rsidRPr="00B12971">
        <w:rPr>
          <w:sz w:val="24"/>
          <w:szCs w:val="24"/>
          <w:lang w:val="en-GB" w:eastAsia="is-IS"/>
        </w:rPr>
        <w:t>Blister pack (Aluminium/PVC/</w:t>
      </w:r>
      <w:proofErr w:type="spellStart"/>
      <w:r w:rsidRPr="00B12971">
        <w:rPr>
          <w:sz w:val="24"/>
          <w:szCs w:val="24"/>
          <w:lang w:val="en-GB" w:eastAsia="is-IS"/>
        </w:rPr>
        <w:t>PVdC</w:t>
      </w:r>
      <w:proofErr w:type="spellEnd"/>
      <w:r w:rsidRPr="00B12971">
        <w:rPr>
          <w:sz w:val="24"/>
          <w:szCs w:val="24"/>
          <w:lang w:val="en-GB" w:eastAsia="is-IS"/>
        </w:rPr>
        <w:t>) with push</w:t>
      </w:r>
      <w:r w:rsidRPr="00B12971">
        <w:rPr>
          <w:sz w:val="24"/>
          <w:szCs w:val="24"/>
          <w:lang w:val="en-GB" w:eastAsia="is-IS"/>
        </w:rPr>
        <w:noBreakHyphen/>
        <w:t>through foil.</w:t>
      </w:r>
    </w:p>
    <w:p w14:paraId="6F20F638" w14:textId="77777777" w:rsidR="00A64CF9" w:rsidRPr="00B12971" w:rsidRDefault="00A64CF9" w:rsidP="0061228D">
      <w:pPr>
        <w:ind w:left="851"/>
        <w:rPr>
          <w:i/>
          <w:sz w:val="24"/>
          <w:szCs w:val="24"/>
          <w:lang w:val="en-GB" w:eastAsia="en-US"/>
        </w:rPr>
      </w:pPr>
    </w:p>
    <w:p w14:paraId="5E92A65F" w14:textId="77777777" w:rsidR="00A64CF9" w:rsidRPr="00B12971" w:rsidRDefault="00A64CF9" w:rsidP="0061228D">
      <w:pPr>
        <w:ind w:left="851"/>
        <w:rPr>
          <w:i/>
          <w:sz w:val="24"/>
          <w:szCs w:val="24"/>
          <w:lang w:val="en-GB"/>
        </w:rPr>
      </w:pPr>
      <w:r w:rsidRPr="00B12971">
        <w:rPr>
          <w:i/>
          <w:sz w:val="24"/>
          <w:szCs w:val="24"/>
          <w:lang w:val="en-GB"/>
        </w:rPr>
        <w:t>Pack sizes:</w:t>
      </w:r>
    </w:p>
    <w:p w14:paraId="5BBC01C7" w14:textId="77777777" w:rsidR="00A64CF9" w:rsidRPr="00B12971" w:rsidRDefault="00A64CF9" w:rsidP="0061228D">
      <w:pPr>
        <w:ind w:left="851"/>
        <w:rPr>
          <w:sz w:val="24"/>
          <w:szCs w:val="24"/>
          <w:lang w:val="en-GB"/>
        </w:rPr>
      </w:pPr>
      <w:r w:rsidRPr="00B12971">
        <w:rPr>
          <w:sz w:val="24"/>
          <w:szCs w:val="24"/>
          <w:lang w:val="en-GB"/>
        </w:rPr>
        <w:t>28 or 56 film</w:t>
      </w:r>
      <w:r w:rsidRPr="00B12971">
        <w:rPr>
          <w:sz w:val="24"/>
          <w:szCs w:val="24"/>
          <w:lang w:val="en-GB"/>
        </w:rPr>
        <w:noBreakHyphen/>
        <w:t>coated tablets</w:t>
      </w:r>
    </w:p>
    <w:p w14:paraId="569D05FC" w14:textId="77777777" w:rsidR="00A64CF9" w:rsidRPr="00B12971" w:rsidRDefault="00A64CF9" w:rsidP="0061228D">
      <w:pPr>
        <w:ind w:left="851"/>
        <w:rPr>
          <w:sz w:val="24"/>
          <w:szCs w:val="24"/>
          <w:lang w:val="en-GB"/>
        </w:rPr>
      </w:pPr>
    </w:p>
    <w:p w14:paraId="60FB7474" w14:textId="77777777" w:rsidR="00A64CF9" w:rsidRPr="00B12971" w:rsidRDefault="00A64CF9" w:rsidP="0061228D">
      <w:pPr>
        <w:ind w:left="851"/>
        <w:rPr>
          <w:sz w:val="24"/>
          <w:szCs w:val="24"/>
          <w:lang w:val="en-GB"/>
        </w:rPr>
      </w:pPr>
      <w:r w:rsidRPr="00B12971">
        <w:rPr>
          <w:sz w:val="24"/>
          <w:szCs w:val="24"/>
          <w:lang w:val="en-GB"/>
        </w:rPr>
        <w:t>Not all pack sizes may be marketed.</w:t>
      </w:r>
    </w:p>
    <w:p w14:paraId="656999AA" w14:textId="77777777" w:rsidR="007C5D2A" w:rsidRPr="00B12971" w:rsidRDefault="007C5D2A" w:rsidP="003E0341">
      <w:pPr>
        <w:tabs>
          <w:tab w:val="left" w:pos="851"/>
        </w:tabs>
        <w:ind w:left="851"/>
        <w:rPr>
          <w:sz w:val="24"/>
          <w:szCs w:val="24"/>
          <w:lang w:val="en-GB"/>
        </w:rPr>
      </w:pPr>
    </w:p>
    <w:p w14:paraId="1F38F63C" w14:textId="77777777" w:rsidR="007C5D2A" w:rsidRPr="00B12971" w:rsidRDefault="007C5D2A" w:rsidP="007C5D2A">
      <w:pPr>
        <w:ind w:left="851" w:hanging="851"/>
        <w:rPr>
          <w:b/>
          <w:sz w:val="24"/>
          <w:szCs w:val="24"/>
          <w:lang w:val="en-GB"/>
        </w:rPr>
      </w:pPr>
      <w:r w:rsidRPr="00B12971">
        <w:rPr>
          <w:b/>
          <w:sz w:val="24"/>
          <w:szCs w:val="24"/>
          <w:lang w:val="en-GB"/>
        </w:rPr>
        <w:t>6.6</w:t>
      </w:r>
      <w:r w:rsidRPr="00B12971">
        <w:rPr>
          <w:b/>
          <w:sz w:val="24"/>
          <w:szCs w:val="24"/>
          <w:lang w:val="en-GB"/>
        </w:rPr>
        <w:tab/>
        <w:t>Special precautions for disposal and other handling</w:t>
      </w:r>
    </w:p>
    <w:p w14:paraId="0B0DEB5D" w14:textId="77777777" w:rsidR="00A64CF9" w:rsidRPr="00B12971" w:rsidRDefault="00A64CF9" w:rsidP="0061228D">
      <w:pPr>
        <w:ind w:left="851"/>
        <w:rPr>
          <w:sz w:val="24"/>
          <w:szCs w:val="24"/>
          <w:lang w:val="en-GB"/>
        </w:rPr>
      </w:pPr>
      <w:r w:rsidRPr="00B12971">
        <w:rPr>
          <w:sz w:val="24"/>
          <w:szCs w:val="24"/>
          <w:lang w:val="en-GB"/>
        </w:rPr>
        <w:t>No special requirements.</w:t>
      </w:r>
    </w:p>
    <w:p w14:paraId="300AF4DA" w14:textId="77777777" w:rsidR="00A64CF9" w:rsidRPr="00B12971" w:rsidRDefault="00A64CF9" w:rsidP="0061228D">
      <w:pPr>
        <w:ind w:left="851"/>
        <w:rPr>
          <w:sz w:val="24"/>
          <w:szCs w:val="24"/>
          <w:lang w:val="en-GB"/>
        </w:rPr>
      </w:pPr>
    </w:p>
    <w:p w14:paraId="2F600D2A" w14:textId="77777777" w:rsidR="00A64CF9" w:rsidRPr="00B12971" w:rsidRDefault="00A64CF9" w:rsidP="0061228D">
      <w:pPr>
        <w:ind w:left="851"/>
        <w:rPr>
          <w:sz w:val="24"/>
          <w:szCs w:val="24"/>
          <w:lang w:val="en-GB"/>
        </w:rPr>
      </w:pPr>
      <w:r w:rsidRPr="00B12971">
        <w:rPr>
          <w:sz w:val="24"/>
          <w:szCs w:val="24"/>
          <w:lang w:val="en-GB"/>
        </w:rPr>
        <w:lastRenderedPageBreak/>
        <w:t>Any unused medicinal product or waste material should be disposed of in accordance with local requirements.</w:t>
      </w:r>
    </w:p>
    <w:p w14:paraId="4A726A1A" w14:textId="77777777" w:rsidR="007C5D2A" w:rsidRPr="00B12971" w:rsidRDefault="007C5D2A" w:rsidP="003E0341">
      <w:pPr>
        <w:tabs>
          <w:tab w:val="left" w:pos="851"/>
        </w:tabs>
        <w:ind w:left="851"/>
        <w:jc w:val="both"/>
        <w:rPr>
          <w:sz w:val="24"/>
          <w:szCs w:val="24"/>
          <w:lang w:val="en-GB"/>
        </w:rPr>
      </w:pPr>
    </w:p>
    <w:p w14:paraId="225D537E" w14:textId="77777777" w:rsidR="007C5D2A" w:rsidRPr="00B12971" w:rsidRDefault="007C5D2A" w:rsidP="007C5D2A">
      <w:pPr>
        <w:tabs>
          <w:tab w:val="left" w:pos="851"/>
        </w:tabs>
        <w:ind w:left="851" w:hanging="851"/>
        <w:jc w:val="both"/>
        <w:rPr>
          <w:b/>
          <w:sz w:val="24"/>
          <w:szCs w:val="24"/>
          <w:lang w:val="en-GB"/>
        </w:rPr>
      </w:pPr>
      <w:r w:rsidRPr="00B12971">
        <w:rPr>
          <w:b/>
          <w:sz w:val="24"/>
          <w:szCs w:val="24"/>
          <w:lang w:val="en-GB"/>
        </w:rPr>
        <w:t>7.</w:t>
      </w:r>
      <w:r w:rsidRPr="00B12971">
        <w:rPr>
          <w:b/>
          <w:sz w:val="24"/>
          <w:szCs w:val="24"/>
          <w:lang w:val="en-GB"/>
        </w:rPr>
        <w:tab/>
        <w:t>MARKETING AUTHORISATION HOLDER</w:t>
      </w:r>
    </w:p>
    <w:p w14:paraId="7158DFC3" w14:textId="11FCE9EF" w:rsidR="007C5D2A" w:rsidRPr="00B12971" w:rsidRDefault="004E4E2C" w:rsidP="00A85D26">
      <w:pPr>
        <w:tabs>
          <w:tab w:val="left" w:pos="851"/>
        </w:tabs>
        <w:ind w:left="851"/>
        <w:jc w:val="both"/>
        <w:rPr>
          <w:sz w:val="24"/>
          <w:szCs w:val="24"/>
          <w:lang w:val="en-GB"/>
        </w:rPr>
      </w:pPr>
      <w:r w:rsidRPr="00B12971">
        <w:rPr>
          <w:sz w:val="24"/>
          <w:szCs w:val="24"/>
          <w:lang w:val="en-GB"/>
        </w:rPr>
        <w:t xml:space="preserve">Pharmaceutical Works </w:t>
      </w:r>
      <w:proofErr w:type="spellStart"/>
      <w:r w:rsidRPr="00B12971">
        <w:rPr>
          <w:sz w:val="24"/>
          <w:szCs w:val="24"/>
          <w:lang w:val="en-GB"/>
        </w:rPr>
        <w:t>Polpharma</w:t>
      </w:r>
      <w:proofErr w:type="spellEnd"/>
      <w:r w:rsidRPr="00B12971">
        <w:rPr>
          <w:sz w:val="24"/>
          <w:szCs w:val="24"/>
          <w:lang w:val="en-GB"/>
        </w:rPr>
        <w:t xml:space="preserve"> S.A.</w:t>
      </w:r>
    </w:p>
    <w:p w14:paraId="2EA73FB4" w14:textId="0C3878D8" w:rsidR="004E4E2C" w:rsidRPr="00B12971" w:rsidRDefault="004E4E2C" w:rsidP="00A85D26">
      <w:pPr>
        <w:tabs>
          <w:tab w:val="left" w:pos="851"/>
        </w:tabs>
        <w:ind w:left="851"/>
        <w:jc w:val="both"/>
        <w:rPr>
          <w:sz w:val="24"/>
          <w:szCs w:val="24"/>
          <w:lang w:val="en-GB"/>
        </w:rPr>
      </w:pPr>
      <w:r w:rsidRPr="00B12971">
        <w:rPr>
          <w:sz w:val="24"/>
          <w:szCs w:val="24"/>
          <w:lang w:val="en-GB"/>
        </w:rPr>
        <w:t xml:space="preserve">19, </w:t>
      </w:r>
      <w:proofErr w:type="spellStart"/>
      <w:r w:rsidRPr="00B12971">
        <w:rPr>
          <w:sz w:val="24"/>
          <w:szCs w:val="24"/>
          <w:lang w:val="en-GB"/>
        </w:rPr>
        <w:t>Pelplińska</w:t>
      </w:r>
      <w:proofErr w:type="spellEnd"/>
      <w:r w:rsidRPr="00B12971">
        <w:rPr>
          <w:sz w:val="24"/>
          <w:szCs w:val="24"/>
          <w:lang w:val="en-GB"/>
        </w:rPr>
        <w:t xml:space="preserve"> Street</w:t>
      </w:r>
    </w:p>
    <w:p w14:paraId="6D809C01" w14:textId="30BC26A1" w:rsidR="004E4E2C" w:rsidRPr="00B12971" w:rsidRDefault="004E4E2C" w:rsidP="00A85D26">
      <w:pPr>
        <w:tabs>
          <w:tab w:val="left" w:pos="851"/>
        </w:tabs>
        <w:ind w:left="851"/>
        <w:jc w:val="both"/>
        <w:rPr>
          <w:sz w:val="24"/>
          <w:szCs w:val="24"/>
          <w:lang w:val="en-GB"/>
        </w:rPr>
      </w:pPr>
      <w:r w:rsidRPr="00B12971">
        <w:rPr>
          <w:sz w:val="24"/>
          <w:szCs w:val="24"/>
          <w:lang w:val="en-GB"/>
        </w:rPr>
        <w:t>83-200</w:t>
      </w:r>
      <w:r w:rsidR="00E5497C" w:rsidRPr="00B12971">
        <w:rPr>
          <w:sz w:val="24"/>
          <w:szCs w:val="24"/>
          <w:lang w:val="en-GB"/>
        </w:rPr>
        <w:t xml:space="preserve"> </w:t>
      </w:r>
      <w:proofErr w:type="spellStart"/>
      <w:r w:rsidR="00E5497C" w:rsidRPr="00B12971">
        <w:rPr>
          <w:sz w:val="24"/>
          <w:szCs w:val="24"/>
          <w:lang w:val="en-GB"/>
        </w:rPr>
        <w:t>Starogard</w:t>
      </w:r>
      <w:proofErr w:type="spellEnd"/>
      <w:r w:rsidR="00E5497C" w:rsidRPr="00B12971">
        <w:rPr>
          <w:sz w:val="24"/>
          <w:szCs w:val="24"/>
          <w:lang w:val="en-GB"/>
        </w:rPr>
        <w:t xml:space="preserve"> </w:t>
      </w:r>
      <w:proofErr w:type="spellStart"/>
      <w:r w:rsidR="00E5497C" w:rsidRPr="00B12971">
        <w:rPr>
          <w:sz w:val="24"/>
          <w:szCs w:val="24"/>
          <w:lang w:val="en-GB"/>
        </w:rPr>
        <w:t>Gdański</w:t>
      </w:r>
      <w:proofErr w:type="spellEnd"/>
    </w:p>
    <w:p w14:paraId="3D22CB40" w14:textId="1910885E" w:rsidR="00E5497C" w:rsidRPr="00B12971" w:rsidRDefault="00E5497C" w:rsidP="00A85D26">
      <w:pPr>
        <w:tabs>
          <w:tab w:val="left" w:pos="851"/>
        </w:tabs>
        <w:ind w:left="851"/>
        <w:jc w:val="both"/>
        <w:rPr>
          <w:sz w:val="24"/>
          <w:szCs w:val="24"/>
          <w:lang w:val="en-GB"/>
        </w:rPr>
      </w:pPr>
      <w:r w:rsidRPr="00B12971">
        <w:rPr>
          <w:sz w:val="24"/>
          <w:szCs w:val="24"/>
          <w:lang w:val="en-GB"/>
        </w:rPr>
        <w:t>Poland</w:t>
      </w:r>
    </w:p>
    <w:p w14:paraId="798D379E" w14:textId="77777777" w:rsidR="007C5D2A" w:rsidRPr="00B12971" w:rsidRDefault="007C5D2A" w:rsidP="003E0341">
      <w:pPr>
        <w:tabs>
          <w:tab w:val="left" w:pos="851"/>
        </w:tabs>
        <w:ind w:left="851"/>
        <w:jc w:val="both"/>
        <w:rPr>
          <w:sz w:val="24"/>
          <w:szCs w:val="24"/>
          <w:lang w:val="en-GB"/>
        </w:rPr>
      </w:pPr>
    </w:p>
    <w:p w14:paraId="399BAB4D" w14:textId="77777777" w:rsidR="007C5D2A" w:rsidRPr="00B12971" w:rsidRDefault="007C5D2A" w:rsidP="007C5D2A">
      <w:pPr>
        <w:ind w:left="851" w:hanging="851"/>
        <w:jc w:val="both"/>
        <w:rPr>
          <w:b/>
          <w:sz w:val="24"/>
          <w:szCs w:val="24"/>
          <w:lang w:val="en-GB"/>
        </w:rPr>
      </w:pPr>
      <w:r w:rsidRPr="00B12971">
        <w:rPr>
          <w:b/>
          <w:sz w:val="24"/>
          <w:szCs w:val="24"/>
          <w:lang w:val="en-GB"/>
        </w:rPr>
        <w:t>8.</w:t>
      </w:r>
      <w:r w:rsidRPr="00B12971">
        <w:rPr>
          <w:b/>
          <w:sz w:val="24"/>
          <w:szCs w:val="24"/>
          <w:lang w:val="en-GB"/>
        </w:rPr>
        <w:tab/>
        <w:t>MARKETING AUTHORISATION NUMBER(S)</w:t>
      </w:r>
    </w:p>
    <w:p w14:paraId="2407690A" w14:textId="7632AF3F" w:rsidR="007C5D2A" w:rsidRPr="00B12971" w:rsidRDefault="00A64CF9" w:rsidP="00A85D26">
      <w:pPr>
        <w:tabs>
          <w:tab w:val="left" w:pos="851"/>
        </w:tabs>
        <w:ind w:left="851"/>
        <w:jc w:val="both"/>
        <w:rPr>
          <w:sz w:val="24"/>
          <w:szCs w:val="24"/>
          <w:lang w:val="en-GB"/>
        </w:rPr>
      </w:pPr>
      <w:r w:rsidRPr="00B12971">
        <w:rPr>
          <w:sz w:val="24"/>
          <w:szCs w:val="24"/>
          <w:lang w:val="en-GB"/>
        </w:rPr>
        <w:t>10 mg:</w:t>
      </w:r>
      <w:r w:rsidR="00C502B7">
        <w:rPr>
          <w:sz w:val="24"/>
          <w:szCs w:val="24"/>
          <w:lang w:val="en-GB"/>
        </w:rPr>
        <w:t xml:space="preserve"> 63552</w:t>
      </w:r>
    </w:p>
    <w:p w14:paraId="2526B2A1" w14:textId="0EBF5756" w:rsidR="00A64CF9" w:rsidRPr="00B12971" w:rsidRDefault="00A64CF9" w:rsidP="00A85D26">
      <w:pPr>
        <w:tabs>
          <w:tab w:val="left" w:pos="851"/>
        </w:tabs>
        <w:ind w:left="851"/>
        <w:jc w:val="both"/>
        <w:rPr>
          <w:sz w:val="24"/>
          <w:szCs w:val="24"/>
          <w:lang w:val="en-GB"/>
        </w:rPr>
      </w:pPr>
      <w:r w:rsidRPr="00B12971">
        <w:rPr>
          <w:sz w:val="24"/>
          <w:szCs w:val="24"/>
          <w:lang w:val="en-GB"/>
        </w:rPr>
        <w:t>20 mg:</w:t>
      </w:r>
      <w:r w:rsidR="00C502B7">
        <w:rPr>
          <w:sz w:val="24"/>
          <w:szCs w:val="24"/>
          <w:lang w:val="en-GB"/>
        </w:rPr>
        <w:t xml:space="preserve"> 63553</w:t>
      </w:r>
    </w:p>
    <w:p w14:paraId="4B5563B9" w14:textId="77777777" w:rsidR="007C5D2A" w:rsidRPr="00B12971" w:rsidRDefault="007C5D2A" w:rsidP="00180A12">
      <w:pPr>
        <w:tabs>
          <w:tab w:val="left" w:pos="851"/>
        </w:tabs>
        <w:ind w:left="851"/>
        <w:jc w:val="both"/>
        <w:rPr>
          <w:sz w:val="24"/>
          <w:szCs w:val="24"/>
          <w:lang w:val="en-GB"/>
        </w:rPr>
      </w:pPr>
    </w:p>
    <w:p w14:paraId="25DF87CD" w14:textId="77777777" w:rsidR="007C5D2A" w:rsidRPr="00B12971" w:rsidRDefault="007C5D2A" w:rsidP="007C5D2A">
      <w:pPr>
        <w:tabs>
          <w:tab w:val="left" w:pos="851"/>
        </w:tabs>
        <w:jc w:val="both"/>
        <w:rPr>
          <w:sz w:val="24"/>
          <w:szCs w:val="24"/>
          <w:lang w:val="en-GB"/>
        </w:rPr>
      </w:pPr>
      <w:r w:rsidRPr="00B12971">
        <w:rPr>
          <w:b/>
          <w:sz w:val="24"/>
          <w:szCs w:val="24"/>
          <w:lang w:val="en-GB"/>
        </w:rPr>
        <w:t>9.</w:t>
      </w:r>
      <w:r w:rsidRPr="00B12971">
        <w:rPr>
          <w:b/>
          <w:sz w:val="24"/>
          <w:szCs w:val="24"/>
          <w:lang w:val="en-GB"/>
        </w:rPr>
        <w:tab/>
        <w:t>DATE OF FIRST AUTHORISATION</w:t>
      </w:r>
    </w:p>
    <w:p w14:paraId="0B6983EA" w14:textId="46C00D62" w:rsidR="007C5D2A" w:rsidRPr="00B12971" w:rsidRDefault="00876E66" w:rsidP="00A85D26">
      <w:pPr>
        <w:ind w:left="851"/>
        <w:jc w:val="both"/>
        <w:rPr>
          <w:sz w:val="24"/>
          <w:szCs w:val="24"/>
          <w:lang w:val="en-GB"/>
        </w:rPr>
      </w:pPr>
      <w:r>
        <w:rPr>
          <w:sz w:val="24"/>
          <w:szCs w:val="24"/>
          <w:lang w:val="en-GB"/>
        </w:rPr>
        <w:t>12 January 2021</w:t>
      </w:r>
      <w:bookmarkStart w:id="1" w:name="_GoBack"/>
      <w:bookmarkEnd w:id="1"/>
    </w:p>
    <w:p w14:paraId="69F66393" w14:textId="77777777" w:rsidR="007C5D2A" w:rsidRPr="00B12971" w:rsidRDefault="007C5D2A" w:rsidP="003E0341">
      <w:pPr>
        <w:tabs>
          <w:tab w:val="left" w:pos="851"/>
        </w:tabs>
        <w:ind w:left="851"/>
        <w:jc w:val="both"/>
        <w:rPr>
          <w:sz w:val="24"/>
          <w:szCs w:val="24"/>
          <w:lang w:val="en-GB"/>
        </w:rPr>
      </w:pPr>
    </w:p>
    <w:p w14:paraId="2C56E7C1" w14:textId="77777777" w:rsidR="007C5D2A" w:rsidRPr="00B12971" w:rsidRDefault="007C5D2A" w:rsidP="007C5D2A">
      <w:pPr>
        <w:tabs>
          <w:tab w:val="left" w:pos="851"/>
        </w:tabs>
        <w:jc w:val="both"/>
        <w:rPr>
          <w:sz w:val="24"/>
          <w:szCs w:val="24"/>
          <w:lang w:val="en-GB"/>
        </w:rPr>
      </w:pPr>
      <w:r w:rsidRPr="00B12971">
        <w:rPr>
          <w:b/>
          <w:sz w:val="24"/>
          <w:szCs w:val="24"/>
          <w:lang w:val="en-GB"/>
        </w:rPr>
        <w:t>10.</w:t>
      </w:r>
      <w:r w:rsidRPr="00B12971">
        <w:rPr>
          <w:b/>
          <w:sz w:val="24"/>
          <w:szCs w:val="24"/>
          <w:lang w:val="en-GB"/>
        </w:rPr>
        <w:tab/>
        <w:t>DATE OF REVISION OF THE TEXT</w:t>
      </w:r>
    </w:p>
    <w:p w14:paraId="1D05996D" w14:textId="6E5DC1AD" w:rsidR="007C5D2A" w:rsidRPr="00B12971" w:rsidRDefault="00A64CF9" w:rsidP="003E0341">
      <w:pPr>
        <w:tabs>
          <w:tab w:val="left" w:pos="851"/>
        </w:tabs>
        <w:ind w:left="851"/>
        <w:jc w:val="both"/>
        <w:rPr>
          <w:sz w:val="24"/>
          <w:szCs w:val="24"/>
          <w:lang w:val="en-GB"/>
        </w:rPr>
      </w:pPr>
      <w:r w:rsidRPr="00B12971">
        <w:rPr>
          <w:sz w:val="24"/>
          <w:szCs w:val="24"/>
          <w:lang w:val="en-GB"/>
        </w:rPr>
        <w:t>-</w:t>
      </w:r>
    </w:p>
    <w:sectPr w:rsidR="007C5D2A" w:rsidRPr="00B12971"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EF9E8" w14:textId="77777777" w:rsidR="00D730D7" w:rsidRDefault="00D730D7">
      <w:r>
        <w:separator/>
      </w:r>
    </w:p>
  </w:endnote>
  <w:endnote w:type="continuationSeparator" w:id="0">
    <w:p w14:paraId="5D3DE5DC" w14:textId="77777777" w:rsidR="00D730D7" w:rsidRDefault="00D7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F937D"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7AF7D" w14:textId="77777777" w:rsidR="00864538" w:rsidRDefault="00864538">
    <w:pPr>
      <w:pStyle w:val="Sidefod"/>
      <w:pBdr>
        <w:bottom w:val="single" w:sz="6" w:space="1" w:color="auto"/>
      </w:pBdr>
    </w:pPr>
  </w:p>
  <w:p w14:paraId="52243A88" w14:textId="77777777" w:rsidR="00864538" w:rsidRDefault="00864538">
    <w:pPr>
      <w:pStyle w:val="Sidefod"/>
      <w:tabs>
        <w:tab w:val="clear" w:pos="4819"/>
        <w:tab w:val="left" w:pos="8647"/>
      </w:tabs>
      <w:rPr>
        <w:i/>
        <w:snapToGrid w:val="0"/>
        <w:sz w:val="18"/>
      </w:rPr>
    </w:pPr>
  </w:p>
  <w:p w14:paraId="52E6515E" w14:textId="6BB17AD8"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DF6BDE">
      <w:rPr>
        <w:i/>
        <w:noProof/>
        <w:snapToGrid w:val="0"/>
        <w:sz w:val="18"/>
      </w:rPr>
      <w:t>Lercanidipinhydrochlorid Polpharma, filmovertrukne tabletter 10 mg og 20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BFD6E" w14:textId="77777777" w:rsidR="00864538" w:rsidRDefault="00864538">
    <w:pPr>
      <w:pStyle w:val="Sidefod"/>
      <w:pBdr>
        <w:bottom w:val="single" w:sz="6" w:space="1" w:color="auto"/>
      </w:pBdr>
      <w:tabs>
        <w:tab w:val="clear" w:pos="4819"/>
        <w:tab w:val="left" w:pos="8789"/>
      </w:tabs>
      <w:rPr>
        <w:i/>
        <w:snapToGrid w:val="0"/>
        <w:sz w:val="18"/>
      </w:rPr>
    </w:pPr>
  </w:p>
  <w:p w14:paraId="4B163330" w14:textId="77777777" w:rsidR="00864538" w:rsidRDefault="00864538">
    <w:pPr>
      <w:pStyle w:val="Sidefod"/>
      <w:tabs>
        <w:tab w:val="clear" w:pos="4819"/>
        <w:tab w:val="left" w:pos="8789"/>
      </w:tabs>
      <w:rPr>
        <w:i/>
        <w:snapToGrid w:val="0"/>
        <w:sz w:val="18"/>
      </w:rPr>
    </w:pPr>
  </w:p>
  <w:p w14:paraId="2DB68431" w14:textId="5048BC18"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DF6BDE">
      <w:rPr>
        <w:i/>
        <w:noProof/>
        <w:snapToGrid w:val="0"/>
        <w:sz w:val="18"/>
      </w:rPr>
      <w:t>Lercanidipinhydrochlorid Polpharma, filmovertrukne tabletter 10 mg og 20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C9AD0" w14:textId="77777777" w:rsidR="00D730D7" w:rsidRDefault="00D730D7">
      <w:r>
        <w:separator/>
      </w:r>
    </w:p>
  </w:footnote>
  <w:footnote w:type="continuationSeparator" w:id="0">
    <w:p w14:paraId="633ADEE5" w14:textId="77777777" w:rsidR="00D730D7" w:rsidRDefault="00D73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0D2A"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CB831"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7654"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4" w15:restartNumberingAfterBreak="0">
    <w:nsid w:val="6FC11758"/>
    <w:multiLevelType w:val="hybridMultilevel"/>
    <w:tmpl w:val="2A0C7078"/>
    <w:lvl w:ilvl="0" w:tplc="E0ACD3D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D7"/>
    <w:rsid w:val="00056601"/>
    <w:rsid w:val="00071418"/>
    <w:rsid w:val="000A48BE"/>
    <w:rsid w:val="000C3846"/>
    <w:rsid w:val="000C6218"/>
    <w:rsid w:val="000D3C9D"/>
    <w:rsid w:val="000F0D47"/>
    <w:rsid w:val="001242DE"/>
    <w:rsid w:val="00180A12"/>
    <w:rsid w:val="00214331"/>
    <w:rsid w:val="00214CF4"/>
    <w:rsid w:val="00281F03"/>
    <w:rsid w:val="0029458A"/>
    <w:rsid w:val="002A1587"/>
    <w:rsid w:val="002B27C5"/>
    <w:rsid w:val="00303008"/>
    <w:rsid w:val="00354D57"/>
    <w:rsid w:val="00373B55"/>
    <w:rsid w:val="003D727E"/>
    <w:rsid w:val="003E0341"/>
    <w:rsid w:val="003E3402"/>
    <w:rsid w:val="003F4736"/>
    <w:rsid w:val="00401B49"/>
    <w:rsid w:val="0042292D"/>
    <w:rsid w:val="00440254"/>
    <w:rsid w:val="00475253"/>
    <w:rsid w:val="004860D3"/>
    <w:rsid w:val="004A3BF4"/>
    <w:rsid w:val="004A5DB3"/>
    <w:rsid w:val="004E4E2C"/>
    <w:rsid w:val="005152D9"/>
    <w:rsid w:val="00533AD4"/>
    <w:rsid w:val="00534849"/>
    <w:rsid w:val="00560102"/>
    <w:rsid w:val="00562EA1"/>
    <w:rsid w:val="00574367"/>
    <w:rsid w:val="0061228D"/>
    <w:rsid w:val="00617BB8"/>
    <w:rsid w:val="00680052"/>
    <w:rsid w:val="00683267"/>
    <w:rsid w:val="006844E9"/>
    <w:rsid w:val="006B3847"/>
    <w:rsid w:val="0072735A"/>
    <w:rsid w:val="0075453D"/>
    <w:rsid w:val="00776912"/>
    <w:rsid w:val="007C3623"/>
    <w:rsid w:val="007C5D2A"/>
    <w:rsid w:val="007F1E00"/>
    <w:rsid w:val="008400E3"/>
    <w:rsid w:val="00864538"/>
    <w:rsid w:val="00873B4F"/>
    <w:rsid w:val="00876E66"/>
    <w:rsid w:val="008965D5"/>
    <w:rsid w:val="008E51AE"/>
    <w:rsid w:val="008F2F8C"/>
    <w:rsid w:val="0096237F"/>
    <w:rsid w:val="009925C9"/>
    <w:rsid w:val="009B5585"/>
    <w:rsid w:val="00A179D0"/>
    <w:rsid w:val="00A358A3"/>
    <w:rsid w:val="00A46747"/>
    <w:rsid w:val="00A64CF9"/>
    <w:rsid w:val="00A80446"/>
    <w:rsid w:val="00A85D26"/>
    <w:rsid w:val="00A9153A"/>
    <w:rsid w:val="00AC033C"/>
    <w:rsid w:val="00AD2E36"/>
    <w:rsid w:val="00B12971"/>
    <w:rsid w:val="00B82067"/>
    <w:rsid w:val="00BD3490"/>
    <w:rsid w:val="00C26226"/>
    <w:rsid w:val="00C3571D"/>
    <w:rsid w:val="00C502B7"/>
    <w:rsid w:val="00C54F0B"/>
    <w:rsid w:val="00C82621"/>
    <w:rsid w:val="00CB1423"/>
    <w:rsid w:val="00D02508"/>
    <w:rsid w:val="00D138CB"/>
    <w:rsid w:val="00D730D7"/>
    <w:rsid w:val="00D74FE5"/>
    <w:rsid w:val="00D778CC"/>
    <w:rsid w:val="00D82FE9"/>
    <w:rsid w:val="00D97B77"/>
    <w:rsid w:val="00DB6A85"/>
    <w:rsid w:val="00DF6BDE"/>
    <w:rsid w:val="00E06B32"/>
    <w:rsid w:val="00E1290F"/>
    <w:rsid w:val="00E36A80"/>
    <w:rsid w:val="00E5497C"/>
    <w:rsid w:val="00EB21D7"/>
    <w:rsid w:val="00EE3EB7"/>
    <w:rsid w:val="00F048D6"/>
    <w:rsid w:val="00F35634"/>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E224B"/>
  <w15:chartTrackingRefBased/>
  <w15:docId w15:val="{1718A92C-D1D1-49F4-A2D3-F88D6C64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6">
    <w:name w:val="heading 6"/>
    <w:basedOn w:val="Normal"/>
    <w:next w:val="Normal"/>
    <w:link w:val="Overskrift6Tegn"/>
    <w:semiHidden/>
    <w:unhideWhenUsed/>
    <w:qFormat/>
    <w:rsid w:val="00475253"/>
    <w:pPr>
      <w:keepNext/>
      <w:tabs>
        <w:tab w:val="left" w:pos="-720"/>
        <w:tab w:val="left" w:pos="567"/>
        <w:tab w:val="left" w:pos="4536"/>
      </w:tabs>
      <w:suppressAutoHyphens/>
      <w:spacing w:line="260" w:lineRule="exact"/>
      <w:outlineLvl w:val="5"/>
    </w:pPr>
    <w:rPr>
      <w:i/>
      <w:sz w:val="22"/>
      <w:lang w:val="en-GB"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475253"/>
    <w:pPr>
      <w:spacing w:before="120" w:after="120"/>
      <w:jc w:val="both"/>
    </w:pPr>
    <w:rPr>
      <w:sz w:val="22"/>
      <w:lang w:val="en-US" w:eastAsia="en-US"/>
    </w:rPr>
  </w:style>
  <w:style w:type="character" w:customStyle="1" w:styleId="Overskrift6Tegn">
    <w:name w:val="Overskrift 6 Tegn"/>
    <w:basedOn w:val="Standardskrifttypeiafsnit"/>
    <w:link w:val="Overskrift6"/>
    <w:semiHidden/>
    <w:rsid w:val="00475253"/>
    <w:rPr>
      <w:i/>
      <w:sz w:val="22"/>
      <w:lang w:val="en-GB" w:eastAsia="en-US"/>
    </w:rPr>
  </w:style>
  <w:style w:type="character" w:styleId="Hyperlink">
    <w:name w:val="Hyperlink"/>
    <w:semiHidden/>
    <w:unhideWhenUsed/>
    <w:rsid w:val="00A64CF9"/>
    <w:rPr>
      <w:color w:val="0000FF"/>
      <w:u w:val="single"/>
    </w:rPr>
  </w:style>
  <w:style w:type="paragraph" w:customStyle="1" w:styleId="fachinfotext">
    <w:name w:val="fachinfotext"/>
    <w:basedOn w:val="Normal"/>
    <w:rsid w:val="00A64CF9"/>
    <w:pPr>
      <w:tabs>
        <w:tab w:val="left" w:pos="284"/>
      </w:tabs>
      <w:jc w:val="both"/>
    </w:pPr>
    <w:rPr>
      <w:rFonts w:ascii="Arial" w:hAnsi="Arial"/>
      <w:sz w:val="16"/>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5183">
      <w:bodyDiv w:val="1"/>
      <w:marLeft w:val="0"/>
      <w:marRight w:val="0"/>
      <w:marTop w:val="0"/>
      <w:marBottom w:val="0"/>
      <w:divBdr>
        <w:top w:val="none" w:sz="0" w:space="0" w:color="auto"/>
        <w:left w:val="none" w:sz="0" w:space="0" w:color="auto"/>
        <w:bottom w:val="none" w:sz="0" w:space="0" w:color="auto"/>
        <w:right w:val="none" w:sz="0" w:space="0" w:color="auto"/>
      </w:divBdr>
    </w:div>
    <w:div w:id="195312431">
      <w:bodyDiv w:val="1"/>
      <w:marLeft w:val="0"/>
      <w:marRight w:val="0"/>
      <w:marTop w:val="0"/>
      <w:marBottom w:val="0"/>
      <w:divBdr>
        <w:top w:val="none" w:sz="0" w:space="0" w:color="auto"/>
        <w:left w:val="none" w:sz="0" w:space="0" w:color="auto"/>
        <w:bottom w:val="none" w:sz="0" w:space="0" w:color="auto"/>
        <w:right w:val="none" w:sz="0" w:space="0" w:color="auto"/>
      </w:divBdr>
    </w:div>
    <w:div w:id="220990584">
      <w:bodyDiv w:val="1"/>
      <w:marLeft w:val="0"/>
      <w:marRight w:val="0"/>
      <w:marTop w:val="0"/>
      <w:marBottom w:val="0"/>
      <w:divBdr>
        <w:top w:val="none" w:sz="0" w:space="0" w:color="auto"/>
        <w:left w:val="none" w:sz="0" w:space="0" w:color="auto"/>
        <w:bottom w:val="none" w:sz="0" w:space="0" w:color="auto"/>
        <w:right w:val="none" w:sz="0" w:space="0" w:color="auto"/>
      </w:divBdr>
    </w:div>
    <w:div w:id="268242660">
      <w:bodyDiv w:val="1"/>
      <w:marLeft w:val="0"/>
      <w:marRight w:val="0"/>
      <w:marTop w:val="0"/>
      <w:marBottom w:val="0"/>
      <w:divBdr>
        <w:top w:val="none" w:sz="0" w:space="0" w:color="auto"/>
        <w:left w:val="none" w:sz="0" w:space="0" w:color="auto"/>
        <w:bottom w:val="none" w:sz="0" w:space="0" w:color="auto"/>
        <w:right w:val="none" w:sz="0" w:space="0" w:color="auto"/>
      </w:divBdr>
    </w:div>
    <w:div w:id="380440169">
      <w:bodyDiv w:val="1"/>
      <w:marLeft w:val="0"/>
      <w:marRight w:val="0"/>
      <w:marTop w:val="0"/>
      <w:marBottom w:val="0"/>
      <w:divBdr>
        <w:top w:val="none" w:sz="0" w:space="0" w:color="auto"/>
        <w:left w:val="none" w:sz="0" w:space="0" w:color="auto"/>
        <w:bottom w:val="none" w:sz="0" w:space="0" w:color="auto"/>
        <w:right w:val="none" w:sz="0" w:space="0" w:color="auto"/>
      </w:divBdr>
    </w:div>
    <w:div w:id="479924296">
      <w:bodyDiv w:val="1"/>
      <w:marLeft w:val="0"/>
      <w:marRight w:val="0"/>
      <w:marTop w:val="0"/>
      <w:marBottom w:val="0"/>
      <w:divBdr>
        <w:top w:val="none" w:sz="0" w:space="0" w:color="auto"/>
        <w:left w:val="none" w:sz="0" w:space="0" w:color="auto"/>
        <w:bottom w:val="none" w:sz="0" w:space="0" w:color="auto"/>
        <w:right w:val="none" w:sz="0" w:space="0" w:color="auto"/>
      </w:divBdr>
    </w:div>
    <w:div w:id="554319955">
      <w:bodyDiv w:val="1"/>
      <w:marLeft w:val="0"/>
      <w:marRight w:val="0"/>
      <w:marTop w:val="0"/>
      <w:marBottom w:val="0"/>
      <w:divBdr>
        <w:top w:val="none" w:sz="0" w:space="0" w:color="auto"/>
        <w:left w:val="none" w:sz="0" w:space="0" w:color="auto"/>
        <w:bottom w:val="none" w:sz="0" w:space="0" w:color="auto"/>
        <w:right w:val="none" w:sz="0" w:space="0" w:color="auto"/>
      </w:divBdr>
    </w:div>
    <w:div w:id="556015375">
      <w:bodyDiv w:val="1"/>
      <w:marLeft w:val="0"/>
      <w:marRight w:val="0"/>
      <w:marTop w:val="0"/>
      <w:marBottom w:val="0"/>
      <w:divBdr>
        <w:top w:val="none" w:sz="0" w:space="0" w:color="auto"/>
        <w:left w:val="none" w:sz="0" w:space="0" w:color="auto"/>
        <w:bottom w:val="none" w:sz="0" w:space="0" w:color="auto"/>
        <w:right w:val="none" w:sz="0" w:space="0" w:color="auto"/>
      </w:divBdr>
    </w:div>
    <w:div w:id="804126806">
      <w:bodyDiv w:val="1"/>
      <w:marLeft w:val="0"/>
      <w:marRight w:val="0"/>
      <w:marTop w:val="0"/>
      <w:marBottom w:val="0"/>
      <w:divBdr>
        <w:top w:val="none" w:sz="0" w:space="0" w:color="auto"/>
        <w:left w:val="none" w:sz="0" w:space="0" w:color="auto"/>
        <w:bottom w:val="none" w:sz="0" w:space="0" w:color="auto"/>
        <w:right w:val="none" w:sz="0" w:space="0" w:color="auto"/>
      </w:divBdr>
    </w:div>
    <w:div w:id="878476153">
      <w:bodyDiv w:val="1"/>
      <w:marLeft w:val="0"/>
      <w:marRight w:val="0"/>
      <w:marTop w:val="0"/>
      <w:marBottom w:val="0"/>
      <w:divBdr>
        <w:top w:val="none" w:sz="0" w:space="0" w:color="auto"/>
        <w:left w:val="none" w:sz="0" w:space="0" w:color="auto"/>
        <w:bottom w:val="none" w:sz="0" w:space="0" w:color="auto"/>
        <w:right w:val="none" w:sz="0" w:space="0" w:color="auto"/>
      </w:divBdr>
    </w:div>
    <w:div w:id="977951070">
      <w:bodyDiv w:val="1"/>
      <w:marLeft w:val="0"/>
      <w:marRight w:val="0"/>
      <w:marTop w:val="0"/>
      <w:marBottom w:val="0"/>
      <w:divBdr>
        <w:top w:val="none" w:sz="0" w:space="0" w:color="auto"/>
        <w:left w:val="none" w:sz="0" w:space="0" w:color="auto"/>
        <w:bottom w:val="none" w:sz="0" w:space="0" w:color="auto"/>
        <w:right w:val="none" w:sz="0" w:space="0" w:color="auto"/>
      </w:divBdr>
    </w:div>
    <w:div w:id="1039014804">
      <w:bodyDiv w:val="1"/>
      <w:marLeft w:val="0"/>
      <w:marRight w:val="0"/>
      <w:marTop w:val="0"/>
      <w:marBottom w:val="0"/>
      <w:divBdr>
        <w:top w:val="none" w:sz="0" w:space="0" w:color="auto"/>
        <w:left w:val="none" w:sz="0" w:space="0" w:color="auto"/>
        <w:bottom w:val="none" w:sz="0" w:space="0" w:color="auto"/>
        <w:right w:val="none" w:sz="0" w:space="0" w:color="auto"/>
      </w:divBdr>
    </w:div>
    <w:div w:id="1180317948">
      <w:bodyDiv w:val="1"/>
      <w:marLeft w:val="0"/>
      <w:marRight w:val="0"/>
      <w:marTop w:val="0"/>
      <w:marBottom w:val="0"/>
      <w:divBdr>
        <w:top w:val="none" w:sz="0" w:space="0" w:color="auto"/>
        <w:left w:val="none" w:sz="0" w:space="0" w:color="auto"/>
        <w:bottom w:val="none" w:sz="0" w:space="0" w:color="auto"/>
        <w:right w:val="none" w:sz="0" w:space="0" w:color="auto"/>
      </w:divBdr>
    </w:div>
    <w:div w:id="1235820831">
      <w:bodyDiv w:val="1"/>
      <w:marLeft w:val="0"/>
      <w:marRight w:val="0"/>
      <w:marTop w:val="0"/>
      <w:marBottom w:val="0"/>
      <w:divBdr>
        <w:top w:val="none" w:sz="0" w:space="0" w:color="auto"/>
        <w:left w:val="none" w:sz="0" w:space="0" w:color="auto"/>
        <w:bottom w:val="none" w:sz="0" w:space="0" w:color="auto"/>
        <w:right w:val="none" w:sz="0" w:space="0" w:color="auto"/>
      </w:divBdr>
    </w:div>
    <w:div w:id="1299723945">
      <w:bodyDiv w:val="1"/>
      <w:marLeft w:val="0"/>
      <w:marRight w:val="0"/>
      <w:marTop w:val="0"/>
      <w:marBottom w:val="0"/>
      <w:divBdr>
        <w:top w:val="none" w:sz="0" w:space="0" w:color="auto"/>
        <w:left w:val="none" w:sz="0" w:space="0" w:color="auto"/>
        <w:bottom w:val="none" w:sz="0" w:space="0" w:color="auto"/>
        <w:right w:val="none" w:sz="0" w:space="0" w:color="auto"/>
      </w:divBdr>
    </w:div>
    <w:div w:id="1393700439">
      <w:bodyDiv w:val="1"/>
      <w:marLeft w:val="0"/>
      <w:marRight w:val="0"/>
      <w:marTop w:val="0"/>
      <w:marBottom w:val="0"/>
      <w:divBdr>
        <w:top w:val="none" w:sz="0" w:space="0" w:color="auto"/>
        <w:left w:val="none" w:sz="0" w:space="0" w:color="auto"/>
        <w:bottom w:val="none" w:sz="0" w:space="0" w:color="auto"/>
        <w:right w:val="none" w:sz="0" w:space="0" w:color="auto"/>
      </w:divBdr>
    </w:div>
    <w:div w:id="1410422215">
      <w:bodyDiv w:val="1"/>
      <w:marLeft w:val="0"/>
      <w:marRight w:val="0"/>
      <w:marTop w:val="0"/>
      <w:marBottom w:val="0"/>
      <w:divBdr>
        <w:top w:val="none" w:sz="0" w:space="0" w:color="auto"/>
        <w:left w:val="none" w:sz="0" w:space="0" w:color="auto"/>
        <w:bottom w:val="none" w:sz="0" w:space="0" w:color="auto"/>
        <w:right w:val="none" w:sz="0" w:space="0" w:color="auto"/>
      </w:divBdr>
    </w:div>
    <w:div w:id="1460954527">
      <w:bodyDiv w:val="1"/>
      <w:marLeft w:val="0"/>
      <w:marRight w:val="0"/>
      <w:marTop w:val="0"/>
      <w:marBottom w:val="0"/>
      <w:divBdr>
        <w:top w:val="none" w:sz="0" w:space="0" w:color="auto"/>
        <w:left w:val="none" w:sz="0" w:space="0" w:color="auto"/>
        <w:bottom w:val="none" w:sz="0" w:space="0" w:color="auto"/>
        <w:right w:val="none" w:sz="0" w:space="0" w:color="auto"/>
      </w:divBdr>
    </w:div>
    <w:div w:id="1576626527">
      <w:bodyDiv w:val="1"/>
      <w:marLeft w:val="0"/>
      <w:marRight w:val="0"/>
      <w:marTop w:val="0"/>
      <w:marBottom w:val="0"/>
      <w:divBdr>
        <w:top w:val="none" w:sz="0" w:space="0" w:color="auto"/>
        <w:left w:val="none" w:sz="0" w:space="0" w:color="auto"/>
        <w:bottom w:val="none" w:sz="0" w:space="0" w:color="auto"/>
        <w:right w:val="none" w:sz="0" w:space="0" w:color="auto"/>
      </w:divBdr>
    </w:div>
    <w:div w:id="1647273875">
      <w:bodyDiv w:val="1"/>
      <w:marLeft w:val="0"/>
      <w:marRight w:val="0"/>
      <w:marTop w:val="0"/>
      <w:marBottom w:val="0"/>
      <w:divBdr>
        <w:top w:val="none" w:sz="0" w:space="0" w:color="auto"/>
        <w:left w:val="none" w:sz="0" w:space="0" w:color="auto"/>
        <w:bottom w:val="none" w:sz="0" w:space="0" w:color="auto"/>
        <w:right w:val="none" w:sz="0" w:space="0" w:color="auto"/>
      </w:divBdr>
    </w:div>
    <w:div w:id="1753626628">
      <w:bodyDiv w:val="1"/>
      <w:marLeft w:val="0"/>
      <w:marRight w:val="0"/>
      <w:marTop w:val="0"/>
      <w:marBottom w:val="0"/>
      <w:divBdr>
        <w:top w:val="none" w:sz="0" w:space="0" w:color="auto"/>
        <w:left w:val="none" w:sz="0" w:space="0" w:color="auto"/>
        <w:bottom w:val="none" w:sz="0" w:space="0" w:color="auto"/>
        <w:right w:val="none" w:sz="0" w:space="0" w:color="auto"/>
      </w:divBdr>
    </w:div>
    <w:div w:id="179119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Template>
  <TotalTime>39</TotalTime>
  <Pages>13</Pages>
  <Words>3653</Words>
  <Characters>22663</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2019110248, MT</dc:description>
  <cp:lastModifiedBy>Gitte Jørgensen</cp:lastModifiedBy>
  <cp:revision>9</cp:revision>
  <cp:lastPrinted>2006-02-24T09:31:00Z</cp:lastPrinted>
  <dcterms:created xsi:type="dcterms:W3CDTF">2021-01-05T07:02:00Z</dcterms:created>
  <dcterms:modified xsi:type="dcterms:W3CDTF">2021-01-12T07:39:00Z</dcterms:modified>
</cp:coreProperties>
</file>