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B8C" w:rsidRPr="008F49E1" w:rsidRDefault="00440B8C" w:rsidP="00440B8C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4BCB5A32" wp14:editId="535011B8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440B8C" w:rsidRPr="00C84483" w:rsidRDefault="00440B8C" w:rsidP="00440B8C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E63F7E">
        <w:rPr>
          <w:szCs w:val="24"/>
        </w:rPr>
        <w:t>17. oktober 2023</w:t>
      </w:r>
    </w:p>
    <w:p w:rsidR="00440B8C" w:rsidRDefault="00440B8C" w:rsidP="00440B8C">
      <w:pPr>
        <w:pStyle w:val="Titel"/>
        <w:jc w:val="left"/>
        <w:rPr>
          <w:b w:val="0"/>
          <w:szCs w:val="24"/>
        </w:rPr>
      </w:pPr>
    </w:p>
    <w:p w:rsidR="00685846" w:rsidRDefault="00685846" w:rsidP="00440B8C">
      <w:pPr>
        <w:pStyle w:val="Titel"/>
        <w:jc w:val="left"/>
        <w:rPr>
          <w:b w:val="0"/>
          <w:szCs w:val="24"/>
        </w:rPr>
      </w:pPr>
    </w:p>
    <w:p w:rsidR="00440B8C" w:rsidRPr="00C84483" w:rsidRDefault="00440B8C" w:rsidP="00440B8C">
      <w:pPr>
        <w:pStyle w:val="Titel"/>
        <w:jc w:val="left"/>
        <w:rPr>
          <w:b w:val="0"/>
          <w:szCs w:val="24"/>
        </w:rPr>
      </w:pPr>
    </w:p>
    <w:p w:rsidR="00440B8C" w:rsidRPr="00C84483" w:rsidRDefault="00440B8C" w:rsidP="00440B8C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440B8C" w:rsidRPr="00C84483" w:rsidRDefault="00440B8C" w:rsidP="00440B8C">
      <w:pPr>
        <w:jc w:val="center"/>
        <w:rPr>
          <w:b/>
          <w:sz w:val="24"/>
          <w:szCs w:val="24"/>
        </w:rPr>
      </w:pPr>
    </w:p>
    <w:p w:rsidR="00440B8C" w:rsidRDefault="00440B8C" w:rsidP="00440B8C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440B8C" w:rsidRPr="00C84483" w:rsidRDefault="00440B8C" w:rsidP="00440B8C">
      <w:pPr>
        <w:jc w:val="center"/>
        <w:rPr>
          <w:b/>
          <w:sz w:val="24"/>
          <w:szCs w:val="24"/>
        </w:rPr>
      </w:pPr>
    </w:p>
    <w:p w:rsidR="00440B8C" w:rsidRPr="00C84483" w:rsidRDefault="00440B8C" w:rsidP="00440B8C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Modafinil</w:t>
      </w:r>
      <w:proofErr w:type="spellEnd"/>
      <w:r>
        <w:rPr>
          <w:b/>
          <w:sz w:val="24"/>
          <w:szCs w:val="24"/>
        </w:rPr>
        <w:t xml:space="preserve"> "Orion", tabletter</w:t>
      </w:r>
    </w:p>
    <w:p w:rsidR="00440B8C" w:rsidRPr="00C84483" w:rsidRDefault="00440B8C" w:rsidP="00440B8C">
      <w:pPr>
        <w:jc w:val="both"/>
        <w:rPr>
          <w:sz w:val="24"/>
          <w:szCs w:val="24"/>
        </w:rPr>
      </w:pPr>
    </w:p>
    <w:p w:rsidR="00440B8C" w:rsidRPr="00797AD1" w:rsidRDefault="00440B8C" w:rsidP="00440B8C">
      <w:pPr>
        <w:ind w:left="851" w:right="-1" w:hanging="851"/>
        <w:jc w:val="both"/>
        <w:rPr>
          <w:sz w:val="24"/>
          <w:szCs w:val="24"/>
        </w:rPr>
      </w:pPr>
    </w:p>
    <w:p w:rsidR="00E63F7E" w:rsidRPr="00C84483" w:rsidRDefault="00E63F7E" w:rsidP="00E63F7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797AD1">
        <w:rPr>
          <w:sz w:val="24"/>
          <w:szCs w:val="24"/>
        </w:rPr>
        <w:t>29510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ind w:left="851" w:right="-1" w:hanging="851"/>
        <w:rPr>
          <w:b/>
          <w:sz w:val="24"/>
          <w:szCs w:val="24"/>
        </w:rPr>
      </w:pPr>
      <w:r w:rsidRPr="00797AD1">
        <w:rPr>
          <w:b/>
          <w:sz w:val="24"/>
          <w:szCs w:val="24"/>
        </w:rPr>
        <w:t>1.</w:t>
      </w:r>
      <w:r w:rsidRPr="00797AD1">
        <w:rPr>
          <w:b/>
          <w:sz w:val="24"/>
          <w:szCs w:val="24"/>
        </w:rPr>
        <w:tab/>
        <w:t>LÆGEMIDLETS NAVN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797AD1">
        <w:rPr>
          <w:sz w:val="24"/>
          <w:szCs w:val="24"/>
        </w:rPr>
        <w:t>Modafinil</w:t>
      </w:r>
      <w:proofErr w:type="spellEnd"/>
      <w:r w:rsidRPr="00797AD1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 w:rsidRPr="00797AD1">
        <w:rPr>
          <w:sz w:val="24"/>
          <w:szCs w:val="24"/>
        </w:rPr>
        <w:t>Orion</w:t>
      </w:r>
      <w:r>
        <w:rPr>
          <w:sz w:val="24"/>
          <w:szCs w:val="24"/>
        </w:rPr>
        <w:t>"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ind w:left="851" w:right="-1" w:hanging="851"/>
        <w:rPr>
          <w:b/>
          <w:sz w:val="24"/>
          <w:szCs w:val="24"/>
        </w:rPr>
      </w:pPr>
      <w:r w:rsidRPr="00797AD1">
        <w:rPr>
          <w:b/>
          <w:sz w:val="24"/>
          <w:szCs w:val="24"/>
        </w:rPr>
        <w:t>2.</w:t>
      </w:r>
      <w:r w:rsidRPr="00797AD1">
        <w:rPr>
          <w:b/>
          <w:sz w:val="24"/>
          <w:szCs w:val="24"/>
        </w:rPr>
        <w:tab/>
        <w:t>KVALITATIV OG KVANTITATIV SAMMENSÆTNING</w:t>
      </w:r>
    </w:p>
    <w:p w:rsidR="00440B8C" w:rsidRPr="00797AD1" w:rsidRDefault="00440B8C" w:rsidP="00440B8C">
      <w:pPr>
        <w:ind w:left="851" w:hanging="851"/>
        <w:jc w:val="both"/>
        <w:rPr>
          <w:spacing w:val="-3"/>
          <w:sz w:val="24"/>
          <w:szCs w:val="24"/>
          <w:lang w:eastAsia="da-DK"/>
        </w:rPr>
      </w:pPr>
      <w:r>
        <w:rPr>
          <w:spacing w:val="-3"/>
          <w:sz w:val="24"/>
          <w:szCs w:val="24"/>
          <w:lang w:eastAsia="da-DK"/>
        </w:rPr>
        <w:tab/>
      </w:r>
      <w:proofErr w:type="spellStart"/>
      <w:r w:rsidRPr="00797AD1">
        <w:rPr>
          <w:spacing w:val="-3"/>
          <w:sz w:val="24"/>
          <w:szCs w:val="24"/>
          <w:lang w:eastAsia="da-DK"/>
        </w:rPr>
        <w:t>Modafinil</w:t>
      </w:r>
      <w:proofErr w:type="spellEnd"/>
      <w:r w:rsidRPr="00797AD1">
        <w:rPr>
          <w:spacing w:val="-3"/>
          <w:sz w:val="24"/>
          <w:szCs w:val="24"/>
          <w:lang w:eastAsia="da-DK"/>
        </w:rPr>
        <w:t xml:space="preserve"> </w:t>
      </w:r>
      <w:r>
        <w:rPr>
          <w:spacing w:val="-3"/>
          <w:sz w:val="24"/>
          <w:szCs w:val="24"/>
          <w:lang w:eastAsia="da-DK"/>
        </w:rPr>
        <w:t>"Orion"</w:t>
      </w:r>
      <w:r w:rsidRPr="00797AD1">
        <w:rPr>
          <w:spacing w:val="-3"/>
          <w:sz w:val="24"/>
          <w:szCs w:val="24"/>
          <w:lang w:eastAsia="da-DK"/>
        </w:rPr>
        <w:t xml:space="preserve"> 100 mg</w:t>
      </w:r>
      <w:r w:rsidR="00623138">
        <w:rPr>
          <w:spacing w:val="-3"/>
          <w:sz w:val="24"/>
          <w:szCs w:val="24"/>
          <w:lang w:eastAsia="da-DK"/>
        </w:rPr>
        <w:t xml:space="preserve">: </w:t>
      </w:r>
      <w:r w:rsidRPr="00797AD1">
        <w:rPr>
          <w:spacing w:val="-3"/>
          <w:sz w:val="24"/>
          <w:szCs w:val="24"/>
          <w:lang w:eastAsia="da-DK"/>
        </w:rPr>
        <w:t xml:space="preserve">Hver tablet indeholder 100 mg </w:t>
      </w:r>
      <w:proofErr w:type="spellStart"/>
      <w:r w:rsidRPr="00797AD1">
        <w:rPr>
          <w:spacing w:val="-3"/>
          <w:sz w:val="24"/>
          <w:szCs w:val="24"/>
          <w:lang w:eastAsia="da-DK"/>
        </w:rPr>
        <w:t>modafinil</w:t>
      </w:r>
      <w:proofErr w:type="spellEnd"/>
      <w:r w:rsidRPr="00797AD1">
        <w:rPr>
          <w:spacing w:val="-3"/>
          <w:sz w:val="24"/>
          <w:szCs w:val="24"/>
          <w:lang w:eastAsia="da-DK"/>
        </w:rPr>
        <w:t>.</w:t>
      </w:r>
    </w:p>
    <w:p w:rsidR="00440B8C" w:rsidRPr="00797AD1" w:rsidRDefault="00440B8C" w:rsidP="00440B8C">
      <w:pPr>
        <w:ind w:left="851" w:hanging="851"/>
        <w:jc w:val="both"/>
        <w:rPr>
          <w:spacing w:val="-3"/>
          <w:sz w:val="24"/>
          <w:szCs w:val="24"/>
          <w:lang w:eastAsia="da-DK"/>
        </w:rPr>
      </w:pPr>
    </w:p>
    <w:p w:rsidR="00440B8C" w:rsidRPr="00797AD1" w:rsidRDefault="00440B8C" w:rsidP="00440B8C">
      <w:pPr>
        <w:ind w:left="851"/>
        <w:jc w:val="both"/>
        <w:rPr>
          <w:spacing w:val="-3"/>
          <w:sz w:val="24"/>
          <w:szCs w:val="24"/>
          <w:lang w:eastAsia="da-DK"/>
        </w:rPr>
      </w:pPr>
      <w:proofErr w:type="spellStart"/>
      <w:r w:rsidRPr="00797AD1">
        <w:rPr>
          <w:spacing w:val="-3"/>
          <w:sz w:val="24"/>
          <w:szCs w:val="24"/>
          <w:lang w:eastAsia="da-DK"/>
        </w:rPr>
        <w:t>Modafinil</w:t>
      </w:r>
      <w:proofErr w:type="spellEnd"/>
      <w:r w:rsidRPr="00797AD1">
        <w:rPr>
          <w:spacing w:val="-3"/>
          <w:sz w:val="24"/>
          <w:szCs w:val="24"/>
          <w:lang w:eastAsia="da-DK"/>
        </w:rPr>
        <w:t xml:space="preserve"> </w:t>
      </w:r>
      <w:r>
        <w:rPr>
          <w:spacing w:val="-3"/>
          <w:sz w:val="24"/>
          <w:szCs w:val="24"/>
          <w:lang w:eastAsia="da-DK"/>
        </w:rPr>
        <w:t>"Orion"</w:t>
      </w:r>
      <w:r w:rsidRPr="00797AD1">
        <w:rPr>
          <w:spacing w:val="-3"/>
          <w:sz w:val="24"/>
          <w:szCs w:val="24"/>
          <w:lang w:eastAsia="da-DK"/>
        </w:rPr>
        <w:t xml:space="preserve"> 200 mg</w:t>
      </w:r>
      <w:r w:rsidR="00623138">
        <w:rPr>
          <w:spacing w:val="-3"/>
          <w:sz w:val="24"/>
          <w:szCs w:val="24"/>
          <w:lang w:eastAsia="da-DK"/>
        </w:rPr>
        <w:t xml:space="preserve">: </w:t>
      </w:r>
      <w:r w:rsidRPr="00797AD1">
        <w:rPr>
          <w:spacing w:val="-3"/>
          <w:sz w:val="24"/>
          <w:szCs w:val="24"/>
          <w:lang w:eastAsia="da-DK"/>
        </w:rPr>
        <w:t xml:space="preserve">Hver tablet indeholder 200 mg </w:t>
      </w:r>
      <w:proofErr w:type="spellStart"/>
      <w:r w:rsidRPr="00797AD1">
        <w:rPr>
          <w:spacing w:val="-3"/>
          <w:sz w:val="24"/>
          <w:szCs w:val="24"/>
          <w:lang w:eastAsia="da-DK"/>
        </w:rPr>
        <w:t>modafinil</w:t>
      </w:r>
      <w:proofErr w:type="spellEnd"/>
      <w:r w:rsidRPr="00797AD1">
        <w:rPr>
          <w:spacing w:val="-3"/>
          <w:sz w:val="24"/>
          <w:szCs w:val="24"/>
          <w:lang w:eastAsia="da-DK"/>
        </w:rPr>
        <w:t>.</w:t>
      </w:r>
    </w:p>
    <w:p w:rsidR="00440B8C" w:rsidRPr="00797AD1" w:rsidRDefault="00440B8C" w:rsidP="00440B8C">
      <w:pPr>
        <w:ind w:left="851" w:hanging="851"/>
        <w:jc w:val="both"/>
        <w:rPr>
          <w:spacing w:val="-3"/>
          <w:sz w:val="24"/>
          <w:szCs w:val="24"/>
          <w:lang w:eastAsia="da-DK"/>
        </w:rPr>
      </w:pPr>
      <w:r w:rsidRPr="00797AD1">
        <w:rPr>
          <w:spacing w:val="-3"/>
          <w:sz w:val="24"/>
          <w:szCs w:val="24"/>
          <w:lang w:eastAsia="da-DK"/>
        </w:rPr>
        <w:tab/>
      </w:r>
    </w:p>
    <w:p w:rsidR="00440B8C" w:rsidRPr="00797AD1" w:rsidRDefault="00440B8C" w:rsidP="00440B8C">
      <w:pPr>
        <w:ind w:left="851"/>
        <w:jc w:val="both"/>
        <w:rPr>
          <w:spacing w:val="-3"/>
          <w:sz w:val="24"/>
          <w:szCs w:val="24"/>
          <w:u w:val="single"/>
          <w:lang w:eastAsia="da-DK"/>
        </w:rPr>
      </w:pPr>
      <w:r w:rsidRPr="00797AD1">
        <w:rPr>
          <w:spacing w:val="-3"/>
          <w:sz w:val="24"/>
          <w:szCs w:val="24"/>
          <w:u w:val="single"/>
          <w:lang w:eastAsia="da-DK"/>
        </w:rPr>
        <w:t>Hjælpestof, som behandleren skal være opmærksom på:</w:t>
      </w:r>
    </w:p>
    <w:p w:rsidR="009F5A58" w:rsidRPr="00797AD1" w:rsidRDefault="009F5A58" w:rsidP="009F5A58">
      <w:pPr>
        <w:ind w:left="851" w:right="-1"/>
        <w:jc w:val="both"/>
        <w:rPr>
          <w:spacing w:val="-3"/>
          <w:sz w:val="24"/>
          <w:szCs w:val="24"/>
          <w:lang w:eastAsia="da-DK"/>
        </w:rPr>
      </w:pPr>
      <w:r w:rsidRPr="00797AD1">
        <w:rPr>
          <w:spacing w:val="-3"/>
          <w:sz w:val="24"/>
          <w:szCs w:val="24"/>
          <w:lang w:eastAsia="da-DK"/>
        </w:rPr>
        <w:t>100 mg: Hver tablet indeholder 1</w:t>
      </w:r>
      <w:r>
        <w:rPr>
          <w:spacing w:val="-3"/>
          <w:sz w:val="24"/>
          <w:szCs w:val="24"/>
          <w:lang w:eastAsia="da-DK"/>
        </w:rPr>
        <w:t>07</w:t>
      </w:r>
      <w:r w:rsidRPr="00797AD1">
        <w:rPr>
          <w:spacing w:val="-3"/>
          <w:sz w:val="24"/>
          <w:szCs w:val="24"/>
          <w:lang w:eastAsia="da-DK"/>
        </w:rPr>
        <w:t>,</w:t>
      </w:r>
      <w:r>
        <w:rPr>
          <w:spacing w:val="-3"/>
          <w:sz w:val="24"/>
          <w:szCs w:val="24"/>
          <w:lang w:eastAsia="da-DK"/>
        </w:rPr>
        <w:t>8</w:t>
      </w:r>
      <w:r w:rsidRPr="00797AD1">
        <w:rPr>
          <w:spacing w:val="-3"/>
          <w:sz w:val="24"/>
          <w:szCs w:val="24"/>
          <w:lang w:eastAsia="da-DK"/>
        </w:rPr>
        <w:t xml:space="preserve"> mg </w:t>
      </w:r>
      <w:proofErr w:type="spellStart"/>
      <w:r w:rsidRPr="00797AD1">
        <w:rPr>
          <w:spacing w:val="-3"/>
          <w:sz w:val="24"/>
          <w:szCs w:val="24"/>
          <w:lang w:eastAsia="da-DK"/>
        </w:rPr>
        <w:t>lactose</w:t>
      </w:r>
      <w:proofErr w:type="spellEnd"/>
      <w:r>
        <w:rPr>
          <w:spacing w:val="-3"/>
          <w:sz w:val="24"/>
          <w:szCs w:val="24"/>
          <w:lang w:eastAsia="da-DK"/>
        </w:rPr>
        <w:t xml:space="preserve"> (som </w:t>
      </w:r>
      <w:r w:rsidRPr="00797AD1">
        <w:rPr>
          <w:spacing w:val="-3"/>
          <w:sz w:val="24"/>
          <w:szCs w:val="24"/>
          <w:lang w:eastAsia="da-DK"/>
        </w:rPr>
        <w:t>monohydrat</w:t>
      </w:r>
      <w:r>
        <w:rPr>
          <w:spacing w:val="-3"/>
          <w:sz w:val="24"/>
          <w:szCs w:val="24"/>
          <w:lang w:eastAsia="da-DK"/>
        </w:rPr>
        <w:t>)</w:t>
      </w:r>
      <w:r w:rsidRPr="00797AD1">
        <w:rPr>
          <w:spacing w:val="-3"/>
          <w:sz w:val="24"/>
          <w:szCs w:val="24"/>
          <w:lang w:eastAsia="da-DK"/>
        </w:rPr>
        <w:t>.</w:t>
      </w:r>
    </w:p>
    <w:p w:rsidR="009F5A58" w:rsidRPr="00797AD1" w:rsidRDefault="009F5A58" w:rsidP="009F5A58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lang w:val="da-DK"/>
        </w:rPr>
        <w:t>200 mg: Hver tablet indeholder 2</w:t>
      </w:r>
      <w:r>
        <w:rPr>
          <w:rFonts w:cs="Times New Roman"/>
          <w:spacing w:val="-1"/>
          <w:sz w:val="24"/>
          <w:szCs w:val="24"/>
          <w:lang w:val="da-DK"/>
        </w:rPr>
        <w:t>15</w:t>
      </w:r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>
        <w:rPr>
          <w:rFonts w:cs="Times New Roman"/>
          <w:spacing w:val="-1"/>
          <w:sz w:val="24"/>
          <w:szCs w:val="24"/>
          <w:lang w:val="da-DK"/>
        </w:rPr>
        <w:t>7</w:t>
      </w:r>
      <w:r w:rsidRPr="00797AD1">
        <w:rPr>
          <w:rFonts w:cs="Times New Roman"/>
          <w:spacing w:val="-1"/>
          <w:sz w:val="24"/>
          <w:szCs w:val="24"/>
          <w:lang w:val="da-DK"/>
        </w:rPr>
        <w:t xml:space="preserve"> mg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lactose</w:t>
      </w:r>
      <w:proofErr w:type="spellEnd"/>
      <w:r>
        <w:rPr>
          <w:rFonts w:cs="Times New Roman"/>
          <w:spacing w:val="-1"/>
          <w:sz w:val="24"/>
          <w:szCs w:val="24"/>
          <w:lang w:val="da-DK"/>
        </w:rPr>
        <w:t xml:space="preserve"> (som </w:t>
      </w:r>
      <w:r w:rsidRPr="00797AD1">
        <w:rPr>
          <w:rFonts w:cs="Times New Roman"/>
          <w:spacing w:val="-1"/>
          <w:sz w:val="24"/>
          <w:szCs w:val="24"/>
          <w:lang w:val="da-DK"/>
        </w:rPr>
        <w:t>monohydrat</w:t>
      </w:r>
      <w:r>
        <w:rPr>
          <w:rFonts w:cs="Times New Roman"/>
          <w:spacing w:val="-1"/>
          <w:sz w:val="24"/>
          <w:szCs w:val="24"/>
          <w:lang w:val="da-DK"/>
        </w:rPr>
        <w:t>)</w:t>
      </w:r>
      <w:r w:rsidRPr="00797AD1">
        <w:rPr>
          <w:rFonts w:cs="Times New Roman"/>
          <w:spacing w:val="-1"/>
          <w:sz w:val="24"/>
          <w:szCs w:val="24"/>
          <w:lang w:val="da-DK"/>
        </w:rPr>
        <w:t>.</w:t>
      </w:r>
    </w:p>
    <w:p w:rsidR="00440B8C" w:rsidRPr="00797AD1" w:rsidRDefault="00440B8C" w:rsidP="00440B8C">
      <w:pPr>
        <w:ind w:left="85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Alle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hjælpestoffer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anført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under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pkt.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6.1.</w:t>
      </w:r>
    </w:p>
    <w:p w:rsidR="00440B8C" w:rsidRPr="00797AD1" w:rsidRDefault="00440B8C" w:rsidP="00440B8C">
      <w:pPr>
        <w:ind w:left="851" w:hanging="851"/>
        <w:rPr>
          <w:sz w:val="24"/>
          <w:szCs w:val="24"/>
        </w:rPr>
      </w:pPr>
    </w:p>
    <w:p w:rsidR="00440B8C" w:rsidRPr="00797AD1" w:rsidRDefault="00440B8C" w:rsidP="00440B8C">
      <w:pPr>
        <w:ind w:left="851" w:right="-1" w:hanging="851"/>
        <w:rPr>
          <w:b/>
          <w:sz w:val="24"/>
          <w:szCs w:val="24"/>
        </w:rPr>
      </w:pPr>
      <w:r w:rsidRPr="00797AD1">
        <w:rPr>
          <w:b/>
          <w:sz w:val="24"/>
          <w:szCs w:val="24"/>
        </w:rPr>
        <w:t>3.</w:t>
      </w:r>
      <w:r w:rsidRPr="00797AD1">
        <w:rPr>
          <w:b/>
          <w:sz w:val="24"/>
          <w:szCs w:val="24"/>
        </w:rPr>
        <w:tab/>
        <w:t>LÆGEMIDDELFORM</w:t>
      </w:r>
    </w:p>
    <w:p w:rsidR="00440B8C" w:rsidRPr="00797AD1" w:rsidRDefault="00440B8C" w:rsidP="00440B8C">
      <w:pPr>
        <w:ind w:left="851" w:right="-1"/>
        <w:rPr>
          <w:sz w:val="24"/>
          <w:szCs w:val="24"/>
        </w:rPr>
      </w:pPr>
      <w:r w:rsidRPr="00797AD1">
        <w:rPr>
          <w:sz w:val="24"/>
          <w:szCs w:val="24"/>
        </w:rPr>
        <w:t>Tablet</w:t>
      </w:r>
      <w:r>
        <w:rPr>
          <w:sz w:val="24"/>
          <w:szCs w:val="24"/>
        </w:rPr>
        <w:t>ter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ind w:left="851" w:right="-1"/>
        <w:rPr>
          <w:sz w:val="24"/>
          <w:szCs w:val="24"/>
        </w:rPr>
      </w:pPr>
      <w:r w:rsidRPr="00797AD1">
        <w:rPr>
          <w:sz w:val="24"/>
          <w:szCs w:val="24"/>
        </w:rPr>
        <w:t>100 mg: Tabletterne er hvide til råhvide, 12,6</w:t>
      </w:r>
      <w:r>
        <w:rPr>
          <w:sz w:val="24"/>
          <w:szCs w:val="24"/>
        </w:rPr>
        <w:t>×</w:t>
      </w:r>
      <w:r w:rsidRPr="00797AD1">
        <w:rPr>
          <w:sz w:val="24"/>
          <w:szCs w:val="24"/>
        </w:rPr>
        <w:t>5,5 mm, ikke-overtrukne, kapselformede og præget med ‘41’ på den ene side og ‘J’ på den anden side.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ind w:left="851" w:right="-1"/>
        <w:rPr>
          <w:sz w:val="24"/>
          <w:szCs w:val="24"/>
        </w:rPr>
      </w:pPr>
      <w:r w:rsidRPr="00797AD1">
        <w:rPr>
          <w:sz w:val="24"/>
          <w:szCs w:val="24"/>
        </w:rPr>
        <w:t>200 mg: Tabletterne er hvide til råhvide, 16</w:t>
      </w:r>
      <w:r>
        <w:rPr>
          <w:sz w:val="24"/>
          <w:szCs w:val="24"/>
        </w:rPr>
        <w:t>×</w:t>
      </w:r>
      <w:r w:rsidRPr="00797AD1">
        <w:rPr>
          <w:sz w:val="24"/>
          <w:szCs w:val="24"/>
        </w:rPr>
        <w:t>7 mm, ikke-overtrukne, kapselformede og præget med 4 &amp; 2’ separeret med en delekærv på den ene side og ‘J’ på den anden side.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ind w:left="851" w:right="-1"/>
        <w:rPr>
          <w:sz w:val="24"/>
          <w:szCs w:val="24"/>
        </w:rPr>
      </w:pPr>
      <w:r w:rsidRPr="00797AD1">
        <w:rPr>
          <w:sz w:val="24"/>
          <w:szCs w:val="24"/>
        </w:rPr>
        <w:t>Tabletten med 200 mg kan deles i to lige store doser.</w:t>
      </w:r>
    </w:p>
    <w:p w:rsidR="00C3755B" w:rsidRDefault="00C3755B">
      <w:pPr>
        <w:rPr>
          <w:sz w:val="24"/>
          <w:szCs w:val="24"/>
        </w:rPr>
      </w:pP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ind w:left="851" w:right="-1" w:hanging="851"/>
        <w:rPr>
          <w:b/>
          <w:sz w:val="24"/>
          <w:szCs w:val="24"/>
        </w:rPr>
      </w:pPr>
      <w:r w:rsidRPr="00797AD1">
        <w:rPr>
          <w:b/>
          <w:sz w:val="24"/>
          <w:szCs w:val="24"/>
        </w:rPr>
        <w:t>4.</w:t>
      </w:r>
      <w:r w:rsidRPr="00797AD1">
        <w:rPr>
          <w:b/>
          <w:sz w:val="24"/>
          <w:szCs w:val="24"/>
        </w:rPr>
        <w:tab/>
        <w:t>KLINISKE OPLYSNINGER</w:t>
      </w:r>
    </w:p>
    <w:p w:rsidR="00440B8C" w:rsidRPr="00797AD1" w:rsidRDefault="00440B8C" w:rsidP="00440B8C">
      <w:pPr>
        <w:ind w:left="851" w:right="-1" w:hanging="851"/>
        <w:rPr>
          <w:b/>
          <w:sz w:val="24"/>
          <w:szCs w:val="24"/>
        </w:rPr>
      </w:pPr>
    </w:p>
    <w:p w:rsidR="00440B8C" w:rsidRPr="00797AD1" w:rsidRDefault="00440B8C" w:rsidP="00440B8C">
      <w:pPr>
        <w:ind w:left="851" w:right="-1" w:hanging="851"/>
        <w:rPr>
          <w:b/>
          <w:sz w:val="24"/>
          <w:szCs w:val="24"/>
          <w:u w:val="single"/>
        </w:rPr>
      </w:pPr>
      <w:r w:rsidRPr="00797AD1">
        <w:rPr>
          <w:b/>
          <w:sz w:val="24"/>
          <w:szCs w:val="24"/>
        </w:rPr>
        <w:t>4.1</w:t>
      </w:r>
      <w:r w:rsidRPr="00797AD1">
        <w:rPr>
          <w:b/>
          <w:sz w:val="24"/>
          <w:szCs w:val="24"/>
        </w:rPr>
        <w:tab/>
        <w:t>Terapeutiske indikationer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 xml:space="preserve"> </w:t>
      </w:r>
      <w:r>
        <w:rPr>
          <w:rFonts w:cs="Times New Roman"/>
          <w:spacing w:val="-1"/>
          <w:sz w:val="24"/>
          <w:szCs w:val="24"/>
          <w:lang w:val="da-DK"/>
        </w:rPr>
        <w:t>"Orion"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indiceret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voksne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behandling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overdreven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træthed</w:t>
      </w:r>
      <w:r w:rsidR="00623138"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ved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narkolepsi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uden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katapleksi</w:t>
      </w:r>
      <w:proofErr w:type="spellEnd"/>
      <w:r w:rsidRPr="00797AD1">
        <w:rPr>
          <w:rFonts w:cs="Times New Roman"/>
          <w:sz w:val="24"/>
          <w:szCs w:val="24"/>
          <w:lang w:val="da-DK"/>
        </w:rPr>
        <w:t>.</w:t>
      </w:r>
    </w:p>
    <w:p w:rsidR="00440B8C" w:rsidRPr="00797AD1" w:rsidRDefault="00440B8C" w:rsidP="00440B8C">
      <w:pPr>
        <w:spacing w:before="3"/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Overdreven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træthed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defineret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besvær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opretholdelse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årvågenhed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øget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tendens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at</w:t>
      </w:r>
      <w:r w:rsidRPr="00797AD1">
        <w:rPr>
          <w:rFonts w:cs="Times New Roman"/>
          <w:spacing w:val="20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falde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søvn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uhensigtsmæssige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situationer.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E63F7E" w:rsidRPr="00C84483" w:rsidRDefault="00E63F7E" w:rsidP="00E63F7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>
        <w:rPr>
          <w:b/>
          <w:sz w:val="24"/>
          <w:szCs w:val="24"/>
        </w:rPr>
        <w:t>administration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Behandling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bør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initieres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under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supervision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læge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relevant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viden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om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sygdomme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inden</w:t>
      </w:r>
      <w:r w:rsidRPr="00797AD1">
        <w:rPr>
          <w:rFonts w:cs="Times New Roman"/>
          <w:spacing w:val="26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indikationsområdet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(se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pkt.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4.1).</w:t>
      </w:r>
    </w:p>
    <w:p w:rsidR="000D5968" w:rsidRDefault="000D5968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</w:p>
    <w:p w:rsidR="00E17F45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Diagnosen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narkolepsi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bør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stilles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henhold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guideline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International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Klassifikation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Søvnlidelser</w:t>
      </w:r>
      <w:r w:rsidRPr="00797AD1">
        <w:rPr>
          <w:rFonts w:cs="Times New Roman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 xml:space="preserve">(ICSD2). </w:t>
      </w:r>
    </w:p>
    <w:p w:rsidR="00E17F45" w:rsidRDefault="00E17F45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pacing w:val="22"/>
          <w:w w:val="99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Monitorering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klinisk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evaluering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behovet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behandling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bør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foretages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regelmæssigt.</w:t>
      </w:r>
      <w:r w:rsidRPr="00797AD1">
        <w:rPr>
          <w:rFonts w:cs="Times New Roman"/>
          <w:spacing w:val="22"/>
          <w:w w:val="99"/>
          <w:sz w:val="24"/>
          <w:szCs w:val="24"/>
          <w:lang w:val="da-DK"/>
        </w:rPr>
        <w:t xml:space="preserve"> </w:t>
      </w:r>
    </w:p>
    <w:p w:rsidR="00440B8C" w:rsidRPr="00797AD1" w:rsidRDefault="00440B8C" w:rsidP="00440B8C">
      <w:pPr>
        <w:pStyle w:val="Brdtekst"/>
        <w:ind w:left="851" w:right="-1" w:hanging="851"/>
        <w:rPr>
          <w:rFonts w:cs="Times New Roman"/>
          <w:sz w:val="24"/>
          <w:szCs w:val="24"/>
          <w:u w:val="single" w:color="000000"/>
          <w:lang w:val="da-DK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Dosering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Den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anbefalede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startdosis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200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mg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dagligt.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Den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daglige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dosis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kan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tages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enkelt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dosis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om</w:t>
      </w:r>
      <w:r w:rsidRPr="00797AD1">
        <w:rPr>
          <w:rFonts w:cs="Times New Roman"/>
          <w:spacing w:val="21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morgenen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to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doser, én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om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morgenen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én </w:t>
      </w:r>
      <w:r w:rsidRPr="00797AD1">
        <w:rPr>
          <w:rFonts w:cs="Times New Roman"/>
          <w:spacing w:val="-1"/>
          <w:sz w:val="24"/>
          <w:szCs w:val="24"/>
          <w:lang w:val="da-DK"/>
        </w:rPr>
        <w:t>midt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dagen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afhængigt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lægens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vurdering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25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patienten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patientens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respons.</w:t>
      </w:r>
    </w:p>
    <w:p w:rsidR="00440B8C" w:rsidRPr="00797AD1" w:rsidRDefault="00440B8C" w:rsidP="00440B8C">
      <w:pPr>
        <w:spacing w:before="3"/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Doser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op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400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mg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fordelt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én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to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doser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kan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anvendes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utilstrækkeligt</w:t>
      </w:r>
      <w:r w:rsidRPr="00797AD1">
        <w:rPr>
          <w:rFonts w:cs="Times New Roman"/>
          <w:spacing w:val="24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respons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initiale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200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modafinildosis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.</w:t>
      </w:r>
    </w:p>
    <w:p w:rsidR="00440B8C" w:rsidRPr="00797AD1" w:rsidRDefault="00440B8C" w:rsidP="00440B8C">
      <w:pPr>
        <w:spacing w:before="3"/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Langvarig</w:t>
      </w:r>
      <w:r w:rsidRPr="00797AD1">
        <w:rPr>
          <w:rFonts w:cs="Times New Roman"/>
          <w:spacing w:val="-15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brug</w:t>
      </w:r>
    </w:p>
    <w:p w:rsidR="00440B8C" w:rsidRPr="00797AD1" w:rsidRDefault="00440B8C" w:rsidP="00440B8C">
      <w:pPr>
        <w:pStyle w:val="Brdtekst"/>
        <w:spacing w:before="1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Læger,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udskriver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længerevarende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periode,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periodevis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reevaluere</w:t>
      </w:r>
      <w:r w:rsidRPr="00797AD1">
        <w:rPr>
          <w:rFonts w:cs="Times New Roman"/>
          <w:spacing w:val="39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langtidsbrugen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patienterne,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da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langtidsvirkningen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evalueret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(&gt;</w:t>
      </w:r>
      <w:r w:rsidR="00656F66">
        <w:rPr>
          <w:rFonts w:cs="Times New Roman"/>
          <w:spacing w:val="-6"/>
          <w:sz w:val="24"/>
          <w:szCs w:val="24"/>
          <w:lang w:val="da-DK"/>
        </w:rPr>
        <w:t> </w:t>
      </w:r>
      <w:r w:rsidRPr="00797AD1">
        <w:rPr>
          <w:rFonts w:cs="Times New Roman"/>
          <w:sz w:val="24"/>
          <w:szCs w:val="24"/>
          <w:lang w:val="da-DK"/>
        </w:rPr>
        <w:t>9</w:t>
      </w:r>
      <w:r w:rsidR="001F6505">
        <w:rPr>
          <w:rFonts w:cs="Times New Roman"/>
          <w:spacing w:val="-6"/>
          <w:sz w:val="24"/>
          <w:szCs w:val="24"/>
          <w:lang w:val="da-DK"/>
        </w:rPr>
        <w:t> </w:t>
      </w:r>
      <w:r w:rsidRPr="00797AD1">
        <w:rPr>
          <w:rFonts w:cs="Times New Roman"/>
          <w:sz w:val="24"/>
          <w:szCs w:val="24"/>
          <w:lang w:val="da-DK"/>
        </w:rPr>
        <w:t>uger).</w:t>
      </w:r>
    </w:p>
    <w:p w:rsidR="00440B8C" w:rsidRPr="00797AD1" w:rsidRDefault="00440B8C" w:rsidP="00440B8C">
      <w:pPr>
        <w:spacing w:before="3"/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Patienter</w:t>
      </w:r>
      <w:r w:rsidRPr="00797AD1">
        <w:rPr>
          <w:rFonts w:cs="Times New Roman"/>
          <w:spacing w:val="-10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med</w:t>
      </w:r>
      <w:r w:rsidRPr="00797AD1">
        <w:rPr>
          <w:rFonts w:cs="Times New Roman"/>
          <w:spacing w:val="-10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nedsat</w:t>
      </w:r>
      <w:r w:rsidRPr="00797AD1">
        <w:rPr>
          <w:rFonts w:cs="Times New Roman"/>
          <w:spacing w:val="-10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nyrefunktion</w:t>
      </w:r>
    </w:p>
    <w:p w:rsidR="00440B8C" w:rsidRPr="00797AD1" w:rsidRDefault="00440B8C" w:rsidP="00440B8C">
      <w:pPr>
        <w:pStyle w:val="Brdtekst"/>
        <w:spacing w:before="1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Der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utilstrækkelig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information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bedømme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sikkerhed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virkning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ved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nedsat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nyrefunktion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(se</w:t>
      </w:r>
      <w:r w:rsidRPr="00797AD1">
        <w:rPr>
          <w:rFonts w:cs="Times New Roman"/>
          <w:spacing w:val="27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pkt.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5.2).</w:t>
      </w:r>
    </w:p>
    <w:p w:rsidR="00440B8C" w:rsidRPr="00797AD1" w:rsidRDefault="00440B8C" w:rsidP="00440B8C">
      <w:pPr>
        <w:pStyle w:val="Brdtekst"/>
        <w:spacing w:before="52"/>
        <w:ind w:left="851" w:right="-1" w:hanging="851"/>
        <w:rPr>
          <w:rFonts w:cs="Times New Roman"/>
          <w:sz w:val="24"/>
          <w:szCs w:val="24"/>
          <w:u w:val="single" w:color="000000"/>
          <w:lang w:val="da-DK"/>
        </w:rPr>
      </w:pPr>
    </w:p>
    <w:p w:rsidR="00440B8C" w:rsidRPr="00797AD1" w:rsidRDefault="00440B8C" w:rsidP="00440B8C">
      <w:pPr>
        <w:pStyle w:val="Brdtekst"/>
        <w:spacing w:before="52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Patienter</w:t>
      </w:r>
      <w:r w:rsidRPr="00797AD1">
        <w:rPr>
          <w:rFonts w:cs="Times New Roman"/>
          <w:spacing w:val="-10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med</w:t>
      </w:r>
      <w:r w:rsidRPr="00797AD1">
        <w:rPr>
          <w:rFonts w:cs="Times New Roman"/>
          <w:spacing w:val="-10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nedsat</w:t>
      </w:r>
      <w:r w:rsidRPr="00797AD1">
        <w:rPr>
          <w:rFonts w:cs="Times New Roman"/>
          <w:spacing w:val="-10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leverfunktion</w:t>
      </w:r>
    </w:p>
    <w:p w:rsidR="00440B8C" w:rsidRPr="00797AD1" w:rsidRDefault="00440B8C" w:rsidP="00440B8C">
      <w:pPr>
        <w:pStyle w:val="Brdtekst"/>
        <w:spacing w:before="1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Ved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svært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nedsat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leverfunktion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dosis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halveres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(se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pkt.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5.2).</w:t>
      </w:r>
    </w:p>
    <w:p w:rsidR="00440B8C" w:rsidRPr="00797AD1" w:rsidRDefault="00440B8C" w:rsidP="00440B8C">
      <w:pPr>
        <w:spacing w:before="3"/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Ældre</w:t>
      </w:r>
    </w:p>
    <w:p w:rsidR="00440B8C" w:rsidRPr="00797AD1" w:rsidRDefault="00440B8C" w:rsidP="00440B8C">
      <w:pPr>
        <w:pStyle w:val="Brdtekst"/>
        <w:spacing w:before="1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Der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begrænsede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data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tilgængelige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brug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ældre.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Da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ældre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generelt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har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nedsat</w:t>
      </w:r>
      <w:r w:rsidRPr="00797AD1">
        <w:rPr>
          <w:rFonts w:cs="Times New Roman"/>
          <w:spacing w:val="26"/>
          <w:w w:val="9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clearance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øget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systemisk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eksponering,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bør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behandling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påbegyndes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100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dagligt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37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over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65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år.</w:t>
      </w:r>
    </w:p>
    <w:p w:rsidR="00440B8C" w:rsidRPr="00797AD1" w:rsidRDefault="00440B8C" w:rsidP="00440B8C">
      <w:pPr>
        <w:spacing w:before="3"/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Pædiatrisk</w:t>
      </w:r>
      <w:r w:rsidRPr="00797AD1">
        <w:rPr>
          <w:rFonts w:cs="Times New Roman"/>
          <w:spacing w:val="-19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population</w:t>
      </w:r>
    </w:p>
    <w:p w:rsidR="00440B8C" w:rsidRPr="00797AD1" w:rsidRDefault="00440B8C" w:rsidP="00440B8C">
      <w:pPr>
        <w:pStyle w:val="Brdtekst"/>
        <w:spacing w:before="1"/>
        <w:ind w:left="851" w:right="-1"/>
        <w:rPr>
          <w:rFonts w:cs="Times New Roman"/>
          <w:sz w:val="24"/>
          <w:szCs w:val="24"/>
          <w:lang w:val="da-DK"/>
        </w:rPr>
      </w:pPr>
      <w:proofErr w:type="spellStart"/>
      <w:r w:rsidRPr="00797AD1">
        <w:rPr>
          <w:rFonts w:cs="Times New Roman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bør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anvendes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børn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under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18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år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grund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problemstillinger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vedrørende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sikkerhed</w:t>
      </w:r>
      <w:r w:rsidRPr="00797AD1">
        <w:rPr>
          <w:rFonts w:cs="Times New Roman"/>
          <w:spacing w:val="30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virkning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(se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pkt.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4.4).</w:t>
      </w:r>
    </w:p>
    <w:p w:rsidR="00440B8C" w:rsidRPr="00797AD1" w:rsidRDefault="00440B8C" w:rsidP="00440B8C">
      <w:pPr>
        <w:spacing w:before="3"/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Administration</w:t>
      </w:r>
    </w:p>
    <w:p w:rsidR="00440B8C" w:rsidRPr="00797AD1" w:rsidRDefault="00440B8C" w:rsidP="00440B8C">
      <w:pPr>
        <w:pStyle w:val="Brdtekst"/>
        <w:spacing w:before="1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oral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anvendelse.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ind w:left="851" w:right="-1" w:hanging="851"/>
        <w:rPr>
          <w:b/>
          <w:sz w:val="24"/>
          <w:szCs w:val="24"/>
        </w:rPr>
      </w:pPr>
      <w:r w:rsidRPr="00797AD1">
        <w:rPr>
          <w:b/>
          <w:sz w:val="24"/>
          <w:szCs w:val="24"/>
        </w:rPr>
        <w:t>4.3</w:t>
      </w:r>
      <w:r w:rsidRPr="00797AD1">
        <w:rPr>
          <w:b/>
          <w:sz w:val="24"/>
          <w:szCs w:val="24"/>
        </w:rPr>
        <w:tab/>
        <w:t>Kontraindikationer</w:t>
      </w:r>
    </w:p>
    <w:p w:rsidR="00440B8C" w:rsidRPr="00797AD1" w:rsidRDefault="00440B8C" w:rsidP="00440B8C">
      <w:pPr>
        <w:pStyle w:val="Brdtekst"/>
        <w:ind w:left="851"/>
        <w:rPr>
          <w:rFonts w:cs="Times New Roman"/>
          <w:spacing w:val="27"/>
          <w:w w:val="99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lang w:val="da-DK"/>
        </w:rPr>
        <w:t>Overfølsomhed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over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aktive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stof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over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flere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hjælpestofferne anført i pkt. 6.1.</w:t>
      </w:r>
      <w:r w:rsidRPr="00797AD1">
        <w:rPr>
          <w:rFonts w:cs="Times New Roman"/>
          <w:spacing w:val="27"/>
          <w:w w:val="99"/>
          <w:sz w:val="24"/>
          <w:szCs w:val="24"/>
          <w:lang w:val="da-DK"/>
        </w:rPr>
        <w:t xml:space="preserve"> </w:t>
      </w:r>
    </w:p>
    <w:p w:rsidR="00440B8C" w:rsidRPr="00797AD1" w:rsidRDefault="00440B8C" w:rsidP="00440B8C">
      <w:pPr>
        <w:pStyle w:val="Brdtekst"/>
        <w:ind w:left="851" w:hanging="851"/>
        <w:rPr>
          <w:rFonts w:cs="Times New Roman"/>
          <w:spacing w:val="27"/>
          <w:w w:val="99"/>
          <w:sz w:val="24"/>
          <w:szCs w:val="24"/>
          <w:lang w:val="da-DK"/>
        </w:rPr>
      </w:pPr>
    </w:p>
    <w:p w:rsidR="00E17F45" w:rsidRDefault="00E17F45" w:rsidP="00E17F45">
      <w:pPr>
        <w:pStyle w:val="Brdtekst"/>
        <w:ind w:left="851" w:right="-1"/>
        <w:rPr>
          <w:rFonts w:cs="Times New Roman"/>
          <w:spacing w:val="-1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Ukontrolleret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moderat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svær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hypertension</w:t>
      </w:r>
      <w:r>
        <w:rPr>
          <w:rFonts w:cs="Times New Roman"/>
          <w:sz w:val="24"/>
          <w:szCs w:val="24"/>
          <w:lang w:val="da-DK"/>
        </w:rPr>
        <w:t>.</w:t>
      </w:r>
      <w:r>
        <w:rPr>
          <w:rFonts w:cs="Times New Roman"/>
          <w:sz w:val="24"/>
          <w:szCs w:val="24"/>
          <w:lang w:val="da-DK"/>
        </w:rPr>
        <w:br/>
      </w:r>
    </w:p>
    <w:p w:rsidR="00E17F45" w:rsidRPr="00797AD1" w:rsidRDefault="00E17F45" w:rsidP="00E17F45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proofErr w:type="spellStart"/>
      <w:r>
        <w:rPr>
          <w:rFonts w:cs="Times New Roman"/>
          <w:spacing w:val="-1"/>
          <w:sz w:val="24"/>
          <w:szCs w:val="24"/>
          <w:lang w:val="da-DK"/>
        </w:rPr>
        <w:t>H</w:t>
      </w:r>
      <w:r w:rsidRPr="00797AD1">
        <w:rPr>
          <w:rFonts w:cs="Times New Roman"/>
          <w:spacing w:val="-1"/>
          <w:sz w:val="24"/>
          <w:szCs w:val="24"/>
          <w:lang w:val="da-DK"/>
        </w:rPr>
        <w:t>jertearytmi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ind w:left="851" w:right="-1" w:hanging="851"/>
        <w:rPr>
          <w:b/>
          <w:sz w:val="24"/>
          <w:szCs w:val="24"/>
        </w:rPr>
      </w:pPr>
      <w:r w:rsidRPr="00797AD1">
        <w:rPr>
          <w:b/>
          <w:sz w:val="24"/>
          <w:szCs w:val="24"/>
        </w:rPr>
        <w:t>4.4</w:t>
      </w:r>
      <w:r w:rsidRPr="00797AD1">
        <w:rPr>
          <w:b/>
          <w:sz w:val="24"/>
          <w:szCs w:val="24"/>
        </w:rPr>
        <w:tab/>
        <w:t>Særlige advarsler og forsigtighedsregler vedrørende brugen</w:t>
      </w:r>
    </w:p>
    <w:p w:rsidR="00440B8C" w:rsidRDefault="00440B8C" w:rsidP="00440B8C">
      <w:pPr>
        <w:pStyle w:val="Brdtekst"/>
        <w:ind w:left="851" w:right="-1" w:hanging="851"/>
        <w:rPr>
          <w:rFonts w:cs="Times New Roman"/>
          <w:sz w:val="24"/>
          <w:szCs w:val="24"/>
          <w:u w:val="single" w:color="000000"/>
          <w:lang w:val="da-DK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Diagnosen</w:t>
      </w:r>
      <w:r w:rsidRPr="00797AD1">
        <w:rPr>
          <w:rFonts w:cs="Times New Roman"/>
          <w:spacing w:val="-23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søvnproblemer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proofErr w:type="spellStart"/>
      <w:r w:rsidRPr="00797AD1">
        <w:rPr>
          <w:rFonts w:cs="Times New Roman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bør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kun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anvendes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har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fået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komplet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evaluering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deres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overdrevne</w:t>
      </w:r>
      <w:r w:rsidRPr="00797AD1">
        <w:rPr>
          <w:rFonts w:cs="Times New Roman"/>
          <w:spacing w:val="28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træthed,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hvor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diagnosen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narkolepsi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stillet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henhold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ICSD-diagnosekriterier.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Ud</w:t>
      </w:r>
      <w:r w:rsidRPr="00797AD1">
        <w:rPr>
          <w:rFonts w:cs="Times New Roman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over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patientens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sygehistorie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består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sådan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evaluering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normalt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søvnmålinger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foretaget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et</w:t>
      </w:r>
      <w:r w:rsidRPr="00797AD1">
        <w:rPr>
          <w:rFonts w:cs="Times New Roman"/>
          <w:spacing w:val="49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laboratorium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samt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eksklusion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andre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mulige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årsager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hypersomni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CC5CEE" w:rsidRDefault="00440B8C" w:rsidP="00440B8C">
      <w:pPr>
        <w:pStyle w:val="Brdtekst"/>
        <w:ind w:left="851"/>
        <w:rPr>
          <w:rFonts w:cs="Times New Roman"/>
          <w:sz w:val="24"/>
          <w:szCs w:val="24"/>
          <w:u w:val="single"/>
          <w:lang w:val="da-DK"/>
        </w:rPr>
      </w:pPr>
      <w:r w:rsidRPr="00CC5CEE">
        <w:rPr>
          <w:rFonts w:cs="Times New Roman"/>
          <w:sz w:val="24"/>
          <w:szCs w:val="24"/>
          <w:u w:val="single"/>
          <w:lang w:val="da-DK"/>
        </w:rPr>
        <w:t>Alvorlige</w:t>
      </w:r>
      <w:r w:rsidRPr="00CC5CEE">
        <w:rPr>
          <w:rFonts w:cs="Times New Roman"/>
          <w:spacing w:val="-9"/>
          <w:sz w:val="24"/>
          <w:szCs w:val="24"/>
          <w:u w:val="single"/>
          <w:lang w:val="da-DK"/>
        </w:rPr>
        <w:t xml:space="preserve"> </w:t>
      </w:r>
      <w:r w:rsidRPr="00CC5CEE">
        <w:rPr>
          <w:rFonts w:cs="Times New Roman"/>
          <w:sz w:val="24"/>
          <w:szCs w:val="24"/>
          <w:u w:val="single"/>
          <w:lang w:val="da-DK"/>
        </w:rPr>
        <w:t>tilfælde</w:t>
      </w:r>
      <w:r w:rsidRPr="00CC5CEE">
        <w:rPr>
          <w:rFonts w:cs="Times New Roman"/>
          <w:spacing w:val="-9"/>
          <w:sz w:val="24"/>
          <w:szCs w:val="24"/>
          <w:u w:val="single"/>
          <w:lang w:val="da-DK"/>
        </w:rPr>
        <w:t xml:space="preserve"> </w:t>
      </w:r>
      <w:r w:rsidRPr="00CC5CEE">
        <w:rPr>
          <w:rFonts w:cs="Times New Roman"/>
          <w:sz w:val="24"/>
          <w:szCs w:val="24"/>
          <w:u w:val="single"/>
          <w:lang w:val="da-DK"/>
        </w:rPr>
        <w:t>af</w:t>
      </w:r>
      <w:r w:rsidRPr="00CC5CEE">
        <w:rPr>
          <w:rFonts w:cs="Times New Roman"/>
          <w:spacing w:val="-9"/>
          <w:sz w:val="24"/>
          <w:szCs w:val="24"/>
          <w:u w:val="single"/>
          <w:lang w:val="da-DK"/>
        </w:rPr>
        <w:t xml:space="preserve"> </w:t>
      </w:r>
      <w:r w:rsidRPr="00CC5CEE">
        <w:rPr>
          <w:rFonts w:cs="Times New Roman"/>
          <w:sz w:val="24"/>
          <w:szCs w:val="24"/>
          <w:u w:val="single"/>
          <w:lang w:val="da-DK"/>
        </w:rPr>
        <w:t>hududslæt</w:t>
      </w:r>
      <w:r w:rsidRPr="00CC5CEE">
        <w:rPr>
          <w:rFonts w:cs="Times New Roman"/>
          <w:spacing w:val="-9"/>
          <w:sz w:val="24"/>
          <w:szCs w:val="24"/>
          <w:u w:val="single"/>
          <w:lang w:val="da-DK"/>
        </w:rPr>
        <w:t xml:space="preserve"> </w:t>
      </w:r>
      <w:r w:rsidRPr="00CC5CEE">
        <w:rPr>
          <w:rFonts w:cs="Times New Roman"/>
          <w:sz w:val="24"/>
          <w:szCs w:val="24"/>
          <w:u w:val="single"/>
          <w:lang w:val="da-DK"/>
        </w:rPr>
        <w:t>herunder</w:t>
      </w:r>
      <w:r w:rsidRPr="00CC5CEE">
        <w:rPr>
          <w:rFonts w:cs="Times New Roman"/>
          <w:spacing w:val="-9"/>
          <w:sz w:val="24"/>
          <w:szCs w:val="24"/>
          <w:u w:val="single"/>
          <w:lang w:val="da-DK"/>
        </w:rPr>
        <w:t xml:space="preserve"> </w:t>
      </w:r>
      <w:r w:rsidRPr="00CC5CEE">
        <w:rPr>
          <w:rFonts w:cs="Times New Roman"/>
          <w:sz w:val="24"/>
          <w:szCs w:val="24"/>
          <w:u w:val="single"/>
          <w:lang w:val="da-DK"/>
        </w:rPr>
        <w:t>Stevens-Johnsons</w:t>
      </w:r>
      <w:r w:rsidRPr="00CC5CEE">
        <w:rPr>
          <w:rFonts w:cs="Times New Roman"/>
          <w:spacing w:val="-9"/>
          <w:sz w:val="24"/>
          <w:szCs w:val="24"/>
          <w:u w:val="single"/>
          <w:lang w:val="da-DK"/>
        </w:rPr>
        <w:t xml:space="preserve"> </w:t>
      </w:r>
      <w:r w:rsidRPr="00CC5CEE">
        <w:rPr>
          <w:rFonts w:cs="Times New Roman"/>
          <w:spacing w:val="-1"/>
          <w:sz w:val="24"/>
          <w:szCs w:val="24"/>
          <w:u w:val="single"/>
          <w:lang w:val="da-DK"/>
        </w:rPr>
        <w:t>syndrom,</w:t>
      </w:r>
      <w:r w:rsidRPr="00CC5CEE">
        <w:rPr>
          <w:rFonts w:cs="Times New Roman"/>
          <w:spacing w:val="-9"/>
          <w:sz w:val="24"/>
          <w:szCs w:val="24"/>
          <w:u w:val="single"/>
          <w:lang w:val="da-DK"/>
        </w:rPr>
        <w:t xml:space="preserve"> </w:t>
      </w:r>
      <w:r w:rsidRPr="00CC5CEE">
        <w:rPr>
          <w:rFonts w:cs="Times New Roman"/>
          <w:sz w:val="24"/>
          <w:szCs w:val="24"/>
          <w:u w:val="single"/>
          <w:lang w:val="da-DK"/>
        </w:rPr>
        <w:t>toksisk</w:t>
      </w:r>
      <w:r w:rsidRPr="00CC5CEE">
        <w:rPr>
          <w:rFonts w:cs="Times New Roman"/>
          <w:spacing w:val="-10"/>
          <w:sz w:val="24"/>
          <w:szCs w:val="24"/>
          <w:u w:val="single"/>
          <w:lang w:val="da-DK"/>
        </w:rPr>
        <w:t xml:space="preserve"> </w:t>
      </w:r>
      <w:proofErr w:type="spellStart"/>
      <w:r w:rsidRPr="00CC5CEE">
        <w:rPr>
          <w:rFonts w:cs="Times New Roman"/>
          <w:spacing w:val="-1"/>
          <w:sz w:val="24"/>
          <w:szCs w:val="24"/>
          <w:u w:val="single"/>
          <w:lang w:val="da-DK"/>
        </w:rPr>
        <w:t>epidermal</w:t>
      </w:r>
      <w:proofErr w:type="spellEnd"/>
      <w:r w:rsidRPr="00CC5CEE">
        <w:rPr>
          <w:rFonts w:cs="Times New Roman"/>
          <w:spacing w:val="-8"/>
          <w:sz w:val="24"/>
          <w:szCs w:val="24"/>
          <w:u w:val="single"/>
          <w:lang w:val="da-DK"/>
        </w:rPr>
        <w:t xml:space="preserve"> </w:t>
      </w:r>
      <w:proofErr w:type="spellStart"/>
      <w:r w:rsidRPr="00CC5CEE">
        <w:rPr>
          <w:rFonts w:cs="Times New Roman"/>
          <w:sz w:val="24"/>
          <w:szCs w:val="24"/>
          <w:u w:val="single"/>
          <w:lang w:val="da-DK"/>
        </w:rPr>
        <w:t>nekrolyse</w:t>
      </w:r>
      <w:proofErr w:type="spellEnd"/>
      <w:r w:rsidRPr="00CC5CEE">
        <w:rPr>
          <w:rFonts w:cs="Times New Roman"/>
          <w:spacing w:val="-9"/>
          <w:sz w:val="24"/>
          <w:szCs w:val="24"/>
          <w:u w:val="single"/>
          <w:lang w:val="da-DK"/>
        </w:rPr>
        <w:t xml:space="preserve"> </w:t>
      </w:r>
      <w:r w:rsidRPr="00CC5CEE">
        <w:rPr>
          <w:rFonts w:cs="Times New Roman"/>
          <w:sz w:val="24"/>
          <w:szCs w:val="24"/>
          <w:u w:val="single"/>
          <w:lang w:val="da-DK"/>
        </w:rPr>
        <w:t>og</w:t>
      </w:r>
      <w:r w:rsidRPr="00CC5CEE">
        <w:rPr>
          <w:rFonts w:cs="Times New Roman"/>
          <w:spacing w:val="29"/>
          <w:w w:val="99"/>
          <w:sz w:val="24"/>
          <w:szCs w:val="24"/>
          <w:u w:val="single"/>
          <w:lang w:val="da-DK"/>
        </w:rPr>
        <w:t xml:space="preserve"> </w:t>
      </w:r>
      <w:r w:rsidRPr="00CC5CEE">
        <w:rPr>
          <w:rFonts w:cs="Times New Roman"/>
          <w:spacing w:val="-1"/>
          <w:sz w:val="24"/>
          <w:szCs w:val="24"/>
          <w:u w:val="single"/>
          <w:lang w:val="da-DK"/>
        </w:rPr>
        <w:t>medicinudslæt</w:t>
      </w:r>
      <w:r w:rsidRPr="00CC5CEE">
        <w:rPr>
          <w:rFonts w:cs="Times New Roman"/>
          <w:spacing w:val="-10"/>
          <w:sz w:val="24"/>
          <w:szCs w:val="24"/>
          <w:u w:val="single"/>
          <w:lang w:val="da-DK"/>
        </w:rPr>
        <w:t xml:space="preserve"> </w:t>
      </w:r>
      <w:r w:rsidRPr="00CC5CEE">
        <w:rPr>
          <w:rFonts w:cs="Times New Roman"/>
          <w:spacing w:val="-1"/>
          <w:sz w:val="24"/>
          <w:szCs w:val="24"/>
          <w:u w:val="single"/>
          <w:lang w:val="da-DK"/>
        </w:rPr>
        <w:t>med</w:t>
      </w:r>
      <w:r w:rsidRPr="00CC5CEE">
        <w:rPr>
          <w:rFonts w:cs="Times New Roman"/>
          <w:spacing w:val="-10"/>
          <w:sz w:val="24"/>
          <w:szCs w:val="24"/>
          <w:u w:val="single"/>
          <w:lang w:val="da-DK"/>
        </w:rPr>
        <w:t xml:space="preserve"> </w:t>
      </w:r>
      <w:proofErr w:type="spellStart"/>
      <w:r w:rsidRPr="00CC5CEE">
        <w:rPr>
          <w:rFonts w:cs="Times New Roman"/>
          <w:sz w:val="24"/>
          <w:szCs w:val="24"/>
          <w:u w:val="single"/>
          <w:lang w:val="da-DK"/>
        </w:rPr>
        <w:t>eosinofili</w:t>
      </w:r>
      <w:proofErr w:type="spellEnd"/>
      <w:r w:rsidRPr="00CC5CEE">
        <w:rPr>
          <w:rFonts w:cs="Times New Roman"/>
          <w:spacing w:val="-11"/>
          <w:sz w:val="24"/>
          <w:szCs w:val="24"/>
          <w:u w:val="single"/>
          <w:lang w:val="da-DK"/>
        </w:rPr>
        <w:t xml:space="preserve"> </w:t>
      </w:r>
      <w:r w:rsidRPr="00CC5CEE">
        <w:rPr>
          <w:rFonts w:cs="Times New Roman"/>
          <w:sz w:val="24"/>
          <w:szCs w:val="24"/>
          <w:u w:val="single"/>
          <w:lang w:val="da-DK"/>
        </w:rPr>
        <w:t>og</w:t>
      </w:r>
      <w:r w:rsidRPr="00CC5CEE">
        <w:rPr>
          <w:rFonts w:cs="Times New Roman"/>
          <w:spacing w:val="-10"/>
          <w:sz w:val="24"/>
          <w:szCs w:val="24"/>
          <w:u w:val="single"/>
          <w:lang w:val="da-DK"/>
        </w:rPr>
        <w:t xml:space="preserve"> </w:t>
      </w:r>
      <w:r w:rsidRPr="00CC5CEE">
        <w:rPr>
          <w:rFonts w:cs="Times New Roman"/>
          <w:spacing w:val="-1"/>
          <w:sz w:val="24"/>
          <w:szCs w:val="24"/>
          <w:u w:val="single"/>
          <w:lang w:val="da-DK"/>
        </w:rPr>
        <w:t>systemiske</w:t>
      </w:r>
      <w:r w:rsidRPr="00CC5CEE">
        <w:rPr>
          <w:rFonts w:cs="Times New Roman"/>
          <w:spacing w:val="-10"/>
          <w:sz w:val="24"/>
          <w:szCs w:val="24"/>
          <w:u w:val="single"/>
          <w:lang w:val="da-DK"/>
        </w:rPr>
        <w:t xml:space="preserve"> </w:t>
      </w:r>
      <w:r w:rsidRPr="00CC5CEE">
        <w:rPr>
          <w:rFonts w:cs="Times New Roman"/>
          <w:spacing w:val="-1"/>
          <w:sz w:val="24"/>
          <w:szCs w:val="24"/>
          <w:u w:val="single"/>
          <w:lang w:val="da-DK"/>
        </w:rPr>
        <w:t>symptomer</w:t>
      </w: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Der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set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alvorlige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tilfælde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hududslæt,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nødvendiggjorde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hospitalsindlæggelse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seponering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26"/>
          <w:w w:val="9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.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Udslættene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opstod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1-5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uger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efter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behandlingens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start.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ligeledes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set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enkelte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tilfælde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21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hududslæt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efter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længerevarende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behandling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(f.eks.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3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måneder).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kliniske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forsøg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var</w:t>
      </w:r>
      <w:r w:rsidRPr="00797AD1">
        <w:rPr>
          <w:rFonts w:cs="Times New Roman"/>
          <w:spacing w:val="43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forekomsten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hududslæt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seponering</w:t>
      </w:r>
      <w:proofErr w:type="spellEnd"/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følge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cirka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0,8</w:t>
      </w:r>
      <w:r>
        <w:rPr>
          <w:rFonts w:cs="Times New Roman"/>
          <w:sz w:val="24"/>
          <w:szCs w:val="24"/>
          <w:lang w:val="da-DK"/>
        </w:rPr>
        <w:t xml:space="preserve"> %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(13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pr.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1.585)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pædiatriske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</w:t>
      </w:r>
      <w:r w:rsidRPr="00797AD1">
        <w:rPr>
          <w:rFonts w:cs="Times New Roman"/>
          <w:spacing w:val="29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(alder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&lt;17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år);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dette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inkluderer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alvorlige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udslæt.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Der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set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alvorlige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hududslæt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kliniske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studier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21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voksne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(0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pr.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4.264).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b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b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b/>
          <w:sz w:val="24"/>
          <w:szCs w:val="24"/>
          <w:lang w:val="da-DK"/>
        </w:rPr>
        <w:t>bør</w:t>
      </w:r>
      <w:r w:rsidRPr="00797AD1">
        <w:rPr>
          <w:rFonts w:cs="Times New Roman"/>
          <w:b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b/>
          <w:sz w:val="24"/>
          <w:szCs w:val="24"/>
          <w:lang w:val="da-DK"/>
        </w:rPr>
        <w:t>seponeres</w:t>
      </w:r>
      <w:r w:rsidRPr="00797AD1">
        <w:rPr>
          <w:rFonts w:cs="Times New Roman"/>
          <w:b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b/>
          <w:sz w:val="24"/>
          <w:szCs w:val="24"/>
          <w:lang w:val="da-DK"/>
        </w:rPr>
        <w:t>ved</w:t>
      </w:r>
      <w:r w:rsidRPr="00797AD1">
        <w:rPr>
          <w:rFonts w:cs="Times New Roman"/>
          <w:b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b/>
          <w:sz w:val="24"/>
          <w:szCs w:val="24"/>
          <w:lang w:val="da-DK"/>
        </w:rPr>
        <w:t>det</w:t>
      </w:r>
      <w:r w:rsidRPr="00797AD1">
        <w:rPr>
          <w:rFonts w:cs="Times New Roman"/>
          <w:b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b/>
          <w:sz w:val="24"/>
          <w:szCs w:val="24"/>
          <w:lang w:val="da-DK"/>
        </w:rPr>
        <w:t>første</w:t>
      </w:r>
      <w:r w:rsidRPr="00797AD1">
        <w:rPr>
          <w:rFonts w:cs="Times New Roman"/>
          <w:b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b/>
          <w:sz w:val="24"/>
          <w:szCs w:val="24"/>
          <w:lang w:val="da-DK"/>
        </w:rPr>
        <w:t>tegn</w:t>
      </w:r>
      <w:r w:rsidRPr="00797AD1">
        <w:rPr>
          <w:rFonts w:cs="Times New Roman"/>
          <w:b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b/>
          <w:sz w:val="24"/>
          <w:szCs w:val="24"/>
          <w:lang w:val="da-DK"/>
        </w:rPr>
        <w:t>på</w:t>
      </w:r>
      <w:r w:rsidRPr="00797AD1">
        <w:rPr>
          <w:rFonts w:cs="Times New Roman"/>
          <w:b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b/>
          <w:sz w:val="24"/>
          <w:szCs w:val="24"/>
          <w:lang w:val="da-DK"/>
        </w:rPr>
        <w:t>udslæt,</w:t>
      </w:r>
      <w:r w:rsidRPr="00797AD1">
        <w:rPr>
          <w:rFonts w:cs="Times New Roman"/>
          <w:b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b/>
          <w:sz w:val="24"/>
          <w:szCs w:val="24"/>
          <w:lang w:val="da-DK"/>
        </w:rPr>
        <w:t>og</w:t>
      </w:r>
      <w:r w:rsidRPr="00797AD1">
        <w:rPr>
          <w:rFonts w:cs="Times New Roman"/>
          <w:b/>
          <w:spacing w:val="27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b/>
          <w:sz w:val="24"/>
          <w:szCs w:val="24"/>
          <w:lang w:val="da-DK"/>
        </w:rPr>
        <w:t>behandlingen</w:t>
      </w:r>
      <w:r w:rsidRPr="00797AD1">
        <w:rPr>
          <w:rFonts w:cs="Times New Roman"/>
          <w:b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b/>
          <w:sz w:val="24"/>
          <w:szCs w:val="24"/>
          <w:lang w:val="da-DK"/>
        </w:rPr>
        <w:t>bør</w:t>
      </w:r>
      <w:r w:rsidRPr="00797AD1">
        <w:rPr>
          <w:rFonts w:cs="Times New Roman"/>
          <w:b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b/>
          <w:sz w:val="24"/>
          <w:szCs w:val="24"/>
          <w:lang w:val="da-DK"/>
        </w:rPr>
        <w:t>ikke</w:t>
      </w:r>
      <w:r w:rsidRPr="00797AD1">
        <w:rPr>
          <w:rFonts w:cs="Times New Roman"/>
          <w:b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b/>
          <w:sz w:val="24"/>
          <w:szCs w:val="24"/>
          <w:lang w:val="da-DK"/>
        </w:rPr>
        <w:t>genoptages</w:t>
      </w:r>
      <w:r w:rsidRPr="00797AD1">
        <w:rPr>
          <w:rFonts w:cs="Times New Roman"/>
          <w:b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(se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pkt.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4.8).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forbindelse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global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erfaring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efter markedsføring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rapporteret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sjældne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tilfælde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alvorlige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23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livstruende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hududslæt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herunder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Stevens-Johnsons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syndrom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(SJS),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toksisk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epidermal</w:t>
      </w:r>
      <w:proofErr w:type="spellEnd"/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nekrolyse</w:t>
      </w:r>
      <w:proofErr w:type="spellEnd"/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(TEN)</w:t>
      </w:r>
      <w:r w:rsidRPr="00797AD1">
        <w:rPr>
          <w:rFonts w:cs="Times New Roman"/>
          <w:spacing w:val="29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medicinudslæt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eosinofili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systemiske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symptomer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(DRESS)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voksne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børn.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67295" w:rsidRDefault="00440B8C" w:rsidP="00440B8C">
      <w:pPr>
        <w:ind w:left="851" w:right="-1"/>
        <w:rPr>
          <w:sz w:val="24"/>
          <w:szCs w:val="24"/>
        </w:rPr>
      </w:pPr>
      <w:r w:rsidRPr="00767295">
        <w:rPr>
          <w:spacing w:val="-5"/>
          <w:sz w:val="24"/>
          <w:szCs w:val="24"/>
          <w:u w:val="single" w:color="000000"/>
        </w:rPr>
        <w:t>Pædiatrisk</w:t>
      </w:r>
      <w:r w:rsidRPr="00767295">
        <w:rPr>
          <w:spacing w:val="-4"/>
          <w:sz w:val="24"/>
          <w:szCs w:val="24"/>
          <w:u w:val="single" w:color="000000"/>
        </w:rPr>
        <w:t xml:space="preserve"> </w:t>
      </w:r>
      <w:r w:rsidRPr="00767295">
        <w:rPr>
          <w:spacing w:val="-5"/>
          <w:sz w:val="24"/>
          <w:szCs w:val="24"/>
          <w:u w:val="single" w:color="000000"/>
        </w:rPr>
        <w:t>population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Da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sikkerhed</w:t>
      </w:r>
      <w:r w:rsidRPr="00797AD1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virkning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børn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klarlagt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kontrollerede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studier,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da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der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risiko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</w:t>
      </w:r>
      <w:r w:rsidRPr="00797AD1">
        <w:rPr>
          <w:rFonts w:cs="Times New Roman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alvorlige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kutane</w:t>
      </w:r>
      <w:proofErr w:type="spellEnd"/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overfølsomhedsreaktioner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psykiske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bivirkninger,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bør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anvendes</w:t>
      </w:r>
      <w:r w:rsidR="00767295">
        <w:rPr>
          <w:rFonts w:cs="Times New Roman"/>
          <w:sz w:val="24"/>
          <w:szCs w:val="24"/>
          <w:lang w:val="da-DK"/>
        </w:rPr>
        <w:t xml:space="preserve"> </w:t>
      </w:r>
      <w:r w:rsidR="00767295" w:rsidRPr="0038160F">
        <w:rPr>
          <w:rFonts w:cs="Times New Roman"/>
          <w:sz w:val="24"/>
          <w:szCs w:val="24"/>
          <w:lang w:val="da-DK"/>
        </w:rPr>
        <w:t>i den p</w:t>
      </w:r>
      <w:r w:rsidR="00767295" w:rsidRPr="001752E9">
        <w:rPr>
          <w:rFonts w:cs="Times New Roman"/>
          <w:sz w:val="24"/>
          <w:szCs w:val="24"/>
          <w:lang w:val="da-DK"/>
        </w:rPr>
        <w:t>ædiatriske population (under 18</w:t>
      </w:r>
      <w:r w:rsidR="00767295">
        <w:rPr>
          <w:rFonts w:cs="Times New Roman"/>
          <w:sz w:val="24"/>
          <w:szCs w:val="24"/>
          <w:lang w:val="da-DK"/>
        </w:rPr>
        <w:t> </w:t>
      </w:r>
      <w:r w:rsidR="00767295" w:rsidRPr="0038160F">
        <w:rPr>
          <w:rFonts w:cs="Times New Roman"/>
          <w:sz w:val="24"/>
          <w:szCs w:val="24"/>
          <w:lang w:val="da-DK"/>
        </w:rPr>
        <w:t>år)</w:t>
      </w:r>
      <w:r w:rsidR="00767295" w:rsidRPr="00797AD1">
        <w:rPr>
          <w:rFonts w:cs="Times New Roman"/>
          <w:sz w:val="24"/>
          <w:szCs w:val="24"/>
          <w:lang w:val="da-DK"/>
        </w:rPr>
        <w:t>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Multiorganoverfølsomhedsreaktion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lang w:val="da-DK"/>
        </w:rPr>
        <w:t>Multiorganoverfølsomhedsreaktioner,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herunder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mindst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ét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letalt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tilfælde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efter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markedsføring,</w:t>
      </w:r>
      <w:r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har</w:t>
      </w:r>
      <w:r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optrådt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tæt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tidsmæssig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relation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påbegyndelse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modafinilbehandling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Selvom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har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været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et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begrænset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antal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rapporter,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kan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multiorganoverfølsomhedsreaktioner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medføre</w:t>
      </w:r>
      <w:r w:rsidR="00767295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hospitalsindlæggelse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være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livstruende.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ingen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kendte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faktorer,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kan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forudsige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risikoen</w:t>
      </w:r>
      <w:r w:rsidRPr="00797AD1">
        <w:rPr>
          <w:rFonts w:cs="Times New Roman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sværhedsgraden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multiorganoverfølsomhedsreaktioner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forbundet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.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Tegn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symptomer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denne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bivirkning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var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forskellige;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dog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havde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patienterne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typisk,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udelukkende,</w:t>
      </w:r>
      <w:r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feber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udslæt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forbindelse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anden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organpåvirkning.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Andre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associerede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symptomer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 xml:space="preserve">inkluderede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myokarditis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 w:rsidRPr="00797AD1">
        <w:rPr>
          <w:rFonts w:cs="Times New Roman"/>
          <w:spacing w:val="-13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hepatitis,</w:t>
      </w:r>
      <w:r w:rsidRPr="00797AD1">
        <w:rPr>
          <w:rFonts w:cs="Times New Roman"/>
          <w:spacing w:val="-12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unormale</w:t>
      </w:r>
      <w:r w:rsidRPr="00797AD1">
        <w:rPr>
          <w:rFonts w:cs="Times New Roman"/>
          <w:spacing w:val="-12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leverfunktionsprøver,</w:t>
      </w:r>
      <w:r w:rsidRPr="00797AD1">
        <w:rPr>
          <w:rFonts w:cs="Times New Roman"/>
          <w:spacing w:val="-12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hæmatologiske</w:t>
      </w:r>
      <w:r w:rsidRPr="00797AD1">
        <w:rPr>
          <w:rFonts w:cs="Times New Roman"/>
          <w:spacing w:val="-13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abnormiteter</w:t>
      </w:r>
      <w:r w:rsidRPr="00797AD1">
        <w:rPr>
          <w:rFonts w:cs="Times New Roman"/>
          <w:spacing w:val="-13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(f.eks.</w:t>
      </w:r>
      <w:r w:rsidRPr="00797AD1">
        <w:rPr>
          <w:rFonts w:cs="Times New Roman"/>
          <w:spacing w:val="-12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eosinofili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leukopeni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trombocytopeni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),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pruritus</w:t>
      </w:r>
      <w:proofErr w:type="spellEnd"/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asteni.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Da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multiorganoverfølsomhed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variabel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sin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udtryksform,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kan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andre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organsystem</w:t>
      </w:r>
      <w:r>
        <w:rPr>
          <w:rFonts w:cs="Times New Roman"/>
          <w:spacing w:val="-1"/>
          <w:sz w:val="24"/>
          <w:szCs w:val="24"/>
          <w:lang w:val="da-DK"/>
        </w:rPr>
        <w:softHyphen/>
      </w:r>
      <w:r w:rsidRPr="00797AD1">
        <w:rPr>
          <w:rFonts w:cs="Times New Roman"/>
          <w:spacing w:val="-1"/>
          <w:sz w:val="24"/>
          <w:szCs w:val="24"/>
          <w:lang w:val="da-DK"/>
        </w:rPr>
        <w:t>symptomer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tegn</w:t>
      </w:r>
      <w:r w:rsidRPr="00797AD1">
        <w:rPr>
          <w:rFonts w:cs="Times New Roman"/>
          <w:spacing w:val="-1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forekomme.</w:t>
      </w:r>
    </w:p>
    <w:p w:rsidR="00440B8C" w:rsidRDefault="00440B8C" w:rsidP="00440B8C">
      <w:pPr>
        <w:pStyle w:val="Brdtekst"/>
        <w:ind w:left="851" w:right="-1"/>
        <w:rPr>
          <w:rFonts w:cs="Times New Roman"/>
          <w:spacing w:val="67"/>
          <w:w w:val="99"/>
          <w:sz w:val="24"/>
          <w:szCs w:val="24"/>
          <w:lang w:val="da-DK"/>
        </w:rPr>
      </w:pPr>
      <w:proofErr w:type="spellStart"/>
      <w:r w:rsidRPr="00797AD1">
        <w:rPr>
          <w:rFonts w:cs="Times New Roman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seponeres,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hvis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mistanke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om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multiorganoverfølsomhedsreaktion.</w:t>
      </w:r>
      <w:r w:rsidRPr="00797AD1">
        <w:rPr>
          <w:rFonts w:cs="Times New Roman"/>
          <w:spacing w:val="67"/>
          <w:w w:val="99"/>
          <w:sz w:val="24"/>
          <w:szCs w:val="24"/>
          <w:lang w:val="da-DK"/>
        </w:rPr>
        <w:t xml:space="preserve"> </w:t>
      </w:r>
    </w:p>
    <w:p w:rsidR="00440B8C" w:rsidRDefault="00440B8C" w:rsidP="00440B8C">
      <w:pPr>
        <w:pStyle w:val="Brdtekst"/>
        <w:ind w:left="851" w:right="-1"/>
        <w:rPr>
          <w:rFonts w:cs="Times New Roman"/>
          <w:spacing w:val="67"/>
          <w:w w:val="99"/>
          <w:sz w:val="24"/>
          <w:szCs w:val="24"/>
          <w:lang w:val="da-DK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Psykiske</w:t>
      </w:r>
      <w:r w:rsidRPr="00797AD1">
        <w:rPr>
          <w:rFonts w:cs="Times New Roman"/>
          <w:spacing w:val="-19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sygdomme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Patienterne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monitoreres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ved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hver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dosisjustering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regelmæssigt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under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behandlingen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udvikling</w:t>
      </w:r>
      <w:r w:rsidRPr="00797AD1">
        <w:rPr>
          <w:rFonts w:cs="Times New Roman"/>
          <w:spacing w:val="3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i/>
          <w:sz w:val="24"/>
          <w:szCs w:val="24"/>
          <w:lang w:val="da-DK"/>
        </w:rPr>
        <w:t>de</w:t>
      </w:r>
      <w:r w:rsidRPr="00797AD1">
        <w:rPr>
          <w:rFonts w:cs="Times New Roman"/>
          <w:i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i/>
          <w:sz w:val="24"/>
          <w:szCs w:val="24"/>
          <w:lang w:val="da-DK"/>
        </w:rPr>
        <w:t>novo</w:t>
      </w:r>
      <w:proofErr w:type="spellEnd"/>
      <w:r w:rsidRPr="00797AD1">
        <w:rPr>
          <w:rFonts w:cs="Times New Roman"/>
          <w:i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forværring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allerede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eksisterende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psykiske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sygdomme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(se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nedenfor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pkt.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4.8). Hvis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psykiske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symptomer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opstår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forbindelse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r>
        <w:rPr>
          <w:rFonts w:cs="Times New Roman"/>
          <w:spacing w:val="-1"/>
          <w:sz w:val="24"/>
          <w:szCs w:val="24"/>
          <w:lang w:val="da-DK"/>
        </w:rPr>
        <w:softHyphen/>
      </w:r>
      <w:r w:rsidRPr="00797AD1">
        <w:rPr>
          <w:rFonts w:cs="Times New Roman"/>
          <w:spacing w:val="-1"/>
          <w:sz w:val="24"/>
          <w:szCs w:val="24"/>
          <w:lang w:val="da-DK"/>
        </w:rPr>
        <w:t>behandling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seponeres,</w:t>
      </w:r>
      <w:r w:rsidRPr="00797AD1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behandlingen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bør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genoptages.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udvises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forsigtighed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anvendelse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w w:val="9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har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anamnese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psykiske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sygdomme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herunder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psykoser,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depression,</w:t>
      </w:r>
      <w:r w:rsidRPr="00797AD1">
        <w:rPr>
          <w:rFonts w:cs="Times New Roman"/>
          <w:spacing w:val="41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mani,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svær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angst,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agitation,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insomni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stofmisbrug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(se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nedenfor).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Angst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proofErr w:type="spellStart"/>
      <w:r w:rsidRPr="00797AD1">
        <w:rPr>
          <w:rFonts w:cs="Times New Roman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forbundet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opståen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forværring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angst.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svær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angst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må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kun</w:t>
      </w:r>
      <w:r w:rsidRPr="00797AD1">
        <w:rPr>
          <w:rFonts w:cs="Times New Roman"/>
          <w:spacing w:val="30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behandles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specialafdeling.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Selvmordsrelateret</w:t>
      </w:r>
      <w:r w:rsidRPr="00797AD1">
        <w:rPr>
          <w:rFonts w:cs="Times New Roman"/>
          <w:spacing w:val="-24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adfærd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lang w:val="da-DK"/>
        </w:rPr>
        <w:t>Selvmordsrelateret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adfærd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(inklusive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selvmordsforsøg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selvmordstanker)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rapporteret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</w:t>
      </w:r>
      <w:r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modafinilbehandling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.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modafinilbehandling</w:t>
      </w:r>
      <w:proofErr w:type="spellEnd"/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følges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tæt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under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behandlingen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</w:t>
      </w:r>
      <w:r w:rsidRPr="00797AD1">
        <w:rPr>
          <w:rFonts w:cs="Times New Roman"/>
          <w:spacing w:val="69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forekomst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forværring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selvmordsrelateret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adfærd.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seponeres,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hvis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opstår</w:t>
      </w:r>
      <w:r w:rsidRPr="00797AD1">
        <w:rPr>
          <w:rFonts w:cs="Times New Roman"/>
          <w:spacing w:val="47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selvmordsrelaterede</w:t>
      </w:r>
      <w:r w:rsidRPr="00797AD1">
        <w:rPr>
          <w:rFonts w:cs="Times New Roman"/>
          <w:spacing w:val="-2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symptomer.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Psykotiske</w:t>
      </w:r>
      <w:r w:rsidRPr="00797AD1">
        <w:rPr>
          <w:rFonts w:cs="Times New Roman"/>
          <w:spacing w:val="-11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eller</w:t>
      </w:r>
      <w:r w:rsidRPr="00797AD1">
        <w:rPr>
          <w:rFonts w:cs="Times New Roman"/>
          <w:spacing w:val="-11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maniske</w:t>
      </w:r>
      <w:r w:rsidRPr="00797AD1">
        <w:rPr>
          <w:rFonts w:cs="Times New Roman"/>
          <w:spacing w:val="-11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symptomer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proofErr w:type="spellStart"/>
      <w:r w:rsidRPr="00797AD1">
        <w:rPr>
          <w:rFonts w:cs="Times New Roman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forbundet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opståen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forværring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psykotiske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maniske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symptomer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(inklusive</w:t>
      </w:r>
      <w:r w:rsidRPr="00797AD1">
        <w:rPr>
          <w:rFonts w:cs="Times New Roman"/>
          <w:spacing w:val="21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hallucinationer,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vrangforestillinger,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agitation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mani).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r>
        <w:rPr>
          <w:rFonts w:cs="Times New Roman"/>
          <w:spacing w:val="-1"/>
          <w:sz w:val="24"/>
          <w:szCs w:val="24"/>
          <w:lang w:val="da-DK"/>
        </w:rPr>
        <w:softHyphen/>
      </w:r>
      <w:r w:rsidRPr="00797AD1">
        <w:rPr>
          <w:rFonts w:cs="Times New Roman"/>
          <w:spacing w:val="-1"/>
          <w:sz w:val="24"/>
          <w:szCs w:val="24"/>
          <w:lang w:val="da-DK"/>
        </w:rPr>
        <w:t>behandling</w:t>
      </w:r>
      <w:proofErr w:type="spellEnd"/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følges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tæt</w:t>
      </w:r>
      <w:r w:rsidRPr="00797AD1">
        <w:rPr>
          <w:rFonts w:cs="Times New Roman"/>
          <w:spacing w:val="41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forekomst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forværring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psykotiske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maniske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symptomer.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seponeres,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hvis</w:t>
      </w:r>
      <w:r w:rsidRPr="00797AD1">
        <w:rPr>
          <w:rFonts w:cs="Times New Roman"/>
          <w:spacing w:val="37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opstår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psykotiske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maniske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symptomer.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Bipolar</w:t>
      </w:r>
      <w:r w:rsidRPr="00797AD1">
        <w:rPr>
          <w:rFonts w:cs="Times New Roman"/>
          <w:spacing w:val="-13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lidelse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proofErr w:type="spellStart"/>
      <w:r w:rsidRPr="00797AD1">
        <w:rPr>
          <w:rFonts w:cs="Times New Roman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anvendes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forsigtighed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patienter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samtidig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bipolar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lidelse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grund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mulig</w:t>
      </w:r>
      <w:r w:rsidRPr="00797AD1">
        <w:rPr>
          <w:rFonts w:cs="Times New Roman"/>
          <w:spacing w:val="33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fremprovokering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blandet/manisk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episode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disse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Aggressiv</w:t>
      </w:r>
      <w:r w:rsidRPr="00797AD1">
        <w:rPr>
          <w:rFonts w:cs="Times New Roman"/>
          <w:spacing w:val="-10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eller</w:t>
      </w:r>
      <w:r w:rsidRPr="00797AD1">
        <w:rPr>
          <w:rFonts w:cs="Times New Roman"/>
          <w:spacing w:val="-9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fjendtlig</w:t>
      </w:r>
      <w:r w:rsidRPr="00797AD1">
        <w:rPr>
          <w:rFonts w:cs="Times New Roman"/>
          <w:spacing w:val="-10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adfærd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Behandling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kan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forårsage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forværre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aggressiv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fjendtlig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adfærd.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29"/>
          <w:w w:val="9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modafinilbehandling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følges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tæt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forekomst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eller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forværring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aggressiv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fjendtlig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adfærd.</w:t>
      </w:r>
      <w:r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kan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være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nødvendigt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seponere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hvis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opstår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symptomer.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proofErr w:type="spellStart"/>
      <w:r w:rsidRPr="00797AD1">
        <w:rPr>
          <w:rFonts w:cs="Times New Roman"/>
          <w:sz w:val="24"/>
          <w:szCs w:val="24"/>
          <w:u w:val="single" w:color="000000"/>
          <w:lang w:val="da-DK"/>
        </w:rPr>
        <w:t>Kardiovaskulær</w:t>
      </w:r>
      <w:proofErr w:type="spellEnd"/>
      <w:r w:rsidRPr="00797AD1">
        <w:rPr>
          <w:rFonts w:cs="Times New Roman"/>
          <w:spacing w:val="-19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risiko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Det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anbefales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at </w:t>
      </w:r>
      <w:r w:rsidRPr="00797AD1">
        <w:rPr>
          <w:rFonts w:cs="Times New Roman"/>
          <w:sz w:val="24"/>
          <w:szCs w:val="24"/>
          <w:lang w:val="da-DK"/>
        </w:rPr>
        <w:t>tage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ekg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patienten,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før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behandling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startes.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unormale</w:t>
      </w:r>
      <w:r w:rsidRPr="00797AD1">
        <w:rPr>
          <w:rFonts w:cs="Times New Roman"/>
          <w:spacing w:val="41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fund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evalueres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yderligere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specialist,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før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behandling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kan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overvejes.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Blodtryk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hjertefrekvens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monitoreres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regelmæssigt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r>
        <w:rPr>
          <w:rFonts w:cs="Times New Roman"/>
          <w:spacing w:val="-1"/>
          <w:sz w:val="24"/>
          <w:szCs w:val="24"/>
          <w:lang w:val="da-DK"/>
        </w:rPr>
        <w:softHyphen/>
      </w:r>
      <w:r w:rsidRPr="00797AD1">
        <w:rPr>
          <w:rFonts w:cs="Times New Roman"/>
          <w:spacing w:val="-1"/>
          <w:sz w:val="24"/>
          <w:szCs w:val="24"/>
          <w:lang w:val="da-DK"/>
        </w:rPr>
        <w:t>behandling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.</w:t>
      </w:r>
      <w:r>
        <w:rPr>
          <w:rFonts w:cs="Times New Roman"/>
          <w:spacing w:val="-1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seponeres,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hvis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patienterne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får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arytmi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moderat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svær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hypertension.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Behandlingen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må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genoptages,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før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tilstanden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blevet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passende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evalueret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behandlet.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proofErr w:type="spellStart"/>
      <w:r w:rsidRPr="00797AD1">
        <w:rPr>
          <w:rFonts w:cs="Times New Roman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bør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anvendes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har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anamnese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venstre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ventrikel</w:t>
      </w:r>
      <w:r>
        <w:rPr>
          <w:rFonts w:cs="Times New Roman"/>
          <w:sz w:val="24"/>
          <w:szCs w:val="24"/>
          <w:lang w:val="da-DK"/>
        </w:rPr>
        <w:softHyphen/>
      </w:r>
      <w:r w:rsidRPr="00797AD1">
        <w:rPr>
          <w:rFonts w:cs="Times New Roman"/>
          <w:sz w:val="24"/>
          <w:szCs w:val="24"/>
          <w:lang w:val="da-DK"/>
        </w:rPr>
        <w:t>hypertrofi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28"/>
          <w:w w:val="9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cor</w:t>
      </w:r>
      <w:proofErr w:type="spellEnd"/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pulmonale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mitralprolaps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har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oplevet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mitralprolaps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-syndromet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ved</w:t>
      </w:r>
      <w:r w:rsidRPr="00797AD1">
        <w:rPr>
          <w:rFonts w:cs="Times New Roman"/>
          <w:spacing w:val="81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tidligere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behandling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CNS-stimulerende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stoffer.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Syndromet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kan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vise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sig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ved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iskæmiske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ekg-ændringer,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brystsmerter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arytmi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Insomni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Der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udvises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forsigtighed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tegn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insomni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da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fremmer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vågen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tilstand.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Vedligeholdelse</w:t>
      </w:r>
      <w:r w:rsidRPr="00797AD1">
        <w:rPr>
          <w:rFonts w:cs="Times New Roman"/>
          <w:spacing w:val="-11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af</w:t>
      </w:r>
      <w:r w:rsidRPr="00797AD1">
        <w:rPr>
          <w:rFonts w:cs="Times New Roman"/>
          <w:spacing w:val="-10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god</w:t>
      </w:r>
      <w:r w:rsidRPr="00797AD1">
        <w:rPr>
          <w:rFonts w:cs="Times New Roman"/>
          <w:spacing w:val="-11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søvnhygiejne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Patienterne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informeres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om,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erstatning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søvn,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god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søvnhygiejne</w:t>
      </w:r>
      <w:r w:rsidR="00623138"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opretholdes.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god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søvnhygiejne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kan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bl.a.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sikres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ved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evaluere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indtaget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koffein.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Patienter,</w:t>
      </w:r>
      <w:r w:rsidRPr="00797AD1">
        <w:rPr>
          <w:rFonts w:cs="Times New Roman"/>
          <w:spacing w:val="-10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der</w:t>
      </w:r>
      <w:r w:rsidRPr="00797AD1">
        <w:rPr>
          <w:rFonts w:cs="Times New Roman"/>
          <w:spacing w:val="-10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bruger</w:t>
      </w:r>
      <w:r w:rsidRPr="00797AD1">
        <w:rPr>
          <w:rFonts w:cs="Times New Roman"/>
          <w:spacing w:val="-10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hormonelle</w:t>
      </w:r>
      <w:r w:rsidRPr="00797AD1">
        <w:rPr>
          <w:rFonts w:cs="Times New Roman"/>
          <w:spacing w:val="-11"/>
          <w:sz w:val="24"/>
          <w:szCs w:val="24"/>
          <w:u w:val="single" w:color="000000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u w:val="single" w:color="000000"/>
          <w:lang w:val="da-DK"/>
        </w:rPr>
        <w:t>kontraceptiva</w:t>
      </w:r>
      <w:proofErr w:type="spellEnd"/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Seksuelt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aktive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kvinder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fødedygtige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alder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have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fastlagt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svangerskabs</w:t>
      </w:r>
      <w:r>
        <w:rPr>
          <w:rFonts w:cs="Times New Roman"/>
          <w:sz w:val="24"/>
          <w:szCs w:val="24"/>
          <w:lang w:val="da-DK"/>
        </w:rPr>
        <w:softHyphen/>
      </w:r>
      <w:r w:rsidRPr="00797AD1">
        <w:rPr>
          <w:rFonts w:cs="Times New Roman"/>
          <w:sz w:val="24"/>
          <w:szCs w:val="24"/>
          <w:lang w:val="da-DK"/>
        </w:rPr>
        <w:t>forebyggende</w:t>
      </w:r>
      <w:r w:rsidRPr="00797AD1">
        <w:rPr>
          <w:rFonts w:cs="Times New Roman"/>
          <w:spacing w:val="21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metode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før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anvendelse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.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Effektiviteten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hormonelle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svangerskabsforebyggende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midler</w:t>
      </w:r>
      <w:r w:rsidR="001F6505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kan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reduceres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samtidig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brug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derfor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anbefales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anden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supplerende</w:t>
      </w:r>
      <w:r w:rsidR="001F6505"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svangerskabsforebyggende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metode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under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behandlingen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to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måneder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efter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seponering</w:t>
      </w:r>
      <w:proofErr w:type="spellEnd"/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31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(se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også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pkt.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4.5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mht.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potentiel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interaktion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hormonelle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kontraceptiva</w:t>
      </w:r>
      <w:proofErr w:type="spellEnd"/>
      <w:r w:rsidRPr="00797AD1">
        <w:rPr>
          <w:rFonts w:cs="Times New Roman"/>
          <w:sz w:val="24"/>
          <w:szCs w:val="24"/>
          <w:lang w:val="da-DK"/>
        </w:rPr>
        <w:t>).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E63F7E" w:rsidRDefault="00E63F7E" w:rsidP="00E63F7E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>
        <w:rPr>
          <w:rFonts w:cs="Times New Roman"/>
          <w:sz w:val="24"/>
          <w:szCs w:val="24"/>
          <w:u w:val="single" w:color="000000"/>
          <w:lang w:val="da-DK"/>
        </w:rPr>
        <w:t>Misbrug,</w:t>
      </w:r>
      <w:r>
        <w:rPr>
          <w:rFonts w:cs="Times New Roman"/>
          <w:spacing w:val="-8"/>
          <w:sz w:val="24"/>
          <w:szCs w:val="24"/>
          <w:u w:val="single" w:color="000000"/>
          <w:lang w:val="da-DK"/>
        </w:rPr>
        <w:t xml:space="preserve"> </w:t>
      </w:r>
      <w:r>
        <w:rPr>
          <w:rFonts w:cs="Times New Roman"/>
          <w:sz w:val="24"/>
          <w:szCs w:val="24"/>
          <w:u w:val="single" w:color="000000"/>
          <w:lang w:val="da-DK"/>
        </w:rPr>
        <w:t>forkert</w:t>
      </w:r>
      <w:r>
        <w:rPr>
          <w:rFonts w:cs="Times New Roman"/>
          <w:spacing w:val="-8"/>
          <w:sz w:val="24"/>
          <w:szCs w:val="24"/>
          <w:u w:val="single" w:color="000000"/>
          <w:lang w:val="da-DK"/>
        </w:rPr>
        <w:t xml:space="preserve"> </w:t>
      </w:r>
      <w:r>
        <w:rPr>
          <w:rFonts w:cs="Times New Roman"/>
          <w:sz w:val="24"/>
          <w:szCs w:val="24"/>
          <w:u w:val="single" w:color="000000"/>
          <w:lang w:val="da-DK"/>
        </w:rPr>
        <w:t>brug</w:t>
      </w:r>
      <w:r>
        <w:rPr>
          <w:rFonts w:cs="Times New Roman"/>
          <w:spacing w:val="-8"/>
          <w:sz w:val="24"/>
          <w:szCs w:val="24"/>
          <w:u w:val="single" w:color="000000"/>
          <w:lang w:val="da-DK"/>
        </w:rPr>
        <w:t xml:space="preserve"> </w:t>
      </w:r>
      <w:r>
        <w:rPr>
          <w:rFonts w:cs="Times New Roman"/>
          <w:sz w:val="24"/>
          <w:szCs w:val="24"/>
          <w:u w:val="single" w:color="000000"/>
          <w:lang w:val="da-DK"/>
        </w:rPr>
        <w:t>diversion og afhængighed</w:t>
      </w:r>
    </w:p>
    <w:p w:rsidR="00E63F7E" w:rsidRDefault="00E63F7E" w:rsidP="00E63F7E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>
        <w:rPr>
          <w:rFonts w:cs="Times New Roman"/>
          <w:sz w:val="24"/>
          <w:szCs w:val="24"/>
          <w:lang w:val="da-DK"/>
        </w:rPr>
        <w:t>Der er udført studier</w:t>
      </w:r>
      <w:r>
        <w:rPr>
          <w:rFonts w:cs="Times New Roman"/>
          <w:spacing w:val="-6"/>
          <w:sz w:val="24"/>
          <w:szCs w:val="24"/>
          <w:lang w:val="da-DK"/>
        </w:rPr>
        <w:t xml:space="preserve"> </w:t>
      </w:r>
      <w:r>
        <w:rPr>
          <w:rFonts w:cs="Times New Roman"/>
          <w:spacing w:val="-1"/>
          <w:sz w:val="24"/>
          <w:szCs w:val="24"/>
          <w:lang w:val="da-DK"/>
        </w:rPr>
        <w:t>med</w:t>
      </w:r>
      <w:r>
        <w:rPr>
          <w:rFonts w:cs="Times New Roman"/>
          <w:spacing w:val="-5"/>
          <w:sz w:val="24"/>
          <w:szCs w:val="24"/>
          <w:lang w:val="da-DK"/>
        </w:rPr>
        <w:t xml:space="preserve"> </w:t>
      </w:r>
      <w:proofErr w:type="spellStart"/>
      <w:r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>
        <w:rPr>
          <w:rFonts w:cs="Times New Roman"/>
          <w:spacing w:val="-1"/>
          <w:sz w:val="24"/>
          <w:szCs w:val="24"/>
          <w:lang w:val="da-DK"/>
        </w:rPr>
        <w:t>, som</w:t>
      </w:r>
      <w:r>
        <w:rPr>
          <w:rFonts w:cs="Times New Roman"/>
          <w:spacing w:val="-6"/>
          <w:sz w:val="24"/>
          <w:szCs w:val="24"/>
          <w:lang w:val="da-DK"/>
        </w:rPr>
        <w:t xml:space="preserve"> </w:t>
      </w:r>
      <w:r>
        <w:rPr>
          <w:rFonts w:cs="Times New Roman"/>
          <w:sz w:val="24"/>
          <w:szCs w:val="24"/>
          <w:lang w:val="da-DK"/>
        </w:rPr>
        <w:t>har</w:t>
      </w:r>
      <w:r>
        <w:rPr>
          <w:rFonts w:cs="Times New Roman"/>
          <w:spacing w:val="-6"/>
          <w:sz w:val="24"/>
          <w:szCs w:val="24"/>
          <w:lang w:val="da-DK"/>
        </w:rPr>
        <w:t xml:space="preserve"> </w:t>
      </w:r>
      <w:r>
        <w:rPr>
          <w:rFonts w:cs="Times New Roman"/>
          <w:sz w:val="24"/>
          <w:szCs w:val="24"/>
          <w:lang w:val="da-DK"/>
        </w:rPr>
        <w:t>vist</w:t>
      </w:r>
      <w:r>
        <w:rPr>
          <w:rFonts w:cs="Times New Roman"/>
          <w:spacing w:val="-5"/>
          <w:sz w:val="24"/>
          <w:szCs w:val="24"/>
          <w:lang w:val="da-DK"/>
        </w:rPr>
        <w:t xml:space="preserve"> </w:t>
      </w:r>
      <w:r>
        <w:rPr>
          <w:rFonts w:cs="Times New Roman"/>
          <w:sz w:val="24"/>
          <w:szCs w:val="24"/>
          <w:lang w:val="da-DK"/>
        </w:rPr>
        <w:t>en</w:t>
      </w:r>
      <w:r>
        <w:rPr>
          <w:rFonts w:cs="Times New Roman"/>
          <w:spacing w:val="-6"/>
          <w:sz w:val="24"/>
          <w:szCs w:val="24"/>
          <w:lang w:val="da-DK"/>
        </w:rPr>
        <w:t xml:space="preserve"> </w:t>
      </w:r>
      <w:r>
        <w:rPr>
          <w:rFonts w:cs="Times New Roman"/>
          <w:sz w:val="24"/>
          <w:szCs w:val="24"/>
          <w:lang w:val="da-DK"/>
        </w:rPr>
        <w:t>risiko</w:t>
      </w:r>
      <w:r>
        <w:rPr>
          <w:rFonts w:cs="Times New Roman"/>
          <w:spacing w:val="-6"/>
          <w:sz w:val="24"/>
          <w:szCs w:val="24"/>
          <w:lang w:val="da-DK"/>
        </w:rPr>
        <w:t xml:space="preserve"> </w:t>
      </w:r>
      <w:r>
        <w:rPr>
          <w:rFonts w:cs="Times New Roman"/>
          <w:spacing w:val="-1"/>
          <w:sz w:val="24"/>
          <w:szCs w:val="24"/>
          <w:lang w:val="da-DK"/>
        </w:rPr>
        <w:t>for</w:t>
      </w:r>
      <w:r>
        <w:rPr>
          <w:rFonts w:cs="Times New Roman"/>
          <w:spacing w:val="-5"/>
          <w:sz w:val="24"/>
          <w:szCs w:val="24"/>
          <w:lang w:val="da-DK"/>
        </w:rPr>
        <w:t xml:space="preserve"> </w:t>
      </w:r>
      <w:r>
        <w:rPr>
          <w:rFonts w:cs="Times New Roman"/>
          <w:sz w:val="24"/>
          <w:szCs w:val="24"/>
          <w:lang w:val="da-DK"/>
        </w:rPr>
        <w:t>afhængighed.</w:t>
      </w:r>
      <w:r>
        <w:rPr>
          <w:rFonts w:cs="Times New Roman"/>
          <w:spacing w:val="-6"/>
          <w:sz w:val="24"/>
          <w:szCs w:val="24"/>
          <w:lang w:val="da-DK"/>
        </w:rPr>
        <w:t xml:space="preserve"> </w:t>
      </w:r>
      <w:r>
        <w:rPr>
          <w:rFonts w:cs="Times New Roman"/>
          <w:spacing w:val="-1"/>
          <w:sz w:val="24"/>
          <w:szCs w:val="24"/>
          <w:lang w:val="da-DK"/>
        </w:rPr>
        <w:t>Muligheden</w:t>
      </w:r>
      <w:r>
        <w:rPr>
          <w:rFonts w:cs="Times New Roman"/>
          <w:spacing w:val="-5"/>
          <w:sz w:val="24"/>
          <w:szCs w:val="24"/>
          <w:lang w:val="da-DK"/>
        </w:rPr>
        <w:t xml:space="preserve"> </w:t>
      </w:r>
      <w:r>
        <w:rPr>
          <w:rFonts w:cs="Times New Roman"/>
          <w:sz w:val="24"/>
          <w:szCs w:val="24"/>
          <w:lang w:val="da-DK"/>
        </w:rPr>
        <w:t>for</w:t>
      </w:r>
      <w:r>
        <w:rPr>
          <w:rFonts w:cs="Times New Roman"/>
          <w:spacing w:val="-6"/>
          <w:sz w:val="24"/>
          <w:szCs w:val="24"/>
          <w:lang w:val="da-DK"/>
        </w:rPr>
        <w:t xml:space="preserve"> </w:t>
      </w:r>
      <w:r>
        <w:rPr>
          <w:rFonts w:cs="Times New Roman"/>
          <w:sz w:val="24"/>
          <w:szCs w:val="24"/>
          <w:lang w:val="da-DK"/>
        </w:rPr>
        <w:t>afhængighed</w:t>
      </w:r>
      <w:r>
        <w:rPr>
          <w:rFonts w:cs="Times New Roman"/>
          <w:spacing w:val="-7"/>
          <w:sz w:val="24"/>
          <w:szCs w:val="24"/>
          <w:lang w:val="da-DK"/>
        </w:rPr>
        <w:t xml:space="preserve"> </w:t>
      </w:r>
      <w:r>
        <w:rPr>
          <w:rFonts w:cs="Times New Roman"/>
          <w:sz w:val="24"/>
          <w:szCs w:val="24"/>
          <w:lang w:val="da-DK"/>
        </w:rPr>
        <w:t>ved</w:t>
      </w:r>
      <w:r>
        <w:rPr>
          <w:rFonts w:cs="Times New Roman"/>
          <w:spacing w:val="29"/>
          <w:w w:val="99"/>
          <w:sz w:val="24"/>
          <w:szCs w:val="24"/>
          <w:lang w:val="da-DK"/>
        </w:rPr>
        <w:t xml:space="preserve"> </w:t>
      </w:r>
      <w:r>
        <w:rPr>
          <w:rFonts w:cs="Times New Roman"/>
          <w:sz w:val="24"/>
          <w:szCs w:val="24"/>
          <w:lang w:val="da-DK"/>
        </w:rPr>
        <w:t>længerevarende</w:t>
      </w:r>
      <w:r>
        <w:rPr>
          <w:rFonts w:cs="Times New Roman"/>
          <w:spacing w:val="-12"/>
          <w:sz w:val="24"/>
          <w:szCs w:val="24"/>
          <w:lang w:val="da-DK"/>
        </w:rPr>
        <w:t xml:space="preserve"> </w:t>
      </w:r>
      <w:r>
        <w:rPr>
          <w:rFonts w:cs="Times New Roman"/>
          <w:sz w:val="24"/>
          <w:szCs w:val="24"/>
          <w:lang w:val="da-DK"/>
        </w:rPr>
        <w:t>brug</w:t>
      </w:r>
      <w:r>
        <w:rPr>
          <w:rFonts w:cs="Times New Roman"/>
          <w:spacing w:val="-10"/>
          <w:sz w:val="24"/>
          <w:szCs w:val="24"/>
          <w:lang w:val="da-DK"/>
        </w:rPr>
        <w:t xml:space="preserve"> kan </w:t>
      </w:r>
      <w:r>
        <w:rPr>
          <w:rFonts w:cs="Times New Roman"/>
          <w:sz w:val="24"/>
          <w:szCs w:val="24"/>
          <w:lang w:val="da-DK"/>
        </w:rPr>
        <w:t>ikke</w:t>
      </w:r>
      <w:r>
        <w:rPr>
          <w:rFonts w:cs="Times New Roman"/>
          <w:spacing w:val="-11"/>
          <w:sz w:val="24"/>
          <w:szCs w:val="24"/>
          <w:lang w:val="da-DK"/>
        </w:rPr>
        <w:t xml:space="preserve"> </w:t>
      </w:r>
      <w:r>
        <w:rPr>
          <w:rFonts w:cs="Times New Roman"/>
          <w:sz w:val="24"/>
          <w:szCs w:val="24"/>
          <w:lang w:val="da-DK"/>
        </w:rPr>
        <w:t>udelukkes.</w:t>
      </w:r>
    </w:p>
    <w:p w:rsidR="00E63F7E" w:rsidRDefault="00E63F7E" w:rsidP="00E63F7E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</w:p>
    <w:p w:rsidR="00E63F7E" w:rsidRDefault="00E63F7E" w:rsidP="00E63F7E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>
        <w:rPr>
          <w:rFonts w:cs="Times New Roman"/>
          <w:sz w:val="24"/>
          <w:szCs w:val="24"/>
          <w:lang w:val="da-DK"/>
        </w:rPr>
        <w:t>Der</w:t>
      </w:r>
      <w:r>
        <w:rPr>
          <w:rFonts w:cs="Times New Roman"/>
          <w:spacing w:val="-6"/>
          <w:sz w:val="24"/>
          <w:szCs w:val="24"/>
          <w:lang w:val="da-DK"/>
        </w:rPr>
        <w:t xml:space="preserve"> </w:t>
      </w:r>
      <w:r>
        <w:rPr>
          <w:rFonts w:cs="Times New Roman"/>
          <w:sz w:val="24"/>
          <w:szCs w:val="24"/>
          <w:lang w:val="da-DK"/>
        </w:rPr>
        <w:t>skal</w:t>
      </w:r>
      <w:r>
        <w:rPr>
          <w:rFonts w:cs="Times New Roman"/>
          <w:spacing w:val="-6"/>
          <w:sz w:val="24"/>
          <w:szCs w:val="24"/>
          <w:lang w:val="da-DK"/>
        </w:rPr>
        <w:t xml:space="preserve"> </w:t>
      </w:r>
      <w:r>
        <w:rPr>
          <w:rFonts w:cs="Times New Roman"/>
          <w:sz w:val="24"/>
          <w:szCs w:val="24"/>
          <w:lang w:val="da-DK"/>
        </w:rPr>
        <w:t>udvises</w:t>
      </w:r>
      <w:r>
        <w:rPr>
          <w:rFonts w:cs="Times New Roman"/>
          <w:spacing w:val="-6"/>
          <w:sz w:val="24"/>
          <w:szCs w:val="24"/>
          <w:lang w:val="da-DK"/>
        </w:rPr>
        <w:t xml:space="preserve"> </w:t>
      </w:r>
      <w:r>
        <w:rPr>
          <w:rFonts w:cs="Times New Roman"/>
          <w:sz w:val="24"/>
          <w:szCs w:val="24"/>
          <w:lang w:val="da-DK"/>
        </w:rPr>
        <w:t>forsigtighed,</w:t>
      </w:r>
      <w:r>
        <w:rPr>
          <w:rFonts w:cs="Times New Roman"/>
          <w:spacing w:val="-6"/>
          <w:sz w:val="24"/>
          <w:szCs w:val="24"/>
          <w:lang w:val="da-DK"/>
        </w:rPr>
        <w:t xml:space="preserve"> </w:t>
      </w:r>
      <w:r>
        <w:rPr>
          <w:rFonts w:cs="Times New Roman"/>
          <w:sz w:val="24"/>
          <w:szCs w:val="24"/>
          <w:lang w:val="da-DK"/>
        </w:rPr>
        <w:t>når</w:t>
      </w:r>
      <w:r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>
        <w:rPr>
          <w:rFonts w:cs="Times New Roman"/>
          <w:spacing w:val="-6"/>
          <w:sz w:val="24"/>
          <w:szCs w:val="24"/>
          <w:lang w:val="da-DK"/>
        </w:rPr>
        <w:t xml:space="preserve"> </w:t>
      </w:r>
      <w:r>
        <w:rPr>
          <w:rFonts w:cs="Times New Roman"/>
          <w:spacing w:val="-1"/>
          <w:sz w:val="24"/>
          <w:szCs w:val="24"/>
          <w:lang w:val="da-DK"/>
        </w:rPr>
        <w:t>administreres</w:t>
      </w:r>
      <w:r>
        <w:rPr>
          <w:rFonts w:cs="Times New Roman"/>
          <w:spacing w:val="-6"/>
          <w:sz w:val="24"/>
          <w:szCs w:val="24"/>
          <w:lang w:val="da-DK"/>
        </w:rPr>
        <w:t xml:space="preserve"> </w:t>
      </w:r>
      <w:r>
        <w:rPr>
          <w:rFonts w:cs="Times New Roman"/>
          <w:sz w:val="24"/>
          <w:szCs w:val="24"/>
          <w:lang w:val="da-DK"/>
        </w:rPr>
        <w:t>til</w:t>
      </w:r>
      <w:r>
        <w:rPr>
          <w:rFonts w:cs="Times New Roman"/>
          <w:spacing w:val="-6"/>
          <w:sz w:val="24"/>
          <w:szCs w:val="24"/>
          <w:lang w:val="da-DK"/>
        </w:rPr>
        <w:t xml:space="preserve"> </w:t>
      </w:r>
      <w:r>
        <w:rPr>
          <w:rFonts w:cs="Times New Roman"/>
          <w:sz w:val="24"/>
          <w:szCs w:val="24"/>
          <w:lang w:val="da-DK"/>
        </w:rPr>
        <w:t>patienter,</w:t>
      </w:r>
      <w:r>
        <w:rPr>
          <w:rFonts w:cs="Times New Roman"/>
          <w:spacing w:val="-6"/>
          <w:sz w:val="24"/>
          <w:szCs w:val="24"/>
          <w:lang w:val="da-DK"/>
        </w:rPr>
        <w:t xml:space="preserve"> </w:t>
      </w:r>
      <w:r>
        <w:rPr>
          <w:rFonts w:cs="Times New Roman"/>
          <w:sz w:val="24"/>
          <w:szCs w:val="24"/>
          <w:lang w:val="da-DK"/>
        </w:rPr>
        <w:t>som</w:t>
      </w:r>
      <w:r>
        <w:rPr>
          <w:rFonts w:cs="Times New Roman"/>
          <w:spacing w:val="-8"/>
          <w:sz w:val="24"/>
          <w:szCs w:val="24"/>
          <w:lang w:val="da-DK"/>
        </w:rPr>
        <w:t xml:space="preserve"> </w:t>
      </w:r>
      <w:r>
        <w:rPr>
          <w:rFonts w:cs="Times New Roman"/>
          <w:sz w:val="24"/>
          <w:szCs w:val="24"/>
          <w:lang w:val="da-DK"/>
        </w:rPr>
        <w:t>tidligere</w:t>
      </w:r>
      <w:r>
        <w:rPr>
          <w:rFonts w:cs="Times New Roman"/>
          <w:spacing w:val="-6"/>
          <w:sz w:val="24"/>
          <w:szCs w:val="24"/>
          <w:lang w:val="da-DK"/>
        </w:rPr>
        <w:t xml:space="preserve"> </w:t>
      </w:r>
      <w:r>
        <w:rPr>
          <w:rFonts w:cs="Times New Roman"/>
          <w:sz w:val="24"/>
          <w:szCs w:val="24"/>
          <w:lang w:val="da-DK"/>
        </w:rPr>
        <w:t>har</w:t>
      </w:r>
      <w:r>
        <w:rPr>
          <w:rFonts w:cs="Times New Roman"/>
          <w:spacing w:val="-6"/>
          <w:sz w:val="24"/>
          <w:szCs w:val="24"/>
          <w:lang w:val="da-DK"/>
        </w:rPr>
        <w:t xml:space="preserve"> </w:t>
      </w:r>
      <w:r>
        <w:rPr>
          <w:rFonts w:cs="Times New Roman"/>
          <w:sz w:val="24"/>
          <w:szCs w:val="24"/>
          <w:lang w:val="da-DK"/>
        </w:rPr>
        <w:t>haft psykiske sygdomme (se ovenfor),</w:t>
      </w:r>
      <w:r>
        <w:rPr>
          <w:rFonts w:cs="Times New Roman"/>
          <w:spacing w:val="-6"/>
          <w:sz w:val="24"/>
          <w:szCs w:val="24"/>
          <w:lang w:val="da-DK"/>
        </w:rPr>
        <w:t xml:space="preserve"> </w:t>
      </w:r>
      <w:r>
        <w:rPr>
          <w:rFonts w:cs="Times New Roman"/>
          <w:sz w:val="24"/>
          <w:szCs w:val="24"/>
          <w:lang w:val="da-DK"/>
        </w:rPr>
        <w:t>et</w:t>
      </w:r>
      <w:r>
        <w:rPr>
          <w:rFonts w:cs="Times New Roman"/>
          <w:spacing w:val="35"/>
          <w:w w:val="99"/>
          <w:sz w:val="24"/>
          <w:szCs w:val="24"/>
          <w:lang w:val="da-DK"/>
        </w:rPr>
        <w:t xml:space="preserve"> </w:t>
      </w:r>
      <w:r>
        <w:rPr>
          <w:rFonts w:cs="Times New Roman"/>
          <w:spacing w:val="-1"/>
          <w:sz w:val="24"/>
          <w:szCs w:val="24"/>
          <w:lang w:val="da-DK"/>
        </w:rPr>
        <w:t>misbrug</w:t>
      </w:r>
      <w:r>
        <w:rPr>
          <w:rFonts w:cs="Times New Roman"/>
          <w:spacing w:val="-8"/>
          <w:sz w:val="24"/>
          <w:szCs w:val="24"/>
          <w:lang w:val="da-DK"/>
        </w:rPr>
        <w:t xml:space="preserve"> </w:t>
      </w:r>
      <w:r>
        <w:rPr>
          <w:rFonts w:cs="Times New Roman"/>
          <w:sz w:val="24"/>
          <w:szCs w:val="24"/>
          <w:lang w:val="da-DK"/>
        </w:rPr>
        <w:t>af</w:t>
      </w:r>
      <w:r>
        <w:rPr>
          <w:rFonts w:cs="Times New Roman"/>
          <w:spacing w:val="-7"/>
          <w:sz w:val="24"/>
          <w:szCs w:val="24"/>
          <w:lang w:val="da-DK"/>
        </w:rPr>
        <w:t xml:space="preserve"> </w:t>
      </w:r>
      <w:r>
        <w:rPr>
          <w:rFonts w:cs="Times New Roman"/>
          <w:sz w:val="24"/>
          <w:szCs w:val="24"/>
          <w:lang w:val="da-DK"/>
        </w:rPr>
        <w:t>alkohol,</w:t>
      </w:r>
      <w:r>
        <w:rPr>
          <w:rFonts w:cs="Times New Roman"/>
          <w:spacing w:val="-7"/>
          <w:sz w:val="24"/>
          <w:szCs w:val="24"/>
          <w:lang w:val="da-DK"/>
        </w:rPr>
        <w:t xml:space="preserve"> </w:t>
      </w:r>
      <w:r>
        <w:rPr>
          <w:rFonts w:cs="Times New Roman"/>
          <w:spacing w:val="-1"/>
          <w:sz w:val="24"/>
          <w:szCs w:val="24"/>
          <w:lang w:val="da-DK"/>
        </w:rPr>
        <w:t>lægemidler</w:t>
      </w:r>
      <w:r>
        <w:rPr>
          <w:rFonts w:cs="Times New Roman"/>
          <w:spacing w:val="-7"/>
          <w:sz w:val="24"/>
          <w:szCs w:val="24"/>
          <w:lang w:val="da-DK"/>
        </w:rPr>
        <w:t xml:space="preserve"> </w:t>
      </w:r>
      <w:r>
        <w:rPr>
          <w:rFonts w:cs="Times New Roman"/>
          <w:sz w:val="24"/>
          <w:szCs w:val="24"/>
          <w:lang w:val="da-DK"/>
        </w:rPr>
        <w:t>eller</w:t>
      </w:r>
      <w:r>
        <w:rPr>
          <w:rFonts w:cs="Times New Roman"/>
          <w:spacing w:val="-7"/>
          <w:sz w:val="24"/>
          <w:szCs w:val="24"/>
          <w:lang w:val="da-DK"/>
        </w:rPr>
        <w:t xml:space="preserve"> </w:t>
      </w:r>
      <w:r>
        <w:rPr>
          <w:rFonts w:cs="Times New Roman"/>
          <w:sz w:val="24"/>
          <w:szCs w:val="24"/>
          <w:lang w:val="da-DK"/>
        </w:rPr>
        <w:t>illegale</w:t>
      </w:r>
      <w:r>
        <w:rPr>
          <w:rFonts w:cs="Times New Roman"/>
          <w:spacing w:val="-7"/>
          <w:sz w:val="24"/>
          <w:szCs w:val="24"/>
          <w:lang w:val="da-DK"/>
        </w:rPr>
        <w:t xml:space="preserve"> </w:t>
      </w:r>
      <w:r>
        <w:rPr>
          <w:rFonts w:cs="Times New Roman"/>
          <w:sz w:val="24"/>
          <w:szCs w:val="24"/>
          <w:lang w:val="da-DK"/>
        </w:rPr>
        <w:t>stoffer.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767295" w:rsidRPr="00797AD1" w:rsidRDefault="00767295" w:rsidP="00767295">
      <w:pPr>
        <w:spacing w:before="8"/>
        <w:ind w:left="851" w:right="-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Hjælpestoffer</w:t>
      </w:r>
    </w:p>
    <w:p w:rsidR="00767295" w:rsidRDefault="00767295" w:rsidP="00767295">
      <w:pPr>
        <w:spacing w:before="8"/>
        <w:ind w:left="851" w:right="-1"/>
        <w:rPr>
          <w:sz w:val="24"/>
          <w:szCs w:val="24"/>
        </w:rPr>
      </w:pPr>
      <w:r w:rsidRPr="00797AD1">
        <w:rPr>
          <w:sz w:val="24"/>
          <w:szCs w:val="24"/>
        </w:rPr>
        <w:t xml:space="preserve">Bør ikke anvendes til patienter med </w:t>
      </w:r>
      <w:r>
        <w:rPr>
          <w:sz w:val="24"/>
          <w:szCs w:val="24"/>
        </w:rPr>
        <w:t>hereditær</w:t>
      </w:r>
      <w:r w:rsidRPr="00797AD1">
        <w:rPr>
          <w:sz w:val="24"/>
          <w:szCs w:val="24"/>
        </w:rPr>
        <w:t xml:space="preserve"> </w:t>
      </w:r>
      <w:proofErr w:type="spellStart"/>
      <w:r w:rsidRPr="00797AD1">
        <w:rPr>
          <w:sz w:val="24"/>
          <w:szCs w:val="24"/>
        </w:rPr>
        <w:t>galactoseintolerans</w:t>
      </w:r>
      <w:proofErr w:type="spellEnd"/>
      <w:r w:rsidRPr="00797AD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total </w:t>
      </w:r>
      <w:proofErr w:type="spellStart"/>
      <w:r w:rsidRPr="00797AD1">
        <w:rPr>
          <w:sz w:val="24"/>
          <w:szCs w:val="24"/>
        </w:rPr>
        <w:t>lactasemangel</w:t>
      </w:r>
      <w:proofErr w:type="spellEnd"/>
      <w:r w:rsidRPr="00797AD1">
        <w:rPr>
          <w:sz w:val="24"/>
          <w:szCs w:val="24"/>
        </w:rPr>
        <w:t xml:space="preserve"> eller </w:t>
      </w:r>
      <w:proofErr w:type="spellStart"/>
      <w:r w:rsidRPr="00797AD1">
        <w:rPr>
          <w:sz w:val="24"/>
          <w:szCs w:val="24"/>
        </w:rPr>
        <w:t>glucose</w:t>
      </w:r>
      <w:proofErr w:type="spellEnd"/>
      <w:r w:rsidRPr="00797AD1">
        <w:rPr>
          <w:sz w:val="24"/>
          <w:szCs w:val="24"/>
        </w:rPr>
        <w:t>/</w:t>
      </w:r>
      <w:proofErr w:type="spellStart"/>
      <w:r w:rsidRPr="00797AD1">
        <w:rPr>
          <w:sz w:val="24"/>
          <w:szCs w:val="24"/>
        </w:rPr>
        <w:t>galactosemalabsorption</w:t>
      </w:r>
      <w:proofErr w:type="spellEnd"/>
      <w:r w:rsidRPr="00797AD1">
        <w:rPr>
          <w:sz w:val="24"/>
          <w:szCs w:val="24"/>
        </w:rPr>
        <w:t>.</w:t>
      </w:r>
    </w:p>
    <w:p w:rsidR="00767295" w:rsidRDefault="00767295" w:rsidP="00767295">
      <w:pPr>
        <w:spacing w:before="8"/>
        <w:ind w:left="851" w:right="-1"/>
        <w:rPr>
          <w:sz w:val="24"/>
          <w:szCs w:val="24"/>
        </w:rPr>
      </w:pPr>
    </w:p>
    <w:p w:rsidR="00767295" w:rsidRPr="00797AD1" w:rsidRDefault="00767295" w:rsidP="00767295">
      <w:pPr>
        <w:spacing w:before="8"/>
        <w:ind w:left="851" w:right="-1"/>
        <w:rPr>
          <w:sz w:val="24"/>
          <w:szCs w:val="24"/>
        </w:rPr>
      </w:pPr>
      <w:r w:rsidRPr="007F2139">
        <w:rPr>
          <w:sz w:val="24"/>
          <w:szCs w:val="24"/>
        </w:rPr>
        <w:t>Dette lægemiddel indeholder mindre end 1</w:t>
      </w:r>
      <w:r>
        <w:rPr>
          <w:sz w:val="24"/>
          <w:szCs w:val="24"/>
        </w:rPr>
        <w:t> </w:t>
      </w:r>
      <w:r w:rsidRPr="007F2139">
        <w:rPr>
          <w:sz w:val="24"/>
          <w:szCs w:val="24"/>
        </w:rPr>
        <w:t>mmol (23</w:t>
      </w:r>
      <w:r>
        <w:rPr>
          <w:sz w:val="24"/>
          <w:szCs w:val="24"/>
        </w:rPr>
        <w:t> </w:t>
      </w:r>
      <w:r w:rsidRPr="007F2139">
        <w:rPr>
          <w:sz w:val="24"/>
          <w:szCs w:val="24"/>
        </w:rPr>
        <w:t>mg) natrium pr.</w:t>
      </w:r>
      <w:r>
        <w:rPr>
          <w:sz w:val="24"/>
          <w:szCs w:val="24"/>
        </w:rPr>
        <w:t xml:space="preserve"> tablet</w:t>
      </w:r>
      <w:r w:rsidRPr="007F2139">
        <w:rPr>
          <w:sz w:val="24"/>
          <w:szCs w:val="24"/>
        </w:rPr>
        <w:t>, dvs. det er i det væsentlige natriumfrit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ind w:left="851" w:right="-1" w:hanging="851"/>
        <w:rPr>
          <w:b/>
          <w:sz w:val="24"/>
          <w:szCs w:val="24"/>
        </w:rPr>
      </w:pPr>
      <w:r w:rsidRPr="00797AD1">
        <w:rPr>
          <w:b/>
          <w:sz w:val="24"/>
          <w:szCs w:val="24"/>
        </w:rPr>
        <w:t>4.5</w:t>
      </w:r>
      <w:r w:rsidRPr="00797AD1">
        <w:rPr>
          <w:b/>
          <w:sz w:val="24"/>
          <w:szCs w:val="24"/>
        </w:rPr>
        <w:tab/>
        <w:t>Interaktion med andre lægemidler og andre former for interaktion</w:t>
      </w: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proofErr w:type="spellStart"/>
      <w:r w:rsidRPr="00797AD1">
        <w:rPr>
          <w:rFonts w:cs="Times New Roman"/>
          <w:sz w:val="24"/>
          <w:szCs w:val="24"/>
          <w:lang w:val="da-DK"/>
        </w:rPr>
        <w:t>Modafinils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metabolisme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kan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øges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via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induktion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CYP3A4/5-aktivitet,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men virkningen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beskeden,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49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sandsynligt,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har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signifikant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klinisk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betydning.</w:t>
      </w:r>
    </w:p>
    <w:p w:rsidR="00440B8C" w:rsidRPr="00797AD1" w:rsidRDefault="00440B8C" w:rsidP="00440B8C">
      <w:pPr>
        <w:ind w:left="85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proofErr w:type="spellStart"/>
      <w:r w:rsidRPr="00797AD1">
        <w:rPr>
          <w:rFonts w:cs="Times New Roman"/>
          <w:sz w:val="24"/>
          <w:szCs w:val="24"/>
          <w:u w:val="single" w:color="000000"/>
          <w:lang w:val="da-DK"/>
        </w:rPr>
        <w:t>Antikonvulsiva</w:t>
      </w:r>
      <w:proofErr w:type="spellEnd"/>
      <w:r w:rsidRPr="00797AD1">
        <w:rPr>
          <w:rFonts w:cs="Times New Roman"/>
          <w:sz w:val="24"/>
          <w:szCs w:val="24"/>
          <w:lang w:val="da-DK"/>
        </w:rPr>
        <w:t>: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>
        <w:rPr>
          <w:rFonts w:cs="Times New Roman"/>
          <w:spacing w:val="-10"/>
          <w:sz w:val="24"/>
          <w:szCs w:val="24"/>
          <w:lang w:val="da-DK"/>
        </w:rPr>
        <w:t>S</w:t>
      </w:r>
      <w:r w:rsidRPr="00797AD1">
        <w:rPr>
          <w:rFonts w:cs="Times New Roman"/>
          <w:spacing w:val="-1"/>
          <w:sz w:val="24"/>
          <w:szCs w:val="24"/>
          <w:lang w:val="da-DK"/>
        </w:rPr>
        <w:t>amtidig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administration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potente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CYP-induktorer,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såsom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carbamazapin</w:t>
      </w:r>
      <w:proofErr w:type="spellEnd"/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="002A5C44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phenobarbital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kan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nedsætte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plasmakoncentrationen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.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grund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modafinils</w:t>
      </w:r>
      <w:proofErr w:type="spellEnd"/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mulige</w:t>
      </w:r>
      <w:r w:rsidR="00F24222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hæmning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CYP2C19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suppression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CYP2C9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kan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clearance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phenytoin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nedsættes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samtidig</w:t>
      </w:r>
      <w:r w:rsidRPr="00797AD1">
        <w:rPr>
          <w:rFonts w:cs="Times New Roman"/>
          <w:spacing w:val="25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administration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.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Patienterne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monitoreres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tegn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phenytointoksicitet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gentagne</w:t>
      </w:r>
      <w:r w:rsidR="00F24222"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målinger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plasmakoncentrationen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phenytoin</w:t>
      </w:r>
      <w:proofErr w:type="spellEnd"/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kan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være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hensigtsmæssigt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før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påbegyndelse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ved</w:t>
      </w:r>
      <w:r w:rsidRPr="00797AD1">
        <w:rPr>
          <w:rFonts w:cs="Times New Roman"/>
          <w:spacing w:val="77"/>
          <w:w w:val="9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seponering</w:t>
      </w:r>
      <w:proofErr w:type="spellEnd"/>
      <w:r w:rsidRPr="00797AD1">
        <w:rPr>
          <w:rFonts w:cs="Times New Roman"/>
          <w:spacing w:val="-1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15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modafinilbehandling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.</w:t>
      </w:r>
    </w:p>
    <w:p w:rsidR="00440B8C" w:rsidRPr="00797AD1" w:rsidRDefault="00440B8C" w:rsidP="00440B8C">
      <w:pPr>
        <w:ind w:left="85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Hormonelle</w:t>
      </w:r>
      <w:r w:rsidRPr="00797AD1">
        <w:rPr>
          <w:rFonts w:cs="Times New Roman"/>
          <w:spacing w:val="-8"/>
          <w:sz w:val="24"/>
          <w:szCs w:val="24"/>
          <w:u w:val="single" w:color="000000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u w:val="single" w:color="000000"/>
          <w:lang w:val="da-DK"/>
        </w:rPr>
        <w:t>kontraceptiva</w:t>
      </w:r>
      <w:proofErr w:type="spellEnd"/>
      <w:r w:rsidRPr="00797AD1">
        <w:rPr>
          <w:rFonts w:cs="Times New Roman"/>
          <w:sz w:val="24"/>
          <w:szCs w:val="24"/>
          <w:lang w:val="da-DK"/>
        </w:rPr>
        <w:t>: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>
        <w:rPr>
          <w:rFonts w:cs="Times New Roman"/>
          <w:spacing w:val="-8"/>
          <w:sz w:val="24"/>
          <w:szCs w:val="24"/>
          <w:lang w:val="da-DK"/>
        </w:rPr>
        <w:t>E</w:t>
      </w:r>
      <w:r w:rsidRPr="00797AD1">
        <w:rPr>
          <w:rFonts w:cs="Times New Roman"/>
          <w:sz w:val="24"/>
          <w:szCs w:val="24"/>
          <w:lang w:val="da-DK"/>
        </w:rPr>
        <w:t>ffektiviteten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hormonelle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kontraceptiva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kan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være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nedsat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grund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="00F24222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modafinils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induktion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CYP3A4/5.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anbefales,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at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r>
        <w:rPr>
          <w:rFonts w:cs="Times New Roman"/>
          <w:spacing w:val="-1"/>
          <w:sz w:val="24"/>
          <w:szCs w:val="24"/>
          <w:lang w:val="da-DK"/>
        </w:rPr>
        <w:softHyphen/>
      </w:r>
      <w:r w:rsidRPr="00797AD1">
        <w:rPr>
          <w:rFonts w:cs="Times New Roman"/>
          <w:spacing w:val="-1"/>
          <w:sz w:val="24"/>
          <w:szCs w:val="24"/>
          <w:lang w:val="da-DK"/>
        </w:rPr>
        <w:t>behandling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bruger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anden</w:t>
      </w:r>
      <w:r w:rsidRPr="00797AD1">
        <w:rPr>
          <w:rFonts w:cs="Times New Roman"/>
          <w:spacing w:val="51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supplerende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svangerskabsforebyggende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metode.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at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opnå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tilstrækkelig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beskyttelse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25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fortsætte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disse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metoder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to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måneder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efter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seponering</w:t>
      </w:r>
      <w:proofErr w:type="spellEnd"/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.</w:t>
      </w:r>
    </w:p>
    <w:p w:rsidR="00440B8C" w:rsidRPr="00797AD1" w:rsidRDefault="00440B8C" w:rsidP="00440B8C">
      <w:pPr>
        <w:ind w:left="85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proofErr w:type="spellStart"/>
      <w:r w:rsidRPr="00797AD1">
        <w:rPr>
          <w:rFonts w:cs="Times New Roman"/>
          <w:sz w:val="24"/>
          <w:szCs w:val="24"/>
          <w:u w:val="single" w:color="000000"/>
          <w:lang w:val="da-DK"/>
        </w:rPr>
        <w:t>Antidepressiva</w:t>
      </w:r>
      <w:proofErr w:type="spellEnd"/>
      <w:r w:rsidRPr="00797AD1">
        <w:rPr>
          <w:rFonts w:cs="Times New Roman"/>
          <w:sz w:val="24"/>
          <w:szCs w:val="24"/>
          <w:lang w:val="da-DK"/>
        </w:rPr>
        <w:t>:</w:t>
      </w:r>
      <w:r w:rsidRPr="00797AD1">
        <w:rPr>
          <w:rFonts w:cs="Times New Roman"/>
          <w:spacing w:val="-12"/>
          <w:sz w:val="24"/>
          <w:szCs w:val="24"/>
          <w:lang w:val="da-DK"/>
        </w:rPr>
        <w:t xml:space="preserve"> </w:t>
      </w:r>
      <w:r>
        <w:rPr>
          <w:rFonts w:cs="Times New Roman"/>
          <w:spacing w:val="-12"/>
          <w:sz w:val="24"/>
          <w:szCs w:val="24"/>
          <w:lang w:val="da-DK"/>
        </w:rPr>
        <w:t>F</w:t>
      </w:r>
      <w:r w:rsidRPr="00797AD1">
        <w:rPr>
          <w:rFonts w:cs="Times New Roman"/>
          <w:sz w:val="24"/>
          <w:szCs w:val="24"/>
          <w:lang w:val="da-DK"/>
        </w:rPr>
        <w:t>lere</w:t>
      </w:r>
      <w:r w:rsidRPr="00797AD1">
        <w:rPr>
          <w:rFonts w:cs="Times New Roman"/>
          <w:spacing w:val="-12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tricykliske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antidepressiva</w:t>
      </w:r>
      <w:proofErr w:type="spellEnd"/>
      <w:r w:rsidRPr="00797AD1">
        <w:rPr>
          <w:rFonts w:cs="Times New Roman"/>
          <w:spacing w:val="-13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selektive</w:t>
      </w:r>
      <w:r w:rsidRPr="00797AD1">
        <w:rPr>
          <w:rFonts w:cs="Times New Roman"/>
          <w:spacing w:val="-12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serotonin-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reuptake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-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hæmmere</w:t>
      </w:r>
      <w:proofErr w:type="spellEnd"/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bliver</w:t>
      </w:r>
      <w:r w:rsidRPr="00797AD1">
        <w:rPr>
          <w:rFonts w:cs="Times New Roman"/>
          <w:spacing w:val="63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hovedsageligt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metaboliseret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CYP2D6.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mangler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CYP2D6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(omkring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10</w:t>
      </w:r>
      <w:r>
        <w:rPr>
          <w:rFonts w:cs="Times New Roman"/>
          <w:spacing w:val="-6"/>
          <w:sz w:val="24"/>
          <w:szCs w:val="24"/>
          <w:lang w:val="da-DK"/>
        </w:rPr>
        <w:t xml:space="preserve"> %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den</w:t>
      </w:r>
      <w:r w:rsidRPr="00797AD1">
        <w:rPr>
          <w:rFonts w:cs="Times New Roman"/>
          <w:spacing w:val="41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hvide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population),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bliver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supplerende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metaboliseringsvej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hvor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CYP2C19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involveret,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vigtigere.</w:t>
      </w:r>
      <w:r w:rsidRPr="00797AD1">
        <w:rPr>
          <w:rFonts w:cs="Times New Roman"/>
          <w:spacing w:val="31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Da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kan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hæmme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CYP2C19,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kan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være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nødvendigt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nedsætte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dosis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antidepressivum</w:t>
      </w:r>
      <w:proofErr w:type="spellEnd"/>
      <w:r w:rsidRPr="00797AD1">
        <w:rPr>
          <w:rFonts w:cs="Times New Roman"/>
          <w:spacing w:val="29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disse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patienter.</w:t>
      </w:r>
    </w:p>
    <w:p w:rsidR="00440B8C" w:rsidRPr="00797AD1" w:rsidRDefault="00440B8C" w:rsidP="00440B8C">
      <w:pPr>
        <w:spacing w:before="3"/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proofErr w:type="spellStart"/>
      <w:r w:rsidRPr="00797AD1">
        <w:rPr>
          <w:rFonts w:cs="Times New Roman"/>
          <w:sz w:val="24"/>
          <w:szCs w:val="24"/>
          <w:u w:val="single" w:color="000000"/>
          <w:lang w:val="da-DK"/>
        </w:rPr>
        <w:t>Antikoagulantia</w:t>
      </w:r>
      <w:proofErr w:type="spellEnd"/>
      <w:r w:rsidRPr="00797AD1">
        <w:rPr>
          <w:rFonts w:cs="Times New Roman"/>
          <w:sz w:val="24"/>
          <w:szCs w:val="24"/>
          <w:lang w:val="da-DK"/>
        </w:rPr>
        <w:t>: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>
        <w:rPr>
          <w:rFonts w:cs="Times New Roman"/>
          <w:spacing w:val="-9"/>
          <w:sz w:val="24"/>
          <w:szCs w:val="24"/>
          <w:lang w:val="da-DK"/>
        </w:rPr>
        <w:t>P</w:t>
      </w:r>
      <w:r w:rsidRPr="00797AD1">
        <w:rPr>
          <w:rFonts w:cs="Times New Roman"/>
          <w:sz w:val="24"/>
          <w:szCs w:val="24"/>
          <w:lang w:val="da-DK"/>
        </w:rPr>
        <w:t>å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grund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modafinils</w:t>
      </w:r>
      <w:proofErr w:type="spellEnd"/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mulige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suppression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CYP2C9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nedsættes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warfarinclearance</w:t>
      </w:r>
      <w:proofErr w:type="spellEnd"/>
      <w:r w:rsidRPr="00797AD1">
        <w:rPr>
          <w:rFonts w:cs="Times New Roman"/>
          <w:spacing w:val="24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ved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samtidig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administration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.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Protombintid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monitoreres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regelmæssigt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første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to</w:t>
      </w:r>
      <w:r w:rsidR="00FC2BFF"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måneder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efter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initiering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modafinilbehandling</w:t>
      </w:r>
      <w:proofErr w:type="spellEnd"/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ved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efterfølgende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ændringer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modafinildosis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.</w:t>
      </w:r>
    </w:p>
    <w:p w:rsidR="00440B8C" w:rsidRPr="00797AD1" w:rsidRDefault="00440B8C" w:rsidP="00440B8C">
      <w:pPr>
        <w:ind w:left="851" w:hanging="851"/>
        <w:rPr>
          <w:sz w:val="24"/>
          <w:szCs w:val="24"/>
        </w:rPr>
      </w:pPr>
    </w:p>
    <w:p w:rsidR="00FC2BFF" w:rsidRDefault="00440B8C" w:rsidP="00440B8C">
      <w:pPr>
        <w:pStyle w:val="Brdtekst"/>
        <w:ind w:left="851"/>
        <w:rPr>
          <w:rFonts w:cs="Times New Roman"/>
          <w:spacing w:val="-7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Andre</w:t>
      </w:r>
      <w:r w:rsidRPr="00797AD1">
        <w:rPr>
          <w:rFonts w:cs="Times New Roman"/>
          <w:spacing w:val="-10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lægemidler</w:t>
      </w:r>
      <w:r w:rsidRPr="00797AD1">
        <w:rPr>
          <w:rFonts w:cs="Times New Roman"/>
          <w:spacing w:val="-1"/>
          <w:sz w:val="24"/>
          <w:szCs w:val="24"/>
          <w:lang w:val="da-DK"/>
        </w:rPr>
        <w:t>: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>
        <w:rPr>
          <w:rFonts w:cs="Times New Roman"/>
          <w:spacing w:val="-10"/>
          <w:sz w:val="24"/>
          <w:szCs w:val="24"/>
          <w:lang w:val="da-DK"/>
        </w:rPr>
        <w:t>S</w:t>
      </w:r>
      <w:r w:rsidRPr="00797AD1">
        <w:rPr>
          <w:rFonts w:cs="Times New Roman"/>
          <w:sz w:val="24"/>
          <w:szCs w:val="24"/>
          <w:lang w:val="da-DK"/>
        </w:rPr>
        <w:t>toffer,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hovedsageligt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elimineres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via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CYP2C19-metabolisme,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diazepam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>
        <w:rPr>
          <w:rFonts w:cs="Times New Roman"/>
          <w:spacing w:val="-1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propanolol</w:t>
      </w:r>
      <w:proofErr w:type="spellEnd"/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omeprazol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kan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have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reduceret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clearance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ved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samtidig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administration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hvorfor</w:t>
      </w:r>
      <w:r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dosisreduktion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kan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være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nødvendig.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Desuden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i/>
          <w:sz w:val="24"/>
          <w:szCs w:val="24"/>
          <w:lang w:val="da-DK"/>
        </w:rPr>
        <w:t>in</w:t>
      </w:r>
      <w:r w:rsidRPr="00797AD1">
        <w:rPr>
          <w:rFonts w:cs="Times New Roman"/>
          <w:i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i/>
          <w:sz w:val="24"/>
          <w:szCs w:val="24"/>
          <w:lang w:val="da-DK"/>
        </w:rPr>
        <w:t>vitro</w:t>
      </w:r>
      <w:proofErr w:type="spellEnd"/>
      <w:r w:rsidRPr="00797AD1">
        <w:rPr>
          <w:rFonts w:cs="Times New Roman"/>
          <w:i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induktion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CYP1A2-,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CYP2B6-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23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CYP3A4/5-aktivitet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observeret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humane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hepatocytter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5C12D9">
        <w:rPr>
          <w:rFonts w:eastAsia="Symbol" w:cs="Times New Roman"/>
          <w:sz w:val="24"/>
          <w:szCs w:val="24"/>
          <w:lang w:val="da-DK"/>
        </w:rPr>
        <w:t>-</w:t>
      </w:r>
      <w:r w:rsidRPr="005C12D9">
        <w:rPr>
          <w:rFonts w:eastAsia="Symbol"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hvis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forekom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i/>
          <w:sz w:val="24"/>
          <w:szCs w:val="24"/>
          <w:lang w:val="da-DK"/>
        </w:rPr>
        <w:t>in</w:t>
      </w:r>
      <w:r w:rsidRPr="00797AD1">
        <w:rPr>
          <w:rFonts w:cs="Times New Roman"/>
          <w:i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i/>
          <w:sz w:val="24"/>
          <w:szCs w:val="24"/>
          <w:lang w:val="da-DK"/>
        </w:rPr>
        <w:t>vivo</w:t>
      </w:r>
      <w:proofErr w:type="spellEnd"/>
      <w:r w:rsidRPr="00797AD1">
        <w:rPr>
          <w:rFonts w:cs="Times New Roman"/>
          <w:i/>
          <w:spacing w:val="-6"/>
          <w:sz w:val="24"/>
          <w:szCs w:val="24"/>
          <w:lang w:val="da-DK"/>
        </w:rPr>
        <w:t xml:space="preserve"> </w:t>
      </w:r>
      <w:r w:rsidRPr="005C12D9">
        <w:rPr>
          <w:rFonts w:eastAsia="Symbol" w:cs="Times New Roman"/>
          <w:sz w:val="24"/>
          <w:szCs w:val="24"/>
          <w:lang w:val="da-DK"/>
        </w:rPr>
        <w:t>-</w:t>
      </w:r>
      <w:r w:rsidRPr="005C12D9">
        <w:rPr>
          <w:rFonts w:eastAsia="Symbol"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kunne</w:t>
      </w:r>
      <w:r w:rsidRPr="00797AD1">
        <w:rPr>
          <w:rFonts w:cs="Times New Roman"/>
          <w:spacing w:val="25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nedsætte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plasmakoncentrationen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lægemidler,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metaboliseres</w:t>
      </w:r>
      <w:proofErr w:type="spellEnd"/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disse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enzymer,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dermed</w:t>
      </w:r>
      <w:r w:rsidR="00FC2BFF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muligvis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nedsætte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terapeutiske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virkning</w:t>
      </w:r>
      <w:r w:rsidRPr="00797AD1">
        <w:rPr>
          <w:rFonts w:cs="Times New Roman"/>
          <w:sz w:val="24"/>
          <w:szCs w:val="24"/>
          <w:lang w:val="da-DK"/>
        </w:rPr>
        <w:t>.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</w:p>
    <w:p w:rsidR="00FC2BFF" w:rsidRDefault="00FC2BFF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Resultater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fra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kliniske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interaktionsstudier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antyder,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den</w:t>
      </w:r>
      <w:r w:rsidRPr="00797AD1">
        <w:rPr>
          <w:rFonts w:cs="Times New Roman"/>
          <w:spacing w:val="47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største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virkning </w:t>
      </w:r>
      <w:r w:rsidRPr="00797AD1">
        <w:rPr>
          <w:rFonts w:cs="Times New Roman"/>
          <w:sz w:val="24"/>
          <w:szCs w:val="24"/>
          <w:lang w:val="da-DK"/>
        </w:rPr>
        <w:t>kan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være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CYP3A4/5-substrater,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undergår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signifikant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præsystemisk</w:t>
      </w:r>
      <w:r w:rsidR="00FC2BFF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elimination,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især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via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CYP3A4-enzymer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mavetarmkanalen.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Eksempler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herpå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inkluderer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ciclosporin</w:t>
      </w:r>
      <w:proofErr w:type="spellEnd"/>
      <w:r w:rsidRPr="00797AD1">
        <w:rPr>
          <w:rFonts w:cs="Times New Roman"/>
          <w:sz w:val="24"/>
          <w:szCs w:val="24"/>
          <w:lang w:val="da-DK"/>
        </w:rPr>
        <w:t xml:space="preserve">, </w:t>
      </w:r>
      <w:r w:rsidRPr="00797AD1">
        <w:rPr>
          <w:rFonts w:cs="Times New Roman"/>
          <w:spacing w:val="-1"/>
          <w:sz w:val="24"/>
          <w:szCs w:val="24"/>
          <w:lang w:val="da-DK"/>
        </w:rPr>
        <w:t>hiv-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proteasehæmmere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buspiron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triazolam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midazolam</w:t>
      </w:r>
      <w:proofErr w:type="spellEnd"/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samt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fleste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calciumantagonister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statiner</w:t>
      </w:r>
      <w:proofErr w:type="spellEnd"/>
      <w:r w:rsidRPr="00797AD1">
        <w:rPr>
          <w:rFonts w:cs="Times New Roman"/>
          <w:sz w:val="24"/>
          <w:szCs w:val="24"/>
          <w:lang w:val="da-DK"/>
        </w:rPr>
        <w:t>.</w:t>
      </w:r>
      <w:r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tilfælde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blev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reduktion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50</w:t>
      </w:r>
      <w:r>
        <w:rPr>
          <w:rFonts w:cs="Times New Roman"/>
          <w:spacing w:val="-5"/>
          <w:sz w:val="24"/>
          <w:szCs w:val="24"/>
          <w:lang w:val="da-DK"/>
        </w:rPr>
        <w:t xml:space="preserve"> %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ciclosporin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-koncentrationen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observeret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50"/>
          <w:w w:val="9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ciclosporinbehandling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1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hvor</w:t>
      </w:r>
      <w:r w:rsidRPr="00797AD1">
        <w:rPr>
          <w:rFonts w:cs="Times New Roman"/>
          <w:spacing w:val="-14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r>
        <w:rPr>
          <w:rFonts w:cs="Times New Roman"/>
          <w:spacing w:val="-1"/>
          <w:sz w:val="24"/>
          <w:szCs w:val="24"/>
          <w:lang w:val="da-DK"/>
        </w:rPr>
        <w:softHyphen/>
      </w:r>
      <w:r w:rsidRPr="00797AD1">
        <w:rPr>
          <w:rFonts w:cs="Times New Roman"/>
          <w:spacing w:val="-1"/>
          <w:sz w:val="24"/>
          <w:szCs w:val="24"/>
          <w:lang w:val="da-DK"/>
        </w:rPr>
        <w:t>behandling</w:t>
      </w:r>
      <w:proofErr w:type="spellEnd"/>
      <w:r w:rsidRPr="00797AD1">
        <w:rPr>
          <w:rFonts w:cs="Times New Roman"/>
          <w:spacing w:val="-1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blev</w:t>
      </w:r>
      <w:r w:rsidRPr="00797AD1">
        <w:rPr>
          <w:rFonts w:cs="Times New Roman"/>
          <w:spacing w:val="-1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startet</w:t>
      </w:r>
      <w:r>
        <w:rPr>
          <w:rFonts w:cs="Times New Roman"/>
          <w:sz w:val="24"/>
          <w:szCs w:val="24"/>
          <w:lang w:val="da-DK"/>
        </w:rPr>
        <w:t xml:space="preserve"> op</w:t>
      </w:r>
      <w:r w:rsidRPr="00797AD1">
        <w:rPr>
          <w:rFonts w:cs="Times New Roman"/>
          <w:sz w:val="24"/>
          <w:szCs w:val="24"/>
          <w:lang w:val="da-DK"/>
        </w:rPr>
        <w:t>.</w:t>
      </w:r>
    </w:p>
    <w:p w:rsidR="00440B8C" w:rsidRPr="00797AD1" w:rsidRDefault="00440B8C" w:rsidP="00440B8C">
      <w:pPr>
        <w:ind w:left="851" w:hanging="851"/>
        <w:rPr>
          <w:sz w:val="24"/>
          <w:szCs w:val="24"/>
        </w:rPr>
      </w:pPr>
    </w:p>
    <w:p w:rsidR="00E63F7E" w:rsidRPr="00C84483" w:rsidRDefault="00E63F7E" w:rsidP="00E63F7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:rsidR="00440B8C" w:rsidRPr="002A5C44" w:rsidRDefault="00440B8C" w:rsidP="00440B8C">
      <w:pPr>
        <w:spacing w:before="2"/>
        <w:ind w:left="851" w:right="-1" w:hanging="851"/>
        <w:rPr>
          <w:bCs/>
          <w:sz w:val="24"/>
          <w:szCs w:val="24"/>
        </w:rPr>
      </w:pPr>
    </w:p>
    <w:p w:rsidR="00440B8C" w:rsidRPr="005C12D9" w:rsidRDefault="00440B8C" w:rsidP="00440B8C">
      <w:pPr>
        <w:ind w:left="851"/>
        <w:rPr>
          <w:sz w:val="24"/>
          <w:szCs w:val="24"/>
          <w:u w:val="single"/>
        </w:rPr>
      </w:pPr>
      <w:r w:rsidRPr="005C12D9">
        <w:rPr>
          <w:sz w:val="24"/>
          <w:szCs w:val="24"/>
          <w:u w:val="single"/>
        </w:rPr>
        <w:t>Graviditet</w:t>
      </w:r>
    </w:p>
    <w:p w:rsidR="00440B8C" w:rsidRDefault="00440B8C" w:rsidP="00440B8C">
      <w:pPr>
        <w:ind w:left="851"/>
        <w:rPr>
          <w:sz w:val="24"/>
          <w:szCs w:val="24"/>
        </w:rPr>
      </w:pPr>
      <w:r w:rsidRPr="00250FD0">
        <w:rPr>
          <w:sz w:val="24"/>
          <w:szCs w:val="24"/>
        </w:rPr>
        <w:t xml:space="preserve">Baseret på humane data fra et graviditetsregister og spontane indberetninger mistænkes </w:t>
      </w:r>
      <w:proofErr w:type="spellStart"/>
      <w:r w:rsidRPr="00250FD0">
        <w:rPr>
          <w:sz w:val="24"/>
          <w:szCs w:val="24"/>
        </w:rPr>
        <w:t>modafinil</w:t>
      </w:r>
      <w:proofErr w:type="spellEnd"/>
      <w:r w:rsidRPr="00250FD0">
        <w:rPr>
          <w:sz w:val="24"/>
          <w:szCs w:val="24"/>
        </w:rPr>
        <w:t xml:space="preserve"> for at forårsage medfødte misdannelser, hvis det anvendes under graviditet</w:t>
      </w:r>
      <w:r>
        <w:rPr>
          <w:sz w:val="24"/>
          <w:szCs w:val="24"/>
        </w:rPr>
        <w:t>.</w:t>
      </w:r>
    </w:p>
    <w:p w:rsidR="00F47A75" w:rsidRDefault="00F47A75" w:rsidP="00440B8C">
      <w:pPr>
        <w:ind w:left="851"/>
        <w:rPr>
          <w:sz w:val="24"/>
          <w:szCs w:val="24"/>
        </w:rPr>
      </w:pPr>
    </w:p>
    <w:p w:rsidR="00440B8C" w:rsidRPr="005C12D9" w:rsidRDefault="00440B8C" w:rsidP="00440B8C">
      <w:pPr>
        <w:ind w:left="851"/>
        <w:rPr>
          <w:sz w:val="24"/>
          <w:szCs w:val="24"/>
        </w:rPr>
      </w:pPr>
      <w:r w:rsidRPr="005C12D9">
        <w:rPr>
          <w:sz w:val="24"/>
          <w:szCs w:val="24"/>
        </w:rPr>
        <w:t>Dyrestudier</w:t>
      </w:r>
      <w:r w:rsidRPr="005C12D9">
        <w:rPr>
          <w:spacing w:val="-9"/>
          <w:sz w:val="24"/>
          <w:szCs w:val="24"/>
        </w:rPr>
        <w:t xml:space="preserve"> </w:t>
      </w:r>
      <w:r w:rsidRPr="005C12D9">
        <w:rPr>
          <w:sz w:val="24"/>
          <w:szCs w:val="24"/>
        </w:rPr>
        <w:t>har</w:t>
      </w:r>
      <w:r w:rsidRPr="005C12D9">
        <w:rPr>
          <w:spacing w:val="-8"/>
          <w:sz w:val="24"/>
          <w:szCs w:val="24"/>
        </w:rPr>
        <w:t xml:space="preserve"> </w:t>
      </w:r>
      <w:r w:rsidRPr="005C12D9">
        <w:rPr>
          <w:sz w:val="24"/>
          <w:szCs w:val="24"/>
        </w:rPr>
        <w:t>påvist</w:t>
      </w:r>
      <w:r w:rsidRPr="005C12D9">
        <w:rPr>
          <w:spacing w:val="-8"/>
          <w:sz w:val="24"/>
          <w:szCs w:val="24"/>
        </w:rPr>
        <w:t xml:space="preserve"> </w:t>
      </w:r>
      <w:r w:rsidRPr="005C12D9">
        <w:rPr>
          <w:sz w:val="24"/>
          <w:szCs w:val="24"/>
        </w:rPr>
        <w:t>reproduktionstoksicitet</w:t>
      </w:r>
      <w:r w:rsidRPr="005C12D9">
        <w:rPr>
          <w:spacing w:val="-9"/>
          <w:sz w:val="24"/>
          <w:szCs w:val="24"/>
        </w:rPr>
        <w:t xml:space="preserve"> </w:t>
      </w:r>
      <w:r w:rsidRPr="005C12D9">
        <w:rPr>
          <w:sz w:val="24"/>
          <w:szCs w:val="24"/>
        </w:rPr>
        <w:t>(se</w:t>
      </w:r>
      <w:r w:rsidRPr="005C12D9">
        <w:rPr>
          <w:spacing w:val="-8"/>
          <w:sz w:val="24"/>
          <w:szCs w:val="24"/>
        </w:rPr>
        <w:t xml:space="preserve"> </w:t>
      </w:r>
      <w:r w:rsidRPr="005C12D9">
        <w:rPr>
          <w:sz w:val="24"/>
          <w:szCs w:val="24"/>
        </w:rPr>
        <w:t>pkt.</w:t>
      </w:r>
      <w:r w:rsidRPr="005C12D9">
        <w:rPr>
          <w:spacing w:val="-8"/>
          <w:sz w:val="24"/>
          <w:szCs w:val="24"/>
        </w:rPr>
        <w:t xml:space="preserve"> </w:t>
      </w:r>
      <w:r w:rsidRPr="005C12D9">
        <w:rPr>
          <w:sz w:val="24"/>
          <w:szCs w:val="24"/>
        </w:rPr>
        <w:t>5.3).</w:t>
      </w:r>
    </w:p>
    <w:p w:rsidR="00440B8C" w:rsidRPr="005C12D9" w:rsidRDefault="00440B8C" w:rsidP="00440B8C">
      <w:pPr>
        <w:ind w:left="851"/>
        <w:rPr>
          <w:sz w:val="24"/>
          <w:szCs w:val="24"/>
        </w:rPr>
      </w:pPr>
    </w:p>
    <w:p w:rsidR="00F47A75" w:rsidRDefault="00440B8C" w:rsidP="00440B8C">
      <w:pPr>
        <w:ind w:left="851"/>
        <w:rPr>
          <w:spacing w:val="-6"/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 w:rsidRPr="00250FD0">
        <w:rPr>
          <w:sz w:val="24"/>
          <w:szCs w:val="24"/>
        </w:rPr>
        <w:t>odafinil</w:t>
      </w:r>
      <w:proofErr w:type="spellEnd"/>
      <w:r w:rsidRPr="00250F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"Orion" </w:t>
      </w:r>
      <w:r w:rsidRPr="007C6FFD">
        <w:rPr>
          <w:spacing w:val="-6"/>
          <w:sz w:val="24"/>
          <w:szCs w:val="24"/>
        </w:rPr>
        <w:t>bør ikke anvendes under graviditet.</w:t>
      </w:r>
      <w:r>
        <w:rPr>
          <w:spacing w:val="-6"/>
          <w:sz w:val="24"/>
          <w:szCs w:val="24"/>
        </w:rPr>
        <w:t xml:space="preserve"> </w:t>
      </w:r>
    </w:p>
    <w:p w:rsidR="00F47A75" w:rsidRDefault="00F47A75" w:rsidP="00440B8C">
      <w:pPr>
        <w:ind w:left="851"/>
        <w:rPr>
          <w:sz w:val="24"/>
          <w:szCs w:val="24"/>
        </w:rPr>
      </w:pPr>
    </w:p>
    <w:p w:rsidR="00440B8C" w:rsidRPr="005C12D9" w:rsidRDefault="00E63F7E" w:rsidP="00440B8C">
      <w:pPr>
        <w:ind w:left="851"/>
        <w:rPr>
          <w:sz w:val="24"/>
          <w:szCs w:val="24"/>
        </w:rPr>
      </w:pPr>
      <w:r>
        <w:rPr>
          <w:sz w:val="24"/>
          <w:szCs w:val="24"/>
        </w:rPr>
        <w:t>Fertile kvinder skal anvende sikker prævention. Da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modafinil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nedsætte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effektiviteten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af</w:t>
      </w:r>
      <w:r>
        <w:rPr>
          <w:spacing w:val="-6"/>
          <w:sz w:val="24"/>
          <w:szCs w:val="24"/>
        </w:rPr>
        <w:t xml:space="preserve"> hormonale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kontraceptiva</w:t>
      </w:r>
      <w:proofErr w:type="spellEnd"/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alternative,</w:t>
      </w:r>
      <w:r>
        <w:rPr>
          <w:spacing w:val="39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supplerende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former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prævention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nødvendig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(se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pkt.</w:t>
      </w:r>
      <w:r>
        <w:rPr>
          <w:spacing w:val="-7"/>
          <w:sz w:val="24"/>
          <w:szCs w:val="24"/>
        </w:rPr>
        <w:t xml:space="preserve"> 4.4 og </w:t>
      </w:r>
      <w:r>
        <w:rPr>
          <w:sz w:val="24"/>
          <w:szCs w:val="24"/>
        </w:rPr>
        <w:t>4.5).</w:t>
      </w:r>
    </w:p>
    <w:p w:rsidR="00440B8C" w:rsidRPr="005C12D9" w:rsidRDefault="00440B8C" w:rsidP="00440B8C">
      <w:pPr>
        <w:ind w:left="851"/>
        <w:rPr>
          <w:sz w:val="24"/>
          <w:szCs w:val="24"/>
        </w:rPr>
      </w:pPr>
    </w:p>
    <w:p w:rsidR="00440B8C" w:rsidRPr="005C12D9" w:rsidRDefault="00440B8C" w:rsidP="00440B8C">
      <w:pPr>
        <w:ind w:left="851"/>
        <w:rPr>
          <w:sz w:val="24"/>
          <w:szCs w:val="24"/>
          <w:u w:val="single"/>
        </w:rPr>
      </w:pPr>
      <w:r w:rsidRPr="005C12D9">
        <w:rPr>
          <w:spacing w:val="-1"/>
          <w:sz w:val="24"/>
          <w:szCs w:val="24"/>
          <w:u w:val="single"/>
        </w:rPr>
        <w:t>Amning</w:t>
      </w:r>
    </w:p>
    <w:p w:rsidR="00440B8C" w:rsidRPr="005C12D9" w:rsidRDefault="00440B8C" w:rsidP="00440B8C">
      <w:pPr>
        <w:ind w:left="851"/>
        <w:rPr>
          <w:sz w:val="24"/>
          <w:szCs w:val="24"/>
        </w:rPr>
      </w:pPr>
      <w:r w:rsidRPr="005C12D9">
        <w:rPr>
          <w:sz w:val="24"/>
          <w:szCs w:val="24"/>
        </w:rPr>
        <w:t>De</w:t>
      </w:r>
      <w:r w:rsidRPr="005C12D9">
        <w:rPr>
          <w:spacing w:val="-11"/>
          <w:sz w:val="24"/>
          <w:szCs w:val="24"/>
        </w:rPr>
        <w:t xml:space="preserve"> </w:t>
      </w:r>
      <w:r w:rsidRPr="005C12D9">
        <w:rPr>
          <w:sz w:val="24"/>
          <w:szCs w:val="24"/>
        </w:rPr>
        <w:t>tilgængelige</w:t>
      </w:r>
      <w:r w:rsidRPr="005C12D9">
        <w:rPr>
          <w:spacing w:val="-12"/>
          <w:sz w:val="24"/>
          <w:szCs w:val="24"/>
        </w:rPr>
        <w:t xml:space="preserve"> </w:t>
      </w:r>
      <w:proofErr w:type="spellStart"/>
      <w:r w:rsidRPr="005C12D9">
        <w:rPr>
          <w:spacing w:val="-1"/>
          <w:sz w:val="24"/>
          <w:szCs w:val="24"/>
        </w:rPr>
        <w:t>farmakodynamiske</w:t>
      </w:r>
      <w:proofErr w:type="spellEnd"/>
      <w:r w:rsidRPr="005C12D9">
        <w:rPr>
          <w:spacing w:val="-1"/>
          <w:sz w:val="24"/>
          <w:szCs w:val="24"/>
        </w:rPr>
        <w:t>/toksikologiske</w:t>
      </w:r>
      <w:r w:rsidRPr="005C12D9">
        <w:rPr>
          <w:spacing w:val="-11"/>
          <w:sz w:val="24"/>
          <w:szCs w:val="24"/>
        </w:rPr>
        <w:t xml:space="preserve"> </w:t>
      </w:r>
      <w:r w:rsidRPr="005C12D9">
        <w:rPr>
          <w:sz w:val="24"/>
          <w:szCs w:val="24"/>
        </w:rPr>
        <w:t>data</w:t>
      </w:r>
      <w:r w:rsidRPr="005C12D9">
        <w:rPr>
          <w:spacing w:val="-12"/>
          <w:sz w:val="24"/>
          <w:szCs w:val="24"/>
        </w:rPr>
        <w:t xml:space="preserve"> </w:t>
      </w:r>
      <w:r w:rsidRPr="005C12D9">
        <w:rPr>
          <w:sz w:val="24"/>
          <w:szCs w:val="24"/>
        </w:rPr>
        <w:t>fra</w:t>
      </w:r>
      <w:r w:rsidRPr="005C12D9">
        <w:rPr>
          <w:spacing w:val="-11"/>
          <w:sz w:val="24"/>
          <w:szCs w:val="24"/>
        </w:rPr>
        <w:t xml:space="preserve"> </w:t>
      </w:r>
      <w:r w:rsidRPr="005C12D9">
        <w:rPr>
          <w:sz w:val="24"/>
          <w:szCs w:val="24"/>
        </w:rPr>
        <w:t>dyrestudier</w:t>
      </w:r>
      <w:r w:rsidRPr="005C12D9">
        <w:rPr>
          <w:spacing w:val="-11"/>
          <w:sz w:val="24"/>
          <w:szCs w:val="24"/>
        </w:rPr>
        <w:t xml:space="preserve"> </w:t>
      </w:r>
      <w:r w:rsidRPr="005C12D9">
        <w:rPr>
          <w:sz w:val="24"/>
          <w:szCs w:val="24"/>
        </w:rPr>
        <w:t>viser,</w:t>
      </w:r>
      <w:r w:rsidRPr="005C12D9">
        <w:rPr>
          <w:spacing w:val="-10"/>
          <w:sz w:val="24"/>
          <w:szCs w:val="24"/>
        </w:rPr>
        <w:t xml:space="preserve"> </w:t>
      </w:r>
      <w:r w:rsidRPr="005C12D9">
        <w:rPr>
          <w:sz w:val="24"/>
          <w:szCs w:val="24"/>
        </w:rPr>
        <w:t xml:space="preserve">at </w:t>
      </w:r>
      <w:proofErr w:type="spellStart"/>
      <w:r w:rsidRPr="005C12D9">
        <w:rPr>
          <w:spacing w:val="-1"/>
          <w:sz w:val="24"/>
          <w:szCs w:val="24"/>
        </w:rPr>
        <w:t>modafinil</w:t>
      </w:r>
      <w:proofErr w:type="spellEnd"/>
      <w:r w:rsidRPr="005C12D9">
        <w:rPr>
          <w:spacing w:val="-1"/>
          <w:sz w:val="24"/>
          <w:szCs w:val="24"/>
        </w:rPr>
        <w:t xml:space="preserve"> / meta</w:t>
      </w:r>
      <w:r w:rsidRPr="005C12D9">
        <w:rPr>
          <w:spacing w:val="-1"/>
          <w:sz w:val="24"/>
          <w:szCs w:val="24"/>
        </w:rPr>
        <w:softHyphen/>
        <w:t xml:space="preserve">bolitter </w:t>
      </w:r>
      <w:r w:rsidRPr="005C12D9">
        <w:rPr>
          <w:sz w:val="24"/>
          <w:szCs w:val="24"/>
        </w:rPr>
        <w:t>udskilles</w:t>
      </w:r>
      <w:r w:rsidRPr="005C12D9">
        <w:rPr>
          <w:spacing w:val="-5"/>
          <w:sz w:val="24"/>
          <w:szCs w:val="24"/>
        </w:rPr>
        <w:t xml:space="preserve"> </w:t>
      </w:r>
      <w:r w:rsidRPr="005C12D9">
        <w:rPr>
          <w:sz w:val="24"/>
          <w:szCs w:val="24"/>
        </w:rPr>
        <w:t>i</w:t>
      </w:r>
      <w:r w:rsidRPr="005C12D9">
        <w:rPr>
          <w:spacing w:val="-5"/>
          <w:sz w:val="24"/>
          <w:szCs w:val="24"/>
        </w:rPr>
        <w:t xml:space="preserve"> </w:t>
      </w:r>
      <w:r w:rsidRPr="005C12D9">
        <w:rPr>
          <w:spacing w:val="-1"/>
          <w:sz w:val="24"/>
          <w:szCs w:val="24"/>
        </w:rPr>
        <w:t>mælk</w:t>
      </w:r>
      <w:r w:rsidRPr="005C12D9">
        <w:rPr>
          <w:spacing w:val="-4"/>
          <w:sz w:val="24"/>
          <w:szCs w:val="24"/>
        </w:rPr>
        <w:t xml:space="preserve"> </w:t>
      </w:r>
      <w:r w:rsidRPr="005C12D9">
        <w:rPr>
          <w:sz w:val="24"/>
          <w:szCs w:val="24"/>
        </w:rPr>
        <w:t>(se</w:t>
      </w:r>
      <w:r w:rsidRPr="005C12D9">
        <w:rPr>
          <w:spacing w:val="-5"/>
          <w:sz w:val="24"/>
          <w:szCs w:val="24"/>
        </w:rPr>
        <w:t xml:space="preserve"> </w:t>
      </w:r>
      <w:r w:rsidRPr="005C12D9">
        <w:rPr>
          <w:sz w:val="24"/>
          <w:szCs w:val="24"/>
        </w:rPr>
        <w:t>pkt.</w:t>
      </w:r>
      <w:r w:rsidRPr="005C12D9">
        <w:rPr>
          <w:spacing w:val="-5"/>
          <w:sz w:val="24"/>
          <w:szCs w:val="24"/>
        </w:rPr>
        <w:t xml:space="preserve"> </w:t>
      </w:r>
      <w:r w:rsidRPr="005C12D9">
        <w:rPr>
          <w:sz w:val="24"/>
          <w:szCs w:val="24"/>
        </w:rPr>
        <w:t>5.3).</w:t>
      </w:r>
    </w:p>
    <w:p w:rsidR="00440B8C" w:rsidRDefault="00440B8C" w:rsidP="00440B8C">
      <w:pPr>
        <w:ind w:left="851"/>
        <w:rPr>
          <w:sz w:val="24"/>
          <w:szCs w:val="24"/>
        </w:rPr>
      </w:pPr>
    </w:p>
    <w:p w:rsidR="00440B8C" w:rsidRDefault="00440B8C" w:rsidP="00440B8C">
      <w:pPr>
        <w:ind w:left="851"/>
        <w:rPr>
          <w:spacing w:val="25"/>
          <w:w w:val="99"/>
          <w:sz w:val="24"/>
          <w:szCs w:val="24"/>
        </w:rPr>
      </w:pPr>
      <w:proofErr w:type="spellStart"/>
      <w:r w:rsidRPr="005C12D9">
        <w:rPr>
          <w:sz w:val="24"/>
          <w:szCs w:val="24"/>
        </w:rPr>
        <w:t>Modafinil</w:t>
      </w:r>
      <w:proofErr w:type="spellEnd"/>
      <w:r w:rsidRPr="005C12D9">
        <w:rPr>
          <w:spacing w:val="-7"/>
          <w:sz w:val="24"/>
          <w:szCs w:val="24"/>
        </w:rPr>
        <w:t xml:space="preserve"> </w:t>
      </w:r>
      <w:r w:rsidRPr="005C12D9">
        <w:rPr>
          <w:sz w:val="24"/>
          <w:szCs w:val="24"/>
        </w:rPr>
        <w:t>bør</w:t>
      </w:r>
      <w:r w:rsidRPr="005C12D9">
        <w:rPr>
          <w:spacing w:val="-7"/>
          <w:sz w:val="24"/>
          <w:szCs w:val="24"/>
        </w:rPr>
        <w:t xml:space="preserve"> </w:t>
      </w:r>
      <w:r w:rsidRPr="005C12D9">
        <w:rPr>
          <w:sz w:val="24"/>
          <w:szCs w:val="24"/>
        </w:rPr>
        <w:t>ikke</w:t>
      </w:r>
      <w:r w:rsidRPr="005C12D9">
        <w:rPr>
          <w:spacing w:val="-7"/>
          <w:sz w:val="24"/>
          <w:szCs w:val="24"/>
        </w:rPr>
        <w:t xml:space="preserve"> </w:t>
      </w:r>
      <w:r w:rsidRPr="005C12D9">
        <w:rPr>
          <w:sz w:val="24"/>
          <w:szCs w:val="24"/>
        </w:rPr>
        <w:t>anvendes</w:t>
      </w:r>
      <w:r w:rsidRPr="005C12D9">
        <w:rPr>
          <w:spacing w:val="-7"/>
          <w:sz w:val="24"/>
          <w:szCs w:val="24"/>
        </w:rPr>
        <w:t xml:space="preserve"> </w:t>
      </w:r>
      <w:r w:rsidRPr="005C12D9">
        <w:rPr>
          <w:sz w:val="24"/>
          <w:szCs w:val="24"/>
        </w:rPr>
        <w:t>under</w:t>
      </w:r>
      <w:r w:rsidRPr="005C12D9">
        <w:rPr>
          <w:spacing w:val="-7"/>
          <w:sz w:val="24"/>
          <w:szCs w:val="24"/>
        </w:rPr>
        <w:t xml:space="preserve"> </w:t>
      </w:r>
      <w:r w:rsidRPr="005C12D9">
        <w:rPr>
          <w:spacing w:val="-1"/>
          <w:sz w:val="24"/>
          <w:szCs w:val="24"/>
        </w:rPr>
        <w:t>amning.</w:t>
      </w:r>
      <w:r w:rsidRPr="005C12D9">
        <w:rPr>
          <w:spacing w:val="25"/>
          <w:w w:val="99"/>
          <w:sz w:val="24"/>
          <w:szCs w:val="24"/>
        </w:rPr>
        <w:t xml:space="preserve"> </w:t>
      </w:r>
    </w:p>
    <w:p w:rsidR="00F47A75" w:rsidRDefault="00F47A75" w:rsidP="00440B8C">
      <w:pPr>
        <w:ind w:left="851"/>
        <w:rPr>
          <w:spacing w:val="25"/>
          <w:w w:val="99"/>
          <w:sz w:val="24"/>
          <w:szCs w:val="24"/>
        </w:rPr>
      </w:pPr>
    </w:p>
    <w:p w:rsidR="00F47A75" w:rsidRPr="005C12D9" w:rsidRDefault="00F47A75" w:rsidP="00F47A75">
      <w:pPr>
        <w:ind w:left="851"/>
        <w:rPr>
          <w:sz w:val="24"/>
          <w:szCs w:val="24"/>
          <w:u w:val="single"/>
        </w:rPr>
      </w:pPr>
      <w:r w:rsidRPr="005C12D9">
        <w:rPr>
          <w:sz w:val="24"/>
          <w:szCs w:val="24"/>
          <w:u w:val="single"/>
        </w:rPr>
        <w:t>Fertilitet</w:t>
      </w:r>
    </w:p>
    <w:p w:rsidR="00F47A75" w:rsidRPr="005C12D9" w:rsidRDefault="00F47A75" w:rsidP="00F47A75">
      <w:pPr>
        <w:ind w:left="851"/>
        <w:rPr>
          <w:sz w:val="24"/>
          <w:szCs w:val="24"/>
        </w:rPr>
      </w:pPr>
      <w:r w:rsidRPr="005C12D9">
        <w:rPr>
          <w:sz w:val="24"/>
          <w:szCs w:val="24"/>
        </w:rPr>
        <w:t>Der</w:t>
      </w:r>
      <w:r w:rsidRPr="005C12D9">
        <w:rPr>
          <w:spacing w:val="-6"/>
          <w:sz w:val="24"/>
          <w:szCs w:val="24"/>
        </w:rPr>
        <w:t xml:space="preserve"> </w:t>
      </w:r>
      <w:r w:rsidRPr="005C12D9">
        <w:rPr>
          <w:sz w:val="24"/>
          <w:szCs w:val="24"/>
        </w:rPr>
        <w:t>er</w:t>
      </w:r>
      <w:r w:rsidRPr="005C12D9">
        <w:rPr>
          <w:spacing w:val="-6"/>
          <w:sz w:val="24"/>
          <w:szCs w:val="24"/>
        </w:rPr>
        <w:t xml:space="preserve"> </w:t>
      </w:r>
      <w:r w:rsidRPr="005C12D9">
        <w:rPr>
          <w:sz w:val="24"/>
          <w:szCs w:val="24"/>
        </w:rPr>
        <w:t>ingen</w:t>
      </w:r>
      <w:r w:rsidRPr="005C12D9">
        <w:rPr>
          <w:spacing w:val="-6"/>
          <w:sz w:val="24"/>
          <w:szCs w:val="24"/>
        </w:rPr>
        <w:t xml:space="preserve"> </w:t>
      </w:r>
      <w:r w:rsidRPr="005C12D9">
        <w:rPr>
          <w:sz w:val="24"/>
          <w:szCs w:val="24"/>
        </w:rPr>
        <w:t>tilgængelige</w:t>
      </w:r>
      <w:r w:rsidRPr="005C12D9">
        <w:rPr>
          <w:spacing w:val="-7"/>
          <w:sz w:val="24"/>
          <w:szCs w:val="24"/>
        </w:rPr>
        <w:t xml:space="preserve"> </w:t>
      </w:r>
      <w:r w:rsidRPr="005C12D9">
        <w:rPr>
          <w:sz w:val="24"/>
          <w:szCs w:val="24"/>
        </w:rPr>
        <w:t>data</w:t>
      </w:r>
      <w:r w:rsidRPr="005C12D9">
        <w:rPr>
          <w:spacing w:val="-6"/>
          <w:sz w:val="24"/>
          <w:szCs w:val="24"/>
        </w:rPr>
        <w:t xml:space="preserve"> </w:t>
      </w:r>
      <w:r w:rsidRPr="005C12D9">
        <w:rPr>
          <w:sz w:val="24"/>
          <w:szCs w:val="24"/>
        </w:rPr>
        <w:t>om</w:t>
      </w:r>
      <w:r w:rsidRPr="005C12D9">
        <w:rPr>
          <w:spacing w:val="-7"/>
          <w:sz w:val="24"/>
          <w:szCs w:val="24"/>
        </w:rPr>
        <w:t xml:space="preserve"> </w:t>
      </w:r>
      <w:r w:rsidRPr="005C12D9">
        <w:rPr>
          <w:sz w:val="24"/>
          <w:szCs w:val="24"/>
        </w:rPr>
        <w:t>fertilitet</w:t>
      </w:r>
      <w:r>
        <w:rPr>
          <w:sz w:val="24"/>
          <w:szCs w:val="24"/>
        </w:rPr>
        <w:t xml:space="preserve"> i mennesker</w:t>
      </w:r>
      <w:r w:rsidRPr="005C12D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43F87">
        <w:rPr>
          <w:sz w:val="24"/>
          <w:szCs w:val="24"/>
        </w:rPr>
        <w:t xml:space="preserve">Ved eksponeringer svarende til humane niveauer, af den anbefalede humane dosis, </w:t>
      </w:r>
      <w:r>
        <w:rPr>
          <w:sz w:val="24"/>
          <w:szCs w:val="24"/>
        </w:rPr>
        <w:t xml:space="preserve">øgede </w:t>
      </w:r>
      <w:proofErr w:type="spellStart"/>
      <w:r w:rsidRPr="00F43F87">
        <w:rPr>
          <w:sz w:val="24"/>
          <w:szCs w:val="24"/>
        </w:rPr>
        <w:t>modafinil</w:t>
      </w:r>
      <w:proofErr w:type="spellEnd"/>
      <w:r w:rsidRPr="00F43F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svagt </w:t>
      </w:r>
      <w:r w:rsidRPr="00F43F87">
        <w:rPr>
          <w:sz w:val="24"/>
          <w:szCs w:val="24"/>
        </w:rPr>
        <w:t>tid</w:t>
      </w:r>
      <w:r>
        <w:rPr>
          <w:sz w:val="24"/>
          <w:szCs w:val="24"/>
        </w:rPr>
        <w:t>en</w:t>
      </w:r>
      <w:r w:rsidRPr="00F43F87">
        <w:rPr>
          <w:sz w:val="24"/>
          <w:szCs w:val="24"/>
        </w:rPr>
        <w:t xml:space="preserve"> til parring hos hunrotter</w:t>
      </w:r>
      <w:r>
        <w:rPr>
          <w:sz w:val="24"/>
          <w:szCs w:val="24"/>
        </w:rPr>
        <w:t>.</w:t>
      </w:r>
    </w:p>
    <w:p w:rsidR="00440B8C" w:rsidRPr="005C12D9" w:rsidRDefault="00440B8C" w:rsidP="00440B8C">
      <w:pPr>
        <w:tabs>
          <w:tab w:val="left" w:pos="1530"/>
        </w:tabs>
        <w:rPr>
          <w:sz w:val="24"/>
          <w:szCs w:val="24"/>
        </w:rPr>
      </w:pPr>
    </w:p>
    <w:p w:rsidR="00E63F7E" w:rsidRPr="00C84483" w:rsidRDefault="00E63F7E" w:rsidP="00E63F7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 xml:space="preserve">Virkning på evnen til at føre motorkøretøj </w:t>
      </w:r>
      <w:r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:rsidR="00440B8C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>
        <w:rPr>
          <w:rFonts w:cs="Times New Roman"/>
          <w:sz w:val="24"/>
          <w:szCs w:val="24"/>
          <w:lang w:val="da-DK"/>
        </w:rPr>
        <w:t>Ikke mærkning.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Patienter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unormalt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træthedsniveau,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anvender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gøres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opmærksomme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at</w:t>
      </w:r>
      <w:r w:rsidRPr="00797AD1">
        <w:rPr>
          <w:rFonts w:cs="Times New Roman"/>
          <w:spacing w:val="49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deres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niveau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vågen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tilstand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nødvendigvis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bliver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normalt.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Patienter,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lider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overdreven</w:t>
      </w:r>
      <w:r w:rsidRPr="00797AD1">
        <w:rPr>
          <w:rFonts w:cs="Times New Roman"/>
          <w:spacing w:val="25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træthed,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inklusive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patienter,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tager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have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revurderet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deres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grad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træthed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ofte,</w:t>
      </w:r>
      <w:r w:rsidRPr="00797AD1">
        <w:rPr>
          <w:rFonts w:cs="Times New Roman"/>
          <w:spacing w:val="28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hvis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det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relevant,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rådes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føre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motorkøretøj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udøve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anden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farlig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aktivitet.</w:t>
      </w:r>
      <w:r w:rsidRPr="00797AD1">
        <w:rPr>
          <w:rFonts w:cs="Times New Roman"/>
          <w:spacing w:val="27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Bivirkninger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sløret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syn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svimmelhed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kan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også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påvirke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evnen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føre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motorkøretøj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(se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pkt.</w:t>
      </w:r>
      <w:r w:rsidR="00F47A75"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4.8).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ind w:left="851" w:right="-1" w:hanging="851"/>
        <w:rPr>
          <w:b/>
          <w:sz w:val="24"/>
          <w:szCs w:val="24"/>
        </w:rPr>
      </w:pPr>
      <w:r w:rsidRPr="00797AD1">
        <w:rPr>
          <w:b/>
          <w:sz w:val="24"/>
          <w:szCs w:val="24"/>
        </w:rPr>
        <w:t>4.8</w:t>
      </w:r>
      <w:r w:rsidRPr="00797AD1">
        <w:rPr>
          <w:b/>
          <w:sz w:val="24"/>
          <w:szCs w:val="24"/>
        </w:rPr>
        <w:tab/>
        <w:t>Bivirkninger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pacing w:val="57"/>
          <w:w w:val="99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Nedenstående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bivirkninger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rapporteret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fra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kliniske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studier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og/eller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fra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erfaring efter markedsføring.</w:t>
      </w:r>
      <w:r w:rsidRPr="00797AD1">
        <w:rPr>
          <w:rFonts w:cs="Times New Roman"/>
          <w:spacing w:val="57"/>
          <w:w w:val="99"/>
          <w:sz w:val="24"/>
          <w:szCs w:val="24"/>
          <w:lang w:val="da-DK"/>
        </w:rPr>
        <w:t xml:space="preserve"> </w:t>
      </w:r>
    </w:p>
    <w:p w:rsidR="00440B8C" w:rsidRPr="00797AD1" w:rsidRDefault="00440B8C" w:rsidP="00440B8C">
      <w:pPr>
        <w:pStyle w:val="Brdtekst"/>
        <w:ind w:left="851" w:right="-1" w:hanging="851"/>
        <w:rPr>
          <w:rFonts w:cs="Times New Roman"/>
          <w:spacing w:val="57"/>
          <w:w w:val="99"/>
          <w:sz w:val="24"/>
          <w:szCs w:val="24"/>
          <w:lang w:val="da-DK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Hyppigheden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bivirkninger,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fundet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kliniske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studier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1.561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patienter,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det</w:t>
      </w:r>
      <w:r w:rsidRPr="00797AD1">
        <w:rPr>
          <w:rFonts w:cs="Times New Roman"/>
          <w:spacing w:val="21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mindste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kan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have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mulig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relation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behandlingen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defineret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følgende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måde:</w:t>
      </w:r>
      <w:r w:rsidRPr="00797AD1">
        <w:rPr>
          <w:rFonts w:cs="Times New Roman"/>
          <w:spacing w:val="51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meget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almindelig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(≥1/10);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almindelig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(≥1/100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&lt;1/10);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almindelig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(≥1/1.000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&lt;1/100);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ikke</w:t>
      </w:r>
      <w:r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kendt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(kan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estimeres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ud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fra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forhåndenværende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data).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Den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almindeligste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bivirkning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hovedpine,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set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ca.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21</w:t>
      </w:r>
      <w:r>
        <w:rPr>
          <w:rFonts w:cs="Times New Roman"/>
          <w:spacing w:val="-5"/>
          <w:sz w:val="24"/>
          <w:szCs w:val="24"/>
          <w:lang w:val="da-DK"/>
        </w:rPr>
        <w:t xml:space="preserve"> %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patienterne.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Hovedpinen</w:t>
      </w:r>
      <w:r w:rsidRPr="00797AD1">
        <w:rPr>
          <w:rFonts w:cs="Times New Roman"/>
          <w:spacing w:val="22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opleves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normalt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let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moderat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sværhedsgrad,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dosisafhængig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forsvinder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løbet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få</w:t>
      </w:r>
      <w:r w:rsidRPr="00797AD1">
        <w:rPr>
          <w:rFonts w:cs="Times New Roman"/>
          <w:spacing w:val="29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dage.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Default="00440B8C" w:rsidP="00440B8C">
      <w:pPr>
        <w:pStyle w:val="Brdtekst"/>
        <w:ind w:left="851" w:right="-1"/>
        <w:rPr>
          <w:rFonts w:cs="Times New Roman"/>
          <w:spacing w:val="25"/>
          <w:w w:val="99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Infektioner</w:t>
      </w:r>
      <w:r w:rsidRPr="00797AD1">
        <w:rPr>
          <w:rFonts w:cs="Times New Roman"/>
          <w:spacing w:val="-11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og</w:t>
      </w:r>
      <w:r w:rsidRPr="00797AD1">
        <w:rPr>
          <w:rFonts w:cs="Times New Roman"/>
          <w:spacing w:val="-11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parasitære</w:t>
      </w:r>
      <w:r w:rsidRPr="00797AD1">
        <w:rPr>
          <w:rFonts w:cs="Times New Roman"/>
          <w:spacing w:val="-11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sygdomme</w:t>
      </w:r>
      <w:r w:rsidRPr="00797AD1">
        <w:rPr>
          <w:rFonts w:cs="Times New Roman"/>
          <w:spacing w:val="25"/>
          <w:w w:val="99"/>
          <w:sz w:val="24"/>
          <w:szCs w:val="24"/>
          <w:lang w:val="da-DK"/>
        </w:rPr>
        <w:t xml:space="preserve"> 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>
        <w:rPr>
          <w:rFonts w:cs="Times New Roman"/>
          <w:spacing w:val="-9"/>
          <w:sz w:val="24"/>
          <w:szCs w:val="24"/>
          <w:lang w:val="da-DK"/>
        </w:rPr>
        <w:t>F</w:t>
      </w:r>
      <w:r w:rsidRPr="00797AD1">
        <w:rPr>
          <w:rFonts w:cs="Times New Roman"/>
          <w:sz w:val="24"/>
          <w:szCs w:val="24"/>
          <w:lang w:val="da-DK"/>
        </w:rPr>
        <w:t>aryngit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sinuit</w:t>
      </w:r>
      <w:proofErr w:type="spellEnd"/>
    </w:p>
    <w:p w:rsidR="00440B8C" w:rsidRPr="00797AD1" w:rsidRDefault="00440B8C" w:rsidP="00440B8C">
      <w:pPr>
        <w:ind w:left="851" w:right="-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Blod</w:t>
      </w:r>
      <w:r w:rsidRPr="00797AD1">
        <w:rPr>
          <w:rFonts w:cs="Times New Roman"/>
          <w:spacing w:val="-10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og</w:t>
      </w:r>
      <w:r w:rsidRPr="00797AD1">
        <w:rPr>
          <w:rFonts w:cs="Times New Roman"/>
          <w:spacing w:val="-9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lymfesystem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proofErr w:type="spellStart"/>
      <w:r>
        <w:rPr>
          <w:rFonts w:cs="Times New Roman"/>
          <w:spacing w:val="-11"/>
          <w:sz w:val="24"/>
          <w:szCs w:val="24"/>
          <w:lang w:val="da-DK"/>
        </w:rPr>
        <w:t>E</w:t>
      </w:r>
      <w:r w:rsidRPr="00797AD1">
        <w:rPr>
          <w:rFonts w:cs="Times New Roman"/>
          <w:sz w:val="24"/>
          <w:szCs w:val="24"/>
          <w:lang w:val="da-DK"/>
        </w:rPr>
        <w:t>osinofili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leukopeni</w:t>
      </w:r>
      <w:proofErr w:type="spellEnd"/>
    </w:p>
    <w:p w:rsidR="00440B8C" w:rsidRPr="00797AD1" w:rsidRDefault="00440B8C" w:rsidP="00440B8C">
      <w:pPr>
        <w:ind w:left="851" w:right="-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Immunsystemet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>
        <w:rPr>
          <w:rFonts w:cs="Times New Roman"/>
          <w:spacing w:val="-9"/>
          <w:sz w:val="24"/>
          <w:szCs w:val="24"/>
          <w:lang w:val="da-DK"/>
        </w:rPr>
        <w:t>L</w:t>
      </w:r>
      <w:r w:rsidRPr="00797AD1">
        <w:rPr>
          <w:rFonts w:cs="Times New Roman"/>
          <w:sz w:val="24"/>
          <w:szCs w:val="24"/>
          <w:lang w:val="da-DK"/>
        </w:rPr>
        <w:t>ette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allergiske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reaktioner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(f.eks.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høfeberlignende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symptomer)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pacing w:val="-1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kendt: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angioødem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urticaria</w:t>
      </w:r>
      <w:proofErr w:type="spellEnd"/>
      <w:r w:rsidRPr="00797AD1">
        <w:rPr>
          <w:rFonts w:cs="Times New Roman"/>
          <w:sz w:val="24"/>
          <w:szCs w:val="24"/>
          <w:lang w:val="da-DK"/>
        </w:rPr>
        <w:t xml:space="preserve"> (nældefeber).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Overfølsomhedsreaktioner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(karakteriseret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ved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feber,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udslæt,</w:t>
      </w:r>
      <w:r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lymfadenopati</w:t>
      </w:r>
      <w:proofErr w:type="spellEnd"/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tegn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samtidig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engagement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flere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organsystemer), anafylaksi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pacing w:val="-1"/>
          <w:sz w:val="24"/>
          <w:szCs w:val="24"/>
          <w:lang w:val="da-DK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pacing w:val="29"/>
          <w:w w:val="99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Metabolisme</w:t>
      </w:r>
      <w:r w:rsidRPr="00797AD1">
        <w:rPr>
          <w:rFonts w:cs="Times New Roman"/>
          <w:spacing w:val="-12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og</w:t>
      </w:r>
      <w:r w:rsidRPr="00797AD1">
        <w:rPr>
          <w:rFonts w:cs="Times New Roman"/>
          <w:spacing w:val="-11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ernæring</w:t>
      </w:r>
      <w:r w:rsidRPr="00797AD1">
        <w:rPr>
          <w:rFonts w:cs="Times New Roman"/>
          <w:spacing w:val="29"/>
          <w:w w:val="99"/>
          <w:sz w:val="24"/>
          <w:szCs w:val="24"/>
          <w:lang w:val="da-DK"/>
        </w:rPr>
        <w:t xml:space="preserve"> 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12"/>
          <w:sz w:val="24"/>
          <w:szCs w:val="24"/>
          <w:lang w:val="da-DK"/>
        </w:rPr>
        <w:t xml:space="preserve"> </w:t>
      </w:r>
      <w:r>
        <w:rPr>
          <w:rFonts w:cs="Times New Roman"/>
          <w:spacing w:val="-12"/>
          <w:sz w:val="24"/>
          <w:szCs w:val="24"/>
          <w:lang w:val="da-DK"/>
        </w:rPr>
        <w:t>N</w:t>
      </w:r>
      <w:r w:rsidRPr="00797AD1">
        <w:rPr>
          <w:rFonts w:cs="Times New Roman"/>
          <w:sz w:val="24"/>
          <w:szCs w:val="24"/>
          <w:lang w:val="da-DK"/>
        </w:rPr>
        <w:t>edsat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appetit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proofErr w:type="spellStart"/>
      <w:r>
        <w:rPr>
          <w:rFonts w:cs="Times New Roman"/>
          <w:spacing w:val="-10"/>
          <w:sz w:val="24"/>
          <w:szCs w:val="24"/>
          <w:lang w:val="da-DK"/>
        </w:rPr>
        <w:t>H</w:t>
      </w:r>
      <w:r w:rsidRPr="00797AD1">
        <w:rPr>
          <w:rFonts w:cs="Times New Roman"/>
          <w:spacing w:val="-1"/>
          <w:sz w:val="24"/>
          <w:szCs w:val="24"/>
          <w:lang w:val="da-DK"/>
        </w:rPr>
        <w:t>yperkolesterolæmi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hyperglykæmi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diabetes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mellitus,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øget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appetit</w:t>
      </w:r>
    </w:p>
    <w:p w:rsidR="00440B8C" w:rsidRPr="00797AD1" w:rsidRDefault="00440B8C" w:rsidP="00440B8C">
      <w:pPr>
        <w:ind w:left="851" w:right="-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Psykiske</w:t>
      </w:r>
      <w:r w:rsidRPr="00797AD1">
        <w:rPr>
          <w:rFonts w:cs="Times New Roman"/>
          <w:spacing w:val="-20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forstyrrelser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>
        <w:rPr>
          <w:rFonts w:cs="Times New Roman"/>
          <w:spacing w:val="-10"/>
          <w:sz w:val="24"/>
          <w:szCs w:val="24"/>
          <w:lang w:val="da-DK"/>
        </w:rPr>
        <w:t>N</w:t>
      </w:r>
      <w:r w:rsidRPr="00797AD1">
        <w:rPr>
          <w:rFonts w:cs="Times New Roman"/>
          <w:sz w:val="24"/>
          <w:szCs w:val="24"/>
          <w:lang w:val="da-DK"/>
        </w:rPr>
        <w:t>ervøsitet,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søvnløshed,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angst,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depression,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unormale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tanker,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konfusion, pirrelighed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>
        <w:rPr>
          <w:rFonts w:cs="Times New Roman"/>
          <w:spacing w:val="-10"/>
          <w:sz w:val="24"/>
          <w:szCs w:val="24"/>
          <w:lang w:val="da-DK"/>
        </w:rPr>
        <w:t>S</w:t>
      </w:r>
      <w:r w:rsidRPr="00797AD1">
        <w:rPr>
          <w:rFonts w:cs="Times New Roman"/>
          <w:spacing w:val="-1"/>
          <w:sz w:val="24"/>
          <w:szCs w:val="24"/>
          <w:lang w:val="da-DK"/>
        </w:rPr>
        <w:t>øvnproblemer,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emotionel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labilitet,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nedsat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libido,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fjendtlighed,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depersonalisation,</w:t>
      </w:r>
      <w:r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personlighedsforstyrrelse,</w:t>
      </w:r>
      <w:r w:rsidRPr="00797AD1">
        <w:rPr>
          <w:rFonts w:cs="Times New Roman"/>
          <w:spacing w:val="-1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unormale</w:t>
      </w:r>
      <w:r w:rsidRPr="00797AD1">
        <w:rPr>
          <w:rFonts w:cs="Times New Roman"/>
          <w:spacing w:val="-14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drømme,</w:t>
      </w:r>
      <w:r w:rsidRPr="00797AD1">
        <w:rPr>
          <w:rFonts w:cs="Times New Roman"/>
          <w:spacing w:val="-1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agitation,</w:t>
      </w:r>
      <w:r w:rsidRPr="00797AD1">
        <w:rPr>
          <w:rFonts w:cs="Times New Roman"/>
          <w:spacing w:val="-1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aggression,</w:t>
      </w:r>
      <w:r w:rsidRPr="00797AD1">
        <w:rPr>
          <w:rFonts w:cs="Times New Roman"/>
          <w:spacing w:val="-1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 xml:space="preserve">selvmordstanker,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psykomotorisk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 xml:space="preserve"> hyperaktivitet 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Sjælden: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>
        <w:rPr>
          <w:rFonts w:cs="Times New Roman"/>
          <w:sz w:val="24"/>
          <w:szCs w:val="24"/>
          <w:lang w:val="da-DK"/>
        </w:rPr>
        <w:t>H</w:t>
      </w:r>
      <w:r w:rsidRPr="00797AD1">
        <w:rPr>
          <w:rFonts w:cs="Times New Roman"/>
          <w:sz w:val="24"/>
          <w:szCs w:val="24"/>
          <w:lang w:val="da-DK"/>
        </w:rPr>
        <w:t>allucinationer,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mani,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psykose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13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kendt:</w:t>
      </w:r>
      <w:r w:rsidRPr="00797AD1">
        <w:rPr>
          <w:rFonts w:cs="Times New Roman"/>
          <w:spacing w:val="-13"/>
          <w:sz w:val="24"/>
          <w:szCs w:val="24"/>
          <w:lang w:val="da-DK"/>
        </w:rPr>
        <w:t xml:space="preserve"> </w:t>
      </w:r>
      <w:r>
        <w:rPr>
          <w:rFonts w:cs="Times New Roman"/>
          <w:sz w:val="24"/>
          <w:szCs w:val="24"/>
          <w:lang w:val="da-DK"/>
        </w:rPr>
        <w:t>V</w:t>
      </w:r>
      <w:r w:rsidRPr="00797AD1">
        <w:rPr>
          <w:rFonts w:cs="Times New Roman"/>
          <w:sz w:val="24"/>
          <w:szCs w:val="24"/>
          <w:lang w:val="da-DK"/>
        </w:rPr>
        <w:t>rangforestillinger</w:t>
      </w:r>
    </w:p>
    <w:p w:rsidR="00440B8C" w:rsidRPr="00797AD1" w:rsidRDefault="00440B8C" w:rsidP="00440B8C">
      <w:pPr>
        <w:ind w:left="851" w:right="-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Nervesystemet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Meget</w:t>
      </w:r>
      <w:r w:rsidRPr="00797AD1">
        <w:rPr>
          <w:rFonts w:cs="Times New Roman"/>
          <w:spacing w:val="-13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12"/>
          <w:sz w:val="24"/>
          <w:szCs w:val="24"/>
          <w:lang w:val="da-DK"/>
        </w:rPr>
        <w:t xml:space="preserve"> </w:t>
      </w:r>
      <w:r>
        <w:rPr>
          <w:rFonts w:cs="Times New Roman"/>
          <w:spacing w:val="-12"/>
          <w:sz w:val="24"/>
          <w:szCs w:val="24"/>
          <w:lang w:val="da-DK"/>
        </w:rPr>
        <w:t>H</w:t>
      </w:r>
      <w:r w:rsidRPr="00797AD1">
        <w:rPr>
          <w:rFonts w:cs="Times New Roman"/>
          <w:sz w:val="24"/>
          <w:szCs w:val="24"/>
          <w:lang w:val="da-DK"/>
        </w:rPr>
        <w:t>ovedpine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13"/>
          <w:sz w:val="24"/>
          <w:szCs w:val="24"/>
          <w:lang w:val="da-DK"/>
        </w:rPr>
        <w:t xml:space="preserve"> </w:t>
      </w:r>
      <w:r>
        <w:rPr>
          <w:rFonts w:cs="Times New Roman"/>
          <w:spacing w:val="-13"/>
          <w:sz w:val="24"/>
          <w:szCs w:val="24"/>
          <w:lang w:val="da-DK"/>
        </w:rPr>
        <w:t>S</w:t>
      </w:r>
      <w:r w:rsidRPr="00797AD1">
        <w:rPr>
          <w:rFonts w:cs="Times New Roman"/>
          <w:spacing w:val="-1"/>
          <w:sz w:val="24"/>
          <w:szCs w:val="24"/>
          <w:lang w:val="da-DK"/>
        </w:rPr>
        <w:t>vimmelhed,</w:t>
      </w:r>
      <w:r w:rsidRPr="00797AD1">
        <w:rPr>
          <w:rFonts w:cs="Times New Roman"/>
          <w:spacing w:val="-13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døsighed,</w:t>
      </w:r>
      <w:r w:rsidRPr="00797AD1">
        <w:rPr>
          <w:rFonts w:cs="Times New Roman"/>
          <w:spacing w:val="-13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paræstesi</w:t>
      </w:r>
      <w:proofErr w:type="spellEnd"/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>
        <w:rPr>
          <w:rFonts w:cs="Times New Roman"/>
          <w:spacing w:val="-8"/>
          <w:sz w:val="24"/>
          <w:szCs w:val="24"/>
          <w:lang w:val="da-DK"/>
        </w:rPr>
        <w:t>D</w:t>
      </w:r>
      <w:r w:rsidRPr="00797AD1">
        <w:rPr>
          <w:rFonts w:cs="Times New Roman"/>
          <w:sz w:val="24"/>
          <w:szCs w:val="24"/>
          <w:lang w:val="da-DK"/>
        </w:rPr>
        <w:t>yskinesi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hypertoni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hyperkinesi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amnesi,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migræne,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tremor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vertigo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stimulering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75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CNS,</w:t>
      </w:r>
      <w:r w:rsidRPr="00797AD1">
        <w:rPr>
          <w:rFonts w:cs="Times New Roman"/>
          <w:spacing w:val="-1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hypæstesi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1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koordinationsbesvær,</w:t>
      </w:r>
      <w:r w:rsidRPr="00797AD1">
        <w:rPr>
          <w:rFonts w:cs="Times New Roman"/>
          <w:spacing w:val="-1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bevægelsessygdomme,</w:t>
      </w:r>
      <w:r w:rsidRPr="00797AD1">
        <w:rPr>
          <w:rFonts w:cs="Times New Roman"/>
          <w:spacing w:val="-1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talebesvær,</w:t>
      </w:r>
      <w:r w:rsidRPr="00797AD1">
        <w:rPr>
          <w:rFonts w:cs="Times New Roman"/>
          <w:spacing w:val="-1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smagsforvrængning</w:t>
      </w:r>
    </w:p>
    <w:p w:rsidR="00440B8C" w:rsidRPr="00797AD1" w:rsidRDefault="00440B8C" w:rsidP="00440B8C">
      <w:pPr>
        <w:ind w:left="851" w:right="-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Øjne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>
        <w:rPr>
          <w:rFonts w:cs="Times New Roman"/>
          <w:spacing w:val="-10"/>
          <w:sz w:val="24"/>
          <w:szCs w:val="24"/>
          <w:lang w:val="da-DK"/>
        </w:rPr>
        <w:t>S</w:t>
      </w:r>
      <w:r w:rsidRPr="00797AD1">
        <w:rPr>
          <w:rFonts w:cs="Times New Roman"/>
          <w:sz w:val="24"/>
          <w:szCs w:val="24"/>
          <w:lang w:val="da-DK"/>
        </w:rPr>
        <w:t>løret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syn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>
        <w:rPr>
          <w:rFonts w:cs="Times New Roman"/>
          <w:spacing w:val="-7"/>
          <w:sz w:val="24"/>
          <w:szCs w:val="24"/>
          <w:lang w:val="da-DK"/>
        </w:rPr>
        <w:t>U</w:t>
      </w:r>
      <w:r w:rsidRPr="00797AD1">
        <w:rPr>
          <w:rFonts w:cs="Times New Roman"/>
          <w:spacing w:val="-1"/>
          <w:sz w:val="24"/>
          <w:szCs w:val="24"/>
          <w:lang w:val="da-DK"/>
        </w:rPr>
        <w:t>normalt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syn,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tørre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øjne</w:t>
      </w:r>
    </w:p>
    <w:p w:rsidR="00440B8C" w:rsidRPr="00797AD1" w:rsidRDefault="00440B8C" w:rsidP="00440B8C">
      <w:pPr>
        <w:ind w:left="851" w:right="-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Hjerte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16"/>
          <w:sz w:val="24"/>
          <w:szCs w:val="24"/>
          <w:lang w:val="da-DK"/>
        </w:rPr>
        <w:t xml:space="preserve"> </w:t>
      </w:r>
      <w:proofErr w:type="spellStart"/>
      <w:r>
        <w:rPr>
          <w:rFonts w:cs="Times New Roman"/>
          <w:spacing w:val="-16"/>
          <w:sz w:val="24"/>
          <w:szCs w:val="24"/>
          <w:lang w:val="da-DK"/>
        </w:rPr>
        <w:t>T</w:t>
      </w:r>
      <w:r w:rsidRPr="00797AD1">
        <w:rPr>
          <w:rFonts w:cs="Times New Roman"/>
          <w:sz w:val="24"/>
          <w:szCs w:val="24"/>
          <w:lang w:val="da-DK"/>
        </w:rPr>
        <w:t>akykardi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15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palpitationer</w:t>
      </w:r>
      <w:proofErr w:type="spellEnd"/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proofErr w:type="spellStart"/>
      <w:r>
        <w:rPr>
          <w:rFonts w:cs="Times New Roman"/>
          <w:spacing w:val="-11"/>
          <w:sz w:val="24"/>
          <w:szCs w:val="24"/>
          <w:lang w:val="da-DK"/>
        </w:rPr>
        <w:t>E</w:t>
      </w:r>
      <w:r w:rsidRPr="00797AD1">
        <w:rPr>
          <w:rFonts w:cs="Times New Roman"/>
          <w:sz w:val="24"/>
          <w:szCs w:val="24"/>
          <w:lang w:val="da-DK"/>
        </w:rPr>
        <w:t>kstrasystoler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arytmi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bradykardi</w:t>
      </w:r>
    </w:p>
    <w:p w:rsidR="00440B8C" w:rsidRPr="00797AD1" w:rsidRDefault="00440B8C" w:rsidP="00440B8C">
      <w:pPr>
        <w:ind w:left="851" w:right="-1"/>
        <w:rPr>
          <w:sz w:val="24"/>
          <w:szCs w:val="24"/>
        </w:rPr>
      </w:pPr>
    </w:p>
    <w:p w:rsidR="00440B8C" w:rsidRDefault="00440B8C" w:rsidP="00440B8C">
      <w:pPr>
        <w:pStyle w:val="Brdtekst"/>
        <w:ind w:left="851" w:right="-1"/>
        <w:rPr>
          <w:rFonts w:cs="Times New Roman"/>
          <w:spacing w:val="25"/>
          <w:w w:val="99"/>
          <w:sz w:val="24"/>
          <w:szCs w:val="24"/>
          <w:lang w:val="da-DK"/>
        </w:rPr>
      </w:pPr>
      <w:proofErr w:type="spellStart"/>
      <w:r w:rsidRPr="00797AD1">
        <w:rPr>
          <w:rFonts w:cs="Times New Roman"/>
          <w:sz w:val="24"/>
          <w:szCs w:val="24"/>
          <w:u w:val="single" w:color="000000"/>
          <w:lang w:val="da-DK"/>
        </w:rPr>
        <w:t>Vaskulære</w:t>
      </w:r>
      <w:proofErr w:type="spellEnd"/>
      <w:r w:rsidRPr="00797AD1">
        <w:rPr>
          <w:rFonts w:cs="Times New Roman"/>
          <w:spacing w:val="-19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sygdomme</w:t>
      </w:r>
      <w:r w:rsidRPr="00797AD1">
        <w:rPr>
          <w:rFonts w:cs="Times New Roman"/>
          <w:spacing w:val="25"/>
          <w:w w:val="99"/>
          <w:sz w:val="24"/>
          <w:szCs w:val="24"/>
          <w:lang w:val="da-DK"/>
        </w:rPr>
        <w:t xml:space="preserve"> 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22"/>
          <w:sz w:val="24"/>
          <w:szCs w:val="24"/>
          <w:lang w:val="da-DK"/>
        </w:rPr>
        <w:t xml:space="preserve"> </w:t>
      </w:r>
      <w:proofErr w:type="spellStart"/>
      <w:r>
        <w:rPr>
          <w:rFonts w:cs="Times New Roman"/>
          <w:spacing w:val="-22"/>
          <w:sz w:val="24"/>
          <w:szCs w:val="24"/>
          <w:lang w:val="da-DK"/>
        </w:rPr>
        <w:t>V</w:t>
      </w:r>
      <w:r w:rsidRPr="00797AD1">
        <w:rPr>
          <w:rFonts w:cs="Times New Roman"/>
          <w:sz w:val="24"/>
          <w:szCs w:val="24"/>
          <w:lang w:val="da-DK"/>
        </w:rPr>
        <w:t>asodilation</w:t>
      </w:r>
      <w:proofErr w:type="spellEnd"/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13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12"/>
          <w:sz w:val="24"/>
          <w:szCs w:val="24"/>
          <w:lang w:val="da-DK"/>
        </w:rPr>
        <w:t xml:space="preserve"> </w:t>
      </w:r>
      <w:r>
        <w:rPr>
          <w:rFonts w:cs="Times New Roman"/>
          <w:spacing w:val="-12"/>
          <w:sz w:val="24"/>
          <w:szCs w:val="24"/>
          <w:lang w:val="da-DK"/>
        </w:rPr>
        <w:t>H</w:t>
      </w:r>
      <w:r w:rsidRPr="00797AD1">
        <w:rPr>
          <w:rFonts w:cs="Times New Roman"/>
          <w:sz w:val="24"/>
          <w:szCs w:val="24"/>
          <w:lang w:val="da-DK"/>
        </w:rPr>
        <w:t>ypertension,</w:t>
      </w:r>
      <w:r w:rsidRPr="00797AD1">
        <w:rPr>
          <w:rFonts w:cs="Times New Roman"/>
          <w:spacing w:val="-12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hypotension</w:t>
      </w:r>
    </w:p>
    <w:p w:rsidR="00440B8C" w:rsidRPr="00797AD1" w:rsidRDefault="00440B8C" w:rsidP="00440B8C">
      <w:pPr>
        <w:ind w:left="851" w:right="-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Luftveje,</w:t>
      </w:r>
      <w:r w:rsidRPr="00797AD1">
        <w:rPr>
          <w:rFonts w:cs="Times New Roman"/>
          <w:spacing w:val="-11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thorax</w:t>
      </w:r>
      <w:r w:rsidRPr="00797AD1">
        <w:rPr>
          <w:rFonts w:cs="Times New Roman"/>
          <w:spacing w:val="-11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og</w:t>
      </w:r>
      <w:r w:rsidRPr="00797AD1">
        <w:rPr>
          <w:rFonts w:cs="Times New Roman"/>
          <w:spacing w:val="-9"/>
          <w:sz w:val="24"/>
          <w:szCs w:val="24"/>
          <w:u w:val="single" w:color="000000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mediastinum</w:t>
      </w:r>
      <w:proofErr w:type="spellEnd"/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>
        <w:rPr>
          <w:rFonts w:cs="Times New Roman"/>
          <w:spacing w:val="-7"/>
          <w:sz w:val="24"/>
          <w:szCs w:val="24"/>
          <w:lang w:val="da-DK"/>
        </w:rPr>
        <w:t>D</w:t>
      </w:r>
      <w:r w:rsidRPr="00797AD1">
        <w:rPr>
          <w:rFonts w:cs="Times New Roman"/>
          <w:sz w:val="24"/>
          <w:szCs w:val="24"/>
          <w:lang w:val="da-DK"/>
        </w:rPr>
        <w:t>yspnø,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forværring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hoste,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astma,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næseblod,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rinit</w:t>
      </w:r>
      <w:proofErr w:type="spellEnd"/>
    </w:p>
    <w:p w:rsidR="00440B8C" w:rsidRPr="00797AD1" w:rsidRDefault="00440B8C" w:rsidP="00440B8C">
      <w:pPr>
        <w:ind w:left="851" w:right="-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Mave-tarm-kanalen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pacing w:val="71"/>
          <w:w w:val="99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12"/>
          <w:sz w:val="24"/>
          <w:szCs w:val="24"/>
          <w:lang w:val="da-DK"/>
        </w:rPr>
        <w:t xml:space="preserve"> </w:t>
      </w:r>
      <w:proofErr w:type="spellStart"/>
      <w:r>
        <w:rPr>
          <w:rFonts w:cs="Times New Roman"/>
          <w:spacing w:val="-12"/>
          <w:sz w:val="24"/>
          <w:szCs w:val="24"/>
          <w:lang w:val="da-DK"/>
        </w:rPr>
        <w:t>A</w:t>
      </w:r>
      <w:r w:rsidRPr="00797AD1">
        <w:rPr>
          <w:rFonts w:cs="Times New Roman"/>
          <w:spacing w:val="-1"/>
          <w:sz w:val="24"/>
          <w:szCs w:val="24"/>
          <w:lang w:val="da-DK"/>
        </w:rPr>
        <w:t>bdominalsmerter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 w:rsidRPr="00797AD1">
        <w:rPr>
          <w:rFonts w:cs="Times New Roman"/>
          <w:spacing w:val="-12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kvalme,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mundtørhed,</w:t>
      </w:r>
      <w:r w:rsidRPr="00797AD1">
        <w:rPr>
          <w:rFonts w:cs="Times New Roman"/>
          <w:spacing w:val="-12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diarré,</w:t>
      </w:r>
      <w:r w:rsidRPr="00797AD1">
        <w:rPr>
          <w:rFonts w:cs="Times New Roman"/>
          <w:spacing w:val="-12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dyspepsi,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obstipation</w:t>
      </w:r>
      <w:r w:rsidRPr="00797AD1">
        <w:rPr>
          <w:rFonts w:cs="Times New Roman"/>
          <w:spacing w:val="71"/>
          <w:w w:val="99"/>
          <w:sz w:val="24"/>
          <w:szCs w:val="24"/>
          <w:lang w:val="da-DK"/>
        </w:rPr>
        <w:t xml:space="preserve"> 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>
        <w:rPr>
          <w:rFonts w:cs="Times New Roman"/>
          <w:spacing w:val="-9"/>
          <w:sz w:val="24"/>
          <w:szCs w:val="24"/>
          <w:lang w:val="da-DK"/>
        </w:rPr>
        <w:t>F</w:t>
      </w:r>
      <w:r w:rsidRPr="00797AD1">
        <w:rPr>
          <w:rFonts w:cs="Times New Roman"/>
          <w:sz w:val="24"/>
          <w:szCs w:val="24"/>
          <w:lang w:val="da-DK"/>
        </w:rPr>
        <w:t>latulens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refluks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opkastning,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dysfagi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glossit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mundsår</w:t>
      </w:r>
    </w:p>
    <w:p w:rsidR="00440B8C" w:rsidRPr="00797AD1" w:rsidRDefault="00440B8C" w:rsidP="00440B8C">
      <w:pPr>
        <w:ind w:left="851" w:right="-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Hud</w:t>
      </w:r>
      <w:r w:rsidRPr="00797AD1">
        <w:rPr>
          <w:rFonts w:cs="Times New Roman"/>
          <w:spacing w:val="-7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og</w:t>
      </w:r>
      <w:r w:rsidRPr="00797AD1">
        <w:rPr>
          <w:rFonts w:cs="Times New Roman"/>
          <w:spacing w:val="-7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subkutane</w:t>
      </w:r>
      <w:r w:rsidRPr="00797AD1">
        <w:rPr>
          <w:rFonts w:cs="Times New Roman"/>
          <w:spacing w:val="-6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væv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>
        <w:rPr>
          <w:rFonts w:cs="Times New Roman"/>
          <w:spacing w:val="-9"/>
          <w:sz w:val="24"/>
          <w:szCs w:val="24"/>
          <w:lang w:val="da-DK"/>
        </w:rPr>
        <w:t>S</w:t>
      </w:r>
      <w:r w:rsidRPr="00797AD1">
        <w:rPr>
          <w:rFonts w:cs="Times New Roman"/>
          <w:spacing w:val="-1"/>
          <w:sz w:val="24"/>
          <w:szCs w:val="24"/>
          <w:lang w:val="da-DK"/>
        </w:rPr>
        <w:t>vedtendens,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udslæt,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akne,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pruritus</w:t>
      </w:r>
      <w:proofErr w:type="spellEnd"/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kendt: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>
        <w:rPr>
          <w:rFonts w:cs="Times New Roman"/>
          <w:spacing w:val="-10"/>
          <w:sz w:val="24"/>
          <w:szCs w:val="24"/>
          <w:lang w:val="da-DK"/>
        </w:rPr>
        <w:t>A</w:t>
      </w:r>
      <w:r w:rsidRPr="00797AD1">
        <w:rPr>
          <w:rFonts w:cs="Times New Roman"/>
          <w:sz w:val="24"/>
          <w:szCs w:val="24"/>
          <w:lang w:val="da-DK"/>
        </w:rPr>
        <w:t>lvorlige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hudreaktioner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inklusive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erythema</w:t>
      </w:r>
      <w:proofErr w:type="spellEnd"/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multiforme,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Stevens-Johnsons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syndrom,</w:t>
      </w:r>
      <w:r w:rsidRPr="00797AD1">
        <w:rPr>
          <w:rFonts w:cs="Times New Roman"/>
          <w:spacing w:val="39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toksisk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epidermal</w:t>
      </w:r>
      <w:proofErr w:type="spellEnd"/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nekrolyse</w:t>
      </w:r>
      <w:proofErr w:type="spellEnd"/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medicinudslæt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eosinofili</w:t>
      </w:r>
      <w:proofErr w:type="spellEnd"/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systemiske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symptomer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(DRESS)</w:t>
      </w:r>
    </w:p>
    <w:p w:rsidR="00440B8C" w:rsidRPr="00797AD1" w:rsidRDefault="00440B8C" w:rsidP="00440B8C">
      <w:pPr>
        <w:ind w:left="851" w:right="-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Knogler,</w:t>
      </w:r>
      <w:r w:rsidRPr="00797AD1">
        <w:rPr>
          <w:rFonts w:cs="Times New Roman"/>
          <w:spacing w:val="-8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led,</w:t>
      </w:r>
      <w:r w:rsidRPr="00797AD1">
        <w:rPr>
          <w:rFonts w:cs="Times New Roman"/>
          <w:spacing w:val="-8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muskler</w:t>
      </w:r>
      <w:r w:rsidRPr="00797AD1">
        <w:rPr>
          <w:rFonts w:cs="Times New Roman"/>
          <w:spacing w:val="-8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og</w:t>
      </w:r>
      <w:r w:rsidRPr="00797AD1">
        <w:rPr>
          <w:rFonts w:cs="Times New Roman"/>
          <w:spacing w:val="-8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bindevæv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almindelig</w:t>
      </w:r>
      <w:r>
        <w:rPr>
          <w:rFonts w:cs="Times New Roman"/>
          <w:spacing w:val="-1"/>
          <w:sz w:val="24"/>
          <w:szCs w:val="24"/>
          <w:lang w:val="da-DK"/>
        </w:rPr>
        <w:t>: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>
        <w:rPr>
          <w:rFonts w:cs="Times New Roman"/>
          <w:spacing w:val="-8"/>
          <w:sz w:val="24"/>
          <w:szCs w:val="24"/>
          <w:lang w:val="da-DK"/>
        </w:rPr>
        <w:t>R</w:t>
      </w:r>
      <w:r w:rsidRPr="00797AD1">
        <w:rPr>
          <w:rFonts w:cs="Times New Roman"/>
          <w:spacing w:val="-1"/>
          <w:sz w:val="24"/>
          <w:szCs w:val="24"/>
          <w:lang w:val="da-DK"/>
        </w:rPr>
        <w:t>ygsmerter,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nakkesmerter,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myalgi,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myasteni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kramper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benene,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artralgi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trækninger</w:t>
      </w:r>
    </w:p>
    <w:p w:rsidR="00440B8C" w:rsidRPr="00797AD1" w:rsidRDefault="00440B8C" w:rsidP="00440B8C">
      <w:pPr>
        <w:ind w:left="851" w:right="-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Nyrer</w:t>
      </w:r>
      <w:r w:rsidRPr="00797AD1">
        <w:rPr>
          <w:rFonts w:cs="Times New Roman"/>
          <w:spacing w:val="-8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og</w:t>
      </w:r>
      <w:r w:rsidRPr="00797AD1">
        <w:rPr>
          <w:rFonts w:cs="Times New Roman"/>
          <w:spacing w:val="-8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urinveje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>
        <w:rPr>
          <w:rFonts w:cs="Times New Roman"/>
          <w:spacing w:val="-9"/>
          <w:sz w:val="24"/>
          <w:szCs w:val="24"/>
          <w:lang w:val="da-DK"/>
        </w:rPr>
        <w:t>U</w:t>
      </w:r>
      <w:r w:rsidRPr="00797AD1">
        <w:rPr>
          <w:rFonts w:cs="Times New Roman"/>
          <w:spacing w:val="-1"/>
          <w:sz w:val="24"/>
          <w:szCs w:val="24"/>
          <w:lang w:val="da-DK"/>
        </w:rPr>
        <w:t>normal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urin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vandladningsfrekvens</w:t>
      </w:r>
    </w:p>
    <w:p w:rsidR="00440B8C" w:rsidRPr="00797AD1" w:rsidRDefault="00440B8C" w:rsidP="00440B8C">
      <w:pPr>
        <w:ind w:left="851" w:right="-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Det</w:t>
      </w:r>
      <w:r w:rsidRPr="00797AD1">
        <w:rPr>
          <w:rFonts w:cs="Times New Roman"/>
          <w:spacing w:val="-9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reproduktive</w:t>
      </w:r>
      <w:r w:rsidRPr="00797AD1">
        <w:rPr>
          <w:rFonts w:cs="Times New Roman"/>
          <w:spacing w:val="-8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system</w:t>
      </w:r>
      <w:r w:rsidRPr="00797AD1">
        <w:rPr>
          <w:rFonts w:cs="Times New Roman"/>
          <w:spacing w:val="-10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og</w:t>
      </w:r>
      <w:r w:rsidRPr="00797AD1">
        <w:rPr>
          <w:rFonts w:cs="Times New Roman"/>
          <w:spacing w:val="-8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pacing w:val="-2"/>
          <w:sz w:val="24"/>
          <w:szCs w:val="24"/>
          <w:u w:val="single" w:color="000000"/>
          <w:lang w:val="da-DK"/>
        </w:rPr>
        <w:t>mammae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1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19"/>
          <w:sz w:val="24"/>
          <w:szCs w:val="24"/>
          <w:lang w:val="da-DK"/>
        </w:rPr>
        <w:t xml:space="preserve"> </w:t>
      </w:r>
      <w:r>
        <w:rPr>
          <w:rFonts w:cs="Times New Roman"/>
          <w:spacing w:val="-19"/>
          <w:sz w:val="24"/>
          <w:szCs w:val="24"/>
          <w:lang w:val="da-DK"/>
        </w:rPr>
        <w:t>M</w:t>
      </w:r>
      <w:r w:rsidRPr="00797AD1">
        <w:rPr>
          <w:rFonts w:cs="Times New Roman"/>
          <w:spacing w:val="-1"/>
          <w:sz w:val="24"/>
          <w:szCs w:val="24"/>
          <w:lang w:val="da-DK"/>
        </w:rPr>
        <w:t>enstruationsforstyrrelser</w:t>
      </w:r>
    </w:p>
    <w:p w:rsidR="00440B8C" w:rsidRPr="00797AD1" w:rsidRDefault="00440B8C" w:rsidP="00440B8C">
      <w:pPr>
        <w:ind w:left="851" w:right="-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pacing w:val="55"/>
          <w:w w:val="99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Almene</w:t>
      </w:r>
      <w:r w:rsidRPr="00797AD1">
        <w:rPr>
          <w:rFonts w:cs="Times New Roman"/>
          <w:spacing w:val="-11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symptomer</w:t>
      </w:r>
      <w:r w:rsidRPr="00797AD1">
        <w:rPr>
          <w:rFonts w:cs="Times New Roman"/>
          <w:spacing w:val="-10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og</w:t>
      </w:r>
      <w:r w:rsidRPr="00797AD1">
        <w:rPr>
          <w:rFonts w:cs="Times New Roman"/>
          <w:spacing w:val="-10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reaktioner</w:t>
      </w:r>
      <w:r w:rsidRPr="00797AD1">
        <w:rPr>
          <w:rFonts w:cs="Times New Roman"/>
          <w:spacing w:val="-11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på</w:t>
      </w:r>
      <w:r w:rsidRPr="00797AD1">
        <w:rPr>
          <w:rFonts w:cs="Times New Roman"/>
          <w:spacing w:val="-10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administrationsstedet</w:t>
      </w:r>
      <w:r w:rsidRPr="00797AD1">
        <w:rPr>
          <w:rFonts w:cs="Times New Roman"/>
          <w:spacing w:val="55"/>
          <w:w w:val="99"/>
          <w:sz w:val="24"/>
          <w:szCs w:val="24"/>
          <w:lang w:val="da-DK"/>
        </w:rPr>
        <w:t xml:space="preserve"> 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14"/>
          <w:sz w:val="24"/>
          <w:szCs w:val="24"/>
          <w:lang w:val="da-DK"/>
        </w:rPr>
        <w:t xml:space="preserve"> </w:t>
      </w:r>
      <w:r>
        <w:rPr>
          <w:rFonts w:cs="Times New Roman"/>
          <w:spacing w:val="-14"/>
          <w:sz w:val="24"/>
          <w:szCs w:val="24"/>
          <w:lang w:val="da-DK"/>
        </w:rPr>
        <w:t>A</w:t>
      </w:r>
      <w:r w:rsidRPr="00797AD1">
        <w:rPr>
          <w:rFonts w:cs="Times New Roman"/>
          <w:sz w:val="24"/>
          <w:szCs w:val="24"/>
          <w:lang w:val="da-DK"/>
        </w:rPr>
        <w:t>steni,</w:t>
      </w:r>
      <w:r w:rsidRPr="00797AD1">
        <w:rPr>
          <w:rFonts w:cs="Times New Roman"/>
          <w:spacing w:val="-14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brystsmerter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>
        <w:rPr>
          <w:rFonts w:cs="Times New Roman"/>
          <w:spacing w:val="-7"/>
          <w:sz w:val="24"/>
          <w:szCs w:val="24"/>
          <w:lang w:val="da-DK"/>
        </w:rPr>
        <w:t>P</w:t>
      </w:r>
      <w:r w:rsidRPr="00797AD1">
        <w:rPr>
          <w:rFonts w:cs="Times New Roman"/>
          <w:sz w:val="24"/>
          <w:szCs w:val="24"/>
          <w:lang w:val="da-DK"/>
        </w:rPr>
        <w:t>erifert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ødem,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tørst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Undersøgelser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>
        <w:rPr>
          <w:rFonts w:cs="Times New Roman"/>
          <w:spacing w:val="-9"/>
          <w:sz w:val="24"/>
          <w:szCs w:val="24"/>
          <w:lang w:val="da-DK"/>
        </w:rPr>
        <w:t>U</w:t>
      </w:r>
      <w:r w:rsidRPr="00797AD1">
        <w:rPr>
          <w:rFonts w:cs="Times New Roman"/>
          <w:spacing w:val="-1"/>
          <w:sz w:val="24"/>
          <w:szCs w:val="24"/>
          <w:lang w:val="da-DK"/>
        </w:rPr>
        <w:t>normale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leverfunktionstest,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dosisafhængig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stigning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basisk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fosfatase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51"/>
          <w:w w:val="9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gammaglutamyltransferase</w:t>
      </w:r>
      <w:proofErr w:type="spellEnd"/>
      <w:r w:rsidRPr="00797AD1">
        <w:rPr>
          <w:rFonts w:cs="Times New Roman"/>
          <w:spacing w:val="-1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14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set.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>
        <w:rPr>
          <w:rFonts w:cs="Times New Roman"/>
          <w:spacing w:val="-9"/>
          <w:sz w:val="24"/>
          <w:szCs w:val="24"/>
          <w:lang w:val="da-DK"/>
        </w:rPr>
        <w:t>U</w:t>
      </w:r>
      <w:r w:rsidRPr="00797AD1">
        <w:rPr>
          <w:rFonts w:cs="Times New Roman"/>
          <w:spacing w:val="-1"/>
          <w:sz w:val="24"/>
          <w:szCs w:val="24"/>
          <w:lang w:val="da-DK"/>
        </w:rPr>
        <w:t>normalt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ekg,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vægtøgning,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vægttab</w:t>
      </w:r>
    </w:p>
    <w:p w:rsidR="00440B8C" w:rsidRPr="00797AD1" w:rsidRDefault="00440B8C" w:rsidP="00440B8C">
      <w:pPr>
        <w:ind w:left="851" w:right="-1"/>
        <w:rPr>
          <w:sz w:val="24"/>
          <w:szCs w:val="24"/>
          <w:u w:val="single"/>
        </w:rPr>
      </w:pPr>
    </w:p>
    <w:p w:rsidR="00440B8C" w:rsidRPr="003952CE" w:rsidRDefault="00440B8C" w:rsidP="00440B8C">
      <w:pPr>
        <w:autoSpaceDE w:val="0"/>
        <w:autoSpaceDN w:val="0"/>
        <w:ind w:left="851"/>
        <w:rPr>
          <w:sz w:val="24"/>
          <w:szCs w:val="24"/>
          <w:u w:val="single"/>
        </w:rPr>
      </w:pPr>
      <w:r w:rsidRPr="003952CE">
        <w:rPr>
          <w:sz w:val="24"/>
          <w:szCs w:val="24"/>
          <w:u w:val="single"/>
        </w:rPr>
        <w:t>Indberetning af formodede bivirkninger</w:t>
      </w:r>
    </w:p>
    <w:p w:rsidR="00440B8C" w:rsidRPr="003952CE" w:rsidRDefault="00440B8C" w:rsidP="00440B8C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3952CE">
        <w:rPr>
          <w:sz w:val="24"/>
          <w:szCs w:val="24"/>
        </w:rPr>
        <w:t>risk</w:t>
      </w:r>
      <w:proofErr w:type="spellEnd"/>
      <w:r w:rsidRPr="003952CE">
        <w:rPr>
          <w:sz w:val="24"/>
          <w:szCs w:val="24"/>
        </w:rPr>
        <w:t xml:space="preserve">-forholdet for lægemidlet. </w:t>
      </w:r>
      <w:r w:rsidR="00F47A75">
        <w:rPr>
          <w:sz w:val="24"/>
          <w:szCs w:val="24"/>
        </w:rPr>
        <w:t>S</w:t>
      </w:r>
      <w:r w:rsidRPr="003952CE">
        <w:rPr>
          <w:sz w:val="24"/>
          <w:szCs w:val="24"/>
        </w:rPr>
        <w:t>undhedsperson</w:t>
      </w:r>
      <w:r w:rsidR="00F47A75">
        <w:rPr>
          <w:sz w:val="24"/>
          <w:szCs w:val="24"/>
        </w:rPr>
        <w:t>er</w:t>
      </w:r>
      <w:r w:rsidRPr="003952CE">
        <w:rPr>
          <w:sz w:val="24"/>
          <w:szCs w:val="24"/>
        </w:rPr>
        <w:t xml:space="preserve"> anmodes om at indberette alle formodede bivirkninger via:</w:t>
      </w:r>
    </w:p>
    <w:p w:rsidR="00440B8C" w:rsidRPr="003952CE" w:rsidRDefault="00440B8C" w:rsidP="00440B8C">
      <w:pPr>
        <w:tabs>
          <w:tab w:val="left" w:pos="2440"/>
        </w:tabs>
        <w:ind w:left="851"/>
        <w:rPr>
          <w:sz w:val="24"/>
          <w:szCs w:val="24"/>
        </w:rPr>
      </w:pPr>
    </w:p>
    <w:p w:rsidR="00440B8C" w:rsidRPr="003952CE" w:rsidRDefault="00440B8C" w:rsidP="00440B8C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Lægemiddelstyrelsen</w:t>
      </w:r>
    </w:p>
    <w:p w:rsidR="00440B8C" w:rsidRPr="003952CE" w:rsidRDefault="00440B8C" w:rsidP="00440B8C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Axel Heides Gade 1</w:t>
      </w:r>
    </w:p>
    <w:p w:rsidR="00440B8C" w:rsidRPr="003952CE" w:rsidRDefault="00440B8C" w:rsidP="00440B8C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DK-2300 København S</w:t>
      </w:r>
    </w:p>
    <w:p w:rsidR="00440B8C" w:rsidRPr="00D95384" w:rsidRDefault="00440B8C" w:rsidP="00440B8C">
      <w:pPr>
        <w:ind w:left="851"/>
        <w:rPr>
          <w:sz w:val="24"/>
          <w:szCs w:val="24"/>
        </w:rPr>
      </w:pPr>
      <w:r w:rsidRPr="00D95384">
        <w:rPr>
          <w:sz w:val="24"/>
          <w:szCs w:val="24"/>
        </w:rPr>
        <w:t xml:space="preserve">Websted: </w:t>
      </w:r>
      <w:hyperlink r:id="rId8" w:history="1">
        <w:r w:rsidRPr="00D95384">
          <w:rPr>
            <w:rStyle w:val="Hyperlink"/>
            <w:sz w:val="24"/>
            <w:szCs w:val="24"/>
          </w:rPr>
          <w:t>www.meldenbivirkning.dk</w:t>
        </w:r>
      </w:hyperlink>
    </w:p>
    <w:p w:rsidR="00440B8C" w:rsidRPr="00D95384" w:rsidRDefault="00440B8C" w:rsidP="00440B8C">
      <w:pPr>
        <w:pStyle w:val="Sidehoved"/>
        <w:tabs>
          <w:tab w:val="clear" w:pos="4819"/>
          <w:tab w:val="clear" w:pos="9638"/>
        </w:tabs>
        <w:ind w:left="851" w:right="-1" w:hanging="851"/>
        <w:rPr>
          <w:szCs w:val="24"/>
        </w:rPr>
      </w:pPr>
    </w:p>
    <w:p w:rsidR="00440B8C" w:rsidRPr="00797AD1" w:rsidRDefault="00440B8C" w:rsidP="00440B8C">
      <w:pPr>
        <w:ind w:left="851" w:right="-1" w:hanging="851"/>
        <w:rPr>
          <w:b/>
          <w:sz w:val="24"/>
          <w:szCs w:val="24"/>
        </w:rPr>
      </w:pPr>
      <w:r w:rsidRPr="00797AD1">
        <w:rPr>
          <w:b/>
          <w:sz w:val="24"/>
          <w:szCs w:val="24"/>
        </w:rPr>
        <w:t>4.9</w:t>
      </w:r>
      <w:r w:rsidRPr="00797AD1">
        <w:rPr>
          <w:b/>
          <w:sz w:val="24"/>
          <w:szCs w:val="24"/>
        </w:rPr>
        <w:tab/>
        <w:t>Overdosering</w:t>
      </w:r>
    </w:p>
    <w:p w:rsidR="008F3CE0" w:rsidRDefault="008F3CE0" w:rsidP="00440B8C">
      <w:pPr>
        <w:ind w:left="851"/>
        <w:rPr>
          <w:sz w:val="24"/>
          <w:szCs w:val="24"/>
        </w:rPr>
      </w:pPr>
    </w:p>
    <w:p w:rsidR="008F3CE0" w:rsidRPr="0038160F" w:rsidRDefault="008F3CE0" w:rsidP="008F3CE0">
      <w:pPr>
        <w:ind w:left="851" w:right="-1"/>
        <w:rPr>
          <w:sz w:val="24"/>
          <w:szCs w:val="24"/>
          <w:u w:val="single"/>
        </w:rPr>
      </w:pPr>
      <w:r w:rsidRPr="0038160F">
        <w:rPr>
          <w:sz w:val="24"/>
          <w:szCs w:val="24"/>
          <w:u w:val="single"/>
        </w:rPr>
        <w:t>Symptomer</w:t>
      </w:r>
    </w:p>
    <w:p w:rsidR="00440B8C" w:rsidRPr="00797AD1" w:rsidRDefault="00440B8C" w:rsidP="00440B8C">
      <w:pPr>
        <w:ind w:left="851"/>
        <w:rPr>
          <w:sz w:val="24"/>
          <w:szCs w:val="24"/>
        </w:rPr>
      </w:pPr>
      <w:r w:rsidRPr="00797AD1">
        <w:rPr>
          <w:sz w:val="24"/>
          <w:szCs w:val="24"/>
        </w:rPr>
        <w:t xml:space="preserve">Der er forekommet dødsfald ved overdosering af </w:t>
      </w:r>
      <w:proofErr w:type="spellStart"/>
      <w:r w:rsidRPr="00797AD1">
        <w:rPr>
          <w:sz w:val="24"/>
          <w:szCs w:val="24"/>
        </w:rPr>
        <w:t>modafinil</w:t>
      </w:r>
      <w:proofErr w:type="spellEnd"/>
      <w:r w:rsidRPr="00797AD1">
        <w:rPr>
          <w:sz w:val="24"/>
          <w:szCs w:val="24"/>
        </w:rPr>
        <w:t xml:space="preserve"> alene eller i kombination med andre lægemidler.</w:t>
      </w:r>
    </w:p>
    <w:p w:rsidR="00440B8C" w:rsidRDefault="00440B8C" w:rsidP="00440B8C">
      <w:pPr>
        <w:ind w:left="851"/>
        <w:rPr>
          <w:sz w:val="24"/>
          <w:szCs w:val="24"/>
        </w:rPr>
      </w:pPr>
      <w:r w:rsidRPr="00797AD1">
        <w:rPr>
          <w:sz w:val="24"/>
          <w:szCs w:val="24"/>
        </w:rPr>
        <w:t xml:space="preserve">De almindeligste symptomer set i forbindelse med overdosering af </w:t>
      </w:r>
      <w:proofErr w:type="spellStart"/>
      <w:r w:rsidRPr="00797AD1">
        <w:rPr>
          <w:sz w:val="24"/>
          <w:szCs w:val="24"/>
        </w:rPr>
        <w:t>modafinil</w:t>
      </w:r>
      <w:proofErr w:type="spellEnd"/>
      <w:r w:rsidRPr="00797AD1">
        <w:rPr>
          <w:sz w:val="24"/>
          <w:szCs w:val="24"/>
        </w:rPr>
        <w:t xml:space="preserve"> alene eller i kombination med andre lægemidler inkluderer: Søvnløshed, symptomer fra centralnerve</w:t>
      </w:r>
      <w:r>
        <w:rPr>
          <w:sz w:val="24"/>
          <w:szCs w:val="24"/>
        </w:rPr>
        <w:softHyphen/>
      </w:r>
      <w:r w:rsidRPr="00797AD1">
        <w:rPr>
          <w:sz w:val="24"/>
          <w:szCs w:val="24"/>
        </w:rPr>
        <w:t xml:space="preserve">systemet som rastløshed, desorientering, konfusion, agitation, angst, </w:t>
      </w:r>
      <w:proofErr w:type="spellStart"/>
      <w:r w:rsidRPr="00797AD1">
        <w:rPr>
          <w:sz w:val="24"/>
          <w:szCs w:val="24"/>
        </w:rPr>
        <w:t>eksitation</w:t>
      </w:r>
      <w:proofErr w:type="spellEnd"/>
      <w:r w:rsidRPr="00797AD1">
        <w:rPr>
          <w:sz w:val="24"/>
          <w:szCs w:val="24"/>
        </w:rPr>
        <w:t xml:space="preserve"> og hallucinationer, fordøjelsesproblemer som kvalme og diarré samt </w:t>
      </w:r>
      <w:proofErr w:type="spellStart"/>
      <w:r w:rsidRPr="00797AD1">
        <w:rPr>
          <w:sz w:val="24"/>
          <w:szCs w:val="24"/>
        </w:rPr>
        <w:t>kardiovaskulære</w:t>
      </w:r>
      <w:proofErr w:type="spellEnd"/>
      <w:r w:rsidRPr="00797AD1">
        <w:rPr>
          <w:sz w:val="24"/>
          <w:szCs w:val="24"/>
        </w:rPr>
        <w:t xml:space="preserve"> ændringer som </w:t>
      </w:r>
      <w:proofErr w:type="spellStart"/>
      <w:r w:rsidRPr="00797AD1">
        <w:rPr>
          <w:sz w:val="24"/>
          <w:szCs w:val="24"/>
        </w:rPr>
        <w:t>takykardi</w:t>
      </w:r>
      <w:proofErr w:type="spellEnd"/>
      <w:r w:rsidRPr="00797AD1">
        <w:rPr>
          <w:sz w:val="24"/>
          <w:szCs w:val="24"/>
        </w:rPr>
        <w:t>, bradykardi, hypertension og brystsmerter.</w:t>
      </w:r>
    </w:p>
    <w:p w:rsidR="00440B8C" w:rsidRPr="00797AD1" w:rsidRDefault="00440B8C" w:rsidP="00440B8C">
      <w:pPr>
        <w:ind w:left="851"/>
        <w:rPr>
          <w:sz w:val="24"/>
          <w:szCs w:val="24"/>
          <w:u w:val="single"/>
        </w:rPr>
      </w:pPr>
    </w:p>
    <w:p w:rsidR="00440B8C" w:rsidRPr="00797AD1" w:rsidRDefault="00440B8C" w:rsidP="00440B8C">
      <w:pPr>
        <w:ind w:left="851"/>
        <w:rPr>
          <w:sz w:val="24"/>
          <w:szCs w:val="24"/>
          <w:u w:val="single"/>
        </w:rPr>
      </w:pPr>
      <w:r w:rsidRPr="00797AD1">
        <w:rPr>
          <w:sz w:val="24"/>
          <w:szCs w:val="24"/>
          <w:u w:val="single"/>
        </w:rPr>
        <w:t>Behandling</w:t>
      </w:r>
    </w:p>
    <w:p w:rsidR="00440B8C" w:rsidRPr="00797AD1" w:rsidRDefault="00440B8C" w:rsidP="00440B8C">
      <w:pPr>
        <w:ind w:left="851"/>
        <w:rPr>
          <w:sz w:val="24"/>
          <w:szCs w:val="24"/>
        </w:rPr>
      </w:pPr>
      <w:r w:rsidRPr="00797AD1">
        <w:rPr>
          <w:sz w:val="24"/>
          <w:szCs w:val="24"/>
        </w:rPr>
        <w:t xml:space="preserve">Provokeret opkastning eller ventrikelskylning skal overvejes. Hospitalisering og overvågning af </w:t>
      </w:r>
      <w:proofErr w:type="spellStart"/>
      <w:r w:rsidRPr="00797AD1">
        <w:rPr>
          <w:sz w:val="24"/>
          <w:szCs w:val="24"/>
        </w:rPr>
        <w:t>psykomotorisk</w:t>
      </w:r>
      <w:proofErr w:type="spellEnd"/>
      <w:r w:rsidRPr="00797AD1">
        <w:rPr>
          <w:sz w:val="24"/>
          <w:szCs w:val="24"/>
        </w:rPr>
        <w:t xml:space="preserve"> status; </w:t>
      </w:r>
      <w:proofErr w:type="spellStart"/>
      <w:r w:rsidRPr="00797AD1">
        <w:rPr>
          <w:sz w:val="24"/>
          <w:szCs w:val="24"/>
        </w:rPr>
        <w:t>kardiovaskulær</w:t>
      </w:r>
      <w:proofErr w:type="spellEnd"/>
      <w:r w:rsidRPr="00797AD1">
        <w:rPr>
          <w:sz w:val="24"/>
          <w:szCs w:val="24"/>
        </w:rPr>
        <w:t xml:space="preserve"> monitorering eller overvågning anbefales, indtil symptomerne er forsvundet. </w:t>
      </w:r>
    </w:p>
    <w:p w:rsidR="00440B8C" w:rsidRPr="00797AD1" w:rsidRDefault="00440B8C" w:rsidP="00440B8C">
      <w:pPr>
        <w:ind w:left="851" w:hanging="851"/>
        <w:rPr>
          <w:sz w:val="24"/>
          <w:szCs w:val="24"/>
        </w:rPr>
      </w:pPr>
    </w:p>
    <w:p w:rsidR="00440B8C" w:rsidRPr="00797AD1" w:rsidRDefault="00440B8C" w:rsidP="00440B8C">
      <w:pPr>
        <w:ind w:left="851" w:right="-1" w:hanging="851"/>
        <w:rPr>
          <w:b/>
          <w:sz w:val="24"/>
          <w:szCs w:val="24"/>
        </w:rPr>
      </w:pPr>
      <w:r w:rsidRPr="00797AD1">
        <w:rPr>
          <w:b/>
          <w:sz w:val="24"/>
          <w:szCs w:val="24"/>
        </w:rPr>
        <w:t>4.10</w:t>
      </w:r>
      <w:r w:rsidRPr="00797AD1">
        <w:rPr>
          <w:b/>
          <w:sz w:val="24"/>
          <w:szCs w:val="24"/>
        </w:rPr>
        <w:tab/>
        <w:t>Udlevering</w:t>
      </w:r>
    </w:p>
    <w:p w:rsidR="00440B8C" w:rsidRPr="00797AD1" w:rsidRDefault="00440B8C" w:rsidP="00440B8C">
      <w:pPr>
        <w:ind w:left="851" w:right="-1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E63F7E" w:rsidRPr="00C84483" w:rsidRDefault="00E63F7E" w:rsidP="00E63F7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E63F7E" w:rsidRPr="00C84483" w:rsidRDefault="00E63F7E" w:rsidP="00E63F7E">
      <w:pPr>
        <w:tabs>
          <w:tab w:val="left" w:pos="851"/>
        </w:tabs>
        <w:ind w:left="851"/>
        <w:rPr>
          <w:sz w:val="24"/>
          <w:szCs w:val="24"/>
        </w:rPr>
      </w:pPr>
    </w:p>
    <w:p w:rsidR="00E63F7E" w:rsidRPr="00C84483" w:rsidRDefault="00E63F7E" w:rsidP="00E63F7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E63F7E" w:rsidRPr="005C12D9" w:rsidRDefault="00E63F7E" w:rsidP="00E63F7E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proofErr w:type="spellStart"/>
      <w:r>
        <w:rPr>
          <w:rFonts w:cs="Times New Roman"/>
          <w:sz w:val="24"/>
          <w:szCs w:val="24"/>
          <w:lang w:val="da-DK"/>
        </w:rPr>
        <w:t>Farmakoterapeutisk</w:t>
      </w:r>
      <w:proofErr w:type="spellEnd"/>
      <w:r>
        <w:rPr>
          <w:rFonts w:cs="Times New Roman"/>
          <w:sz w:val="24"/>
          <w:szCs w:val="24"/>
          <w:lang w:val="da-DK"/>
        </w:rPr>
        <w:t xml:space="preserve"> klassifikation: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Psykoanaleptikum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 w:rsidRPr="00797AD1">
        <w:rPr>
          <w:rFonts w:cs="Times New Roman"/>
          <w:spacing w:val="-1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centralt</w:t>
      </w:r>
      <w:r w:rsidRPr="00797AD1">
        <w:rPr>
          <w:rFonts w:cs="Times New Roman"/>
          <w:spacing w:val="-1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virkende</w:t>
      </w:r>
      <w:r w:rsidRPr="00797AD1">
        <w:rPr>
          <w:rFonts w:cs="Times New Roman"/>
          <w:spacing w:val="-14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sympatomimetikum</w:t>
      </w:r>
      <w:proofErr w:type="spellEnd"/>
      <w:r>
        <w:rPr>
          <w:rFonts w:cs="Times New Roman"/>
          <w:spacing w:val="-1"/>
          <w:sz w:val="24"/>
          <w:szCs w:val="24"/>
          <w:lang w:val="da-DK"/>
        </w:rPr>
        <w:t xml:space="preserve">, </w:t>
      </w:r>
      <w:r w:rsidRPr="00797AD1">
        <w:rPr>
          <w:rFonts w:cs="Times New Roman"/>
          <w:sz w:val="24"/>
          <w:szCs w:val="24"/>
          <w:lang w:val="da-DK"/>
        </w:rPr>
        <w:t>ATC-kode:</w:t>
      </w:r>
      <w:r w:rsidRPr="00797AD1">
        <w:rPr>
          <w:rFonts w:cs="Times New Roman"/>
          <w:spacing w:val="-12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N06BA07</w:t>
      </w:r>
      <w:r>
        <w:rPr>
          <w:rFonts w:cs="Times New Roman"/>
          <w:sz w:val="24"/>
          <w:szCs w:val="24"/>
          <w:lang w:val="da-DK"/>
        </w:rPr>
        <w:t>.</w:t>
      </w:r>
    </w:p>
    <w:p w:rsidR="00E63F7E" w:rsidRDefault="00E63F7E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</w:p>
    <w:p w:rsidR="008F3CE0" w:rsidRPr="0038160F" w:rsidRDefault="008F3CE0" w:rsidP="008F3CE0">
      <w:pPr>
        <w:pStyle w:val="Brdtekst"/>
        <w:ind w:left="851" w:right="-1"/>
        <w:rPr>
          <w:rFonts w:cs="Times New Roman"/>
          <w:sz w:val="24"/>
          <w:szCs w:val="24"/>
          <w:u w:val="single"/>
          <w:lang w:val="da-DK"/>
        </w:rPr>
      </w:pPr>
      <w:r w:rsidRPr="0038160F">
        <w:rPr>
          <w:rFonts w:cs="Times New Roman"/>
          <w:sz w:val="24"/>
          <w:szCs w:val="24"/>
          <w:u w:val="single"/>
          <w:lang w:val="da-DK"/>
        </w:rPr>
        <w:t>Virkningsmekanisme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proofErr w:type="spellStart"/>
      <w:r w:rsidRPr="00797AD1">
        <w:rPr>
          <w:rFonts w:cs="Times New Roman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fremmer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vågen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tilstand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række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forskellige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arter,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inklusive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mennesket.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De(n)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præcise</w:t>
      </w:r>
      <w:r w:rsidRPr="00797AD1">
        <w:rPr>
          <w:rFonts w:cs="Times New Roman"/>
          <w:spacing w:val="37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mekanisme(r),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hvormed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fremmer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vågen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tilstand,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ukendt.</w:t>
      </w:r>
    </w:p>
    <w:p w:rsidR="00440B8C" w:rsidRPr="00797AD1" w:rsidRDefault="00440B8C" w:rsidP="00440B8C">
      <w:pPr>
        <w:spacing w:before="3"/>
        <w:ind w:left="851" w:right="-1" w:hanging="851"/>
        <w:rPr>
          <w:sz w:val="24"/>
          <w:szCs w:val="24"/>
        </w:rPr>
      </w:pPr>
    </w:p>
    <w:p w:rsidR="008F3CE0" w:rsidRPr="0038160F" w:rsidRDefault="008F3CE0" w:rsidP="008F3CE0">
      <w:pPr>
        <w:pStyle w:val="Brdtekst"/>
        <w:ind w:left="851" w:right="-1"/>
        <w:rPr>
          <w:rFonts w:cs="Times New Roman"/>
          <w:sz w:val="24"/>
          <w:szCs w:val="24"/>
          <w:u w:val="single"/>
          <w:lang w:val="da-DK"/>
        </w:rPr>
      </w:pPr>
      <w:proofErr w:type="spellStart"/>
      <w:r>
        <w:rPr>
          <w:rFonts w:cs="Times New Roman"/>
          <w:sz w:val="24"/>
          <w:szCs w:val="24"/>
          <w:u w:val="single"/>
          <w:lang w:val="da-DK"/>
        </w:rPr>
        <w:t>F</w:t>
      </w:r>
      <w:r w:rsidRPr="0038160F">
        <w:rPr>
          <w:rFonts w:cs="Times New Roman"/>
          <w:sz w:val="24"/>
          <w:szCs w:val="24"/>
          <w:u w:val="single"/>
          <w:lang w:val="da-DK"/>
        </w:rPr>
        <w:t>arma</w:t>
      </w:r>
      <w:r>
        <w:rPr>
          <w:rFonts w:cs="Times New Roman"/>
          <w:sz w:val="24"/>
          <w:szCs w:val="24"/>
          <w:u w:val="single"/>
          <w:lang w:val="da-DK"/>
        </w:rPr>
        <w:t>k</w:t>
      </w:r>
      <w:r w:rsidRPr="0038160F">
        <w:rPr>
          <w:rFonts w:cs="Times New Roman"/>
          <w:sz w:val="24"/>
          <w:szCs w:val="24"/>
          <w:u w:val="single"/>
          <w:lang w:val="da-DK"/>
        </w:rPr>
        <w:t>odynamisk</w:t>
      </w:r>
      <w:proofErr w:type="spellEnd"/>
      <w:r w:rsidRPr="0038160F">
        <w:rPr>
          <w:rFonts w:cs="Times New Roman"/>
          <w:sz w:val="24"/>
          <w:szCs w:val="24"/>
          <w:u w:val="single"/>
          <w:lang w:val="da-DK"/>
        </w:rPr>
        <w:t xml:space="preserve"> virkning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prækliniske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modeller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har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svage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ubetydelige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interaktioner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receptorer,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27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involveret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regulering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sovende/vågne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tilstand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(f.eks.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adenosin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benzodiazepin,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dopamin,</w:t>
      </w:r>
      <w:r w:rsidRPr="00797AD1">
        <w:rPr>
          <w:rFonts w:cs="Times New Roman"/>
          <w:spacing w:val="26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GABA,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histamin,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melatonin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noradrenalin,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orexin</w:t>
      </w:r>
      <w:proofErr w:type="spellEnd"/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serotonin).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hæmmer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heller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31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aktiviteten</w:t>
      </w:r>
      <w:r w:rsidRPr="00797AD1">
        <w:rPr>
          <w:rFonts w:cs="Times New Roman"/>
          <w:spacing w:val="-1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14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adenylylcyklase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15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catechol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-O-metyltransferase,</w:t>
      </w:r>
      <w:r w:rsidRPr="00797AD1">
        <w:rPr>
          <w:rFonts w:cs="Times New Roman"/>
          <w:spacing w:val="-15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glutaminsyredecarboxylase</w:t>
      </w:r>
      <w:proofErr w:type="spellEnd"/>
      <w:r w:rsidRPr="00797AD1">
        <w:rPr>
          <w:rFonts w:cs="Times New Roman"/>
          <w:spacing w:val="-1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MAO-A</w:t>
      </w:r>
      <w:r w:rsidRPr="00797AD1">
        <w:rPr>
          <w:rFonts w:cs="Times New Roman"/>
          <w:spacing w:val="-1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57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nitrogenoxid-</w:t>
      </w:r>
      <w:proofErr w:type="spellStart"/>
      <w:r w:rsidRPr="00797AD1">
        <w:rPr>
          <w:rFonts w:cs="Times New Roman"/>
          <w:sz w:val="24"/>
          <w:szCs w:val="24"/>
          <w:lang w:val="da-DK"/>
        </w:rPr>
        <w:t>syntetase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fosfodiesterase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II-VI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tyrosinhydroxylase</w:t>
      </w:r>
      <w:proofErr w:type="spellEnd"/>
      <w:r w:rsidRPr="00797AD1">
        <w:rPr>
          <w:rFonts w:cs="Times New Roman"/>
          <w:sz w:val="24"/>
          <w:szCs w:val="24"/>
          <w:lang w:val="da-DK"/>
        </w:rPr>
        <w:t>.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i/>
          <w:sz w:val="24"/>
          <w:szCs w:val="24"/>
          <w:lang w:val="da-DK"/>
        </w:rPr>
        <w:t>In</w:t>
      </w:r>
      <w:r w:rsidRPr="00797AD1">
        <w:rPr>
          <w:rFonts w:cs="Times New Roman"/>
          <w:i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i/>
          <w:sz w:val="24"/>
          <w:szCs w:val="24"/>
          <w:lang w:val="da-DK"/>
        </w:rPr>
        <w:t>vitro</w:t>
      </w:r>
      <w:proofErr w:type="spellEnd"/>
      <w:r w:rsidRPr="00797AD1">
        <w:rPr>
          <w:rFonts w:cs="Times New Roman"/>
          <w:i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i/>
          <w:sz w:val="24"/>
          <w:szCs w:val="24"/>
          <w:lang w:val="da-DK"/>
        </w:rPr>
        <w:t>in</w:t>
      </w:r>
      <w:r w:rsidRPr="00797AD1">
        <w:rPr>
          <w:rFonts w:cs="Times New Roman"/>
          <w:i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i/>
          <w:sz w:val="24"/>
          <w:szCs w:val="24"/>
          <w:lang w:val="da-DK"/>
        </w:rPr>
        <w:t>vivo</w:t>
      </w:r>
      <w:proofErr w:type="spellEnd"/>
      <w:r w:rsidRPr="00797AD1">
        <w:rPr>
          <w:rFonts w:cs="Times New Roman"/>
          <w:i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data</w:t>
      </w:r>
      <w:r w:rsidRPr="00797AD1">
        <w:rPr>
          <w:rFonts w:cs="Times New Roman"/>
          <w:spacing w:val="25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indikerer,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at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binder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dopamin-transporteren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hæmmer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dopamin-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reuptake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selvom</w:t>
      </w:r>
      <w:r w:rsidR="00F24222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direkte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virker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dopaminreceptoragonist.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Årvågenhedsvirkningen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69"/>
          <w:w w:val="9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antagoniseres</w:t>
      </w:r>
      <w:proofErr w:type="spellEnd"/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D1/D2-receptorantagonister,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hvilket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indikerer,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at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har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indirekte</w:t>
      </w:r>
      <w:r w:rsidRPr="00797AD1">
        <w:rPr>
          <w:rFonts w:cs="Times New Roman"/>
          <w:spacing w:val="27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agonistaktivitet.</w:t>
      </w:r>
    </w:p>
    <w:p w:rsidR="00440B8C" w:rsidRPr="00797AD1" w:rsidRDefault="00440B8C" w:rsidP="00440B8C">
      <w:pPr>
        <w:spacing w:before="7"/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spacing w:line="232" w:lineRule="auto"/>
        <w:ind w:left="851" w:right="-1"/>
        <w:rPr>
          <w:rFonts w:cs="Times New Roman"/>
          <w:sz w:val="24"/>
          <w:szCs w:val="24"/>
          <w:lang w:val="da-DK"/>
        </w:rPr>
      </w:pPr>
      <w:proofErr w:type="spellStart"/>
      <w:r w:rsidRPr="00797AD1">
        <w:rPr>
          <w:rFonts w:cs="Times New Roman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direkte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6"/>
          <w:sz w:val="24"/>
          <w:szCs w:val="24"/>
        </w:rPr>
        <w:t>α</w:t>
      </w:r>
      <w:r w:rsidRPr="002E0EDD">
        <w:rPr>
          <w:rFonts w:cs="Times New Roman"/>
          <w:spacing w:val="6"/>
          <w:sz w:val="24"/>
          <w:szCs w:val="24"/>
          <w:vertAlign w:val="subscript"/>
          <w:lang w:val="da-DK"/>
        </w:rPr>
        <w:t>1</w:t>
      </w:r>
      <w:r w:rsidRPr="00797AD1">
        <w:rPr>
          <w:rFonts w:cs="Times New Roman"/>
          <w:sz w:val="24"/>
          <w:szCs w:val="24"/>
          <w:lang w:val="da-DK"/>
        </w:rPr>
        <w:t>-receptoragonist.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binder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imidlertid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28"/>
          <w:w w:val="9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noradrenalintransporteren</w:t>
      </w:r>
      <w:proofErr w:type="spellEnd"/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hæmmer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noradrenalin-</w:t>
      </w:r>
      <w:proofErr w:type="spellStart"/>
      <w:r w:rsidRPr="00797AD1">
        <w:rPr>
          <w:rFonts w:cs="Times New Roman"/>
          <w:sz w:val="24"/>
          <w:szCs w:val="24"/>
          <w:lang w:val="da-DK"/>
        </w:rPr>
        <w:t>uptake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disse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interaktioner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dog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svagere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end</w:t>
      </w:r>
      <w:r w:rsidRPr="00797AD1">
        <w:rPr>
          <w:rFonts w:cs="Times New Roman"/>
          <w:spacing w:val="22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dem,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observeret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dopamin-transporteren.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Selvom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-induceret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årvågenhed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kan</w:t>
      </w:r>
      <w:r w:rsidRPr="00797AD1">
        <w:rPr>
          <w:rFonts w:cs="Times New Roman"/>
          <w:spacing w:val="75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svækkes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6"/>
          <w:sz w:val="24"/>
          <w:szCs w:val="24"/>
        </w:rPr>
        <w:t>α</w:t>
      </w:r>
      <w:r w:rsidRPr="002E0EDD">
        <w:rPr>
          <w:rFonts w:cs="Times New Roman"/>
          <w:spacing w:val="6"/>
          <w:sz w:val="24"/>
          <w:szCs w:val="24"/>
          <w:vertAlign w:val="subscript"/>
          <w:lang w:val="da-DK"/>
        </w:rPr>
        <w:t>1</w:t>
      </w:r>
      <w:r w:rsidRPr="00797AD1">
        <w:rPr>
          <w:rFonts w:cs="Times New Roman"/>
          <w:sz w:val="24"/>
          <w:szCs w:val="24"/>
          <w:lang w:val="da-DK"/>
        </w:rPr>
        <w:t>-receptorantagonisten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prazosin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inaktiv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andre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i/>
          <w:spacing w:val="-1"/>
          <w:sz w:val="24"/>
          <w:szCs w:val="24"/>
          <w:lang w:val="da-DK"/>
        </w:rPr>
        <w:t>assay</w:t>
      </w:r>
      <w:proofErr w:type="spellEnd"/>
      <w:r w:rsidRPr="00797AD1">
        <w:rPr>
          <w:rFonts w:cs="Times New Roman"/>
          <w:i/>
          <w:spacing w:val="-1"/>
          <w:sz w:val="24"/>
          <w:szCs w:val="24"/>
          <w:lang w:val="da-DK"/>
        </w:rPr>
        <w:t>-</w:t>
      </w:r>
      <w:r w:rsidRPr="00797AD1">
        <w:rPr>
          <w:rFonts w:cs="Times New Roman"/>
          <w:spacing w:val="-1"/>
          <w:sz w:val="24"/>
          <w:szCs w:val="24"/>
          <w:lang w:val="da-DK"/>
        </w:rPr>
        <w:t>systemer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(f.eks.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i/>
          <w:sz w:val="24"/>
          <w:szCs w:val="24"/>
          <w:lang w:val="da-DK"/>
        </w:rPr>
        <w:t>ductus</w:t>
      </w:r>
      <w:proofErr w:type="spellEnd"/>
      <w:r w:rsidRPr="00797AD1">
        <w:rPr>
          <w:rFonts w:cs="Times New Roman"/>
          <w:i/>
          <w:spacing w:val="3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i/>
          <w:sz w:val="24"/>
          <w:szCs w:val="24"/>
          <w:lang w:val="da-DK"/>
        </w:rPr>
        <w:t>deferens</w:t>
      </w:r>
      <w:proofErr w:type="spellEnd"/>
      <w:r w:rsidRPr="00797AD1">
        <w:rPr>
          <w:rFonts w:cs="Times New Roman"/>
          <w:sz w:val="24"/>
          <w:szCs w:val="24"/>
          <w:lang w:val="da-DK"/>
        </w:rPr>
        <w:t>),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12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reagerer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</w:rPr>
        <w:t>α</w:t>
      </w:r>
      <w:r w:rsidRPr="00797AD1">
        <w:rPr>
          <w:rFonts w:cs="Times New Roman"/>
          <w:sz w:val="24"/>
          <w:szCs w:val="24"/>
          <w:lang w:val="da-DK"/>
        </w:rPr>
        <w:t>-receptoragonister.</w:t>
      </w:r>
    </w:p>
    <w:p w:rsidR="00440B8C" w:rsidRPr="00797AD1" w:rsidRDefault="00440B8C" w:rsidP="00440B8C">
      <w:pPr>
        <w:spacing w:before="4"/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prækliniske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modeller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øger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ækvivalente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årvågenhedsfremmende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doser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methylphenidat</w:t>
      </w:r>
      <w:proofErr w:type="spellEnd"/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="00CA03DF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amphetamin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neuronale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aktivitet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hele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hjernen,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mens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derimod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modsætning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</w:t>
      </w:r>
      <w:r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 xml:space="preserve">klassiske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psykomotoriske</w:t>
      </w:r>
      <w:proofErr w:type="spellEnd"/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stimulanter</w:t>
      </w:r>
      <w:proofErr w:type="spellEnd"/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hovedsageligt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påvirker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hjerneområder,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involveret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regulering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ophidselse,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søvn,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årvågenhed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søvnløshed.</w:t>
      </w:r>
    </w:p>
    <w:p w:rsidR="00440B8C" w:rsidRPr="00797AD1" w:rsidRDefault="00440B8C" w:rsidP="00440B8C">
      <w:pPr>
        <w:spacing w:before="3"/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mennesker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genopretter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og/eller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øger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opmærksomhedsfunktionen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omfanget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normal</w:t>
      </w:r>
      <w:r w:rsidR="00623138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vågentilstand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dagtimerne,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afhængigt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indgivne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dosis.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Administration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resulterer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="00623138"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elektrofysiologiske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ændringer,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indikerer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øget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opmærksomhed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forbedringer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objektive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mål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</w:t>
      </w:r>
      <w:r w:rsidRPr="00797AD1">
        <w:rPr>
          <w:rFonts w:cs="Times New Roman"/>
          <w:spacing w:val="23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evnen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opretholde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årvågenhed.</w:t>
      </w:r>
    </w:p>
    <w:p w:rsidR="00440B8C" w:rsidRPr="00797AD1" w:rsidRDefault="00440B8C" w:rsidP="00440B8C">
      <w:pPr>
        <w:pStyle w:val="Brdtekst"/>
        <w:ind w:left="851" w:right="-1" w:hanging="851"/>
        <w:rPr>
          <w:rFonts w:cs="Times New Roman"/>
          <w:sz w:val="24"/>
          <w:szCs w:val="24"/>
          <w:lang w:val="da-DK"/>
        </w:rPr>
      </w:pPr>
    </w:p>
    <w:p w:rsidR="008F3CE0" w:rsidRPr="0038160F" w:rsidRDefault="008F3CE0" w:rsidP="008F3CE0">
      <w:pPr>
        <w:pStyle w:val="Brdtekst"/>
        <w:ind w:left="851" w:right="-1"/>
        <w:rPr>
          <w:rFonts w:cs="Times New Roman"/>
          <w:sz w:val="24"/>
          <w:szCs w:val="24"/>
          <w:u w:val="single"/>
          <w:lang w:val="da-DK"/>
        </w:rPr>
      </w:pPr>
      <w:r w:rsidRPr="0038160F">
        <w:rPr>
          <w:rFonts w:cs="Times New Roman"/>
          <w:sz w:val="24"/>
          <w:szCs w:val="24"/>
          <w:u w:val="single"/>
          <w:lang w:val="da-DK"/>
        </w:rPr>
        <w:t>Klinisk virkning og sikkerhed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proofErr w:type="spellStart"/>
      <w:r w:rsidRPr="00797AD1">
        <w:rPr>
          <w:rFonts w:cs="Times New Roman"/>
          <w:sz w:val="24"/>
          <w:szCs w:val="24"/>
          <w:lang w:val="da-DK"/>
        </w:rPr>
        <w:t>Modafinils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virkning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obstruktiv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søvnapnø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(OSA),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oplever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overdreven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søvnighed</w:t>
      </w:r>
      <w:r w:rsidRPr="00797AD1">
        <w:rPr>
          <w:rFonts w:cs="Times New Roman"/>
          <w:spacing w:val="3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om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dagen,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selvom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behandles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kontinuerligt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positivt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sluteksspirationstryk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(CPAP),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blevet</w:t>
      </w:r>
      <w:r w:rsidRPr="00797AD1">
        <w:rPr>
          <w:rFonts w:cs="Times New Roman"/>
          <w:spacing w:val="22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undersøgt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korttids,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randomiserede,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kontrollerede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kliniske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studier</w:t>
      </w:r>
      <w:r w:rsidRPr="00797AD1">
        <w:rPr>
          <w:rFonts w:cs="Times New Roman"/>
          <w:sz w:val="24"/>
          <w:szCs w:val="24"/>
          <w:lang w:val="da-DK"/>
        </w:rPr>
        <w:t>.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Selvom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statistisk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signifikant</w:t>
      </w:r>
      <w:r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forbedring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søvnigheden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blev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set,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var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virkningen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responsraten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lille,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når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blev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vurderet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ved</w:t>
      </w:r>
      <w:r w:rsidRPr="00797AD1">
        <w:rPr>
          <w:rFonts w:cs="Times New Roman"/>
          <w:spacing w:val="2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objektive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målinger,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var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begrænset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lille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sub-population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behandlede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patienter.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lyset</w:t>
      </w:r>
      <w:r w:rsidRPr="00797AD1">
        <w:rPr>
          <w:rFonts w:cs="Times New Roman"/>
          <w:spacing w:val="2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heraf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grund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modafinils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kendte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sikkerhedsprofil,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vejer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risikoen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tungere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påviste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fordel.</w:t>
      </w:r>
    </w:p>
    <w:p w:rsidR="00440B8C" w:rsidRPr="00797AD1" w:rsidRDefault="00440B8C" w:rsidP="00440B8C">
      <w:pPr>
        <w:pStyle w:val="Brdtekst"/>
        <w:ind w:left="851" w:right="-1" w:hanging="851"/>
        <w:rPr>
          <w:rFonts w:cs="Times New Roman"/>
          <w:sz w:val="24"/>
          <w:szCs w:val="24"/>
          <w:lang w:val="da-DK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 xml:space="preserve">Tre epidemiologiske studier, der alle anvender et langvarigt observationsdesign med </w:t>
      </w:r>
      <w:proofErr w:type="spellStart"/>
      <w:r w:rsidRPr="00797AD1">
        <w:rPr>
          <w:rFonts w:cs="Times New Roman"/>
          <w:sz w:val="24"/>
          <w:szCs w:val="24"/>
          <w:lang w:val="da-DK"/>
        </w:rPr>
        <w:t>uselekterede</w:t>
      </w:r>
      <w:proofErr w:type="spellEnd"/>
      <w:r w:rsidRPr="00797AD1">
        <w:rPr>
          <w:rFonts w:cs="Times New Roman"/>
          <w:sz w:val="24"/>
          <w:szCs w:val="24"/>
          <w:lang w:val="da-DK"/>
        </w:rPr>
        <w:t xml:space="preserve"> kohorter (</w:t>
      </w:r>
      <w:proofErr w:type="spellStart"/>
      <w:r w:rsidRPr="00797AD1">
        <w:rPr>
          <w:rFonts w:cs="Times New Roman"/>
          <w:sz w:val="24"/>
          <w:szCs w:val="24"/>
          <w:lang w:val="da-DK"/>
        </w:rPr>
        <w:t>inception</w:t>
      </w:r>
      <w:proofErr w:type="spellEnd"/>
      <w:r w:rsidRPr="00797AD1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cohort</w:t>
      </w:r>
      <w:proofErr w:type="spellEnd"/>
      <w:r w:rsidRPr="00797AD1">
        <w:rPr>
          <w:rFonts w:cs="Times New Roman"/>
          <w:sz w:val="24"/>
          <w:szCs w:val="24"/>
          <w:lang w:val="da-DK"/>
        </w:rPr>
        <w:t xml:space="preserve">), blev udført vha. administrative databaser med henblik på at vurdere </w:t>
      </w:r>
      <w:proofErr w:type="spellStart"/>
      <w:r w:rsidRPr="00797AD1">
        <w:rPr>
          <w:rFonts w:cs="Times New Roman"/>
          <w:sz w:val="24"/>
          <w:szCs w:val="24"/>
          <w:lang w:val="da-DK"/>
        </w:rPr>
        <w:t>modafinils</w:t>
      </w:r>
      <w:proofErr w:type="spellEnd"/>
      <w:r w:rsidRPr="00797AD1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kardiovaskulære</w:t>
      </w:r>
      <w:proofErr w:type="spellEnd"/>
      <w:r w:rsidRPr="00797AD1">
        <w:rPr>
          <w:rFonts w:cs="Times New Roman"/>
          <w:sz w:val="24"/>
          <w:szCs w:val="24"/>
          <w:lang w:val="da-DK"/>
        </w:rPr>
        <w:t xml:space="preserve"> risiko. Et af de tre studier viste en stigning i forekomsten af apopleksi hos patienter, der blev behandlet med </w:t>
      </w:r>
      <w:proofErr w:type="spellStart"/>
      <w:r w:rsidRPr="00797AD1">
        <w:rPr>
          <w:rFonts w:cs="Times New Roman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z w:val="24"/>
          <w:szCs w:val="24"/>
          <w:lang w:val="da-DK"/>
        </w:rPr>
        <w:t xml:space="preserve">, sammenlignet med patienter, der ikke blev behandlet med </w:t>
      </w:r>
      <w:proofErr w:type="spellStart"/>
      <w:r w:rsidRPr="00797AD1">
        <w:rPr>
          <w:rFonts w:cs="Times New Roman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z w:val="24"/>
          <w:szCs w:val="24"/>
          <w:lang w:val="da-DK"/>
        </w:rPr>
        <w:t>, men resultaterne i de tre studier var ikke konsistente.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ind w:left="851" w:right="-1" w:hanging="851"/>
        <w:rPr>
          <w:b/>
          <w:sz w:val="24"/>
          <w:szCs w:val="24"/>
        </w:rPr>
      </w:pPr>
      <w:r w:rsidRPr="00797AD1">
        <w:rPr>
          <w:b/>
          <w:sz w:val="24"/>
          <w:szCs w:val="24"/>
        </w:rPr>
        <w:t>5.2</w:t>
      </w:r>
      <w:r w:rsidRPr="00797AD1">
        <w:rPr>
          <w:b/>
          <w:sz w:val="24"/>
          <w:szCs w:val="24"/>
        </w:rPr>
        <w:tab/>
      </w:r>
      <w:proofErr w:type="spellStart"/>
      <w:r w:rsidRPr="00797AD1">
        <w:rPr>
          <w:b/>
          <w:sz w:val="24"/>
          <w:szCs w:val="24"/>
        </w:rPr>
        <w:t>Farmakokinetiske</w:t>
      </w:r>
      <w:proofErr w:type="spellEnd"/>
      <w:r w:rsidRPr="00797AD1">
        <w:rPr>
          <w:b/>
          <w:sz w:val="24"/>
          <w:szCs w:val="24"/>
        </w:rPr>
        <w:t xml:space="preserve"> egenskaber</w:t>
      </w: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proofErr w:type="spellStart"/>
      <w:r w:rsidRPr="00797AD1">
        <w:rPr>
          <w:rFonts w:cs="Times New Roman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racemisk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blanding,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enantiomererne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har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forskellig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farmakokinetik,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hvor</w:t>
      </w:r>
      <w:r w:rsidRPr="00797AD1">
        <w:rPr>
          <w:rFonts w:cs="Times New Roman"/>
          <w:spacing w:val="59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eliminationshalveringstiden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R-isomeren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tre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gange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større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S-isomeren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voksne.</w:t>
      </w:r>
    </w:p>
    <w:p w:rsidR="00440B8C" w:rsidRPr="00797AD1" w:rsidRDefault="00440B8C" w:rsidP="00440B8C">
      <w:pPr>
        <w:ind w:left="85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Absorption</w:t>
      </w: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proofErr w:type="spellStart"/>
      <w:r w:rsidRPr="00797AD1">
        <w:rPr>
          <w:rFonts w:cs="Times New Roman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absorberes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godt,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maksimale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plasmakoncentration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nås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ca.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to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fire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timer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efter</w:t>
      </w:r>
      <w:r w:rsidR="0012519F"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administration.</w:t>
      </w: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Mad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har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ingen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virkning </w:t>
      </w:r>
      <w:r w:rsidRPr="00797AD1">
        <w:rPr>
          <w:rFonts w:cs="Times New Roman"/>
          <w:sz w:val="24"/>
          <w:szCs w:val="24"/>
          <w:lang w:val="da-DK"/>
        </w:rPr>
        <w:t>på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overordnede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biotilgængelighed.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Absorptionen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1"/>
          <w:sz w:val="24"/>
          <w:szCs w:val="24"/>
          <w:lang w:val="da-DK"/>
        </w:rPr>
        <w:t>(t</w:t>
      </w:r>
      <w:r w:rsidRPr="00797AD1">
        <w:rPr>
          <w:rFonts w:cs="Times New Roman"/>
          <w:spacing w:val="1"/>
          <w:position w:val="-2"/>
          <w:sz w:val="24"/>
          <w:szCs w:val="24"/>
          <w:vertAlign w:val="subscript"/>
          <w:lang w:val="da-DK"/>
        </w:rPr>
        <w:t>max</w:t>
      </w:r>
      <w:r w:rsidRPr="00797AD1">
        <w:rPr>
          <w:rFonts w:cs="Times New Roman"/>
          <w:sz w:val="24"/>
          <w:szCs w:val="24"/>
          <w:lang w:val="da-DK"/>
        </w:rPr>
        <w:t>)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kan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dog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blive</w:t>
      </w:r>
      <w:r w:rsidR="00623138"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forhalet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ca.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time,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hvis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tages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forbindelse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måltid.</w:t>
      </w:r>
    </w:p>
    <w:p w:rsidR="00440B8C" w:rsidRPr="00797AD1" w:rsidRDefault="00440B8C" w:rsidP="00440B8C">
      <w:pPr>
        <w:ind w:left="85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Fordeling</w:t>
      </w: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proofErr w:type="spellStart"/>
      <w:r w:rsidRPr="00797AD1">
        <w:rPr>
          <w:rFonts w:cs="Times New Roman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bundet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moderat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plasmaprotein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(ca.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60</w:t>
      </w:r>
      <w:r>
        <w:rPr>
          <w:rFonts w:cs="Times New Roman"/>
          <w:spacing w:val="-7"/>
          <w:sz w:val="24"/>
          <w:szCs w:val="24"/>
          <w:lang w:val="da-DK"/>
        </w:rPr>
        <w:t xml:space="preserve"> %</w:t>
      </w:r>
      <w:r w:rsidRPr="00797AD1">
        <w:rPr>
          <w:rFonts w:cs="Times New Roman"/>
          <w:sz w:val="24"/>
          <w:szCs w:val="24"/>
          <w:lang w:val="da-DK"/>
        </w:rPr>
        <w:t>),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især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albumin.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Denne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proteinbindingsgrad</w:t>
      </w:r>
      <w:r w:rsidR="00623138"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indikerer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lille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risiko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interaktion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stærkt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proteinbundne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lægemidler.</w:t>
      </w:r>
    </w:p>
    <w:p w:rsidR="00440B8C" w:rsidRPr="00797AD1" w:rsidRDefault="00440B8C" w:rsidP="00440B8C">
      <w:pPr>
        <w:ind w:left="85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Biotransformation</w:t>
      </w: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proofErr w:type="spellStart"/>
      <w:r w:rsidRPr="00797AD1">
        <w:rPr>
          <w:rFonts w:cs="Times New Roman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metaboliseres</w:t>
      </w:r>
      <w:proofErr w:type="spellEnd"/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leveren.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Hovedmetabolitten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(40-50</w:t>
      </w:r>
      <w:r>
        <w:rPr>
          <w:rFonts w:cs="Times New Roman"/>
          <w:sz w:val="24"/>
          <w:szCs w:val="24"/>
          <w:lang w:val="da-DK"/>
        </w:rPr>
        <w:t xml:space="preserve"> %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dosis),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modafinilsyre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besidder</w:t>
      </w:r>
      <w:r w:rsidR="00623138"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ingen</w:t>
      </w:r>
      <w:r w:rsidRPr="00797AD1">
        <w:rPr>
          <w:rFonts w:cs="Times New Roman"/>
          <w:spacing w:val="-13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farmakologisk</w:t>
      </w:r>
      <w:r w:rsidRPr="00797AD1">
        <w:rPr>
          <w:rFonts w:cs="Times New Roman"/>
          <w:spacing w:val="-13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aktivitet.</w:t>
      </w:r>
    </w:p>
    <w:p w:rsidR="00440B8C" w:rsidRPr="00797AD1" w:rsidRDefault="00440B8C" w:rsidP="00440B8C">
      <w:pPr>
        <w:ind w:left="85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Elimination</w:t>
      </w: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proofErr w:type="spellStart"/>
      <w:r w:rsidRPr="00797AD1">
        <w:rPr>
          <w:rFonts w:cs="Times New Roman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dets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metabolitter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udskilles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hovedsageligt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renalt</w:t>
      </w:r>
      <w:proofErr w:type="spellEnd"/>
      <w:r w:rsidRPr="00797AD1">
        <w:rPr>
          <w:rFonts w:cs="Times New Roman"/>
          <w:sz w:val="24"/>
          <w:szCs w:val="24"/>
          <w:lang w:val="da-DK"/>
        </w:rPr>
        <w:t>.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lille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(&lt;10</w:t>
      </w:r>
      <w:r>
        <w:rPr>
          <w:rFonts w:cs="Times New Roman"/>
          <w:sz w:val="24"/>
          <w:szCs w:val="24"/>
          <w:lang w:val="da-DK"/>
        </w:rPr>
        <w:t xml:space="preserve"> %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dosis)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udskilles</w:t>
      </w:r>
      <w:r w:rsidR="0012519F"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uændret.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Modafinils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effektive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eliminationshalveringstid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efter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gentagne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doser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ca.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15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timer.</w:t>
      </w:r>
    </w:p>
    <w:p w:rsidR="00440B8C" w:rsidRDefault="00440B8C" w:rsidP="00440B8C">
      <w:pPr>
        <w:ind w:left="851"/>
        <w:rPr>
          <w:sz w:val="24"/>
          <w:szCs w:val="24"/>
        </w:rPr>
      </w:pPr>
    </w:p>
    <w:p w:rsidR="00A86F29" w:rsidRPr="00797AD1" w:rsidRDefault="00A86F29" w:rsidP="00A86F2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Linearitet/non-linearitet</w:t>
      </w:r>
    </w:p>
    <w:p w:rsidR="00A86F29" w:rsidRPr="00797AD1" w:rsidRDefault="00A86F29" w:rsidP="00A86F29">
      <w:pPr>
        <w:pStyle w:val="Brdtekst"/>
        <w:spacing w:before="1"/>
        <w:ind w:left="851" w:right="-1"/>
        <w:rPr>
          <w:rFonts w:cs="Times New Roman"/>
          <w:sz w:val="24"/>
          <w:szCs w:val="24"/>
          <w:lang w:val="da-DK"/>
        </w:rPr>
      </w:pPr>
      <w:proofErr w:type="spellStart"/>
      <w:r w:rsidRPr="00797AD1">
        <w:rPr>
          <w:rFonts w:cs="Times New Roman"/>
          <w:sz w:val="24"/>
          <w:szCs w:val="24"/>
          <w:lang w:val="da-DK"/>
        </w:rPr>
        <w:t>Modafinils</w:t>
      </w:r>
      <w:proofErr w:type="spellEnd"/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farmakokinetiske</w:t>
      </w:r>
      <w:proofErr w:type="spellEnd"/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egenskaber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lineære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tidsafhængige.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Den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systemiske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eksposition</w:t>
      </w:r>
      <w:r w:rsidRPr="00797AD1">
        <w:rPr>
          <w:rFonts w:cs="Times New Roman"/>
          <w:spacing w:val="59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stiger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proportionelt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indgivne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dosis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intervallet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200-600</w:t>
      </w:r>
      <w:r>
        <w:rPr>
          <w:rFonts w:cs="Times New Roman"/>
          <w:spacing w:val="-6"/>
          <w:sz w:val="24"/>
          <w:szCs w:val="24"/>
          <w:lang w:val="da-DK"/>
        </w:rPr>
        <w:t> </w:t>
      </w:r>
      <w:r w:rsidRPr="00797AD1">
        <w:rPr>
          <w:rFonts w:cs="Times New Roman"/>
          <w:spacing w:val="-1"/>
          <w:sz w:val="24"/>
          <w:szCs w:val="24"/>
          <w:lang w:val="da-DK"/>
        </w:rPr>
        <w:t>mg.</w:t>
      </w:r>
    </w:p>
    <w:p w:rsidR="00A86F29" w:rsidRPr="00797AD1" w:rsidRDefault="00A86F29" w:rsidP="00440B8C">
      <w:pPr>
        <w:ind w:left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Nedsat</w:t>
      </w:r>
      <w:r w:rsidRPr="00797AD1">
        <w:rPr>
          <w:rFonts w:cs="Times New Roman"/>
          <w:spacing w:val="-19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nyrefunktion</w:t>
      </w: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Svær,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kronisk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nyrefunktionsnedsættelse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(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kreatininclearance</w:t>
      </w:r>
      <w:proofErr w:type="spellEnd"/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op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20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ml/min)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påvirkede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ikke</w:t>
      </w:r>
      <w:r w:rsidR="00A86F29"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signifikant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modafinils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farmakokinetik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dosis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200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mg.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Dog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steg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eksponeringen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="00623138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modafinilsyre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9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gange.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utilstrækkelige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data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bestemme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modafinils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sikkerhed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virkning</w:t>
      </w:r>
      <w:r w:rsidR="00A86F29"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nedsat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nyrefunktion.</w:t>
      </w:r>
    </w:p>
    <w:p w:rsidR="00440B8C" w:rsidRPr="00797AD1" w:rsidRDefault="00440B8C" w:rsidP="00440B8C">
      <w:pPr>
        <w:ind w:left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Nedsat</w:t>
      </w:r>
      <w:r w:rsidRPr="00797AD1">
        <w:rPr>
          <w:rFonts w:cs="Times New Roman"/>
          <w:spacing w:val="-19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leverfunktion</w:t>
      </w: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cirrose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modafinils</w:t>
      </w:r>
      <w:proofErr w:type="spellEnd"/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orale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clearance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nedsat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ca.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60</w:t>
      </w:r>
      <w:r>
        <w:rPr>
          <w:rFonts w:cs="Times New Roman"/>
          <w:spacing w:val="-5"/>
          <w:sz w:val="24"/>
          <w:szCs w:val="24"/>
          <w:lang w:val="da-DK"/>
        </w:rPr>
        <w:t xml:space="preserve"> %</w:t>
      </w:r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steady-state</w:t>
      </w:r>
      <w:proofErr w:type="spellEnd"/>
      <w:r w:rsidRPr="00797AD1">
        <w:rPr>
          <w:rFonts w:cs="Times New Roman"/>
          <w:spacing w:val="21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koncentrationen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fordoblet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sammenlignet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værdierne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raske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personer.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Dosis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43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halveres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svært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nedsat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leverfunktion.</w:t>
      </w:r>
    </w:p>
    <w:p w:rsidR="00440B8C" w:rsidRPr="00797AD1" w:rsidRDefault="00440B8C" w:rsidP="00440B8C">
      <w:pPr>
        <w:ind w:left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Ældre patienter</w:t>
      </w: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Der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begrænsede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data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tilgængelige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brug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ældre patienter.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Da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ældre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patienter </w:t>
      </w:r>
      <w:r w:rsidRPr="00797AD1">
        <w:rPr>
          <w:rFonts w:cs="Times New Roman"/>
          <w:sz w:val="24"/>
          <w:szCs w:val="24"/>
          <w:lang w:val="da-DK"/>
        </w:rPr>
        <w:t>generelt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har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nedsat</w:t>
      </w:r>
      <w:r w:rsidRPr="00797AD1">
        <w:rPr>
          <w:rFonts w:cs="Times New Roman"/>
          <w:spacing w:val="26"/>
          <w:w w:val="9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clearance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øget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systemisk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eksponering,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bør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dosering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påbegyndes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100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daglig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</w:t>
      </w:r>
      <w:r w:rsidRPr="00797AD1">
        <w:rPr>
          <w:rFonts w:cs="Times New Roman"/>
          <w:spacing w:val="20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over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65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år.</w:t>
      </w:r>
    </w:p>
    <w:p w:rsidR="00440B8C" w:rsidRPr="00797AD1" w:rsidRDefault="00440B8C" w:rsidP="00440B8C">
      <w:pPr>
        <w:ind w:left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Pædiatrisk</w:t>
      </w:r>
      <w:r w:rsidRPr="00797AD1">
        <w:rPr>
          <w:rFonts w:cs="Times New Roman"/>
          <w:spacing w:val="-19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population</w:t>
      </w: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alderen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6-7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år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estimerede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halveringstid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cirka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7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timer,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stiger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alderen,</w:t>
      </w:r>
      <w:r w:rsidRPr="00797AD1">
        <w:rPr>
          <w:rFonts w:cs="Times New Roman"/>
          <w:spacing w:val="45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indtil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nærmer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sig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halveringstiden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voksne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(cirka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15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timer).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Denne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forskel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clearance</w:t>
      </w:r>
      <w:proofErr w:type="spellEnd"/>
      <w:r w:rsidRPr="00797AD1">
        <w:rPr>
          <w:rFonts w:cs="Times New Roman"/>
          <w:spacing w:val="27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kompenseres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delvist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yngre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mindre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størrelse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lavere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vægt,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hvilket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resulterer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 xml:space="preserve">i </w:t>
      </w:r>
      <w:r w:rsidRPr="00797AD1">
        <w:rPr>
          <w:rFonts w:cs="Times New Roman"/>
          <w:spacing w:val="-1"/>
          <w:sz w:val="24"/>
          <w:szCs w:val="24"/>
          <w:lang w:val="da-DK"/>
        </w:rPr>
        <w:t>sammenlignelig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eksponering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efter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administration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sammenlignelige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doser.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cirkulerend</w:t>
      </w:r>
      <w:r>
        <w:rPr>
          <w:rFonts w:cs="Times New Roman"/>
          <w:sz w:val="24"/>
          <w:szCs w:val="24"/>
          <w:lang w:val="da-DK"/>
        </w:rPr>
        <w:t xml:space="preserve">e </w:t>
      </w:r>
      <w:r w:rsidRPr="00797AD1">
        <w:rPr>
          <w:rFonts w:cs="Times New Roman"/>
          <w:spacing w:val="-1"/>
          <w:sz w:val="24"/>
          <w:szCs w:val="24"/>
          <w:lang w:val="da-DK"/>
        </w:rPr>
        <w:t>metabolitter,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modafinilsulfon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findes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højere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koncentrationer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børn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unge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voksne.</w:t>
      </w:r>
    </w:p>
    <w:p w:rsidR="00440B8C" w:rsidRPr="00797AD1" w:rsidRDefault="00440B8C" w:rsidP="00440B8C">
      <w:pPr>
        <w:ind w:left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Efter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gentagen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administration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børn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unge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ses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endvidere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tidsafhængig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reduktion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39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systemiske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eksponering,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når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ligevægt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efter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cirka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6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uger.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Når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steady-state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nået,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synes</w:t>
      </w:r>
      <w:r w:rsidRPr="00797AD1">
        <w:rPr>
          <w:rFonts w:cs="Times New Roman"/>
          <w:spacing w:val="34"/>
          <w:w w:val="9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modafinils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farmakokinetiske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egenskaber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ændre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sig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fortsat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administration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op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år.</w:t>
      </w:r>
    </w:p>
    <w:p w:rsidR="00440B8C" w:rsidRPr="00797AD1" w:rsidRDefault="00440B8C" w:rsidP="00440B8C">
      <w:pPr>
        <w:ind w:left="851" w:hanging="851"/>
        <w:rPr>
          <w:sz w:val="24"/>
          <w:szCs w:val="24"/>
        </w:rPr>
      </w:pPr>
    </w:p>
    <w:p w:rsidR="00E63F7E" w:rsidRPr="00C84483" w:rsidRDefault="00E63F7E" w:rsidP="00E63F7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:rsidR="00A86F29" w:rsidRPr="0038160F" w:rsidRDefault="00A86F29" w:rsidP="00A86F29">
      <w:pPr>
        <w:pStyle w:val="Brdtekst"/>
        <w:ind w:left="851" w:right="-1"/>
        <w:rPr>
          <w:sz w:val="24"/>
          <w:szCs w:val="24"/>
          <w:lang w:val="da-DK"/>
        </w:rPr>
      </w:pPr>
      <w:r w:rsidRPr="0038160F">
        <w:rPr>
          <w:sz w:val="24"/>
          <w:szCs w:val="24"/>
          <w:lang w:val="da-DK"/>
        </w:rPr>
        <w:t>Prækliniske data viser ingen særlig risiko for mennesker, baseret på konventionelle studier, ved enkelt og gentagen administration, af toksicitet, genotoksicitet og kræftfremkaldende potentiale.</w:t>
      </w:r>
      <w:r>
        <w:rPr>
          <w:sz w:val="24"/>
          <w:szCs w:val="24"/>
          <w:lang w:val="da-DK"/>
        </w:rPr>
        <w:t xml:space="preserve"> </w:t>
      </w:r>
      <w:proofErr w:type="spellStart"/>
      <w:r w:rsidRPr="0038160F">
        <w:rPr>
          <w:sz w:val="24"/>
          <w:szCs w:val="24"/>
          <w:lang w:val="da-DK"/>
        </w:rPr>
        <w:t>Modafinil</w:t>
      </w:r>
      <w:proofErr w:type="spellEnd"/>
      <w:r w:rsidRPr="0038160F">
        <w:rPr>
          <w:sz w:val="24"/>
          <w:szCs w:val="24"/>
          <w:lang w:val="da-DK"/>
        </w:rPr>
        <w:t>-plasmaeksponering hos dyr var generelt mindre end eller tilsvarende den forventede hos mennesker.</w:t>
      </w:r>
    </w:p>
    <w:p w:rsidR="00A86F29" w:rsidRPr="0038160F" w:rsidRDefault="00A86F29" w:rsidP="00A86F29">
      <w:pPr>
        <w:pStyle w:val="Brdtekst"/>
        <w:ind w:left="851" w:right="-1"/>
        <w:rPr>
          <w:sz w:val="24"/>
          <w:szCs w:val="24"/>
          <w:lang w:val="da-DK"/>
        </w:rPr>
      </w:pPr>
      <w:r w:rsidRPr="0038160F">
        <w:rPr>
          <w:sz w:val="24"/>
          <w:szCs w:val="24"/>
          <w:lang w:val="da-DK"/>
        </w:rPr>
        <w:br/>
        <w:t xml:space="preserve">Ved eksponeringer, der svarede til humane niveauer ved den anbefalede humane dosis, øgede </w:t>
      </w:r>
      <w:proofErr w:type="spellStart"/>
      <w:r w:rsidRPr="0038160F">
        <w:rPr>
          <w:sz w:val="24"/>
          <w:szCs w:val="24"/>
          <w:lang w:val="da-DK"/>
        </w:rPr>
        <w:t>modafinil</w:t>
      </w:r>
      <w:proofErr w:type="spellEnd"/>
      <w:r w:rsidRPr="0038160F">
        <w:rPr>
          <w:sz w:val="24"/>
          <w:szCs w:val="24"/>
          <w:lang w:val="da-DK"/>
        </w:rPr>
        <w:t xml:space="preserve"> tiden op til parringstiden hos hunrotter og inducerede embryotoksisk, men ingen </w:t>
      </w:r>
      <w:proofErr w:type="spellStart"/>
      <w:r w:rsidRPr="0038160F">
        <w:rPr>
          <w:sz w:val="24"/>
          <w:szCs w:val="24"/>
          <w:lang w:val="da-DK"/>
        </w:rPr>
        <w:t>teratogene</w:t>
      </w:r>
      <w:proofErr w:type="spellEnd"/>
      <w:r w:rsidRPr="0038160F">
        <w:rPr>
          <w:sz w:val="24"/>
          <w:szCs w:val="24"/>
          <w:lang w:val="da-DK"/>
        </w:rPr>
        <w:t xml:space="preserve"> effekter hos to arter (rotter og kaniner). I et </w:t>
      </w:r>
      <w:r>
        <w:rPr>
          <w:sz w:val="24"/>
          <w:szCs w:val="24"/>
          <w:lang w:val="da-DK"/>
        </w:rPr>
        <w:t xml:space="preserve">præ- og </w:t>
      </w:r>
      <w:proofErr w:type="spellStart"/>
      <w:r w:rsidRPr="0038160F">
        <w:rPr>
          <w:sz w:val="24"/>
          <w:szCs w:val="24"/>
          <w:lang w:val="da-DK"/>
        </w:rPr>
        <w:t>postnatalt</w:t>
      </w:r>
      <w:proofErr w:type="spellEnd"/>
      <w:r w:rsidRPr="0038160F">
        <w:rPr>
          <w:sz w:val="24"/>
          <w:szCs w:val="24"/>
          <w:lang w:val="da-DK"/>
        </w:rPr>
        <w:t xml:space="preserve"> studie hos rotter, var antallet af </w:t>
      </w:r>
      <w:r w:rsidRPr="008C56EE">
        <w:rPr>
          <w:sz w:val="24"/>
          <w:szCs w:val="24"/>
          <w:lang w:val="da-DK"/>
        </w:rPr>
        <w:t xml:space="preserve">moderdyr med </w:t>
      </w:r>
      <w:r w:rsidRPr="0038160F">
        <w:rPr>
          <w:sz w:val="24"/>
          <w:szCs w:val="24"/>
          <w:lang w:val="da-DK"/>
        </w:rPr>
        <w:t xml:space="preserve">dødfødte </w:t>
      </w:r>
      <w:r w:rsidRPr="008C56EE">
        <w:rPr>
          <w:sz w:val="24"/>
          <w:szCs w:val="24"/>
          <w:lang w:val="da-DK"/>
        </w:rPr>
        <w:t>unger</w:t>
      </w:r>
      <w:r w:rsidRPr="0038160F">
        <w:rPr>
          <w:sz w:val="24"/>
          <w:szCs w:val="24"/>
          <w:lang w:val="da-DK"/>
        </w:rPr>
        <w:t xml:space="preserve"> </w:t>
      </w:r>
      <w:r w:rsidRPr="008C56EE">
        <w:rPr>
          <w:sz w:val="24"/>
          <w:szCs w:val="24"/>
          <w:lang w:val="da-DK"/>
        </w:rPr>
        <w:t xml:space="preserve">svagt </w:t>
      </w:r>
      <w:r w:rsidRPr="0038160F">
        <w:rPr>
          <w:sz w:val="24"/>
          <w:szCs w:val="24"/>
          <w:lang w:val="da-DK"/>
        </w:rPr>
        <w:t xml:space="preserve">øget, ved eksponeringer under humane </w:t>
      </w:r>
      <w:r w:rsidRPr="008C56EE">
        <w:rPr>
          <w:sz w:val="24"/>
          <w:szCs w:val="24"/>
          <w:lang w:val="da-DK"/>
        </w:rPr>
        <w:t>niveauer</w:t>
      </w:r>
      <w:r w:rsidRPr="0038160F">
        <w:rPr>
          <w:sz w:val="24"/>
          <w:szCs w:val="24"/>
          <w:lang w:val="da-DK"/>
        </w:rPr>
        <w:t xml:space="preserve">, men </w:t>
      </w:r>
      <w:proofErr w:type="spellStart"/>
      <w:r w:rsidRPr="0038160F">
        <w:rPr>
          <w:sz w:val="24"/>
          <w:szCs w:val="24"/>
          <w:lang w:val="da-DK"/>
        </w:rPr>
        <w:t>postnatal</w:t>
      </w:r>
      <w:proofErr w:type="spellEnd"/>
      <w:r w:rsidRPr="0038160F">
        <w:rPr>
          <w:sz w:val="24"/>
          <w:szCs w:val="24"/>
          <w:lang w:val="da-DK"/>
        </w:rPr>
        <w:t xml:space="preserve"> udvikling blev ellers ikke påvirket negativt ved eksponeringer svarende til humane niveauer. </w:t>
      </w:r>
      <w:proofErr w:type="spellStart"/>
      <w:r w:rsidRPr="0038160F">
        <w:rPr>
          <w:sz w:val="24"/>
          <w:szCs w:val="24"/>
          <w:lang w:val="da-DK"/>
        </w:rPr>
        <w:t>Modafinil</w:t>
      </w:r>
      <w:proofErr w:type="spellEnd"/>
      <w:r w:rsidRPr="0038160F">
        <w:rPr>
          <w:sz w:val="24"/>
          <w:szCs w:val="24"/>
          <w:lang w:val="da-DK"/>
        </w:rPr>
        <w:t>-koncentrationen i mælk var ca. 11,5</w:t>
      </w:r>
      <w:r>
        <w:rPr>
          <w:sz w:val="24"/>
          <w:szCs w:val="24"/>
          <w:lang w:val="da-DK"/>
        </w:rPr>
        <w:t> </w:t>
      </w:r>
      <w:r w:rsidRPr="0038160F">
        <w:rPr>
          <w:sz w:val="24"/>
          <w:szCs w:val="24"/>
          <w:lang w:val="da-DK"/>
        </w:rPr>
        <w:t>gange højere end i plasma.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ind w:left="851" w:right="-1" w:hanging="851"/>
        <w:rPr>
          <w:b/>
          <w:sz w:val="24"/>
          <w:szCs w:val="24"/>
        </w:rPr>
      </w:pPr>
      <w:r w:rsidRPr="00797AD1">
        <w:rPr>
          <w:b/>
          <w:sz w:val="24"/>
          <w:szCs w:val="24"/>
        </w:rPr>
        <w:t>6.</w:t>
      </w:r>
      <w:r w:rsidRPr="00797AD1">
        <w:rPr>
          <w:b/>
          <w:sz w:val="24"/>
          <w:szCs w:val="24"/>
        </w:rPr>
        <w:tab/>
        <w:t>FARMACEUTISKE OPLYSNINGER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ind w:left="851" w:right="-1" w:hanging="851"/>
        <w:rPr>
          <w:b/>
          <w:sz w:val="24"/>
          <w:szCs w:val="24"/>
        </w:rPr>
      </w:pPr>
      <w:r w:rsidRPr="00797AD1">
        <w:rPr>
          <w:b/>
          <w:sz w:val="24"/>
          <w:szCs w:val="24"/>
        </w:rPr>
        <w:t>6.1</w:t>
      </w:r>
      <w:r w:rsidRPr="00797AD1">
        <w:rPr>
          <w:b/>
          <w:sz w:val="24"/>
          <w:szCs w:val="24"/>
        </w:rPr>
        <w:tab/>
        <w:t>Hjælpestoffer</w:t>
      </w:r>
    </w:p>
    <w:p w:rsidR="00440B8C" w:rsidRPr="005C12D9" w:rsidRDefault="00440B8C" w:rsidP="00440B8C">
      <w:pPr>
        <w:spacing w:before="5"/>
        <w:ind w:left="851" w:right="-1"/>
        <w:rPr>
          <w:spacing w:val="-1"/>
          <w:sz w:val="24"/>
          <w:szCs w:val="24"/>
        </w:rPr>
      </w:pPr>
      <w:proofErr w:type="spellStart"/>
      <w:r w:rsidRPr="005C12D9">
        <w:rPr>
          <w:spacing w:val="-1"/>
          <w:sz w:val="24"/>
          <w:szCs w:val="24"/>
        </w:rPr>
        <w:t>Lactosemonohydrate</w:t>
      </w:r>
      <w:proofErr w:type="spellEnd"/>
      <w:r w:rsidRPr="005C12D9">
        <w:rPr>
          <w:spacing w:val="-1"/>
          <w:sz w:val="24"/>
          <w:szCs w:val="24"/>
        </w:rPr>
        <w:t xml:space="preserve"> </w:t>
      </w:r>
    </w:p>
    <w:p w:rsidR="00440B8C" w:rsidRPr="005C12D9" w:rsidRDefault="00440B8C" w:rsidP="00440B8C">
      <w:pPr>
        <w:spacing w:before="5"/>
        <w:ind w:left="851" w:right="-1"/>
        <w:rPr>
          <w:spacing w:val="-1"/>
          <w:sz w:val="24"/>
          <w:szCs w:val="24"/>
        </w:rPr>
      </w:pPr>
      <w:proofErr w:type="spellStart"/>
      <w:r w:rsidRPr="005C12D9">
        <w:rPr>
          <w:spacing w:val="-1"/>
          <w:sz w:val="24"/>
          <w:szCs w:val="24"/>
        </w:rPr>
        <w:t>Croscarm</w:t>
      </w:r>
      <w:bookmarkStart w:id="0" w:name="_GoBack"/>
      <w:bookmarkEnd w:id="0"/>
      <w:r w:rsidRPr="005C12D9">
        <w:rPr>
          <w:spacing w:val="-1"/>
          <w:sz w:val="24"/>
          <w:szCs w:val="24"/>
        </w:rPr>
        <w:t>ellosenatrium</w:t>
      </w:r>
      <w:proofErr w:type="spellEnd"/>
    </w:p>
    <w:p w:rsidR="00440B8C" w:rsidRPr="005C12D9" w:rsidRDefault="00440B8C" w:rsidP="00440B8C">
      <w:pPr>
        <w:spacing w:before="5"/>
        <w:ind w:left="851" w:right="-1"/>
        <w:rPr>
          <w:spacing w:val="-1"/>
          <w:sz w:val="24"/>
          <w:szCs w:val="24"/>
        </w:rPr>
      </w:pPr>
      <w:proofErr w:type="spellStart"/>
      <w:r w:rsidRPr="005C12D9">
        <w:rPr>
          <w:spacing w:val="-1"/>
          <w:sz w:val="24"/>
          <w:szCs w:val="24"/>
        </w:rPr>
        <w:t>Povidon</w:t>
      </w:r>
      <w:proofErr w:type="spellEnd"/>
      <w:r w:rsidRPr="005C12D9">
        <w:rPr>
          <w:spacing w:val="-1"/>
          <w:sz w:val="24"/>
          <w:szCs w:val="24"/>
        </w:rPr>
        <w:t xml:space="preserve"> (K30) </w:t>
      </w:r>
    </w:p>
    <w:p w:rsidR="00440B8C" w:rsidRPr="00797AD1" w:rsidRDefault="00440B8C" w:rsidP="00440B8C">
      <w:pPr>
        <w:spacing w:before="5"/>
        <w:ind w:left="851" w:right="-1"/>
        <w:rPr>
          <w:spacing w:val="-1"/>
          <w:sz w:val="24"/>
          <w:szCs w:val="24"/>
        </w:rPr>
      </w:pPr>
      <w:proofErr w:type="spellStart"/>
      <w:r w:rsidRPr="00797AD1">
        <w:rPr>
          <w:spacing w:val="-1"/>
          <w:sz w:val="24"/>
          <w:szCs w:val="24"/>
        </w:rPr>
        <w:t>Magnesiumstearat</w:t>
      </w:r>
      <w:proofErr w:type="spellEnd"/>
      <w:r w:rsidRPr="00797AD1">
        <w:rPr>
          <w:spacing w:val="-1"/>
          <w:sz w:val="24"/>
          <w:szCs w:val="24"/>
        </w:rPr>
        <w:t xml:space="preserve"> 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ind w:left="851" w:right="-1" w:hanging="851"/>
        <w:rPr>
          <w:b/>
          <w:sz w:val="24"/>
          <w:szCs w:val="24"/>
        </w:rPr>
      </w:pPr>
      <w:r w:rsidRPr="00797AD1">
        <w:rPr>
          <w:b/>
          <w:sz w:val="24"/>
          <w:szCs w:val="24"/>
        </w:rPr>
        <w:t>6.2</w:t>
      </w:r>
      <w:r w:rsidRPr="00797AD1">
        <w:rPr>
          <w:b/>
          <w:sz w:val="24"/>
          <w:szCs w:val="24"/>
        </w:rPr>
        <w:tab/>
        <w:t>Uforligeligheder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lang w:val="da-DK"/>
        </w:rPr>
        <w:t>Ikke relevant.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ind w:left="851" w:right="-1" w:hanging="851"/>
        <w:rPr>
          <w:b/>
          <w:sz w:val="24"/>
          <w:szCs w:val="24"/>
        </w:rPr>
      </w:pPr>
      <w:r w:rsidRPr="00797AD1">
        <w:rPr>
          <w:b/>
          <w:sz w:val="24"/>
          <w:szCs w:val="24"/>
        </w:rPr>
        <w:t>6.3</w:t>
      </w:r>
      <w:r w:rsidRPr="00797AD1">
        <w:rPr>
          <w:b/>
          <w:sz w:val="24"/>
          <w:szCs w:val="24"/>
        </w:rPr>
        <w:tab/>
        <w:t>Opbevaringstid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>
        <w:rPr>
          <w:rFonts w:cs="Times New Roman"/>
          <w:spacing w:val="-1"/>
          <w:sz w:val="24"/>
          <w:szCs w:val="24"/>
          <w:lang w:val="da-DK"/>
        </w:rPr>
        <w:t>4</w:t>
      </w:r>
      <w:r w:rsidRPr="00797AD1">
        <w:rPr>
          <w:rFonts w:cs="Times New Roman"/>
          <w:spacing w:val="-1"/>
          <w:sz w:val="24"/>
          <w:szCs w:val="24"/>
          <w:lang w:val="da-DK"/>
        </w:rPr>
        <w:t xml:space="preserve"> år</w:t>
      </w:r>
      <w:r>
        <w:rPr>
          <w:rFonts w:cs="Times New Roman"/>
          <w:spacing w:val="-1"/>
          <w:sz w:val="24"/>
          <w:szCs w:val="24"/>
          <w:lang w:val="da-DK"/>
        </w:rPr>
        <w:t>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ind w:left="851" w:right="-1" w:hanging="851"/>
        <w:rPr>
          <w:b/>
          <w:sz w:val="24"/>
          <w:szCs w:val="24"/>
        </w:rPr>
      </w:pPr>
      <w:r w:rsidRPr="00797AD1">
        <w:rPr>
          <w:b/>
          <w:sz w:val="24"/>
          <w:szCs w:val="24"/>
        </w:rPr>
        <w:t>6.4</w:t>
      </w:r>
      <w:r w:rsidRPr="00797AD1">
        <w:rPr>
          <w:b/>
          <w:sz w:val="24"/>
          <w:szCs w:val="24"/>
        </w:rPr>
        <w:tab/>
        <w:t>Særlige opbevaringsforhold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lang w:val="da-DK"/>
        </w:rPr>
        <w:t>Dette lægemiddel kræver ingen særlige forholdsregler vedrørende opbe</w:t>
      </w:r>
      <w:r>
        <w:rPr>
          <w:rFonts w:cs="Times New Roman"/>
          <w:spacing w:val="-1"/>
          <w:sz w:val="24"/>
          <w:szCs w:val="24"/>
          <w:lang w:val="da-DK"/>
        </w:rPr>
        <w:t>v</w:t>
      </w:r>
      <w:r w:rsidRPr="00797AD1">
        <w:rPr>
          <w:rFonts w:cs="Times New Roman"/>
          <w:spacing w:val="-1"/>
          <w:sz w:val="24"/>
          <w:szCs w:val="24"/>
          <w:lang w:val="da-DK"/>
        </w:rPr>
        <w:t>aringen.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E63F7E" w:rsidRPr="00C84483" w:rsidRDefault="00E63F7E" w:rsidP="00E63F7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:rsidR="00440B8C" w:rsidRPr="00797AD1" w:rsidRDefault="00440B8C" w:rsidP="00440B8C">
      <w:pPr>
        <w:ind w:left="851"/>
        <w:rPr>
          <w:color w:val="000000"/>
          <w:sz w:val="24"/>
          <w:szCs w:val="24"/>
        </w:rPr>
      </w:pPr>
      <w:r w:rsidRPr="00797AD1">
        <w:rPr>
          <w:color w:val="000000"/>
          <w:sz w:val="24"/>
          <w:szCs w:val="24"/>
        </w:rPr>
        <w:t>Dette lægemiddel fås i:</w:t>
      </w:r>
    </w:p>
    <w:p w:rsidR="00440B8C" w:rsidRPr="00797AD1" w:rsidRDefault="00440B8C" w:rsidP="00440B8C">
      <w:pPr>
        <w:ind w:left="851"/>
        <w:rPr>
          <w:bCs/>
          <w:noProof/>
          <w:sz w:val="24"/>
          <w:szCs w:val="24"/>
        </w:rPr>
      </w:pPr>
      <w:r w:rsidRPr="00797AD1">
        <w:rPr>
          <w:bCs/>
          <w:noProof/>
          <w:sz w:val="24"/>
          <w:szCs w:val="24"/>
        </w:rPr>
        <w:t>100 mg: 30, 90 og 100 tabletter (PVC/ PVdC</w:t>
      </w:r>
      <w:r w:rsidR="00A86F29">
        <w:rPr>
          <w:bCs/>
          <w:noProof/>
          <w:sz w:val="24"/>
          <w:szCs w:val="24"/>
        </w:rPr>
        <w:t>-</w:t>
      </w:r>
      <w:r w:rsidRPr="00797AD1">
        <w:rPr>
          <w:bCs/>
          <w:noProof/>
          <w:sz w:val="24"/>
          <w:szCs w:val="24"/>
        </w:rPr>
        <w:t>Aluminiumfolieblister)</w:t>
      </w:r>
    </w:p>
    <w:p w:rsidR="00440B8C" w:rsidRPr="00797AD1" w:rsidRDefault="00440B8C" w:rsidP="00440B8C">
      <w:pPr>
        <w:ind w:left="851"/>
        <w:rPr>
          <w:bCs/>
          <w:noProof/>
          <w:sz w:val="24"/>
          <w:szCs w:val="24"/>
        </w:rPr>
      </w:pPr>
      <w:r w:rsidRPr="00797AD1">
        <w:rPr>
          <w:bCs/>
          <w:noProof/>
          <w:sz w:val="24"/>
          <w:szCs w:val="24"/>
        </w:rPr>
        <w:t>200 mg: 30, 90 og 100 tabletter (PVC/ PVdC</w:t>
      </w:r>
      <w:r w:rsidR="00A86F29">
        <w:rPr>
          <w:bCs/>
          <w:noProof/>
          <w:sz w:val="24"/>
          <w:szCs w:val="24"/>
        </w:rPr>
        <w:t>-</w:t>
      </w:r>
      <w:r w:rsidRPr="00797AD1">
        <w:rPr>
          <w:bCs/>
          <w:noProof/>
          <w:sz w:val="24"/>
          <w:szCs w:val="24"/>
        </w:rPr>
        <w:t>Aluminiumfolieblister)</w:t>
      </w:r>
    </w:p>
    <w:p w:rsidR="00440B8C" w:rsidRPr="00797AD1" w:rsidRDefault="00440B8C" w:rsidP="00440B8C">
      <w:pPr>
        <w:ind w:left="851" w:hanging="851"/>
        <w:rPr>
          <w:sz w:val="24"/>
          <w:szCs w:val="24"/>
        </w:rPr>
      </w:pPr>
    </w:p>
    <w:p w:rsidR="00440B8C" w:rsidRPr="00797AD1" w:rsidRDefault="00440B8C" w:rsidP="00440B8C">
      <w:pPr>
        <w:ind w:left="851"/>
        <w:rPr>
          <w:sz w:val="24"/>
          <w:szCs w:val="24"/>
        </w:rPr>
      </w:pPr>
      <w:r w:rsidRPr="00797AD1">
        <w:rPr>
          <w:sz w:val="24"/>
          <w:szCs w:val="24"/>
        </w:rPr>
        <w:t>Ikke alle pakningsstørrelser er nødvendigvis markedsført.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E63F7E" w:rsidRPr="00C84483" w:rsidRDefault="00E63F7E" w:rsidP="00E63F7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anvendte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lægemidler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samt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affald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heraf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bør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destrueres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henhold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lokale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retningslinjer.</w:t>
      </w:r>
    </w:p>
    <w:p w:rsidR="00440B8C" w:rsidRPr="00797AD1" w:rsidRDefault="00440B8C" w:rsidP="00440B8C">
      <w:pPr>
        <w:ind w:left="851" w:right="-1" w:hanging="851"/>
        <w:jc w:val="both"/>
        <w:rPr>
          <w:sz w:val="24"/>
          <w:szCs w:val="24"/>
        </w:rPr>
      </w:pPr>
    </w:p>
    <w:p w:rsidR="00440B8C" w:rsidRPr="00797AD1" w:rsidRDefault="00440B8C" w:rsidP="00440B8C">
      <w:pPr>
        <w:ind w:left="851" w:right="-1" w:hanging="851"/>
        <w:rPr>
          <w:b/>
          <w:sz w:val="24"/>
          <w:szCs w:val="24"/>
        </w:rPr>
      </w:pPr>
      <w:r w:rsidRPr="00797AD1">
        <w:rPr>
          <w:b/>
          <w:sz w:val="24"/>
          <w:szCs w:val="24"/>
        </w:rPr>
        <w:t>7.</w:t>
      </w:r>
      <w:r w:rsidRPr="00797AD1">
        <w:rPr>
          <w:b/>
          <w:sz w:val="24"/>
          <w:szCs w:val="24"/>
        </w:rPr>
        <w:tab/>
        <w:t>INDEHAVER AF MARKEDSFØRINGSTILLADELSEN</w:t>
      </w:r>
    </w:p>
    <w:p w:rsidR="00440B8C" w:rsidRPr="00797AD1" w:rsidRDefault="00440B8C" w:rsidP="00440B8C">
      <w:pPr>
        <w:ind w:left="851" w:right="-1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>Orion</w:t>
      </w:r>
      <w:r w:rsidRPr="00797AD1">
        <w:rPr>
          <w:bCs/>
          <w:spacing w:val="-1"/>
          <w:sz w:val="24"/>
          <w:szCs w:val="24"/>
        </w:rPr>
        <w:t xml:space="preserve"> Corporation</w:t>
      </w:r>
    </w:p>
    <w:p w:rsidR="00440B8C" w:rsidRPr="00797AD1" w:rsidRDefault="00440B8C" w:rsidP="00440B8C">
      <w:pPr>
        <w:ind w:left="851" w:right="-1"/>
        <w:rPr>
          <w:bCs/>
          <w:spacing w:val="-1"/>
          <w:sz w:val="24"/>
          <w:szCs w:val="24"/>
        </w:rPr>
      </w:pPr>
      <w:proofErr w:type="spellStart"/>
      <w:r w:rsidRPr="00797AD1">
        <w:rPr>
          <w:bCs/>
          <w:spacing w:val="-1"/>
          <w:sz w:val="24"/>
          <w:szCs w:val="24"/>
        </w:rPr>
        <w:t>Orionintie</w:t>
      </w:r>
      <w:proofErr w:type="spellEnd"/>
      <w:r w:rsidRPr="00797AD1">
        <w:rPr>
          <w:bCs/>
          <w:spacing w:val="-1"/>
          <w:sz w:val="24"/>
          <w:szCs w:val="24"/>
        </w:rPr>
        <w:t xml:space="preserve"> 1</w:t>
      </w:r>
    </w:p>
    <w:p w:rsidR="00440B8C" w:rsidRPr="00797AD1" w:rsidRDefault="00440B8C" w:rsidP="00440B8C">
      <w:pPr>
        <w:ind w:left="851" w:right="-1"/>
        <w:rPr>
          <w:bCs/>
          <w:spacing w:val="-1"/>
          <w:sz w:val="24"/>
          <w:szCs w:val="24"/>
          <w:lang w:val="en-GB"/>
        </w:rPr>
      </w:pPr>
      <w:r w:rsidRPr="00797AD1">
        <w:rPr>
          <w:bCs/>
          <w:spacing w:val="-1"/>
          <w:sz w:val="24"/>
          <w:szCs w:val="24"/>
          <w:lang w:val="en-GB"/>
        </w:rPr>
        <w:t>FI-02200 Espoo</w:t>
      </w:r>
    </w:p>
    <w:p w:rsidR="00440B8C" w:rsidRPr="00797AD1" w:rsidRDefault="00440B8C" w:rsidP="00440B8C">
      <w:pPr>
        <w:ind w:left="851" w:right="-1"/>
        <w:rPr>
          <w:spacing w:val="-1"/>
          <w:sz w:val="24"/>
          <w:szCs w:val="24"/>
          <w:lang w:val="en-GB"/>
        </w:rPr>
      </w:pPr>
      <w:r w:rsidRPr="00797AD1">
        <w:rPr>
          <w:bCs/>
          <w:spacing w:val="-1"/>
          <w:sz w:val="24"/>
          <w:szCs w:val="24"/>
          <w:lang w:val="en-GB"/>
        </w:rPr>
        <w:t>Finland</w:t>
      </w:r>
    </w:p>
    <w:p w:rsidR="00440B8C" w:rsidRPr="00797AD1" w:rsidRDefault="00440B8C" w:rsidP="00440B8C">
      <w:pPr>
        <w:ind w:left="851" w:right="-1"/>
        <w:rPr>
          <w:sz w:val="24"/>
          <w:szCs w:val="24"/>
          <w:lang w:val="en-US"/>
        </w:rPr>
      </w:pPr>
    </w:p>
    <w:p w:rsidR="00440B8C" w:rsidRPr="00797AD1" w:rsidRDefault="00440B8C" w:rsidP="00440B8C">
      <w:pPr>
        <w:ind w:left="851" w:right="-1"/>
        <w:rPr>
          <w:b/>
          <w:sz w:val="24"/>
          <w:szCs w:val="24"/>
          <w:lang w:val="en-US"/>
        </w:rPr>
      </w:pPr>
      <w:proofErr w:type="spellStart"/>
      <w:r w:rsidRPr="00797AD1">
        <w:rPr>
          <w:b/>
          <w:spacing w:val="-1"/>
          <w:sz w:val="24"/>
          <w:szCs w:val="24"/>
          <w:lang w:val="en-US"/>
        </w:rPr>
        <w:t>Repræsentant</w:t>
      </w:r>
      <w:proofErr w:type="spellEnd"/>
    </w:p>
    <w:p w:rsidR="00440B8C" w:rsidRPr="00797AD1" w:rsidRDefault="00440B8C" w:rsidP="00440B8C">
      <w:pPr>
        <w:spacing w:before="8"/>
        <w:ind w:left="851" w:right="-1"/>
        <w:rPr>
          <w:sz w:val="24"/>
          <w:szCs w:val="24"/>
          <w:lang w:val="en-US"/>
        </w:rPr>
      </w:pPr>
      <w:r w:rsidRPr="00797AD1">
        <w:rPr>
          <w:sz w:val="24"/>
          <w:szCs w:val="24"/>
          <w:lang w:val="en-US"/>
        </w:rPr>
        <w:t>Orion Pharma A/S</w:t>
      </w:r>
    </w:p>
    <w:p w:rsidR="00440B8C" w:rsidRPr="00E9666D" w:rsidRDefault="00440B8C" w:rsidP="00440B8C">
      <w:pPr>
        <w:ind w:left="851"/>
        <w:rPr>
          <w:bCs/>
          <w:sz w:val="24"/>
          <w:szCs w:val="24"/>
        </w:rPr>
      </w:pPr>
      <w:r w:rsidRPr="00E9666D">
        <w:rPr>
          <w:bCs/>
          <w:sz w:val="24"/>
          <w:szCs w:val="24"/>
        </w:rPr>
        <w:t>Ørestads Boulevard 73</w:t>
      </w:r>
    </w:p>
    <w:p w:rsidR="00440B8C" w:rsidRPr="000810B5" w:rsidRDefault="00440B8C" w:rsidP="00440B8C">
      <w:pPr>
        <w:ind w:left="851"/>
        <w:rPr>
          <w:bCs/>
          <w:sz w:val="24"/>
          <w:szCs w:val="24"/>
        </w:rPr>
      </w:pPr>
      <w:r>
        <w:rPr>
          <w:sz w:val="24"/>
          <w:szCs w:val="24"/>
        </w:rPr>
        <w:t>2300 København S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E63F7E" w:rsidRPr="00C84483" w:rsidRDefault="00E63F7E" w:rsidP="00E63F7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:rsidR="00440B8C" w:rsidRDefault="00440B8C" w:rsidP="00CA03DF">
      <w:pPr>
        <w:tabs>
          <w:tab w:val="left" w:pos="1843"/>
        </w:tabs>
        <w:ind w:left="851" w:right="-1"/>
        <w:rPr>
          <w:sz w:val="24"/>
          <w:szCs w:val="24"/>
        </w:rPr>
      </w:pPr>
      <w:r>
        <w:rPr>
          <w:sz w:val="24"/>
          <w:szCs w:val="24"/>
        </w:rPr>
        <w:t>100 mg:</w:t>
      </w:r>
      <w:r>
        <w:rPr>
          <w:sz w:val="24"/>
          <w:szCs w:val="24"/>
        </w:rPr>
        <w:tab/>
        <w:t>55010</w:t>
      </w:r>
    </w:p>
    <w:p w:rsidR="00440B8C" w:rsidRPr="00797AD1" w:rsidRDefault="00440B8C" w:rsidP="00CA03DF">
      <w:pPr>
        <w:tabs>
          <w:tab w:val="left" w:pos="1843"/>
        </w:tabs>
        <w:ind w:left="851" w:right="-1"/>
        <w:rPr>
          <w:sz w:val="24"/>
          <w:szCs w:val="24"/>
        </w:rPr>
      </w:pPr>
      <w:r>
        <w:rPr>
          <w:sz w:val="24"/>
          <w:szCs w:val="24"/>
        </w:rPr>
        <w:t>200 mg:</w:t>
      </w:r>
      <w:r>
        <w:rPr>
          <w:sz w:val="24"/>
          <w:szCs w:val="24"/>
        </w:rPr>
        <w:tab/>
        <w:t>55011</w:t>
      </w:r>
    </w:p>
    <w:p w:rsidR="00440B8C" w:rsidRPr="00797AD1" w:rsidRDefault="00440B8C" w:rsidP="00440B8C">
      <w:pPr>
        <w:ind w:left="851" w:right="-1" w:hanging="851"/>
        <w:jc w:val="both"/>
        <w:rPr>
          <w:sz w:val="24"/>
          <w:szCs w:val="24"/>
        </w:rPr>
      </w:pPr>
    </w:p>
    <w:p w:rsidR="00440B8C" w:rsidRPr="00797AD1" w:rsidRDefault="00440B8C" w:rsidP="00440B8C">
      <w:pPr>
        <w:ind w:left="851" w:right="-1" w:hanging="851"/>
        <w:rPr>
          <w:b/>
          <w:sz w:val="24"/>
          <w:szCs w:val="24"/>
        </w:rPr>
      </w:pPr>
      <w:r w:rsidRPr="00797AD1">
        <w:rPr>
          <w:b/>
          <w:sz w:val="24"/>
          <w:szCs w:val="24"/>
        </w:rPr>
        <w:t>9.</w:t>
      </w:r>
      <w:r w:rsidRPr="00797AD1">
        <w:rPr>
          <w:b/>
          <w:sz w:val="24"/>
          <w:szCs w:val="24"/>
        </w:rPr>
        <w:tab/>
        <w:t>DATO FOR FØRSTE MARKEDSFØRINGSTILLADELSE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  <w:r>
        <w:rPr>
          <w:sz w:val="24"/>
          <w:szCs w:val="24"/>
        </w:rPr>
        <w:tab/>
        <w:t>26. november 2015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ind w:left="851" w:right="-1" w:hanging="851"/>
        <w:rPr>
          <w:b/>
          <w:sz w:val="24"/>
          <w:szCs w:val="24"/>
        </w:rPr>
      </w:pPr>
      <w:r w:rsidRPr="00797AD1">
        <w:rPr>
          <w:b/>
          <w:sz w:val="24"/>
          <w:szCs w:val="24"/>
        </w:rPr>
        <w:t>10.</w:t>
      </w:r>
      <w:r w:rsidRPr="00797AD1">
        <w:rPr>
          <w:b/>
          <w:sz w:val="24"/>
          <w:szCs w:val="24"/>
        </w:rPr>
        <w:tab/>
        <w:t>DATO FOR ÆNDRING AF TEKSTEN</w:t>
      </w:r>
    </w:p>
    <w:p w:rsidR="009260DE" w:rsidRPr="00440B8C" w:rsidRDefault="00440B8C" w:rsidP="00CA03DF">
      <w:pPr>
        <w:ind w:left="851" w:right="-1" w:hanging="851"/>
      </w:pPr>
      <w:r>
        <w:rPr>
          <w:sz w:val="24"/>
          <w:szCs w:val="24"/>
        </w:rPr>
        <w:tab/>
      </w:r>
      <w:r w:rsidR="00E63F7E">
        <w:rPr>
          <w:sz w:val="24"/>
          <w:szCs w:val="24"/>
        </w:rPr>
        <w:t>17. oktober 2023</w:t>
      </w:r>
    </w:p>
    <w:sectPr w:rsidR="009260DE" w:rsidRPr="00440B8C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B8C" w:rsidRDefault="00440B8C">
      <w:r>
        <w:separator/>
      </w:r>
    </w:p>
  </w:endnote>
  <w:endnote w:type="continuationSeparator" w:id="0">
    <w:p w:rsidR="00440B8C" w:rsidRDefault="0044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5A4DA9">
      <w:rPr>
        <w:i/>
        <w:noProof/>
        <w:sz w:val="18"/>
        <w:szCs w:val="18"/>
      </w:rPr>
      <w:t>Modafinil Orion, tabletter 100 mg og 200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B8C" w:rsidRDefault="00440B8C">
      <w:r>
        <w:separator/>
      </w:r>
    </w:p>
  </w:footnote>
  <w:footnote w:type="continuationSeparator" w:id="0">
    <w:p w:rsidR="00440B8C" w:rsidRDefault="00440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8C"/>
    <w:rsid w:val="000259B9"/>
    <w:rsid w:val="00041491"/>
    <w:rsid w:val="00050D16"/>
    <w:rsid w:val="00074F2A"/>
    <w:rsid w:val="000A1CA8"/>
    <w:rsid w:val="000A466B"/>
    <w:rsid w:val="000B058C"/>
    <w:rsid w:val="000D5968"/>
    <w:rsid w:val="000E4EE6"/>
    <w:rsid w:val="0012519F"/>
    <w:rsid w:val="001454E2"/>
    <w:rsid w:val="001F6505"/>
    <w:rsid w:val="00206CE8"/>
    <w:rsid w:val="0021526C"/>
    <w:rsid w:val="00242E81"/>
    <w:rsid w:val="00283A2B"/>
    <w:rsid w:val="002A5C44"/>
    <w:rsid w:val="002B30AD"/>
    <w:rsid w:val="002C2C01"/>
    <w:rsid w:val="00317CE1"/>
    <w:rsid w:val="003A29AE"/>
    <w:rsid w:val="003A32D7"/>
    <w:rsid w:val="003B4074"/>
    <w:rsid w:val="003C769A"/>
    <w:rsid w:val="003F1838"/>
    <w:rsid w:val="00440B8C"/>
    <w:rsid w:val="00451616"/>
    <w:rsid w:val="0045746C"/>
    <w:rsid w:val="0049104B"/>
    <w:rsid w:val="004E3B12"/>
    <w:rsid w:val="00532310"/>
    <w:rsid w:val="00560ECC"/>
    <w:rsid w:val="00565F0F"/>
    <w:rsid w:val="00594A86"/>
    <w:rsid w:val="00596D86"/>
    <w:rsid w:val="005A4DA9"/>
    <w:rsid w:val="00623138"/>
    <w:rsid w:val="00637F5A"/>
    <w:rsid w:val="006560B1"/>
    <w:rsid w:val="00656F66"/>
    <w:rsid w:val="006756DD"/>
    <w:rsid w:val="00685846"/>
    <w:rsid w:val="00737275"/>
    <w:rsid w:val="00740EEC"/>
    <w:rsid w:val="00767295"/>
    <w:rsid w:val="0078011A"/>
    <w:rsid w:val="00782AF4"/>
    <w:rsid w:val="00790EE7"/>
    <w:rsid w:val="007B6649"/>
    <w:rsid w:val="0081546F"/>
    <w:rsid w:val="0082576E"/>
    <w:rsid w:val="008F3CE0"/>
    <w:rsid w:val="00907F75"/>
    <w:rsid w:val="009260DE"/>
    <w:rsid w:val="0093258A"/>
    <w:rsid w:val="009C7BA3"/>
    <w:rsid w:val="009D1F5A"/>
    <w:rsid w:val="009F5A58"/>
    <w:rsid w:val="00A86F29"/>
    <w:rsid w:val="00B003BF"/>
    <w:rsid w:val="00B373D7"/>
    <w:rsid w:val="00C16389"/>
    <w:rsid w:val="00C36276"/>
    <w:rsid w:val="00C3755B"/>
    <w:rsid w:val="00C42586"/>
    <w:rsid w:val="00C60CCD"/>
    <w:rsid w:val="00C84483"/>
    <w:rsid w:val="00C95551"/>
    <w:rsid w:val="00CA03DF"/>
    <w:rsid w:val="00CB20D7"/>
    <w:rsid w:val="00CD17FC"/>
    <w:rsid w:val="00D020B0"/>
    <w:rsid w:val="00D11748"/>
    <w:rsid w:val="00D11CF9"/>
    <w:rsid w:val="00D366CF"/>
    <w:rsid w:val="00D95384"/>
    <w:rsid w:val="00E108AA"/>
    <w:rsid w:val="00E17F45"/>
    <w:rsid w:val="00E31812"/>
    <w:rsid w:val="00E3749A"/>
    <w:rsid w:val="00E63F7E"/>
    <w:rsid w:val="00E7437F"/>
    <w:rsid w:val="00E865B8"/>
    <w:rsid w:val="00EC0B9B"/>
    <w:rsid w:val="00ED5E9F"/>
    <w:rsid w:val="00F24222"/>
    <w:rsid w:val="00F47A75"/>
    <w:rsid w:val="00F66D4F"/>
    <w:rsid w:val="00FB6D01"/>
    <w:rsid w:val="00FC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AB5765"/>
  <w15:chartTrackingRefBased/>
  <w15:docId w15:val="{005B6C34-0B47-489D-8082-E67E610E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uiPriority w:val="99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uiPriority w:val="99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uiPriority w:val="99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link w:val="SidefodTegn"/>
    <w:uiPriority w:val="99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003BF"/>
  </w:style>
  <w:style w:type="character" w:customStyle="1" w:styleId="SidehovedTegn">
    <w:name w:val="Sidehoved Tegn"/>
    <w:link w:val="Sidehoved"/>
    <w:uiPriority w:val="99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440B8C"/>
    <w:rPr>
      <w:color w:val="808080"/>
    </w:rPr>
  </w:style>
  <w:style w:type="paragraph" w:styleId="Brdtekst">
    <w:name w:val="Body Text"/>
    <w:basedOn w:val="Normal"/>
    <w:link w:val="BrdtekstTegn"/>
    <w:uiPriority w:val="1"/>
    <w:unhideWhenUsed/>
    <w:qFormat/>
    <w:rsid w:val="00440B8C"/>
    <w:pPr>
      <w:widowControl w:val="0"/>
      <w:ind w:left="118"/>
    </w:pPr>
    <w:rPr>
      <w:rFonts w:cstheme="minorBidi"/>
      <w:sz w:val="22"/>
      <w:szCs w:val="22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440B8C"/>
    <w:rPr>
      <w:rFonts w:cstheme="minorBidi"/>
      <w:sz w:val="22"/>
      <w:szCs w:val="22"/>
      <w:lang w:val="en-US" w:eastAsia="en-US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440B8C"/>
    <w:rPr>
      <w:rFonts w:ascii="Arial" w:hAnsi="Arial"/>
      <w:b/>
      <w:kern w:val="28"/>
      <w:sz w:val="28"/>
      <w:lang w:eastAsia="en-US"/>
    </w:rPr>
  </w:style>
  <w:style w:type="character" w:styleId="Hyperlink">
    <w:name w:val="Hyperlink"/>
    <w:basedOn w:val="Standardskrifttypeiafsnit"/>
    <w:uiPriority w:val="99"/>
    <w:semiHidden/>
    <w:unhideWhenUsed/>
    <w:rsid w:val="00440B8C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440B8C"/>
    <w:rPr>
      <w:color w:val="954F72" w:themeColor="followedHyperlink"/>
      <w:u w:val="single"/>
    </w:rPr>
  </w:style>
  <w:style w:type="character" w:customStyle="1" w:styleId="SidefodTegn">
    <w:name w:val="Sidefod Tegn"/>
    <w:basedOn w:val="Standardskrifttypeiafsnit"/>
    <w:link w:val="Sidefod"/>
    <w:uiPriority w:val="99"/>
    <w:rsid w:val="00440B8C"/>
    <w:rPr>
      <w:sz w:val="23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B8C"/>
    <w:rPr>
      <w:rFonts w:ascii="Tahoma" w:hAnsi="Tahoma" w:cs="Tahoma"/>
      <w:sz w:val="16"/>
      <w:szCs w:val="16"/>
      <w:lang w:eastAsia="en-US"/>
    </w:rPr>
  </w:style>
  <w:style w:type="paragraph" w:styleId="Korrektur">
    <w:name w:val="Revision"/>
    <w:uiPriority w:val="99"/>
    <w:semiHidden/>
    <w:rsid w:val="00440B8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isteafsnit">
    <w:name w:val="List Paragraph"/>
    <w:basedOn w:val="Normal"/>
    <w:uiPriority w:val="1"/>
    <w:qFormat/>
    <w:rsid w:val="00440B8C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440B8C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Normal1">
    <w:name w:val="Table Normal1"/>
    <w:uiPriority w:val="2"/>
    <w:semiHidden/>
    <w:qFormat/>
    <w:rsid w:val="00440B8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Hum.dotm</Template>
  <TotalTime>8</TotalTime>
  <Pages>12</Pages>
  <Words>3464</Words>
  <Characters>23879</Characters>
  <Application>Microsoft Office Word</Application>
  <DocSecurity>0</DocSecurity>
  <Lines>198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2022074235, var. 6G, pkt. 4.4 og 4.6</dc:description>
  <cp:lastModifiedBy>Gitte Jørgensen</cp:lastModifiedBy>
  <cp:revision>6</cp:revision>
  <cp:lastPrinted>2012-08-22T08:53:00Z</cp:lastPrinted>
  <dcterms:created xsi:type="dcterms:W3CDTF">2023-10-17T12:15:00Z</dcterms:created>
  <dcterms:modified xsi:type="dcterms:W3CDTF">2023-10-17T12:26:00Z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