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B42" w:rsidRPr="00955972" w:rsidRDefault="00582B42" w:rsidP="00582B42">
      <w:bookmarkStart w:id="0" w:name="_GoBack"/>
      <w:bookmarkEnd w:id="0"/>
      <w:r>
        <w:rPr>
          <w:noProof/>
        </w:rPr>
        <w:drawing>
          <wp:inline distT="0" distB="0" distL="0" distR="0" wp14:anchorId="5057C9B0" wp14:editId="52E148AB">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54F0B" w:rsidRDefault="00C54F0B" w:rsidP="00C54F0B">
      <w:pPr>
        <w:rPr>
          <w:sz w:val="24"/>
          <w:szCs w:val="24"/>
          <w:lang w:val="en-US"/>
        </w:rPr>
      </w:pPr>
    </w:p>
    <w:p w:rsidR="00582B42" w:rsidRPr="00582B42" w:rsidRDefault="00582B42" w:rsidP="00582B42">
      <w:pPr>
        <w:jc w:val="right"/>
        <w:rPr>
          <w:b/>
          <w:sz w:val="24"/>
          <w:szCs w:val="24"/>
          <w:lang w:val="en-US"/>
        </w:rPr>
      </w:pPr>
      <w:r w:rsidRPr="00582B42">
        <w:rPr>
          <w:b/>
          <w:sz w:val="24"/>
          <w:szCs w:val="24"/>
          <w:lang w:val="en-US"/>
        </w:rPr>
        <w:t>15 July 2019</w:t>
      </w:r>
    </w:p>
    <w:p w:rsidR="00582B42" w:rsidRDefault="00582B42" w:rsidP="00C54F0B">
      <w:pPr>
        <w:rPr>
          <w:sz w:val="24"/>
          <w:szCs w:val="24"/>
          <w:lang w:val="en-US"/>
        </w:rPr>
      </w:pPr>
    </w:p>
    <w:p w:rsidR="00582B42" w:rsidRDefault="00582B42" w:rsidP="00C54F0B">
      <w:pPr>
        <w:rPr>
          <w:sz w:val="24"/>
          <w:szCs w:val="24"/>
          <w:lang w:val="en-US"/>
        </w:rPr>
      </w:pPr>
    </w:p>
    <w:p w:rsidR="00582B42" w:rsidRPr="0089324B" w:rsidRDefault="00582B42" w:rsidP="00C54F0B">
      <w:pPr>
        <w:rPr>
          <w:sz w:val="24"/>
          <w:szCs w:val="24"/>
          <w:lang w:val="en-US"/>
        </w:rPr>
      </w:pPr>
    </w:p>
    <w:p w:rsidR="00617BB8" w:rsidRPr="000C3846" w:rsidRDefault="00617BB8" w:rsidP="00C54F0B">
      <w:pPr>
        <w:jc w:val="center"/>
        <w:rPr>
          <w:b/>
          <w:sz w:val="24"/>
          <w:szCs w:val="24"/>
          <w:lang w:val="en-GB"/>
        </w:rPr>
      </w:pPr>
      <w:r w:rsidRPr="000C3846">
        <w:rPr>
          <w:b/>
          <w:sz w:val="24"/>
          <w:szCs w:val="24"/>
          <w:lang w:val="en-GB"/>
        </w:rPr>
        <w:t>SUMMARY OF PRODUCT CHARACTERISTICS</w:t>
      </w:r>
    </w:p>
    <w:p w:rsidR="00617BB8" w:rsidRPr="000C3846" w:rsidRDefault="00617BB8" w:rsidP="00C54F0B">
      <w:pPr>
        <w:jc w:val="center"/>
        <w:rPr>
          <w:sz w:val="24"/>
          <w:szCs w:val="24"/>
          <w:lang w:val="en-GB"/>
        </w:rPr>
      </w:pPr>
    </w:p>
    <w:p w:rsidR="00617BB8" w:rsidRPr="000C3846" w:rsidRDefault="00617BB8" w:rsidP="00C54F0B">
      <w:pPr>
        <w:jc w:val="center"/>
        <w:rPr>
          <w:b/>
          <w:sz w:val="24"/>
          <w:szCs w:val="24"/>
          <w:lang w:val="en-GB"/>
        </w:rPr>
      </w:pPr>
      <w:proofErr w:type="gramStart"/>
      <w:r w:rsidRPr="000C3846">
        <w:rPr>
          <w:b/>
          <w:sz w:val="24"/>
          <w:szCs w:val="24"/>
          <w:lang w:val="en-GB"/>
        </w:rPr>
        <w:t>for</w:t>
      </w:r>
      <w:proofErr w:type="gramEnd"/>
    </w:p>
    <w:p w:rsidR="00617BB8" w:rsidRPr="000C3846" w:rsidRDefault="00617BB8" w:rsidP="00C54F0B">
      <w:pPr>
        <w:jc w:val="center"/>
        <w:rPr>
          <w:sz w:val="24"/>
          <w:szCs w:val="24"/>
          <w:lang w:val="en-GB"/>
        </w:rPr>
      </w:pPr>
    </w:p>
    <w:p w:rsidR="00635FDC" w:rsidRPr="00F95113" w:rsidRDefault="00635FDC" w:rsidP="00635FDC">
      <w:pPr>
        <w:autoSpaceDE w:val="0"/>
        <w:autoSpaceDN w:val="0"/>
        <w:adjustRightInd w:val="0"/>
        <w:ind w:left="357" w:hanging="357"/>
        <w:jc w:val="center"/>
        <w:rPr>
          <w:b/>
          <w:sz w:val="24"/>
          <w:szCs w:val="24"/>
          <w:lang w:val="en-GB"/>
        </w:rPr>
      </w:pPr>
      <w:r w:rsidRPr="00F95113">
        <w:rPr>
          <w:b/>
          <w:sz w:val="24"/>
          <w:szCs w:val="24"/>
          <w:lang w:val="en-GB"/>
        </w:rPr>
        <w:t>Moniyot-131 Capsule T</w:t>
      </w:r>
      <w:r w:rsidR="00F95113">
        <w:rPr>
          <w:b/>
          <w:sz w:val="24"/>
          <w:szCs w:val="24"/>
          <w:lang w:val="en-GB"/>
        </w:rPr>
        <w:t>, hard capsules</w:t>
      </w:r>
    </w:p>
    <w:p w:rsidR="00617BB8" w:rsidRPr="00FE50ED" w:rsidRDefault="00617BB8" w:rsidP="00F95113">
      <w:pPr>
        <w:rPr>
          <w:sz w:val="24"/>
          <w:szCs w:val="24"/>
          <w:lang w:val="en-US"/>
        </w:rPr>
      </w:pPr>
    </w:p>
    <w:p w:rsidR="00617BB8" w:rsidRPr="004A3BCE" w:rsidRDefault="00617BB8" w:rsidP="00F95113">
      <w:pPr>
        <w:tabs>
          <w:tab w:val="left" w:pos="851"/>
        </w:tabs>
        <w:ind w:left="851" w:hanging="851"/>
        <w:jc w:val="both"/>
        <w:rPr>
          <w:sz w:val="24"/>
          <w:szCs w:val="24"/>
          <w:lang w:val="en-US"/>
        </w:rPr>
      </w:pPr>
    </w:p>
    <w:p w:rsidR="00582B42" w:rsidRPr="004A3BCE" w:rsidRDefault="00582B42" w:rsidP="00582B42">
      <w:pPr>
        <w:tabs>
          <w:tab w:val="left" w:pos="851"/>
        </w:tabs>
        <w:ind w:left="851" w:hanging="851"/>
        <w:rPr>
          <w:sz w:val="24"/>
          <w:szCs w:val="24"/>
          <w:lang w:val="en-US"/>
        </w:rPr>
      </w:pPr>
      <w:r w:rsidRPr="004A3BCE">
        <w:rPr>
          <w:b/>
          <w:sz w:val="24"/>
          <w:szCs w:val="24"/>
          <w:lang w:val="en-US"/>
        </w:rPr>
        <w:t>1.</w:t>
      </w:r>
      <w:r w:rsidRPr="004A3BCE">
        <w:rPr>
          <w:b/>
          <w:sz w:val="24"/>
          <w:szCs w:val="24"/>
          <w:lang w:val="en-US"/>
        </w:rPr>
        <w:tab/>
        <w:t>NAME OF THE MEDICINAL PRODUCT</w:t>
      </w:r>
    </w:p>
    <w:p w:rsidR="00635FDC" w:rsidRPr="004A3BCE" w:rsidRDefault="00617BB8" w:rsidP="00F95113">
      <w:pPr>
        <w:autoSpaceDE w:val="0"/>
        <w:autoSpaceDN w:val="0"/>
        <w:adjustRightInd w:val="0"/>
        <w:ind w:left="851" w:hanging="851"/>
        <w:rPr>
          <w:sz w:val="24"/>
          <w:szCs w:val="24"/>
          <w:lang w:val="en-GB"/>
        </w:rPr>
      </w:pPr>
      <w:r w:rsidRPr="004A3BCE">
        <w:rPr>
          <w:sz w:val="24"/>
          <w:szCs w:val="24"/>
          <w:lang w:val="en-US"/>
        </w:rPr>
        <w:tab/>
      </w:r>
      <w:r w:rsidR="00635FDC" w:rsidRPr="004A3BCE">
        <w:rPr>
          <w:sz w:val="24"/>
          <w:szCs w:val="24"/>
          <w:lang w:val="en-GB"/>
        </w:rPr>
        <w:t xml:space="preserve">Moniyot-131 Capsule T </w:t>
      </w:r>
    </w:p>
    <w:p w:rsidR="00617BB8" w:rsidRPr="004A3BCE" w:rsidRDefault="00617BB8" w:rsidP="00F95113">
      <w:pPr>
        <w:tabs>
          <w:tab w:val="left" w:pos="851"/>
        </w:tabs>
        <w:ind w:left="851" w:hanging="851"/>
        <w:rPr>
          <w:sz w:val="24"/>
          <w:szCs w:val="24"/>
          <w:lang w:val="en-US"/>
        </w:rPr>
      </w:pPr>
    </w:p>
    <w:p w:rsidR="00582B42" w:rsidRPr="0053277D" w:rsidRDefault="00582B42" w:rsidP="00582B42">
      <w:pPr>
        <w:ind w:left="851" w:hanging="851"/>
        <w:rPr>
          <w:b/>
          <w:sz w:val="24"/>
          <w:szCs w:val="24"/>
          <w:lang w:val="en-US"/>
        </w:rPr>
      </w:pPr>
      <w:r w:rsidRPr="004A3BCE">
        <w:rPr>
          <w:b/>
          <w:sz w:val="24"/>
          <w:szCs w:val="24"/>
          <w:lang w:val="en-US"/>
        </w:rPr>
        <w:t>2.</w:t>
      </w:r>
      <w:r w:rsidRPr="004A3BCE">
        <w:rPr>
          <w:b/>
          <w:sz w:val="24"/>
          <w:szCs w:val="24"/>
          <w:lang w:val="en-US"/>
        </w:rPr>
        <w:tab/>
        <w:t>QUALITATIVE AND QUANTITATIVE COMPOSIT</w:t>
      </w:r>
      <w:r w:rsidRPr="0053277D">
        <w:rPr>
          <w:b/>
          <w:sz w:val="24"/>
          <w:szCs w:val="24"/>
          <w:lang w:val="en-US"/>
        </w:rPr>
        <w:t>ION</w:t>
      </w:r>
    </w:p>
    <w:p w:rsidR="00C76521" w:rsidRPr="004A3BCE" w:rsidRDefault="00C76521" w:rsidP="0053277D">
      <w:pPr>
        <w:pStyle w:val="Brdtekst"/>
        <w:ind w:left="851"/>
        <w:jc w:val="left"/>
        <w:rPr>
          <w:sz w:val="24"/>
          <w:szCs w:val="24"/>
        </w:rPr>
      </w:pPr>
      <w:r w:rsidRPr="004A3BCE">
        <w:rPr>
          <w:sz w:val="24"/>
          <w:szCs w:val="24"/>
        </w:rPr>
        <w:t>One</w:t>
      </w:r>
      <w:r w:rsidRPr="004A3BCE">
        <w:rPr>
          <w:spacing w:val="-6"/>
          <w:sz w:val="24"/>
          <w:szCs w:val="24"/>
        </w:rPr>
        <w:t xml:space="preserve"> hard </w:t>
      </w:r>
      <w:r w:rsidRPr="004A3BCE">
        <w:rPr>
          <w:sz w:val="24"/>
          <w:szCs w:val="24"/>
        </w:rPr>
        <w:t>capsule</w:t>
      </w:r>
      <w:r w:rsidRPr="004A3BCE">
        <w:rPr>
          <w:spacing w:val="-4"/>
          <w:sz w:val="24"/>
          <w:szCs w:val="24"/>
        </w:rPr>
        <w:t xml:space="preserve"> </w:t>
      </w:r>
      <w:r w:rsidRPr="004A3BCE">
        <w:rPr>
          <w:sz w:val="24"/>
          <w:szCs w:val="24"/>
        </w:rPr>
        <w:t>contains</w:t>
      </w:r>
      <w:r w:rsidRPr="004A3BCE">
        <w:rPr>
          <w:spacing w:val="-5"/>
          <w:sz w:val="24"/>
          <w:szCs w:val="24"/>
        </w:rPr>
        <w:t xml:space="preserve"> </w:t>
      </w:r>
      <w:r w:rsidRPr="004A3BCE">
        <w:rPr>
          <w:spacing w:val="-1"/>
          <w:sz w:val="24"/>
          <w:szCs w:val="24"/>
        </w:rPr>
        <w:t>37-7400</w:t>
      </w:r>
      <w:r w:rsidRPr="004A3BCE">
        <w:rPr>
          <w:spacing w:val="-6"/>
          <w:sz w:val="24"/>
          <w:szCs w:val="24"/>
        </w:rPr>
        <w:t xml:space="preserve"> </w:t>
      </w:r>
      <w:r w:rsidRPr="004A3BCE">
        <w:rPr>
          <w:sz w:val="24"/>
          <w:szCs w:val="24"/>
        </w:rPr>
        <w:t>MBq</w:t>
      </w:r>
      <w:r w:rsidRPr="004A3BCE">
        <w:rPr>
          <w:spacing w:val="-5"/>
          <w:sz w:val="24"/>
          <w:szCs w:val="24"/>
        </w:rPr>
        <w:t xml:space="preserve"> </w:t>
      </w:r>
      <w:r w:rsidRPr="004A3BCE">
        <w:rPr>
          <w:sz w:val="24"/>
          <w:szCs w:val="24"/>
        </w:rPr>
        <w:t>sodium</w:t>
      </w:r>
      <w:r w:rsidRPr="004A3BCE">
        <w:rPr>
          <w:spacing w:val="-7"/>
          <w:sz w:val="24"/>
          <w:szCs w:val="24"/>
        </w:rPr>
        <w:t xml:space="preserve"> </w:t>
      </w:r>
      <w:r w:rsidRPr="004A3BCE">
        <w:rPr>
          <w:sz w:val="24"/>
          <w:szCs w:val="24"/>
        </w:rPr>
        <w:t>iodide (</w:t>
      </w:r>
      <w:r w:rsidRPr="004A3BCE">
        <w:rPr>
          <w:spacing w:val="-1"/>
          <w:sz w:val="24"/>
          <w:szCs w:val="24"/>
          <w:vertAlign w:val="superscript"/>
        </w:rPr>
        <w:t>131</w:t>
      </w:r>
      <w:r w:rsidRPr="004A3BCE">
        <w:rPr>
          <w:spacing w:val="-1"/>
          <w:sz w:val="24"/>
          <w:szCs w:val="24"/>
        </w:rPr>
        <w:t xml:space="preserve">I) </w:t>
      </w:r>
      <w:r w:rsidRPr="004A3BCE">
        <w:rPr>
          <w:sz w:val="24"/>
          <w:szCs w:val="24"/>
        </w:rPr>
        <w:t>at</w:t>
      </w:r>
      <w:r w:rsidRPr="004A3BCE">
        <w:rPr>
          <w:spacing w:val="-5"/>
          <w:sz w:val="24"/>
          <w:szCs w:val="24"/>
        </w:rPr>
        <w:t xml:space="preserve"> time of calibration</w:t>
      </w:r>
      <w:r w:rsidRPr="004A3BCE">
        <w:rPr>
          <w:sz w:val="24"/>
          <w:szCs w:val="24"/>
        </w:rPr>
        <w:t>.</w:t>
      </w:r>
    </w:p>
    <w:p w:rsidR="00C76521" w:rsidRPr="004A3BCE" w:rsidRDefault="00C76521" w:rsidP="0053277D">
      <w:pPr>
        <w:ind w:left="851"/>
        <w:rPr>
          <w:sz w:val="24"/>
          <w:szCs w:val="24"/>
          <w:lang w:val="en-US"/>
        </w:rPr>
      </w:pPr>
    </w:p>
    <w:p w:rsidR="00C76521" w:rsidRPr="004A3BCE" w:rsidRDefault="00C76521" w:rsidP="0053277D">
      <w:pPr>
        <w:pStyle w:val="Brdtekst"/>
        <w:ind w:left="851"/>
        <w:jc w:val="left"/>
        <w:rPr>
          <w:sz w:val="24"/>
          <w:szCs w:val="24"/>
        </w:rPr>
      </w:pPr>
      <w:r w:rsidRPr="004A3BCE">
        <w:rPr>
          <w:spacing w:val="-1"/>
          <w:sz w:val="24"/>
          <w:szCs w:val="24"/>
        </w:rPr>
        <w:t>Iodine-131 is produced by fission of uranium-235 or by neutron bombardment of stable tellurium in a nuclear reactor. Iodine-131</w:t>
      </w:r>
      <w:r w:rsidRPr="004A3BCE">
        <w:rPr>
          <w:spacing w:val="-5"/>
          <w:sz w:val="24"/>
          <w:szCs w:val="24"/>
        </w:rPr>
        <w:t xml:space="preserve"> </w:t>
      </w:r>
      <w:r w:rsidRPr="004A3BCE">
        <w:rPr>
          <w:spacing w:val="-1"/>
          <w:sz w:val="24"/>
          <w:szCs w:val="24"/>
        </w:rPr>
        <w:t>has</w:t>
      </w:r>
      <w:r w:rsidRPr="004A3BCE">
        <w:rPr>
          <w:spacing w:val="-5"/>
          <w:sz w:val="24"/>
          <w:szCs w:val="24"/>
        </w:rPr>
        <w:t xml:space="preserve"> </w:t>
      </w:r>
      <w:r w:rsidRPr="004A3BCE">
        <w:rPr>
          <w:sz w:val="24"/>
          <w:szCs w:val="24"/>
        </w:rPr>
        <w:t>a</w:t>
      </w:r>
      <w:r w:rsidRPr="004A3BCE">
        <w:rPr>
          <w:spacing w:val="-4"/>
          <w:sz w:val="24"/>
          <w:szCs w:val="24"/>
        </w:rPr>
        <w:t xml:space="preserve"> </w:t>
      </w:r>
      <w:r w:rsidRPr="004A3BCE">
        <w:rPr>
          <w:sz w:val="24"/>
          <w:szCs w:val="24"/>
        </w:rPr>
        <w:t>half-life</w:t>
      </w:r>
      <w:r w:rsidRPr="004A3BCE">
        <w:rPr>
          <w:spacing w:val="-5"/>
          <w:sz w:val="24"/>
          <w:szCs w:val="24"/>
        </w:rPr>
        <w:t xml:space="preserve"> </w:t>
      </w:r>
      <w:r w:rsidRPr="004A3BCE">
        <w:rPr>
          <w:sz w:val="24"/>
          <w:szCs w:val="24"/>
        </w:rPr>
        <w:t>of</w:t>
      </w:r>
      <w:r w:rsidRPr="004A3BCE">
        <w:rPr>
          <w:spacing w:val="-4"/>
          <w:sz w:val="24"/>
          <w:szCs w:val="24"/>
        </w:rPr>
        <w:t xml:space="preserve"> </w:t>
      </w:r>
      <w:r w:rsidRPr="004A3BCE">
        <w:rPr>
          <w:sz w:val="24"/>
          <w:szCs w:val="24"/>
        </w:rPr>
        <w:t>8.02</w:t>
      </w:r>
      <w:r w:rsidRPr="004A3BCE">
        <w:rPr>
          <w:spacing w:val="-6"/>
          <w:sz w:val="24"/>
          <w:szCs w:val="24"/>
        </w:rPr>
        <w:t xml:space="preserve"> </w:t>
      </w:r>
      <w:r w:rsidRPr="004A3BCE">
        <w:rPr>
          <w:spacing w:val="-1"/>
          <w:sz w:val="24"/>
          <w:szCs w:val="24"/>
        </w:rPr>
        <w:t>days.</w:t>
      </w:r>
      <w:r w:rsidRPr="004A3BCE">
        <w:rPr>
          <w:spacing w:val="-5"/>
          <w:sz w:val="24"/>
          <w:szCs w:val="24"/>
        </w:rPr>
        <w:t xml:space="preserve"> </w:t>
      </w:r>
      <w:r w:rsidRPr="004A3BCE">
        <w:rPr>
          <w:sz w:val="24"/>
          <w:szCs w:val="24"/>
        </w:rPr>
        <w:t>It</w:t>
      </w:r>
      <w:r w:rsidRPr="004A3BCE">
        <w:rPr>
          <w:spacing w:val="-5"/>
          <w:sz w:val="24"/>
          <w:szCs w:val="24"/>
        </w:rPr>
        <w:t xml:space="preserve"> </w:t>
      </w:r>
      <w:r w:rsidRPr="004A3BCE">
        <w:rPr>
          <w:spacing w:val="-1"/>
          <w:sz w:val="24"/>
          <w:szCs w:val="24"/>
        </w:rPr>
        <w:t>decays</w:t>
      </w:r>
      <w:r w:rsidRPr="004A3BCE">
        <w:rPr>
          <w:spacing w:val="-5"/>
          <w:sz w:val="24"/>
          <w:szCs w:val="24"/>
        </w:rPr>
        <w:t xml:space="preserve"> </w:t>
      </w:r>
      <w:r w:rsidRPr="004A3BCE">
        <w:rPr>
          <w:spacing w:val="-1"/>
          <w:sz w:val="24"/>
          <w:szCs w:val="24"/>
        </w:rPr>
        <w:t>by</w:t>
      </w:r>
      <w:r w:rsidRPr="004A3BCE">
        <w:rPr>
          <w:spacing w:val="-4"/>
          <w:sz w:val="24"/>
          <w:szCs w:val="24"/>
        </w:rPr>
        <w:t xml:space="preserve"> </w:t>
      </w:r>
      <w:r w:rsidRPr="004A3BCE">
        <w:rPr>
          <w:spacing w:val="-1"/>
          <w:sz w:val="24"/>
          <w:szCs w:val="24"/>
        </w:rPr>
        <w:t>emission</w:t>
      </w:r>
      <w:r w:rsidRPr="004A3BCE">
        <w:rPr>
          <w:spacing w:val="-5"/>
          <w:sz w:val="24"/>
          <w:szCs w:val="24"/>
        </w:rPr>
        <w:t xml:space="preserve"> </w:t>
      </w:r>
      <w:r w:rsidRPr="004A3BCE">
        <w:rPr>
          <w:sz w:val="24"/>
          <w:szCs w:val="24"/>
        </w:rPr>
        <w:t>of</w:t>
      </w:r>
      <w:r w:rsidRPr="004A3BCE">
        <w:rPr>
          <w:spacing w:val="-6"/>
          <w:sz w:val="24"/>
          <w:szCs w:val="24"/>
        </w:rPr>
        <w:t xml:space="preserve"> </w:t>
      </w:r>
      <w:r w:rsidRPr="004A3BCE">
        <w:rPr>
          <w:spacing w:val="-1"/>
          <w:sz w:val="24"/>
          <w:szCs w:val="24"/>
        </w:rPr>
        <w:t>gamma</w:t>
      </w:r>
      <w:r w:rsidRPr="004A3BCE">
        <w:rPr>
          <w:spacing w:val="-5"/>
          <w:sz w:val="24"/>
          <w:szCs w:val="24"/>
        </w:rPr>
        <w:t xml:space="preserve"> </w:t>
      </w:r>
      <w:r w:rsidRPr="004A3BCE">
        <w:rPr>
          <w:sz w:val="24"/>
          <w:szCs w:val="24"/>
        </w:rPr>
        <w:t>radiations</w:t>
      </w:r>
      <w:r w:rsidRPr="004A3BCE">
        <w:rPr>
          <w:spacing w:val="-5"/>
          <w:sz w:val="24"/>
          <w:szCs w:val="24"/>
        </w:rPr>
        <w:t xml:space="preserve"> </w:t>
      </w:r>
      <w:r w:rsidRPr="004A3BCE">
        <w:rPr>
          <w:sz w:val="24"/>
          <w:szCs w:val="24"/>
        </w:rPr>
        <w:t>of</w:t>
      </w:r>
      <w:r w:rsidRPr="004A3BCE">
        <w:rPr>
          <w:spacing w:val="-6"/>
          <w:sz w:val="24"/>
          <w:szCs w:val="24"/>
        </w:rPr>
        <w:t xml:space="preserve"> </w:t>
      </w:r>
      <w:r w:rsidRPr="004A3BCE">
        <w:rPr>
          <w:sz w:val="24"/>
          <w:szCs w:val="24"/>
        </w:rPr>
        <w:t>365</w:t>
      </w:r>
      <w:r w:rsidRPr="004A3BCE">
        <w:rPr>
          <w:spacing w:val="-6"/>
          <w:sz w:val="24"/>
          <w:szCs w:val="24"/>
        </w:rPr>
        <w:t xml:space="preserve"> </w:t>
      </w:r>
      <w:r w:rsidRPr="004A3BCE">
        <w:rPr>
          <w:sz w:val="24"/>
          <w:szCs w:val="24"/>
        </w:rPr>
        <w:t>keV</w:t>
      </w:r>
      <w:r w:rsidRPr="004A3BCE">
        <w:rPr>
          <w:spacing w:val="-5"/>
          <w:sz w:val="24"/>
          <w:szCs w:val="24"/>
        </w:rPr>
        <w:t xml:space="preserve"> </w:t>
      </w:r>
      <w:r w:rsidRPr="004A3BCE">
        <w:rPr>
          <w:spacing w:val="-1"/>
          <w:sz w:val="24"/>
          <w:szCs w:val="24"/>
        </w:rPr>
        <w:t>(81.7</w:t>
      </w:r>
      <w:r w:rsidR="00C814C2">
        <w:rPr>
          <w:spacing w:val="-1"/>
          <w:sz w:val="24"/>
          <w:szCs w:val="24"/>
        </w:rPr>
        <w:t xml:space="preserve"> %</w:t>
      </w:r>
      <w:r w:rsidRPr="004A3BCE">
        <w:rPr>
          <w:spacing w:val="-1"/>
          <w:sz w:val="24"/>
          <w:szCs w:val="24"/>
        </w:rPr>
        <w:t>),</w:t>
      </w:r>
      <w:r w:rsidRPr="004A3BCE">
        <w:rPr>
          <w:spacing w:val="-5"/>
          <w:sz w:val="24"/>
          <w:szCs w:val="24"/>
        </w:rPr>
        <w:t xml:space="preserve"> </w:t>
      </w:r>
      <w:r w:rsidRPr="004A3BCE">
        <w:rPr>
          <w:sz w:val="24"/>
          <w:szCs w:val="24"/>
        </w:rPr>
        <w:t>637</w:t>
      </w:r>
      <w:r w:rsidRPr="004A3BCE">
        <w:rPr>
          <w:spacing w:val="-5"/>
          <w:sz w:val="24"/>
          <w:szCs w:val="24"/>
        </w:rPr>
        <w:t xml:space="preserve"> </w:t>
      </w:r>
      <w:r w:rsidRPr="004A3BCE">
        <w:rPr>
          <w:sz w:val="24"/>
          <w:szCs w:val="24"/>
        </w:rPr>
        <w:t>keV</w:t>
      </w:r>
      <w:r w:rsidRPr="004A3BCE">
        <w:rPr>
          <w:spacing w:val="45"/>
          <w:w w:val="99"/>
          <w:sz w:val="24"/>
          <w:szCs w:val="24"/>
        </w:rPr>
        <w:t xml:space="preserve"> </w:t>
      </w:r>
      <w:r w:rsidRPr="004A3BCE">
        <w:rPr>
          <w:spacing w:val="-1"/>
          <w:sz w:val="24"/>
          <w:szCs w:val="24"/>
        </w:rPr>
        <w:t>(7.2</w:t>
      </w:r>
      <w:r w:rsidR="00C814C2">
        <w:rPr>
          <w:spacing w:val="-1"/>
          <w:sz w:val="24"/>
          <w:szCs w:val="24"/>
        </w:rPr>
        <w:t xml:space="preserve"> %</w:t>
      </w:r>
      <w:r w:rsidRPr="004A3BCE">
        <w:rPr>
          <w:spacing w:val="-1"/>
          <w:sz w:val="24"/>
          <w:szCs w:val="24"/>
        </w:rPr>
        <w:t>)</w:t>
      </w:r>
      <w:r w:rsidRPr="004A3BCE">
        <w:rPr>
          <w:spacing w:val="-5"/>
          <w:sz w:val="24"/>
          <w:szCs w:val="24"/>
        </w:rPr>
        <w:t xml:space="preserve"> </w:t>
      </w:r>
      <w:r w:rsidRPr="004A3BCE">
        <w:rPr>
          <w:sz w:val="24"/>
          <w:szCs w:val="24"/>
        </w:rPr>
        <w:t>and</w:t>
      </w:r>
      <w:r w:rsidRPr="004A3BCE">
        <w:rPr>
          <w:spacing w:val="-5"/>
          <w:sz w:val="24"/>
          <w:szCs w:val="24"/>
        </w:rPr>
        <w:t xml:space="preserve"> </w:t>
      </w:r>
      <w:r w:rsidRPr="004A3BCE">
        <w:rPr>
          <w:spacing w:val="-1"/>
          <w:sz w:val="24"/>
          <w:szCs w:val="24"/>
        </w:rPr>
        <w:t>284</w:t>
      </w:r>
      <w:r w:rsidRPr="004A3BCE">
        <w:rPr>
          <w:spacing w:val="-5"/>
          <w:sz w:val="24"/>
          <w:szCs w:val="24"/>
        </w:rPr>
        <w:t xml:space="preserve"> </w:t>
      </w:r>
      <w:r w:rsidRPr="004A3BCE">
        <w:rPr>
          <w:sz w:val="24"/>
          <w:szCs w:val="24"/>
        </w:rPr>
        <w:t>keV</w:t>
      </w:r>
      <w:r w:rsidRPr="004A3BCE">
        <w:rPr>
          <w:spacing w:val="-4"/>
          <w:sz w:val="24"/>
          <w:szCs w:val="24"/>
        </w:rPr>
        <w:t xml:space="preserve"> </w:t>
      </w:r>
      <w:r w:rsidRPr="004A3BCE">
        <w:rPr>
          <w:spacing w:val="-1"/>
          <w:sz w:val="24"/>
          <w:szCs w:val="24"/>
        </w:rPr>
        <w:t>(6.1</w:t>
      </w:r>
      <w:r w:rsidR="00C814C2">
        <w:rPr>
          <w:spacing w:val="-1"/>
          <w:sz w:val="24"/>
          <w:szCs w:val="24"/>
        </w:rPr>
        <w:t xml:space="preserve"> %</w:t>
      </w:r>
      <w:r w:rsidRPr="004A3BCE">
        <w:rPr>
          <w:spacing w:val="-1"/>
          <w:sz w:val="24"/>
          <w:szCs w:val="24"/>
        </w:rPr>
        <w:t>)</w:t>
      </w:r>
      <w:r w:rsidRPr="004A3BCE">
        <w:rPr>
          <w:spacing w:val="-5"/>
          <w:sz w:val="24"/>
          <w:szCs w:val="24"/>
        </w:rPr>
        <w:t xml:space="preserve"> </w:t>
      </w:r>
      <w:r w:rsidRPr="004A3BCE">
        <w:rPr>
          <w:sz w:val="24"/>
          <w:szCs w:val="24"/>
        </w:rPr>
        <w:t>and</w:t>
      </w:r>
      <w:r w:rsidRPr="004A3BCE">
        <w:rPr>
          <w:spacing w:val="-5"/>
          <w:sz w:val="24"/>
          <w:szCs w:val="24"/>
        </w:rPr>
        <w:t xml:space="preserve"> </w:t>
      </w:r>
      <w:r w:rsidRPr="004A3BCE">
        <w:rPr>
          <w:sz w:val="24"/>
          <w:szCs w:val="24"/>
        </w:rPr>
        <w:t>beta</w:t>
      </w:r>
      <w:r w:rsidRPr="004A3BCE">
        <w:rPr>
          <w:spacing w:val="-5"/>
          <w:sz w:val="24"/>
          <w:szCs w:val="24"/>
        </w:rPr>
        <w:t xml:space="preserve"> </w:t>
      </w:r>
      <w:r w:rsidRPr="004A3BCE">
        <w:rPr>
          <w:sz w:val="24"/>
          <w:szCs w:val="24"/>
        </w:rPr>
        <w:t>radiations</w:t>
      </w:r>
      <w:r w:rsidRPr="004A3BCE">
        <w:rPr>
          <w:spacing w:val="-4"/>
          <w:sz w:val="24"/>
          <w:szCs w:val="24"/>
        </w:rPr>
        <w:t xml:space="preserve"> </w:t>
      </w:r>
      <w:r w:rsidRPr="004A3BCE">
        <w:rPr>
          <w:sz w:val="24"/>
          <w:szCs w:val="24"/>
        </w:rPr>
        <w:t>of</w:t>
      </w:r>
      <w:r w:rsidRPr="004A3BCE">
        <w:rPr>
          <w:spacing w:val="-5"/>
          <w:sz w:val="24"/>
          <w:szCs w:val="24"/>
        </w:rPr>
        <w:t xml:space="preserve"> </w:t>
      </w:r>
      <w:r w:rsidRPr="004A3BCE">
        <w:rPr>
          <w:spacing w:val="-1"/>
          <w:sz w:val="24"/>
          <w:szCs w:val="24"/>
        </w:rPr>
        <w:t>maximal</w:t>
      </w:r>
      <w:r w:rsidRPr="004A3BCE">
        <w:rPr>
          <w:spacing w:val="-5"/>
          <w:sz w:val="24"/>
          <w:szCs w:val="24"/>
        </w:rPr>
        <w:t xml:space="preserve"> </w:t>
      </w:r>
      <w:r w:rsidRPr="004A3BCE">
        <w:rPr>
          <w:sz w:val="24"/>
          <w:szCs w:val="24"/>
        </w:rPr>
        <w:t>energy</w:t>
      </w:r>
      <w:r w:rsidRPr="004A3BCE">
        <w:rPr>
          <w:spacing w:val="-5"/>
          <w:sz w:val="24"/>
          <w:szCs w:val="24"/>
        </w:rPr>
        <w:t xml:space="preserve"> </w:t>
      </w:r>
      <w:r w:rsidRPr="004A3BCE">
        <w:rPr>
          <w:sz w:val="24"/>
          <w:szCs w:val="24"/>
        </w:rPr>
        <w:t>of</w:t>
      </w:r>
      <w:r w:rsidRPr="004A3BCE">
        <w:rPr>
          <w:spacing w:val="-4"/>
          <w:sz w:val="24"/>
          <w:szCs w:val="24"/>
        </w:rPr>
        <w:t xml:space="preserve"> </w:t>
      </w:r>
      <w:r w:rsidRPr="004A3BCE">
        <w:rPr>
          <w:sz w:val="24"/>
          <w:szCs w:val="24"/>
        </w:rPr>
        <w:t>606</w:t>
      </w:r>
      <w:r w:rsidRPr="004A3BCE">
        <w:rPr>
          <w:spacing w:val="-6"/>
          <w:sz w:val="24"/>
          <w:szCs w:val="24"/>
        </w:rPr>
        <w:t xml:space="preserve"> </w:t>
      </w:r>
      <w:r w:rsidRPr="004A3BCE">
        <w:rPr>
          <w:sz w:val="24"/>
          <w:szCs w:val="24"/>
        </w:rPr>
        <w:t>keV</w:t>
      </w:r>
      <w:r w:rsidRPr="004A3BCE">
        <w:rPr>
          <w:spacing w:val="-5"/>
          <w:sz w:val="24"/>
          <w:szCs w:val="24"/>
        </w:rPr>
        <w:t xml:space="preserve"> </w:t>
      </w:r>
      <w:r w:rsidRPr="004A3BCE">
        <w:rPr>
          <w:sz w:val="24"/>
          <w:szCs w:val="24"/>
        </w:rPr>
        <w:t>to</w:t>
      </w:r>
      <w:r w:rsidRPr="004A3BCE">
        <w:rPr>
          <w:spacing w:val="-5"/>
          <w:sz w:val="24"/>
          <w:szCs w:val="24"/>
        </w:rPr>
        <w:t xml:space="preserve"> </w:t>
      </w:r>
      <w:r w:rsidRPr="004A3BCE">
        <w:rPr>
          <w:sz w:val="24"/>
          <w:szCs w:val="24"/>
        </w:rPr>
        <w:t>stable</w:t>
      </w:r>
      <w:r w:rsidRPr="004A3BCE">
        <w:rPr>
          <w:spacing w:val="-5"/>
          <w:sz w:val="24"/>
          <w:szCs w:val="24"/>
        </w:rPr>
        <w:t xml:space="preserve"> </w:t>
      </w:r>
      <w:r w:rsidRPr="004A3BCE">
        <w:rPr>
          <w:sz w:val="24"/>
          <w:szCs w:val="24"/>
        </w:rPr>
        <w:t>Xenon-131.</w:t>
      </w:r>
    </w:p>
    <w:p w:rsidR="00C76521" w:rsidRPr="004A3BCE" w:rsidRDefault="00C76521" w:rsidP="0053277D">
      <w:pPr>
        <w:ind w:left="851"/>
        <w:rPr>
          <w:sz w:val="24"/>
          <w:szCs w:val="24"/>
          <w:lang w:val="en-US"/>
        </w:rPr>
      </w:pPr>
    </w:p>
    <w:p w:rsidR="00C76521" w:rsidRPr="004A3BCE" w:rsidRDefault="00C76521" w:rsidP="0053277D">
      <w:pPr>
        <w:pStyle w:val="Brdtekst"/>
        <w:ind w:left="851"/>
        <w:jc w:val="left"/>
        <w:rPr>
          <w:sz w:val="24"/>
          <w:szCs w:val="24"/>
          <w:u w:val="single"/>
        </w:rPr>
      </w:pPr>
      <w:r w:rsidRPr="004A3BCE">
        <w:rPr>
          <w:sz w:val="24"/>
          <w:szCs w:val="24"/>
          <w:u w:val="single"/>
        </w:rPr>
        <w:t xml:space="preserve">Excipient(s) </w:t>
      </w:r>
      <w:r w:rsidRPr="004A3BCE">
        <w:rPr>
          <w:sz w:val="24"/>
          <w:szCs w:val="24"/>
          <w:u w:val="single"/>
          <w:lang w:val="en-GB"/>
        </w:rPr>
        <w:t>with known effect</w:t>
      </w:r>
      <w:r w:rsidRPr="004A3BCE">
        <w:rPr>
          <w:sz w:val="24"/>
          <w:szCs w:val="24"/>
          <w:u w:val="single"/>
        </w:rPr>
        <w:t>:</w:t>
      </w:r>
    </w:p>
    <w:p w:rsidR="00C76521" w:rsidRPr="004A3BCE" w:rsidRDefault="00C76521" w:rsidP="0053277D">
      <w:pPr>
        <w:pStyle w:val="Brdtekst"/>
        <w:ind w:left="851"/>
        <w:jc w:val="left"/>
        <w:rPr>
          <w:sz w:val="24"/>
          <w:szCs w:val="24"/>
        </w:rPr>
      </w:pPr>
      <w:r w:rsidRPr="004A3BCE">
        <w:rPr>
          <w:spacing w:val="-1"/>
          <w:sz w:val="24"/>
          <w:szCs w:val="24"/>
        </w:rPr>
        <w:t>One hard capsule contains 129.68</w:t>
      </w:r>
      <w:r w:rsidRPr="004A3BCE">
        <w:rPr>
          <w:spacing w:val="-12"/>
          <w:sz w:val="24"/>
          <w:szCs w:val="24"/>
        </w:rPr>
        <w:t xml:space="preserve"> </w:t>
      </w:r>
      <w:r w:rsidRPr="004A3BCE">
        <w:rPr>
          <w:spacing w:val="-1"/>
          <w:sz w:val="24"/>
          <w:szCs w:val="24"/>
        </w:rPr>
        <w:t>mg sodium.</w:t>
      </w:r>
    </w:p>
    <w:p w:rsidR="00635FDC" w:rsidRPr="004A3BCE" w:rsidRDefault="00635FDC" w:rsidP="0053277D">
      <w:pPr>
        <w:autoSpaceDE w:val="0"/>
        <w:autoSpaceDN w:val="0"/>
        <w:adjustRightInd w:val="0"/>
        <w:ind w:left="851"/>
        <w:rPr>
          <w:sz w:val="24"/>
          <w:szCs w:val="24"/>
          <w:lang w:val="en-GB"/>
        </w:rPr>
      </w:pPr>
      <w:r w:rsidRPr="004A3BCE">
        <w:rPr>
          <w:sz w:val="24"/>
          <w:szCs w:val="24"/>
          <w:lang w:val="en-GB"/>
        </w:rPr>
        <w:t xml:space="preserve">For </w:t>
      </w:r>
      <w:r w:rsidR="00C74B61" w:rsidRPr="004A3BCE">
        <w:rPr>
          <w:sz w:val="24"/>
          <w:szCs w:val="24"/>
          <w:lang w:val="en-GB"/>
        </w:rPr>
        <w:t>the</w:t>
      </w:r>
      <w:r w:rsidRPr="004A3BCE">
        <w:rPr>
          <w:sz w:val="24"/>
          <w:szCs w:val="24"/>
          <w:lang w:val="en-GB"/>
        </w:rPr>
        <w:t xml:space="preserve"> full list of excipients, see section 6.1</w:t>
      </w:r>
      <w:r w:rsidR="00C74B61" w:rsidRPr="004A3BCE">
        <w:rPr>
          <w:sz w:val="24"/>
          <w:szCs w:val="24"/>
          <w:lang w:val="en-GB"/>
        </w:rPr>
        <w:t>.</w:t>
      </w:r>
    </w:p>
    <w:p w:rsidR="00617BB8" w:rsidRPr="004A3BCE" w:rsidRDefault="00617BB8" w:rsidP="0053277D">
      <w:pPr>
        <w:tabs>
          <w:tab w:val="left" w:pos="851"/>
        </w:tabs>
        <w:ind w:left="851" w:hanging="851"/>
        <w:rPr>
          <w:sz w:val="24"/>
          <w:szCs w:val="24"/>
          <w:lang w:val="en-US"/>
        </w:rPr>
      </w:pPr>
    </w:p>
    <w:p w:rsidR="00582B42" w:rsidRPr="004A3BCE" w:rsidRDefault="00582B42" w:rsidP="00582B42">
      <w:pPr>
        <w:tabs>
          <w:tab w:val="left" w:pos="851"/>
        </w:tabs>
        <w:ind w:left="851" w:hanging="851"/>
        <w:rPr>
          <w:b/>
          <w:sz w:val="24"/>
          <w:szCs w:val="24"/>
        </w:rPr>
      </w:pPr>
      <w:r w:rsidRPr="004A3BCE">
        <w:rPr>
          <w:b/>
          <w:sz w:val="24"/>
          <w:szCs w:val="24"/>
        </w:rPr>
        <w:t>3.</w:t>
      </w:r>
      <w:r w:rsidRPr="004A3BCE">
        <w:rPr>
          <w:b/>
          <w:sz w:val="24"/>
          <w:szCs w:val="24"/>
        </w:rPr>
        <w:tab/>
        <w:t>PHARMACEUTICAL FORM</w:t>
      </w:r>
    </w:p>
    <w:p w:rsidR="00635FDC" w:rsidRPr="004A3BCE" w:rsidRDefault="00635FDC" w:rsidP="00F95113">
      <w:pPr>
        <w:autoSpaceDE w:val="0"/>
        <w:autoSpaceDN w:val="0"/>
        <w:adjustRightInd w:val="0"/>
        <w:ind w:left="851"/>
        <w:rPr>
          <w:sz w:val="24"/>
          <w:szCs w:val="24"/>
          <w:lang w:val="en-GB"/>
        </w:rPr>
      </w:pPr>
      <w:r w:rsidRPr="004A3BCE">
        <w:rPr>
          <w:sz w:val="24"/>
          <w:szCs w:val="24"/>
          <w:lang w:val="en-GB"/>
        </w:rPr>
        <w:t>Hard capsule</w:t>
      </w:r>
      <w:r w:rsidR="00C76521" w:rsidRPr="004A3BCE">
        <w:rPr>
          <w:sz w:val="24"/>
          <w:szCs w:val="24"/>
          <w:lang w:val="en-GB"/>
        </w:rPr>
        <w:t>s</w:t>
      </w:r>
      <w:r w:rsidRPr="004A3BCE">
        <w:rPr>
          <w:sz w:val="24"/>
          <w:szCs w:val="24"/>
          <w:lang w:val="en-GB"/>
        </w:rPr>
        <w:t xml:space="preserve"> </w:t>
      </w:r>
    </w:p>
    <w:p w:rsidR="00635FDC" w:rsidRPr="004A3BCE" w:rsidRDefault="00635FDC" w:rsidP="00F95113">
      <w:pPr>
        <w:autoSpaceDE w:val="0"/>
        <w:autoSpaceDN w:val="0"/>
        <w:adjustRightInd w:val="0"/>
        <w:ind w:left="851"/>
        <w:rPr>
          <w:sz w:val="24"/>
          <w:szCs w:val="24"/>
          <w:lang w:val="en-GB"/>
        </w:rPr>
      </w:pPr>
      <w:r w:rsidRPr="004A3BCE">
        <w:rPr>
          <w:sz w:val="24"/>
          <w:szCs w:val="24"/>
          <w:lang w:val="en-GB"/>
        </w:rPr>
        <w:t>Transparent hard gelatine capsules containing a white to light brown powder.</w:t>
      </w:r>
    </w:p>
    <w:p w:rsidR="00617BB8" w:rsidRPr="004A3BCE" w:rsidRDefault="00617BB8" w:rsidP="00F95113">
      <w:pPr>
        <w:tabs>
          <w:tab w:val="left" w:pos="851"/>
        </w:tabs>
        <w:ind w:left="851" w:hanging="851"/>
        <w:rPr>
          <w:sz w:val="24"/>
          <w:szCs w:val="24"/>
          <w:lang w:val="en-US"/>
        </w:rPr>
      </w:pPr>
    </w:p>
    <w:p w:rsidR="00617BB8" w:rsidRPr="004A3BCE" w:rsidRDefault="00617BB8" w:rsidP="00F95113">
      <w:pPr>
        <w:tabs>
          <w:tab w:val="left" w:pos="851"/>
        </w:tabs>
        <w:ind w:left="851" w:hanging="851"/>
        <w:rPr>
          <w:sz w:val="24"/>
          <w:szCs w:val="24"/>
          <w:lang w:val="en-US"/>
        </w:rPr>
      </w:pPr>
    </w:p>
    <w:p w:rsidR="00582B42" w:rsidRPr="004A3BCE" w:rsidRDefault="00582B42" w:rsidP="00582B42">
      <w:pPr>
        <w:ind w:left="851" w:hanging="851"/>
        <w:rPr>
          <w:b/>
          <w:sz w:val="24"/>
          <w:szCs w:val="24"/>
          <w:lang w:val="en-US"/>
        </w:rPr>
      </w:pPr>
      <w:r w:rsidRPr="004A3BCE">
        <w:rPr>
          <w:b/>
          <w:sz w:val="24"/>
          <w:szCs w:val="24"/>
          <w:lang w:val="en-US"/>
        </w:rPr>
        <w:t>4.</w:t>
      </w:r>
      <w:r w:rsidRPr="004A3BCE">
        <w:rPr>
          <w:b/>
          <w:sz w:val="24"/>
          <w:szCs w:val="24"/>
          <w:lang w:val="en-US"/>
        </w:rPr>
        <w:tab/>
        <w:t>CLINICAL PARTICULARS</w:t>
      </w:r>
    </w:p>
    <w:p w:rsidR="00617BB8" w:rsidRPr="004A3BCE" w:rsidRDefault="00617BB8" w:rsidP="00F95113">
      <w:pPr>
        <w:tabs>
          <w:tab w:val="left" w:pos="851"/>
        </w:tabs>
        <w:ind w:left="851" w:hanging="851"/>
        <w:rPr>
          <w:b/>
          <w:sz w:val="24"/>
          <w:szCs w:val="24"/>
          <w:lang w:val="en-US"/>
        </w:rPr>
      </w:pPr>
    </w:p>
    <w:p w:rsidR="00582B42" w:rsidRPr="004A3BCE" w:rsidRDefault="00582B42" w:rsidP="00582B42">
      <w:pPr>
        <w:ind w:left="851" w:hanging="851"/>
        <w:rPr>
          <w:b/>
          <w:sz w:val="24"/>
          <w:szCs w:val="24"/>
          <w:u w:val="single"/>
          <w:lang w:val="en-US"/>
        </w:rPr>
      </w:pPr>
      <w:r w:rsidRPr="004A3BCE">
        <w:rPr>
          <w:b/>
          <w:sz w:val="24"/>
          <w:szCs w:val="24"/>
          <w:lang w:val="en-US"/>
        </w:rPr>
        <w:t>4.1</w:t>
      </w:r>
      <w:r w:rsidRPr="004A3BCE">
        <w:rPr>
          <w:b/>
          <w:sz w:val="24"/>
          <w:szCs w:val="24"/>
          <w:lang w:val="en-US"/>
        </w:rPr>
        <w:tab/>
        <w:t>Therapeutic indications</w:t>
      </w:r>
    </w:p>
    <w:p w:rsidR="00C76521" w:rsidRPr="004A3BCE" w:rsidRDefault="00C76521" w:rsidP="0053277D">
      <w:pPr>
        <w:pStyle w:val="Brdtekst"/>
        <w:ind w:left="851"/>
        <w:jc w:val="left"/>
        <w:rPr>
          <w:sz w:val="24"/>
          <w:szCs w:val="24"/>
        </w:rPr>
      </w:pPr>
      <w:r w:rsidRPr="004A3BCE">
        <w:rPr>
          <w:sz w:val="24"/>
          <w:szCs w:val="24"/>
        </w:rPr>
        <w:t>Radioiodide</w:t>
      </w:r>
      <w:r w:rsidRPr="004A3BCE">
        <w:rPr>
          <w:spacing w:val="-8"/>
          <w:sz w:val="24"/>
          <w:szCs w:val="24"/>
        </w:rPr>
        <w:t xml:space="preserve"> </w:t>
      </w:r>
      <w:r w:rsidRPr="004A3BCE">
        <w:rPr>
          <w:spacing w:val="-1"/>
          <w:sz w:val="24"/>
          <w:szCs w:val="24"/>
        </w:rPr>
        <w:t>thyroid</w:t>
      </w:r>
      <w:r w:rsidRPr="004A3BCE">
        <w:rPr>
          <w:spacing w:val="-8"/>
          <w:sz w:val="24"/>
          <w:szCs w:val="24"/>
        </w:rPr>
        <w:t xml:space="preserve"> </w:t>
      </w:r>
      <w:r w:rsidRPr="004A3BCE">
        <w:rPr>
          <w:sz w:val="24"/>
          <w:szCs w:val="24"/>
        </w:rPr>
        <w:t>therapy</w:t>
      </w:r>
      <w:r w:rsidRPr="004A3BCE">
        <w:rPr>
          <w:spacing w:val="-7"/>
          <w:sz w:val="24"/>
          <w:szCs w:val="24"/>
        </w:rPr>
        <w:t xml:space="preserve"> </w:t>
      </w:r>
      <w:r w:rsidRPr="004A3BCE">
        <w:rPr>
          <w:sz w:val="24"/>
          <w:szCs w:val="24"/>
        </w:rPr>
        <w:t>is</w:t>
      </w:r>
      <w:r w:rsidRPr="004A3BCE">
        <w:rPr>
          <w:spacing w:val="-8"/>
          <w:sz w:val="24"/>
          <w:szCs w:val="24"/>
        </w:rPr>
        <w:t xml:space="preserve"> </w:t>
      </w:r>
      <w:r w:rsidRPr="004A3BCE">
        <w:rPr>
          <w:sz w:val="24"/>
          <w:szCs w:val="24"/>
        </w:rPr>
        <w:t>indicated</w:t>
      </w:r>
      <w:r w:rsidRPr="004A3BCE">
        <w:rPr>
          <w:spacing w:val="-9"/>
          <w:sz w:val="24"/>
          <w:szCs w:val="24"/>
        </w:rPr>
        <w:t xml:space="preserve"> </w:t>
      </w:r>
      <w:r w:rsidRPr="004A3BCE">
        <w:rPr>
          <w:sz w:val="24"/>
          <w:szCs w:val="24"/>
        </w:rPr>
        <w:t>in adults and children</w:t>
      </w:r>
      <w:r w:rsidRPr="004A3BCE">
        <w:rPr>
          <w:spacing w:val="-9"/>
          <w:sz w:val="24"/>
          <w:szCs w:val="24"/>
        </w:rPr>
        <w:t xml:space="preserve"> </w:t>
      </w:r>
      <w:r w:rsidRPr="004A3BCE">
        <w:rPr>
          <w:sz w:val="24"/>
          <w:szCs w:val="24"/>
        </w:rPr>
        <w:t>for:</w:t>
      </w:r>
    </w:p>
    <w:p w:rsidR="00C76521" w:rsidRPr="004A3BCE" w:rsidRDefault="00C76521" w:rsidP="0053277D">
      <w:pPr>
        <w:pStyle w:val="Brdtekst"/>
        <w:widowControl w:val="0"/>
        <w:numPr>
          <w:ilvl w:val="0"/>
          <w:numId w:val="18"/>
        </w:numPr>
        <w:ind w:left="1276" w:hanging="425"/>
        <w:jc w:val="left"/>
        <w:rPr>
          <w:sz w:val="24"/>
          <w:szCs w:val="24"/>
        </w:rPr>
      </w:pPr>
      <w:r w:rsidRPr="004A3BCE">
        <w:rPr>
          <w:sz w:val="24"/>
          <w:szCs w:val="24"/>
        </w:rPr>
        <w:t>Hyperthyroidism: Treatment of Graves' disease, toxic multinodular goitre or autonomous nodules.</w:t>
      </w:r>
    </w:p>
    <w:p w:rsidR="00C76521" w:rsidRPr="004A3BCE" w:rsidRDefault="00C76521" w:rsidP="0053277D">
      <w:pPr>
        <w:pStyle w:val="Brdtekst"/>
        <w:widowControl w:val="0"/>
        <w:numPr>
          <w:ilvl w:val="0"/>
          <w:numId w:val="18"/>
        </w:numPr>
        <w:ind w:left="1276" w:hanging="425"/>
        <w:jc w:val="left"/>
        <w:rPr>
          <w:sz w:val="24"/>
          <w:szCs w:val="24"/>
        </w:rPr>
      </w:pPr>
      <w:r w:rsidRPr="004A3BCE">
        <w:rPr>
          <w:sz w:val="24"/>
          <w:szCs w:val="24"/>
        </w:rPr>
        <w:t>Treatment</w:t>
      </w:r>
      <w:r w:rsidRPr="004A3BCE">
        <w:rPr>
          <w:spacing w:val="-8"/>
          <w:sz w:val="24"/>
          <w:szCs w:val="24"/>
        </w:rPr>
        <w:t xml:space="preserve"> </w:t>
      </w:r>
      <w:r w:rsidRPr="004A3BCE">
        <w:rPr>
          <w:sz w:val="24"/>
          <w:szCs w:val="24"/>
        </w:rPr>
        <w:t>of</w:t>
      </w:r>
      <w:r w:rsidRPr="004A3BCE">
        <w:rPr>
          <w:spacing w:val="-8"/>
          <w:sz w:val="24"/>
          <w:szCs w:val="24"/>
        </w:rPr>
        <w:t xml:space="preserve"> </w:t>
      </w:r>
      <w:r w:rsidRPr="004A3BCE">
        <w:rPr>
          <w:sz w:val="24"/>
          <w:szCs w:val="24"/>
        </w:rPr>
        <w:t>papillary</w:t>
      </w:r>
      <w:r w:rsidRPr="004A3BCE">
        <w:rPr>
          <w:spacing w:val="-8"/>
          <w:sz w:val="24"/>
          <w:szCs w:val="24"/>
        </w:rPr>
        <w:t xml:space="preserve"> </w:t>
      </w:r>
      <w:r w:rsidRPr="004A3BCE">
        <w:rPr>
          <w:sz w:val="24"/>
          <w:szCs w:val="24"/>
        </w:rPr>
        <w:t>and</w:t>
      </w:r>
      <w:r w:rsidRPr="004A3BCE">
        <w:rPr>
          <w:spacing w:val="-9"/>
          <w:sz w:val="24"/>
          <w:szCs w:val="24"/>
        </w:rPr>
        <w:t xml:space="preserve"> </w:t>
      </w:r>
      <w:r w:rsidRPr="004A3BCE">
        <w:rPr>
          <w:sz w:val="24"/>
          <w:szCs w:val="24"/>
        </w:rPr>
        <w:t>follicular</w:t>
      </w:r>
      <w:r w:rsidRPr="004A3BCE">
        <w:rPr>
          <w:spacing w:val="-8"/>
          <w:sz w:val="24"/>
          <w:szCs w:val="24"/>
        </w:rPr>
        <w:t xml:space="preserve"> </w:t>
      </w:r>
      <w:r w:rsidRPr="004A3BCE">
        <w:rPr>
          <w:spacing w:val="-1"/>
          <w:sz w:val="24"/>
          <w:szCs w:val="24"/>
        </w:rPr>
        <w:t>thyroid</w:t>
      </w:r>
      <w:r w:rsidRPr="004A3BCE">
        <w:rPr>
          <w:spacing w:val="-8"/>
          <w:sz w:val="24"/>
          <w:szCs w:val="24"/>
        </w:rPr>
        <w:t xml:space="preserve"> </w:t>
      </w:r>
      <w:r w:rsidRPr="004A3BCE">
        <w:rPr>
          <w:sz w:val="24"/>
          <w:szCs w:val="24"/>
        </w:rPr>
        <w:t>carcinoma</w:t>
      </w:r>
      <w:r w:rsidRPr="004A3BCE">
        <w:rPr>
          <w:spacing w:val="-8"/>
          <w:sz w:val="24"/>
          <w:szCs w:val="24"/>
        </w:rPr>
        <w:t xml:space="preserve"> </w:t>
      </w:r>
      <w:r w:rsidRPr="004A3BCE">
        <w:rPr>
          <w:sz w:val="24"/>
          <w:szCs w:val="24"/>
        </w:rPr>
        <w:t>including</w:t>
      </w:r>
      <w:r w:rsidRPr="004A3BCE">
        <w:rPr>
          <w:spacing w:val="-8"/>
          <w:sz w:val="24"/>
          <w:szCs w:val="24"/>
        </w:rPr>
        <w:t xml:space="preserve"> </w:t>
      </w:r>
      <w:r w:rsidRPr="004A3BCE">
        <w:rPr>
          <w:spacing w:val="-1"/>
          <w:sz w:val="24"/>
          <w:szCs w:val="24"/>
        </w:rPr>
        <w:t>metastatic</w:t>
      </w:r>
      <w:r w:rsidRPr="004A3BCE">
        <w:rPr>
          <w:spacing w:val="-9"/>
          <w:sz w:val="24"/>
          <w:szCs w:val="24"/>
        </w:rPr>
        <w:t xml:space="preserve"> </w:t>
      </w:r>
      <w:r w:rsidRPr="004A3BCE">
        <w:rPr>
          <w:sz w:val="24"/>
          <w:szCs w:val="24"/>
        </w:rPr>
        <w:t>disease.</w:t>
      </w:r>
      <w:r w:rsidRPr="004A3BCE">
        <w:rPr>
          <w:spacing w:val="30"/>
          <w:w w:val="99"/>
          <w:sz w:val="24"/>
          <w:szCs w:val="24"/>
        </w:rPr>
        <w:t xml:space="preserve"> </w:t>
      </w:r>
    </w:p>
    <w:p w:rsidR="00C76521" w:rsidRPr="004A3BCE" w:rsidRDefault="00C76521" w:rsidP="0053277D">
      <w:pPr>
        <w:pStyle w:val="Brdtekst"/>
        <w:tabs>
          <w:tab w:val="left" w:pos="284"/>
        </w:tabs>
        <w:ind w:left="234"/>
        <w:jc w:val="left"/>
        <w:rPr>
          <w:sz w:val="24"/>
          <w:szCs w:val="24"/>
        </w:rPr>
      </w:pPr>
    </w:p>
    <w:p w:rsidR="00C76521" w:rsidRPr="004A3BCE" w:rsidRDefault="00C76521" w:rsidP="0053277D">
      <w:pPr>
        <w:pStyle w:val="Brdtekst"/>
        <w:ind w:left="851"/>
        <w:jc w:val="left"/>
        <w:rPr>
          <w:sz w:val="24"/>
          <w:szCs w:val="24"/>
        </w:rPr>
      </w:pPr>
      <w:r w:rsidRPr="004A3BCE">
        <w:rPr>
          <w:sz w:val="24"/>
          <w:szCs w:val="24"/>
        </w:rPr>
        <w:t>Sodium</w:t>
      </w:r>
      <w:r w:rsidRPr="004A3BCE">
        <w:rPr>
          <w:spacing w:val="-8"/>
          <w:sz w:val="24"/>
          <w:szCs w:val="24"/>
        </w:rPr>
        <w:t xml:space="preserve"> </w:t>
      </w:r>
      <w:r w:rsidRPr="004A3BCE">
        <w:rPr>
          <w:spacing w:val="-1"/>
          <w:sz w:val="24"/>
          <w:szCs w:val="24"/>
        </w:rPr>
        <w:t>iodide (</w:t>
      </w:r>
      <w:r w:rsidRPr="004A3BCE">
        <w:rPr>
          <w:spacing w:val="-1"/>
          <w:sz w:val="24"/>
          <w:szCs w:val="24"/>
          <w:vertAlign w:val="superscript"/>
        </w:rPr>
        <w:t>131</w:t>
      </w:r>
      <w:r w:rsidRPr="004A3BCE">
        <w:rPr>
          <w:spacing w:val="-1"/>
          <w:sz w:val="24"/>
          <w:szCs w:val="24"/>
        </w:rPr>
        <w:t>I)</w:t>
      </w:r>
      <w:r w:rsidRPr="004A3BCE">
        <w:rPr>
          <w:spacing w:val="-7"/>
          <w:sz w:val="24"/>
          <w:szCs w:val="24"/>
        </w:rPr>
        <w:t xml:space="preserve"> </w:t>
      </w:r>
      <w:r w:rsidRPr="004A3BCE">
        <w:rPr>
          <w:sz w:val="24"/>
          <w:szCs w:val="24"/>
        </w:rPr>
        <w:t>therapy</w:t>
      </w:r>
      <w:r w:rsidRPr="004A3BCE">
        <w:rPr>
          <w:spacing w:val="-7"/>
          <w:sz w:val="24"/>
          <w:szCs w:val="24"/>
        </w:rPr>
        <w:t xml:space="preserve"> </w:t>
      </w:r>
      <w:r w:rsidRPr="004A3BCE">
        <w:rPr>
          <w:sz w:val="24"/>
          <w:szCs w:val="24"/>
        </w:rPr>
        <w:t>is</w:t>
      </w:r>
      <w:r w:rsidRPr="004A3BCE">
        <w:rPr>
          <w:spacing w:val="-6"/>
          <w:sz w:val="24"/>
          <w:szCs w:val="24"/>
        </w:rPr>
        <w:t xml:space="preserve"> </w:t>
      </w:r>
      <w:r w:rsidRPr="004A3BCE">
        <w:rPr>
          <w:sz w:val="24"/>
          <w:szCs w:val="24"/>
        </w:rPr>
        <w:t>often</w:t>
      </w:r>
      <w:r w:rsidRPr="004A3BCE">
        <w:rPr>
          <w:spacing w:val="-6"/>
          <w:sz w:val="24"/>
          <w:szCs w:val="24"/>
        </w:rPr>
        <w:t xml:space="preserve"> </w:t>
      </w:r>
      <w:r w:rsidRPr="004A3BCE">
        <w:rPr>
          <w:spacing w:val="-1"/>
          <w:sz w:val="24"/>
          <w:szCs w:val="24"/>
        </w:rPr>
        <w:t>combined</w:t>
      </w:r>
      <w:r w:rsidRPr="004A3BCE">
        <w:rPr>
          <w:spacing w:val="-6"/>
          <w:sz w:val="24"/>
          <w:szCs w:val="24"/>
        </w:rPr>
        <w:t xml:space="preserve"> </w:t>
      </w:r>
      <w:r w:rsidRPr="004A3BCE">
        <w:rPr>
          <w:sz w:val="24"/>
          <w:szCs w:val="24"/>
        </w:rPr>
        <w:t>with</w:t>
      </w:r>
      <w:r w:rsidRPr="004A3BCE">
        <w:rPr>
          <w:spacing w:val="-6"/>
          <w:sz w:val="24"/>
          <w:szCs w:val="24"/>
        </w:rPr>
        <w:t xml:space="preserve"> </w:t>
      </w:r>
      <w:r w:rsidRPr="004A3BCE">
        <w:rPr>
          <w:spacing w:val="-1"/>
          <w:sz w:val="24"/>
          <w:szCs w:val="24"/>
        </w:rPr>
        <w:t>surgical</w:t>
      </w:r>
      <w:r w:rsidRPr="004A3BCE">
        <w:rPr>
          <w:spacing w:val="-6"/>
          <w:sz w:val="24"/>
          <w:szCs w:val="24"/>
        </w:rPr>
        <w:t xml:space="preserve"> </w:t>
      </w:r>
      <w:r w:rsidRPr="004A3BCE">
        <w:rPr>
          <w:sz w:val="24"/>
          <w:szCs w:val="24"/>
        </w:rPr>
        <w:t>intervention</w:t>
      </w:r>
      <w:r w:rsidRPr="004A3BCE">
        <w:rPr>
          <w:spacing w:val="-7"/>
          <w:sz w:val="24"/>
          <w:szCs w:val="24"/>
        </w:rPr>
        <w:t xml:space="preserve"> </w:t>
      </w:r>
      <w:r w:rsidRPr="004A3BCE">
        <w:rPr>
          <w:sz w:val="24"/>
          <w:szCs w:val="24"/>
        </w:rPr>
        <w:t>and</w:t>
      </w:r>
      <w:r w:rsidRPr="004A3BCE">
        <w:rPr>
          <w:spacing w:val="-6"/>
          <w:sz w:val="24"/>
          <w:szCs w:val="24"/>
        </w:rPr>
        <w:t xml:space="preserve"> </w:t>
      </w:r>
      <w:r w:rsidRPr="004A3BCE">
        <w:rPr>
          <w:spacing w:val="-1"/>
          <w:sz w:val="24"/>
          <w:szCs w:val="24"/>
        </w:rPr>
        <w:t>with</w:t>
      </w:r>
      <w:r w:rsidRPr="004A3BCE">
        <w:rPr>
          <w:spacing w:val="-7"/>
          <w:sz w:val="24"/>
          <w:szCs w:val="24"/>
        </w:rPr>
        <w:t xml:space="preserve"> </w:t>
      </w:r>
      <w:r w:rsidRPr="004A3BCE">
        <w:rPr>
          <w:spacing w:val="-1"/>
          <w:sz w:val="24"/>
          <w:szCs w:val="24"/>
        </w:rPr>
        <w:t>antithyroid</w:t>
      </w:r>
      <w:r w:rsidRPr="004A3BCE">
        <w:rPr>
          <w:spacing w:val="65"/>
          <w:w w:val="99"/>
          <w:sz w:val="24"/>
          <w:szCs w:val="24"/>
        </w:rPr>
        <w:t xml:space="preserve"> </w:t>
      </w:r>
      <w:r w:rsidRPr="004A3BCE">
        <w:rPr>
          <w:sz w:val="24"/>
          <w:szCs w:val="24"/>
        </w:rPr>
        <w:t>medicinal</w:t>
      </w:r>
      <w:r w:rsidRPr="004A3BCE">
        <w:rPr>
          <w:spacing w:val="-17"/>
          <w:sz w:val="24"/>
          <w:szCs w:val="24"/>
        </w:rPr>
        <w:t xml:space="preserve"> </w:t>
      </w:r>
      <w:r w:rsidRPr="004A3BCE">
        <w:rPr>
          <w:sz w:val="24"/>
          <w:szCs w:val="24"/>
        </w:rPr>
        <w:t>products.</w:t>
      </w:r>
    </w:p>
    <w:p w:rsidR="00617BB8" w:rsidRPr="004A3BCE" w:rsidRDefault="00617BB8" w:rsidP="0053277D">
      <w:pPr>
        <w:tabs>
          <w:tab w:val="left" w:pos="851"/>
        </w:tabs>
        <w:ind w:left="851" w:hanging="851"/>
        <w:rPr>
          <w:sz w:val="24"/>
          <w:szCs w:val="24"/>
          <w:lang w:val="tr-TR"/>
        </w:rPr>
      </w:pPr>
    </w:p>
    <w:p w:rsidR="00582B42" w:rsidRPr="004A3BCE" w:rsidRDefault="00582B42" w:rsidP="00582B42">
      <w:pPr>
        <w:tabs>
          <w:tab w:val="left" w:pos="851"/>
        </w:tabs>
        <w:ind w:left="851" w:hanging="851"/>
        <w:rPr>
          <w:sz w:val="24"/>
          <w:szCs w:val="24"/>
          <w:lang w:val="en-US"/>
        </w:rPr>
      </w:pPr>
      <w:r w:rsidRPr="004A3BCE">
        <w:rPr>
          <w:b/>
          <w:sz w:val="24"/>
          <w:szCs w:val="24"/>
          <w:lang w:val="en-US"/>
        </w:rPr>
        <w:t>4.2</w:t>
      </w:r>
      <w:r w:rsidRPr="004A3BCE">
        <w:rPr>
          <w:b/>
          <w:sz w:val="24"/>
          <w:szCs w:val="24"/>
          <w:lang w:val="en-US"/>
        </w:rPr>
        <w:tab/>
        <w:t>Posology and method of administration</w:t>
      </w:r>
    </w:p>
    <w:p w:rsidR="00C76521" w:rsidRPr="004A3BCE" w:rsidRDefault="00C76521" w:rsidP="0053277D">
      <w:pPr>
        <w:autoSpaceDE w:val="0"/>
        <w:autoSpaceDN w:val="0"/>
        <w:adjustRightInd w:val="0"/>
        <w:ind w:left="851"/>
        <w:rPr>
          <w:sz w:val="24"/>
          <w:szCs w:val="24"/>
          <w:lang w:val="en-US"/>
        </w:rPr>
      </w:pPr>
      <w:r w:rsidRPr="004A3BCE">
        <w:rPr>
          <w:sz w:val="24"/>
          <w:szCs w:val="24"/>
          <w:lang w:val="en-US"/>
        </w:rPr>
        <w:t>This medicinal product should be administered only by authorised healthcare professionals in designated clinical settings (see section 6.6).</w:t>
      </w:r>
    </w:p>
    <w:p w:rsidR="00C76521" w:rsidRPr="004A3BCE" w:rsidRDefault="00C76521" w:rsidP="0053277D">
      <w:pPr>
        <w:pStyle w:val="Brdtekst"/>
        <w:ind w:left="851"/>
        <w:jc w:val="left"/>
        <w:rPr>
          <w:sz w:val="24"/>
          <w:szCs w:val="24"/>
          <w:u w:val="single" w:color="000000"/>
        </w:rPr>
      </w:pPr>
    </w:p>
    <w:p w:rsidR="00C76521" w:rsidRPr="004A3BCE" w:rsidRDefault="00C76521" w:rsidP="0053277D">
      <w:pPr>
        <w:pStyle w:val="Brdtekst"/>
        <w:ind w:left="851"/>
        <w:jc w:val="left"/>
        <w:rPr>
          <w:sz w:val="24"/>
          <w:szCs w:val="24"/>
        </w:rPr>
      </w:pPr>
      <w:r w:rsidRPr="004A3BCE">
        <w:rPr>
          <w:sz w:val="24"/>
          <w:szCs w:val="24"/>
          <w:u w:val="single" w:color="000000"/>
        </w:rPr>
        <w:lastRenderedPageBreak/>
        <w:t>Posology</w:t>
      </w:r>
    </w:p>
    <w:p w:rsidR="00C76521" w:rsidRPr="004A3BCE" w:rsidRDefault="00C76521" w:rsidP="0053277D">
      <w:pPr>
        <w:pStyle w:val="Brdtekst"/>
        <w:ind w:left="851"/>
        <w:jc w:val="left"/>
        <w:rPr>
          <w:sz w:val="24"/>
          <w:szCs w:val="24"/>
        </w:rPr>
      </w:pPr>
      <w:r w:rsidRPr="004A3BCE">
        <w:rPr>
          <w:sz w:val="24"/>
          <w:szCs w:val="24"/>
        </w:rPr>
        <w:t>The</w:t>
      </w:r>
      <w:r w:rsidRPr="004A3BCE">
        <w:rPr>
          <w:spacing w:val="-6"/>
          <w:sz w:val="24"/>
          <w:szCs w:val="24"/>
        </w:rPr>
        <w:t xml:space="preserve"> </w:t>
      </w:r>
      <w:r w:rsidRPr="004A3BCE">
        <w:rPr>
          <w:sz w:val="24"/>
          <w:szCs w:val="24"/>
        </w:rPr>
        <w:t>activity</w:t>
      </w:r>
      <w:r w:rsidRPr="004A3BCE">
        <w:rPr>
          <w:spacing w:val="-6"/>
          <w:sz w:val="24"/>
          <w:szCs w:val="24"/>
        </w:rPr>
        <w:t xml:space="preserve"> to be </w:t>
      </w:r>
      <w:r w:rsidRPr="004A3BCE">
        <w:rPr>
          <w:spacing w:val="-1"/>
          <w:sz w:val="24"/>
          <w:szCs w:val="24"/>
        </w:rPr>
        <w:t>administered</w:t>
      </w:r>
      <w:r w:rsidRPr="004A3BCE">
        <w:rPr>
          <w:spacing w:val="-6"/>
          <w:sz w:val="24"/>
          <w:szCs w:val="24"/>
        </w:rPr>
        <w:t xml:space="preserve"> </w:t>
      </w:r>
      <w:r w:rsidRPr="004A3BCE">
        <w:rPr>
          <w:sz w:val="24"/>
          <w:szCs w:val="24"/>
        </w:rPr>
        <w:t>is</w:t>
      </w:r>
      <w:r w:rsidRPr="004A3BCE">
        <w:rPr>
          <w:spacing w:val="-6"/>
          <w:sz w:val="24"/>
          <w:szCs w:val="24"/>
        </w:rPr>
        <w:t xml:space="preserve"> </w:t>
      </w:r>
      <w:r w:rsidRPr="004A3BCE">
        <w:rPr>
          <w:sz w:val="24"/>
          <w:szCs w:val="24"/>
        </w:rPr>
        <w:t>a</w:t>
      </w:r>
      <w:r w:rsidRPr="004A3BCE">
        <w:rPr>
          <w:spacing w:val="-4"/>
          <w:sz w:val="24"/>
          <w:szCs w:val="24"/>
        </w:rPr>
        <w:t xml:space="preserve"> </w:t>
      </w:r>
      <w:r w:rsidRPr="004A3BCE">
        <w:rPr>
          <w:spacing w:val="-1"/>
          <w:sz w:val="24"/>
          <w:szCs w:val="24"/>
        </w:rPr>
        <w:t>matter</w:t>
      </w:r>
      <w:r w:rsidRPr="004A3BCE">
        <w:rPr>
          <w:spacing w:val="-6"/>
          <w:sz w:val="24"/>
          <w:szCs w:val="24"/>
        </w:rPr>
        <w:t xml:space="preserve"> </w:t>
      </w:r>
      <w:r w:rsidRPr="004A3BCE">
        <w:rPr>
          <w:sz w:val="24"/>
          <w:szCs w:val="24"/>
        </w:rPr>
        <w:t>of</w:t>
      </w:r>
      <w:r w:rsidRPr="004A3BCE">
        <w:rPr>
          <w:spacing w:val="-5"/>
          <w:sz w:val="24"/>
          <w:szCs w:val="24"/>
        </w:rPr>
        <w:t xml:space="preserve"> </w:t>
      </w:r>
      <w:r w:rsidRPr="004A3BCE">
        <w:rPr>
          <w:sz w:val="24"/>
          <w:szCs w:val="24"/>
        </w:rPr>
        <w:t>clinical</w:t>
      </w:r>
      <w:r w:rsidRPr="004A3BCE">
        <w:rPr>
          <w:spacing w:val="-6"/>
          <w:sz w:val="24"/>
          <w:szCs w:val="24"/>
        </w:rPr>
        <w:t xml:space="preserve"> </w:t>
      </w:r>
      <w:r w:rsidRPr="004A3BCE">
        <w:rPr>
          <w:sz w:val="24"/>
          <w:szCs w:val="24"/>
        </w:rPr>
        <w:t>judgement.</w:t>
      </w:r>
      <w:r w:rsidRPr="004A3BCE">
        <w:rPr>
          <w:spacing w:val="-6"/>
          <w:sz w:val="24"/>
          <w:szCs w:val="24"/>
        </w:rPr>
        <w:t xml:space="preserve"> </w:t>
      </w:r>
      <w:r w:rsidRPr="004A3BCE">
        <w:rPr>
          <w:sz w:val="24"/>
          <w:szCs w:val="24"/>
        </w:rPr>
        <w:t>The</w:t>
      </w:r>
      <w:r w:rsidRPr="004A3BCE">
        <w:rPr>
          <w:spacing w:val="-6"/>
          <w:sz w:val="24"/>
          <w:szCs w:val="24"/>
        </w:rPr>
        <w:t xml:space="preserve"> </w:t>
      </w:r>
      <w:r w:rsidRPr="004A3BCE">
        <w:rPr>
          <w:sz w:val="24"/>
          <w:szCs w:val="24"/>
        </w:rPr>
        <w:t>therapeutic</w:t>
      </w:r>
      <w:r w:rsidRPr="004A3BCE">
        <w:rPr>
          <w:spacing w:val="-6"/>
          <w:sz w:val="24"/>
          <w:szCs w:val="24"/>
        </w:rPr>
        <w:t xml:space="preserve"> </w:t>
      </w:r>
      <w:r w:rsidRPr="004A3BCE">
        <w:rPr>
          <w:sz w:val="24"/>
          <w:szCs w:val="24"/>
        </w:rPr>
        <w:t>effect</w:t>
      </w:r>
      <w:r w:rsidRPr="004A3BCE">
        <w:rPr>
          <w:spacing w:val="-6"/>
          <w:sz w:val="24"/>
          <w:szCs w:val="24"/>
        </w:rPr>
        <w:t xml:space="preserve"> </w:t>
      </w:r>
      <w:r w:rsidRPr="004A3BCE">
        <w:rPr>
          <w:sz w:val="24"/>
          <w:szCs w:val="24"/>
        </w:rPr>
        <w:t>is</w:t>
      </w:r>
      <w:r w:rsidRPr="004A3BCE">
        <w:rPr>
          <w:spacing w:val="-5"/>
          <w:sz w:val="24"/>
          <w:szCs w:val="24"/>
        </w:rPr>
        <w:t xml:space="preserve"> </w:t>
      </w:r>
      <w:r w:rsidRPr="004A3BCE">
        <w:rPr>
          <w:spacing w:val="-1"/>
          <w:sz w:val="24"/>
          <w:szCs w:val="24"/>
        </w:rPr>
        <w:t>only</w:t>
      </w:r>
      <w:r w:rsidRPr="004A3BCE">
        <w:rPr>
          <w:spacing w:val="31"/>
          <w:w w:val="99"/>
          <w:sz w:val="24"/>
          <w:szCs w:val="24"/>
        </w:rPr>
        <w:t xml:space="preserve"> </w:t>
      </w:r>
      <w:r w:rsidRPr="004A3BCE">
        <w:rPr>
          <w:sz w:val="24"/>
          <w:szCs w:val="24"/>
        </w:rPr>
        <w:t>achieved</w:t>
      </w:r>
      <w:r w:rsidRPr="004A3BCE">
        <w:rPr>
          <w:spacing w:val="-9"/>
          <w:sz w:val="24"/>
          <w:szCs w:val="24"/>
        </w:rPr>
        <w:t xml:space="preserve"> </w:t>
      </w:r>
      <w:r w:rsidRPr="004A3BCE">
        <w:rPr>
          <w:sz w:val="24"/>
          <w:szCs w:val="24"/>
        </w:rPr>
        <w:t>after</w:t>
      </w:r>
      <w:r w:rsidRPr="004A3BCE">
        <w:rPr>
          <w:spacing w:val="-8"/>
          <w:sz w:val="24"/>
          <w:szCs w:val="24"/>
        </w:rPr>
        <w:t xml:space="preserve"> </w:t>
      </w:r>
      <w:r w:rsidRPr="004A3BCE">
        <w:rPr>
          <w:sz w:val="24"/>
          <w:szCs w:val="24"/>
        </w:rPr>
        <w:t>several</w:t>
      </w:r>
      <w:r w:rsidRPr="004A3BCE">
        <w:rPr>
          <w:spacing w:val="-8"/>
          <w:sz w:val="24"/>
          <w:szCs w:val="24"/>
        </w:rPr>
        <w:t xml:space="preserve"> </w:t>
      </w:r>
      <w:r w:rsidRPr="004A3BCE">
        <w:rPr>
          <w:spacing w:val="-1"/>
          <w:sz w:val="24"/>
          <w:szCs w:val="24"/>
        </w:rPr>
        <w:t>weeks. The activity of the capsule should be determined before use.</w:t>
      </w:r>
    </w:p>
    <w:p w:rsidR="00C76521" w:rsidRPr="004A3BCE" w:rsidRDefault="00C76521" w:rsidP="0053277D">
      <w:pPr>
        <w:ind w:left="851"/>
        <w:rPr>
          <w:sz w:val="24"/>
          <w:szCs w:val="24"/>
          <w:lang w:val="en-US"/>
        </w:rPr>
      </w:pPr>
    </w:p>
    <w:p w:rsidR="00C76521" w:rsidRPr="004A3BCE" w:rsidRDefault="00C76521" w:rsidP="0053277D">
      <w:pPr>
        <w:pStyle w:val="Brdtekst"/>
        <w:spacing w:line="276" w:lineRule="auto"/>
        <w:ind w:left="851"/>
        <w:jc w:val="left"/>
        <w:rPr>
          <w:i/>
          <w:sz w:val="24"/>
          <w:szCs w:val="24"/>
          <w:u w:val="single"/>
        </w:rPr>
      </w:pPr>
      <w:r w:rsidRPr="004A3BCE">
        <w:rPr>
          <w:i/>
          <w:spacing w:val="-1"/>
          <w:sz w:val="24"/>
          <w:szCs w:val="24"/>
          <w:u w:val="single"/>
        </w:rPr>
        <w:t>Adults</w:t>
      </w:r>
    </w:p>
    <w:p w:rsidR="00C76521" w:rsidRPr="004A3BCE" w:rsidRDefault="00C76521" w:rsidP="0053277D">
      <w:pPr>
        <w:pStyle w:val="Overskrift2"/>
        <w:ind w:left="851" w:firstLine="0"/>
        <w:rPr>
          <w:b w:val="0"/>
          <w:bCs w:val="0"/>
          <w:i/>
          <w:sz w:val="24"/>
          <w:szCs w:val="24"/>
        </w:rPr>
      </w:pPr>
      <w:r w:rsidRPr="004A3BCE">
        <w:rPr>
          <w:b w:val="0"/>
          <w:i/>
          <w:sz w:val="24"/>
          <w:szCs w:val="24"/>
        </w:rPr>
        <w:t>Treatment</w:t>
      </w:r>
      <w:r w:rsidRPr="004A3BCE">
        <w:rPr>
          <w:b w:val="0"/>
          <w:i/>
          <w:spacing w:val="-8"/>
          <w:sz w:val="24"/>
          <w:szCs w:val="24"/>
        </w:rPr>
        <w:t xml:space="preserve"> </w:t>
      </w:r>
      <w:r w:rsidRPr="004A3BCE">
        <w:rPr>
          <w:b w:val="0"/>
          <w:i/>
          <w:sz w:val="24"/>
          <w:szCs w:val="24"/>
        </w:rPr>
        <w:t>of</w:t>
      </w:r>
      <w:r w:rsidRPr="004A3BCE">
        <w:rPr>
          <w:b w:val="0"/>
          <w:i/>
          <w:spacing w:val="-9"/>
          <w:sz w:val="24"/>
          <w:szCs w:val="24"/>
        </w:rPr>
        <w:t xml:space="preserve"> </w:t>
      </w:r>
      <w:r w:rsidRPr="004A3BCE">
        <w:rPr>
          <w:b w:val="0"/>
          <w:i/>
          <w:sz w:val="24"/>
          <w:szCs w:val="24"/>
        </w:rPr>
        <w:t>hyperthyroidism</w:t>
      </w:r>
    </w:p>
    <w:p w:rsidR="00C76521" w:rsidRPr="004A3BCE" w:rsidRDefault="00C76521" w:rsidP="0053277D">
      <w:pPr>
        <w:pStyle w:val="Overskrift2"/>
        <w:spacing w:line="276" w:lineRule="auto"/>
        <w:ind w:left="851" w:firstLine="0"/>
        <w:rPr>
          <w:b w:val="0"/>
          <w:sz w:val="24"/>
          <w:szCs w:val="24"/>
        </w:rPr>
      </w:pPr>
      <w:r w:rsidRPr="004A3BCE">
        <w:rPr>
          <w:b w:val="0"/>
          <w:sz w:val="24"/>
          <w:szCs w:val="24"/>
        </w:rPr>
        <w:t xml:space="preserve">In case of failure or impossibility to pursue the medical treatment, radioactive iodide may be administered to treat the hyperthyroidism. </w:t>
      </w:r>
    </w:p>
    <w:p w:rsidR="00C76521" w:rsidRPr="004A3BCE" w:rsidRDefault="00C76521" w:rsidP="0053277D">
      <w:pPr>
        <w:pStyle w:val="Brdtekst"/>
        <w:ind w:left="851"/>
        <w:jc w:val="left"/>
        <w:rPr>
          <w:spacing w:val="-1"/>
          <w:sz w:val="24"/>
          <w:szCs w:val="24"/>
        </w:rPr>
      </w:pPr>
      <w:r w:rsidRPr="004A3BCE">
        <w:rPr>
          <w:spacing w:val="-1"/>
          <w:sz w:val="24"/>
          <w:szCs w:val="24"/>
        </w:rPr>
        <w:t>Patients should be rendered euthyroid medically whenever possible before giving radioiodine treatment for hyperthyroidism.</w:t>
      </w:r>
    </w:p>
    <w:p w:rsidR="00C76521" w:rsidRPr="004A3BCE" w:rsidRDefault="00C76521" w:rsidP="0053277D">
      <w:pPr>
        <w:pStyle w:val="Brdtekst"/>
        <w:ind w:left="851"/>
        <w:jc w:val="left"/>
        <w:rPr>
          <w:spacing w:val="-1"/>
          <w:sz w:val="24"/>
          <w:szCs w:val="24"/>
        </w:rPr>
      </w:pPr>
      <w:r w:rsidRPr="004A3BCE">
        <w:rPr>
          <w:spacing w:val="-1"/>
          <w:sz w:val="24"/>
          <w:szCs w:val="24"/>
        </w:rPr>
        <w:t>The activity to be administered depends on the diagnosis, the size of the gland, thyroid uptake and iodine clearance. It is usually in the range of 200-800 MBq for a patient of average weight (70 kg) but repeated treatment up to a cumulative dose of 5,000 MBq may be necessary. Re-treatment after 6-12 months is indicated for persisting hyperthyroidism.</w:t>
      </w:r>
    </w:p>
    <w:p w:rsidR="00C76521" w:rsidRPr="004A3BCE" w:rsidRDefault="00C76521" w:rsidP="0053277D">
      <w:pPr>
        <w:pStyle w:val="Brdtekst"/>
        <w:ind w:left="851"/>
        <w:jc w:val="left"/>
        <w:rPr>
          <w:sz w:val="24"/>
          <w:szCs w:val="24"/>
        </w:rPr>
      </w:pPr>
      <w:r w:rsidRPr="004A3BCE">
        <w:rPr>
          <w:sz w:val="24"/>
          <w:szCs w:val="24"/>
        </w:rPr>
        <w:t>The</w:t>
      </w:r>
      <w:r w:rsidRPr="004A3BCE">
        <w:rPr>
          <w:spacing w:val="-6"/>
          <w:sz w:val="24"/>
          <w:szCs w:val="24"/>
        </w:rPr>
        <w:t xml:space="preserve"> </w:t>
      </w:r>
      <w:r w:rsidRPr="004A3BCE">
        <w:rPr>
          <w:sz w:val="24"/>
          <w:szCs w:val="24"/>
        </w:rPr>
        <w:t>activity</w:t>
      </w:r>
      <w:r w:rsidRPr="004A3BCE">
        <w:rPr>
          <w:spacing w:val="-6"/>
          <w:sz w:val="24"/>
          <w:szCs w:val="24"/>
        </w:rPr>
        <w:t xml:space="preserve"> </w:t>
      </w:r>
      <w:r w:rsidRPr="004A3BCE">
        <w:rPr>
          <w:sz w:val="24"/>
          <w:szCs w:val="24"/>
        </w:rPr>
        <w:t>to</w:t>
      </w:r>
      <w:r w:rsidRPr="004A3BCE">
        <w:rPr>
          <w:spacing w:val="-6"/>
          <w:sz w:val="24"/>
          <w:szCs w:val="24"/>
        </w:rPr>
        <w:t xml:space="preserve"> </w:t>
      </w:r>
      <w:r w:rsidRPr="004A3BCE">
        <w:rPr>
          <w:sz w:val="24"/>
          <w:szCs w:val="24"/>
        </w:rPr>
        <w:t>be</w:t>
      </w:r>
      <w:r w:rsidRPr="004A3BCE">
        <w:rPr>
          <w:spacing w:val="-6"/>
          <w:sz w:val="24"/>
          <w:szCs w:val="24"/>
        </w:rPr>
        <w:t xml:space="preserve"> </w:t>
      </w:r>
      <w:r w:rsidRPr="004A3BCE">
        <w:rPr>
          <w:spacing w:val="-1"/>
          <w:sz w:val="24"/>
          <w:szCs w:val="24"/>
        </w:rPr>
        <w:t>administered</w:t>
      </w:r>
      <w:r w:rsidRPr="004A3BCE">
        <w:rPr>
          <w:spacing w:val="-5"/>
          <w:sz w:val="24"/>
          <w:szCs w:val="24"/>
        </w:rPr>
        <w:t xml:space="preserve"> </w:t>
      </w:r>
      <w:r w:rsidRPr="004A3BCE">
        <w:rPr>
          <w:spacing w:val="-1"/>
          <w:sz w:val="24"/>
          <w:szCs w:val="24"/>
        </w:rPr>
        <w:t>may</w:t>
      </w:r>
      <w:r w:rsidRPr="004A3BCE">
        <w:rPr>
          <w:spacing w:val="-4"/>
          <w:sz w:val="24"/>
          <w:szCs w:val="24"/>
        </w:rPr>
        <w:t xml:space="preserve"> </w:t>
      </w:r>
      <w:r w:rsidRPr="004A3BCE">
        <w:rPr>
          <w:sz w:val="24"/>
          <w:szCs w:val="24"/>
        </w:rPr>
        <w:t>be</w:t>
      </w:r>
      <w:r w:rsidRPr="004A3BCE">
        <w:rPr>
          <w:spacing w:val="-5"/>
          <w:sz w:val="24"/>
          <w:szCs w:val="24"/>
        </w:rPr>
        <w:t xml:space="preserve"> defined by fixed dose protocols or may be </w:t>
      </w:r>
      <w:r w:rsidRPr="004A3BCE">
        <w:rPr>
          <w:spacing w:val="-1"/>
          <w:sz w:val="24"/>
          <w:szCs w:val="24"/>
        </w:rPr>
        <w:t>calculated</w:t>
      </w:r>
      <w:r w:rsidRPr="004A3BCE">
        <w:rPr>
          <w:spacing w:val="-6"/>
          <w:sz w:val="24"/>
          <w:szCs w:val="24"/>
        </w:rPr>
        <w:t xml:space="preserve"> </w:t>
      </w:r>
      <w:r w:rsidRPr="004A3BCE">
        <w:rPr>
          <w:sz w:val="24"/>
          <w:szCs w:val="24"/>
        </w:rPr>
        <w:t>according</w:t>
      </w:r>
      <w:r w:rsidRPr="004A3BCE">
        <w:rPr>
          <w:spacing w:val="-6"/>
          <w:sz w:val="24"/>
          <w:szCs w:val="24"/>
        </w:rPr>
        <w:t xml:space="preserve"> </w:t>
      </w:r>
      <w:r w:rsidRPr="004A3BCE">
        <w:rPr>
          <w:sz w:val="24"/>
          <w:szCs w:val="24"/>
        </w:rPr>
        <w:t>to</w:t>
      </w:r>
      <w:r w:rsidRPr="004A3BCE">
        <w:rPr>
          <w:spacing w:val="-6"/>
          <w:sz w:val="24"/>
          <w:szCs w:val="24"/>
        </w:rPr>
        <w:t xml:space="preserve"> </w:t>
      </w:r>
      <w:r w:rsidRPr="004A3BCE">
        <w:rPr>
          <w:spacing w:val="-1"/>
          <w:sz w:val="24"/>
          <w:szCs w:val="24"/>
        </w:rPr>
        <w:t>the</w:t>
      </w:r>
      <w:r w:rsidRPr="004A3BCE">
        <w:rPr>
          <w:spacing w:val="-5"/>
          <w:sz w:val="24"/>
          <w:szCs w:val="24"/>
        </w:rPr>
        <w:t xml:space="preserve"> </w:t>
      </w:r>
      <w:r w:rsidRPr="004A3BCE">
        <w:rPr>
          <w:sz w:val="24"/>
          <w:szCs w:val="24"/>
        </w:rPr>
        <w:t>following</w:t>
      </w:r>
      <w:r w:rsidRPr="004A3BCE">
        <w:rPr>
          <w:spacing w:val="-6"/>
          <w:sz w:val="24"/>
          <w:szCs w:val="24"/>
        </w:rPr>
        <w:t xml:space="preserve"> </w:t>
      </w:r>
      <w:r w:rsidRPr="004A3BCE">
        <w:rPr>
          <w:sz w:val="24"/>
          <w:szCs w:val="24"/>
        </w:rPr>
        <w:t>equation:</w:t>
      </w:r>
    </w:p>
    <w:p w:rsidR="00C76521" w:rsidRPr="004A3BCE" w:rsidRDefault="00C76521" w:rsidP="00C76521">
      <w:pPr>
        <w:tabs>
          <w:tab w:val="left" w:pos="1701"/>
          <w:tab w:val="left" w:pos="2268"/>
        </w:tabs>
        <w:jc w:val="both"/>
        <w:rPr>
          <w:sz w:val="24"/>
          <w:szCs w:val="24"/>
          <w:lang w:val="en-GB"/>
        </w:rPr>
      </w:pPr>
    </w:p>
    <w:p w:rsidR="00C76521" w:rsidRPr="004A3BCE" w:rsidRDefault="00C76521" w:rsidP="0053277D">
      <w:pPr>
        <w:ind w:left="851"/>
        <w:rPr>
          <w:sz w:val="24"/>
          <w:szCs w:val="24"/>
          <w:lang w:val="en-GB"/>
        </w:rPr>
      </w:pPr>
      <w:r w:rsidRPr="004A3BCE">
        <w:rPr>
          <w:sz w:val="24"/>
          <w:szCs w:val="24"/>
          <w:lang w:val="en-GB"/>
        </w:rPr>
        <w:tab/>
      </w:r>
      <w:r w:rsidRPr="004A3BCE">
        <w:rPr>
          <w:sz w:val="24"/>
          <w:szCs w:val="24"/>
          <w:lang w:val="en-GB"/>
        </w:rPr>
        <w:tab/>
        <w:t xml:space="preserve">Target dose (Gy) x target volume (ml)  </w:t>
      </w:r>
    </w:p>
    <w:p w:rsidR="00C76521" w:rsidRPr="004A3BCE" w:rsidRDefault="00C76521" w:rsidP="0053277D">
      <w:pPr>
        <w:ind w:left="851"/>
        <w:rPr>
          <w:sz w:val="24"/>
          <w:szCs w:val="24"/>
          <w:lang w:val="en-GB"/>
        </w:rPr>
      </w:pPr>
      <w:r w:rsidRPr="004A3BCE">
        <w:rPr>
          <w:sz w:val="24"/>
          <w:szCs w:val="24"/>
          <w:lang w:val="en-GB"/>
        </w:rPr>
        <w:t>A (MBq) = _________________________________________</w:t>
      </w:r>
      <w:r w:rsidRPr="004A3BCE">
        <w:rPr>
          <w:sz w:val="24"/>
          <w:szCs w:val="24"/>
          <w:lang w:val="en-GB"/>
        </w:rPr>
        <w:tab/>
        <w:t>x K</w:t>
      </w:r>
    </w:p>
    <w:p w:rsidR="00C76521" w:rsidRPr="004A3BCE" w:rsidRDefault="00C76521" w:rsidP="0053277D">
      <w:pPr>
        <w:ind w:left="851"/>
        <w:rPr>
          <w:sz w:val="24"/>
          <w:szCs w:val="24"/>
          <w:lang w:val="en-GB"/>
        </w:rPr>
      </w:pPr>
      <w:r w:rsidRPr="004A3BCE">
        <w:rPr>
          <w:sz w:val="24"/>
          <w:szCs w:val="24"/>
          <w:lang w:val="en-GB"/>
        </w:rPr>
        <w:tab/>
      </w:r>
      <w:r w:rsidRPr="004A3BCE">
        <w:rPr>
          <w:sz w:val="24"/>
          <w:szCs w:val="24"/>
          <w:lang w:val="en-GB"/>
        </w:rPr>
        <w:tab/>
      </w:r>
      <w:proofErr w:type="gramStart"/>
      <w:r w:rsidRPr="004A3BCE">
        <w:rPr>
          <w:sz w:val="24"/>
          <w:szCs w:val="24"/>
          <w:lang w:val="en-GB"/>
        </w:rPr>
        <w:t>max</w:t>
      </w:r>
      <w:proofErr w:type="gramEnd"/>
      <w:r w:rsidRPr="004A3BCE">
        <w:rPr>
          <w:sz w:val="24"/>
          <w:szCs w:val="24"/>
          <w:lang w:val="en-GB"/>
        </w:rPr>
        <w:t xml:space="preserve">. </w:t>
      </w:r>
      <w:proofErr w:type="gramStart"/>
      <w:r w:rsidRPr="004A3BCE">
        <w:rPr>
          <w:sz w:val="24"/>
          <w:szCs w:val="24"/>
          <w:lang w:val="en-GB"/>
        </w:rPr>
        <w:t>uptake</w:t>
      </w:r>
      <w:proofErr w:type="gramEnd"/>
      <w:r w:rsidRPr="004A3BCE">
        <w:rPr>
          <w:sz w:val="24"/>
          <w:szCs w:val="24"/>
          <w:lang w:val="en-GB"/>
        </w:rPr>
        <w:t xml:space="preserve"> I-131 (</w:t>
      </w:r>
      <w:r w:rsidR="00C814C2">
        <w:rPr>
          <w:sz w:val="24"/>
          <w:szCs w:val="24"/>
          <w:lang w:val="en-GB"/>
        </w:rPr>
        <w:t>%</w:t>
      </w:r>
      <w:r w:rsidRPr="004A3BCE">
        <w:rPr>
          <w:sz w:val="24"/>
          <w:szCs w:val="24"/>
          <w:lang w:val="en-GB"/>
        </w:rPr>
        <w:t xml:space="preserve">) x effective T ½ (days) </w:t>
      </w:r>
    </w:p>
    <w:p w:rsidR="00C76521" w:rsidRPr="004A3BCE" w:rsidRDefault="00C76521" w:rsidP="00C76521">
      <w:pPr>
        <w:jc w:val="both"/>
        <w:rPr>
          <w:sz w:val="24"/>
          <w:szCs w:val="24"/>
          <w:lang w:val="en-GB"/>
        </w:rPr>
      </w:pPr>
    </w:p>
    <w:p w:rsidR="00C76521" w:rsidRPr="004A3BCE" w:rsidRDefault="00C76521" w:rsidP="00777FBE">
      <w:pPr>
        <w:ind w:left="851"/>
        <w:rPr>
          <w:sz w:val="24"/>
          <w:szCs w:val="24"/>
          <w:lang w:val="en-US"/>
        </w:rPr>
      </w:pPr>
      <w:proofErr w:type="gramStart"/>
      <w:r w:rsidRPr="004A3BCE">
        <w:rPr>
          <w:sz w:val="24"/>
          <w:szCs w:val="24"/>
          <w:lang w:val="en-US"/>
        </w:rPr>
        <w:t>under</w:t>
      </w:r>
      <w:proofErr w:type="gramEnd"/>
      <w:r w:rsidRPr="004A3BCE">
        <w:rPr>
          <w:sz w:val="24"/>
          <w:szCs w:val="24"/>
          <w:lang w:val="en-US"/>
        </w:rPr>
        <w:t xml:space="preserve"> the following conditions</w:t>
      </w:r>
      <w:r w:rsidRPr="004A3BCE" w:rsidDel="00EF484F">
        <w:rPr>
          <w:sz w:val="24"/>
          <w:szCs w:val="24"/>
          <w:lang w:val="en-US"/>
        </w:rPr>
        <w:t xml:space="preserve"> </w:t>
      </w:r>
    </w:p>
    <w:p w:rsidR="00C76521" w:rsidRPr="004A3BCE" w:rsidRDefault="00C76521" w:rsidP="00777FBE">
      <w:pPr>
        <w:pStyle w:val="Brdtekst"/>
        <w:ind w:left="851"/>
        <w:jc w:val="left"/>
        <w:rPr>
          <w:sz w:val="24"/>
          <w:szCs w:val="24"/>
        </w:rPr>
      </w:pPr>
      <w:r w:rsidRPr="004A3BCE">
        <w:rPr>
          <w:sz w:val="24"/>
          <w:szCs w:val="24"/>
        </w:rPr>
        <w:t>target</w:t>
      </w:r>
      <w:r w:rsidRPr="004A3BCE">
        <w:rPr>
          <w:spacing w:val="-5"/>
          <w:sz w:val="24"/>
          <w:szCs w:val="24"/>
        </w:rPr>
        <w:t xml:space="preserve"> </w:t>
      </w:r>
      <w:r w:rsidRPr="004A3BCE">
        <w:rPr>
          <w:sz w:val="24"/>
          <w:szCs w:val="24"/>
        </w:rPr>
        <w:t>dose</w:t>
      </w:r>
      <w:r w:rsidRPr="004A3BCE">
        <w:rPr>
          <w:spacing w:val="-4"/>
          <w:sz w:val="24"/>
          <w:szCs w:val="24"/>
        </w:rPr>
        <w:t xml:space="preserve"> </w:t>
      </w:r>
      <w:r w:rsidR="00777FBE">
        <w:rPr>
          <w:spacing w:val="-4"/>
          <w:sz w:val="24"/>
          <w:szCs w:val="24"/>
        </w:rPr>
        <w:tab/>
      </w:r>
      <w:r w:rsidRPr="004A3BCE">
        <w:rPr>
          <w:sz w:val="24"/>
          <w:szCs w:val="24"/>
        </w:rPr>
        <w:t>is</w:t>
      </w:r>
      <w:r w:rsidRPr="004A3BCE">
        <w:rPr>
          <w:spacing w:val="-4"/>
          <w:sz w:val="24"/>
          <w:szCs w:val="24"/>
        </w:rPr>
        <w:t xml:space="preserve"> </w:t>
      </w:r>
      <w:r w:rsidRPr="004A3BCE">
        <w:rPr>
          <w:sz w:val="24"/>
          <w:szCs w:val="24"/>
        </w:rPr>
        <w:t>the</w:t>
      </w:r>
      <w:r w:rsidRPr="004A3BCE">
        <w:rPr>
          <w:spacing w:val="-4"/>
          <w:sz w:val="24"/>
          <w:szCs w:val="24"/>
        </w:rPr>
        <w:t xml:space="preserve"> </w:t>
      </w:r>
      <w:r w:rsidRPr="004A3BCE">
        <w:rPr>
          <w:sz w:val="24"/>
          <w:szCs w:val="24"/>
        </w:rPr>
        <w:t>target</w:t>
      </w:r>
      <w:r w:rsidRPr="004A3BCE">
        <w:rPr>
          <w:spacing w:val="-4"/>
          <w:sz w:val="24"/>
          <w:szCs w:val="24"/>
        </w:rPr>
        <w:t xml:space="preserve"> </w:t>
      </w:r>
      <w:r w:rsidRPr="004A3BCE">
        <w:rPr>
          <w:sz w:val="24"/>
          <w:szCs w:val="24"/>
        </w:rPr>
        <w:t>absorbed</w:t>
      </w:r>
      <w:r w:rsidRPr="004A3BCE">
        <w:rPr>
          <w:spacing w:val="-4"/>
          <w:sz w:val="24"/>
          <w:szCs w:val="24"/>
        </w:rPr>
        <w:t xml:space="preserve"> </w:t>
      </w:r>
      <w:r w:rsidRPr="004A3BCE">
        <w:rPr>
          <w:sz w:val="24"/>
          <w:szCs w:val="24"/>
        </w:rPr>
        <w:t>dose</w:t>
      </w:r>
      <w:r w:rsidRPr="004A3BCE">
        <w:rPr>
          <w:spacing w:val="-6"/>
          <w:sz w:val="24"/>
          <w:szCs w:val="24"/>
        </w:rPr>
        <w:t xml:space="preserve"> </w:t>
      </w:r>
      <w:r w:rsidRPr="004A3BCE">
        <w:rPr>
          <w:sz w:val="24"/>
          <w:szCs w:val="24"/>
        </w:rPr>
        <w:t>in</w:t>
      </w:r>
      <w:r w:rsidRPr="004A3BCE">
        <w:rPr>
          <w:spacing w:val="-4"/>
          <w:sz w:val="24"/>
          <w:szCs w:val="24"/>
        </w:rPr>
        <w:t xml:space="preserve"> </w:t>
      </w:r>
      <w:r w:rsidRPr="004A3BCE">
        <w:rPr>
          <w:sz w:val="24"/>
          <w:szCs w:val="24"/>
        </w:rPr>
        <w:t>the</w:t>
      </w:r>
      <w:r w:rsidRPr="004A3BCE">
        <w:rPr>
          <w:spacing w:val="-4"/>
          <w:sz w:val="24"/>
          <w:szCs w:val="24"/>
        </w:rPr>
        <w:t xml:space="preserve"> </w:t>
      </w:r>
      <w:r w:rsidRPr="004A3BCE">
        <w:rPr>
          <w:sz w:val="24"/>
          <w:szCs w:val="24"/>
        </w:rPr>
        <w:t>whole</w:t>
      </w:r>
      <w:r w:rsidRPr="004A3BCE">
        <w:rPr>
          <w:spacing w:val="-4"/>
          <w:sz w:val="24"/>
          <w:szCs w:val="24"/>
        </w:rPr>
        <w:t xml:space="preserve"> </w:t>
      </w:r>
      <w:r w:rsidRPr="004A3BCE">
        <w:rPr>
          <w:sz w:val="24"/>
          <w:szCs w:val="24"/>
        </w:rPr>
        <w:t>thyroid</w:t>
      </w:r>
      <w:r w:rsidRPr="004A3BCE">
        <w:rPr>
          <w:spacing w:val="-5"/>
          <w:sz w:val="24"/>
          <w:szCs w:val="24"/>
        </w:rPr>
        <w:t xml:space="preserve"> </w:t>
      </w:r>
      <w:r w:rsidRPr="004A3BCE">
        <w:rPr>
          <w:sz w:val="24"/>
          <w:szCs w:val="24"/>
        </w:rPr>
        <w:t>gland</w:t>
      </w:r>
      <w:r w:rsidRPr="004A3BCE">
        <w:rPr>
          <w:spacing w:val="-5"/>
          <w:sz w:val="24"/>
          <w:szCs w:val="24"/>
        </w:rPr>
        <w:t xml:space="preserve"> </w:t>
      </w:r>
      <w:r w:rsidRPr="004A3BCE">
        <w:rPr>
          <w:sz w:val="24"/>
          <w:szCs w:val="24"/>
        </w:rPr>
        <w:t>or</w:t>
      </w:r>
      <w:r w:rsidRPr="004A3BCE">
        <w:rPr>
          <w:spacing w:val="-4"/>
          <w:sz w:val="24"/>
          <w:szCs w:val="24"/>
        </w:rPr>
        <w:t xml:space="preserve"> </w:t>
      </w:r>
      <w:r w:rsidRPr="004A3BCE">
        <w:rPr>
          <w:sz w:val="24"/>
          <w:szCs w:val="24"/>
        </w:rPr>
        <w:t>in</w:t>
      </w:r>
      <w:r w:rsidRPr="004A3BCE">
        <w:rPr>
          <w:spacing w:val="-4"/>
          <w:sz w:val="24"/>
          <w:szCs w:val="24"/>
        </w:rPr>
        <w:t xml:space="preserve"> </w:t>
      </w:r>
      <w:r w:rsidRPr="004A3BCE">
        <w:rPr>
          <w:sz w:val="24"/>
          <w:szCs w:val="24"/>
        </w:rPr>
        <w:t>an</w:t>
      </w:r>
      <w:r w:rsidRPr="004A3BCE">
        <w:rPr>
          <w:spacing w:val="-4"/>
          <w:sz w:val="24"/>
          <w:szCs w:val="24"/>
        </w:rPr>
        <w:t xml:space="preserve"> </w:t>
      </w:r>
      <w:r w:rsidRPr="004A3BCE">
        <w:rPr>
          <w:spacing w:val="-1"/>
          <w:sz w:val="24"/>
          <w:szCs w:val="24"/>
        </w:rPr>
        <w:t>adenoma</w:t>
      </w:r>
    </w:p>
    <w:p w:rsidR="00C76521" w:rsidRPr="004A3BCE" w:rsidRDefault="00C76521" w:rsidP="00777FBE">
      <w:pPr>
        <w:pStyle w:val="Brdtekst"/>
        <w:ind w:left="2603" w:hanging="1752"/>
        <w:jc w:val="left"/>
        <w:rPr>
          <w:sz w:val="24"/>
          <w:szCs w:val="24"/>
        </w:rPr>
      </w:pPr>
      <w:r w:rsidRPr="004A3BCE">
        <w:rPr>
          <w:sz w:val="24"/>
          <w:szCs w:val="24"/>
        </w:rPr>
        <w:t>target</w:t>
      </w:r>
      <w:r w:rsidRPr="004A3BCE">
        <w:rPr>
          <w:spacing w:val="-7"/>
          <w:sz w:val="24"/>
          <w:szCs w:val="24"/>
        </w:rPr>
        <w:t xml:space="preserve"> </w:t>
      </w:r>
      <w:r w:rsidRPr="004A3BCE">
        <w:rPr>
          <w:spacing w:val="-1"/>
          <w:sz w:val="24"/>
          <w:szCs w:val="24"/>
        </w:rPr>
        <w:t>volume</w:t>
      </w:r>
      <w:r w:rsidRPr="004A3BCE">
        <w:rPr>
          <w:spacing w:val="-6"/>
          <w:sz w:val="24"/>
          <w:szCs w:val="24"/>
        </w:rPr>
        <w:t xml:space="preserve"> </w:t>
      </w:r>
      <w:r w:rsidR="00777FBE">
        <w:rPr>
          <w:spacing w:val="-6"/>
          <w:sz w:val="24"/>
          <w:szCs w:val="24"/>
        </w:rPr>
        <w:tab/>
      </w:r>
      <w:r w:rsidRPr="004A3BCE">
        <w:rPr>
          <w:sz w:val="24"/>
          <w:szCs w:val="24"/>
        </w:rPr>
        <w:t>is the</w:t>
      </w:r>
      <w:r w:rsidRPr="004A3BCE">
        <w:rPr>
          <w:spacing w:val="-7"/>
          <w:sz w:val="24"/>
          <w:szCs w:val="24"/>
        </w:rPr>
        <w:t xml:space="preserve"> </w:t>
      </w:r>
      <w:r w:rsidRPr="004A3BCE">
        <w:rPr>
          <w:spacing w:val="-1"/>
          <w:sz w:val="24"/>
          <w:szCs w:val="24"/>
        </w:rPr>
        <w:t>volume</w:t>
      </w:r>
      <w:r w:rsidRPr="004A3BCE">
        <w:rPr>
          <w:spacing w:val="-6"/>
          <w:sz w:val="24"/>
          <w:szCs w:val="24"/>
        </w:rPr>
        <w:t xml:space="preserve"> </w:t>
      </w:r>
      <w:r w:rsidRPr="004A3BCE">
        <w:rPr>
          <w:sz w:val="24"/>
          <w:szCs w:val="24"/>
        </w:rPr>
        <w:t>of</w:t>
      </w:r>
      <w:r w:rsidRPr="004A3BCE">
        <w:rPr>
          <w:spacing w:val="-7"/>
          <w:sz w:val="24"/>
          <w:szCs w:val="24"/>
        </w:rPr>
        <w:t xml:space="preserve"> </w:t>
      </w:r>
      <w:r w:rsidRPr="004A3BCE">
        <w:rPr>
          <w:sz w:val="24"/>
          <w:szCs w:val="24"/>
        </w:rPr>
        <w:t>the</w:t>
      </w:r>
      <w:r w:rsidRPr="004A3BCE">
        <w:rPr>
          <w:spacing w:val="-6"/>
          <w:sz w:val="24"/>
          <w:szCs w:val="24"/>
        </w:rPr>
        <w:t xml:space="preserve"> </w:t>
      </w:r>
      <w:r w:rsidRPr="004A3BCE">
        <w:rPr>
          <w:sz w:val="24"/>
          <w:szCs w:val="24"/>
        </w:rPr>
        <w:t>whole</w:t>
      </w:r>
      <w:r w:rsidRPr="004A3BCE">
        <w:rPr>
          <w:spacing w:val="-7"/>
          <w:sz w:val="24"/>
          <w:szCs w:val="24"/>
        </w:rPr>
        <w:t xml:space="preserve"> </w:t>
      </w:r>
      <w:r w:rsidRPr="004A3BCE">
        <w:rPr>
          <w:sz w:val="24"/>
          <w:szCs w:val="24"/>
        </w:rPr>
        <w:t>thyroid</w:t>
      </w:r>
      <w:r w:rsidRPr="004A3BCE">
        <w:rPr>
          <w:spacing w:val="-6"/>
          <w:sz w:val="24"/>
          <w:szCs w:val="24"/>
        </w:rPr>
        <w:t xml:space="preserve"> </w:t>
      </w:r>
      <w:r w:rsidRPr="004A3BCE">
        <w:rPr>
          <w:spacing w:val="-1"/>
          <w:sz w:val="24"/>
          <w:szCs w:val="24"/>
        </w:rPr>
        <w:t>gland</w:t>
      </w:r>
      <w:r w:rsidRPr="004A3BCE">
        <w:rPr>
          <w:spacing w:val="-6"/>
          <w:sz w:val="24"/>
          <w:szCs w:val="24"/>
        </w:rPr>
        <w:t xml:space="preserve"> </w:t>
      </w:r>
      <w:r w:rsidRPr="004A3BCE">
        <w:rPr>
          <w:sz w:val="24"/>
          <w:szCs w:val="24"/>
        </w:rPr>
        <w:t>(Graves' disease,</w:t>
      </w:r>
      <w:r w:rsidRPr="004A3BCE">
        <w:rPr>
          <w:spacing w:val="-6"/>
          <w:sz w:val="24"/>
          <w:szCs w:val="24"/>
        </w:rPr>
        <w:t xml:space="preserve"> </w:t>
      </w:r>
      <w:r w:rsidRPr="004A3BCE">
        <w:rPr>
          <w:spacing w:val="-1"/>
          <w:sz w:val="24"/>
          <w:szCs w:val="24"/>
        </w:rPr>
        <w:t>multifocal</w:t>
      </w:r>
      <w:r w:rsidRPr="004A3BCE">
        <w:rPr>
          <w:spacing w:val="-6"/>
          <w:sz w:val="24"/>
          <w:szCs w:val="24"/>
        </w:rPr>
        <w:t xml:space="preserve"> </w:t>
      </w:r>
      <w:r w:rsidRPr="004A3BCE">
        <w:rPr>
          <w:sz w:val="24"/>
          <w:szCs w:val="24"/>
        </w:rPr>
        <w:t>or</w:t>
      </w:r>
      <w:r w:rsidRPr="004A3BCE">
        <w:rPr>
          <w:spacing w:val="-6"/>
          <w:sz w:val="24"/>
          <w:szCs w:val="24"/>
        </w:rPr>
        <w:t xml:space="preserve"> </w:t>
      </w:r>
      <w:r w:rsidRPr="004A3BCE">
        <w:rPr>
          <w:spacing w:val="-1"/>
          <w:sz w:val="24"/>
          <w:szCs w:val="24"/>
        </w:rPr>
        <w:t>disseminated</w:t>
      </w:r>
      <w:r w:rsidRPr="004A3BCE">
        <w:rPr>
          <w:spacing w:val="61"/>
          <w:w w:val="99"/>
          <w:sz w:val="24"/>
          <w:szCs w:val="24"/>
        </w:rPr>
        <w:t xml:space="preserve"> </w:t>
      </w:r>
      <w:r w:rsidRPr="004A3BCE">
        <w:rPr>
          <w:spacing w:val="-1"/>
          <w:sz w:val="24"/>
          <w:szCs w:val="24"/>
        </w:rPr>
        <w:t>autonomy)</w:t>
      </w:r>
    </w:p>
    <w:p w:rsidR="00C76521" w:rsidRPr="004A3BCE" w:rsidRDefault="00C76521" w:rsidP="00777FBE">
      <w:pPr>
        <w:pStyle w:val="Brdtekst"/>
        <w:ind w:left="2603" w:hanging="1752"/>
        <w:jc w:val="left"/>
        <w:rPr>
          <w:sz w:val="24"/>
          <w:szCs w:val="24"/>
        </w:rPr>
      </w:pPr>
      <w:r w:rsidRPr="004A3BCE">
        <w:rPr>
          <w:sz w:val="24"/>
          <w:szCs w:val="24"/>
        </w:rPr>
        <w:t>max.</w:t>
      </w:r>
      <w:r w:rsidRPr="004A3BCE">
        <w:rPr>
          <w:spacing w:val="-5"/>
          <w:sz w:val="24"/>
          <w:szCs w:val="24"/>
        </w:rPr>
        <w:t xml:space="preserve"> </w:t>
      </w:r>
      <w:r w:rsidRPr="004A3BCE">
        <w:rPr>
          <w:sz w:val="24"/>
          <w:szCs w:val="24"/>
        </w:rPr>
        <w:t>uptake</w:t>
      </w:r>
      <w:r w:rsidRPr="004A3BCE">
        <w:rPr>
          <w:spacing w:val="-4"/>
          <w:sz w:val="24"/>
          <w:szCs w:val="24"/>
        </w:rPr>
        <w:t xml:space="preserve"> </w:t>
      </w:r>
      <w:r w:rsidRPr="004A3BCE">
        <w:rPr>
          <w:spacing w:val="-1"/>
          <w:sz w:val="24"/>
          <w:szCs w:val="24"/>
          <w:vertAlign w:val="superscript"/>
        </w:rPr>
        <w:t>131</w:t>
      </w:r>
      <w:r w:rsidRPr="004A3BCE">
        <w:rPr>
          <w:spacing w:val="-1"/>
          <w:sz w:val="24"/>
          <w:szCs w:val="24"/>
        </w:rPr>
        <w:t>I</w:t>
      </w:r>
      <w:r w:rsidRPr="004A3BCE">
        <w:rPr>
          <w:spacing w:val="-4"/>
          <w:sz w:val="24"/>
          <w:szCs w:val="24"/>
        </w:rPr>
        <w:t xml:space="preserve"> </w:t>
      </w:r>
      <w:r w:rsidR="00777FBE">
        <w:rPr>
          <w:spacing w:val="-4"/>
          <w:sz w:val="24"/>
          <w:szCs w:val="24"/>
        </w:rPr>
        <w:tab/>
      </w:r>
      <w:r w:rsidRPr="004A3BCE">
        <w:rPr>
          <w:sz w:val="24"/>
          <w:szCs w:val="24"/>
        </w:rPr>
        <w:t>is the</w:t>
      </w:r>
      <w:r w:rsidRPr="004A3BCE">
        <w:rPr>
          <w:spacing w:val="-4"/>
          <w:sz w:val="24"/>
          <w:szCs w:val="24"/>
        </w:rPr>
        <w:t xml:space="preserve"> </w:t>
      </w:r>
      <w:r w:rsidRPr="004A3BCE">
        <w:rPr>
          <w:sz w:val="24"/>
          <w:szCs w:val="24"/>
        </w:rPr>
        <w:t>max.</w:t>
      </w:r>
      <w:r w:rsidRPr="004A3BCE">
        <w:rPr>
          <w:spacing w:val="-4"/>
          <w:sz w:val="24"/>
          <w:szCs w:val="24"/>
        </w:rPr>
        <w:t xml:space="preserve"> </w:t>
      </w:r>
      <w:r w:rsidRPr="004A3BCE">
        <w:rPr>
          <w:spacing w:val="-1"/>
          <w:sz w:val="24"/>
          <w:szCs w:val="24"/>
        </w:rPr>
        <w:t>uptake</w:t>
      </w:r>
      <w:r w:rsidRPr="004A3BCE">
        <w:rPr>
          <w:spacing w:val="-4"/>
          <w:sz w:val="24"/>
          <w:szCs w:val="24"/>
        </w:rPr>
        <w:t xml:space="preserve"> </w:t>
      </w:r>
      <w:r w:rsidRPr="004A3BCE">
        <w:rPr>
          <w:sz w:val="24"/>
          <w:szCs w:val="24"/>
        </w:rPr>
        <w:t>of</w:t>
      </w:r>
      <w:r w:rsidRPr="004A3BCE">
        <w:rPr>
          <w:spacing w:val="-4"/>
          <w:sz w:val="24"/>
          <w:szCs w:val="24"/>
        </w:rPr>
        <w:t xml:space="preserve"> </w:t>
      </w:r>
      <w:r w:rsidRPr="004A3BCE">
        <w:rPr>
          <w:sz w:val="24"/>
          <w:szCs w:val="24"/>
        </w:rPr>
        <w:t>I-131</w:t>
      </w:r>
      <w:r w:rsidRPr="004A3BCE">
        <w:rPr>
          <w:spacing w:val="-4"/>
          <w:sz w:val="24"/>
          <w:szCs w:val="24"/>
        </w:rPr>
        <w:t xml:space="preserve"> </w:t>
      </w:r>
      <w:r w:rsidRPr="004A3BCE">
        <w:rPr>
          <w:spacing w:val="-1"/>
          <w:sz w:val="24"/>
          <w:szCs w:val="24"/>
        </w:rPr>
        <w:t>in</w:t>
      </w:r>
      <w:r w:rsidRPr="004A3BCE">
        <w:rPr>
          <w:spacing w:val="-4"/>
          <w:sz w:val="24"/>
          <w:szCs w:val="24"/>
        </w:rPr>
        <w:t xml:space="preserve"> </w:t>
      </w:r>
      <w:r w:rsidRPr="004A3BCE">
        <w:rPr>
          <w:sz w:val="24"/>
          <w:szCs w:val="24"/>
        </w:rPr>
        <w:t>the</w:t>
      </w:r>
      <w:r w:rsidRPr="004A3BCE">
        <w:rPr>
          <w:spacing w:val="-4"/>
          <w:sz w:val="24"/>
          <w:szCs w:val="24"/>
        </w:rPr>
        <w:t xml:space="preserve"> </w:t>
      </w:r>
      <w:r w:rsidRPr="004A3BCE">
        <w:rPr>
          <w:spacing w:val="-1"/>
          <w:sz w:val="24"/>
          <w:szCs w:val="24"/>
        </w:rPr>
        <w:t>thyroid</w:t>
      </w:r>
      <w:r w:rsidRPr="004A3BCE">
        <w:rPr>
          <w:spacing w:val="-5"/>
          <w:sz w:val="24"/>
          <w:szCs w:val="24"/>
        </w:rPr>
        <w:t xml:space="preserve"> </w:t>
      </w:r>
      <w:r w:rsidRPr="004A3BCE">
        <w:rPr>
          <w:sz w:val="24"/>
          <w:szCs w:val="24"/>
        </w:rPr>
        <w:t>gland</w:t>
      </w:r>
      <w:r w:rsidRPr="004A3BCE">
        <w:rPr>
          <w:spacing w:val="-4"/>
          <w:sz w:val="24"/>
          <w:szCs w:val="24"/>
        </w:rPr>
        <w:t xml:space="preserve"> </w:t>
      </w:r>
      <w:r w:rsidRPr="004A3BCE">
        <w:rPr>
          <w:sz w:val="24"/>
          <w:szCs w:val="24"/>
        </w:rPr>
        <w:t>or</w:t>
      </w:r>
      <w:r w:rsidRPr="004A3BCE">
        <w:rPr>
          <w:spacing w:val="-5"/>
          <w:sz w:val="24"/>
          <w:szCs w:val="24"/>
        </w:rPr>
        <w:t xml:space="preserve"> </w:t>
      </w:r>
      <w:r w:rsidRPr="004A3BCE">
        <w:rPr>
          <w:spacing w:val="-1"/>
          <w:sz w:val="24"/>
          <w:szCs w:val="24"/>
        </w:rPr>
        <w:t>nodules</w:t>
      </w:r>
      <w:r w:rsidRPr="004A3BCE">
        <w:rPr>
          <w:spacing w:val="-4"/>
          <w:sz w:val="24"/>
          <w:szCs w:val="24"/>
        </w:rPr>
        <w:t xml:space="preserve"> </w:t>
      </w:r>
      <w:r w:rsidRPr="004A3BCE">
        <w:rPr>
          <w:sz w:val="24"/>
          <w:szCs w:val="24"/>
        </w:rPr>
        <w:t>in</w:t>
      </w:r>
      <w:r w:rsidR="00C814C2">
        <w:rPr>
          <w:spacing w:val="-4"/>
          <w:sz w:val="24"/>
          <w:szCs w:val="24"/>
        </w:rPr>
        <w:t xml:space="preserve"> %</w:t>
      </w:r>
      <w:r w:rsidRPr="004A3BCE">
        <w:rPr>
          <w:spacing w:val="-5"/>
          <w:sz w:val="24"/>
          <w:szCs w:val="24"/>
        </w:rPr>
        <w:t xml:space="preserve"> </w:t>
      </w:r>
      <w:r w:rsidRPr="004A3BCE">
        <w:rPr>
          <w:sz w:val="24"/>
          <w:szCs w:val="24"/>
        </w:rPr>
        <w:t>of</w:t>
      </w:r>
      <w:r w:rsidRPr="004A3BCE">
        <w:rPr>
          <w:spacing w:val="-4"/>
          <w:sz w:val="24"/>
          <w:szCs w:val="24"/>
        </w:rPr>
        <w:t xml:space="preserve"> </w:t>
      </w:r>
      <w:r w:rsidRPr="004A3BCE">
        <w:rPr>
          <w:sz w:val="24"/>
          <w:szCs w:val="24"/>
        </w:rPr>
        <w:t>the</w:t>
      </w:r>
      <w:r w:rsidRPr="004A3BCE">
        <w:rPr>
          <w:spacing w:val="-4"/>
          <w:sz w:val="24"/>
          <w:szCs w:val="24"/>
        </w:rPr>
        <w:t xml:space="preserve"> </w:t>
      </w:r>
      <w:r w:rsidRPr="004A3BCE">
        <w:rPr>
          <w:spacing w:val="-1"/>
          <w:sz w:val="24"/>
          <w:szCs w:val="24"/>
        </w:rPr>
        <w:t>administered</w:t>
      </w:r>
      <w:r w:rsidRPr="004A3BCE">
        <w:rPr>
          <w:spacing w:val="55"/>
          <w:w w:val="99"/>
          <w:sz w:val="24"/>
          <w:szCs w:val="24"/>
        </w:rPr>
        <w:t xml:space="preserve"> </w:t>
      </w:r>
      <w:r w:rsidRPr="004A3BCE">
        <w:rPr>
          <w:sz w:val="24"/>
          <w:szCs w:val="24"/>
        </w:rPr>
        <w:t>activity</w:t>
      </w:r>
      <w:r w:rsidRPr="004A3BCE">
        <w:rPr>
          <w:spacing w:val="-3"/>
          <w:sz w:val="24"/>
          <w:szCs w:val="24"/>
        </w:rPr>
        <w:t xml:space="preserve"> </w:t>
      </w:r>
      <w:r w:rsidRPr="004A3BCE">
        <w:rPr>
          <w:sz w:val="24"/>
          <w:szCs w:val="24"/>
        </w:rPr>
        <w:t>as</w:t>
      </w:r>
      <w:r w:rsidRPr="004A3BCE">
        <w:rPr>
          <w:spacing w:val="-5"/>
          <w:sz w:val="24"/>
          <w:szCs w:val="24"/>
        </w:rPr>
        <w:t xml:space="preserve"> </w:t>
      </w:r>
      <w:r w:rsidRPr="004A3BCE">
        <w:rPr>
          <w:sz w:val="24"/>
          <w:szCs w:val="24"/>
        </w:rPr>
        <w:t>established</w:t>
      </w:r>
      <w:r w:rsidRPr="004A3BCE">
        <w:rPr>
          <w:spacing w:val="-6"/>
          <w:sz w:val="24"/>
          <w:szCs w:val="24"/>
        </w:rPr>
        <w:t xml:space="preserve"> </w:t>
      </w:r>
      <w:r w:rsidRPr="004A3BCE">
        <w:rPr>
          <w:sz w:val="24"/>
          <w:szCs w:val="24"/>
        </w:rPr>
        <w:t>in</w:t>
      </w:r>
      <w:r w:rsidRPr="004A3BCE">
        <w:rPr>
          <w:spacing w:val="-5"/>
          <w:sz w:val="24"/>
          <w:szCs w:val="24"/>
        </w:rPr>
        <w:t xml:space="preserve"> </w:t>
      </w:r>
      <w:r w:rsidRPr="004A3BCE">
        <w:rPr>
          <w:sz w:val="24"/>
          <w:szCs w:val="24"/>
        </w:rPr>
        <w:t>a</w:t>
      </w:r>
      <w:r w:rsidRPr="004A3BCE">
        <w:rPr>
          <w:spacing w:val="-4"/>
          <w:sz w:val="24"/>
          <w:szCs w:val="24"/>
        </w:rPr>
        <w:t xml:space="preserve"> </w:t>
      </w:r>
      <w:r w:rsidRPr="004A3BCE">
        <w:rPr>
          <w:sz w:val="24"/>
          <w:szCs w:val="24"/>
        </w:rPr>
        <w:t>test</w:t>
      </w:r>
      <w:r w:rsidRPr="004A3BCE">
        <w:rPr>
          <w:spacing w:val="-5"/>
          <w:sz w:val="24"/>
          <w:szCs w:val="24"/>
        </w:rPr>
        <w:t xml:space="preserve"> </w:t>
      </w:r>
      <w:r w:rsidRPr="004A3BCE">
        <w:rPr>
          <w:sz w:val="24"/>
          <w:szCs w:val="24"/>
        </w:rPr>
        <w:t>dose.</w:t>
      </w:r>
    </w:p>
    <w:p w:rsidR="00C76521" w:rsidRPr="004A3BCE" w:rsidRDefault="00C76521" w:rsidP="00777FBE">
      <w:pPr>
        <w:pStyle w:val="Brdtekst"/>
        <w:ind w:left="851"/>
        <w:jc w:val="left"/>
        <w:rPr>
          <w:sz w:val="24"/>
          <w:szCs w:val="24"/>
        </w:rPr>
      </w:pPr>
      <w:r w:rsidRPr="004A3BCE">
        <w:rPr>
          <w:sz w:val="24"/>
          <w:szCs w:val="24"/>
        </w:rPr>
        <w:t>effective</w:t>
      </w:r>
      <w:r w:rsidRPr="004A3BCE">
        <w:rPr>
          <w:spacing w:val="-4"/>
          <w:sz w:val="24"/>
          <w:szCs w:val="24"/>
        </w:rPr>
        <w:t xml:space="preserve"> </w:t>
      </w:r>
      <w:r w:rsidRPr="004A3BCE">
        <w:rPr>
          <w:sz w:val="24"/>
          <w:szCs w:val="24"/>
        </w:rPr>
        <w:t>T</w:t>
      </w:r>
      <w:r w:rsidRPr="004A3BCE">
        <w:rPr>
          <w:spacing w:val="-5"/>
          <w:sz w:val="24"/>
          <w:szCs w:val="24"/>
        </w:rPr>
        <w:t xml:space="preserve"> </w:t>
      </w:r>
      <w:r w:rsidRPr="004A3BCE">
        <w:rPr>
          <w:sz w:val="24"/>
          <w:szCs w:val="24"/>
        </w:rPr>
        <w:t>½</w:t>
      </w:r>
      <w:r w:rsidRPr="004A3BCE">
        <w:rPr>
          <w:spacing w:val="-4"/>
          <w:sz w:val="24"/>
          <w:szCs w:val="24"/>
        </w:rPr>
        <w:t xml:space="preserve"> </w:t>
      </w:r>
      <w:r w:rsidRPr="004A3BCE">
        <w:rPr>
          <w:spacing w:val="-4"/>
          <w:sz w:val="24"/>
          <w:szCs w:val="24"/>
        </w:rPr>
        <w:tab/>
        <w:t xml:space="preserve">is </w:t>
      </w:r>
      <w:r w:rsidRPr="004A3BCE">
        <w:rPr>
          <w:sz w:val="24"/>
          <w:szCs w:val="24"/>
        </w:rPr>
        <w:t>the</w:t>
      </w:r>
      <w:r w:rsidRPr="004A3BCE">
        <w:rPr>
          <w:spacing w:val="-4"/>
          <w:sz w:val="24"/>
          <w:szCs w:val="24"/>
        </w:rPr>
        <w:t xml:space="preserve"> </w:t>
      </w:r>
      <w:r w:rsidRPr="004A3BCE">
        <w:rPr>
          <w:sz w:val="24"/>
          <w:szCs w:val="24"/>
        </w:rPr>
        <w:t>effective</w:t>
      </w:r>
      <w:r w:rsidRPr="004A3BCE">
        <w:rPr>
          <w:spacing w:val="-4"/>
          <w:sz w:val="24"/>
          <w:szCs w:val="24"/>
        </w:rPr>
        <w:t xml:space="preserve"> </w:t>
      </w:r>
      <w:r w:rsidRPr="004A3BCE">
        <w:rPr>
          <w:sz w:val="24"/>
          <w:szCs w:val="24"/>
        </w:rPr>
        <w:t>half-life</w:t>
      </w:r>
      <w:r w:rsidRPr="004A3BCE">
        <w:rPr>
          <w:spacing w:val="-4"/>
          <w:sz w:val="24"/>
          <w:szCs w:val="24"/>
        </w:rPr>
        <w:t xml:space="preserve"> </w:t>
      </w:r>
      <w:r w:rsidRPr="004A3BCE">
        <w:rPr>
          <w:sz w:val="24"/>
          <w:szCs w:val="24"/>
        </w:rPr>
        <w:t>of</w:t>
      </w:r>
      <w:r w:rsidRPr="004A3BCE">
        <w:rPr>
          <w:spacing w:val="-4"/>
          <w:sz w:val="24"/>
          <w:szCs w:val="24"/>
        </w:rPr>
        <w:t xml:space="preserve"> </w:t>
      </w:r>
      <w:r w:rsidRPr="004A3BCE">
        <w:rPr>
          <w:sz w:val="24"/>
          <w:szCs w:val="24"/>
        </w:rPr>
        <w:t>I-131</w:t>
      </w:r>
      <w:r w:rsidRPr="004A3BCE">
        <w:rPr>
          <w:spacing w:val="-4"/>
          <w:sz w:val="24"/>
          <w:szCs w:val="24"/>
        </w:rPr>
        <w:t xml:space="preserve"> </w:t>
      </w:r>
      <w:r w:rsidRPr="004A3BCE">
        <w:rPr>
          <w:sz w:val="24"/>
          <w:szCs w:val="24"/>
        </w:rPr>
        <w:t>in</w:t>
      </w:r>
      <w:r w:rsidRPr="004A3BCE">
        <w:rPr>
          <w:spacing w:val="-4"/>
          <w:sz w:val="24"/>
          <w:szCs w:val="24"/>
        </w:rPr>
        <w:t xml:space="preserve"> </w:t>
      </w:r>
      <w:r w:rsidRPr="004A3BCE">
        <w:rPr>
          <w:spacing w:val="-1"/>
          <w:sz w:val="24"/>
          <w:szCs w:val="24"/>
        </w:rPr>
        <w:t>the</w:t>
      </w:r>
      <w:r w:rsidRPr="004A3BCE">
        <w:rPr>
          <w:spacing w:val="-4"/>
          <w:sz w:val="24"/>
          <w:szCs w:val="24"/>
        </w:rPr>
        <w:t xml:space="preserve"> </w:t>
      </w:r>
      <w:r w:rsidRPr="004A3BCE">
        <w:rPr>
          <w:spacing w:val="-1"/>
          <w:sz w:val="24"/>
          <w:szCs w:val="24"/>
        </w:rPr>
        <w:t>thyroid</w:t>
      </w:r>
      <w:r w:rsidRPr="004A3BCE">
        <w:rPr>
          <w:spacing w:val="-4"/>
          <w:sz w:val="24"/>
          <w:szCs w:val="24"/>
        </w:rPr>
        <w:t xml:space="preserve"> </w:t>
      </w:r>
      <w:r w:rsidRPr="004A3BCE">
        <w:rPr>
          <w:spacing w:val="-1"/>
          <w:sz w:val="24"/>
          <w:szCs w:val="24"/>
        </w:rPr>
        <w:t xml:space="preserve">gland </w:t>
      </w:r>
      <w:r w:rsidRPr="004A3BCE">
        <w:rPr>
          <w:sz w:val="24"/>
          <w:szCs w:val="24"/>
        </w:rPr>
        <w:t xml:space="preserve">expressed in days </w:t>
      </w:r>
    </w:p>
    <w:p w:rsidR="00C76521" w:rsidRPr="004A3BCE" w:rsidRDefault="00C76521" w:rsidP="00777FBE">
      <w:pPr>
        <w:pStyle w:val="Brdtekst"/>
        <w:ind w:left="851"/>
        <w:jc w:val="left"/>
        <w:rPr>
          <w:sz w:val="24"/>
          <w:szCs w:val="24"/>
        </w:rPr>
      </w:pPr>
      <w:r w:rsidRPr="004A3BCE">
        <w:rPr>
          <w:sz w:val="24"/>
          <w:szCs w:val="24"/>
        </w:rPr>
        <w:t>K</w:t>
      </w:r>
      <w:r w:rsidRPr="004A3BCE">
        <w:rPr>
          <w:spacing w:val="-4"/>
          <w:sz w:val="24"/>
          <w:szCs w:val="24"/>
        </w:rPr>
        <w:t xml:space="preserve"> </w:t>
      </w:r>
      <w:r w:rsidRPr="004A3BCE">
        <w:rPr>
          <w:spacing w:val="-4"/>
          <w:sz w:val="24"/>
          <w:szCs w:val="24"/>
        </w:rPr>
        <w:tab/>
      </w:r>
      <w:r w:rsidRPr="004A3BCE">
        <w:rPr>
          <w:spacing w:val="-4"/>
          <w:sz w:val="24"/>
          <w:szCs w:val="24"/>
        </w:rPr>
        <w:tab/>
        <w:t xml:space="preserve">is </w:t>
      </w:r>
      <w:r w:rsidRPr="004A3BCE">
        <w:rPr>
          <w:sz w:val="24"/>
          <w:szCs w:val="24"/>
        </w:rPr>
        <w:t>24.67</w:t>
      </w:r>
    </w:p>
    <w:p w:rsidR="00C76521" w:rsidRPr="004A3BCE" w:rsidRDefault="00C76521" w:rsidP="0053277D">
      <w:pPr>
        <w:pStyle w:val="Brdtekst"/>
        <w:ind w:left="851"/>
        <w:rPr>
          <w:sz w:val="24"/>
          <w:szCs w:val="24"/>
        </w:rPr>
      </w:pPr>
    </w:p>
    <w:p w:rsidR="00C76521" w:rsidRPr="004A3BCE" w:rsidRDefault="00C76521" w:rsidP="0053277D">
      <w:pPr>
        <w:pStyle w:val="Brdtekst"/>
        <w:spacing w:line="276" w:lineRule="auto"/>
        <w:ind w:left="851"/>
        <w:rPr>
          <w:spacing w:val="-6"/>
          <w:sz w:val="24"/>
          <w:szCs w:val="24"/>
        </w:rPr>
      </w:pPr>
      <w:r w:rsidRPr="004A3BCE">
        <w:rPr>
          <w:sz w:val="24"/>
          <w:szCs w:val="24"/>
        </w:rPr>
        <w:t>The</w:t>
      </w:r>
      <w:r w:rsidRPr="004A3BCE">
        <w:rPr>
          <w:spacing w:val="-6"/>
          <w:sz w:val="24"/>
          <w:szCs w:val="24"/>
        </w:rPr>
        <w:t xml:space="preserve"> </w:t>
      </w:r>
      <w:r w:rsidRPr="004A3BCE">
        <w:rPr>
          <w:sz w:val="24"/>
          <w:szCs w:val="24"/>
        </w:rPr>
        <w:t>following</w:t>
      </w:r>
      <w:r w:rsidRPr="004A3BCE">
        <w:rPr>
          <w:spacing w:val="-5"/>
          <w:sz w:val="24"/>
          <w:szCs w:val="24"/>
        </w:rPr>
        <w:t xml:space="preserve"> </w:t>
      </w:r>
      <w:r w:rsidRPr="004A3BCE">
        <w:rPr>
          <w:sz w:val="24"/>
          <w:szCs w:val="24"/>
        </w:rPr>
        <w:t>target</w:t>
      </w:r>
      <w:r w:rsidRPr="004A3BCE">
        <w:rPr>
          <w:spacing w:val="-6"/>
          <w:sz w:val="24"/>
          <w:szCs w:val="24"/>
        </w:rPr>
        <w:t xml:space="preserve"> </w:t>
      </w:r>
      <w:r w:rsidRPr="004A3BCE">
        <w:rPr>
          <w:sz w:val="24"/>
          <w:szCs w:val="24"/>
        </w:rPr>
        <w:t>organ</w:t>
      </w:r>
      <w:r w:rsidRPr="004A3BCE">
        <w:rPr>
          <w:spacing w:val="-6"/>
          <w:sz w:val="24"/>
          <w:szCs w:val="24"/>
        </w:rPr>
        <w:t xml:space="preserve"> </w:t>
      </w:r>
      <w:r w:rsidRPr="004A3BCE">
        <w:rPr>
          <w:sz w:val="24"/>
          <w:szCs w:val="24"/>
        </w:rPr>
        <w:t>doses</w:t>
      </w:r>
      <w:r w:rsidRPr="004A3BCE">
        <w:rPr>
          <w:spacing w:val="-6"/>
          <w:sz w:val="24"/>
          <w:szCs w:val="24"/>
        </w:rPr>
        <w:t xml:space="preserve"> </w:t>
      </w:r>
      <w:r w:rsidRPr="004A3BCE">
        <w:rPr>
          <w:sz w:val="24"/>
          <w:szCs w:val="24"/>
        </w:rPr>
        <w:t>may</w:t>
      </w:r>
      <w:r w:rsidRPr="004A3BCE">
        <w:rPr>
          <w:spacing w:val="-4"/>
          <w:sz w:val="24"/>
          <w:szCs w:val="24"/>
        </w:rPr>
        <w:t xml:space="preserve"> </w:t>
      </w:r>
      <w:r w:rsidRPr="004A3BCE">
        <w:rPr>
          <w:sz w:val="24"/>
          <w:szCs w:val="24"/>
        </w:rPr>
        <w:t>be</w:t>
      </w:r>
      <w:r w:rsidRPr="004A3BCE">
        <w:rPr>
          <w:spacing w:val="-6"/>
          <w:sz w:val="24"/>
          <w:szCs w:val="24"/>
        </w:rPr>
        <w:t xml:space="preserve"> </w:t>
      </w:r>
      <w:r w:rsidRPr="004A3BCE">
        <w:rPr>
          <w:sz w:val="24"/>
          <w:szCs w:val="24"/>
        </w:rPr>
        <w:t>used:</w:t>
      </w:r>
    </w:p>
    <w:tbl>
      <w:tblPr>
        <w:tblStyle w:val="Tabel-Gitter"/>
        <w:tblW w:w="8803" w:type="dxa"/>
        <w:tblInd w:w="846" w:type="dxa"/>
        <w:tblBorders>
          <w:insideH w:val="none" w:sz="0" w:space="0" w:color="auto"/>
          <w:insideV w:val="none" w:sz="0" w:space="0" w:color="auto"/>
        </w:tblBorders>
        <w:tblLook w:val="04A0" w:firstRow="1" w:lastRow="0" w:firstColumn="1" w:lastColumn="0" w:noHBand="0" w:noVBand="1"/>
      </w:tblPr>
      <w:tblGrid>
        <w:gridCol w:w="3969"/>
        <w:gridCol w:w="4834"/>
      </w:tblGrid>
      <w:tr w:rsidR="00C76521" w:rsidRPr="004A3BCE" w:rsidTr="0053277D">
        <w:trPr>
          <w:trHeight w:val="403"/>
        </w:trPr>
        <w:tc>
          <w:tcPr>
            <w:tcW w:w="3969" w:type="dxa"/>
            <w:tcBorders>
              <w:top w:val="single" w:sz="4" w:space="0" w:color="auto"/>
              <w:bottom w:val="single" w:sz="4" w:space="0" w:color="auto"/>
            </w:tcBorders>
            <w:vAlign w:val="center"/>
          </w:tcPr>
          <w:p w:rsidR="00C76521" w:rsidRPr="004A3BCE" w:rsidRDefault="00C76521" w:rsidP="00C76521">
            <w:pPr>
              <w:pStyle w:val="Brdtekst"/>
              <w:spacing w:line="276" w:lineRule="auto"/>
              <w:rPr>
                <w:sz w:val="24"/>
                <w:szCs w:val="24"/>
              </w:rPr>
            </w:pPr>
            <w:r w:rsidRPr="004A3BCE">
              <w:rPr>
                <w:sz w:val="24"/>
                <w:szCs w:val="24"/>
              </w:rPr>
              <w:t>Unifocal</w:t>
            </w:r>
            <w:r w:rsidRPr="004A3BCE">
              <w:rPr>
                <w:spacing w:val="-6"/>
                <w:sz w:val="24"/>
                <w:szCs w:val="24"/>
              </w:rPr>
              <w:t xml:space="preserve"> </w:t>
            </w:r>
            <w:r w:rsidRPr="004A3BCE">
              <w:rPr>
                <w:spacing w:val="-1"/>
                <w:sz w:val="24"/>
                <w:szCs w:val="24"/>
              </w:rPr>
              <w:t>autonomy</w:t>
            </w:r>
          </w:p>
        </w:tc>
        <w:tc>
          <w:tcPr>
            <w:tcW w:w="4834" w:type="dxa"/>
            <w:tcBorders>
              <w:top w:val="single" w:sz="4" w:space="0" w:color="auto"/>
              <w:bottom w:val="single" w:sz="4" w:space="0" w:color="auto"/>
            </w:tcBorders>
            <w:vAlign w:val="center"/>
          </w:tcPr>
          <w:p w:rsidR="00C76521" w:rsidRPr="004A3BCE" w:rsidRDefault="00C76521" w:rsidP="00C76521">
            <w:pPr>
              <w:pStyle w:val="Brdtekst"/>
              <w:spacing w:line="276" w:lineRule="auto"/>
              <w:rPr>
                <w:sz w:val="24"/>
                <w:szCs w:val="24"/>
              </w:rPr>
            </w:pPr>
            <w:r w:rsidRPr="004A3BCE">
              <w:rPr>
                <w:spacing w:val="-1"/>
                <w:sz w:val="24"/>
                <w:szCs w:val="24"/>
              </w:rPr>
              <w:t>300</w:t>
            </w:r>
            <w:r w:rsidRPr="004A3BCE">
              <w:rPr>
                <w:spacing w:val="-5"/>
                <w:sz w:val="24"/>
                <w:szCs w:val="24"/>
              </w:rPr>
              <w:t xml:space="preserve"> </w:t>
            </w:r>
            <w:r w:rsidRPr="004A3BCE">
              <w:rPr>
                <w:sz w:val="24"/>
                <w:szCs w:val="24"/>
              </w:rPr>
              <w:t>–</w:t>
            </w:r>
            <w:r w:rsidRPr="004A3BCE">
              <w:rPr>
                <w:spacing w:val="-6"/>
                <w:sz w:val="24"/>
                <w:szCs w:val="24"/>
              </w:rPr>
              <w:t xml:space="preserve"> </w:t>
            </w:r>
            <w:r w:rsidRPr="004A3BCE">
              <w:rPr>
                <w:spacing w:val="-1"/>
                <w:sz w:val="24"/>
                <w:szCs w:val="24"/>
              </w:rPr>
              <w:t>400</w:t>
            </w:r>
            <w:r w:rsidRPr="004A3BCE">
              <w:rPr>
                <w:spacing w:val="-5"/>
                <w:sz w:val="24"/>
                <w:szCs w:val="24"/>
              </w:rPr>
              <w:t xml:space="preserve"> </w:t>
            </w:r>
            <w:r w:rsidRPr="004A3BCE">
              <w:rPr>
                <w:spacing w:val="-1"/>
                <w:sz w:val="24"/>
                <w:szCs w:val="24"/>
              </w:rPr>
              <w:t>Gy</w:t>
            </w:r>
            <w:r w:rsidRPr="004A3BCE">
              <w:rPr>
                <w:spacing w:val="-3"/>
                <w:sz w:val="24"/>
                <w:szCs w:val="24"/>
              </w:rPr>
              <w:t xml:space="preserve"> </w:t>
            </w:r>
            <w:r w:rsidRPr="004A3BCE">
              <w:rPr>
                <w:sz w:val="24"/>
                <w:szCs w:val="24"/>
              </w:rPr>
              <w:t>target</w:t>
            </w:r>
            <w:r w:rsidRPr="004A3BCE">
              <w:rPr>
                <w:spacing w:val="-7"/>
                <w:sz w:val="24"/>
                <w:szCs w:val="24"/>
              </w:rPr>
              <w:t xml:space="preserve"> </w:t>
            </w:r>
            <w:r w:rsidRPr="004A3BCE">
              <w:rPr>
                <w:sz w:val="24"/>
                <w:szCs w:val="24"/>
              </w:rPr>
              <w:t>organ</w:t>
            </w:r>
            <w:r w:rsidRPr="004A3BCE">
              <w:rPr>
                <w:spacing w:val="-5"/>
                <w:sz w:val="24"/>
                <w:szCs w:val="24"/>
              </w:rPr>
              <w:t xml:space="preserve"> </w:t>
            </w:r>
            <w:r w:rsidRPr="004A3BCE">
              <w:rPr>
                <w:sz w:val="24"/>
                <w:szCs w:val="24"/>
              </w:rPr>
              <w:t>dose</w:t>
            </w:r>
          </w:p>
        </w:tc>
      </w:tr>
      <w:tr w:rsidR="00C76521" w:rsidRPr="004A3BCE" w:rsidTr="0053277D">
        <w:trPr>
          <w:trHeight w:val="389"/>
        </w:trPr>
        <w:tc>
          <w:tcPr>
            <w:tcW w:w="3969" w:type="dxa"/>
            <w:tcBorders>
              <w:top w:val="single" w:sz="4" w:space="0" w:color="auto"/>
              <w:bottom w:val="single" w:sz="4" w:space="0" w:color="auto"/>
            </w:tcBorders>
            <w:vAlign w:val="center"/>
          </w:tcPr>
          <w:p w:rsidR="00C76521" w:rsidRPr="004A3BCE" w:rsidRDefault="00C76521" w:rsidP="00C76521">
            <w:pPr>
              <w:pStyle w:val="Brdtekst"/>
              <w:spacing w:line="276" w:lineRule="auto"/>
              <w:rPr>
                <w:sz w:val="24"/>
                <w:szCs w:val="24"/>
              </w:rPr>
            </w:pPr>
            <w:r w:rsidRPr="004A3BCE">
              <w:rPr>
                <w:spacing w:val="-1"/>
                <w:sz w:val="24"/>
                <w:szCs w:val="24"/>
              </w:rPr>
              <w:t>Multifocal</w:t>
            </w:r>
            <w:r w:rsidRPr="004A3BCE">
              <w:rPr>
                <w:spacing w:val="-6"/>
                <w:sz w:val="24"/>
                <w:szCs w:val="24"/>
              </w:rPr>
              <w:t xml:space="preserve"> </w:t>
            </w:r>
            <w:r w:rsidRPr="004A3BCE">
              <w:rPr>
                <w:sz w:val="24"/>
                <w:szCs w:val="24"/>
              </w:rPr>
              <w:t>and</w:t>
            </w:r>
            <w:r w:rsidRPr="004A3BCE">
              <w:rPr>
                <w:spacing w:val="-6"/>
                <w:sz w:val="24"/>
                <w:szCs w:val="24"/>
              </w:rPr>
              <w:t xml:space="preserve"> </w:t>
            </w:r>
            <w:r w:rsidRPr="004A3BCE">
              <w:rPr>
                <w:spacing w:val="-1"/>
                <w:sz w:val="24"/>
                <w:szCs w:val="24"/>
              </w:rPr>
              <w:t>disseminated</w:t>
            </w:r>
            <w:r w:rsidRPr="004A3BCE">
              <w:rPr>
                <w:spacing w:val="-6"/>
                <w:sz w:val="24"/>
                <w:szCs w:val="24"/>
              </w:rPr>
              <w:t xml:space="preserve"> </w:t>
            </w:r>
            <w:r w:rsidRPr="004A3BCE">
              <w:rPr>
                <w:spacing w:val="-1"/>
                <w:sz w:val="24"/>
                <w:szCs w:val="24"/>
              </w:rPr>
              <w:t>autonomy</w:t>
            </w:r>
          </w:p>
        </w:tc>
        <w:tc>
          <w:tcPr>
            <w:tcW w:w="4834" w:type="dxa"/>
            <w:tcBorders>
              <w:top w:val="single" w:sz="4" w:space="0" w:color="auto"/>
              <w:bottom w:val="single" w:sz="4" w:space="0" w:color="auto"/>
            </w:tcBorders>
            <w:vAlign w:val="center"/>
          </w:tcPr>
          <w:p w:rsidR="00C76521" w:rsidRPr="004A3BCE" w:rsidRDefault="00C76521" w:rsidP="00C76521">
            <w:pPr>
              <w:pStyle w:val="Brdtekst"/>
              <w:spacing w:line="276" w:lineRule="auto"/>
              <w:rPr>
                <w:sz w:val="24"/>
                <w:szCs w:val="24"/>
              </w:rPr>
            </w:pPr>
            <w:r w:rsidRPr="004A3BCE">
              <w:rPr>
                <w:sz w:val="24"/>
                <w:szCs w:val="24"/>
              </w:rPr>
              <w:t>150</w:t>
            </w:r>
            <w:r w:rsidRPr="004A3BCE">
              <w:rPr>
                <w:spacing w:val="-6"/>
                <w:sz w:val="24"/>
                <w:szCs w:val="24"/>
              </w:rPr>
              <w:t xml:space="preserve"> </w:t>
            </w:r>
            <w:r w:rsidRPr="004A3BCE">
              <w:rPr>
                <w:sz w:val="24"/>
                <w:szCs w:val="24"/>
              </w:rPr>
              <w:t>–</w:t>
            </w:r>
            <w:r w:rsidRPr="004A3BCE">
              <w:rPr>
                <w:spacing w:val="-7"/>
                <w:sz w:val="24"/>
                <w:szCs w:val="24"/>
              </w:rPr>
              <w:t xml:space="preserve"> </w:t>
            </w:r>
            <w:r w:rsidRPr="004A3BCE">
              <w:rPr>
                <w:sz w:val="24"/>
                <w:szCs w:val="24"/>
              </w:rPr>
              <w:t>200</w:t>
            </w:r>
            <w:r w:rsidRPr="004A3BCE">
              <w:rPr>
                <w:spacing w:val="-5"/>
                <w:sz w:val="24"/>
                <w:szCs w:val="24"/>
              </w:rPr>
              <w:t xml:space="preserve"> </w:t>
            </w:r>
            <w:r w:rsidRPr="004A3BCE">
              <w:rPr>
                <w:sz w:val="24"/>
                <w:szCs w:val="24"/>
              </w:rPr>
              <w:t>Gy</w:t>
            </w:r>
            <w:r w:rsidRPr="004A3BCE">
              <w:rPr>
                <w:spacing w:val="-6"/>
                <w:sz w:val="24"/>
                <w:szCs w:val="24"/>
              </w:rPr>
              <w:t xml:space="preserve"> </w:t>
            </w:r>
            <w:r w:rsidRPr="004A3BCE">
              <w:rPr>
                <w:spacing w:val="-1"/>
                <w:sz w:val="24"/>
                <w:szCs w:val="24"/>
              </w:rPr>
              <w:t>target</w:t>
            </w:r>
            <w:r w:rsidRPr="004A3BCE">
              <w:rPr>
                <w:spacing w:val="-6"/>
                <w:sz w:val="24"/>
                <w:szCs w:val="24"/>
              </w:rPr>
              <w:t xml:space="preserve"> </w:t>
            </w:r>
            <w:r w:rsidRPr="004A3BCE">
              <w:rPr>
                <w:sz w:val="24"/>
                <w:szCs w:val="24"/>
              </w:rPr>
              <w:t>organ</w:t>
            </w:r>
            <w:r w:rsidRPr="004A3BCE">
              <w:rPr>
                <w:spacing w:val="-5"/>
                <w:sz w:val="24"/>
                <w:szCs w:val="24"/>
              </w:rPr>
              <w:t xml:space="preserve"> </w:t>
            </w:r>
            <w:r w:rsidRPr="004A3BCE">
              <w:rPr>
                <w:sz w:val="24"/>
                <w:szCs w:val="24"/>
              </w:rPr>
              <w:t>dose</w:t>
            </w:r>
            <w:r w:rsidRPr="004A3BCE">
              <w:rPr>
                <w:spacing w:val="57"/>
                <w:w w:val="99"/>
                <w:sz w:val="24"/>
                <w:szCs w:val="24"/>
              </w:rPr>
              <w:t xml:space="preserve"> </w:t>
            </w:r>
          </w:p>
        </w:tc>
      </w:tr>
      <w:tr w:rsidR="00C76521" w:rsidRPr="004A3BCE" w:rsidTr="0053277D">
        <w:trPr>
          <w:trHeight w:val="403"/>
        </w:trPr>
        <w:tc>
          <w:tcPr>
            <w:tcW w:w="3969" w:type="dxa"/>
            <w:tcBorders>
              <w:top w:val="single" w:sz="4" w:space="0" w:color="auto"/>
            </w:tcBorders>
            <w:vAlign w:val="center"/>
          </w:tcPr>
          <w:p w:rsidR="00C76521" w:rsidRPr="004A3BCE" w:rsidRDefault="00C76521" w:rsidP="00C76521">
            <w:pPr>
              <w:pStyle w:val="Brdtekst"/>
              <w:spacing w:line="276" w:lineRule="auto"/>
              <w:rPr>
                <w:sz w:val="24"/>
                <w:szCs w:val="24"/>
              </w:rPr>
            </w:pPr>
            <w:r w:rsidRPr="004A3BCE">
              <w:rPr>
                <w:sz w:val="24"/>
                <w:szCs w:val="24"/>
              </w:rPr>
              <w:t>Graves' disease</w:t>
            </w:r>
          </w:p>
        </w:tc>
        <w:tc>
          <w:tcPr>
            <w:tcW w:w="4834" w:type="dxa"/>
            <w:tcBorders>
              <w:top w:val="single" w:sz="4" w:space="0" w:color="auto"/>
            </w:tcBorders>
            <w:vAlign w:val="center"/>
          </w:tcPr>
          <w:p w:rsidR="00C76521" w:rsidRPr="004A3BCE" w:rsidRDefault="00C76521" w:rsidP="00C76521">
            <w:pPr>
              <w:pStyle w:val="Brdtekst"/>
              <w:spacing w:line="276" w:lineRule="auto"/>
              <w:rPr>
                <w:sz w:val="24"/>
                <w:szCs w:val="24"/>
              </w:rPr>
            </w:pPr>
            <w:r w:rsidRPr="004A3BCE">
              <w:rPr>
                <w:sz w:val="24"/>
                <w:szCs w:val="24"/>
              </w:rPr>
              <w:t>200</w:t>
            </w:r>
            <w:r w:rsidRPr="004A3BCE">
              <w:rPr>
                <w:spacing w:val="-7"/>
                <w:sz w:val="24"/>
                <w:szCs w:val="24"/>
              </w:rPr>
              <w:t xml:space="preserve"> </w:t>
            </w:r>
            <w:r w:rsidRPr="004A3BCE">
              <w:rPr>
                <w:spacing w:val="-1"/>
                <w:sz w:val="24"/>
                <w:szCs w:val="24"/>
              </w:rPr>
              <w:t>Gy</w:t>
            </w:r>
            <w:r w:rsidRPr="004A3BCE">
              <w:rPr>
                <w:spacing w:val="-6"/>
                <w:sz w:val="24"/>
                <w:szCs w:val="24"/>
              </w:rPr>
              <w:t xml:space="preserve"> </w:t>
            </w:r>
            <w:r w:rsidRPr="004A3BCE">
              <w:rPr>
                <w:sz w:val="24"/>
                <w:szCs w:val="24"/>
              </w:rPr>
              <w:t>target</w:t>
            </w:r>
            <w:r w:rsidRPr="004A3BCE">
              <w:rPr>
                <w:spacing w:val="-6"/>
                <w:sz w:val="24"/>
                <w:szCs w:val="24"/>
              </w:rPr>
              <w:t xml:space="preserve"> </w:t>
            </w:r>
            <w:r w:rsidRPr="004A3BCE">
              <w:rPr>
                <w:sz w:val="24"/>
                <w:szCs w:val="24"/>
              </w:rPr>
              <w:t>organ</w:t>
            </w:r>
            <w:r w:rsidRPr="004A3BCE">
              <w:rPr>
                <w:spacing w:val="-7"/>
                <w:sz w:val="24"/>
                <w:szCs w:val="24"/>
              </w:rPr>
              <w:t xml:space="preserve"> </w:t>
            </w:r>
            <w:r w:rsidRPr="004A3BCE">
              <w:rPr>
                <w:spacing w:val="-1"/>
                <w:sz w:val="24"/>
                <w:szCs w:val="24"/>
              </w:rPr>
              <w:t>dose</w:t>
            </w:r>
          </w:p>
        </w:tc>
      </w:tr>
    </w:tbl>
    <w:p w:rsidR="00C76521" w:rsidRPr="004A3BCE" w:rsidRDefault="00C76521" w:rsidP="00C76521">
      <w:pPr>
        <w:pStyle w:val="Brdtekst"/>
        <w:rPr>
          <w:sz w:val="24"/>
          <w:szCs w:val="24"/>
        </w:rPr>
      </w:pPr>
    </w:p>
    <w:p w:rsidR="00C76521" w:rsidRPr="004A3BCE" w:rsidRDefault="00C76521" w:rsidP="0053277D">
      <w:pPr>
        <w:pStyle w:val="Brdtekst"/>
        <w:ind w:left="851"/>
        <w:jc w:val="left"/>
        <w:rPr>
          <w:spacing w:val="-1"/>
          <w:sz w:val="24"/>
          <w:szCs w:val="24"/>
        </w:rPr>
      </w:pPr>
      <w:r w:rsidRPr="004A3BCE">
        <w:rPr>
          <w:sz w:val="24"/>
          <w:szCs w:val="24"/>
        </w:rPr>
        <w:t>In</w:t>
      </w:r>
      <w:r w:rsidRPr="004A3BCE">
        <w:rPr>
          <w:spacing w:val="-8"/>
          <w:sz w:val="24"/>
          <w:szCs w:val="24"/>
        </w:rPr>
        <w:t xml:space="preserve"> the case of Graves' </w:t>
      </w:r>
      <w:r w:rsidRPr="004A3BCE">
        <w:rPr>
          <w:sz w:val="24"/>
          <w:szCs w:val="24"/>
        </w:rPr>
        <w:t>disease,</w:t>
      </w:r>
      <w:r w:rsidRPr="004A3BCE">
        <w:rPr>
          <w:spacing w:val="-5"/>
          <w:sz w:val="24"/>
          <w:szCs w:val="24"/>
        </w:rPr>
        <w:t xml:space="preserve"> </w:t>
      </w:r>
      <w:r w:rsidRPr="004A3BCE">
        <w:rPr>
          <w:spacing w:val="-1"/>
          <w:sz w:val="24"/>
          <w:szCs w:val="24"/>
        </w:rPr>
        <w:t>multifocal</w:t>
      </w:r>
      <w:r w:rsidRPr="004A3BCE">
        <w:rPr>
          <w:spacing w:val="-7"/>
          <w:sz w:val="24"/>
          <w:szCs w:val="24"/>
        </w:rPr>
        <w:t xml:space="preserve"> </w:t>
      </w:r>
      <w:r w:rsidRPr="004A3BCE">
        <w:rPr>
          <w:sz w:val="24"/>
          <w:szCs w:val="24"/>
        </w:rPr>
        <w:t>or</w:t>
      </w:r>
      <w:r w:rsidRPr="004A3BCE">
        <w:rPr>
          <w:spacing w:val="-8"/>
          <w:sz w:val="24"/>
          <w:szCs w:val="24"/>
        </w:rPr>
        <w:t xml:space="preserve"> </w:t>
      </w:r>
      <w:r w:rsidRPr="004A3BCE">
        <w:rPr>
          <w:spacing w:val="-1"/>
          <w:sz w:val="24"/>
          <w:szCs w:val="24"/>
        </w:rPr>
        <w:t>disseminated</w:t>
      </w:r>
      <w:r w:rsidRPr="004A3BCE">
        <w:rPr>
          <w:spacing w:val="-7"/>
          <w:sz w:val="24"/>
          <w:szCs w:val="24"/>
        </w:rPr>
        <w:t xml:space="preserve"> </w:t>
      </w:r>
      <w:r w:rsidRPr="004A3BCE">
        <w:rPr>
          <w:spacing w:val="-1"/>
          <w:sz w:val="24"/>
          <w:szCs w:val="24"/>
        </w:rPr>
        <w:t>autonomy,</w:t>
      </w:r>
      <w:r w:rsidRPr="004A3BCE">
        <w:rPr>
          <w:spacing w:val="-7"/>
          <w:sz w:val="24"/>
          <w:szCs w:val="24"/>
        </w:rPr>
        <w:t xml:space="preserve"> </w:t>
      </w:r>
      <w:r w:rsidRPr="004A3BCE">
        <w:rPr>
          <w:sz w:val="24"/>
          <w:szCs w:val="24"/>
        </w:rPr>
        <w:t>the</w:t>
      </w:r>
      <w:r w:rsidRPr="004A3BCE">
        <w:rPr>
          <w:spacing w:val="-7"/>
          <w:sz w:val="24"/>
          <w:szCs w:val="24"/>
        </w:rPr>
        <w:t xml:space="preserve"> </w:t>
      </w:r>
      <w:r w:rsidRPr="004A3BCE">
        <w:rPr>
          <w:sz w:val="24"/>
          <w:szCs w:val="24"/>
        </w:rPr>
        <w:t>above</w:t>
      </w:r>
      <w:r w:rsidRPr="004A3BCE">
        <w:rPr>
          <w:spacing w:val="-6"/>
          <w:sz w:val="24"/>
          <w:szCs w:val="24"/>
        </w:rPr>
        <w:t xml:space="preserve"> </w:t>
      </w:r>
      <w:r w:rsidRPr="004A3BCE">
        <w:rPr>
          <w:spacing w:val="-1"/>
          <w:sz w:val="24"/>
          <w:szCs w:val="24"/>
        </w:rPr>
        <w:t>mentioned</w:t>
      </w:r>
      <w:r w:rsidRPr="004A3BCE">
        <w:rPr>
          <w:spacing w:val="-8"/>
          <w:sz w:val="24"/>
          <w:szCs w:val="24"/>
        </w:rPr>
        <w:t xml:space="preserve"> </w:t>
      </w:r>
      <w:r w:rsidRPr="004A3BCE">
        <w:rPr>
          <w:sz w:val="24"/>
          <w:szCs w:val="24"/>
        </w:rPr>
        <w:t>target</w:t>
      </w:r>
      <w:r w:rsidRPr="004A3BCE">
        <w:rPr>
          <w:spacing w:val="-7"/>
          <w:sz w:val="24"/>
          <w:szCs w:val="24"/>
        </w:rPr>
        <w:t xml:space="preserve"> </w:t>
      </w:r>
      <w:r w:rsidRPr="004A3BCE">
        <w:rPr>
          <w:sz w:val="24"/>
          <w:szCs w:val="24"/>
        </w:rPr>
        <w:t>organ</w:t>
      </w:r>
      <w:r w:rsidRPr="004A3BCE">
        <w:rPr>
          <w:spacing w:val="-7"/>
          <w:sz w:val="24"/>
          <w:szCs w:val="24"/>
        </w:rPr>
        <w:t xml:space="preserve"> </w:t>
      </w:r>
      <w:r w:rsidRPr="004A3BCE">
        <w:rPr>
          <w:sz w:val="24"/>
          <w:szCs w:val="24"/>
        </w:rPr>
        <w:t>doses</w:t>
      </w:r>
      <w:r w:rsidRPr="004A3BCE">
        <w:rPr>
          <w:spacing w:val="65"/>
          <w:w w:val="99"/>
          <w:sz w:val="24"/>
          <w:szCs w:val="24"/>
        </w:rPr>
        <w:t xml:space="preserve"> </w:t>
      </w:r>
      <w:r w:rsidRPr="004A3BCE">
        <w:rPr>
          <w:sz w:val="24"/>
          <w:szCs w:val="24"/>
        </w:rPr>
        <w:t>are</w:t>
      </w:r>
      <w:r w:rsidRPr="004A3BCE">
        <w:rPr>
          <w:spacing w:val="-5"/>
          <w:sz w:val="24"/>
          <w:szCs w:val="24"/>
        </w:rPr>
        <w:t xml:space="preserve"> </w:t>
      </w:r>
      <w:r w:rsidRPr="004A3BCE">
        <w:rPr>
          <w:sz w:val="24"/>
          <w:szCs w:val="24"/>
        </w:rPr>
        <w:t>related</w:t>
      </w:r>
      <w:r w:rsidRPr="004A3BCE">
        <w:rPr>
          <w:spacing w:val="-5"/>
          <w:sz w:val="24"/>
          <w:szCs w:val="24"/>
        </w:rPr>
        <w:t xml:space="preserve"> </w:t>
      </w:r>
      <w:r w:rsidRPr="004A3BCE">
        <w:rPr>
          <w:sz w:val="24"/>
          <w:szCs w:val="24"/>
        </w:rPr>
        <w:t>to</w:t>
      </w:r>
      <w:r w:rsidRPr="004A3BCE">
        <w:rPr>
          <w:spacing w:val="-5"/>
          <w:sz w:val="24"/>
          <w:szCs w:val="24"/>
        </w:rPr>
        <w:t xml:space="preserve"> </w:t>
      </w:r>
      <w:r w:rsidRPr="004A3BCE">
        <w:rPr>
          <w:sz w:val="24"/>
          <w:szCs w:val="24"/>
        </w:rPr>
        <w:t>the</w:t>
      </w:r>
      <w:r w:rsidRPr="004A3BCE">
        <w:rPr>
          <w:spacing w:val="-5"/>
          <w:sz w:val="24"/>
          <w:szCs w:val="24"/>
        </w:rPr>
        <w:t xml:space="preserve"> </w:t>
      </w:r>
      <w:r w:rsidRPr="004A3BCE">
        <w:rPr>
          <w:sz w:val="24"/>
          <w:szCs w:val="24"/>
        </w:rPr>
        <w:t>overall</w:t>
      </w:r>
      <w:r w:rsidRPr="004A3BCE">
        <w:rPr>
          <w:spacing w:val="-5"/>
          <w:sz w:val="24"/>
          <w:szCs w:val="24"/>
        </w:rPr>
        <w:t xml:space="preserve"> </w:t>
      </w:r>
      <w:r w:rsidRPr="004A3BCE">
        <w:rPr>
          <w:sz w:val="24"/>
          <w:szCs w:val="24"/>
        </w:rPr>
        <w:t>volume of</w:t>
      </w:r>
      <w:r w:rsidRPr="004A3BCE">
        <w:rPr>
          <w:spacing w:val="-4"/>
          <w:sz w:val="24"/>
          <w:szCs w:val="24"/>
        </w:rPr>
        <w:t xml:space="preserve"> </w:t>
      </w:r>
      <w:r w:rsidRPr="004A3BCE">
        <w:rPr>
          <w:sz w:val="24"/>
          <w:szCs w:val="24"/>
        </w:rPr>
        <w:t>the</w:t>
      </w:r>
      <w:r w:rsidRPr="004A3BCE">
        <w:rPr>
          <w:spacing w:val="-5"/>
          <w:sz w:val="24"/>
          <w:szCs w:val="24"/>
        </w:rPr>
        <w:t xml:space="preserve"> </w:t>
      </w:r>
      <w:r w:rsidRPr="004A3BCE">
        <w:rPr>
          <w:spacing w:val="-1"/>
          <w:sz w:val="24"/>
          <w:szCs w:val="24"/>
        </w:rPr>
        <w:t>thyroid</w:t>
      </w:r>
      <w:r w:rsidRPr="004A3BCE">
        <w:rPr>
          <w:spacing w:val="-6"/>
          <w:sz w:val="24"/>
          <w:szCs w:val="24"/>
        </w:rPr>
        <w:t xml:space="preserve"> </w:t>
      </w:r>
      <w:r w:rsidRPr="004A3BCE">
        <w:rPr>
          <w:sz w:val="24"/>
          <w:szCs w:val="24"/>
        </w:rPr>
        <w:t>gland mass,</w:t>
      </w:r>
      <w:r w:rsidRPr="004A3BCE">
        <w:rPr>
          <w:spacing w:val="-6"/>
          <w:sz w:val="24"/>
          <w:szCs w:val="24"/>
        </w:rPr>
        <w:t xml:space="preserve"> </w:t>
      </w:r>
      <w:r w:rsidRPr="004A3BCE">
        <w:rPr>
          <w:spacing w:val="-1"/>
          <w:sz w:val="24"/>
          <w:szCs w:val="24"/>
        </w:rPr>
        <w:t>however</w:t>
      </w:r>
      <w:r w:rsidRPr="004A3BCE">
        <w:rPr>
          <w:spacing w:val="-5"/>
          <w:sz w:val="24"/>
          <w:szCs w:val="24"/>
        </w:rPr>
        <w:t xml:space="preserve"> </w:t>
      </w:r>
      <w:r w:rsidRPr="004A3BCE">
        <w:rPr>
          <w:sz w:val="24"/>
          <w:szCs w:val="24"/>
        </w:rPr>
        <w:t>in</w:t>
      </w:r>
      <w:r w:rsidRPr="004A3BCE">
        <w:rPr>
          <w:spacing w:val="-5"/>
          <w:sz w:val="24"/>
          <w:szCs w:val="24"/>
        </w:rPr>
        <w:t xml:space="preserve"> </w:t>
      </w:r>
      <w:r w:rsidRPr="004A3BCE">
        <w:rPr>
          <w:sz w:val="24"/>
          <w:szCs w:val="24"/>
        </w:rPr>
        <w:t>the</w:t>
      </w:r>
      <w:r w:rsidRPr="004A3BCE">
        <w:rPr>
          <w:spacing w:val="-4"/>
          <w:sz w:val="24"/>
          <w:szCs w:val="24"/>
        </w:rPr>
        <w:t xml:space="preserve"> case of </w:t>
      </w:r>
      <w:r w:rsidRPr="004A3BCE">
        <w:rPr>
          <w:sz w:val="24"/>
          <w:szCs w:val="24"/>
        </w:rPr>
        <w:t>unifocal</w:t>
      </w:r>
      <w:r w:rsidRPr="004A3BCE">
        <w:rPr>
          <w:spacing w:val="-5"/>
          <w:sz w:val="24"/>
          <w:szCs w:val="24"/>
        </w:rPr>
        <w:t xml:space="preserve"> </w:t>
      </w:r>
      <w:r w:rsidRPr="004A3BCE">
        <w:rPr>
          <w:spacing w:val="-1"/>
          <w:sz w:val="24"/>
          <w:szCs w:val="24"/>
        </w:rPr>
        <w:t>autonomy,</w:t>
      </w:r>
      <w:r w:rsidRPr="004A3BCE">
        <w:rPr>
          <w:spacing w:val="-5"/>
          <w:sz w:val="24"/>
          <w:szCs w:val="24"/>
        </w:rPr>
        <w:t xml:space="preserve"> </w:t>
      </w:r>
      <w:r w:rsidRPr="004A3BCE">
        <w:rPr>
          <w:sz w:val="24"/>
          <w:szCs w:val="24"/>
        </w:rPr>
        <w:t>the</w:t>
      </w:r>
      <w:r w:rsidRPr="004A3BCE">
        <w:rPr>
          <w:spacing w:val="33"/>
          <w:w w:val="99"/>
          <w:sz w:val="24"/>
          <w:szCs w:val="24"/>
        </w:rPr>
        <w:t xml:space="preserve"> </w:t>
      </w:r>
      <w:r w:rsidRPr="004A3BCE">
        <w:rPr>
          <w:sz w:val="24"/>
          <w:szCs w:val="24"/>
        </w:rPr>
        <w:t>target</w:t>
      </w:r>
      <w:r w:rsidRPr="004A3BCE">
        <w:rPr>
          <w:spacing w:val="-5"/>
          <w:sz w:val="24"/>
          <w:szCs w:val="24"/>
        </w:rPr>
        <w:t xml:space="preserve"> </w:t>
      </w:r>
      <w:r w:rsidRPr="004A3BCE">
        <w:rPr>
          <w:sz w:val="24"/>
          <w:szCs w:val="24"/>
        </w:rPr>
        <w:t>organ</w:t>
      </w:r>
      <w:r w:rsidRPr="004A3BCE">
        <w:rPr>
          <w:spacing w:val="-4"/>
          <w:sz w:val="24"/>
          <w:szCs w:val="24"/>
        </w:rPr>
        <w:t xml:space="preserve"> </w:t>
      </w:r>
      <w:r w:rsidRPr="004A3BCE">
        <w:rPr>
          <w:spacing w:val="-1"/>
          <w:sz w:val="24"/>
          <w:szCs w:val="24"/>
        </w:rPr>
        <w:t>dose</w:t>
      </w:r>
      <w:r w:rsidRPr="004A3BCE">
        <w:rPr>
          <w:spacing w:val="-5"/>
          <w:sz w:val="24"/>
          <w:szCs w:val="24"/>
        </w:rPr>
        <w:t xml:space="preserve"> </w:t>
      </w:r>
      <w:r w:rsidRPr="004A3BCE">
        <w:rPr>
          <w:sz w:val="24"/>
          <w:szCs w:val="24"/>
        </w:rPr>
        <w:t>is</w:t>
      </w:r>
      <w:r w:rsidRPr="004A3BCE">
        <w:rPr>
          <w:spacing w:val="-4"/>
          <w:sz w:val="24"/>
          <w:szCs w:val="24"/>
        </w:rPr>
        <w:t xml:space="preserve"> </w:t>
      </w:r>
      <w:r w:rsidRPr="004A3BCE">
        <w:rPr>
          <w:spacing w:val="-1"/>
          <w:sz w:val="24"/>
          <w:szCs w:val="24"/>
        </w:rPr>
        <w:t>only</w:t>
      </w:r>
      <w:r w:rsidRPr="004A3BCE">
        <w:rPr>
          <w:spacing w:val="-4"/>
          <w:sz w:val="24"/>
          <w:szCs w:val="24"/>
        </w:rPr>
        <w:t xml:space="preserve"> </w:t>
      </w:r>
      <w:r w:rsidRPr="004A3BCE">
        <w:rPr>
          <w:spacing w:val="-1"/>
          <w:sz w:val="24"/>
          <w:szCs w:val="24"/>
        </w:rPr>
        <w:t>related</w:t>
      </w:r>
      <w:r w:rsidRPr="004A3BCE">
        <w:rPr>
          <w:spacing w:val="-4"/>
          <w:sz w:val="24"/>
          <w:szCs w:val="24"/>
        </w:rPr>
        <w:t xml:space="preserve"> </w:t>
      </w:r>
      <w:r w:rsidRPr="004A3BCE">
        <w:rPr>
          <w:sz w:val="24"/>
          <w:szCs w:val="24"/>
        </w:rPr>
        <w:t>to</w:t>
      </w:r>
      <w:r w:rsidRPr="004A3BCE">
        <w:rPr>
          <w:spacing w:val="-5"/>
          <w:sz w:val="24"/>
          <w:szCs w:val="24"/>
        </w:rPr>
        <w:t xml:space="preserve"> </w:t>
      </w:r>
      <w:r w:rsidRPr="004A3BCE">
        <w:rPr>
          <w:sz w:val="24"/>
          <w:szCs w:val="24"/>
        </w:rPr>
        <w:t>the</w:t>
      </w:r>
      <w:r w:rsidRPr="004A3BCE">
        <w:rPr>
          <w:spacing w:val="-4"/>
          <w:sz w:val="24"/>
          <w:szCs w:val="24"/>
        </w:rPr>
        <w:t xml:space="preserve"> volume </w:t>
      </w:r>
      <w:r w:rsidRPr="004A3BCE">
        <w:rPr>
          <w:sz w:val="24"/>
          <w:szCs w:val="24"/>
        </w:rPr>
        <w:t>of</w:t>
      </w:r>
      <w:r w:rsidRPr="004A3BCE">
        <w:rPr>
          <w:spacing w:val="-5"/>
          <w:sz w:val="24"/>
          <w:szCs w:val="24"/>
        </w:rPr>
        <w:t xml:space="preserve"> </w:t>
      </w:r>
      <w:r w:rsidRPr="004A3BCE">
        <w:rPr>
          <w:spacing w:val="-1"/>
          <w:sz w:val="24"/>
          <w:szCs w:val="24"/>
        </w:rPr>
        <w:t>the</w:t>
      </w:r>
      <w:r w:rsidRPr="004A3BCE">
        <w:rPr>
          <w:spacing w:val="-4"/>
          <w:sz w:val="24"/>
          <w:szCs w:val="24"/>
        </w:rPr>
        <w:t xml:space="preserve"> </w:t>
      </w:r>
      <w:r w:rsidRPr="004A3BCE">
        <w:rPr>
          <w:spacing w:val="-1"/>
          <w:sz w:val="24"/>
          <w:szCs w:val="24"/>
        </w:rPr>
        <w:t>adenoma. For recommended doses to target organs, see section 11.</w:t>
      </w:r>
    </w:p>
    <w:p w:rsidR="00C76521" w:rsidRPr="004A3BCE" w:rsidRDefault="00C76521" w:rsidP="0053277D">
      <w:pPr>
        <w:pStyle w:val="Brdtekst"/>
        <w:ind w:left="851"/>
        <w:jc w:val="left"/>
        <w:rPr>
          <w:sz w:val="24"/>
          <w:szCs w:val="24"/>
        </w:rPr>
      </w:pPr>
      <w:r w:rsidRPr="004A3BCE">
        <w:rPr>
          <w:sz w:val="24"/>
          <w:szCs w:val="24"/>
        </w:rPr>
        <w:t>Other</w:t>
      </w:r>
      <w:r w:rsidRPr="004A3BCE">
        <w:rPr>
          <w:spacing w:val="-8"/>
          <w:sz w:val="24"/>
          <w:szCs w:val="24"/>
        </w:rPr>
        <w:t xml:space="preserve"> </w:t>
      </w:r>
      <w:r w:rsidRPr="004A3BCE">
        <w:rPr>
          <w:sz w:val="24"/>
          <w:szCs w:val="24"/>
        </w:rPr>
        <w:t>dosimetric</w:t>
      </w:r>
      <w:r w:rsidRPr="004A3BCE">
        <w:rPr>
          <w:spacing w:val="-7"/>
          <w:sz w:val="24"/>
          <w:szCs w:val="24"/>
        </w:rPr>
        <w:t xml:space="preserve"> </w:t>
      </w:r>
      <w:r w:rsidRPr="004A3BCE">
        <w:rPr>
          <w:sz w:val="24"/>
          <w:szCs w:val="24"/>
        </w:rPr>
        <w:t>procedures</w:t>
      </w:r>
      <w:r w:rsidRPr="004A3BCE">
        <w:rPr>
          <w:spacing w:val="-6"/>
          <w:sz w:val="24"/>
          <w:szCs w:val="24"/>
        </w:rPr>
        <w:t xml:space="preserve"> </w:t>
      </w:r>
      <w:r w:rsidRPr="004A3BCE">
        <w:rPr>
          <w:spacing w:val="-1"/>
          <w:sz w:val="24"/>
          <w:szCs w:val="24"/>
        </w:rPr>
        <w:t>may</w:t>
      </w:r>
      <w:r w:rsidRPr="004A3BCE">
        <w:rPr>
          <w:spacing w:val="-5"/>
          <w:sz w:val="24"/>
          <w:szCs w:val="24"/>
        </w:rPr>
        <w:t xml:space="preserve"> </w:t>
      </w:r>
      <w:r w:rsidRPr="004A3BCE">
        <w:rPr>
          <w:sz w:val="24"/>
          <w:szCs w:val="24"/>
        </w:rPr>
        <w:t>also</w:t>
      </w:r>
      <w:r w:rsidRPr="004A3BCE">
        <w:rPr>
          <w:spacing w:val="-8"/>
          <w:sz w:val="24"/>
          <w:szCs w:val="24"/>
        </w:rPr>
        <w:t xml:space="preserve"> </w:t>
      </w:r>
      <w:r w:rsidRPr="004A3BCE">
        <w:rPr>
          <w:sz w:val="24"/>
          <w:szCs w:val="24"/>
        </w:rPr>
        <w:t>be</w:t>
      </w:r>
      <w:r w:rsidRPr="004A3BCE">
        <w:rPr>
          <w:spacing w:val="-7"/>
          <w:sz w:val="24"/>
          <w:szCs w:val="24"/>
        </w:rPr>
        <w:t xml:space="preserve"> </w:t>
      </w:r>
      <w:r w:rsidRPr="004A3BCE">
        <w:rPr>
          <w:sz w:val="24"/>
          <w:szCs w:val="24"/>
        </w:rPr>
        <w:t>used</w:t>
      </w:r>
      <w:r w:rsidRPr="004A3BCE">
        <w:rPr>
          <w:spacing w:val="-7"/>
          <w:sz w:val="24"/>
          <w:szCs w:val="24"/>
        </w:rPr>
        <w:t xml:space="preserve"> </w:t>
      </w:r>
      <w:r w:rsidRPr="004A3BCE">
        <w:rPr>
          <w:spacing w:val="-1"/>
          <w:sz w:val="24"/>
          <w:szCs w:val="24"/>
        </w:rPr>
        <w:t>including</w:t>
      </w:r>
      <w:r w:rsidRPr="004A3BCE">
        <w:rPr>
          <w:spacing w:val="-7"/>
          <w:sz w:val="24"/>
          <w:szCs w:val="24"/>
        </w:rPr>
        <w:t xml:space="preserve"> </w:t>
      </w:r>
      <w:r w:rsidRPr="004A3BCE">
        <w:rPr>
          <w:spacing w:val="-1"/>
          <w:sz w:val="24"/>
          <w:szCs w:val="24"/>
        </w:rPr>
        <w:t>sodium</w:t>
      </w:r>
      <w:r w:rsidRPr="004A3BCE">
        <w:rPr>
          <w:spacing w:val="-9"/>
          <w:sz w:val="24"/>
          <w:szCs w:val="24"/>
        </w:rPr>
        <w:t xml:space="preserve"> </w:t>
      </w:r>
      <w:r w:rsidRPr="004A3BCE">
        <w:rPr>
          <w:sz w:val="24"/>
          <w:szCs w:val="24"/>
        </w:rPr>
        <w:t>pertechnetate</w:t>
      </w:r>
      <w:r w:rsidRPr="004A3BCE">
        <w:rPr>
          <w:spacing w:val="-7"/>
          <w:sz w:val="24"/>
          <w:szCs w:val="24"/>
        </w:rPr>
        <w:t xml:space="preserve"> </w:t>
      </w:r>
      <w:r w:rsidRPr="004A3BCE">
        <w:rPr>
          <w:spacing w:val="-1"/>
          <w:sz w:val="24"/>
          <w:szCs w:val="24"/>
        </w:rPr>
        <w:t>(99mTc)</w:t>
      </w:r>
      <w:r w:rsidRPr="004A3BCE">
        <w:rPr>
          <w:spacing w:val="-7"/>
          <w:sz w:val="24"/>
          <w:szCs w:val="24"/>
        </w:rPr>
        <w:t xml:space="preserve"> </w:t>
      </w:r>
      <w:r w:rsidRPr="004A3BCE">
        <w:rPr>
          <w:sz w:val="24"/>
          <w:szCs w:val="24"/>
        </w:rPr>
        <w:t>thyroid</w:t>
      </w:r>
      <w:r w:rsidRPr="004A3BCE">
        <w:rPr>
          <w:spacing w:val="39"/>
          <w:w w:val="99"/>
          <w:sz w:val="24"/>
          <w:szCs w:val="24"/>
        </w:rPr>
        <w:t xml:space="preserve"> </w:t>
      </w:r>
      <w:r w:rsidRPr="004A3BCE">
        <w:rPr>
          <w:sz w:val="24"/>
          <w:szCs w:val="24"/>
        </w:rPr>
        <w:t>uptake</w:t>
      </w:r>
      <w:r w:rsidRPr="004A3BCE">
        <w:rPr>
          <w:spacing w:val="-6"/>
          <w:sz w:val="24"/>
          <w:szCs w:val="24"/>
        </w:rPr>
        <w:t xml:space="preserve"> </w:t>
      </w:r>
      <w:r w:rsidRPr="004A3BCE">
        <w:rPr>
          <w:sz w:val="24"/>
          <w:szCs w:val="24"/>
        </w:rPr>
        <w:t>tests</w:t>
      </w:r>
      <w:r w:rsidRPr="004A3BCE">
        <w:rPr>
          <w:spacing w:val="-6"/>
          <w:sz w:val="24"/>
          <w:szCs w:val="24"/>
        </w:rPr>
        <w:t xml:space="preserve"> </w:t>
      </w:r>
      <w:r w:rsidRPr="004A3BCE">
        <w:rPr>
          <w:sz w:val="24"/>
          <w:szCs w:val="24"/>
        </w:rPr>
        <w:t>to</w:t>
      </w:r>
      <w:r w:rsidRPr="004A3BCE">
        <w:rPr>
          <w:spacing w:val="-6"/>
          <w:sz w:val="24"/>
          <w:szCs w:val="24"/>
        </w:rPr>
        <w:t xml:space="preserve"> </w:t>
      </w:r>
      <w:r w:rsidRPr="004A3BCE">
        <w:rPr>
          <w:spacing w:val="-1"/>
          <w:sz w:val="24"/>
          <w:szCs w:val="24"/>
        </w:rPr>
        <w:t>determine</w:t>
      </w:r>
      <w:r w:rsidRPr="004A3BCE">
        <w:rPr>
          <w:spacing w:val="-6"/>
          <w:sz w:val="24"/>
          <w:szCs w:val="24"/>
        </w:rPr>
        <w:t xml:space="preserve"> </w:t>
      </w:r>
      <w:r w:rsidRPr="004A3BCE">
        <w:rPr>
          <w:sz w:val="24"/>
          <w:szCs w:val="24"/>
        </w:rPr>
        <w:t>the</w:t>
      </w:r>
      <w:r w:rsidRPr="004A3BCE">
        <w:rPr>
          <w:spacing w:val="-5"/>
          <w:sz w:val="24"/>
          <w:szCs w:val="24"/>
        </w:rPr>
        <w:t xml:space="preserve"> </w:t>
      </w:r>
      <w:r w:rsidRPr="004A3BCE">
        <w:rPr>
          <w:spacing w:val="-1"/>
          <w:sz w:val="24"/>
          <w:szCs w:val="24"/>
        </w:rPr>
        <w:t>appropriate</w:t>
      </w:r>
      <w:r w:rsidRPr="004A3BCE">
        <w:rPr>
          <w:spacing w:val="-7"/>
          <w:sz w:val="24"/>
          <w:szCs w:val="24"/>
        </w:rPr>
        <w:t xml:space="preserve"> </w:t>
      </w:r>
      <w:r w:rsidRPr="004A3BCE">
        <w:rPr>
          <w:sz w:val="24"/>
          <w:szCs w:val="24"/>
        </w:rPr>
        <w:t>target</w:t>
      </w:r>
      <w:r w:rsidRPr="004A3BCE">
        <w:rPr>
          <w:spacing w:val="-6"/>
          <w:sz w:val="24"/>
          <w:szCs w:val="24"/>
        </w:rPr>
        <w:t xml:space="preserve"> </w:t>
      </w:r>
      <w:r w:rsidRPr="004A3BCE">
        <w:rPr>
          <w:sz w:val="24"/>
          <w:szCs w:val="24"/>
        </w:rPr>
        <w:t>organ</w:t>
      </w:r>
      <w:r w:rsidRPr="004A3BCE">
        <w:rPr>
          <w:spacing w:val="-5"/>
          <w:sz w:val="24"/>
          <w:szCs w:val="24"/>
        </w:rPr>
        <w:t xml:space="preserve"> </w:t>
      </w:r>
      <w:r w:rsidRPr="004A3BCE">
        <w:rPr>
          <w:sz w:val="24"/>
          <w:szCs w:val="24"/>
        </w:rPr>
        <w:t>dose</w:t>
      </w:r>
      <w:r w:rsidRPr="004A3BCE">
        <w:rPr>
          <w:spacing w:val="-6"/>
          <w:sz w:val="24"/>
          <w:szCs w:val="24"/>
        </w:rPr>
        <w:t xml:space="preserve"> </w:t>
      </w:r>
      <w:r w:rsidRPr="004A3BCE">
        <w:rPr>
          <w:sz w:val="24"/>
          <w:szCs w:val="24"/>
        </w:rPr>
        <w:t>(Gy).</w:t>
      </w:r>
    </w:p>
    <w:p w:rsidR="00C76521" w:rsidRPr="004A3BCE" w:rsidRDefault="00C76521" w:rsidP="0053277D">
      <w:pPr>
        <w:ind w:left="851"/>
        <w:rPr>
          <w:sz w:val="24"/>
          <w:szCs w:val="24"/>
          <w:lang w:val="en-US"/>
        </w:rPr>
      </w:pPr>
    </w:p>
    <w:p w:rsidR="00C76521" w:rsidRPr="004A3BCE" w:rsidRDefault="00C76521" w:rsidP="0053277D">
      <w:pPr>
        <w:pStyle w:val="Overskrift2"/>
        <w:ind w:left="851" w:firstLine="0"/>
        <w:rPr>
          <w:b w:val="0"/>
          <w:bCs w:val="0"/>
          <w:i/>
          <w:sz w:val="24"/>
          <w:szCs w:val="24"/>
        </w:rPr>
      </w:pPr>
      <w:r w:rsidRPr="004A3BCE">
        <w:rPr>
          <w:b w:val="0"/>
          <w:i/>
          <w:sz w:val="24"/>
          <w:szCs w:val="24"/>
        </w:rPr>
        <w:t>Thyroid</w:t>
      </w:r>
      <w:r w:rsidRPr="004A3BCE" w:rsidDel="002D73C2">
        <w:rPr>
          <w:b w:val="0"/>
          <w:i/>
          <w:sz w:val="24"/>
          <w:szCs w:val="24"/>
        </w:rPr>
        <w:t xml:space="preserve"> </w:t>
      </w:r>
      <w:r w:rsidRPr="004A3BCE">
        <w:rPr>
          <w:b w:val="0"/>
          <w:i/>
          <w:sz w:val="24"/>
          <w:szCs w:val="24"/>
        </w:rPr>
        <w:t>ablation</w:t>
      </w:r>
      <w:r w:rsidRPr="004A3BCE">
        <w:rPr>
          <w:b w:val="0"/>
          <w:i/>
          <w:spacing w:val="-8"/>
          <w:sz w:val="24"/>
          <w:szCs w:val="24"/>
        </w:rPr>
        <w:t xml:space="preserve"> </w:t>
      </w:r>
      <w:r w:rsidRPr="004A3BCE">
        <w:rPr>
          <w:b w:val="0"/>
          <w:i/>
          <w:sz w:val="24"/>
          <w:szCs w:val="24"/>
        </w:rPr>
        <w:t>and</w:t>
      </w:r>
      <w:r w:rsidRPr="004A3BCE">
        <w:rPr>
          <w:b w:val="0"/>
          <w:i/>
          <w:spacing w:val="-8"/>
          <w:sz w:val="24"/>
          <w:szCs w:val="24"/>
        </w:rPr>
        <w:t xml:space="preserve"> </w:t>
      </w:r>
      <w:r w:rsidRPr="004A3BCE">
        <w:rPr>
          <w:b w:val="0"/>
          <w:i/>
          <w:spacing w:val="-1"/>
          <w:sz w:val="24"/>
          <w:szCs w:val="24"/>
        </w:rPr>
        <w:t>treatment</w:t>
      </w:r>
      <w:r w:rsidRPr="004A3BCE">
        <w:rPr>
          <w:b w:val="0"/>
          <w:i/>
          <w:spacing w:val="-7"/>
          <w:sz w:val="24"/>
          <w:szCs w:val="24"/>
        </w:rPr>
        <w:t xml:space="preserve"> </w:t>
      </w:r>
      <w:r w:rsidRPr="004A3BCE">
        <w:rPr>
          <w:b w:val="0"/>
          <w:i/>
          <w:sz w:val="24"/>
          <w:szCs w:val="24"/>
        </w:rPr>
        <w:t>of</w:t>
      </w:r>
      <w:r w:rsidRPr="004A3BCE">
        <w:rPr>
          <w:b w:val="0"/>
          <w:i/>
          <w:spacing w:val="-7"/>
          <w:sz w:val="24"/>
          <w:szCs w:val="24"/>
        </w:rPr>
        <w:t xml:space="preserve"> </w:t>
      </w:r>
      <w:r w:rsidRPr="004A3BCE">
        <w:rPr>
          <w:b w:val="0"/>
          <w:i/>
          <w:spacing w:val="-1"/>
          <w:sz w:val="24"/>
          <w:szCs w:val="24"/>
        </w:rPr>
        <w:t>metastases</w:t>
      </w:r>
    </w:p>
    <w:p w:rsidR="00C76521" w:rsidRPr="00774DAC" w:rsidRDefault="00C76521" w:rsidP="00774DAC">
      <w:pPr>
        <w:ind w:left="851"/>
        <w:rPr>
          <w:sz w:val="24"/>
          <w:szCs w:val="24"/>
          <w:lang w:val="en-US"/>
        </w:rPr>
      </w:pPr>
      <w:r w:rsidRPr="00774DAC">
        <w:rPr>
          <w:sz w:val="24"/>
          <w:szCs w:val="24"/>
        </w:rPr>
        <w:t>The</w:t>
      </w:r>
      <w:r w:rsidRPr="00774DAC">
        <w:rPr>
          <w:spacing w:val="-8"/>
          <w:sz w:val="24"/>
          <w:szCs w:val="24"/>
        </w:rPr>
        <w:t xml:space="preserve"> </w:t>
      </w:r>
      <w:r w:rsidRPr="00774DAC">
        <w:rPr>
          <w:sz w:val="24"/>
          <w:szCs w:val="24"/>
        </w:rPr>
        <w:t>activities</w:t>
      </w:r>
      <w:r w:rsidRPr="00774DAC">
        <w:rPr>
          <w:spacing w:val="-7"/>
          <w:sz w:val="24"/>
          <w:szCs w:val="24"/>
        </w:rPr>
        <w:t xml:space="preserve"> </w:t>
      </w:r>
      <w:r w:rsidRPr="00774DAC">
        <w:rPr>
          <w:sz w:val="24"/>
          <w:szCs w:val="24"/>
        </w:rPr>
        <w:t>to be administered</w:t>
      </w:r>
      <w:r w:rsidRPr="00774DAC">
        <w:rPr>
          <w:spacing w:val="-7"/>
          <w:sz w:val="24"/>
          <w:szCs w:val="24"/>
        </w:rPr>
        <w:t xml:space="preserve"> </w:t>
      </w:r>
      <w:r w:rsidRPr="00774DAC">
        <w:rPr>
          <w:sz w:val="24"/>
          <w:szCs w:val="24"/>
        </w:rPr>
        <w:t>following</w:t>
      </w:r>
      <w:r w:rsidRPr="00774DAC">
        <w:rPr>
          <w:spacing w:val="-8"/>
          <w:sz w:val="24"/>
          <w:szCs w:val="24"/>
        </w:rPr>
        <w:t xml:space="preserve"> </w:t>
      </w:r>
      <w:r w:rsidRPr="00774DAC">
        <w:rPr>
          <w:spacing w:val="-1"/>
          <w:sz w:val="24"/>
          <w:szCs w:val="24"/>
        </w:rPr>
        <w:t>total</w:t>
      </w:r>
      <w:r w:rsidRPr="00774DAC">
        <w:rPr>
          <w:spacing w:val="-7"/>
          <w:sz w:val="24"/>
          <w:szCs w:val="24"/>
        </w:rPr>
        <w:t xml:space="preserve"> </w:t>
      </w:r>
      <w:r w:rsidRPr="00774DAC">
        <w:rPr>
          <w:sz w:val="24"/>
          <w:szCs w:val="24"/>
        </w:rPr>
        <w:t>or</w:t>
      </w:r>
      <w:r w:rsidRPr="00774DAC">
        <w:rPr>
          <w:spacing w:val="-8"/>
          <w:sz w:val="24"/>
          <w:szCs w:val="24"/>
        </w:rPr>
        <w:t xml:space="preserve"> </w:t>
      </w:r>
      <w:r w:rsidRPr="00774DAC">
        <w:rPr>
          <w:spacing w:val="-1"/>
          <w:sz w:val="24"/>
          <w:szCs w:val="24"/>
        </w:rPr>
        <w:t>subtotal</w:t>
      </w:r>
      <w:r w:rsidRPr="00774DAC">
        <w:rPr>
          <w:spacing w:val="-8"/>
          <w:sz w:val="24"/>
          <w:szCs w:val="24"/>
        </w:rPr>
        <w:t xml:space="preserve"> </w:t>
      </w:r>
      <w:r w:rsidRPr="00774DAC">
        <w:rPr>
          <w:sz w:val="24"/>
          <w:szCs w:val="24"/>
        </w:rPr>
        <w:t>thyroidectomy</w:t>
      </w:r>
      <w:r w:rsidRPr="00774DAC">
        <w:rPr>
          <w:spacing w:val="-7"/>
          <w:sz w:val="24"/>
          <w:szCs w:val="24"/>
        </w:rPr>
        <w:t xml:space="preserve"> </w:t>
      </w:r>
      <w:r w:rsidRPr="00774DAC">
        <w:rPr>
          <w:sz w:val="24"/>
          <w:szCs w:val="24"/>
        </w:rPr>
        <w:t>to</w:t>
      </w:r>
      <w:r w:rsidRPr="00774DAC">
        <w:rPr>
          <w:spacing w:val="-7"/>
          <w:sz w:val="24"/>
          <w:szCs w:val="24"/>
        </w:rPr>
        <w:t xml:space="preserve"> </w:t>
      </w:r>
      <w:r w:rsidRPr="00774DAC">
        <w:rPr>
          <w:sz w:val="24"/>
          <w:szCs w:val="24"/>
        </w:rPr>
        <w:t>ablate</w:t>
      </w:r>
      <w:r w:rsidRPr="00774DAC">
        <w:rPr>
          <w:spacing w:val="-7"/>
          <w:sz w:val="24"/>
          <w:szCs w:val="24"/>
        </w:rPr>
        <w:t xml:space="preserve"> </w:t>
      </w:r>
      <w:r w:rsidRPr="00774DAC">
        <w:rPr>
          <w:sz w:val="24"/>
          <w:szCs w:val="24"/>
        </w:rPr>
        <w:t>remaining</w:t>
      </w:r>
      <w:r w:rsidRPr="00774DAC">
        <w:rPr>
          <w:spacing w:val="-8"/>
          <w:sz w:val="24"/>
          <w:szCs w:val="24"/>
        </w:rPr>
        <w:t xml:space="preserve"> </w:t>
      </w:r>
      <w:r w:rsidRPr="00774DAC">
        <w:rPr>
          <w:spacing w:val="-1"/>
          <w:sz w:val="24"/>
          <w:szCs w:val="24"/>
        </w:rPr>
        <w:t>thyroid</w:t>
      </w:r>
      <w:r w:rsidRPr="00774DAC">
        <w:rPr>
          <w:spacing w:val="55"/>
          <w:w w:val="99"/>
          <w:sz w:val="24"/>
          <w:szCs w:val="24"/>
        </w:rPr>
        <w:t xml:space="preserve"> </w:t>
      </w:r>
      <w:r w:rsidRPr="00774DAC">
        <w:rPr>
          <w:sz w:val="24"/>
          <w:szCs w:val="24"/>
        </w:rPr>
        <w:t>tissue</w:t>
      </w:r>
      <w:r w:rsidRPr="00774DAC">
        <w:rPr>
          <w:spacing w:val="-5"/>
          <w:sz w:val="24"/>
          <w:szCs w:val="24"/>
        </w:rPr>
        <w:t xml:space="preserve"> </w:t>
      </w:r>
      <w:r w:rsidRPr="00774DAC">
        <w:rPr>
          <w:sz w:val="24"/>
          <w:szCs w:val="24"/>
        </w:rPr>
        <w:t>are</w:t>
      </w:r>
      <w:r w:rsidRPr="00774DAC">
        <w:rPr>
          <w:spacing w:val="-5"/>
          <w:sz w:val="24"/>
          <w:szCs w:val="24"/>
        </w:rPr>
        <w:t xml:space="preserve"> </w:t>
      </w:r>
      <w:r w:rsidRPr="00774DAC">
        <w:rPr>
          <w:sz w:val="24"/>
          <w:szCs w:val="24"/>
        </w:rPr>
        <w:t>in</w:t>
      </w:r>
      <w:r w:rsidRPr="00774DAC">
        <w:rPr>
          <w:spacing w:val="-5"/>
          <w:sz w:val="24"/>
          <w:szCs w:val="24"/>
        </w:rPr>
        <w:t xml:space="preserve"> </w:t>
      </w:r>
      <w:r w:rsidRPr="00774DAC">
        <w:rPr>
          <w:sz w:val="24"/>
          <w:szCs w:val="24"/>
        </w:rPr>
        <w:t>the</w:t>
      </w:r>
      <w:r w:rsidRPr="00774DAC">
        <w:rPr>
          <w:spacing w:val="-5"/>
          <w:sz w:val="24"/>
          <w:szCs w:val="24"/>
        </w:rPr>
        <w:t xml:space="preserve"> </w:t>
      </w:r>
      <w:r w:rsidRPr="00774DAC">
        <w:rPr>
          <w:sz w:val="24"/>
          <w:szCs w:val="24"/>
        </w:rPr>
        <w:t>range</w:t>
      </w:r>
      <w:r w:rsidRPr="00774DAC">
        <w:rPr>
          <w:spacing w:val="-5"/>
          <w:sz w:val="24"/>
          <w:szCs w:val="24"/>
        </w:rPr>
        <w:t xml:space="preserve"> </w:t>
      </w:r>
      <w:r w:rsidRPr="00774DAC">
        <w:rPr>
          <w:sz w:val="24"/>
          <w:szCs w:val="24"/>
        </w:rPr>
        <w:t>of</w:t>
      </w:r>
      <w:r w:rsidRPr="00774DAC">
        <w:rPr>
          <w:spacing w:val="-4"/>
          <w:sz w:val="24"/>
          <w:szCs w:val="24"/>
        </w:rPr>
        <w:t xml:space="preserve"> </w:t>
      </w:r>
      <w:r w:rsidRPr="00774DAC">
        <w:rPr>
          <w:spacing w:val="-1"/>
          <w:sz w:val="24"/>
          <w:szCs w:val="24"/>
        </w:rPr>
        <w:t>1,850-3,700</w:t>
      </w:r>
      <w:r w:rsidRPr="00774DAC">
        <w:rPr>
          <w:spacing w:val="-5"/>
          <w:sz w:val="24"/>
          <w:szCs w:val="24"/>
        </w:rPr>
        <w:t xml:space="preserve"> </w:t>
      </w:r>
      <w:r w:rsidRPr="00774DAC">
        <w:rPr>
          <w:spacing w:val="-1"/>
          <w:sz w:val="24"/>
          <w:szCs w:val="24"/>
        </w:rPr>
        <w:t>MBq.</w:t>
      </w:r>
      <w:r w:rsidRPr="00774DAC">
        <w:rPr>
          <w:spacing w:val="-5"/>
          <w:sz w:val="24"/>
          <w:szCs w:val="24"/>
        </w:rPr>
        <w:t xml:space="preserve"> </w:t>
      </w:r>
      <w:r w:rsidRPr="00774DAC">
        <w:rPr>
          <w:sz w:val="24"/>
          <w:szCs w:val="24"/>
          <w:lang w:val="en-US"/>
        </w:rPr>
        <w:t>It</w:t>
      </w:r>
      <w:r w:rsidRPr="00774DAC">
        <w:rPr>
          <w:spacing w:val="-5"/>
          <w:sz w:val="24"/>
          <w:szCs w:val="24"/>
          <w:lang w:val="en-US"/>
        </w:rPr>
        <w:t xml:space="preserve"> </w:t>
      </w:r>
      <w:r w:rsidRPr="00774DAC">
        <w:rPr>
          <w:spacing w:val="-1"/>
          <w:sz w:val="24"/>
          <w:szCs w:val="24"/>
          <w:lang w:val="en-US"/>
        </w:rPr>
        <w:t>depends</w:t>
      </w:r>
      <w:r w:rsidRPr="00774DAC">
        <w:rPr>
          <w:spacing w:val="-5"/>
          <w:sz w:val="24"/>
          <w:szCs w:val="24"/>
          <w:lang w:val="en-US"/>
        </w:rPr>
        <w:t xml:space="preserve"> </w:t>
      </w:r>
      <w:r w:rsidRPr="00774DAC">
        <w:rPr>
          <w:sz w:val="24"/>
          <w:szCs w:val="24"/>
          <w:lang w:val="en-US"/>
        </w:rPr>
        <w:t>on</w:t>
      </w:r>
      <w:r w:rsidRPr="00774DAC">
        <w:rPr>
          <w:spacing w:val="-4"/>
          <w:sz w:val="24"/>
          <w:szCs w:val="24"/>
          <w:lang w:val="en-US"/>
        </w:rPr>
        <w:t xml:space="preserve"> </w:t>
      </w:r>
      <w:r w:rsidRPr="00774DAC">
        <w:rPr>
          <w:sz w:val="24"/>
          <w:szCs w:val="24"/>
          <w:lang w:val="en-US"/>
        </w:rPr>
        <w:t>the</w:t>
      </w:r>
      <w:r w:rsidRPr="00774DAC">
        <w:rPr>
          <w:spacing w:val="-5"/>
          <w:sz w:val="24"/>
          <w:szCs w:val="24"/>
          <w:lang w:val="en-US"/>
        </w:rPr>
        <w:t xml:space="preserve"> </w:t>
      </w:r>
      <w:r w:rsidRPr="00774DAC">
        <w:rPr>
          <w:spacing w:val="-1"/>
          <w:sz w:val="24"/>
          <w:szCs w:val="24"/>
          <w:lang w:val="en-US"/>
        </w:rPr>
        <w:t>remnant</w:t>
      </w:r>
      <w:r w:rsidRPr="00774DAC">
        <w:rPr>
          <w:spacing w:val="-5"/>
          <w:sz w:val="24"/>
          <w:szCs w:val="24"/>
          <w:lang w:val="en-US"/>
        </w:rPr>
        <w:t xml:space="preserve"> </w:t>
      </w:r>
      <w:r w:rsidRPr="00774DAC">
        <w:rPr>
          <w:sz w:val="24"/>
          <w:szCs w:val="24"/>
          <w:lang w:val="en-US"/>
        </w:rPr>
        <w:t>size</w:t>
      </w:r>
      <w:r w:rsidRPr="00774DAC">
        <w:rPr>
          <w:spacing w:val="-5"/>
          <w:sz w:val="24"/>
          <w:szCs w:val="24"/>
          <w:lang w:val="en-US"/>
        </w:rPr>
        <w:t xml:space="preserve"> </w:t>
      </w:r>
      <w:r w:rsidRPr="00774DAC">
        <w:rPr>
          <w:sz w:val="24"/>
          <w:szCs w:val="24"/>
          <w:lang w:val="en-US"/>
        </w:rPr>
        <w:t>and</w:t>
      </w:r>
      <w:r w:rsidRPr="00774DAC">
        <w:rPr>
          <w:spacing w:val="-5"/>
          <w:sz w:val="24"/>
          <w:szCs w:val="24"/>
          <w:lang w:val="en-US"/>
        </w:rPr>
        <w:t xml:space="preserve"> </w:t>
      </w:r>
      <w:r w:rsidRPr="00774DAC">
        <w:rPr>
          <w:spacing w:val="-1"/>
          <w:sz w:val="24"/>
          <w:szCs w:val="24"/>
          <w:lang w:val="en-US"/>
        </w:rPr>
        <w:t>radioiodine</w:t>
      </w:r>
      <w:r w:rsidRPr="00774DAC">
        <w:rPr>
          <w:spacing w:val="-5"/>
          <w:sz w:val="24"/>
          <w:szCs w:val="24"/>
          <w:lang w:val="en-US"/>
        </w:rPr>
        <w:t xml:space="preserve"> </w:t>
      </w:r>
      <w:r w:rsidRPr="00774DAC">
        <w:rPr>
          <w:spacing w:val="-1"/>
          <w:sz w:val="24"/>
          <w:szCs w:val="24"/>
          <w:lang w:val="en-US"/>
        </w:rPr>
        <w:t>uptake.</w:t>
      </w:r>
      <w:r w:rsidR="00774DAC">
        <w:rPr>
          <w:spacing w:val="-1"/>
          <w:sz w:val="24"/>
          <w:szCs w:val="24"/>
          <w:lang w:val="en-US"/>
        </w:rPr>
        <w:t xml:space="preserve"> For t</w:t>
      </w:r>
      <w:r w:rsidRPr="00774DAC">
        <w:rPr>
          <w:spacing w:val="-1"/>
          <w:sz w:val="24"/>
          <w:szCs w:val="24"/>
          <w:lang w:val="en-US"/>
        </w:rPr>
        <w:t>reatment</w:t>
      </w:r>
      <w:r w:rsidRPr="00774DAC">
        <w:rPr>
          <w:spacing w:val="-7"/>
          <w:sz w:val="24"/>
          <w:szCs w:val="24"/>
          <w:lang w:val="en-US"/>
        </w:rPr>
        <w:t xml:space="preserve"> </w:t>
      </w:r>
      <w:r w:rsidRPr="00774DAC">
        <w:rPr>
          <w:sz w:val="24"/>
          <w:szCs w:val="24"/>
          <w:lang w:val="en-US"/>
        </w:rPr>
        <w:t>of</w:t>
      </w:r>
      <w:r w:rsidRPr="00774DAC">
        <w:rPr>
          <w:spacing w:val="-6"/>
          <w:sz w:val="24"/>
          <w:szCs w:val="24"/>
          <w:lang w:val="en-US"/>
        </w:rPr>
        <w:t xml:space="preserve"> </w:t>
      </w:r>
      <w:r w:rsidRPr="00774DAC">
        <w:rPr>
          <w:sz w:val="24"/>
          <w:szCs w:val="24"/>
          <w:lang w:val="en-US"/>
        </w:rPr>
        <w:t>metastases,</w:t>
      </w:r>
      <w:r w:rsidRPr="00774DAC">
        <w:rPr>
          <w:spacing w:val="-7"/>
          <w:sz w:val="24"/>
          <w:szCs w:val="24"/>
          <w:lang w:val="en-US"/>
        </w:rPr>
        <w:t xml:space="preserve"> </w:t>
      </w:r>
      <w:r w:rsidRPr="00774DAC">
        <w:rPr>
          <w:spacing w:val="-1"/>
          <w:sz w:val="24"/>
          <w:szCs w:val="24"/>
          <w:lang w:val="en-US"/>
        </w:rPr>
        <w:t>administered</w:t>
      </w:r>
      <w:r w:rsidRPr="00774DAC">
        <w:rPr>
          <w:spacing w:val="-7"/>
          <w:sz w:val="24"/>
          <w:szCs w:val="24"/>
          <w:lang w:val="en-US"/>
        </w:rPr>
        <w:t xml:space="preserve"> </w:t>
      </w:r>
      <w:r w:rsidRPr="00774DAC">
        <w:rPr>
          <w:spacing w:val="-1"/>
          <w:sz w:val="24"/>
          <w:szCs w:val="24"/>
          <w:lang w:val="en-US"/>
        </w:rPr>
        <w:t>activity</w:t>
      </w:r>
      <w:r w:rsidRPr="00774DAC">
        <w:rPr>
          <w:spacing w:val="-4"/>
          <w:sz w:val="24"/>
          <w:szCs w:val="24"/>
          <w:lang w:val="en-US"/>
        </w:rPr>
        <w:t xml:space="preserve"> </w:t>
      </w:r>
      <w:r w:rsidRPr="00774DAC">
        <w:rPr>
          <w:sz w:val="24"/>
          <w:szCs w:val="24"/>
          <w:lang w:val="en-US"/>
        </w:rPr>
        <w:t>is</w:t>
      </w:r>
      <w:r w:rsidRPr="00774DAC">
        <w:rPr>
          <w:spacing w:val="-7"/>
          <w:sz w:val="24"/>
          <w:szCs w:val="24"/>
          <w:lang w:val="en-US"/>
        </w:rPr>
        <w:t xml:space="preserve"> </w:t>
      </w:r>
      <w:r w:rsidRPr="00774DAC">
        <w:rPr>
          <w:sz w:val="24"/>
          <w:szCs w:val="24"/>
          <w:lang w:val="en-US"/>
        </w:rPr>
        <w:t>in</w:t>
      </w:r>
      <w:r w:rsidRPr="00774DAC">
        <w:rPr>
          <w:spacing w:val="-6"/>
          <w:sz w:val="24"/>
          <w:szCs w:val="24"/>
          <w:lang w:val="en-US"/>
        </w:rPr>
        <w:t xml:space="preserve"> </w:t>
      </w:r>
      <w:r w:rsidRPr="00774DAC">
        <w:rPr>
          <w:spacing w:val="-1"/>
          <w:sz w:val="24"/>
          <w:szCs w:val="24"/>
          <w:lang w:val="en-US"/>
        </w:rPr>
        <w:t>the</w:t>
      </w:r>
      <w:r w:rsidRPr="00774DAC">
        <w:rPr>
          <w:spacing w:val="-7"/>
          <w:sz w:val="24"/>
          <w:szCs w:val="24"/>
          <w:lang w:val="en-US"/>
        </w:rPr>
        <w:t xml:space="preserve"> </w:t>
      </w:r>
      <w:r w:rsidRPr="00774DAC">
        <w:rPr>
          <w:sz w:val="24"/>
          <w:szCs w:val="24"/>
          <w:lang w:val="en-US"/>
        </w:rPr>
        <w:t>range</w:t>
      </w:r>
      <w:r w:rsidRPr="00774DAC">
        <w:rPr>
          <w:spacing w:val="-6"/>
          <w:sz w:val="24"/>
          <w:szCs w:val="24"/>
          <w:lang w:val="en-US"/>
        </w:rPr>
        <w:t xml:space="preserve"> of </w:t>
      </w:r>
      <w:r w:rsidRPr="00774DAC">
        <w:rPr>
          <w:spacing w:val="-1"/>
          <w:sz w:val="24"/>
          <w:szCs w:val="24"/>
          <w:lang w:val="en-US"/>
        </w:rPr>
        <w:t>3,700-11,100</w:t>
      </w:r>
      <w:r w:rsidRPr="00774DAC">
        <w:rPr>
          <w:spacing w:val="-6"/>
          <w:sz w:val="24"/>
          <w:szCs w:val="24"/>
          <w:lang w:val="en-US"/>
        </w:rPr>
        <w:t xml:space="preserve"> </w:t>
      </w:r>
      <w:r w:rsidRPr="00774DAC">
        <w:rPr>
          <w:sz w:val="24"/>
          <w:szCs w:val="24"/>
          <w:lang w:val="en-US"/>
        </w:rPr>
        <w:t>MBq.</w:t>
      </w:r>
    </w:p>
    <w:p w:rsidR="00C76521" w:rsidRPr="004A3BCE" w:rsidRDefault="00C76521" w:rsidP="0053277D">
      <w:pPr>
        <w:pStyle w:val="Brdtekst"/>
        <w:ind w:left="851"/>
        <w:jc w:val="left"/>
        <w:rPr>
          <w:sz w:val="24"/>
          <w:szCs w:val="24"/>
        </w:rPr>
      </w:pPr>
    </w:p>
    <w:p w:rsidR="00C76521" w:rsidRPr="004A3BCE" w:rsidRDefault="00C76521" w:rsidP="0053277D">
      <w:pPr>
        <w:spacing w:line="276" w:lineRule="auto"/>
        <w:ind w:left="851"/>
        <w:rPr>
          <w:sz w:val="24"/>
          <w:szCs w:val="24"/>
          <w:u w:val="single"/>
          <w:lang w:val="en-US"/>
        </w:rPr>
      </w:pPr>
      <w:r w:rsidRPr="004A3BCE">
        <w:rPr>
          <w:sz w:val="24"/>
          <w:szCs w:val="24"/>
          <w:u w:val="single"/>
          <w:lang w:val="en-US"/>
        </w:rPr>
        <w:t>Special populations</w:t>
      </w:r>
    </w:p>
    <w:p w:rsidR="00C76521" w:rsidRPr="004A3BCE" w:rsidRDefault="00C76521" w:rsidP="0053277D">
      <w:pPr>
        <w:spacing w:line="276" w:lineRule="auto"/>
        <w:ind w:left="851"/>
        <w:rPr>
          <w:sz w:val="24"/>
          <w:szCs w:val="24"/>
          <w:u w:val="single"/>
          <w:lang w:val="en-US"/>
        </w:rPr>
      </w:pPr>
    </w:p>
    <w:p w:rsidR="00C76521" w:rsidRPr="004A3BCE" w:rsidRDefault="00C76521" w:rsidP="0053277D">
      <w:pPr>
        <w:spacing w:line="276" w:lineRule="auto"/>
        <w:ind w:left="851"/>
        <w:rPr>
          <w:i/>
          <w:sz w:val="24"/>
          <w:szCs w:val="24"/>
          <w:lang w:val="en-US"/>
        </w:rPr>
      </w:pPr>
      <w:r w:rsidRPr="004A3BCE">
        <w:rPr>
          <w:i/>
          <w:sz w:val="24"/>
          <w:szCs w:val="24"/>
          <w:lang w:val="en-US"/>
        </w:rPr>
        <w:t>Renal impairment</w:t>
      </w:r>
    </w:p>
    <w:p w:rsidR="00C76521" w:rsidRPr="004A3BCE" w:rsidRDefault="00C76521" w:rsidP="0053277D">
      <w:pPr>
        <w:spacing w:line="276" w:lineRule="auto"/>
        <w:ind w:left="851"/>
        <w:rPr>
          <w:spacing w:val="-1"/>
          <w:sz w:val="24"/>
          <w:szCs w:val="24"/>
          <w:lang w:val="en-US"/>
        </w:rPr>
      </w:pPr>
      <w:r w:rsidRPr="004A3BCE">
        <w:rPr>
          <w:spacing w:val="-1"/>
          <w:sz w:val="24"/>
          <w:szCs w:val="24"/>
          <w:lang w:val="en-US"/>
        </w:rPr>
        <w:t>Careful consideration of the activity to be administered is required since an increased radiation exposure is possible in patients with reduced renal function. The therapeutic use of sodium iodide (</w:t>
      </w:r>
      <w:r w:rsidRPr="004A3BCE">
        <w:rPr>
          <w:spacing w:val="-1"/>
          <w:sz w:val="24"/>
          <w:szCs w:val="24"/>
          <w:vertAlign w:val="superscript"/>
          <w:lang w:val="en-US"/>
        </w:rPr>
        <w:t>131</w:t>
      </w:r>
      <w:r w:rsidRPr="004A3BCE">
        <w:rPr>
          <w:spacing w:val="-1"/>
          <w:sz w:val="24"/>
          <w:szCs w:val="24"/>
          <w:lang w:val="en-US"/>
        </w:rPr>
        <w:t>I) in patients with significant renal impairment requires special attention (see section 4.4).</w:t>
      </w:r>
    </w:p>
    <w:p w:rsidR="00C76521" w:rsidRPr="004A3BCE" w:rsidRDefault="00C76521" w:rsidP="0053277D">
      <w:pPr>
        <w:ind w:left="851"/>
        <w:rPr>
          <w:sz w:val="24"/>
          <w:szCs w:val="24"/>
          <w:lang w:val="en-US"/>
        </w:rPr>
      </w:pPr>
    </w:p>
    <w:p w:rsidR="00C76521" w:rsidRPr="004A3BCE" w:rsidRDefault="00C76521" w:rsidP="0053277D">
      <w:pPr>
        <w:pStyle w:val="Overskrift2"/>
        <w:ind w:left="851" w:firstLine="0"/>
        <w:rPr>
          <w:b w:val="0"/>
          <w:bCs w:val="0"/>
          <w:i/>
          <w:sz w:val="24"/>
          <w:szCs w:val="24"/>
        </w:rPr>
      </w:pPr>
      <w:r w:rsidRPr="004A3BCE">
        <w:rPr>
          <w:b w:val="0"/>
          <w:i/>
          <w:sz w:val="24"/>
          <w:szCs w:val="24"/>
        </w:rPr>
        <w:t>Paediatric</w:t>
      </w:r>
      <w:r w:rsidRPr="004A3BCE">
        <w:rPr>
          <w:b w:val="0"/>
          <w:i/>
          <w:spacing w:val="-20"/>
          <w:sz w:val="24"/>
          <w:szCs w:val="24"/>
        </w:rPr>
        <w:t xml:space="preserve"> </w:t>
      </w:r>
      <w:r w:rsidRPr="004A3BCE">
        <w:rPr>
          <w:b w:val="0"/>
          <w:i/>
          <w:sz w:val="24"/>
          <w:szCs w:val="24"/>
        </w:rPr>
        <w:t>population</w:t>
      </w:r>
    </w:p>
    <w:p w:rsidR="00C76521" w:rsidRPr="004A3BCE" w:rsidRDefault="00C76521" w:rsidP="0053277D">
      <w:pPr>
        <w:pStyle w:val="Default"/>
        <w:spacing w:line="276" w:lineRule="auto"/>
        <w:ind w:left="851"/>
        <w:rPr>
          <w:rFonts w:eastAsia="Times New Roman"/>
          <w:color w:val="auto"/>
          <w:spacing w:val="-1"/>
          <w:lang w:val="en-US" w:eastAsia="en-US"/>
        </w:rPr>
      </w:pPr>
      <w:r w:rsidRPr="004A3BCE">
        <w:rPr>
          <w:rFonts w:eastAsia="Times New Roman"/>
          <w:color w:val="auto"/>
          <w:spacing w:val="-1"/>
          <w:lang w:val="en-US" w:eastAsia="en-US"/>
        </w:rPr>
        <w:t>The use of sodium iodide (</w:t>
      </w:r>
      <w:r w:rsidRPr="004A3BCE">
        <w:rPr>
          <w:rFonts w:eastAsia="Times New Roman"/>
          <w:color w:val="auto"/>
          <w:spacing w:val="-1"/>
          <w:vertAlign w:val="superscript"/>
          <w:lang w:val="en-US" w:eastAsia="en-US"/>
        </w:rPr>
        <w:t>131</w:t>
      </w:r>
      <w:r w:rsidRPr="004A3BCE">
        <w:rPr>
          <w:rFonts w:eastAsia="Times New Roman"/>
          <w:color w:val="auto"/>
          <w:spacing w:val="-1"/>
          <w:lang w:val="en-US" w:eastAsia="en-US"/>
        </w:rPr>
        <w:t xml:space="preserve">I) in children and adolescents has to be considered carefully, based upon clinical needs and assessing the benefit/risk ratio in this patients group. </w:t>
      </w:r>
    </w:p>
    <w:p w:rsidR="00C76521" w:rsidRPr="004A3BCE" w:rsidRDefault="00C76521" w:rsidP="0053277D">
      <w:pPr>
        <w:pStyle w:val="Brdtekst"/>
        <w:ind w:left="851"/>
        <w:jc w:val="left"/>
        <w:rPr>
          <w:spacing w:val="-1"/>
          <w:sz w:val="24"/>
          <w:szCs w:val="24"/>
        </w:rPr>
      </w:pPr>
      <w:r w:rsidRPr="004A3BCE">
        <w:rPr>
          <w:spacing w:val="-1"/>
          <w:sz w:val="24"/>
          <w:szCs w:val="24"/>
        </w:rPr>
        <w:t>In certain cases the activity to be administered in children and adolescent should be determined after performing an individual dosimetry (see section 4.4).</w:t>
      </w:r>
    </w:p>
    <w:p w:rsidR="00C76521" w:rsidRPr="004A3BCE" w:rsidRDefault="00C76521" w:rsidP="0053277D">
      <w:pPr>
        <w:spacing w:line="276" w:lineRule="auto"/>
        <w:ind w:left="851"/>
        <w:rPr>
          <w:spacing w:val="-1"/>
          <w:sz w:val="24"/>
          <w:szCs w:val="24"/>
          <w:lang w:val="en-US"/>
        </w:rPr>
      </w:pPr>
      <w:r w:rsidRPr="004A3BCE">
        <w:rPr>
          <w:spacing w:val="-1"/>
          <w:sz w:val="24"/>
          <w:szCs w:val="24"/>
          <w:lang w:val="en-US"/>
        </w:rPr>
        <w:t>In children and adolescents, treatment of benign thyroid defects with radioactive iodide is possible in justified cases, in particular in case of relapse after the use of antithyroid medicinal products or in case of severe adverse reaction to antithyroid medicinal products (see section 4.4).</w:t>
      </w:r>
    </w:p>
    <w:p w:rsidR="00C76521" w:rsidRPr="004A3BCE" w:rsidRDefault="00C76521" w:rsidP="0053277D">
      <w:pPr>
        <w:ind w:left="851"/>
        <w:rPr>
          <w:sz w:val="24"/>
          <w:szCs w:val="24"/>
          <w:lang w:val="en-US"/>
        </w:rPr>
      </w:pPr>
    </w:p>
    <w:p w:rsidR="00C76521" w:rsidRPr="004A3BCE" w:rsidRDefault="00C76521" w:rsidP="0053277D">
      <w:pPr>
        <w:pStyle w:val="Overskrift2"/>
        <w:ind w:left="851" w:firstLine="0"/>
        <w:rPr>
          <w:b w:val="0"/>
          <w:bCs w:val="0"/>
          <w:sz w:val="24"/>
          <w:szCs w:val="24"/>
          <w:u w:val="single"/>
        </w:rPr>
      </w:pPr>
      <w:r w:rsidRPr="004A3BCE">
        <w:rPr>
          <w:b w:val="0"/>
          <w:sz w:val="24"/>
          <w:szCs w:val="24"/>
          <w:u w:val="single"/>
        </w:rPr>
        <w:t>Method</w:t>
      </w:r>
      <w:r w:rsidRPr="004A3BCE">
        <w:rPr>
          <w:b w:val="0"/>
          <w:spacing w:val="-12"/>
          <w:sz w:val="24"/>
          <w:szCs w:val="24"/>
          <w:u w:val="single"/>
        </w:rPr>
        <w:t xml:space="preserve"> </w:t>
      </w:r>
      <w:r w:rsidRPr="004A3BCE">
        <w:rPr>
          <w:b w:val="0"/>
          <w:sz w:val="24"/>
          <w:szCs w:val="24"/>
          <w:u w:val="single"/>
        </w:rPr>
        <w:t>of</w:t>
      </w:r>
      <w:r w:rsidRPr="004A3BCE">
        <w:rPr>
          <w:b w:val="0"/>
          <w:spacing w:val="-12"/>
          <w:sz w:val="24"/>
          <w:szCs w:val="24"/>
          <w:u w:val="single"/>
        </w:rPr>
        <w:t xml:space="preserve"> </w:t>
      </w:r>
      <w:r w:rsidRPr="004A3BCE">
        <w:rPr>
          <w:b w:val="0"/>
          <w:spacing w:val="-1"/>
          <w:sz w:val="24"/>
          <w:szCs w:val="24"/>
          <w:u w:val="single"/>
        </w:rPr>
        <w:t>administration</w:t>
      </w:r>
    </w:p>
    <w:p w:rsidR="00C76521" w:rsidRPr="004A3BCE" w:rsidRDefault="00C76521" w:rsidP="0053277D">
      <w:pPr>
        <w:pStyle w:val="Default"/>
        <w:spacing w:line="276" w:lineRule="auto"/>
        <w:ind w:left="851"/>
      </w:pPr>
      <w:r w:rsidRPr="004A3BCE">
        <w:t xml:space="preserve">MONIYOT-131 Capsule T is for </w:t>
      </w:r>
      <w:r w:rsidRPr="004A3BCE">
        <w:rPr>
          <w:spacing w:val="-1"/>
        </w:rPr>
        <w:t>oral</w:t>
      </w:r>
      <w:r w:rsidRPr="004A3BCE">
        <w:rPr>
          <w:spacing w:val="-7"/>
        </w:rPr>
        <w:t xml:space="preserve"> </w:t>
      </w:r>
      <w:r w:rsidRPr="004A3BCE">
        <w:t>use. The</w:t>
      </w:r>
      <w:r w:rsidRPr="004A3BCE">
        <w:rPr>
          <w:spacing w:val="-6"/>
        </w:rPr>
        <w:t xml:space="preserve"> </w:t>
      </w:r>
      <w:r w:rsidRPr="004A3BCE">
        <w:t>capsule</w:t>
      </w:r>
      <w:r w:rsidRPr="004A3BCE">
        <w:rPr>
          <w:spacing w:val="-5"/>
        </w:rPr>
        <w:t xml:space="preserve"> </w:t>
      </w:r>
      <w:r w:rsidRPr="004A3BCE">
        <w:t>should</w:t>
      </w:r>
      <w:r w:rsidRPr="004A3BCE">
        <w:rPr>
          <w:spacing w:val="-6"/>
        </w:rPr>
        <w:t xml:space="preserve"> </w:t>
      </w:r>
      <w:r w:rsidRPr="004A3BCE">
        <w:t>be</w:t>
      </w:r>
      <w:r w:rsidRPr="004A3BCE">
        <w:rPr>
          <w:spacing w:val="-5"/>
        </w:rPr>
        <w:t xml:space="preserve"> </w:t>
      </w:r>
      <w:r w:rsidRPr="004A3BCE">
        <w:t>taken</w:t>
      </w:r>
      <w:r w:rsidRPr="004A3BCE">
        <w:rPr>
          <w:spacing w:val="-5"/>
        </w:rPr>
        <w:t xml:space="preserve"> </w:t>
      </w:r>
      <w:r w:rsidRPr="004A3BCE">
        <w:t>on an empty stomach. They should be</w:t>
      </w:r>
      <w:r w:rsidRPr="004A3BCE">
        <w:rPr>
          <w:spacing w:val="-5"/>
        </w:rPr>
        <w:t xml:space="preserve"> </w:t>
      </w:r>
      <w:r w:rsidRPr="004A3BCE">
        <w:rPr>
          <w:spacing w:val="-1"/>
        </w:rPr>
        <w:t>swallowed</w:t>
      </w:r>
      <w:r w:rsidRPr="004A3BCE">
        <w:rPr>
          <w:spacing w:val="-5"/>
        </w:rPr>
        <w:t xml:space="preserve"> </w:t>
      </w:r>
      <w:r w:rsidRPr="004A3BCE">
        <w:t>whole with abundant drink to ensure clear passage into the stomach and upper small intestine.</w:t>
      </w:r>
    </w:p>
    <w:p w:rsidR="00C76521" w:rsidRPr="004A3BCE" w:rsidRDefault="00C76521" w:rsidP="0053277D">
      <w:pPr>
        <w:pStyle w:val="Brdtekst"/>
        <w:ind w:left="851"/>
        <w:jc w:val="left"/>
        <w:rPr>
          <w:sz w:val="24"/>
          <w:szCs w:val="24"/>
        </w:rPr>
      </w:pPr>
      <w:r w:rsidRPr="004A3BCE">
        <w:rPr>
          <w:rFonts w:eastAsia="Calibri"/>
          <w:color w:val="000000"/>
          <w:sz w:val="24"/>
          <w:szCs w:val="24"/>
        </w:rPr>
        <w:t xml:space="preserve">In case of administration </w:t>
      </w:r>
      <w:r w:rsidRPr="004A3BCE">
        <w:rPr>
          <w:sz w:val="24"/>
          <w:szCs w:val="24"/>
        </w:rPr>
        <w:t>to</w:t>
      </w:r>
      <w:r w:rsidRPr="004A3BCE">
        <w:rPr>
          <w:spacing w:val="-5"/>
          <w:sz w:val="24"/>
          <w:szCs w:val="24"/>
        </w:rPr>
        <w:t xml:space="preserve"> </w:t>
      </w:r>
      <w:r w:rsidRPr="004A3BCE">
        <w:rPr>
          <w:sz w:val="24"/>
          <w:szCs w:val="24"/>
        </w:rPr>
        <w:t>children,</w:t>
      </w:r>
      <w:r w:rsidRPr="004A3BCE">
        <w:rPr>
          <w:spacing w:val="-5"/>
          <w:sz w:val="24"/>
          <w:szCs w:val="24"/>
        </w:rPr>
        <w:t xml:space="preserve"> </w:t>
      </w:r>
      <w:r w:rsidRPr="004A3BCE">
        <w:rPr>
          <w:rFonts w:eastAsia="Calibri"/>
          <w:color w:val="000000"/>
          <w:sz w:val="24"/>
          <w:szCs w:val="24"/>
        </w:rPr>
        <w:t>especially</w:t>
      </w:r>
      <w:r w:rsidRPr="004A3BCE" w:rsidDel="00280D39">
        <w:rPr>
          <w:rFonts w:eastAsia="Calibri"/>
          <w:color w:val="000000"/>
          <w:sz w:val="24"/>
          <w:szCs w:val="24"/>
        </w:rPr>
        <w:t xml:space="preserve"> </w:t>
      </w:r>
      <w:r w:rsidRPr="004A3BCE">
        <w:rPr>
          <w:sz w:val="24"/>
          <w:szCs w:val="24"/>
        </w:rPr>
        <w:t>to</w:t>
      </w:r>
      <w:r w:rsidRPr="004A3BCE">
        <w:rPr>
          <w:spacing w:val="-5"/>
          <w:sz w:val="24"/>
          <w:szCs w:val="24"/>
        </w:rPr>
        <w:t xml:space="preserve"> </w:t>
      </w:r>
      <w:r w:rsidRPr="004A3BCE">
        <w:rPr>
          <w:spacing w:val="-1"/>
          <w:sz w:val="24"/>
          <w:szCs w:val="24"/>
        </w:rPr>
        <w:t>younger</w:t>
      </w:r>
      <w:r w:rsidRPr="004A3BCE">
        <w:rPr>
          <w:spacing w:val="-5"/>
          <w:sz w:val="24"/>
          <w:szCs w:val="24"/>
        </w:rPr>
        <w:t xml:space="preserve"> </w:t>
      </w:r>
      <w:r w:rsidRPr="004A3BCE">
        <w:rPr>
          <w:spacing w:val="-1"/>
          <w:sz w:val="24"/>
          <w:szCs w:val="24"/>
        </w:rPr>
        <w:t>children,</w:t>
      </w:r>
      <w:r w:rsidRPr="004A3BCE">
        <w:rPr>
          <w:spacing w:val="-6"/>
          <w:sz w:val="24"/>
          <w:szCs w:val="24"/>
        </w:rPr>
        <w:t xml:space="preserve"> </w:t>
      </w:r>
      <w:r w:rsidRPr="004A3BCE">
        <w:rPr>
          <w:sz w:val="24"/>
          <w:szCs w:val="24"/>
        </w:rPr>
        <w:t>it</w:t>
      </w:r>
      <w:r w:rsidRPr="004A3BCE">
        <w:rPr>
          <w:spacing w:val="-5"/>
          <w:sz w:val="24"/>
          <w:szCs w:val="24"/>
        </w:rPr>
        <w:t xml:space="preserve"> </w:t>
      </w:r>
      <w:r w:rsidRPr="004A3BCE">
        <w:rPr>
          <w:spacing w:val="-1"/>
          <w:sz w:val="24"/>
          <w:szCs w:val="24"/>
        </w:rPr>
        <w:t>must</w:t>
      </w:r>
      <w:r w:rsidRPr="004A3BCE">
        <w:rPr>
          <w:spacing w:val="-6"/>
          <w:sz w:val="24"/>
          <w:szCs w:val="24"/>
        </w:rPr>
        <w:t xml:space="preserve"> </w:t>
      </w:r>
      <w:r w:rsidRPr="004A3BCE">
        <w:rPr>
          <w:sz w:val="24"/>
          <w:szCs w:val="24"/>
        </w:rPr>
        <w:t>be</w:t>
      </w:r>
      <w:r w:rsidRPr="004A3BCE">
        <w:rPr>
          <w:spacing w:val="-5"/>
          <w:sz w:val="24"/>
          <w:szCs w:val="24"/>
        </w:rPr>
        <w:t xml:space="preserve"> </w:t>
      </w:r>
      <w:r w:rsidRPr="004A3BCE">
        <w:rPr>
          <w:sz w:val="24"/>
          <w:szCs w:val="24"/>
        </w:rPr>
        <w:t>ensured</w:t>
      </w:r>
      <w:r w:rsidRPr="004A3BCE">
        <w:rPr>
          <w:spacing w:val="-5"/>
          <w:sz w:val="24"/>
          <w:szCs w:val="24"/>
        </w:rPr>
        <w:t xml:space="preserve"> </w:t>
      </w:r>
      <w:r w:rsidRPr="004A3BCE">
        <w:rPr>
          <w:spacing w:val="-1"/>
          <w:sz w:val="24"/>
          <w:szCs w:val="24"/>
        </w:rPr>
        <w:t>that</w:t>
      </w:r>
      <w:r w:rsidRPr="004A3BCE">
        <w:rPr>
          <w:spacing w:val="61"/>
          <w:w w:val="99"/>
          <w:sz w:val="24"/>
          <w:szCs w:val="24"/>
        </w:rPr>
        <w:t xml:space="preserve"> </w:t>
      </w:r>
      <w:r w:rsidRPr="004A3BCE">
        <w:rPr>
          <w:sz w:val="24"/>
          <w:szCs w:val="24"/>
        </w:rPr>
        <w:t>the</w:t>
      </w:r>
      <w:r w:rsidRPr="004A3BCE">
        <w:rPr>
          <w:spacing w:val="-6"/>
          <w:sz w:val="24"/>
          <w:szCs w:val="24"/>
        </w:rPr>
        <w:t xml:space="preserve"> </w:t>
      </w:r>
      <w:r w:rsidRPr="004A3BCE">
        <w:rPr>
          <w:sz w:val="24"/>
          <w:szCs w:val="24"/>
        </w:rPr>
        <w:t>capsule</w:t>
      </w:r>
      <w:r w:rsidRPr="004A3BCE">
        <w:rPr>
          <w:spacing w:val="-6"/>
          <w:sz w:val="24"/>
          <w:szCs w:val="24"/>
        </w:rPr>
        <w:t xml:space="preserve"> </w:t>
      </w:r>
      <w:r w:rsidRPr="004A3BCE">
        <w:rPr>
          <w:sz w:val="24"/>
          <w:szCs w:val="24"/>
        </w:rPr>
        <w:t>can</w:t>
      </w:r>
      <w:r w:rsidRPr="004A3BCE">
        <w:rPr>
          <w:spacing w:val="-5"/>
          <w:sz w:val="24"/>
          <w:szCs w:val="24"/>
        </w:rPr>
        <w:t xml:space="preserve"> </w:t>
      </w:r>
      <w:r w:rsidRPr="004A3BCE">
        <w:rPr>
          <w:sz w:val="24"/>
          <w:szCs w:val="24"/>
        </w:rPr>
        <w:t>be</w:t>
      </w:r>
      <w:r w:rsidRPr="004A3BCE">
        <w:rPr>
          <w:spacing w:val="-6"/>
          <w:sz w:val="24"/>
          <w:szCs w:val="24"/>
        </w:rPr>
        <w:t xml:space="preserve"> </w:t>
      </w:r>
      <w:r w:rsidRPr="004A3BCE">
        <w:rPr>
          <w:sz w:val="24"/>
          <w:szCs w:val="24"/>
        </w:rPr>
        <w:t>swallowed</w:t>
      </w:r>
      <w:r w:rsidRPr="004A3BCE">
        <w:rPr>
          <w:spacing w:val="-5"/>
          <w:sz w:val="24"/>
          <w:szCs w:val="24"/>
        </w:rPr>
        <w:t xml:space="preserve"> </w:t>
      </w:r>
      <w:r w:rsidRPr="004A3BCE">
        <w:rPr>
          <w:sz w:val="24"/>
          <w:szCs w:val="24"/>
        </w:rPr>
        <w:t xml:space="preserve">whole </w:t>
      </w:r>
      <w:r w:rsidRPr="004A3BCE">
        <w:rPr>
          <w:rFonts w:eastAsia="Calibri"/>
          <w:color w:val="000000"/>
          <w:sz w:val="24"/>
          <w:szCs w:val="24"/>
        </w:rPr>
        <w:t>without chewing. It is recommended to give the capsule</w:t>
      </w:r>
      <w:r w:rsidRPr="004A3BCE">
        <w:rPr>
          <w:spacing w:val="-7"/>
          <w:sz w:val="24"/>
          <w:szCs w:val="24"/>
        </w:rPr>
        <w:t xml:space="preserve"> </w:t>
      </w:r>
      <w:r w:rsidRPr="004A3BCE">
        <w:rPr>
          <w:sz w:val="24"/>
          <w:szCs w:val="24"/>
        </w:rPr>
        <w:t>with</w:t>
      </w:r>
      <w:r w:rsidRPr="004A3BCE">
        <w:rPr>
          <w:spacing w:val="-6"/>
          <w:sz w:val="24"/>
          <w:szCs w:val="24"/>
        </w:rPr>
        <w:t xml:space="preserve"> </w:t>
      </w:r>
      <w:r w:rsidRPr="004A3BCE">
        <w:rPr>
          <w:sz w:val="24"/>
          <w:szCs w:val="24"/>
        </w:rPr>
        <w:t>mashed</w:t>
      </w:r>
      <w:r w:rsidRPr="004A3BCE">
        <w:rPr>
          <w:spacing w:val="-6"/>
          <w:sz w:val="24"/>
          <w:szCs w:val="24"/>
        </w:rPr>
        <w:t xml:space="preserve"> </w:t>
      </w:r>
      <w:r w:rsidRPr="004A3BCE">
        <w:rPr>
          <w:sz w:val="24"/>
          <w:szCs w:val="24"/>
        </w:rPr>
        <w:t>food.</w:t>
      </w:r>
    </w:p>
    <w:p w:rsidR="00C76521" w:rsidRPr="004A3BCE" w:rsidRDefault="00C76521" w:rsidP="0053277D">
      <w:pPr>
        <w:pStyle w:val="Brdtekst"/>
        <w:ind w:left="851"/>
        <w:jc w:val="left"/>
        <w:rPr>
          <w:sz w:val="24"/>
          <w:szCs w:val="24"/>
        </w:rPr>
      </w:pPr>
    </w:p>
    <w:p w:rsidR="00C76521" w:rsidRPr="004A3BCE" w:rsidRDefault="00C76521" w:rsidP="0053277D">
      <w:pPr>
        <w:spacing w:line="276" w:lineRule="auto"/>
        <w:ind w:left="851"/>
        <w:rPr>
          <w:color w:val="000000"/>
          <w:sz w:val="24"/>
          <w:szCs w:val="24"/>
          <w:lang w:val="tr-TR" w:eastAsia="tr-TR"/>
        </w:rPr>
      </w:pPr>
      <w:r w:rsidRPr="004A3BCE">
        <w:rPr>
          <w:color w:val="000000"/>
          <w:sz w:val="24"/>
          <w:szCs w:val="24"/>
          <w:lang w:val="tr-TR" w:eastAsia="tr-TR"/>
        </w:rPr>
        <w:t>For patient preparation, see section 4.4.</w:t>
      </w:r>
    </w:p>
    <w:p w:rsidR="00617BB8" w:rsidRPr="004A3BCE" w:rsidRDefault="00617BB8" w:rsidP="00F95113">
      <w:pPr>
        <w:tabs>
          <w:tab w:val="left" w:pos="851"/>
        </w:tabs>
        <w:ind w:left="851" w:hanging="851"/>
        <w:rPr>
          <w:sz w:val="24"/>
          <w:szCs w:val="24"/>
          <w:lang w:val="tr-TR"/>
        </w:rPr>
      </w:pPr>
    </w:p>
    <w:p w:rsidR="00582B42" w:rsidRPr="004A3BCE" w:rsidRDefault="00582B42" w:rsidP="00742C1E">
      <w:pPr>
        <w:tabs>
          <w:tab w:val="left" w:pos="851"/>
        </w:tabs>
        <w:ind w:left="851" w:hanging="851"/>
        <w:rPr>
          <w:b/>
          <w:sz w:val="24"/>
          <w:szCs w:val="24"/>
        </w:rPr>
      </w:pPr>
      <w:r w:rsidRPr="004A3BCE">
        <w:rPr>
          <w:b/>
          <w:sz w:val="24"/>
          <w:szCs w:val="24"/>
          <w:lang w:val="en-US"/>
        </w:rPr>
        <w:t>4.3</w:t>
      </w:r>
      <w:r w:rsidRPr="004A3BCE">
        <w:rPr>
          <w:b/>
          <w:sz w:val="24"/>
          <w:szCs w:val="24"/>
          <w:lang w:val="en-US"/>
        </w:rPr>
        <w:tab/>
        <w:t>Contraindic</w:t>
      </w:r>
      <w:r w:rsidRPr="004A3BCE">
        <w:rPr>
          <w:b/>
          <w:sz w:val="24"/>
          <w:szCs w:val="24"/>
        </w:rPr>
        <w:t>ations</w:t>
      </w:r>
    </w:p>
    <w:p w:rsidR="00C76521" w:rsidRPr="004A3BCE" w:rsidRDefault="00C76521" w:rsidP="0053277D">
      <w:pPr>
        <w:numPr>
          <w:ilvl w:val="0"/>
          <w:numId w:val="19"/>
        </w:numPr>
        <w:autoSpaceDE w:val="0"/>
        <w:autoSpaceDN w:val="0"/>
        <w:adjustRightInd w:val="0"/>
        <w:spacing w:line="276" w:lineRule="auto"/>
        <w:ind w:left="1276" w:hanging="426"/>
        <w:rPr>
          <w:sz w:val="24"/>
          <w:szCs w:val="24"/>
          <w:lang w:val="en-US"/>
        </w:rPr>
      </w:pPr>
      <w:r w:rsidRPr="004A3BCE">
        <w:rPr>
          <w:sz w:val="24"/>
          <w:szCs w:val="24"/>
          <w:lang w:val="en-US"/>
        </w:rPr>
        <w:t>Hypersensitivity to the active substance or to any of the excipients listed in section 6.1.</w:t>
      </w:r>
    </w:p>
    <w:p w:rsidR="00C76521" w:rsidRPr="004A3BCE" w:rsidRDefault="00C76521" w:rsidP="0053277D">
      <w:pPr>
        <w:numPr>
          <w:ilvl w:val="0"/>
          <w:numId w:val="19"/>
        </w:numPr>
        <w:autoSpaceDE w:val="0"/>
        <w:autoSpaceDN w:val="0"/>
        <w:adjustRightInd w:val="0"/>
        <w:spacing w:line="276" w:lineRule="auto"/>
        <w:ind w:left="1276" w:hanging="426"/>
        <w:rPr>
          <w:sz w:val="24"/>
          <w:szCs w:val="24"/>
          <w:lang w:val="en-US"/>
        </w:rPr>
      </w:pPr>
      <w:r w:rsidRPr="004A3BCE">
        <w:rPr>
          <w:sz w:val="24"/>
          <w:szCs w:val="24"/>
          <w:lang w:val="en-US"/>
        </w:rPr>
        <w:t>Pregnancy and breast-feeding (see section 4.6).</w:t>
      </w:r>
    </w:p>
    <w:p w:rsidR="00C76521" w:rsidRPr="004A3BCE" w:rsidRDefault="00C76521" w:rsidP="0053277D">
      <w:pPr>
        <w:numPr>
          <w:ilvl w:val="0"/>
          <w:numId w:val="19"/>
        </w:numPr>
        <w:autoSpaceDE w:val="0"/>
        <w:autoSpaceDN w:val="0"/>
        <w:adjustRightInd w:val="0"/>
        <w:spacing w:line="276" w:lineRule="auto"/>
        <w:ind w:left="1276" w:hanging="426"/>
        <w:rPr>
          <w:sz w:val="24"/>
          <w:szCs w:val="24"/>
          <w:lang w:val="en-US"/>
        </w:rPr>
      </w:pPr>
      <w:r w:rsidRPr="004A3BCE">
        <w:rPr>
          <w:sz w:val="24"/>
          <w:szCs w:val="24"/>
          <w:lang w:val="en-US"/>
        </w:rPr>
        <w:t>Patients with dysphagia, oesophageal stricture, oesophageal stenosis, oesophagus diverticulum, active gastritis, gastric erosions and peptic ulcer.</w:t>
      </w:r>
    </w:p>
    <w:p w:rsidR="00C76521" w:rsidRPr="004A3BCE" w:rsidRDefault="00C76521" w:rsidP="0053277D">
      <w:pPr>
        <w:numPr>
          <w:ilvl w:val="0"/>
          <w:numId w:val="19"/>
        </w:numPr>
        <w:autoSpaceDE w:val="0"/>
        <w:autoSpaceDN w:val="0"/>
        <w:adjustRightInd w:val="0"/>
        <w:spacing w:line="276" w:lineRule="auto"/>
        <w:ind w:left="1276" w:hanging="426"/>
        <w:rPr>
          <w:sz w:val="24"/>
          <w:szCs w:val="24"/>
          <w:lang w:val="en-US"/>
        </w:rPr>
      </w:pPr>
      <w:r w:rsidRPr="004A3BCE">
        <w:rPr>
          <w:sz w:val="24"/>
          <w:szCs w:val="24"/>
          <w:lang w:val="en-US"/>
        </w:rPr>
        <w:t>Patients with suspected reduced gastrointestinal motility.</w:t>
      </w:r>
    </w:p>
    <w:p w:rsidR="00617BB8" w:rsidRPr="004A3BCE" w:rsidRDefault="00617BB8" w:rsidP="00F95113">
      <w:pPr>
        <w:tabs>
          <w:tab w:val="left" w:pos="851"/>
        </w:tabs>
        <w:ind w:left="851" w:hanging="851"/>
        <w:rPr>
          <w:sz w:val="24"/>
          <w:szCs w:val="24"/>
          <w:lang w:val="en-US"/>
        </w:rPr>
      </w:pPr>
    </w:p>
    <w:p w:rsidR="00582B42" w:rsidRPr="004A3BCE" w:rsidRDefault="00582B42" w:rsidP="00582B42">
      <w:pPr>
        <w:tabs>
          <w:tab w:val="left" w:pos="851"/>
        </w:tabs>
        <w:rPr>
          <w:b/>
          <w:sz w:val="24"/>
          <w:szCs w:val="24"/>
          <w:lang w:val="en-GB"/>
        </w:rPr>
      </w:pPr>
      <w:r w:rsidRPr="004A3BCE">
        <w:rPr>
          <w:b/>
          <w:sz w:val="24"/>
          <w:szCs w:val="24"/>
          <w:lang w:val="en-GB"/>
        </w:rPr>
        <w:t>4.4</w:t>
      </w:r>
      <w:r w:rsidRPr="004A3BCE">
        <w:rPr>
          <w:b/>
          <w:sz w:val="24"/>
          <w:szCs w:val="24"/>
          <w:lang w:val="en-GB"/>
        </w:rPr>
        <w:tab/>
        <w:t>Special warnings and precautions for use</w:t>
      </w:r>
    </w:p>
    <w:p w:rsidR="00BA0D7D" w:rsidRPr="004A3BCE" w:rsidRDefault="00BA0D7D" w:rsidP="00BA0D7D">
      <w:pPr>
        <w:widowControl w:val="0"/>
        <w:ind w:left="851"/>
        <w:rPr>
          <w:spacing w:val="-1"/>
          <w:sz w:val="24"/>
          <w:szCs w:val="24"/>
          <w:lang w:val="en-GB" w:eastAsia="en-US"/>
        </w:rPr>
      </w:pPr>
    </w:p>
    <w:p w:rsidR="00C76521" w:rsidRPr="004A3BCE" w:rsidRDefault="00C76521" w:rsidP="00085949">
      <w:pPr>
        <w:pStyle w:val="Brdtekst"/>
        <w:ind w:left="851"/>
        <w:jc w:val="left"/>
        <w:rPr>
          <w:sz w:val="24"/>
          <w:szCs w:val="24"/>
          <w:u w:val="single"/>
        </w:rPr>
      </w:pPr>
      <w:r w:rsidRPr="004A3BCE">
        <w:rPr>
          <w:sz w:val="24"/>
          <w:szCs w:val="24"/>
          <w:u w:val="single"/>
        </w:rPr>
        <w:t>Hyponatraemia</w:t>
      </w:r>
    </w:p>
    <w:p w:rsidR="00C76521" w:rsidRPr="004A3BCE" w:rsidRDefault="00C76521" w:rsidP="00085949">
      <w:pPr>
        <w:pStyle w:val="Brdtekst"/>
        <w:ind w:left="851"/>
        <w:jc w:val="left"/>
        <w:rPr>
          <w:sz w:val="24"/>
          <w:szCs w:val="24"/>
        </w:rPr>
      </w:pPr>
      <w:r w:rsidRPr="004A3BCE">
        <w:rPr>
          <w:sz w:val="24"/>
          <w:szCs w:val="24"/>
        </w:rPr>
        <w:t>Serious manifestations of hyponatraemia have been reported after sodium iodide [</w:t>
      </w:r>
      <w:r w:rsidRPr="004A3BCE">
        <w:rPr>
          <w:sz w:val="24"/>
          <w:szCs w:val="24"/>
          <w:vertAlign w:val="superscript"/>
        </w:rPr>
        <w:t>131</w:t>
      </w:r>
      <w:r w:rsidRPr="004A3BCE">
        <w:rPr>
          <w:sz w:val="24"/>
          <w:szCs w:val="24"/>
        </w:rPr>
        <w:t>I] therapy in elderly patients who have undergone total thyroidectomy. Risk factors include older age, female sex, use of thiazide diuretics and hyponatraemia at the start of sodium iodide [</w:t>
      </w:r>
      <w:r w:rsidRPr="004A3BCE">
        <w:rPr>
          <w:sz w:val="24"/>
          <w:szCs w:val="24"/>
          <w:vertAlign w:val="superscript"/>
        </w:rPr>
        <w:t>131</w:t>
      </w:r>
      <w:r w:rsidRPr="004A3BCE">
        <w:rPr>
          <w:sz w:val="24"/>
          <w:szCs w:val="24"/>
        </w:rPr>
        <w:t>I] therapy. Regular serum electrolytes measurements shall be considered for these patients.</w:t>
      </w:r>
    </w:p>
    <w:p w:rsidR="00742C1E" w:rsidRDefault="00742C1E">
      <w:pPr>
        <w:rPr>
          <w:spacing w:val="-1"/>
          <w:sz w:val="24"/>
          <w:szCs w:val="24"/>
          <w:lang w:val="tr-TR" w:eastAsia="en-US"/>
        </w:rPr>
      </w:pPr>
      <w:r>
        <w:rPr>
          <w:spacing w:val="-1"/>
          <w:sz w:val="24"/>
          <w:szCs w:val="24"/>
          <w:lang w:val="tr-TR" w:eastAsia="en-US"/>
        </w:rPr>
        <w:br w:type="page"/>
      </w:r>
    </w:p>
    <w:p w:rsidR="00C76521" w:rsidRPr="004A3BCE" w:rsidRDefault="00C76521" w:rsidP="00085949">
      <w:pPr>
        <w:widowControl w:val="0"/>
        <w:ind w:left="851"/>
        <w:rPr>
          <w:spacing w:val="-1"/>
          <w:sz w:val="24"/>
          <w:szCs w:val="24"/>
          <w:lang w:val="tr-TR" w:eastAsia="en-US"/>
        </w:rPr>
      </w:pPr>
    </w:p>
    <w:p w:rsidR="00BA0D7D" w:rsidRPr="004A3BCE" w:rsidRDefault="00BA0D7D" w:rsidP="00085949">
      <w:pPr>
        <w:widowControl w:val="0"/>
        <w:ind w:left="851"/>
        <w:rPr>
          <w:spacing w:val="-1"/>
          <w:sz w:val="24"/>
          <w:szCs w:val="24"/>
          <w:u w:val="single" w:color="000000"/>
          <w:lang w:val="en-US" w:eastAsia="en-US"/>
        </w:rPr>
      </w:pPr>
      <w:r w:rsidRPr="004A3BCE">
        <w:rPr>
          <w:spacing w:val="-1"/>
          <w:sz w:val="24"/>
          <w:szCs w:val="24"/>
          <w:u w:val="single" w:color="000000"/>
          <w:lang w:val="en-US" w:eastAsia="en-US"/>
        </w:rPr>
        <w:t xml:space="preserve">Potential for hypersensitivity or anaphylactic reactions </w:t>
      </w:r>
    </w:p>
    <w:p w:rsidR="00BA0D7D" w:rsidRPr="004A3BCE" w:rsidRDefault="00BA0D7D" w:rsidP="00085949">
      <w:pPr>
        <w:widowControl w:val="0"/>
        <w:ind w:left="851"/>
        <w:rPr>
          <w:sz w:val="24"/>
          <w:szCs w:val="24"/>
          <w:lang w:val="en-GB" w:eastAsia="en-US"/>
        </w:rPr>
      </w:pPr>
      <w:r w:rsidRPr="004A3BCE">
        <w:rPr>
          <w:sz w:val="24"/>
          <w:szCs w:val="24"/>
          <w:lang w:val="en-GB" w:eastAsia="en-US"/>
        </w:rPr>
        <w:t>If hypersensitivity or anaphylactic reactions occur, the administration of the medicinal product must be discontinued immediately and intravenous treatment initiated, if necessary. To enable immediate action in emergencies, the necessary medicinal products and equipment such as endotracheal tube and ventilator must be immediately available.</w:t>
      </w:r>
    </w:p>
    <w:p w:rsidR="00BA0D7D" w:rsidRPr="004A3BCE" w:rsidRDefault="00BA0D7D" w:rsidP="00085949">
      <w:pPr>
        <w:widowControl w:val="0"/>
        <w:ind w:left="851"/>
        <w:rPr>
          <w:spacing w:val="22"/>
          <w:w w:val="99"/>
          <w:sz w:val="24"/>
          <w:szCs w:val="24"/>
          <w:lang w:val="en-US" w:eastAsia="en-US"/>
        </w:rPr>
      </w:pPr>
    </w:p>
    <w:p w:rsidR="00C76521" w:rsidRPr="004A3BCE" w:rsidRDefault="00C76521" w:rsidP="00085949">
      <w:pPr>
        <w:pStyle w:val="Default"/>
        <w:ind w:left="851"/>
        <w:rPr>
          <w:rFonts w:eastAsia="Times New Roman"/>
          <w:color w:val="auto"/>
          <w:u w:val="single"/>
          <w:lang w:val="en-US" w:eastAsia="en-US"/>
        </w:rPr>
      </w:pPr>
      <w:r w:rsidRPr="004A3BCE">
        <w:rPr>
          <w:rFonts w:eastAsia="Times New Roman"/>
          <w:color w:val="auto"/>
          <w:u w:val="single"/>
          <w:lang w:val="en-US" w:eastAsia="en-US"/>
        </w:rPr>
        <w:t>Individual benefit/risk justification</w:t>
      </w:r>
    </w:p>
    <w:p w:rsidR="00C76521" w:rsidRPr="004A3BCE" w:rsidRDefault="00C76521" w:rsidP="00085949">
      <w:pPr>
        <w:pStyle w:val="Default"/>
        <w:ind w:left="851"/>
        <w:rPr>
          <w:rFonts w:eastAsia="Times New Roman"/>
          <w:color w:val="auto"/>
          <w:lang w:val="en-US" w:eastAsia="en-US"/>
        </w:rPr>
      </w:pPr>
      <w:r w:rsidRPr="004A3BCE">
        <w:rPr>
          <w:rFonts w:eastAsia="Times New Roman"/>
          <w:color w:val="auto"/>
          <w:lang w:val="en-US" w:eastAsia="en-US"/>
        </w:rPr>
        <w:t xml:space="preserve">For each patient, the radiation exposure must be justifiable by the likely benefit. The activity to be administered should in every case be as low as reasonably achievable to obtain the required therapeutic effect. </w:t>
      </w:r>
    </w:p>
    <w:p w:rsidR="00C76521" w:rsidRPr="004A3BCE" w:rsidRDefault="00C76521" w:rsidP="00085949">
      <w:pPr>
        <w:pStyle w:val="Brdtekst"/>
        <w:ind w:left="851"/>
        <w:jc w:val="left"/>
        <w:rPr>
          <w:sz w:val="24"/>
          <w:szCs w:val="24"/>
        </w:rPr>
      </w:pPr>
      <w:r w:rsidRPr="004A3BCE">
        <w:rPr>
          <w:sz w:val="24"/>
          <w:szCs w:val="24"/>
        </w:rPr>
        <w:t>There is little evidence of an increased incidence of cancer, leukaemia or mutations in patients after treatment with radioiodine for benign thyroid diseases, despite its extensive use. In the treatment of malignant thyroid diseases, in a study conducted on patients with doses of sodium iodide (</w:t>
      </w:r>
      <w:r w:rsidRPr="004A3BCE">
        <w:rPr>
          <w:sz w:val="24"/>
          <w:szCs w:val="24"/>
          <w:vertAlign w:val="superscript"/>
        </w:rPr>
        <w:t>131</w:t>
      </w:r>
      <w:r w:rsidRPr="004A3BCE">
        <w:rPr>
          <w:sz w:val="24"/>
          <w:szCs w:val="24"/>
        </w:rPr>
        <w:t>I) higher than 3,700 MBq a higher incidence of bladder cancer was reported. Another study reported a slight increase in leukaemia in patients receiving very high doses. Therefore total cumulative doses greater than 26,000 MBq are not recommended.</w:t>
      </w:r>
    </w:p>
    <w:p w:rsidR="00C76521" w:rsidRPr="004A3BCE" w:rsidRDefault="00C76521" w:rsidP="00085949">
      <w:pPr>
        <w:pStyle w:val="Brdtekst"/>
        <w:ind w:left="851"/>
        <w:jc w:val="left"/>
        <w:rPr>
          <w:sz w:val="24"/>
          <w:szCs w:val="24"/>
        </w:rPr>
      </w:pPr>
    </w:p>
    <w:p w:rsidR="00C76521" w:rsidRPr="004A3BCE" w:rsidRDefault="00C76521" w:rsidP="00085949">
      <w:pPr>
        <w:pStyle w:val="Default"/>
        <w:ind w:left="851"/>
        <w:rPr>
          <w:rFonts w:eastAsia="Times New Roman"/>
          <w:color w:val="auto"/>
          <w:u w:val="single"/>
          <w:lang w:val="en-US" w:eastAsia="en-US"/>
        </w:rPr>
      </w:pPr>
      <w:r w:rsidRPr="004A3BCE">
        <w:rPr>
          <w:rFonts w:eastAsia="Times New Roman"/>
          <w:color w:val="auto"/>
          <w:u w:val="single"/>
          <w:lang w:val="en-US" w:eastAsia="en-US"/>
        </w:rPr>
        <w:t xml:space="preserve">Gonadal function in males </w:t>
      </w:r>
    </w:p>
    <w:p w:rsidR="00C76521" w:rsidRPr="004A3BCE" w:rsidRDefault="00C76521" w:rsidP="00085949">
      <w:pPr>
        <w:pStyle w:val="Brdtekst"/>
        <w:ind w:left="851"/>
        <w:jc w:val="left"/>
        <w:rPr>
          <w:sz w:val="24"/>
          <w:szCs w:val="24"/>
        </w:rPr>
      </w:pPr>
      <w:r w:rsidRPr="004A3BCE">
        <w:rPr>
          <w:sz w:val="24"/>
          <w:szCs w:val="24"/>
        </w:rPr>
        <w:t>The use of the sperm bank could be considered to compensate a potential reversible damage of gonadal function in males due to the high therapeutic dose of radioiodine, in the cases of patients with extensive disease.</w:t>
      </w:r>
    </w:p>
    <w:p w:rsidR="00C76521" w:rsidRPr="004A3BCE" w:rsidRDefault="00C76521" w:rsidP="00085949">
      <w:pPr>
        <w:pStyle w:val="Brdtekst"/>
        <w:ind w:left="851"/>
        <w:jc w:val="left"/>
        <w:rPr>
          <w:spacing w:val="22"/>
          <w:w w:val="99"/>
          <w:sz w:val="24"/>
          <w:szCs w:val="24"/>
        </w:rPr>
      </w:pPr>
    </w:p>
    <w:p w:rsidR="00C76521" w:rsidRPr="004A3BCE" w:rsidRDefault="00C76521" w:rsidP="00085949">
      <w:pPr>
        <w:pStyle w:val="Brdtekst"/>
        <w:ind w:left="851"/>
        <w:jc w:val="left"/>
        <w:rPr>
          <w:spacing w:val="-1"/>
          <w:sz w:val="24"/>
          <w:szCs w:val="24"/>
          <w:u w:val="single" w:color="000000"/>
        </w:rPr>
      </w:pPr>
      <w:r w:rsidRPr="004A3BCE">
        <w:rPr>
          <w:spacing w:val="-1"/>
          <w:sz w:val="24"/>
          <w:szCs w:val="24"/>
          <w:u w:val="single" w:color="000000"/>
        </w:rPr>
        <w:t>Patients with renal impairment</w:t>
      </w:r>
    </w:p>
    <w:p w:rsidR="00C76521" w:rsidRPr="004A3BCE" w:rsidRDefault="00C76521" w:rsidP="00085949">
      <w:pPr>
        <w:ind w:left="851"/>
        <w:rPr>
          <w:sz w:val="24"/>
          <w:szCs w:val="24"/>
          <w:lang w:val="en-US"/>
        </w:rPr>
      </w:pPr>
      <w:r w:rsidRPr="004A3BCE">
        <w:rPr>
          <w:sz w:val="24"/>
          <w:szCs w:val="24"/>
          <w:lang w:val="en-US"/>
        </w:rPr>
        <w:t>Careful consideration of the benefit/risk balance in these patients is required since an increased radiation exposure is possible. In these patients it may be necessary to adjust the posology.</w:t>
      </w:r>
    </w:p>
    <w:p w:rsidR="00C76521" w:rsidRPr="004A3BCE" w:rsidRDefault="00C76521" w:rsidP="00085949">
      <w:pPr>
        <w:ind w:left="851"/>
        <w:rPr>
          <w:sz w:val="24"/>
          <w:szCs w:val="24"/>
          <w:lang w:val="en-US"/>
        </w:rPr>
      </w:pPr>
    </w:p>
    <w:p w:rsidR="00C76521" w:rsidRPr="004A3BCE" w:rsidRDefault="00C76521" w:rsidP="00085949">
      <w:pPr>
        <w:pStyle w:val="Brdtekst"/>
        <w:ind w:left="851"/>
        <w:jc w:val="left"/>
        <w:rPr>
          <w:sz w:val="24"/>
          <w:szCs w:val="24"/>
        </w:rPr>
      </w:pPr>
      <w:r w:rsidRPr="004A3BCE">
        <w:rPr>
          <w:sz w:val="24"/>
          <w:szCs w:val="24"/>
          <w:u w:val="single" w:color="000000"/>
        </w:rPr>
        <w:t>Paediatric</w:t>
      </w:r>
      <w:r w:rsidRPr="004A3BCE">
        <w:rPr>
          <w:spacing w:val="-18"/>
          <w:sz w:val="24"/>
          <w:szCs w:val="24"/>
          <w:u w:val="single" w:color="000000"/>
        </w:rPr>
        <w:t xml:space="preserve"> </w:t>
      </w:r>
      <w:r w:rsidRPr="004A3BCE">
        <w:rPr>
          <w:sz w:val="24"/>
          <w:szCs w:val="24"/>
          <w:u w:val="single" w:color="000000"/>
        </w:rPr>
        <w:t>population</w:t>
      </w:r>
    </w:p>
    <w:p w:rsidR="00C76521" w:rsidRPr="004A3BCE" w:rsidRDefault="00C76521" w:rsidP="00085949">
      <w:pPr>
        <w:pStyle w:val="Default"/>
        <w:ind w:left="851"/>
        <w:rPr>
          <w:rFonts w:eastAsia="Times New Roman"/>
          <w:color w:val="auto"/>
          <w:lang w:val="en-US" w:eastAsia="en-US"/>
        </w:rPr>
      </w:pPr>
      <w:r w:rsidRPr="004A3BCE">
        <w:rPr>
          <w:rFonts w:eastAsia="Times New Roman"/>
          <w:color w:val="auto"/>
          <w:lang w:val="en-US" w:eastAsia="en-US"/>
        </w:rPr>
        <w:t xml:space="preserve">Careful consideration of the indication is required since the effective dose per MBq is higher than in adults (see section 11). When treating children and young adults, account must be taken of the greater sensitivity of child tissue and the greater life expectancy of such patients. The risks should be weighed against those of other possible treatments (see sections 4.2 and 11). </w:t>
      </w:r>
    </w:p>
    <w:p w:rsidR="00C76521" w:rsidRPr="004A3BCE" w:rsidRDefault="00C76521" w:rsidP="00085949">
      <w:pPr>
        <w:pStyle w:val="Brdtekst"/>
        <w:ind w:left="851"/>
        <w:jc w:val="left"/>
        <w:rPr>
          <w:spacing w:val="-6"/>
          <w:sz w:val="24"/>
          <w:szCs w:val="24"/>
        </w:rPr>
      </w:pPr>
      <w:r w:rsidRPr="004A3BCE">
        <w:rPr>
          <w:spacing w:val="-1"/>
          <w:sz w:val="24"/>
          <w:szCs w:val="24"/>
        </w:rPr>
        <w:t>The</w:t>
      </w:r>
      <w:r w:rsidRPr="004A3BCE">
        <w:rPr>
          <w:spacing w:val="-6"/>
          <w:sz w:val="24"/>
          <w:szCs w:val="24"/>
        </w:rPr>
        <w:t xml:space="preserve"> </w:t>
      </w:r>
      <w:r w:rsidRPr="004A3BCE">
        <w:rPr>
          <w:sz w:val="24"/>
          <w:szCs w:val="24"/>
        </w:rPr>
        <w:t>radioiodine</w:t>
      </w:r>
      <w:r w:rsidRPr="004A3BCE">
        <w:rPr>
          <w:spacing w:val="-6"/>
          <w:sz w:val="24"/>
          <w:szCs w:val="24"/>
        </w:rPr>
        <w:t xml:space="preserve"> </w:t>
      </w:r>
      <w:r w:rsidRPr="004A3BCE">
        <w:rPr>
          <w:sz w:val="24"/>
          <w:szCs w:val="24"/>
        </w:rPr>
        <w:t>treatment</w:t>
      </w:r>
      <w:r w:rsidRPr="004A3BCE">
        <w:rPr>
          <w:spacing w:val="-6"/>
          <w:sz w:val="24"/>
          <w:szCs w:val="24"/>
        </w:rPr>
        <w:t xml:space="preserve"> </w:t>
      </w:r>
      <w:r w:rsidRPr="004A3BCE">
        <w:rPr>
          <w:sz w:val="24"/>
          <w:szCs w:val="24"/>
        </w:rPr>
        <w:t>of</w:t>
      </w:r>
      <w:r w:rsidRPr="004A3BCE">
        <w:rPr>
          <w:spacing w:val="-6"/>
          <w:sz w:val="24"/>
          <w:szCs w:val="24"/>
        </w:rPr>
        <w:t xml:space="preserve"> </w:t>
      </w:r>
      <w:r w:rsidRPr="004A3BCE">
        <w:rPr>
          <w:sz w:val="24"/>
          <w:szCs w:val="24"/>
        </w:rPr>
        <w:t>benign</w:t>
      </w:r>
      <w:r w:rsidRPr="004A3BCE">
        <w:rPr>
          <w:spacing w:val="-6"/>
          <w:sz w:val="24"/>
          <w:szCs w:val="24"/>
        </w:rPr>
        <w:t xml:space="preserve"> </w:t>
      </w:r>
      <w:r w:rsidRPr="004A3BCE">
        <w:rPr>
          <w:sz w:val="24"/>
          <w:szCs w:val="24"/>
        </w:rPr>
        <w:t>thyroid</w:t>
      </w:r>
      <w:r w:rsidRPr="004A3BCE">
        <w:rPr>
          <w:spacing w:val="-6"/>
          <w:sz w:val="24"/>
          <w:szCs w:val="24"/>
        </w:rPr>
        <w:t xml:space="preserve"> </w:t>
      </w:r>
      <w:r w:rsidRPr="004A3BCE">
        <w:rPr>
          <w:sz w:val="24"/>
          <w:szCs w:val="24"/>
        </w:rPr>
        <w:t>diseases</w:t>
      </w:r>
      <w:r w:rsidRPr="004A3BCE">
        <w:rPr>
          <w:spacing w:val="23"/>
          <w:w w:val="99"/>
          <w:sz w:val="24"/>
          <w:szCs w:val="24"/>
        </w:rPr>
        <w:t xml:space="preserve"> </w:t>
      </w:r>
      <w:r w:rsidRPr="004A3BCE">
        <w:rPr>
          <w:sz w:val="24"/>
          <w:szCs w:val="24"/>
        </w:rPr>
        <w:t>of children and adolescents</w:t>
      </w:r>
      <w:r w:rsidRPr="004A3BCE">
        <w:rPr>
          <w:spacing w:val="23"/>
          <w:w w:val="99"/>
          <w:sz w:val="24"/>
          <w:szCs w:val="24"/>
        </w:rPr>
        <w:t xml:space="preserve"> </w:t>
      </w:r>
      <w:r w:rsidRPr="004A3BCE">
        <w:rPr>
          <w:sz w:val="24"/>
          <w:szCs w:val="24"/>
        </w:rPr>
        <w:t>may</w:t>
      </w:r>
      <w:r w:rsidRPr="004A3BCE">
        <w:rPr>
          <w:spacing w:val="-4"/>
          <w:sz w:val="24"/>
          <w:szCs w:val="24"/>
        </w:rPr>
        <w:t xml:space="preserve"> </w:t>
      </w:r>
      <w:r w:rsidRPr="004A3BCE">
        <w:rPr>
          <w:sz w:val="24"/>
          <w:szCs w:val="24"/>
        </w:rPr>
        <w:t>be</w:t>
      </w:r>
      <w:r w:rsidRPr="004A3BCE">
        <w:rPr>
          <w:spacing w:val="-6"/>
          <w:sz w:val="24"/>
          <w:szCs w:val="24"/>
        </w:rPr>
        <w:t xml:space="preserve"> </w:t>
      </w:r>
      <w:r w:rsidRPr="004A3BCE">
        <w:rPr>
          <w:spacing w:val="-1"/>
          <w:sz w:val="24"/>
          <w:szCs w:val="24"/>
        </w:rPr>
        <w:t>performed</w:t>
      </w:r>
      <w:r w:rsidRPr="004A3BCE">
        <w:rPr>
          <w:spacing w:val="-6"/>
          <w:sz w:val="24"/>
          <w:szCs w:val="24"/>
        </w:rPr>
        <w:t xml:space="preserve"> only </w:t>
      </w:r>
      <w:r w:rsidRPr="004A3BCE">
        <w:rPr>
          <w:sz w:val="24"/>
          <w:szCs w:val="24"/>
        </w:rPr>
        <w:t>in</w:t>
      </w:r>
      <w:r w:rsidRPr="004A3BCE">
        <w:rPr>
          <w:spacing w:val="-5"/>
          <w:sz w:val="24"/>
          <w:szCs w:val="24"/>
        </w:rPr>
        <w:t xml:space="preserve"> </w:t>
      </w:r>
      <w:r w:rsidRPr="004A3BCE">
        <w:rPr>
          <w:sz w:val="24"/>
          <w:szCs w:val="24"/>
        </w:rPr>
        <w:t>justified</w:t>
      </w:r>
      <w:r w:rsidRPr="004A3BCE">
        <w:rPr>
          <w:spacing w:val="-7"/>
          <w:sz w:val="24"/>
          <w:szCs w:val="24"/>
        </w:rPr>
        <w:t xml:space="preserve"> </w:t>
      </w:r>
      <w:r w:rsidRPr="004A3BCE">
        <w:rPr>
          <w:sz w:val="24"/>
          <w:szCs w:val="24"/>
        </w:rPr>
        <w:t>cases,</w:t>
      </w:r>
      <w:r w:rsidRPr="004A3BCE">
        <w:rPr>
          <w:spacing w:val="-6"/>
          <w:sz w:val="24"/>
          <w:szCs w:val="24"/>
        </w:rPr>
        <w:t xml:space="preserve"> </w:t>
      </w:r>
      <w:r w:rsidRPr="004A3BCE">
        <w:rPr>
          <w:sz w:val="24"/>
          <w:szCs w:val="24"/>
        </w:rPr>
        <w:t>especially</w:t>
      </w:r>
      <w:r w:rsidRPr="004A3BCE">
        <w:rPr>
          <w:spacing w:val="-6"/>
          <w:sz w:val="24"/>
          <w:szCs w:val="24"/>
        </w:rPr>
        <w:t xml:space="preserve"> </w:t>
      </w:r>
      <w:r w:rsidRPr="004A3BCE">
        <w:rPr>
          <w:sz w:val="24"/>
          <w:szCs w:val="24"/>
        </w:rPr>
        <w:t>in</w:t>
      </w:r>
      <w:r w:rsidRPr="004A3BCE">
        <w:rPr>
          <w:spacing w:val="-6"/>
          <w:sz w:val="24"/>
          <w:szCs w:val="24"/>
        </w:rPr>
        <w:t xml:space="preserve"> </w:t>
      </w:r>
      <w:r w:rsidRPr="004A3BCE">
        <w:rPr>
          <w:sz w:val="24"/>
          <w:szCs w:val="24"/>
        </w:rPr>
        <w:t>relapse</w:t>
      </w:r>
      <w:r w:rsidRPr="004A3BCE">
        <w:rPr>
          <w:spacing w:val="-5"/>
          <w:sz w:val="24"/>
          <w:szCs w:val="24"/>
        </w:rPr>
        <w:t xml:space="preserve"> </w:t>
      </w:r>
      <w:r w:rsidRPr="004A3BCE">
        <w:rPr>
          <w:sz w:val="24"/>
          <w:szCs w:val="24"/>
        </w:rPr>
        <w:t>after</w:t>
      </w:r>
      <w:r w:rsidRPr="004A3BCE">
        <w:rPr>
          <w:spacing w:val="-6"/>
          <w:sz w:val="24"/>
          <w:szCs w:val="24"/>
        </w:rPr>
        <w:t xml:space="preserve"> </w:t>
      </w:r>
      <w:r w:rsidRPr="004A3BCE">
        <w:rPr>
          <w:sz w:val="24"/>
          <w:szCs w:val="24"/>
        </w:rPr>
        <w:t>use</w:t>
      </w:r>
      <w:r w:rsidRPr="004A3BCE">
        <w:rPr>
          <w:spacing w:val="-5"/>
          <w:sz w:val="24"/>
          <w:szCs w:val="24"/>
        </w:rPr>
        <w:t xml:space="preserve"> </w:t>
      </w:r>
      <w:r w:rsidRPr="004A3BCE">
        <w:rPr>
          <w:sz w:val="24"/>
          <w:szCs w:val="24"/>
        </w:rPr>
        <w:t>of</w:t>
      </w:r>
      <w:r w:rsidRPr="004A3BCE">
        <w:rPr>
          <w:spacing w:val="-6"/>
          <w:sz w:val="24"/>
          <w:szCs w:val="24"/>
        </w:rPr>
        <w:t xml:space="preserve"> </w:t>
      </w:r>
      <w:r w:rsidRPr="004A3BCE">
        <w:rPr>
          <w:spacing w:val="-1"/>
          <w:sz w:val="24"/>
          <w:szCs w:val="24"/>
        </w:rPr>
        <w:t>antithyroid</w:t>
      </w:r>
      <w:r w:rsidRPr="004A3BCE">
        <w:rPr>
          <w:spacing w:val="-5"/>
          <w:sz w:val="24"/>
          <w:szCs w:val="24"/>
        </w:rPr>
        <w:t xml:space="preserve"> </w:t>
      </w:r>
      <w:r w:rsidRPr="004A3BCE">
        <w:rPr>
          <w:spacing w:val="-1"/>
          <w:sz w:val="24"/>
          <w:szCs w:val="24"/>
        </w:rPr>
        <w:t>medicinal</w:t>
      </w:r>
      <w:r w:rsidRPr="004A3BCE">
        <w:rPr>
          <w:spacing w:val="53"/>
          <w:w w:val="99"/>
          <w:sz w:val="24"/>
          <w:szCs w:val="24"/>
        </w:rPr>
        <w:t xml:space="preserve"> </w:t>
      </w:r>
      <w:r w:rsidRPr="004A3BCE">
        <w:rPr>
          <w:sz w:val="24"/>
          <w:szCs w:val="24"/>
        </w:rPr>
        <w:t>products</w:t>
      </w:r>
      <w:r w:rsidRPr="004A3BCE">
        <w:rPr>
          <w:spacing w:val="-6"/>
          <w:sz w:val="24"/>
          <w:szCs w:val="24"/>
        </w:rPr>
        <w:t xml:space="preserve"> </w:t>
      </w:r>
      <w:r w:rsidRPr="004A3BCE">
        <w:rPr>
          <w:sz w:val="24"/>
          <w:szCs w:val="24"/>
        </w:rPr>
        <w:t>or</w:t>
      </w:r>
      <w:r w:rsidRPr="004A3BCE">
        <w:rPr>
          <w:spacing w:val="-6"/>
          <w:sz w:val="24"/>
          <w:szCs w:val="24"/>
        </w:rPr>
        <w:t xml:space="preserve"> </w:t>
      </w:r>
      <w:r w:rsidRPr="004A3BCE">
        <w:rPr>
          <w:spacing w:val="-1"/>
          <w:sz w:val="24"/>
          <w:szCs w:val="24"/>
        </w:rPr>
        <w:t>in case of</w:t>
      </w:r>
      <w:r w:rsidRPr="004A3BCE">
        <w:rPr>
          <w:spacing w:val="-6"/>
          <w:sz w:val="24"/>
          <w:szCs w:val="24"/>
        </w:rPr>
        <w:t xml:space="preserve"> </w:t>
      </w:r>
      <w:r w:rsidRPr="004A3BCE">
        <w:rPr>
          <w:sz w:val="24"/>
          <w:szCs w:val="24"/>
        </w:rPr>
        <w:t>serious</w:t>
      </w:r>
      <w:r w:rsidRPr="004A3BCE">
        <w:rPr>
          <w:spacing w:val="-6"/>
          <w:sz w:val="24"/>
          <w:szCs w:val="24"/>
        </w:rPr>
        <w:t xml:space="preserve"> </w:t>
      </w:r>
      <w:r w:rsidRPr="004A3BCE">
        <w:rPr>
          <w:sz w:val="24"/>
          <w:szCs w:val="24"/>
        </w:rPr>
        <w:t>adverse</w:t>
      </w:r>
      <w:r w:rsidRPr="004A3BCE">
        <w:rPr>
          <w:spacing w:val="-6"/>
          <w:sz w:val="24"/>
          <w:szCs w:val="24"/>
        </w:rPr>
        <w:t xml:space="preserve"> </w:t>
      </w:r>
      <w:r w:rsidRPr="004A3BCE">
        <w:rPr>
          <w:sz w:val="24"/>
          <w:szCs w:val="24"/>
        </w:rPr>
        <w:t>reactions</w:t>
      </w:r>
      <w:r w:rsidRPr="004A3BCE">
        <w:rPr>
          <w:spacing w:val="-6"/>
          <w:sz w:val="24"/>
          <w:szCs w:val="24"/>
        </w:rPr>
        <w:t xml:space="preserve"> </w:t>
      </w:r>
      <w:r w:rsidRPr="004A3BCE">
        <w:rPr>
          <w:sz w:val="24"/>
          <w:szCs w:val="24"/>
        </w:rPr>
        <w:t>to</w:t>
      </w:r>
      <w:r w:rsidRPr="004A3BCE">
        <w:rPr>
          <w:spacing w:val="-6"/>
          <w:sz w:val="24"/>
          <w:szCs w:val="24"/>
        </w:rPr>
        <w:t xml:space="preserve"> </w:t>
      </w:r>
      <w:r w:rsidRPr="004A3BCE">
        <w:rPr>
          <w:spacing w:val="-1"/>
          <w:sz w:val="24"/>
          <w:szCs w:val="24"/>
        </w:rPr>
        <w:t>antithyroid</w:t>
      </w:r>
      <w:r w:rsidRPr="004A3BCE">
        <w:rPr>
          <w:spacing w:val="-7"/>
          <w:sz w:val="24"/>
          <w:szCs w:val="24"/>
        </w:rPr>
        <w:t xml:space="preserve"> </w:t>
      </w:r>
      <w:r w:rsidRPr="004A3BCE">
        <w:rPr>
          <w:spacing w:val="-1"/>
          <w:sz w:val="24"/>
          <w:szCs w:val="24"/>
        </w:rPr>
        <w:t>medicinal</w:t>
      </w:r>
      <w:r w:rsidRPr="004A3BCE">
        <w:rPr>
          <w:spacing w:val="-6"/>
          <w:sz w:val="24"/>
          <w:szCs w:val="24"/>
        </w:rPr>
        <w:t xml:space="preserve"> </w:t>
      </w:r>
      <w:r w:rsidRPr="004A3BCE">
        <w:rPr>
          <w:sz w:val="24"/>
          <w:szCs w:val="24"/>
        </w:rPr>
        <w:t>products.</w:t>
      </w:r>
      <w:r w:rsidRPr="004A3BCE">
        <w:rPr>
          <w:spacing w:val="-6"/>
          <w:sz w:val="24"/>
          <w:szCs w:val="24"/>
        </w:rPr>
        <w:t xml:space="preserve"> </w:t>
      </w:r>
      <w:r w:rsidRPr="004A3BCE">
        <w:rPr>
          <w:sz w:val="24"/>
          <w:szCs w:val="24"/>
        </w:rPr>
        <w:t>There</w:t>
      </w:r>
      <w:r w:rsidRPr="004A3BCE">
        <w:rPr>
          <w:spacing w:val="-6"/>
          <w:sz w:val="24"/>
          <w:szCs w:val="24"/>
        </w:rPr>
        <w:t xml:space="preserve"> </w:t>
      </w:r>
      <w:r w:rsidRPr="004A3BCE">
        <w:rPr>
          <w:sz w:val="24"/>
          <w:szCs w:val="24"/>
        </w:rPr>
        <w:t>is</w:t>
      </w:r>
      <w:r w:rsidRPr="004A3BCE">
        <w:rPr>
          <w:spacing w:val="43"/>
          <w:w w:val="99"/>
          <w:sz w:val="24"/>
          <w:szCs w:val="24"/>
        </w:rPr>
        <w:t xml:space="preserve"> </w:t>
      </w:r>
      <w:r w:rsidRPr="004A3BCE">
        <w:rPr>
          <w:sz w:val="24"/>
          <w:szCs w:val="24"/>
        </w:rPr>
        <w:t>no</w:t>
      </w:r>
      <w:r w:rsidRPr="004A3BCE">
        <w:rPr>
          <w:spacing w:val="-6"/>
          <w:sz w:val="24"/>
          <w:szCs w:val="24"/>
        </w:rPr>
        <w:t xml:space="preserve"> </w:t>
      </w:r>
      <w:r w:rsidRPr="004A3BCE">
        <w:rPr>
          <w:sz w:val="24"/>
          <w:szCs w:val="24"/>
        </w:rPr>
        <w:t>evidence</w:t>
      </w:r>
      <w:r w:rsidRPr="004A3BCE">
        <w:rPr>
          <w:spacing w:val="-5"/>
          <w:sz w:val="24"/>
          <w:szCs w:val="24"/>
        </w:rPr>
        <w:t xml:space="preserve"> </w:t>
      </w:r>
      <w:r w:rsidRPr="004A3BCE">
        <w:rPr>
          <w:sz w:val="24"/>
          <w:szCs w:val="24"/>
        </w:rPr>
        <w:t>of</w:t>
      </w:r>
      <w:r w:rsidRPr="004A3BCE">
        <w:rPr>
          <w:spacing w:val="-5"/>
          <w:sz w:val="24"/>
          <w:szCs w:val="24"/>
        </w:rPr>
        <w:t xml:space="preserve"> </w:t>
      </w:r>
      <w:r w:rsidRPr="004A3BCE">
        <w:rPr>
          <w:sz w:val="24"/>
          <w:szCs w:val="24"/>
        </w:rPr>
        <w:t>an</w:t>
      </w:r>
      <w:r w:rsidRPr="004A3BCE">
        <w:rPr>
          <w:spacing w:val="-5"/>
          <w:sz w:val="24"/>
          <w:szCs w:val="24"/>
        </w:rPr>
        <w:t xml:space="preserve"> </w:t>
      </w:r>
      <w:r w:rsidRPr="004A3BCE">
        <w:rPr>
          <w:sz w:val="24"/>
          <w:szCs w:val="24"/>
        </w:rPr>
        <w:t>increased</w:t>
      </w:r>
      <w:r w:rsidRPr="004A3BCE">
        <w:rPr>
          <w:spacing w:val="-6"/>
          <w:sz w:val="24"/>
          <w:szCs w:val="24"/>
        </w:rPr>
        <w:t xml:space="preserve"> </w:t>
      </w:r>
      <w:r w:rsidRPr="004A3BCE">
        <w:rPr>
          <w:sz w:val="24"/>
          <w:szCs w:val="24"/>
        </w:rPr>
        <w:t>incidence</w:t>
      </w:r>
      <w:r w:rsidRPr="004A3BCE">
        <w:rPr>
          <w:spacing w:val="-6"/>
          <w:sz w:val="24"/>
          <w:szCs w:val="24"/>
        </w:rPr>
        <w:t xml:space="preserve"> </w:t>
      </w:r>
      <w:r w:rsidRPr="004A3BCE">
        <w:rPr>
          <w:sz w:val="24"/>
          <w:szCs w:val="24"/>
        </w:rPr>
        <w:t>of</w:t>
      </w:r>
      <w:r w:rsidRPr="004A3BCE">
        <w:rPr>
          <w:spacing w:val="-5"/>
          <w:sz w:val="24"/>
          <w:szCs w:val="24"/>
        </w:rPr>
        <w:t xml:space="preserve"> </w:t>
      </w:r>
      <w:r w:rsidRPr="004A3BCE">
        <w:rPr>
          <w:sz w:val="24"/>
          <w:szCs w:val="24"/>
        </w:rPr>
        <w:t>cancer,</w:t>
      </w:r>
      <w:r w:rsidRPr="004A3BCE">
        <w:rPr>
          <w:spacing w:val="-8"/>
          <w:sz w:val="24"/>
          <w:szCs w:val="24"/>
        </w:rPr>
        <w:t xml:space="preserve"> </w:t>
      </w:r>
      <w:r w:rsidRPr="004A3BCE">
        <w:rPr>
          <w:spacing w:val="-1"/>
          <w:sz w:val="24"/>
          <w:szCs w:val="24"/>
        </w:rPr>
        <w:t>leukemia</w:t>
      </w:r>
      <w:r w:rsidRPr="004A3BCE">
        <w:rPr>
          <w:spacing w:val="-5"/>
          <w:sz w:val="24"/>
          <w:szCs w:val="24"/>
        </w:rPr>
        <w:t xml:space="preserve"> </w:t>
      </w:r>
      <w:r w:rsidRPr="004A3BCE">
        <w:rPr>
          <w:sz w:val="24"/>
          <w:szCs w:val="24"/>
        </w:rPr>
        <w:t>or</w:t>
      </w:r>
      <w:r w:rsidRPr="004A3BCE">
        <w:rPr>
          <w:spacing w:val="-4"/>
          <w:sz w:val="24"/>
          <w:szCs w:val="24"/>
        </w:rPr>
        <w:t xml:space="preserve"> </w:t>
      </w:r>
      <w:r w:rsidRPr="004A3BCE">
        <w:rPr>
          <w:spacing w:val="-1"/>
          <w:sz w:val="24"/>
          <w:szCs w:val="24"/>
        </w:rPr>
        <w:t>mutations</w:t>
      </w:r>
      <w:r w:rsidRPr="004A3BCE">
        <w:rPr>
          <w:spacing w:val="-6"/>
          <w:sz w:val="24"/>
          <w:szCs w:val="24"/>
        </w:rPr>
        <w:t xml:space="preserve"> </w:t>
      </w:r>
      <w:r w:rsidRPr="004A3BCE">
        <w:rPr>
          <w:sz w:val="24"/>
          <w:szCs w:val="24"/>
        </w:rPr>
        <w:t>in</w:t>
      </w:r>
      <w:r w:rsidRPr="004A3BCE">
        <w:rPr>
          <w:spacing w:val="-5"/>
          <w:sz w:val="24"/>
          <w:szCs w:val="24"/>
        </w:rPr>
        <w:t xml:space="preserve"> hu</w:t>
      </w:r>
      <w:r w:rsidRPr="004A3BCE">
        <w:rPr>
          <w:spacing w:val="-1"/>
          <w:sz w:val="24"/>
          <w:szCs w:val="24"/>
        </w:rPr>
        <w:t>mans</w:t>
      </w:r>
      <w:r w:rsidRPr="004A3BCE">
        <w:rPr>
          <w:spacing w:val="-5"/>
          <w:sz w:val="24"/>
          <w:szCs w:val="24"/>
        </w:rPr>
        <w:t xml:space="preserve"> </w:t>
      </w:r>
      <w:r w:rsidRPr="004A3BCE">
        <w:rPr>
          <w:sz w:val="24"/>
          <w:szCs w:val="24"/>
        </w:rPr>
        <w:t>with</w:t>
      </w:r>
      <w:r w:rsidRPr="004A3BCE">
        <w:rPr>
          <w:spacing w:val="-5"/>
          <w:sz w:val="24"/>
          <w:szCs w:val="24"/>
        </w:rPr>
        <w:t xml:space="preserve"> </w:t>
      </w:r>
      <w:r w:rsidRPr="004A3BCE">
        <w:rPr>
          <w:sz w:val="24"/>
          <w:szCs w:val="24"/>
        </w:rPr>
        <w:t>respect</w:t>
      </w:r>
      <w:r w:rsidRPr="004A3BCE">
        <w:rPr>
          <w:spacing w:val="-5"/>
          <w:sz w:val="24"/>
          <w:szCs w:val="24"/>
        </w:rPr>
        <w:t xml:space="preserve"> </w:t>
      </w:r>
      <w:r w:rsidRPr="004A3BCE">
        <w:rPr>
          <w:sz w:val="24"/>
          <w:szCs w:val="24"/>
        </w:rPr>
        <w:t>to</w:t>
      </w:r>
      <w:r w:rsidRPr="004A3BCE">
        <w:rPr>
          <w:spacing w:val="31"/>
          <w:w w:val="99"/>
          <w:sz w:val="24"/>
          <w:szCs w:val="24"/>
        </w:rPr>
        <w:t xml:space="preserve"> </w:t>
      </w:r>
      <w:r w:rsidRPr="004A3BCE">
        <w:rPr>
          <w:sz w:val="24"/>
          <w:szCs w:val="24"/>
        </w:rPr>
        <w:t>patients</w:t>
      </w:r>
      <w:r w:rsidRPr="004A3BCE">
        <w:rPr>
          <w:spacing w:val="-6"/>
          <w:sz w:val="24"/>
          <w:szCs w:val="24"/>
        </w:rPr>
        <w:t xml:space="preserve"> </w:t>
      </w:r>
      <w:r w:rsidRPr="004A3BCE">
        <w:rPr>
          <w:sz w:val="24"/>
          <w:szCs w:val="24"/>
        </w:rPr>
        <w:t>treated</w:t>
      </w:r>
      <w:r w:rsidRPr="004A3BCE">
        <w:rPr>
          <w:spacing w:val="-6"/>
          <w:sz w:val="24"/>
          <w:szCs w:val="24"/>
        </w:rPr>
        <w:t xml:space="preserve"> </w:t>
      </w:r>
      <w:r w:rsidRPr="004A3BCE">
        <w:rPr>
          <w:sz w:val="24"/>
          <w:szCs w:val="24"/>
        </w:rPr>
        <w:t>for</w:t>
      </w:r>
      <w:r w:rsidRPr="004A3BCE">
        <w:rPr>
          <w:spacing w:val="-6"/>
          <w:sz w:val="24"/>
          <w:szCs w:val="24"/>
        </w:rPr>
        <w:t xml:space="preserve"> </w:t>
      </w:r>
      <w:r w:rsidRPr="004A3BCE">
        <w:rPr>
          <w:sz w:val="24"/>
          <w:szCs w:val="24"/>
        </w:rPr>
        <w:t>benign</w:t>
      </w:r>
      <w:r w:rsidRPr="004A3BCE">
        <w:rPr>
          <w:spacing w:val="-6"/>
          <w:sz w:val="24"/>
          <w:szCs w:val="24"/>
        </w:rPr>
        <w:t xml:space="preserve"> </w:t>
      </w:r>
      <w:r w:rsidRPr="004A3BCE">
        <w:rPr>
          <w:sz w:val="24"/>
          <w:szCs w:val="24"/>
        </w:rPr>
        <w:t>thyroid</w:t>
      </w:r>
      <w:r w:rsidRPr="004A3BCE">
        <w:rPr>
          <w:spacing w:val="-6"/>
          <w:sz w:val="24"/>
          <w:szCs w:val="24"/>
        </w:rPr>
        <w:t xml:space="preserve"> </w:t>
      </w:r>
      <w:r w:rsidRPr="004A3BCE">
        <w:rPr>
          <w:sz w:val="24"/>
          <w:szCs w:val="24"/>
        </w:rPr>
        <w:t>disease</w:t>
      </w:r>
      <w:r w:rsidRPr="004A3BCE">
        <w:rPr>
          <w:spacing w:val="-6"/>
          <w:sz w:val="24"/>
          <w:szCs w:val="24"/>
        </w:rPr>
        <w:t xml:space="preserve"> </w:t>
      </w:r>
      <w:r w:rsidRPr="004A3BCE">
        <w:rPr>
          <w:spacing w:val="-1"/>
          <w:sz w:val="24"/>
          <w:szCs w:val="24"/>
        </w:rPr>
        <w:t>with</w:t>
      </w:r>
      <w:r w:rsidRPr="004A3BCE">
        <w:rPr>
          <w:spacing w:val="-6"/>
          <w:sz w:val="24"/>
          <w:szCs w:val="24"/>
        </w:rPr>
        <w:t xml:space="preserve"> </w:t>
      </w:r>
      <w:r w:rsidRPr="004A3BCE">
        <w:rPr>
          <w:spacing w:val="-1"/>
          <w:sz w:val="24"/>
          <w:szCs w:val="24"/>
        </w:rPr>
        <w:t>radioiodine,</w:t>
      </w:r>
      <w:r w:rsidRPr="004A3BCE">
        <w:rPr>
          <w:spacing w:val="-6"/>
          <w:sz w:val="24"/>
          <w:szCs w:val="24"/>
        </w:rPr>
        <w:t xml:space="preserve"> </w:t>
      </w:r>
      <w:r w:rsidRPr="004A3BCE">
        <w:rPr>
          <w:sz w:val="24"/>
          <w:szCs w:val="24"/>
        </w:rPr>
        <w:t>despite</w:t>
      </w:r>
      <w:r w:rsidRPr="004A3BCE">
        <w:rPr>
          <w:spacing w:val="-7"/>
          <w:sz w:val="24"/>
          <w:szCs w:val="24"/>
        </w:rPr>
        <w:t xml:space="preserve"> </w:t>
      </w:r>
      <w:r w:rsidRPr="004A3BCE">
        <w:rPr>
          <w:sz w:val="24"/>
          <w:szCs w:val="24"/>
        </w:rPr>
        <w:t>extensive</w:t>
      </w:r>
      <w:r w:rsidRPr="004A3BCE">
        <w:rPr>
          <w:spacing w:val="-7"/>
          <w:sz w:val="24"/>
          <w:szCs w:val="24"/>
        </w:rPr>
        <w:t xml:space="preserve"> </w:t>
      </w:r>
      <w:r w:rsidRPr="004A3BCE">
        <w:rPr>
          <w:sz w:val="24"/>
          <w:szCs w:val="24"/>
        </w:rPr>
        <w:t>use.</w:t>
      </w:r>
      <w:r w:rsidRPr="004A3BCE">
        <w:rPr>
          <w:spacing w:val="-6"/>
          <w:sz w:val="24"/>
          <w:szCs w:val="24"/>
        </w:rPr>
        <w:t xml:space="preserve"> </w:t>
      </w:r>
    </w:p>
    <w:p w:rsidR="00C76521" w:rsidRPr="004A3BCE" w:rsidRDefault="00C76521" w:rsidP="00085949">
      <w:pPr>
        <w:pStyle w:val="Brdtekst"/>
        <w:ind w:left="851"/>
        <w:jc w:val="left"/>
        <w:rPr>
          <w:sz w:val="24"/>
          <w:szCs w:val="24"/>
        </w:rPr>
      </w:pPr>
      <w:r w:rsidRPr="004A3BCE">
        <w:rPr>
          <w:sz w:val="24"/>
          <w:szCs w:val="24"/>
        </w:rPr>
        <w:t>Persons who have received radiotherapy of the thyroid as children and adolescents, should be re-examined once a year.</w:t>
      </w:r>
    </w:p>
    <w:p w:rsidR="00C76521" w:rsidRPr="004A3BCE" w:rsidRDefault="00C76521" w:rsidP="00085949">
      <w:pPr>
        <w:pStyle w:val="Brdtekst"/>
        <w:ind w:left="851"/>
        <w:jc w:val="left"/>
        <w:rPr>
          <w:sz w:val="24"/>
          <w:szCs w:val="24"/>
        </w:rPr>
      </w:pPr>
    </w:p>
    <w:p w:rsidR="00C76521" w:rsidRPr="004A3BCE" w:rsidRDefault="00C76521" w:rsidP="00085949">
      <w:pPr>
        <w:pStyle w:val="Brdtekst"/>
        <w:ind w:left="851"/>
        <w:jc w:val="left"/>
        <w:rPr>
          <w:sz w:val="24"/>
          <w:szCs w:val="24"/>
        </w:rPr>
      </w:pPr>
      <w:r w:rsidRPr="004A3BCE">
        <w:rPr>
          <w:sz w:val="24"/>
          <w:szCs w:val="24"/>
          <w:u w:val="single" w:color="000000"/>
        </w:rPr>
        <w:t>Patient</w:t>
      </w:r>
      <w:r w:rsidRPr="004A3BCE">
        <w:rPr>
          <w:spacing w:val="-17"/>
          <w:sz w:val="24"/>
          <w:szCs w:val="24"/>
          <w:u w:val="single" w:color="000000"/>
        </w:rPr>
        <w:t xml:space="preserve"> </w:t>
      </w:r>
      <w:r w:rsidRPr="004A3BCE">
        <w:rPr>
          <w:sz w:val="24"/>
          <w:szCs w:val="24"/>
          <w:u w:val="single" w:color="000000"/>
        </w:rPr>
        <w:t>preparation</w:t>
      </w:r>
    </w:p>
    <w:p w:rsidR="00C76521" w:rsidRPr="004A3BCE" w:rsidRDefault="00C76521" w:rsidP="00085949">
      <w:pPr>
        <w:pStyle w:val="Brdtekst"/>
        <w:ind w:left="851"/>
        <w:jc w:val="left"/>
        <w:rPr>
          <w:sz w:val="24"/>
          <w:szCs w:val="24"/>
        </w:rPr>
      </w:pPr>
      <w:r w:rsidRPr="004A3BCE">
        <w:rPr>
          <w:sz w:val="24"/>
          <w:szCs w:val="24"/>
        </w:rPr>
        <w:t>Patients</w:t>
      </w:r>
      <w:r w:rsidRPr="004A3BCE">
        <w:rPr>
          <w:spacing w:val="-5"/>
          <w:sz w:val="24"/>
          <w:szCs w:val="24"/>
        </w:rPr>
        <w:t xml:space="preserve"> </w:t>
      </w:r>
      <w:r w:rsidRPr="004A3BCE">
        <w:rPr>
          <w:sz w:val="24"/>
          <w:szCs w:val="24"/>
        </w:rPr>
        <w:t>should</w:t>
      </w:r>
      <w:r w:rsidRPr="004A3BCE">
        <w:rPr>
          <w:spacing w:val="-5"/>
          <w:sz w:val="24"/>
          <w:szCs w:val="24"/>
        </w:rPr>
        <w:t xml:space="preserve"> </w:t>
      </w:r>
      <w:r w:rsidRPr="004A3BCE">
        <w:rPr>
          <w:sz w:val="24"/>
          <w:szCs w:val="24"/>
        </w:rPr>
        <w:t>be</w:t>
      </w:r>
      <w:r w:rsidRPr="004A3BCE">
        <w:rPr>
          <w:spacing w:val="-4"/>
          <w:sz w:val="24"/>
          <w:szCs w:val="24"/>
        </w:rPr>
        <w:t xml:space="preserve"> </w:t>
      </w:r>
      <w:r w:rsidRPr="004A3BCE">
        <w:rPr>
          <w:spacing w:val="-1"/>
          <w:sz w:val="24"/>
          <w:szCs w:val="24"/>
        </w:rPr>
        <w:t>encouraged</w:t>
      </w:r>
      <w:r w:rsidRPr="004A3BCE">
        <w:rPr>
          <w:spacing w:val="-5"/>
          <w:sz w:val="24"/>
          <w:szCs w:val="24"/>
        </w:rPr>
        <w:t xml:space="preserve"> </w:t>
      </w:r>
      <w:r w:rsidRPr="004A3BCE">
        <w:rPr>
          <w:sz w:val="24"/>
          <w:szCs w:val="24"/>
        </w:rPr>
        <w:t>to</w:t>
      </w:r>
      <w:r w:rsidRPr="004A3BCE">
        <w:rPr>
          <w:spacing w:val="-4"/>
          <w:sz w:val="24"/>
          <w:szCs w:val="24"/>
        </w:rPr>
        <w:t xml:space="preserve"> </w:t>
      </w:r>
      <w:r w:rsidRPr="004A3BCE">
        <w:rPr>
          <w:sz w:val="24"/>
          <w:szCs w:val="24"/>
        </w:rPr>
        <w:t>increase</w:t>
      </w:r>
      <w:r w:rsidRPr="004A3BCE">
        <w:rPr>
          <w:spacing w:val="-6"/>
          <w:sz w:val="24"/>
          <w:szCs w:val="24"/>
        </w:rPr>
        <w:t xml:space="preserve"> </w:t>
      </w:r>
      <w:r w:rsidRPr="004A3BCE">
        <w:rPr>
          <w:sz w:val="24"/>
          <w:szCs w:val="24"/>
        </w:rPr>
        <w:t>oral</w:t>
      </w:r>
      <w:r w:rsidRPr="004A3BCE">
        <w:rPr>
          <w:spacing w:val="-5"/>
          <w:sz w:val="24"/>
          <w:szCs w:val="24"/>
        </w:rPr>
        <w:t xml:space="preserve"> </w:t>
      </w:r>
      <w:r w:rsidRPr="004A3BCE">
        <w:rPr>
          <w:spacing w:val="-1"/>
          <w:sz w:val="24"/>
          <w:szCs w:val="24"/>
        </w:rPr>
        <w:t>fluids</w:t>
      </w:r>
      <w:r w:rsidRPr="004A3BCE">
        <w:rPr>
          <w:spacing w:val="-4"/>
          <w:sz w:val="24"/>
          <w:szCs w:val="24"/>
        </w:rPr>
        <w:t xml:space="preserve"> </w:t>
      </w:r>
      <w:r w:rsidRPr="004A3BCE">
        <w:rPr>
          <w:sz w:val="24"/>
          <w:szCs w:val="24"/>
        </w:rPr>
        <w:t>and</w:t>
      </w:r>
      <w:r w:rsidRPr="004A3BCE">
        <w:rPr>
          <w:spacing w:val="-5"/>
          <w:sz w:val="24"/>
          <w:szCs w:val="24"/>
        </w:rPr>
        <w:t xml:space="preserve"> </w:t>
      </w:r>
      <w:r w:rsidRPr="004A3BCE">
        <w:rPr>
          <w:sz w:val="24"/>
          <w:szCs w:val="24"/>
        </w:rPr>
        <w:t>urged</w:t>
      </w:r>
      <w:r w:rsidRPr="004A3BCE">
        <w:rPr>
          <w:spacing w:val="-4"/>
          <w:sz w:val="24"/>
          <w:szCs w:val="24"/>
        </w:rPr>
        <w:t xml:space="preserve"> </w:t>
      </w:r>
      <w:r w:rsidRPr="004A3BCE">
        <w:rPr>
          <w:sz w:val="24"/>
          <w:szCs w:val="24"/>
        </w:rPr>
        <w:t>to</w:t>
      </w:r>
      <w:r w:rsidRPr="004A3BCE">
        <w:rPr>
          <w:spacing w:val="-6"/>
          <w:sz w:val="24"/>
          <w:szCs w:val="24"/>
        </w:rPr>
        <w:t xml:space="preserve"> </w:t>
      </w:r>
      <w:r w:rsidRPr="004A3BCE">
        <w:rPr>
          <w:sz w:val="24"/>
          <w:szCs w:val="24"/>
        </w:rPr>
        <w:t>void</w:t>
      </w:r>
      <w:r w:rsidRPr="004A3BCE">
        <w:rPr>
          <w:spacing w:val="-4"/>
          <w:sz w:val="24"/>
          <w:szCs w:val="24"/>
        </w:rPr>
        <w:t xml:space="preserve"> </w:t>
      </w:r>
      <w:r w:rsidRPr="004A3BCE">
        <w:rPr>
          <w:sz w:val="24"/>
          <w:szCs w:val="24"/>
        </w:rPr>
        <w:t>as</w:t>
      </w:r>
      <w:r w:rsidRPr="004A3BCE">
        <w:rPr>
          <w:spacing w:val="-5"/>
          <w:sz w:val="24"/>
          <w:szCs w:val="24"/>
        </w:rPr>
        <w:t xml:space="preserve"> </w:t>
      </w:r>
      <w:r w:rsidRPr="004A3BCE">
        <w:rPr>
          <w:sz w:val="24"/>
          <w:szCs w:val="24"/>
        </w:rPr>
        <w:t>often</w:t>
      </w:r>
      <w:r w:rsidRPr="004A3BCE">
        <w:rPr>
          <w:spacing w:val="-5"/>
          <w:sz w:val="24"/>
          <w:szCs w:val="24"/>
        </w:rPr>
        <w:t xml:space="preserve"> </w:t>
      </w:r>
      <w:r w:rsidRPr="004A3BCE">
        <w:rPr>
          <w:sz w:val="24"/>
          <w:szCs w:val="24"/>
        </w:rPr>
        <w:t>as</w:t>
      </w:r>
      <w:r w:rsidRPr="004A3BCE">
        <w:rPr>
          <w:spacing w:val="-4"/>
          <w:sz w:val="24"/>
          <w:szCs w:val="24"/>
        </w:rPr>
        <w:t xml:space="preserve"> </w:t>
      </w:r>
      <w:r w:rsidRPr="004A3BCE">
        <w:rPr>
          <w:sz w:val="24"/>
          <w:szCs w:val="24"/>
        </w:rPr>
        <w:t>possible</w:t>
      </w:r>
      <w:r w:rsidRPr="004A3BCE">
        <w:rPr>
          <w:spacing w:val="-5"/>
          <w:sz w:val="24"/>
          <w:szCs w:val="24"/>
        </w:rPr>
        <w:t xml:space="preserve"> </w:t>
      </w:r>
      <w:r w:rsidRPr="004A3BCE">
        <w:rPr>
          <w:sz w:val="24"/>
          <w:szCs w:val="24"/>
        </w:rPr>
        <w:t>to</w:t>
      </w:r>
      <w:r w:rsidRPr="004A3BCE">
        <w:rPr>
          <w:spacing w:val="27"/>
          <w:w w:val="99"/>
          <w:sz w:val="24"/>
          <w:szCs w:val="24"/>
        </w:rPr>
        <w:t xml:space="preserve"> </w:t>
      </w:r>
      <w:r w:rsidRPr="004A3BCE">
        <w:rPr>
          <w:sz w:val="24"/>
          <w:szCs w:val="24"/>
        </w:rPr>
        <w:t>reduce</w:t>
      </w:r>
      <w:r w:rsidRPr="004A3BCE">
        <w:rPr>
          <w:spacing w:val="-6"/>
          <w:sz w:val="24"/>
          <w:szCs w:val="24"/>
        </w:rPr>
        <w:t xml:space="preserve"> </w:t>
      </w:r>
      <w:r w:rsidRPr="004A3BCE">
        <w:rPr>
          <w:sz w:val="24"/>
          <w:szCs w:val="24"/>
        </w:rPr>
        <w:t>bladder</w:t>
      </w:r>
      <w:r w:rsidRPr="004A3BCE">
        <w:rPr>
          <w:spacing w:val="-6"/>
          <w:sz w:val="24"/>
          <w:szCs w:val="24"/>
        </w:rPr>
        <w:t xml:space="preserve"> </w:t>
      </w:r>
      <w:r w:rsidRPr="004A3BCE">
        <w:rPr>
          <w:sz w:val="24"/>
          <w:szCs w:val="24"/>
        </w:rPr>
        <w:t>radiation,</w:t>
      </w:r>
      <w:r w:rsidRPr="004A3BCE">
        <w:rPr>
          <w:spacing w:val="-6"/>
          <w:sz w:val="24"/>
          <w:szCs w:val="24"/>
        </w:rPr>
        <w:t xml:space="preserve"> </w:t>
      </w:r>
      <w:r w:rsidRPr="004A3BCE">
        <w:rPr>
          <w:sz w:val="24"/>
          <w:szCs w:val="24"/>
        </w:rPr>
        <w:t>especially</w:t>
      </w:r>
      <w:r w:rsidRPr="004A3BCE">
        <w:rPr>
          <w:spacing w:val="-4"/>
          <w:sz w:val="24"/>
          <w:szCs w:val="24"/>
        </w:rPr>
        <w:t xml:space="preserve"> </w:t>
      </w:r>
      <w:r w:rsidRPr="004A3BCE">
        <w:rPr>
          <w:sz w:val="24"/>
          <w:szCs w:val="24"/>
        </w:rPr>
        <w:t>after</w:t>
      </w:r>
      <w:r w:rsidRPr="004A3BCE">
        <w:rPr>
          <w:spacing w:val="-6"/>
          <w:sz w:val="24"/>
          <w:szCs w:val="24"/>
        </w:rPr>
        <w:t xml:space="preserve"> </w:t>
      </w:r>
      <w:r w:rsidRPr="004A3BCE">
        <w:rPr>
          <w:sz w:val="24"/>
          <w:szCs w:val="24"/>
        </w:rPr>
        <w:t>high</w:t>
      </w:r>
      <w:r w:rsidRPr="004A3BCE">
        <w:rPr>
          <w:spacing w:val="-6"/>
          <w:sz w:val="24"/>
          <w:szCs w:val="24"/>
        </w:rPr>
        <w:t xml:space="preserve"> </w:t>
      </w:r>
      <w:r w:rsidRPr="004A3BCE">
        <w:rPr>
          <w:spacing w:val="-1"/>
          <w:sz w:val="24"/>
          <w:szCs w:val="24"/>
        </w:rPr>
        <w:t>activities</w:t>
      </w:r>
      <w:r w:rsidRPr="004A3BCE">
        <w:rPr>
          <w:spacing w:val="-6"/>
          <w:sz w:val="24"/>
          <w:szCs w:val="24"/>
        </w:rPr>
        <w:t xml:space="preserve"> </w:t>
      </w:r>
      <w:r w:rsidRPr="004A3BCE">
        <w:rPr>
          <w:sz w:val="24"/>
          <w:szCs w:val="24"/>
        </w:rPr>
        <w:t>e.g.</w:t>
      </w:r>
      <w:r w:rsidRPr="004A3BCE">
        <w:rPr>
          <w:spacing w:val="-6"/>
          <w:sz w:val="24"/>
          <w:szCs w:val="24"/>
        </w:rPr>
        <w:t xml:space="preserve"> </w:t>
      </w:r>
      <w:r w:rsidRPr="004A3BCE">
        <w:rPr>
          <w:sz w:val="24"/>
          <w:szCs w:val="24"/>
        </w:rPr>
        <w:t>for</w:t>
      </w:r>
      <w:r w:rsidRPr="004A3BCE">
        <w:rPr>
          <w:spacing w:val="-5"/>
          <w:sz w:val="24"/>
          <w:szCs w:val="24"/>
        </w:rPr>
        <w:t xml:space="preserve"> </w:t>
      </w:r>
      <w:r w:rsidRPr="004A3BCE">
        <w:rPr>
          <w:sz w:val="24"/>
          <w:szCs w:val="24"/>
        </w:rPr>
        <w:t>the</w:t>
      </w:r>
      <w:r w:rsidRPr="004A3BCE">
        <w:rPr>
          <w:spacing w:val="-6"/>
          <w:sz w:val="24"/>
          <w:szCs w:val="24"/>
        </w:rPr>
        <w:t xml:space="preserve"> </w:t>
      </w:r>
      <w:r w:rsidRPr="004A3BCE">
        <w:rPr>
          <w:sz w:val="24"/>
          <w:szCs w:val="24"/>
        </w:rPr>
        <w:t>treatment</w:t>
      </w:r>
      <w:r w:rsidRPr="004A3BCE">
        <w:rPr>
          <w:spacing w:val="-6"/>
          <w:sz w:val="24"/>
          <w:szCs w:val="24"/>
        </w:rPr>
        <w:t xml:space="preserve"> </w:t>
      </w:r>
      <w:r w:rsidRPr="004A3BCE">
        <w:rPr>
          <w:sz w:val="24"/>
          <w:szCs w:val="24"/>
        </w:rPr>
        <w:t>of</w:t>
      </w:r>
      <w:r w:rsidRPr="004A3BCE">
        <w:rPr>
          <w:spacing w:val="-6"/>
          <w:sz w:val="24"/>
          <w:szCs w:val="24"/>
        </w:rPr>
        <w:t xml:space="preserve"> </w:t>
      </w:r>
      <w:r w:rsidRPr="004A3BCE">
        <w:rPr>
          <w:sz w:val="24"/>
          <w:szCs w:val="24"/>
        </w:rPr>
        <w:t>thyroid</w:t>
      </w:r>
      <w:r w:rsidRPr="004A3BCE">
        <w:rPr>
          <w:spacing w:val="29"/>
          <w:w w:val="99"/>
          <w:sz w:val="24"/>
          <w:szCs w:val="24"/>
        </w:rPr>
        <w:t xml:space="preserve"> </w:t>
      </w:r>
      <w:r w:rsidRPr="004A3BCE">
        <w:rPr>
          <w:spacing w:val="-1"/>
          <w:sz w:val="24"/>
          <w:szCs w:val="24"/>
        </w:rPr>
        <w:t>carcinoma.</w:t>
      </w:r>
      <w:r w:rsidRPr="004A3BCE">
        <w:rPr>
          <w:spacing w:val="-8"/>
          <w:sz w:val="24"/>
          <w:szCs w:val="24"/>
        </w:rPr>
        <w:t xml:space="preserve"> </w:t>
      </w:r>
      <w:r w:rsidRPr="004A3BCE">
        <w:rPr>
          <w:sz w:val="24"/>
          <w:szCs w:val="24"/>
        </w:rPr>
        <w:t>Patients</w:t>
      </w:r>
      <w:r w:rsidRPr="004A3BCE">
        <w:rPr>
          <w:spacing w:val="-8"/>
          <w:sz w:val="24"/>
          <w:szCs w:val="24"/>
        </w:rPr>
        <w:t xml:space="preserve"> </w:t>
      </w:r>
      <w:r w:rsidRPr="004A3BCE">
        <w:rPr>
          <w:sz w:val="24"/>
          <w:szCs w:val="24"/>
        </w:rPr>
        <w:t>with bladder voiding problems should be catheterised after administration of high activities of radioiodine.</w:t>
      </w:r>
    </w:p>
    <w:p w:rsidR="00C76521" w:rsidRPr="004A3BCE" w:rsidRDefault="00C76521" w:rsidP="00085949">
      <w:pPr>
        <w:pStyle w:val="Default"/>
        <w:ind w:left="851"/>
        <w:rPr>
          <w:rFonts w:eastAsia="Times New Roman"/>
          <w:color w:val="auto"/>
          <w:lang w:val="en-US" w:eastAsia="en-US"/>
        </w:rPr>
      </w:pPr>
      <w:r w:rsidRPr="004A3BCE">
        <w:rPr>
          <w:rFonts w:eastAsia="Times New Roman"/>
          <w:color w:val="auto"/>
          <w:lang w:val="en-US" w:eastAsia="en-US"/>
        </w:rPr>
        <w:lastRenderedPageBreak/>
        <w:t>To reduce colon radiation exposure, mild laxatives (but not stool softeners which do not stimulate the bowel) may be necessary in patients having less than one bowel movement a day.</w:t>
      </w:r>
    </w:p>
    <w:p w:rsidR="00C76521" w:rsidRPr="004A3BCE" w:rsidRDefault="00C76521" w:rsidP="00085949">
      <w:pPr>
        <w:pStyle w:val="Default"/>
        <w:ind w:left="851"/>
        <w:rPr>
          <w:rFonts w:eastAsia="Times New Roman"/>
          <w:color w:val="auto"/>
          <w:lang w:val="en-US" w:eastAsia="en-US"/>
        </w:rPr>
      </w:pPr>
      <w:r w:rsidRPr="004A3BCE">
        <w:rPr>
          <w:rFonts w:eastAsia="Times New Roman"/>
          <w:color w:val="auto"/>
          <w:lang w:val="en-US" w:eastAsia="en-US"/>
        </w:rPr>
        <w:t xml:space="preserve">To avoid sialadenitis that may occur after high dose radioiodine administration, the patient should be advised to take sweets or drinks containing citric acid (lemon juice, vitamin C) to stimulate saliva excretion before therapy. Other pharmacological protection measures may be used additionally. </w:t>
      </w:r>
    </w:p>
    <w:p w:rsidR="00C76521" w:rsidRPr="004A3BCE" w:rsidRDefault="00C76521" w:rsidP="00085949">
      <w:pPr>
        <w:pStyle w:val="Default"/>
        <w:ind w:left="851"/>
        <w:rPr>
          <w:rFonts w:eastAsia="Times New Roman"/>
          <w:color w:val="auto"/>
          <w:lang w:val="en-US" w:eastAsia="en-US"/>
        </w:rPr>
      </w:pPr>
      <w:r w:rsidRPr="004A3BCE">
        <w:rPr>
          <w:rFonts w:eastAsia="Times New Roman"/>
          <w:color w:val="auto"/>
          <w:lang w:val="en-US" w:eastAsia="en-US"/>
        </w:rPr>
        <w:t xml:space="preserve">Iodide overload from food or medicinal treatment should be investigated before administration of iodide (see section 4.5). A low iodine diet prior to therapy is recommended to enhance uptake into functioning thyroid tissue. </w:t>
      </w:r>
    </w:p>
    <w:p w:rsidR="00C76521" w:rsidRPr="004A3BCE" w:rsidRDefault="00C76521" w:rsidP="00085949">
      <w:pPr>
        <w:pStyle w:val="Default"/>
        <w:ind w:left="851"/>
        <w:rPr>
          <w:rFonts w:eastAsia="Times New Roman"/>
          <w:color w:val="auto"/>
          <w:lang w:val="en-US" w:eastAsia="en-US"/>
        </w:rPr>
      </w:pPr>
      <w:r w:rsidRPr="004A3BCE">
        <w:rPr>
          <w:rFonts w:eastAsia="Times New Roman"/>
          <w:color w:val="auto"/>
          <w:lang w:val="en-US" w:eastAsia="en-US"/>
        </w:rPr>
        <w:t>Thyroid replacement should be stopped prior to radioiodine administration for thyroid carcinoma to ensure adequate uptake. It is recommended to stop triiodothyronine treatment for a period of 14 days and to stop thyroxine treatment for a period of 4 weeks. They should be restarted two days after treatment. Carbimazole and propylthiouracil should be stopped 1 week prior to treatment of hyperthyroidism and restarted several days after treatment.</w:t>
      </w:r>
    </w:p>
    <w:p w:rsidR="00C76521" w:rsidRPr="004A3BCE" w:rsidRDefault="00C76521" w:rsidP="00085949">
      <w:pPr>
        <w:pStyle w:val="Default"/>
        <w:ind w:left="851"/>
        <w:rPr>
          <w:rFonts w:eastAsia="Times New Roman"/>
          <w:color w:val="auto"/>
          <w:lang w:val="en-US" w:eastAsia="en-US"/>
        </w:rPr>
      </w:pPr>
      <w:r w:rsidRPr="004A3BCE">
        <w:rPr>
          <w:rFonts w:eastAsia="Times New Roman"/>
          <w:color w:val="auto"/>
          <w:lang w:val="en-US" w:eastAsia="en-US"/>
        </w:rPr>
        <w:t xml:space="preserve">The radioiodine treatment of Graves’ disease should be performed under concomitant treatment of corticosteroids, particularly when endocrine ophthalmopathy is present. </w:t>
      </w:r>
    </w:p>
    <w:p w:rsidR="00C76521" w:rsidRPr="004A3BCE" w:rsidRDefault="00C76521" w:rsidP="00085949">
      <w:pPr>
        <w:pStyle w:val="Brdtekst"/>
        <w:ind w:left="851"/>
        <w:jc w:val="left"/>
        <w:rPr>
          <w:sz w:val="24"/>
          <w:szCs w:val="24"/>
        </w:rPr>
      </w:pPr>
      <w:r w:rsidRPr="004A3BCE">
        <w:rPr>
          <w:sz w:val="24"/>
          <w:szCs w:val="24"/>
        </w:rPr>
        <w:t>In patients with suspected gastrointestinal disease, great care should be taken when administering sodium iodide (</w:t>
      </w:r>
      <w:r w:rsidRPr="004A3BCE">
        <w:rPr>
          <w:sz w:val="24"/>
          <w:szCs w:val="24"/>
          <w:vertAlign w:val="superscript"/>
        </w:rPr>
        <w:t>131</w:t>
      </w:r>
      <w:r w:rsidRPr="004A3BCE">
        <w:rPr>
          <w:sz w:val="24"/>
          <w:szCs w:val="24"/>
        </w:rPr>
        <w:t>I) capsules.</w:t>
      </w:r>
    </w:p>
    <w:p w:rsidR="00C76521" w:rsidRPr="004A3BCE" w:rsidRDefault="00C76521" w:rsidP="00085949">
      <w:pPr>
        <w:pStyle w:val="Brdtekst"/>
        <w:ind w:left="851"/>
        <w:jc w:val="left"/>
        <w:rPr>
          <w:sz w:val="24"/>
          <w:szCs w:val="24"/>
        </w:rPr>
      </w:pPr>
      <w:r w:rsidRPr="004A3BCE">
        <w:rPr>
          <w:sz w:val="24"/>
          <w:szCs w:val="24"/>
        </w:rPr>
        <w:t>Concomitant use of H2-antagonists or proton pump inhibitors is advised.</w:t>
      </w:r>
    </w:p>
    <w:p w:rsidR="00C76521" w:rsidRPr="004A3BCE" w:rsidRDefault="00C76521" w:rsidP="00085949">
      <w:pPr>
        <w:pStyle w:val="Brdtekst"/>
        <w:ind w:left="851"/>
        <w:jc w:val="left"/>
        <w:rPr>
          <w:sz w:val="24"/>
          <w:szCs w:val="24"/>
        </w:rPr>
      </w:pPr>
    </w:p>
    <w:p w:rsidR="00C76521" w:rsidRPr="004A3BCE" w:rsidRDefault="00C76521" w:rsidP="00085949">
      <w:pPr>
        <w:pStyle w:val="Default"/>
        <w:ind w:left="851"/>
        <w:rPr>
          <w:rFonts w:eastAsia="Times New Roman"/>
          <w:i/>
          <w:color w:val="auto"/>
          <w:lang w:val="en-US" w:eastAsia="en-US"/>
        </w:rPr>
      </w:pPr>
      <w:r w:rsidRPr="004A3BCE">
        <w:rPr>
          <w:rFonts w:eastAsia="Times New Roman"/>
          <w:i/>
          <w:color w:val="auto"/>
          <w:lang w:val="en-US" w:eastAsia="en-US"/>
        </w:rPr>
        <w:t xml:space="preserve">After the procedure </w:t>
      </w:r>
    </w:p>
    <w:p w:rsidR="00C76521" w:rsidRPr="004A3BCE" w:rsidRDefault="00C76521" w:rsidP="00085949">
      <w:pPr>
        <w:pStyle w:val="Default"/>
        <w:ind w:left="851"/>
        <w:rPr>
          <w:rFonts w:eastAsia="Times New Roman"/>
          <w:color w:val="auto"/>
          <w:lang w:val="en-US" w:eastAsia="en-US"/>
        </w:rPr>
      </w:pPr>
      <w:r w:rsidRPr="004A3BCE">
        <w:rPr>
          <w:rFonts w:eastAsia="Times New Roman"/>
          <w:color w:val="auto"/>
          <w:lang w:val="en-US" w:eastAsia="en-US"/>
        </w:rPr>
        <w:t xml:space="preserve">Close contact with infants and pregnant women should be restricted for an appropriate period of time. </w:t>
      </w:r>
    </w:p>
    <w:p w:rsidR="00C76521" w:rsidRPr="004A3BCE" w:rsidRDefault="00C76521" w:rsidP="00085949">
      <w:pPr>
        <w:pStyle w:val="Brdtekst"/>
        <w:ind w:left="851"/>
        <w:jc w:val="left"/>
        <w:rPr>
          <w:sz w:val="24"/>
          <w:szCs w:val="24"/>
        </w:rPr>
      </w:pPr>
      <w:r w:rsidRPr="004A3BCE">
        <w:rPr>
          <w:sz w:val="24"/>
          <w:szCs w:val="24"/>
        </w:rPr>
        <w:t>In case of vomiting, the risk of contamination has to be considered.</w:t>
      </w:r>
    </w:p>
    <w:p w:rsidR="00C76521" w:rsidRPr="004A3BCE" w:rsidRDefault="00C76521" w:rsidP="00085949">
      <w:pPr>
        <w:pStyle w:val="Brdtekst"/>
        <w:ind w:left="851"/>
        <w:jc w:val="left"/>
        <w:rPr>
          <w:sz w:val="24"/>
          <w:szCs w:val="24"/>
        </w:rPr>
      </w:pPr>
      <w:r w:rsidRPr="004A3BCE">
        <w:rPr>
          <w:sz w:val="24"/>
          <w:szCs w:val="24"/>
        </w:rPr>
        <w:t>Patients receiving therapy of the thyroid should be re-examined at appropriate intervals.</w:t>
      </w:r>
    </w:p>
    <w:p w:rsidR="00C76521" w:rsidRPr="004A3BCE" w:rsidRDefault="00C76521" w:rsidP="00085949">
      <w:pPr>
        <w:ind w:left="851"/>
        <w:rPr>
          <w:sz w:val="24"/>
          <w:szCs w:val="24"/>
          <w:lang w:val="en-US"/>
        </w:rPr>
      </w:pPr>
    </w:p>
    <w:p w:rsidR="00C76521" w:rsidRPr="004A3BCE" w:rsidRDefault="00C76521" w:rsidP="00085949">
      <w:pPr>
        <w:pStyle w:val="Brdtekst"/>
        <w:ind w:left="851"/>
        <w:jc w:val="left"/>
        <w:rPr>
          <w:sz w:val="24"/>
          <w:szCs w:val="24"/>
        </w:rPr>
      </w:pPr>
      <w:r w:rsidRPr="004A3BCE">
        <w:rPr>
          <w:sz w:val="24"/>
          <w:szCs w:val="24"/>
          <w:u w:val="single" w:color="000000"/>
        </w:rPr>
        <w:t>Specific</w:t>
      </w:r>
      <w:r w:rsidRPr="004A3BCE">
        <w:rPr>
          <w:spacing w:val="-15"/>
          <w:sz w:val="24"/>
          <w:szCs w:val="24"/>
          <w:u w:val="single" w:color="000000"/>
        </w:rPr>
        <w:t xml:space="preserve"> </w:t>
      </w:r>
      <w:r w:rsidRPr="004A3BCE">
        <w:rPr>
          <w:sz w:val="24"/>
          <w:szCs w:val="24"/>
          <w:u w:val="single" w:color="000000"/>
        </w:rPr>
        <w:t>warnings</w:t>
      </w:r>
    </w:p>
    <w:p w:rsidR="00C76521" w:rsidRPr="004A3BCE" w:rsidRDefault="00C76521" w:rsidP="00085949">
      <w:pPr>
        <w:ind w:left="851"/>
        <w:rPr>
          <w:spacing w:val="-1"/>
          <w:sz w:val="24"/>
          <w:szCs w:val="24"/>
          <w:lang w:val="en-US"/>
        </w:rPr>
      </w:pPr>
      <w:r w:rsidRPr="004A3BCE">
        <w:rPr>
          <w:sz w:val="24"/>
          <w:szCs w:val="24"/>
          <w:lang w:val="en-US"/>
        </w:rPr>
        <w:t>This</w:t>
      </w:r>
      <w:r w:rsidRPr="004A3BCE">
        <w:rPr>
          <w:spacing w:val="-6"/>
          <w:sz w:val="24"/>
          <w:szCs w:val="24"/>
          <w:lang w:val="en-US"/>
        </w:rPr>
        <w:t xml:space="preserve"> </w:t>
      </w:r>
      <w:r w:rsidRPr="004A3BCE">
        <w:rPr>
          <w:sz w:val="24"/>
          <w:szCs w:val="24"/>
          <w:lang w:val="en-US"/>
        </w:rPr>
        <w:t>medicinal</w:t>
      </w:r>
      <w:r w:rsidRPr="004A3BCE">
        <w:rPr>
          <w:spacing w:val="-5"/>
          <w:sz w:val="24"/>
          <w:szCs w:val="24"/>
          <w:lang w:val="en-US"/>
        </w:rPr>
        <w:t xml:space="preserve"> </w:t>
      </w:r>
      <w:r w:rsidRPr="004A3BCE">
        <w:rPr>
          <w:sz w:val="24"/>
          <w:szCs w:val="24"/>
          <w:lang w:val="en-US"/>
        </w:rPr>
        <w:t>product</w:t>
      </w:r>
      <w:r w:rsidRPr="004A3BCE">
        <w:rPr>
          <w:spacing w:val="-5"/>
          <w:sz w:val="24"/>
          <w:szCs w:val="24"/>
          <w:lang w:val="en-US"/>
        </w:rPr>
        <w:t xml:space="preserve"> </w:t>
      </w:r>
      <w:r w:rsidRPr="004A3BCE">
        <w:rPr>
          <w:spacing w:val="-1"/>
          <w:sz w:val="24"/>
          <w:szCs w:val="24"/>
          <w:lang w:val="en-US"/>
        </w:rPr>
        <w:t>contains</w:t>
      </w:r>
      <w:r w:rsidRPr="004A3BCE">
        <w:rPr>
          <w:spacing w:val="-6"/>
          <w:sz w:val="24"/>
          <w:szCs w:val="24"/>
          <w:lang w:val="en-US"/>
        </w:rPr>
        <w:t xml:space="preserve"> </w:t>
      </w:r>
      <w:r w:rsidRPr="004A3BCE">
        <w:rPr>
          <w:spacing w:val="-1"/>
          <w:sz w:val="24"/>
          <w:szCs w:val="24"/>
          <w:lang w:val="en-US"/>
        </w:rPr>
        <w:t>129.68</w:t>
      </w:r>
      <w:r w:rsidRPr="004A3BCE">
        <w:rPr>
          <w:spacing w:val="-6"/>
          <w:sz w:val="24"/>
          <w:szCs w:val="24"/>
          <w:lang w:val="en-US"/>
        </w:rPr>
        <w:t xml:space="preserve"> </w:t>
      </w:r>
      <w:r w:rsidRPr="004A3BCE">
        <w:rPr>
          <w:spacing w:val="-1"/>
          <w:sz w:val="24"/>
          <w:szCs w:val="24"/>
          <w:lang w:val="en-US"/>
        </w:rPr>
        <w:t>mg</w:t>
      </w:r>
      <w:r w:rsidRPr="004A3BCE">
        <w:rPr>
          <w:spacing w:val="-5"/>
          <w:sz w:val="24"/>
          <w:szCs w:val="24"/>
          <w:lang w:val="en-US"/>
        </w:rPr>
        <w:t xml:space="preserve"> </w:t>
      </w:r>
      <w:r w:rsidRPr="004A3BCE">
        <w:rPr>
          <w:sz w:val="24"/>
          <w:szCs w:val="24"/>
          <w:lang w:val="en-US"/>
        </w:rPr>
        <w:t>of</w:t>
      </w:r>
      <w:r w:rsidRPr="004A3BCE">
        <w:rPr>
          <w:spacing w:val="-5"/>
          <w:sz w:val="24"/>
          <w:szCs w:val="24"/>
          <w:lang w:val="en-US"/>
        </w:rPr>
        <w:t xml:space="preserve"> </w:t>
      </w:r>
      <w:r w:rsidRPr="004A3BCE">
        <w:rPr>
          <w:spacing w:val="-1"/>
          <w:sz w:val="24"/>
          <w:szCs w:val="24"/>
          <w:lang w:val="en-US"/>
        </w:rPr>
        <w:t>sodium</w:t>
      </w:r>
      <w:r w:rsidRPr="004A3BCE">
        <w:rPr>
          <w:spacing w:val="-8"/>
          <w:sz w:val="24"/>
          <w:szCs w:val="24"/>
          <w:lang w:val="en-US"/>
        </w:rPr>
        <w:t xml:space="preserve"> </w:t>
      </w:r>
      <w:r w:rsidRPr="004A3BCE">
        <w:rPr>
          <w:sz w:val="24"/>
          <w:szCs w:val="24"/>
          <w:lang w:val="en-US"/>
        </w:rPr>
        <w:t>per</w:t>
      </w:r>
      <w:r w:rsidRPr="004A3BCE">
        <w:rPr>
          <w:spacing w:val="-5"/>
          <w:sz w:val="24"/>
          <w:szCs w:val="24"/>
          <w:lang w:val="en-US"/>
        </w:rPr>
        <w:t xml:space="preserve"> </w:t>
      </w:r>
      <w:r w:rsidRPr="004A3BCE">
        <w:rPr>
          <w:sz w:val="24"/>
          <w:szCs w:val="24"/>
          <w:lang w:val="en-US"/>
        </w:rPr>
        <w:t>capsule, equivalent to 6.48</w:t>
      </w:r>
      <w:r w:rsidR="00C814C2">
        <w:rPr>
          <w:sz w:val="24"/>
          <w:szCs w:val="24"/>
          <w:lang w:val="en-US"/>
        </w:rPr>
        <w:t xml:space="preserve"> %</w:t>
      </w:r>
      <w:r w:rsidRPr="004A3BCE">
        <w:rPr>
          <w:sz w:val="24"/>
          <w:szCs w:val="24"/>
          <w:lang w:val="en-US"/>
        </w:rPr>
        <w:t xml:space="preserve"> of the WHO recommended maximum daily intake of 2 g sodium for an adult</w:t>
      </w:r>
      <w:r w:rsidRPr="004A3BCE">
        <w:rPr>
          <w:spacing w:val="-1"/>
          <w:sz w:val="24"/>
          <w:szCs w:val="24"/>
          <w:lang w:val="en-US"/>
        </w:rPr>
        <w:t>. To be taken into account by patients on a controlled sodium diet.</w:t>
      </w:r>
    </w:p>
    <w:p w:rsidR="00635FDC" w:rsidRPr="004A3BCE" w:rsidRDefault="00635FDC" w:rsidP="00085949">
      <w:pPr>
        <w:autoSpaceDE w:val="0"/>
        <w:autoSpaceDN w:val="0"/>
        <w:adjustRightInd w:val="0"/>
        <w:ind w:left="851"/>
        <w:rPr>
          <w:sz w:val="24"/>
          <w:szCs w:val="24"/>
          <w:lang w:val="en-US"/>
        </w:rPr>
      </w:pPr>
    </w:p>
    <w:p w:rsidR="00F95113" w:rsidRPr="004A3BCE" w:rsidRDefault="00635FDC" w:rsidP="00085949">
      <w:pPr>
        <w:autoSpaceDE w:val="0"/>
        <w:autoSpaceDN w:val="0"/>
        <w:adjustRightInd w:val="0"/>
        <w:ind w:left="851"/>
        <w:rPr>
          <w:sz w:val="24"/>
          <w:szCs w:val="24"/>
          <w:lang w:val="en-US"/>
        </w:rPr>
      </w:pPr>
      <w:r w:rsidRPr="004A3BCE">
        <w:rPr>
          <w:sz w:val="24"/>
          <w:szCs w:val="24"/>
          <w:lang w:val="en-GB"/>
        </w:rPr>
        <w:t xml:space="preserve">Precautions with respect to environmental hazard are in </w:t>
      </w:r>
      <w:r w:rsidR="00F95113" w:rsidRPr="004A3BCE">
        <w:rPr>
          <w:sz w:val="24"/>
          <w:szCs w:val="24"/>
          <w:lang w:val="en-GB"/>
        </w:rPr>
        <w:t>s</w:t>
      </w:r>
      <w:r w:rsidRPr="004A3BCE">
        <w:rPr>
          <w:sz w:val="24"/>
          <w:szCs w:val="24"/>
          <w:lang w:val="en-GB"/>
        </w:rPr>
        <w:t>ection 6.6.</w:t>
      </w:r>
    </w:p>
    <w:p w:rsidR="00617BB8" w:rsidRPr="004A3BCE" w:rsidRDefault="00617BB8" w:rsidP="00F95113">
      <w:pPr>
        <w:tabs>
          <w:tab w:val="left" w:pos="851"/>
        </w:tabs>
        <w:ind w:left="851" w:hanging="851"/>
        <w:rPr>
          <w:sz w:val="24"/>
          <w:szCs w:val="24"/>
          <w:lang w:val="en-US"/>
        </w:rPr>
      </w:pPr>
    </w:p>
    <w:p w:rsidR="00582B42" w:rsidRPr="004A3BCE" w:rsidRDefault="00582B42" w:rsidP="00582B42">
      <w:pPr>
        <w:ind w:left="851" w:hanging="851"/>
        <w:rPr>
          <w:b/>
          <w:sz w:val="24"/>
          <w:szCs w:val="24"/>
          <w:lang w:val="en-GB"/>
        </w:rPr>
      </w:pPr>
      <w:r w:rsidRPr="004A3BCE">
        <w:rPr>
          <w:b/>
          <w:sz w:val="24"/>
          <w:szCs w:val="24"/>
          <w:lang w:val="en-GB"/>
        </w:rPr>
        <w:t>4.5</w:t>
      </w:r>
      <w:r w:rsidRPr="004A3BCE">
        <w:rPr>
          <w:b/>
          <w:sz w:val="24"/>
          <w:szCs w:val="24"/>
          <w:lang w:val="en-GB"/>
        </w:rPr>
        <w:tab/>
        <w:t>Interaction with other medicinal products and other forms of interaction</w:t>
      </w:r>
    </w:p>
    <w:p w:rsidR="00C76521" w:rsidRDefault="00C76521" w:rsidP="00085949">
      <w:pPr>
        <w:pStyle w:val="Brdtekst"/>
        <w:ind w:left="851"/>
        <w:jc w:val="left"/>
        <w:rPr>
          <w:spacing w:val="-1"/>
          <w:sz w:val="24"/>
          <w:szCs w:val="24"/>
        </w:rPr>
      </w:pPr>
      <w:r w:rsidRPr="004A3BCE">
        <w:rPr>
          <w:sz w:val="24"/>
          <w:szCs w:val="24"/>
        </w:rPr>
        <w:t>Many</w:t>
      </w:r>
      <w:r w:rsidRPr="004A3BCE">
        <w:rPr>
          <w:spacing w:val="-7"/>
          <w:sz w:val="24"/>
          <w:szCs w:val="24"/>
        </w:rPr>
        <w:t xml:space="preserve"> </w:t>
      </w:r>
      <w:r w:rsidRPr="004A3BCE">
        <w:rPr>
          <w:spacing w:val="-1"/>
          <w:sz w:val="24"/>
          <w:szCs w:val="24"/>
        </w:rPr>
        <w:t>pharmacologically</w:t>
      </w:r>
      <w:r w:rsidRPr="004A3BCE">
        <w:rPr>
          <w:spacing w:val="-5"/>
          <w:sz w:val="24"/>
          <w:szCs w:val="24"/>
        </w:rPr>
        <w:t xml:space="preserve"> </w:t>
      </w:r>
      <w:r w:rsidRPr="004A3BCE">
        <w:rPr>
          <w:sz w:val="24"/>
          <w:szCs w:val="24"/>
        </w:rPr>
        <w:t>active</w:t>
      </w:r>
      <w:r w:rsidRPr="004A3BCE">
        <w:rPr>
          <w:spacing w:val="-6"/>
          <w:sz w:val="24"/>
          <w:szCs w:val="24"/>
        </w:rPr>
        <w:t xml:space="preserve"> </w:t>
      </w:r>
      <w:r w:rsidRPr="004A3BCE">
        <w:rPr>
          <w:sz w:val="24"/>
          <w:szCs w:val="24"/>
        </w:rPr>
        <w:t>substances</w:t>
      </w:r>
      <w:r w:rsidRPr="004A3BCE">
        <w:rPr>
          <w:spacing w:val="-6"/>
          <w:sz w:val="24"/>
          <w:szCs w:val="24"/>
        </w:rPr>
        <w:t xml:space="preserve"> </w:t>
      </w:r>
      <w:r w:rsidRPr="004A3BCE">
        <w:rPr>
          <w:sz w:val="24"/>
          <w:szCs w:val="24"/>
        </w:rPr>
        <w:t>are</w:t>
      </w:r>
      <w:r w:rsidRPr="004A3BCE">
        <w:rPr>
          <w:spacing w:val="-6"/>
          <w:sz w:val="24"/>
          <w:szCs w:val="24"/>
        </w:rPr>
        <w:t xml:space="preserve"> </w:t>
      </w:r>
      <w:r w:rsidRPr="004A3BCE">
        <w:rPr>
          <w:sz w:val="24"/>
          <w:szCs w:val="24"/>
        </w:rPr>
        <w:t>known</w:t>
      </w:r>
      <w:r w:rsidRPr="004A3BCE">
        <w:rPr>
          <w:spacing w:val="-7"/>
          <w:sz w:val="24"/>
          <w:szCs w:val="24"/>
        </w:rPr>
        <w:t xml:space="preserve"> </w:t>
      </w:r>
      <w:r w:rsidRPr="004A3BCE">
        <w:rPr>
          <w:sz w:val="24"/>
          <w:szCs w:val="24"/>
        </w:rPr>
        <w:t>to</w:t>
      </w:r>
      <w:r w:rsidRPr="004A3BCE">
        <w:rPr>
          <w:spacing w:val="-7"/>
          <w:sz w:val="24"/>
          <w:szCs w:val="24"/>
        </w:rPr>
        <w:t xml:space="preserve"> </w:t>
      </w:r>
      <w:r w:rsidRPr="004A3BCE">
        <w:rPr>
          <w:sz w:val="24"/>
          <w:szCs w:val="24"/>
        </w:rPr>
        <w:t>interact</w:t>
      </w:r>
      <w:r w:rsidRPr="004A3BCE">
        <w:rPr>
          <w:spacing w:val="-6"/>
          <w:sz w:val="24"/>
          <w:szCs w:val="24"/>
        </w:rPr>
        <w:t xml:space="preserve"> </w:t>
      </w:r>
      <w:r w:rsidRPr="004A3BCE">
        <w:rPr>
          <w:sz w:val="24"/>
          <w:szCs w:val="24"/>
        </w:rPr>
        <w:t>with</w:t>
      </w:r>
      <w:r w:rsidRPr="004A3BCE">
        <w:rPr>
          <w:spacing w:val="-7"/>
          <w:sz w:val="24"/>
          <w:szCs w:val="24"/>
        </w:rPr>
        <w:t xml:space="preserve"> </w:t>
      </w:r>
      <w:r w:rsidRPr="004A3BCE">
        <w:rPr>
          <w:sz w:val="24"/>
          <w:szCs w:val="24"/>
        </w:rPr>
        <w:t>radioiodide.</w:t>
      </w:r>
      <w:r w:rsidRPr="004A3BCE">
        <w:rPr>
          <w:spacing w:val="-6"/>
          <w:sz w:val="24"/>
          <w:szCs w:val="24"/>
        </w:rPr>
        <w:t xml:space="preserve"> </w:t>
      </w:r>
      <w:r w:rsidRPr="004A3BCE">
        <w:rPr>
          <w:sz w:val="24"/>
          <w:szCs w:val="24"/>
        </w:rPr>
        <w:t xml:space="preserve">Various interaction </w:t>
      </w:r>
      <w:r w:rsidRPr="004A3BCE">
        <w:rPr>
          <w:spacing w:val="-1"/>
          <w:sz w:val="24"/>
          <w:szCs w:val="24"/>
        </w:rPr>
        <w:t>mechanisms</w:t>
      </w:r>
      <w:r w:rsidRPr="004A3BCE">
        <w:rPr>
          <w:spacing w:val="-5"/>
          <w:sz w:val="24"/>
          <w:szCs w:val="24"/>
        </w:rPr>
        <w:t xml:space="preserve"> exist </w:t>
      </w:r>
      <w:r w:rsidRPr="004A3BCE">
        <w:rPr>
          <w:sz w:val="24"/>
          <w:szCs w:val="24"/>
        </w:rPr>
        <w:t>which</w:t>
      </w:r>
      <w:r w:rsidRPr="004A3BCE">
        <w:rPr>
          <w:spacing w:val="-5"/>
          <w:sz w:val="24"/>
          <w:szCs w:val="24"/>
        </w:rPr>
        <w:t xml:space="preserve"> </w:t>
      </w:r>
      <w:r w:rsidRPr="004A3BCE">
        <w:rPr>
          <w:sz w:val="24"/>
          <w:szCs w:val="24"/>
        </w:rPr>
        <w:t>can</w:t>
      </w:r>
      <w:r w:rsidRPr="004A3BCE">
        <w:rPr>
          <w:spacing w:val="-6"/>
          <w:sz w:val="24"/>
          <w:szCs w:val="24"/>
        </w:rPr>
        <w:t xml:space="preserve"> </w:t>
      </w:r>
      <w:r w:rsidRPr="004A3BCE">
        <w:rPr>
          <w:spacing w:val="-1"/>
          <w:sz w:val="24"/>
          <w:szCs w:val="24"/>
        </w:rPr>
        <w:t>affect</w:t>
      </w:r>
      <w:r w:rsidRPr="004A3BCE">
        <w:rPr>
          <w:spacing w:val="-5"/>
          <w:sz w:val="24"/>
          <w:szCs w:val="24"/>
        </w:rPr>
        <w:t xml:space="preserve"> </w:t>
      </w:r>
      <w:r w:rsidRPr="004A3BCE">
        <w:rPr>
          <w:sz w:val="24"/>
          <w:szCs w:val="24"/>
        </w:rPr>
        <w:t>the</w:t>
      </w:r>
      <w:r w:rsidRPr="004A3BCE">
        <w:rPr>
          <w:spacing w:val="-5"/>
          <w:sz w:val="24"/>
          <w:szCs w:val="24"/>
        </w:rPr>
        <w:t xml:space="preserve"> </w:t>
      </w:r>
      <w:r w:rsidRPr="004A3BCE">
        <w:rPr>
          <w:sz w:val="24"/>
          <w:szCs w:val="24"/>
        </w:rPr>
        <w:t>protein</w:t>
      </w:r>
      <w:r w:rsidRPr="004A3BCE">
        <w:rPr>
          <w:spacing w:val="-6"/>
          <w:sz w:val="24"/>
          <w:szCs w:val="24"/>
        </w:rPr>
        <w:t xml:space="preserve"> </w:t>
      </w:r>
      <w:r w:rsidRPr="004A3BCE">
        <w:rPr>
          <w:spacing w:val="-1"/>
          <w:sz w:val="24"/>
          <w:szCs w:val="24"/>
        </w:rPr>
        <w:t>binding,</w:t>
      </w:r>
      <w:r w:rsidRPr="004A3BCE">
        <w:rPr>
          <w:spacing w:val="-6"/>
          <w:sz w:val="24"/>
          <w:szCs w:val="24"/>
        </w:rPr>
        <w:t xml:space="preserve"> </w:t>
      </w:r>
      <w:r w:rsidRPr="004A3BCE">
        <w:rPr>
          <w:sz w:val="24"/>
          <w:szCs w:val="24"/>
        </w:rPr>
        <w:t>the</w:t>
      </w:r>
      <w:r w:rsidRPr="004A3BCE">
        <w:rPr>
          <w:spacing w:val="-5"/>
          <w:sz w:val="24"/>
          <w:szCs w:val="24"/>
        </w:rPr>
        <w:t xml:space="preserve"> </w:t>
      </w:r>
      <w:r w:rsidRPr="004A3BCE">
        <w:rPr>
          <w:spacing w:val="-1"/>
          <w:sz w:val="24"/>
          <w:szCs w:val="24"/>
        </w:rPr>
        <w:t>pharmacokinetics</w:t>
      </w:r>
      <w:r w:rsidRPr="004A3BCE">
        <w:rPr>
          <w:spacing w:val="-6"/>
          <w:sz w:val="24"/>
          <w:szCs w:val="24"/>
        </w:rPr>
        <w:t xml:space="preserve"> </w:t>
      </w:r>
      <w:r w:rsidRPr="004A3BCE">
        <w:rPr>
          <w:sz w:val="24"/>
          <w:szCs w:val="24"/>
        </w:rPr>
        <w:t>or</w:t>
      </w:r>
      <w:r w:rsidRPr="004A3BCE">
        <w:rPr>
          <w:spacing w:val="67"/>
          <w:w w:val="99"/>
          <w:sz w:val="24"/>
          <w:szCs w:val="24"/>
        </w:rPr>
        <w:t xml:space="preserve"> </w:t>
      </w:r>
      <w:r w:rsidRPr="004A3BCE">
        <w:rPr>
          <w:sz w:val="24"/>
          <w:szCs w:val="24"/>
        </w:rPr>
        <w:t>the</w:t>
      </w:r>
      <w:r w:rsidRPr="004A3BCE">
        <w:rPr>
          <w:spacing w:val="-5"/>
          <w:sz w:val="24"/>
          <w:szCs w:val="24"/>
        </w:rPr>
        <w:t xml:space="preserve"> </w:t>
      </w:r>
      <w:r w:rsidRPr="004A3BCE">
        <w:rPr>
          <w:spacing w:val="-1"/>
          <w:sz w:val="24"/>
          <w:szCs w:val="24"/>
        </w:rPr>
        <w:t>dynamic</w:t>
      </w:r>
      <w:r w:rsidRPr="004A3BCE">
        <w:rPr>
          <w:spacing w:val="-5"/>
          <w:sz w:val="24"/>
          <w:szCs w:val="24"/>
        </w:rPr>
        <w:t xml:space="preserve"> </w:t>
      </w:r>
      <w:r w:rsidRPr="004A3BCE">
        <w:rPr>
          <w:sz w:val="24"/>
          <w:szCs w:val="24"/>
        </w:rPr>
        <w:t>effects</w:t>
      </w:r>
      <w:r w:rsidRPr="004A3BCE">
        <w:rPr>
          <w:spacing w:val="-5"/>
          <w:sz w:val="24"/>
          <w:szCs w:val="24"/>
        </w:rPr>
        <w:t xml:space="preserve"> </w:t>
      </w:r>
      <w:r w:rsidRPr="004A3BCE">
        <w:rPr>
          <w:sz w:val="24"/>
          <w:szCs w:val="24"/>
        </w:rPr>
        <w:t>of</w:t>
      </w:r>
      <w:r w:rsidRPr="004A3BCE">
        <w:rPr>
          <w:spacing w:val="-5"/>
          <w:sz w:val="24"/>
          <w:szCs w:val="24"/>
        </w:rPr>
        <w:t xml:space="preserve"> </w:t>
      </w:r>
      <w:r w:rsidRPr="004A3BCE">
        <w:rPr>
          <w:sz w:val="24"/>
          <w:szCs w:val="24"/>
        </w:rPr>
        <w:t>labelled</w:t>
      </w:r>
      <w:r w:rsidRPr="004A3BCE">
        <w:rPr>
          <w:spacing w:val="-5"/>
          <w:sz w:val="24"/>
          <w:szCs w:val="24"/>
        </w:rPr>
        <w:t xml:space="preserve"> </w:t>
      </w:r>
      <w:r w:rsidRPr="004A3BCE">
        <w:rPr>
          <w:spacing w:val="-1"/>
          <w:sz w:val="24"/>
          <w:szCs w:val="24"/>
        </w:rPr>
        <w:t>iodide.</w:t>
      </w:r>
      <w:r w:rsidRPr="004A3BCE">
        <w:rPr>
          <w:spacing w:val="-5"/>
          <w:sz w:val="24"/>
          <w:szCs w:val="24"/>
        </w:rPr>
        <w:t xml:space="preserve"> </w:t>
      </w:r>
      <w:r w:rsidRPr="004A3BCE">
        <w:rPr>
          <w:sz w:val="24"/>
          <w:szCs w:val="24"/>
        </w:rPr>
        <w:t>As a consequence,</w:t>
      </w:r>
      <w:r w:rsidRPr="004A3BCE">
        <w:rPr>
          <w:spacing w:val="-5"/>
          <w:sz w:val="24"/>
          <w:szCs w:val="24"/>
        </w:rPr>
        <w:t xml:space="preserve"> </w:t>
      </w:r>
      <w:r w:rsidRPr="004A3BCE">
        <w:rPr>
          <w:sz w:val="24"/>
          <w:szCs w:val="24"/>
        </w:rPr>
        <w:t>it</w:t>
      </w:r>
      <w:r w:rsidRPr="004A3BCE">
        <w:rPr>
          <w:spacing w:val="-6"/>
          <w:sz w:val="24"/>
          <w:szCs w:val="24"/>
        </w:rPr>
        <w:t xml:space="preserve"> </w:t>
      </w:r>
      <w:r w:rsidRPr="004A3BCE">
        <w:rPr>
          <w:sz w:val="24"/>
          <w:szCs w:val="24"/>
        </w:rPr>
        <w:t>should</w:t>
      </w:r>
      <w:r w:rsidRPr="004A3BCE">
        <w:rPr>
          <w:spacing w:val="-5"/>
          <w:sz w:val="24"/>
          <w:szCs w:val="24"/>
        </w:rPr>
        <w:t xml:space="preserve"> </w:t>
      </w:r>
      <w:r w:rsidRPr="004A3BCE">
        <w:rPr>
          <w:sz w:val="24"/>
          <w:szCs w:val="24"/>
        </w:rPr>
        <w:t>be</w:t>
      </w:r>
      <w:r w:rsidRPr="004A3BCE">
        <w:rPr>
          <w:spacing w:val="-5"/>
          <w:sz w:val="24"/>
          <w:szCs w:val="24"/>
        </w:rPr>
        <w:t xml:space="preserve"> </w:t>
      </w:r>
      <w:r w:rsidRPr="004A3BCE">
        <w:rPr>
          <w:sz w:val="24"/>
          <w:szCs w:val="24"/>
        </w:rPr>
        <w:t>considered</w:t>
      </w:r>
      <w:r w:rsidRPr="004A3BCE">
        <w:rPr>
          <w:spacing w:val="-6"/>
          <w:sz w:val="24"/>
          <w:szCs w:val="24"/>
        </w:rPr>
        <w:t xml:space="preserve"> </w:t>
      </w:r>
      <w:r w:rsidRPr="004A3BCE">
        <w:rPr>
          <w:sz w:val="24"/>
          <w:szCs w:val="24"/>
        </w:rPr>
        <w:t>that</w:t>
      </w:r>
      <w:r w:rsidRPr="004A3BCE">
        <w:rPr>
          <w:spacing w:val="-4"/>
          <w:sz w:val="24"/>
          <w:szCs w:val="24"/>
        </w:rPr>
        <w:t xml:space="preserve"> </w:t>
      </w:r>
      <w:r w:rsidRPr="004A3BCE">
        <w:rPr>
          <w:sz w:val="24"/>
          <w:szCs w:val="24"/>
        </w:rPr>
        <w:t>the</w:t>
      </w:r>
      <w:r w:rsidRPr="004A3BCE">
        <w:rPr>
          <w:spacing w:val="24"/>
          <w:w w:val="99"/>
          <w:sz w:val="24"/>
          <w:szCs w:val="24"/>
        </w:rPr>
        <w:t xml:space="preserve"> </w:t>
      </w:r>
      <w:r w:rsidRPr="004A3BCE">
        <w:rPr>
          <w:sz w:val="24"/>
          <w:szCs w:val="24"/>
        </w:rPr>
        <w:t>thyroid</w:t>
      </w:r>
      <w:r w:rsidRPr="004A3BCE">
        <w:rPr>
          <w:spacing w:val="-5"/>
          <w:sz w:val="24"/>
          <w:szCs w:val="24"/>
        </w:rPr>
        <w:t xml:space="preserve"> </w:t>
      </w:r>
      <w:r w:rsidRPr="004A3BCE">
        <w:rPr>
          <w:sz w:val="24"/>
          <w:szCs w:val="24"/>
        </w:rPr>
        <w:t>uptake</w:t>
      </w:r>
      <w:r w:rsidRPr="004A3BCE">
        <w:rPr>
          <w:spacing w:val="-4"/>
          <w:sz w:val="24"/>
          <w:szCs w:val="24"/>
        </w:rPr>
        <w:t xml:space="preserve"> </w:t>
      </w:r>
      <w:r w:rsidRPr="004A3BCE">
        <w:rPr>
          <w:spacing w:val="-1"/>
          <w:sz w:val="24"/>
          <w:szCs w:val="24"/>
        </w:rPr>
        <w:t>might</w:t>
      </w:r>
      <w:r w:rsidRPr="004A3BCE">
        <w:rPr>
          <w:spacing w:val="-5"/>
          <w:sz w:val="24"/>
          <w:szCs w:val="24"/>
        </w:rPr>
        <w:t xml:space="preserve"> </w:t>
      </w:r>
      <w:r w:rsidRPr="004A3BCE">
        <w:rPr>
          <w:sz w:val="24"/>
          <w:szCs w:val="24"/>
        </w:rPr>
        <w:t>be</w:t>
      </w:r>
      <w:r w:rsidRPr="004A3BCE">
        <w:rPr>
          <w:spacing w:val="-5"/>
          <w:sz w:val="24"/>
          <w:szCs w:val="24"/>
        </w:rPr>
        <w:t xml:space="preserve"> </w:t>
      </w:r>
      <w:r w:rsidRPr="004A3BCE">
        <w:rPr>
          <w:sz w:val="24"/>
          <w:szCs w:val="24"/>
        </w:rPr>
        <w:t>reduced.</w:t>
      </w:r>
      <w:r w:rsidRPr="004A3BCE">
        <w:rPr>
          <w:spacing w:val="-4"/>
          <w:sz w:val="24"/>
          <w:szCs w:val="24"/>
        </w:rPr>
        <w:t xml:space="preserve"> </w:t>
      </w:r>
      <w:r w:rsidRPr="004A3BCE">
        <w:rPr>
          <w:sz w:val="24"/>
          <w:szCs w:val="24"/>
        </w:rPr>
        <w:t>Therefore, a</w:t>
      </w:r>
      <w:r w:rsidRPr="004A3BCE">
        <w:rPr>
          <w:spacing w:val="-6"/>
          <w:sz w:val="24"/>
          <w:szCs w:val="24"/>
        </w:rPr>
        <w:t xml:space="preserve"> </w:t>
      </w:r>
      <w:r w:rsidRPr="004A3BCE">
        <w:rPr>
          <w:sz w:val="24"/>
          <w:szCs w:val="24"/>
        </w:rPr>
        <w:t>full</w:t>
      </w:r>
      <w:r w:rsidRPr="004A3BCE">
        <w:rPr>
          <w:spacing w:val="-5"/>
          <w:sz w:val="24"/>
          <w:szCs w:val="24"/>
        </w:rPr>
        <w:t xml:space="preserve"> </w:t>
      </w:r>
      <w:r w:rsidRPr="004A3BCE">
        <w:rPr>
          <w:sz w:val="24"/>
          <w:szCs w:val="24"/>
        </w:rPr>
        <w:t>drug</w:t>
      </w:r>
      <w:r w:rsidRPr="004A3BCE">
        <w:rPr>
          <w:spacing w:val="-5"/>
          <w:sz w:val="24"/>
          <w:szCs w:val="24"/>
        </w:rPr>
        <w:t xml:space="preserve"> </w:t>
      </w:r>
      <w:r w:rsidRPr="004A3BCE">
        <w:rPr>
          <w:sz w:val="24"/>
          <w:szCs w:val="24"/>
        </w:rPr>
        <w:t>history</w:t>
      </w:r>
      <w:r w:rsidRPr="004A3BCE">
        <w:rPr>
          <w:spacing w:val="-2"/>
          <w:sz w:val="24"/>
          <w:szCs w:val="24"/>
        </w:rPr>
        <w:t xml:space="preserve"> </w:t>
      </w:r>
      <w:r w:rsidRPr="004A3BCE">
        <w:rPr>
          <w:sz w:val="24"/>
          <w:szCs w:val="24"/>
        </w:rPr>
        <w:t>should be taken and</w:t>
      </w:r>
      <w:r w:rsidRPr="004A3BCE">
        <w:rPr>
          <w:spacing w:val="-5"/>
          <w:sz w:val="24"/>
          <w:szCs w:val="24"/>
        </w:rPr>
        <w:t xml:space="preserve"> </w:t>
      </w:r>
      <w:r w:rsidRPr="004A3BCE">
        <w:rPr>
          <w:sz w:val="24"/>
          <w:szCs w:val="24"/>
        </w:rPr>
        <w:t>relevant</w:t>
      </w:r>
      <w:r w:rsidRPr="004A3BCE" w:rsidDel="00B76F55">
        <w:rPr>
          <w:sz w:val="24"/>
          <w:szCs w:val="24"/>
        </w:rPr>
        <w:t xml:space="preserve"> </w:t>
      </w:r>
      <w:r w:rsidRPr="004A3BCE">
        <w:rPr>
          <w:sz w:val="24"/>
          <w:szCs w:val="24"/>
        </w:rPr>
        <w:t>medicinal</w:t>
      </w:r>
      <w:r w:rsidRPr="004A3BCE">
        <w:rPr>
          <w:spacing w:val="-5"/>
          <w:sz w:val="24"/>
          <w:szCs w:val="24"/>
        </w:rPr>
        <w:t xml:space="preserve"> </w:t>
      </w:r>
      <w:r w:rsidRPr="004A3BCE">
        <w:rPr>
          <w:sz w:val="24"/>
          <w:szCs w:val="24"/>
        </w:rPr>
        <w:t>products</w:t>
      </w:r>
      <w:r w:rsidRPr="004A3BCE">
        <w:rPr>
          <w:spacing w:val="-6"/>
          <w:sz w:val="24"/>
          <w:szCs w:val="24"/>
        </w:rPr>
        <w:t xml:space="preserve"> </w:t>
      </w:r>
      <w:r w:rsidRPr="004A3BCE">
        <w:rPr>
          <w:sz w:val="24"/>
          <w:szCs w:val="24"/>
        </w:rPr>
        <w:t>are</w:t>
      </w:r>
      <w:r w:rsidRPr="004A3BCE">
        <w:rPr>
          <w:spacing w:val="-5"/>
          <w:sz w:val="24"/>
          <w:szCs w:val="24"/>
        </w:rPr>
        <w:t xml:space="preserve"> </w:t>
      </w:r>
      <w:r w:rsidRPr="004A3BCE">
        <w:rPr>
          <w:sz w:val="24"/>
          <w:szCs w:val="24"/>
        </w:rPr>
        <w:t>required</w:t>
      </w:r>
      <w:r w:rsidRPr="004A3BCE">
        <w:rPr>
          <w:spacing w:val="-6"/>
          <w:sz w:val="24"/>
          <w:szCs w:val="24"/>
        </w:rPr>
        <w:t xml:space="preserve"> </w:t>
      </w:r>
      <w:r w:rsidRPr="004A3BCE">
        <w:rPr>
          <w:sz w:val="24"/>
          <w:szCs w:val="24"/>
        </w:rPr>
        <w:t>to</w:t>
      </w:r>
      <w:r w:rsidRPr="004A3BCE">
        <w:rPr>
          <w:spacing w:val="-5"/>
          <w:sz w:val="24"/>
          <w:szCs w:val="24"/>
        </w:rPr>
        <w:t xml:space="preserve"> </w:t>
      </w:r>
      <w:r w:rsidRPr="004A3BCE">
        <w:rPr>
          <w:sz w:val="24"/>
          <w:szCs w:val="24"/>
        </w:rPr>
        <w:t>be</w:t>
      </w:r>
      <w:r w:rsidRPr="004A3BCE">
        <w:rPr>
          <w:spacing w:val="-7"/>
          <w:sz w:val="24"/>
          <w:szCs w:val="24"/>
        </w:rPr>
        <w:t xml:space="preserve"> </w:t>
      </w:r>
      <w:r w:rsidRPr="004A3BCE">
        <w:rPr>
          <w:spacing w:val="-1"/>
          <w:sz w:val="24"/>
          <w:szCs w:val="24"/>
        </w:rPr>
        <w:t>withheld</w:t>
      </w:r>
      <w:r w:rsidRPr="004A3BCE">
        <w:rPr>
          <w:spacing w:val="-5"/>
          <w:sz w:val="24"/>
          <w:szCs w:val="24"/>
        </w:rPr>
        <w:t xml:space="preserve"> </w:t>
      </w:r>
      <w:r w:rsidRPr="004A3BCE">
        <w:rPr>
          <w:spacing w:val="-1"/>
          <w:sz w:val="24"/>
          <w:szCs w:val="24"/>
        </w:rPr>
        <w:t>prior</w:t>
      </w:r>
      <w:r w:rsidRPr="004A3BCE">
        <w:rPr>
          <w:spacing w:val="-6"/>
          <w:sz w:val="24"/>
          <w:szCs w:val="24"/>
        </w:rPr>
        <w:t xml:space="preserve"> </w:t>
      </w:r>
      <w:r w:rsidRPr="004A3BCE">
        <w:rPr>
          <w:spacing w:val="-1"/>
          <w:sz w:val="24"/>
          <w:szCs w:val="24"/>
        </w:rPr>
        <w:t>to</w:t>
      </w:r>
      <w:r w:rsidRPr="004A3BCE">
        <w:rPr>
          <w:spacing w:val="-6"/>
          <w:sz w:val="24"/>
          <w:szCs w:val="24"/>
        </w:rPr>
        <w:t xml:space="preserve"> </w:t>
      </w:r>
      <w:r w:rsidRPr="004A3BCE">
        <w:rPr>
          <w:sz w:val="24"/>
          <w:szCs w:val="24"/>
        </w:rPr>
        <w:t>the</w:t>
      </w:r>
      <w:r w:rsidRPr="004A3BCE">
        <w:rPr>
          <w:spacing w:val="-5"/>
          <w:sz w:val="24"/>
          <w:szCs w:val="24"/>
        </w:rPr>
        <w:t xml:space="preserve"> </w:t>
      </w:r>
      <w:r w:rsidRPr="004A3BCE">
        <w:rPr>
          <w:spacing w:val="-1"/>
          <w:sz w:val="24"/>
          <w:szCs w:val="24"/>
        </w:rPr>
        <w:t>administration</w:t>
      </w:r>
      <w:r w:rsidRPr="004A3BCE">
        <w:rPr>
          <w:spacing w:val="-7"/>
          <w:sz w:val="24"/>
          <w:szCs w:val="24"/>
        </w:rPr>
        <w:t xml:space="preserve"> </w:t>
      </w:r>
      <w:r w:rsidRPr="004A3BCE">
        <w:rPr>
          <w:sz w:val="24"/>
          <w:szCs w:val="24"/>
        </w:rPr>
        <w:t>of</w:t>
      </w:r>
      <w:r w:rsidRPr="004A3BCE">
        <w:rPr>
          <w:spacing w:val="-5"/>
          <w:sz w:val="24"/>
          <w:szCs w:val="24"/>
        </w:rPr>
        <w:t xml:space="preserve"> </w:t>
      </w:r>
      <w:r w:rsidRPr="004A3BCE">
        <w:rPr>
          <w:spacing w:val="-1"/>
          <w:sz w:val="24"/>
          <w:szCs w:val="24"/>
        </w:rPr>
        <w:t>sodium</w:t>
      </w:r>
      <w:r w:rsidRPr="004A3BCE">
        <w:rPr>
          <w:spacing w:val="61"/>
          <w:w w:val="99"/>
          <w:sz w:val="24"/>
          <w:szCs w:val="24"/>
        </w:rPr>
        <w:t xml:space="preserve"> </w:t>
      </w:r>
      <w:r w:rsidRPr="004A3BCE">
        <w:rPr>
          <w:sz w:val="24"/>
          <w:szCs w:val="24"/>
        </w:rPr>
        <w:t>iodide</w:t>
      </w:r>
      <w:r w:rsidRPr="004A3BCE">
        <w:rPr>
          <w:spacing w:val="-11"/>
          <w:sz w:val="24"/>
          <w:szCs w:val="24"/>
        </w:rPr>
        <w:t xml:space="preserve"> </w:t>
      </w:r>
      <w:r w:rsidRPr="004A3BCE">
        <w:rPr>
          <w:spacing w:val="-1"/>
          <w:sz w:val="24"/>
          <w:szCs w:val="24"/>
        </w:rPr>
        <w:t>(</w:t>
      </w:r>
      <w:r w:rsidRPr="004A3BCE">
        <w:rPr>
          <w:spacing w:val="-1"/>
          <w:sz w:val="24"/>
          <w:szCs w:val="24"/>
          <w:vertAlign w:val="superscript"/>
        </w:rPr>
        <w:t>131</w:t>
      </w:r>
      <w:r w:rsidRPr="004A3BCE">
        <w:rPr>
          <w:spacing w:val="-1"/>
          <w:sz w:val="24"/>
          <w:szCs w:val="24"/>
        </w:rPr>
        <w:t>I).</w:t>
      </w:r>
    </w:p>
    <w:p w:rsidR="00742C1E" w:rsidRDefault="00742C1E">
      <w:pPr>
        <w:rPr>
          <w:spacing w:val="-1"/>
          <w:sz w:val="24"/>
          <w:szCs w:val="24"/>
          <w:lang w:val="tr-TR" w:eastAsia="tr-TR"/>
        </w:rPr>
      </w:pPr>
      <w:r>
        <w:rPr>
          <w:spacing w:val="-1"/>
          <w:sz w:val="24"/>
          <w:szCs w:val="24"/>
        </w:rPr>
        <w:br w:type="page"/>
      </w:r>
    </w:p>
    <w:p w:rsidR="00742C1E" w:rsidRPr="004A3BCE" w:rsidRDefault="00742C1E" w:rsidP="00085949">
      <w:pPr>
        <w:pStyle w:val="Brdtekst"/>
        <w:ind w:left="851"/>
        <w:jc w:val="left"/>
        <w:rPr>
          <w:sz w:val="24"/>
          <w:szCs w:val="24"/>
        </w:rPr>
      </w:pPr>
    </w:p>
    <w:p w:rsidR="00C76521" w:rsidRPr="004A3BCE" w:rsidRDefault="00C76521" w:rsidP="00085949">
      <w:pPr>
        <w:pStyle w:val="Brdtekst"/>
        <w:ind w:left="851"/>
        <w:jc w:val="left"/>
        <w:rPr>
          <w:sz w:val="24"/>
          <w:szCs w:val="24"/>
        </w:rPr>
      </w:pPr>
      <w:r w:rsidRPr="004A3BCE">
        <w:rPr>
          <w:sz w:val="24"/>
          <w:szCs w:val="24"/>
        </w:rPr>
        <w:t>For</w:t>
      </w:r>
      <w:r w:rsidRPr="004A3BCE">
        <w:rPr>
          <w:spacing w:val="-7"/>
          <w:sz w:val="24"/>
          <w:szCs w:val="24"/>
        </w:rPr>
        <w:t xml:space="preserve"> </w:t>
      </w:r>
      <w:r w:rsidRPr="004A3BCE">
        <w:rPr>
          <w:spacing w:val="-1"/>
          <w:sz w:val="24"/>
          <w:szCs w:val="24"/>
        </w:rPr>
        <w:t>example,</w:t>
      </w:r>
      <w:r w:rsidRPr="004A3BCE">
        <w:rPr>
          <w:spacing w:val="-6"/>
          <w:sz w:val="24"/>
          <w:szCs w:val="24"/>
        </w:rPr>
        <w:t xml:space="preserve"> </w:t>
      </w:r>
      <w:r w:rsidRPr="004A3BCE">
        <w:rPr>
          <w:sz w:val="24"/>
          <w:szCs w:val="24"/>
        </w:rPr>
        <w:t>the</w:t>
      </w:r>
      <w:r w:rsidRPr="004A3BCE">
        <w:rPr>
          <w:spacing w:val="-6"/>
          <w:sz w:val="24"/>
          <w:szCs w:val="24"/>
        </w:rPr>
        <w:t xml:space="preserve"> </w:t>
      </w:r>
      <w:r w:rsidRPr="004A3BCE">
        <w:rPr>
          <w:spacing w:val="-1"/>
          <w:sz w:val="24"/>
          <w:szCs w:val="24"/>
        </w:rPr>
        <w:t>treatment</w:t>
      </w:r>
      <w:r w:rsidRPr="004A3BCE">
        <w:rPr>
          <w:spacing w:val="-6"/>
          <w:sz w:val="24"/>
          <w:szCs w:val="24"/>
        </w:rPr>
        <w:t xml:space="preserve"> </w:t>
      </w:r>
      <w:r w:rsidRPr="004A3BCE">
        <w:rPr>
          <w:sz w:val="24"/>
          <w:szCs w:val="24"/>
        </w:rPr>
        <w:t>with</w:t>
      </w:r>
      <w:r w:rsidRPr="004A3BCE">
        <w:rPr>
          <w:spacing w:val="-7"/>
          <w:sz w:val="24"/>
          <w:szCs w:val="24"/>
        </w:rPr>
        <w:t xml:space="preserve"> </w:t>
      </w:r>
      <w:r w:rsidRPr="004A3BCE">
        <w:rPr>
          <w:sz w:val="24"/>
          <w:szCs w:val="24"/>
        </w:rPr>
        <w:t>the</w:t>
      </w:r>
      <w:r w:rsidRPr="004A3BCE">
        <w:rPr>
          <w:spacing w:val="-6"/>
          <w:sz w:val="24"/>
          <w:szCs w:val="24"/>
        </w:rPr>
        <w:t xml:space="preserve"> </w:t>
      </w:r>
      <w:r w:rsidRPr="004A3BCE">
        <w:rPr>
          <w:sz w:val="24"/>
          <w:szCs w:val="24"/>
        </w:rPr>
        <w:t>following</w:t>
      </w:r>
      <w:r w:rsidRPr="004A3BCE">
        <w:rPr>
          <w:spacing w:val="-8"/>
          <w:sz w:val="24"/>
          <w:szCs w:val="24"/>
        </w:rPr>
        <w:t xml:space="preserve"> </w:t>
      </w:r>
      <w:r w:rsidRPr="004A3BCE">
        <w:rPr>
          <w:sz w:val="24"/>
          <w:szCs w:val="24"/>
        </w:rPr>
        <w:t>substances</w:t>
      </w:r>
      <w:r w:rsidRPr="004A3BCE">
        <w:rPr>
          <w:spacing w:val="-6"/>
          <w:sz w:val="24"/>
          <w:szCs w:val="24"/>
        </w:rPr>
        <w:t xml:space="preserve"> </w:t>
      </w:r>
      <w:r w:rsidRPr="004A3BCE">
        <w:rPr>
          <w:sz w:val="24"/>
          <w:szCs w:val="24"/>
        </w:rPr>
        <w:t>should</w:t>
      </w:r>
      <w:r w:rsidRPr="004A3BCE">
        <w:rPr>
          <w:spacing w:val="-6"/>
          <w:sz w:val="24"/>
          <w:szCs w:val="24"/>
        </w:rPr>
        <w:t xml:space="preserve"> </w:t>
      </w:r>
      <w:r w:rsidRPr="004A3BCE">
        <w:rPr>
          <w:sz w:val="24"/>
          <w:szCs w:val="24"/>
        </w:rPr>
        <w:t>be</w:t>
      </w:r>
      <w:r w:rsidRPr="004A3BCE">
        <w:rPr>
          <w:spacing w:val="-7"/>
          <w:sz w:val="24"/>
          <w:szCs w:val="24"/>
        </w:rPr>
        <w:t xml:space="preserve"> </w:t>
      </w:r>
      <w:r w:rsidRPr="004A3BCE">
        <w:rPr>
          <w:sz w:val="24"/>
          <w:szCs w:val="24"/>
        </w:rPr>
        <w:t>discontinued:</w:t>
      </w:r>
    </w:p>
    <w:p w:rsidR="00C76521" w:rsidRPr="004A3BCE" w:rsidRDefault="00C76521" w:rsidP="00085949">
      <w:pPr>
        <w:ind w:left="851"/>
        <w:rPr>
          <w:sz w:val="24"/>
          <w:szCs w:val="24"/>
          <w:lang w:val="en-US"/>
        </w:rPr>
      </w:pPr>
    </w:p>
    <w:tbl>
      <w:tblPr>
        <w:tblW w:w="0" w:type="auto"/>
        <w:tblInd w:w="846" w:type="dxa"/>
        <w:tblLayout w:type="fixed"/>
        <w:tblLook w:val="01E0" w:firstRow="1" w:lastRow="1" w:firstColumn="1" w:lastColumn="1" w:noHBand="0" w:noVBand="0"/>
      </w:tblPr>
      <w:tblGrid>
        <w:gridCol w:w="5220"/>
        <w:gridCol w:w="3393"/>
      </w:tblGrid>
      <w:tr w:rsidR="00C76521" w:rsidRPr="004A3BCE" w:rsidTr="00085949">
        <w:trPr>
          <w:trHeight w:hRule="exact" w:val="905"/>
        </w:trPr>
        <w:tc>
          <w:tcPr>
            <w:tcW w:w="5220" w:type="dxa"/>
            <w:tcBorders>
              <w:top w:val="single" w:sz="4" w:space="0" w:color="auto"/>
              <w:left w:val="single" w:sz="4" w:space="0" w:color="auto"/>
              <w:bottom w:val="single" w:sz="4" w:space="0" w:color="auto"/>
              <w:right w:val="single" w:sz="4" w:space="0" w:color="auto"/>
            </w:tcBorders>
          </w:tcPr>
          <w:p w:rsidR="00C76521" w:rsidRPr="004A3BCE" w:rsidRDefault="00C76521" w:rsidP="00C76521">
            <w:pPr>
              <w:pStyle w:val="TableParagraph"/>
              <w:rPr>
                <w:rFonts w:ascii="Times New Roman" w:hAnsi="Times New Roman"/>
                <w:b/>
                <w:sz w:val="24"/>
                <w:szCs w:val="24"/>
              </w:rPr>
            </w:pPr>
            <w:r w:rsidRPr="004A3BCE">
              <w:rPr>
                <w:rFonts w:ascii="Times New Roman" w:hAnsi="Times New Roman"/>
                <w:b/>
                <w:spacing w:val="-1"/>
                <w:sz w:val="24"/>
                <w:szCs w:val="24"/>
              </w:rPr>
              <w:t>Active</w:t>
            </w:r>
            <w:r w:rsidRPr="004A3BCE">
              <w:rPr>
                <w:rFonts w:ascii="Times New Roman" w:hAnsi="Times New Roman"/>
                <w:b/>
                <w:spacing w:val="-16"/>
                <w:sz w:val="24"/>
                <w:szCs w:val="24"/>
              </w:rPr>
              <w:t xml:space="preserve"> </w:t>
            </w:r>
            <w:r w:rsidRPr="004A3BCE">
              <w:rPr>
                <w:rFonts w:ascii="Times New Roman" w:hAnsi="Times New Roman"/>
                <w:b/>
                <w:sz w:val="24"/>
                <w:szCs w:val="24"/>
              </w:rPr>
              <w:t>substances</w:t>
            </w:r>
          </w:p>
        </w:tc>
        <w:tc>
          <w:tcPr>
            <w:tcW w:w="3393" w:type="dxa"/>
            <w:tcBorders>
              <w:top w:val="single" w:sz="4" w:space="0" w:color="auto"/>
              <w:left w:val="single" w:sz="4" w:space="0" w:color="auto"/>
              <w:bottom w:val="single" w:sz="4" w:space="0" w:color="auto"/>
              <w:right w:val="single" w:sz="4" w:space="0" w:color="auto"/>
            </w:tcBorders>
          </w:tcPr>
          <w:p w:rsidR="00C76521" w:rsidRPr="004A3BCE" w:rsidRDefault="00C76521" w:rsidP="00C76521">
            <w:pPr>
              <w:pStyle w:val="TableParagraph"/>
              <w:rPr>
                <w:rFonts w:ascii="Times New Roman" w:hAnsi="Times New Roman"/>
                <w:b/>
                <w:sz w:val="24"/>
                <w:szCs w:val="24"/>
              </w:rPr>
            </w:pPr>
            <w:r w:rsidRPr="004A3BCE">
              <w:rPr>
                <w:rFonts w:ascii="Times New Roman" w:hAnsi="Times New Roman"/>
                <w:b/>
                <w:sz w:val="24"/>
                <w:szCs w:val="24"/>
              </w:rPr>
              <w:t>Withdrawal period</w:t>
            </w:r>
            <w:r w:rsidRPr="004A3BCE">
              <w:rPr>
                <w:rFonts w:ascii="Times New Roman" w:hAnsi="Times New Roman"/>
                <w:b/>
                <w:spacing w:val="-6"/>
                <w:sz w:val="24"/>
                <w:szCs w:val="24"/>
              </w:rPr>
              <w:t xml:space="preserve"> </w:t>
            </w:r>
            <w:r w:rsidRPr="004A3BCE">
              <w:rPr>
                <w:rFonts w:ascii="Times New Roman" w:hAnsi="Times New Roman"/>
                <w:b/>
                <w:sz w:val="24"/>
                <w:szCs w:val="24"/>
              </w:rPr>
              <w:t>before</w:t>
            </w:r>
            <w:r w:rsidRPr="004A3BCE">
              <w:rPr>
                <w:rFonts w:ascii="Times New Roman" w:hAnsi="Times New Roman"/>
                <w:b/>
                <w:w w:val="99"/>
                <w:sz w:val="24"/>
                <w:szCs w:val="24"/>
              </w:rPr>
              <w:t xml:space="preserve"> </w:t>
            </w:r>
            <w:r w:rsidRPr="004A3BCE">
              <w:rPr>
                <w:rFonts w:ascii="Times New Roman" w:hAnsi="Times New Roman"/>
                <w:b/>
                <w:spacing w:val="-1"/>
                <w:sz w:val="24"/>
                <w:szCs w:val="24"/>
              </w:rPr>
              <w:t>administration</w:t>
            </w:r>
            <w:r w:rsidRPr="004A3BCE">
              <w:rPr>
                <w:rFonts w:ascii="Times New Roman" w:hAnsi="Times New Roman"/>
                <w:b/>
                <w:spacing w:val="-11"/>
                <w:sz w:val="24"/>
                <w:szCs w:val="24"/>
              </w:rPr>
              <w:t xml:space="preserve"> </w:t>
            </w:r>
            <w:r w:rsidRPr="004A3BCE">
              <w:rPr>
                <w:rFonts w:ascii="Times New Roman" w:hAnsi="Times New Roman"/>
                <w:b/>
                <w:sz w:val="24"/>
                <w:szCs w:val="24"/>
              </w:rPr>
              <w:t>of sodium iodide</w:t>
            </w:r>
            <w:r w:rsidRPr="004A3BCE">
              <w:rPr>
                <w:rFonts w:ascii="Times New Roman" w:hAnsi="Times New Roman"/>
                <w:b/>
                <w:spacing w:val="-10"/>
                <w:sz w:val="24"/>
                <w:szCs w:val="24"/>
              </w:rPr>
              <w:t xml:space="preserve"> </w:t>
            </w:r>
            <w:r w:rsidRPr="004A3BCE">
              <w:rPr>
                <w:rFonts w:ascii="Times New Roman" w:hAnsi="Times New Roman"/>
                <w:b/>
                <w:spacing w:val="-1"/>
                <w:sz w:val="24"/>
                <w:szCs w:val="24"/>
              </w:rPr>
              <w:t>(</w:t>
            </w:r>
            <w:r w:rsidRPr="004A3BCE">
              <w:rPr>
                <w:rFonts w:ascii="Times New Roman" w:hAnsi="Times New Roman"/>
                <w:b/>
                <w:spacing w:val="-1"/>
                <w:sz w:val="24"/>
                <w:szCs w:val="24"/>
                <w:vertAlign w:val="superscript"/>
              </w:rPr>
              <w:t>131</w:t>
            </w:r>
            <w:r w:rsidRPr="004A3BCE">
              <w:rPr>
                <w:rFonts w:ascii="Times New Roman" w:hAnsi="Times New Roman"/>
                <w:b/>
                <w:spacing w:val="-1"/>
                <w:sz w:val="24"/>
                <w:szCs w:val="24"/>
              </w:rPr>
              <w:t>I)</w:t>
            </w:r>
          </w:p>
        </w:tc>
      </w:tr>
      <w:tr w:rsidR="00C76521" w:rsidRPr="004A3BCE" w:rsidTr="00085949">
        <w:trPr>
          <w:trHeight w:hRule="exact" w:val="902"/>
        </w:trPr>
        <w:tc>
          <w:tcPr>
            <w:tcW w:w="5220" w:type="dxa"/>
            <w:tcBorders>
              <w:top w:val="single" w:sz="4" w:space="0" w:color="auto"/>
              <w:left w:val="single" w:sz="4" w:space="0" w:color="auto"/>
              <w:bottom w:val="single" w:sz="4" w:space="0" w:color="auto"/>
              <w:right w:val="single" w:sz="4" w:space="0" w:color="auto"/>
            </w:tcBorders>
          </w:tcPr>
          <w:p w:rsidR="00C76521" w:rsidRPr="004A3BCE" w:rsidRDefault="00C76521" w:rsidP="00C76521">
            <w:pPr>
              <w:pStyle w:val="TableParagraph"/>
              <w:rPr>
                <w:rFonts w:ascii="Times New Roman" w:hAnsi="Times New Roman"/>
                <w:sz w:val="24"/>
                <w:szCs w:val="24"/>
              </w:rPr>
            </w:pPr>
            <w:r w:rsidRPr="004A3BCE">
              <w:rPr>
                <w:rFonts w:ascii="Times New Roman" w:hAnsi="Times New Roman"/>
                <w:sz w:val="24"/>
                <w:szCs w:val="24"/>
              </w:rPr>
              <w:t>Antithyroid</w:t>
            </w:r>
            <w:r w:rsidRPr="004A3BCE">
              <w:rPr>
                <w:rFonts w:ascii="Times New Roman" w:hAnsi="Times New Roman"/>
                <w:spacing w:val="-11"/>
                <w:sz w:val="24"/>
                <w:szCs w:val="24"/>
              </w:rPr>
              <w:t xml:space="preserve"> medicinal products </w:t>
            </w:r>
            <w:r w:rsidRPr="004A3BCE">
              <w:rPr>
                <w:rFonts w:ascii="Times New Roman" w:hAnsi="Times New Roman"/>
                <w:sz w:val="24"/>
                <w:szCs w:val="24"/>
              </w:rPr>
              <w:t>(e.g.</w:t>
            </w:r>
            <w:r w:rsidRPr="004A3BCE">
              <w:rPr>
                <w:rFonts w:ascii="Times New Roman" w:hAnsi="Times New Roman"/>
                <w:spacing w:val="-11"/>
                <w:sz w:val="24"/>
                <w:szCs w:val="24"/>
              </w:rPr>
              <w:t xml:space="preserve"> </w:t>
            </w:r>
            <w:r w:rsidRPr="004A3BCE">
              <w:rPr>
                <w:rFonts w:ascii="Times New Roman" w:hAnsi="Times New Roman"/>
                <w:spacing w:val="-1"/>
                <w:sz w:val="24"/>
                <w:szCs w:val="24"/>
              </w:rPr>
              <w:t>carbimazole,</w:t>
            </w:r>
            <w:r w:rsidRPr="004A3BCE">
              <w:rPr>
                <w:rFonts w:ascii="Times New Roman" w:hAnsi="Times New Roman"/>
                <w:spacing w:val="-10"/>
                <w:sz w:val="24"/>
                <w:szCs w:val="24"/>
              </w:rPr>
              <w:t xml:space="preserve"> </w:t>
            </w:r>
            <w:r w:rsidRPr="004A3BCE">
              <w:rPr>
                <w:rFonts w:ascii="Times New Roman" w:hAnsi="Times New Roman"/>
                <w:spacing w:val="-1"/>
                <w:sz w:val="24"/>
                <w:szCs w:val="24"/>
              </w:rPr>
              <w:t>methimazole,</w:t>
            </w:r>
            <w:r w:rsidRPr="004A3BCE">
              <w:rPr>
                <w:rFonts w:ascii="Times New Roman" w:hAnsi="Times New Roman"/>
                <w:spacing w:val="-11"/>
                <w:sz w:val="24"/>
                <w:szCs w:val="24"/>
              </w:rPr>
              <w:t xml:space="preserve"> </w:t>
            </w:r>
            <w:r w:rsidRPr="004A3BCE">
              <w:rPr>
                <w:rFonts w:ascii="Times New Roman" w:hAnsi="Times New Roman"/>
                <w:sz w:val="24"/>
                <w:szCs w:val="24"/>
              </w:rPr>
              <w:t>propyluracil),</w:t>
            </w:r>
            <w:r w:rsidRPr="004A3BCE">
              <w:rPr>
                <w:rFonts w:ascii="Times New Roman" w:hAnsi="Times New Roman"/>
                <w:spacing w:val="43"/>
                <w:w w:val="99"/>
                <w:sz w:val="24"/>
                <w:szCs w:val="24"/>
              </w:rPr>
              <w:t xml:space="preserve"> </w:t>
            </w:r>
            <w:r w:rsidRPr="004A3BCE">
              <w:rPr>
                <w:rFonts w:ascii="Times New Roman" w:hAnsi="Times New Roman"/>
                <w:sz w:val="24"/>
                <w:szCs w:val="24"/>
              </w:rPr>
              <w:t>perchlorate</w:t>
            </w:r>
          </w:p>
        </w:tc>
        <w:tc>
          <w:tcPr>
            <w:tcW w:w="3393" w:type="dxa"/>
            <w:tcBorders>
              <w:top w:val="single" w:sz="4" w:space="0" w:color="auto"/>
              <w:left w:val="single" w:sz="4" w:space="0" w:color="auto"/>
              <w:bottom w:val="single" w:sz="4" w:space="0" w:color="auto"/>
              <w:right w:val="single" w:sz="4" w:space="0" w:color="auto"/>
            </w:tcBorders>
          </w:tcPr>
          <w:p w:rsidR="00C76521" w:rsidRPr="004A3BCE" w:rsidRDefault="00C76521" w:rsidP="00C76521">
            <w:pPr>
              <w:pStyle w:val="TableParagraph"/>
              <w:rPr>
                <w:rFonts w:ascii="Times New Roman" w:hAnsi="Times New Roman"/>
                <w:sz w:val="24"/>
                <w:szCs w:val="24"/>
              </w:rPr>
            </w:pPr>
            <w:r w:rsidRPr="004A3BCE">
              <w:rPr>
                <w:rFonts w:ascii="Times New Roman" w:hAnsi="Times New Roman"/>
                <w:sz w:val="24"/>
                <w:szCs w:val="24"/>
              </w:rPr>
              <w:t>1 week</w:t>
            </w:r>
            <w:r w:rsidRPr="004A3BCE">
              <w:rPr>
                <w:rFonts w:ascii="Times New Roman" w:hAnsi="Times New Roman"/>
                <w:spacing w:val="-5"/>
                <w:sz w:val="24"/>
                <w:szCs w:val="24"/>
              </w:rPr>
              <w:t xml:space="preserve"> </w:t>
            </w:r>
            <w:r w:rsidRPr="004A3BCE">
              <w:rPr>
                <w:rFonts w:ascii="Times New Roman" w:hAnsi="Times New Roman"/>
                <w:sz w:val="24"/>
                <w:szCs w:val="24"/>
              </w:rPr>
              <w:t>before</w:t>
            </w:r>
            <w:r w:rsidRPr="004A3BCE">
              <w:rPr>
                <w:rFonts w:ascii="Times New Roman" w:hAnsi="Times New Roman"/>
                <w:spacing w:val="23"/>
                <w:w w:val="99"/>
                <w:sz w:val="24"/>
                <w:szCs w:val="24"/>
              </w:rPr>
              <w:t xml:space="preserve"> </w:t>
            </w:r>
            <w:r w:rsidRPr="004A3BCE">
              <w:rPr>
                <w:rFonts w:ascii="Times New Roman" w:hAnsi="Times New Roman"/>
                <w:sz w:val="24"/>
                <w:szCs w:val="24"/>
              </w:rPr>
              <w:t>starting</w:t>
            </w:r>
            <w:r w:rsidRPr="004A3BCE">
              <w:rPr>
                <w:rFonts w:ascii="Times New Roman" w:hAnsi="Times New Roman"/>
                <w:spacing w:val="-8"/>
                <w:sz w:val="24"/>
                <w:szCs w:val="24"/>
              </w:rPr>
              <w:t xml:space="preserve"> </w:t>
            </w:r>
            <w:r w:rsidRPr="004A3BCE">
              <w:rPr>
                <w:rFonts w:ascii="Times New Roman" w:hAnsi="Times New Roman"/>
                <w:sz w:val="24"/>
                <w:szCs w:val="24"/>
              </w:rPr>
              <w:t>treatment</w:t>
            </w:r>
            <w:r w:rsidRPr="004A3BCE">
              <w:rPr>
                <w:rFonts w:ascii="Times New Roman" w:hAnsi="Times New Roman"/>
                <w:spacing w:val="-8"/>
                <w:sz w:val="24"/>
                <w:szCs w:val="24"/>
              </w:rPr>
              <w:t xml:space="preserve"> </w:t>
            </w:r>
            <w:r w:rsidRPr="004A3BCE">
              <w:rPr>
                <w:rFonts w:ascii="Times New Roman" w:hAnsi="Times New Roman"/>
                <w:sz w:val="24"/>
                <w:szCs w:val="24"/>
              </w:rPr>
              <w:t>till</w:t>
            </w:r>
            <w:r w:rsidRPr="004A3BCE">
              <w:rPr>
                <w:rFonts w:ascii="Times New Roman" w:hAnsi="Times New Roman"/>
                <w:spacing w:val="-8"/>
                <w:sz w:val="24"/>
                <w:szCs w:val="24"/>
              </w:rPr>
              <w:t xml:space="preserve"> </w:t>
            </w:r>
            <w:r w:rsidRPr="004A3BCE">
              <w:rPr>
                <w:rFonts w:ascii="Times New Roman" w:hAnsi="Times New Roman"/>
                <w:sz w:val="24"/>
                <w:szCs w:val="24"/>
              </w:rPr>
              <w:t>several</w:t>
            </w:r>
            <w:r w:rsidRPr="004A3BCE">
              <w:rPr>
                <w:rFonts w:ascii="Times New Roman" w:hAnsi="Times New Roman"/>
                <w:w w:val="99"/>
                <w:sz w:val="24"/>
                <w:szCs w:val="24"/>
              </w:rPr>
              <w:t xml:space="preserve"> </w:t>
            </w:r>
            <w:r w:rsidRPr="004A3BCE">
              <w:rPr>
                <w:rFonts w:ascii="Times New Roman" w:hAnsi="Times New Roman"/>
                <w:sz w:val="24"/>
                <w:szCs w:val="24"/>
              </w:rPr>
              <w:t>days</w:t>
            </w:r>
            <w:r w:rsidRPr="004A3BCE">
              <w:rPr>
                <w:rFonts w:ascii="Times New Roman" w:hAnsi="Times New Roman"/>
                <w:spacing w:val="-10"/>
                <w:sz w:val="24"/>
                <w:szCs w:val="24"/>
              </w:rPr>
              <w:t xml:space="preserve"> </w:t>
            </w:r>
            <w:r w:rsidRPr="004A3BCE">
              <w:rPr>
                <w:rFonts w:ascii="Times New Roman" w:hAnsi="Times New Roman"/>
                <w:sz w:val="24"/>
                <w:szCs w:val="24"/>
              </w:rPr>
              <w:t>after</w:t>
            </w:r>
          </w:p>
        </w:tc>
      </w:tr>
      <w:tr w:rsidR="00C76521" w:rsidRPr="004A3BCE" w:rsidTr="00085949">
        <w:trPr>
          <w:trHeight w:hRule="exact" w:val="1527"/>
        </w:trPr>
        <w:tc>
          <w:tcPr>
            <w:tcW w:w="5220" w:type="dxa"/>
            <w:tcBorders>
              <w:top w:val="single" w:sz="4" w:space="0" w:color="auto"/>
              <w:left w:val="single" w:sz="4" w:space="0" w:color="auto"/>
              <w:bottom w:val="single" w:sz="4" w:space="0" w:color="auto"/>
              <w:right w:val="single" w:sz="4" w:space="0" w:color="auto"/>
            </w:tcBorders>
          </w:tcPr>
          <w:p w:rsidR="00C76521" w:rsidRPr="004A3BCE" w:rsidRDefault="00C76521" w:rsidP="00C76521">
            <w:pPr>
              <w:pStyle w:val="TableParagraph"/>
              <w:rPr>
                <w:rFonts w:ascii="Times New Roman" w:hAnsi="Times New Roman"/>
                <w:sz w:val="24"/>
                <w:szCs w:val="24"/>
              </w:rPr>
            </w:pPr>
            <w:r w:rsidRPr="004A3BCE">
              <w:rPr>
                <w:rFonts w:ascii="Times New Roman" w:hAnsi="Times New Roman"/>
                <w:sz w:val="24"/>
                <w:szCs w:val="24"/>
              </w:rPr>
              <w:t>Salicylates,</w:t>
            </w:r>
            <w:r w:rsidRPr="004A3BCE">
              <w:rPr>
                <w:rFonts w:ascii="Times New Roman" w:hAnsi="Times New Roman"/>
                <w:spacing w:val="-11"/>
                <w:sz w:val="24"/>
                <w:szCs w:val="24"/>
              </w:rPr>
              <w:t xml:space="preserve"> cortico</w:t>
            </w:r>
            <w:r w:rsidRPr="004A3BCE">
              <w:rPr>
                <w:rFonts w:ascii="Times New Roman" w:hAnsi="Times New Roman"/>
                <w:sz w:val="24"/>
                <w:szCs w:val="24"/>
              </w:rPr>
              <w:t>steroids,</w:t>
            </w:r>
            <w:r w:rsidRPr="004A3BCE">
              <w:rPr>
                <w:rFonts w:ascii="Times New Roman" w:hAnsi="Times New Roman"/>
                <w:spacing w:val="-10"/>
                <w:sz w:val="24"/>
                <w:szCs w:val="24"/>
              </w:rPr>
              <w:t xml:space="preserve"> </w:t>
            </w:r>
            <w:r w:rsidRPr="004A3BCE">
              <w:rPr>
                <w:rFonts w:ascii="Times New Roman" w:hAnsi="Times New Roman"/>
                <w:spacing w:val="-1"/>
                <w:sz w:val="24"/>
                <w:szCs w:val="24"/>
              </w:rPr>
              <w:t>sodium</w:t>
            </w:r>
            <w:r w:rsidRPr="004A3BCE">
              <w:rPr>
                <w:rFonts w:ascii="Times New Roman" w:hAnsi="Times New Roman"/>
                <w:spacing w:val="-12"/>
                <w:sz w:val="24"/>
                <w:szCs w:val="24"/>
              </w:rPr>
              <w:t xml:space="preserve"> </w:t>
            </w:r>
            <w:r w:rsidRPr="004A3BCE">
              <w:rPr>
                <w:rFonts w:ascii="Times New Roman" w:hAnsi="Times New Roman"/>
                <w:sz w:val="24"/>
                <w:szCs w:val="24"/>
              </w:rPr>
              <w:t>nitroprusside,</w:t>
            </w:r>
            <w:r w:rsidRPr="004A3BCE">
              <w:rPr>
                <w:rFonts w:ascii="Times New Roman" w:hAnsi="Times New Roman"/>
                <w:spacing w:val="-11"/>
                <w:sz w:val="24"/>
                <w:szCs w:val="24"/>
              </w:rPr>
              <w:t xml:space="preserve"> </w:t>
            </w:r>
            <w:r w:rsidRPr="004A3BCE">
              <w:rPr>
                <w:rFonts w:ascii="Times New Roman" w:hAnsi="Times New Roman"/>
                <w:sz w:val="24"/>
                <w:szCs w:val="24"/>
              </w:rPr>
              <w:t>sodium</w:t>
            </w:r>
            <w:r w:rsidRPr="004A3BCE">
              <w:rPr>
                <w:rFonts w:ascii="Times New Roman" w:hAnsi="Times New Roman"/>
                <w:spacing w:val="27"/>
                <w:w w:val="99"/>
                <w:sz w:val="24"/>
                <w:szCs w:val="24"/>
              </w:rPr>
              <w:t xml:space="preserve"> </w:t>
            </w:r>
            <w:r w:rsidRPr="004A3BCE">
              <w:rPr>
                <w:rFonts w:ascii="Times New Roman" w:hAnsi="Times New Roman"/>
                <w:spacing w:val="-1"/>
                <w:sz w:val="24"/>
                <w:szCs w:val="24"/>
              </w:rPr>
              <w:t>sulfobromophthalein,</w:t>
            </w:r>
            <w:r w:rsidRPr="004A3BCE">
              <w:rPr>
                <w:rFonts w:ascii="Times New Roman" w:hAnsi="Times New Roman"/>
                <w:spacing w:val="-23"/>
                <w:sz w:val="24"/>
                <w:szCs w:val="24"/>
              </w:rPr>
              <w:t xml:space="preserve"> </w:t>
            </w:r>
            <w:r w:rsidRPr="004A3BCE">
              <w:rPr>
                <w:rFonts w:ascii="Times New Roman" w:hAnsi="Times New Roman"/>
                <w:spacing w:val="-1"/>
                <w:sz w:val="24"/>
                <w:szCs w:val="24"/>
              </w:rPr>
              <w:t>anticoagulants,</w:t>
            </w:r>
            <w:r w:rsidRPr="004A3BCE">
              <w:rPr>
                <w:rFonts w:ascii="Times New Roman" w:hAnsi="Times New Roman"/>
                <w:spacing w:val="-24"/>
                <w:sz w:val="24"/>
                <w:szCs w:val="24"/>
              </w:rPr>
              <w:t xml:space="preserve"> </w:t>
            </w:r>
            <w:r w:rsidRPr="004A3BCE">
              <w:rPr>
                <w:rFonts w:ascii="Times New Roman" w:hAnsi="Times New Roman"/>
                <w:spacing w:val="-1"/>
                <w:sz w:val="24"/>
                <w:szCs w:val="24"/>
              </w:rPr>
              <w:t>antihistamines,</w:t>
            </w:r>
            <w:r w:rsidRPr="004A3BCE">
              <w:rPr>
                <w:rFonts w:ascii="Times New Roman" w:hAnsi="Times New Roman"/>
                <w:spacing w:val="89"/>
                <w:w w:val="99"/>
                <w:sz w:val="24"/>
                <w:szCs w:val="24"/>
              </w:rPr>
              <w:t xml:space="preserve"> </w:t>
            </w:r>
            <w:r w:rsidRPr="004A3BCE">
              <w:rPr>
                <w:rFonts w:ascii="Times New Roman" w:hAnsi="Times New Roman"/>
                <w:sz w:val="24"/>
                <w:szCs w:val="24"/>
              </w:rPr>
              <w:t>antiparasitics,</w:t>
            </w:r>
            <w:r w:rsidRPr="004A3BCE">
              <w:rPr>
                <w:rFonts w:ascii="Times New Roman" w:hAnsi="Times New Roman"/>
                <w:spacing w:val="-15"/>
                <w:sz w:val="24"/>
                <w:szCs w:val="24"/>
              </w:rPr>
              <w:t xml:space="preserve"> </w:t>
            </w:r>
            <w:r w:rsidRPr="004A3BCE">
              <w:rPr>
                <w:rFonts w:ascii="Times New Roman" w:hAnsi="Times New Roman"/>
                <w:sz w:val="24"/>
                <w:szCs w:val="24"/>
              </w:rPr>
              <w:t>penicillins,</w:t>
            </w:r>
            <w:r w:rsidRPr="004A3BCE">
              <w:rPr>
                <w:rFonts w:ascii="Times New Roman" w:hAnsi="Times New Roman"/>
                <w:spacing w:val="-16"/>
                <w:sz w:val="24"/>
                <w:szCs w:val="24"/>
              </w:rPr>
              <w:t xml:space="preserve"> </w:t>
            </w:r>
            <w:r w:rsidRPr="004A3BCE">
              <w:rPr>
                <w:rFonts w:ascii="Times New Roman" w:hAnsi="Times New Roman"/>
                <w:spacing w:val="-1"/>
                <w:sz w:val="24"/>
                <w:szCs w:val="24"/>
              </w:rPr>
              <w:t>sulphonamides,</w:t>
            </w:r>
            <w:r w:rsidRPr="004A3BCE">
              <w:rPr>
                <w:rFonts w:ascii="Times New Roman" w:hAnsi="Times New Roman"/>
                <w:spacing w:val="-15"/>
                <w:sz w:val="24"/>
                <w:szCs w:val="24"/>
              </w:rPr>
              <w:t xml:space="preserve"> </w:t>
            </w:r>
            <w:r w:rsidRPr="004A3BCE">
              <w:rPr>
                <w:rFonts w:ascii="Times New Roman" w:hAnsi="Times New Roman"/>
                <w:spacing w:val="-1"/>
                <w:sz w:val="24"/>
                <w:szCs w:val="24"/>
              </w:rPr>
              <w:t>tolbutamide,</w:t>
            </w:r>
            <w:r w:rsidRPr="004A3BCE">
              <w:rPr>
                <w:rFonts w:ascii="Times New Roman" w:hAnsi="Times New Roman"/>
                <w:spacing w:val="45"/>
                <w:w w:val="99"/>
                <w:sz w:val="24"/>
                <w:szCs w:val="24"/>
              </w:rPr>
              <w:t xml:space="preserve"> </w:t>
            </w:r>
            <w:r w:rsidRPr="004A3BCE">
              <w:rPr>
                <w:rFonts w:ascii="Times New Roman" w:hAnsi="Times New Roman"/>
                <w:sz w:val="24"/>
                <w:szCs w:val="24"/>
              </w:rPr>
              <w:t>thiopental</w:t>
            </w:r>
          </w:p>
        </w:tc>
        <w:tc>
          <w:tcPr>
            <w:tcW w:w="3393" w:type="dxa"/>
            <w:tcBorders>
              <w:top w:val="single" w:sz="4" w:space="0" w:color="auto"/>
              <w:left w:val="single" w:sz="4" w:space="0" w:color="auto"/>
              <w:bottom w:val="single" w:sz="4" w:space="0" w:color="auto"/>
              <w:right w:val="single" w:sz="4" w:space="0" w:color="auto"/>
            </w:tcBorders>
          </w:tcPr>
          <w:p w:rsidR="00C76521" w:rsidRPr="004A3BCE" w:rsidRDefault="00C76521" w:rsidP="00C76521">
            <w:pPr>
              <w:pStyle w:val="TableParagraph"/>
              <w:rPr>
                <w:rFonts w:ascii="Times New Roman" w:hAnsi="Times New Roman"/>
                <w:sz w:val="24"/>
                <w:szCs w:val="24"/>
              </w:rPr>
            </w:pPr>
          </w:p>
          <w:p w:rsidR="00C76521" w:rsidRPr="004A3BCE" w:rsidRDefault="00C76521" w:rsidP="00C76521">
            <w:pPr>
              <w:pStyle w:val="TableParagraph"/>
              <w:rPr>
                <w:rFonts w:ascii="Times New Roman" w:hAnsi="Times New Roman"/>
                <w:sz w:val="24"/>
                <w:szCs w:val="24"/>
              </w:rPr>
            </w:pPr>
          </w:p>
          <w:p w:rsidR="00C76521" w:rsidRPr="004A3BCE" w:rsidRDefault="00C76521" w:rsidP="00C76521">
            <w:pPr>
              <w:pStyle w:val="TableParagraph"/>
              <w:rPr>
                <w:rFonts w:ascii="Times New Roman" w:hAnsi="Times New Roman"/>
                <w:sz w:val="24"/>
                <w:szCs w:val="24"/>
              </w:rPr>
            </w:pPr>
            <w:r w:rsidRPr="004A3BCE">
              <w:rPr>
                <w:rFonts w:ascii="Times New Roman" w:hAnsi="Times New Roman"/>
                <w:sz w:val="24"/>
                <w:szCs w:val="24"/>
              </w:rPr>
              <w:t>1</w:t>
            </w:r>
            <w:r w:rsidRPr="004A3BCE">
              <w:rPr>
                <w:rFonts w:ascii="Times New Roman" w:hAnsi="Times New Roman"/>
                <w:spacing w:val="-6"/>
                <w:sz w:val="24"/>
                <w:szCs w:val="24"/>
              </w:rPr>
              <w:t xml:space="preserve"> </w:t>
            </w:r>
            <w:r w:rsidRPr="004A3BCE">
              <w:rPr>
                <w:rFonts w:ascii="Times New Roman" w:hAnsi="Times New Roman"/>
                <w:sz w:val="24"/>
                <w:szCs w:val="24"/>
              </w:rPr>
              <w:t>week</w:t>
            </w:r>
          </w:p>
        </w:tc>
      </w:tr>
      <w:tr w:rsidR="00C76521" w:rsidRPr="004A3BCE" w:rsidTr="00085949">
        <w:trPr>
          <w:trHeight w:hRule="exact" w:val="467"/>
        </w:trPr>
        <w:tc>
          <w:tcPr>
            <w:tcW w:w="5220" w:type="dxa"/>
            <w:tcBorders>
              <w:top w:val="single" w:sz="4" w:space="0" w:color="auto"/>
              <w:left w:val="single" w:sz="4" w:space="0" w:color="auto"/>
              <w:bottom w:val="single" w:sz="4" w:space="0" w:color="auto"/>
              <w:right w:val="single" w:sz="4" w:space="0" w:color="auto"/>
            </w:tcBorders>
          </w:tcPr>
          <w:p w:rsidR="00C76521" w:rsidRPr="004A3BCE" w:rsidRDefault="00C76521" w:rsidP="00C76521">
            <w:pPr>
              <w:pStyle w:val="TableParagraph"/>
              <w:rPr>
                <w:rFonts w:ascii="Times New Roman" w:hAnsi="Times New Roman"/>
                <w:sz w:val="24"/>
                <w:szCs w:val="24"/>
              </w:rPr>
            </w:pPr>
            <w:r w:rsidRPr="004A3BCE">
              <w:rPr>
                <w:rFonts w:ascii="Times New Roman" w:hAnsi="Times New Roman"/>
                <w:sz w:val="24"/>
                <w:szCs w:val="24"/>
              </w:rPr>
              <w:t>Phenylbutazone</w:t>
            </w:r>
          </w:p>
        </w:tc>
        <w:tc>
          <w:tcPr>
            <w:tcW w:w="3393" w:type="dxa"/>
            <w:tcBorders>
              <w:top w:val="single" w:sz="4" w:space="0" w:color="auto"/>
              <w:left w:val="single" w:sz="4" w:space="0" w:color="auto"/>
              <w:bottom w:val="single" w:sz="4" w:space="0" w:color="auto"/>
              <w:right w:val="single" w:sz="4" w:space="0" w:color="auto"/>
            </w:tcBorders>
          </w:tcPr>
          <w:p w:rsidR="00C76521" w:rsidRPr="004A3BCE" w:rsidRDefault="00C76521" w:rsidP="00C76521">
            <w:pPr>
              <w:pStyle w:val="TableParagraph"/>
              <w:rPr>
                <w:rFonts w:ascii="Times New Roman" w:hAnsi="Times New Roman"/>
                <w:sz w:val="24"/>
                <w:szCs w:val="24"/>
              </w:rPr>
            </w:pPr>
            <w:r w:rsidRPr="004A3BCE">
              <w:rPr>
                <w:rFonts w:ascii="Times New Roman" w:hAnsi="Times New Roman"/>
                <w:sz w:val="24"/>
                <w:szCs w:val="24"/>
              </w:rPr>
              <w:t>1</w:t>
            </w:r>
            <w:r w:rsidRPr="004A3BCE">
              <w:rPr>
                <w:rFonts w:ascii="Times New Roman" w:hAnsi="Times New Roman"/>
                <w:spacing w:val="-3"/>
                <w:sz w:val="24"/>
                <w:szCs w:val="24"/>
              </w:rPr>
              <w:t xml:space="preserve"> </w:t>
            </w:r>
            <w:r w:rsidRPr="004A3BCE">
              <w:rPr>
                <w:rFonts w:ascii="Times New Roman" w:hAnsi="Times New Roman"/>
                <w:sz w:val="24"/>
                <w:szCs w:val="24"/>
              </w:rPr>
              <w:t>–</w:t>
            </w:r>
            <w:r w:rsidRPr="004A3BCE">
              <w:rPr>
                <w:rFonts w:ascii="Times New Roman" w:hAnsi="Times New Roman"/>
                <w:spacing w:val="-3"/>
                <w:sz w:val="24"/>
                <w:szCs w:val="24"/>
              </w:rPr>
              <w:t xml:space="preserve"> </w:t>
            </w:r>
            <w:r w:rsidRPr="004A3BCE">
              <w:rPr>
                <w:rFonts w:ascii="Times New Roman" w:hAnsi="Times New Roman"/>
                <w:sz w:val="24"/>
                <w:szCs w:val="24"/>
              </w:rPr>
              <w:t>2</w:t>
            </w:r>
            <w:r w:rsidRPr="004A3BCE">
              <w:rPr>
                <w:rFonts w:ascii="Times New Roman" w:hAnsi="Times New Roman"/>
                <w:spacing w:val="-3"/>
                <w:sz w:val="24"/>
                <w:szCs w:val="24"/>
              </w:rPr>
              <w:t xml:space="preserve"> </w:t>
            </w:r>
            <w:r w:rsidRPr="004A3BCE">
              <w:rPr>
                <w:rFonts w:ascii="Times New Roman" w:hAnsi="Times New Roman"/>
                <w:spacing w:val="-1"/>
                <w:sz w:val="24"/>
                <w:szCs w:val="24"/>
              </w:rPr>
              <w:t>weeks</w:t>
            </w:r>
          </w:p>
        </w:tc>
      </w:tr>
      <w:tr w:rsidR="00C76521" w:rsidRPr="004A3BCE" w:rsidTr="00085949">
        <w:trPr>
          <w:trHeight w:hRule="exact" w:val="484"/>
        </w:trPr>
        <w:tc>
          <w:tcPr>
            <w:tcW w:w="5220" w:type="dxa"/>
            <w:tcBorders>
              <w:top w:val="single" w:sz="4" w:space="0" w:color="auto"/>
              <w:left w:val="single" w:sz="4" w:space="0" w:color="auto"/>
              <w:bottom w:val="single" w:sz="4" w:space="0" w:color="auto"/>
              <w:right w:val="single" w:sz="4" w:space="0" w:color="auto"/>
            </w:tcBorders>
          </w:tcPr>
          <w:p w:rsidR="00C76521" w:rsidRPr="004A3BCE" w:rsidRDefault="00C76521" w:rsidP="00C76521">
            <w:pPr>
              <w:pStyle w:val="TableParagraph"/>
              <w:rPr>
                <w:rFonts w:ascii="Times New Roman" w:hAnsi="Times New Roman"/>
                <w:sz w:val="24"/>
                <w:szCs w:val="24"/>
              </w:rPr>
            </w:pPr>
            <w:r w:rsidRPr="004A3BCE">
              <w:rPr>
                <w:rFonts w:ascii="Times New Roman" w:hAnsi="Times New Roman"/>
                <w:sz w:val="24"/>
                <w:szCs w:val="24"/>
              </w:rPr>
              <w:t>Containing</w:t>
            </w:r>
            <w:r w:rsidRPr="004A3BCE">
              <w:rPr>
                <w:rFonts w:ascii="Times New Roman" w:hAnsi="Times New Roman"/>
                <w:spacing w:val="-10"/>
                <w:sz w:val="24"/>
                <w:szCs w:val="24"/>
              </w:rPr>
              <w:t xml:space="preserve"> </w:t>
            </w:r>
            <w:r w:rsidRPr="004A3BCE">
              <w:rPr>
                <w:rFonts w:ascii="Times New Roman" w:hAnsi="Times New Roman"/>
                <w:spacing w:val="-1"/>
                <w:sz w:val="24"/>
                <w:szCs w:val="24"/>
              </w:rPr>
              <w:t>iodine</w:t>
            </w:r>
            <w:r w:rsidRPr="004A3BCE">
              <w:rPr>
                <w:rFonts w:ascii="Times New Roman" w:hAnsi="Times New Roman"/>
                <w:spacing w:val="-9"/>
                <w:sz w:val="24"/>
                <w:szCs w:val="24"/>
              </w:rPr>
              <w:t xml:space="preserve"> </w:t>
            </w:r>
            <w:r w:rsidRPr="004A3BCE">
              <w:rPr>
                <w:rFonts w:ascii="Times New Roman" w:hAnsi="Times New Roman"/>
                <w:sz w:val="24"/>
                <w:szCs w:val="24"/>
              </w:rPr>
              <w:t>expectorants</w:t>
            </w:r>
            <w:r w:rsidRPr="004A3BCE">
              <w:rPr>
                <w:rFonts w:ascii="Times New Roman" w:hAnsi="Times New Roman"/>
                <w:spacing w:val="-11"/>
                <w:sz w:val="24"/>
                <w:szCs w:val="24"/>
              </w:rPr>
              <w:t xml:space="preserve"> </w:t>
            </w:r>
            <w:r w:rsidRPr="004A3BCE">
              <w:rPr>
                <w:rFonts w:ascii="Times New Roman" w:hAnsi="Times New Roman"/>
                <w:sz w:val="24"/>
                <w:szCs w:val="24"/>
              </w:rPr>
              <w:t>and</w:t>
            </w:r>
            <w:r w:rsidRPr="004A3BCE">
              <w:rPr>
                <w:rFonts w:ascii="Times New Roman" w:hAnsi="Times New Roman"/>
                <w:spacing w:val="-9"/>
                <w:sz w:val="24"/>
                <w:szCs w:val="24"/>
              </w:rPr>
              <w:t xml:space="preserve"> </w:t>
            </w:r>
            <w:r w:rsidRPr="004A3BCE">
              <w:rPr>
                <w:rFonts w:ascii="Times New Roman" w:hAnsi="Times New Roman"/>
                <w:sz w:val="24"/>
                <w:szCs w:val="24"/>
              </w:rPr>
              <w:t>vitamins</w:t>
            </w:r>
          </w:p>
        </w:tc>
        <w:tc>
          <w:tcPr>
            <w:tcW w:w="3393" w:type="dxa"/>
            <w:tcBorders>
              <w:top w:val="single" w:sz="4" w:space="0" w:color="auto"/>
              <w:left w:val="single" w:sz="4" w:space="0" w:color="auto"/>
              <w:bottom w:val="single" w:sz="4" w:space="0" w:color="auto"/>
              <w:right w:val="single" w:sz="4" w:space="0" w:color="auto"/>
            </w:tcBorders>
          </w:tcPr>
          <w:p w:rsidR="00C76521" w:rsidRPr="004A3BCE" w:rsidRDefault="00C76521" w:rsidP="00C76521">
            <w:pPr>
              <w:pStyle w:val="TableParagraph"/>
              <w:rPr>
                <w:rFonts w:ascii="Times New Roman" w:hAnsi="Times New Roman"/>
                <w:sz w:val="24"/>
                <w:szCs w:val="24"/>
              </w:rPr>
            </w:pPr>
            <w:r w:rsidRPr="004A3BCE">
              <w:rPr>
                <w:rFonts w:ascii="Times New Roman" w:hAnsi="Times New Roman"/>
                <w:sz w:val="24"/>
                <w:szCs w:val="24"/>
              </w:rPr>
              <w:t>approximately</w:t>
            </w:r>
            <w:r w:rsidRPr="004A3BCE">
              <w:rPr>
                <w:rFonts w:ascii="Times New Roman" w:hAnsi="Times New Roman"/>
                <w:spacing w:val="-9"/>
                <w:sz w:val="24"/>
                <w:szCs w:val="24"/>
              </w:rPr>
              <w:t xml:space="preserve"> </w:t>
            </w:r>
            <w:r w:rsidRPr="004A3BCE">
              <w:rPr>
                <w:rFonts w:ascii="Times New Roman" w:hAnsi="Times New Roman"/>
                <w:sz w:val="24"/>
                <w:szCs w:val="24"/>
              </w:rPr>
              <w:t>2</w:t>
            </w:r>
            <w:r w:rsidRPr="004A3BCE">
              <w:rPr>
                <w:rFonts w:ascii="Times New Roman" w:hAnsi="Times New Roman"/>
                <w:spacing w:val="-7"/>
                <w:sz w:val="24"/>
                <w:szCs w:val="24"/>
              </w:rPr>
              <w:t xml:space="preserve"> </w:t>
            </w:r>
            <w:r w:rsidRPr="004A3BCE">
              <w:rPr>
                <w:rFonts w:ascii="Times New Roman" w:hAnsi="Times New Roman"/>
                <w:sz w:val="24"/>
                <w:szCs w:val="24"/>
              </w:rPr>
              <w:t>weeks</w:t>
            </w:r>
          </w:p>
        </w:tc>
      </w:tr>
      <w:tr w:rsidR="00C76521" w:rsidRPr="004A3BCE" w:rsidTr="00085949">
        <w:trPr>
          <w:trHeight w:hRule="exact" w:val="616"/>
        </w:trPr>
        <w:tc>
          <w:tcPr>
            <w:tcW w:w="5220" w:type="dxa"/>
            <w:tcBorders>
              <w:top w:val="single" w:sz="4" w:space="0" w:color="auto"/>
              <w:left w:val="single" w:sz="4" w:space="0" w:color="auto"/>
              <w:bottom w:val="single" w:sz="4" w:space="0" w:color="auto"/>
              <w:right w:val="single" w:sz="4" w:space="0" w:color="auto"/>
            </w:tcBorders>
          </w:tcPr>
          <w:p w:rsidR="00C76521" w:rsidRPr="004A3BCE" w:rsidRDefault="00C76521" w:rsidP="00C76521">
            <w:pPr>
              <w:pStyle w:val="TableParagraph"/>
              <w:rPr>
                <w:rFonts w:ascii="Times New Roman" w:hAnsi="Times New Roman"/>
                <w:sz w:val="24"/>
                <w:szCs w:val="24"/>
              </w:rPr>
            </w:pPr>
            <w:r w:rsidRPr="004A3BCE">
              <w:rPr>
                <w:rFonts w:ascii="Times New Roman" w:hAnsi="Times New Roman"/>
                <w:sz w:val="24"/>
                <w:szCs w:val="24"/>
              </w:rPr>
              <w:t>Thyroid</w:t>
            </w:r>
            <w:r w:rsidRPr="004A3BCE">
              <w:rPr>
                <w:rFonts w:ascii="Times New Roman" w:hAnsi="Times New Roman"/>
                <w:spacing w:val="-14"/>
                <w:sz w:val="24"/>
                <w:szCs w:val="24"/>
              </w:rPr>
              <w:t xml:space="preserve"> </w:t>
            </w:r>
            <w:r w:rsidRPr="004A3BCE">
              <w:rPr>
                <w:rFonts w:ascii="Times New Roman" w:hAnsi="Times New Roman"/>
                <w:spacing w:val="-1"/>
                <w:sz w:val="24"/>
                <w:szCs w:val="24"/>
              </w:rPr>
              <w:t>hormone</w:t>
            </w:r>
            <w:r w:rsidRPr="004A3BCE">
              <w:rPr>
                <w:rFonts w:ascii="Times New Roman" w:hAnsi="Times New Roman"/>
                <w:spacing w:val="-13"/>
                <w:sz w:val="24"/>
                <w:szCs w:val="24"/>
              </w:rPr>
              <w:t xml:space="preserve"> </w:t>
            </w:r>
            <w:r w:rsidRPr="004A3BCE">
              <w:rPr>
                <w:rFonts w:ascii="Times New Roman" w:hAnsi="Times New Roman"/>
                <w:sz w:val="24"/>
                <w:szCs w:val="24"/>
              </w:rPr>
              <w:t>preparations</w:t>
            </w:r>
          </w:p>
        </w:tc>
        <w:tc>
          <w:tcPr>
            <w:tcW w:w="3393" w:type="dxa"/>
            <w:tcBorders>
              <w:top w:val="single" w:sz="4" w:space="0" w:color="auto"/>
              <w:left w:val="single" w:sz="4" w:space="0" w:color="auto"/>
              <w:bottom w:val="single" w:sz="4" w:space="0" w:color="auto"/>
              <w:right w:val="single" w:sz="4" w:space="0" w:color="auto"/>
            </w:tcBorders>
          </w:tcPr>
          <w:p w:rsidR="00C76521" w:rsidRPr="004A3BCE" w:rsidRDefault="00C76521" w:rsidP="00C76521">
            <w:pPr>
              <w:pStyle w:val="TableParagraph"/>
              <w:rPr>
                <w:rFonts w:ascii="Times New Roman" w:hAnsi="Times New Roman"/>
                <w:sz w:val="24"/>
                <w:szCs w:val="24"/>
              </w:rPr>
            </w:pPr>
            <w:r w:rsidRPr="004A3BCE">
              <w:rPr>
                <w:rFonts w:ascii="Times New Roman" w:hAnsi="Times New Roman"/>
                <w:sz w:val="24"/>
                <w:szCs w:val="24"/>
              </w:rPr>
              <w:t>Triiodothyronine 2 weeks</w:t>
            </w:r>
            <w:r w:rsidRPr="004A3BCE">
              <w:rPr>
                <w:rFonts w:ascii="Times New Roman" w:hAnsi="Times New Roman"/>
                <w:sz w:val="24"/>
                <w:szCs w:val="24"/>
              </w:rPr>
              <w:br/>
              <w:t>thyroxine 6 weeks</w:t>
            </w:r>
          </w:p>
        </w:tc>
      </w:tr>
      <w:tr w:rsidR="00C76521" w:rsidRPr="004A3BCE" w:rsidTr="00085949">
        <w:trPr>
          <w:trHeight w:hRule="exact" w:val="688"/>
        </w:trPr>
        <w:tc>
          <w:tcPr>
            <w:tcW w:w="5220" w:type="dxa"/>
            <w:tcBorders>
              <w:top w:val="single" w:sz="4" w:space="0" w:color="auto"/>
              <w:left w:val="single" w:sz="4" w:space="0" w:color="auto"/>
              <w:bottom w:val="single" w:sz="4" w:space="0" w:color="auto"/>
              <w:right w:val="single" w:sz="4" w:space="0" w:color="auto"/>
            </w:tcBorders>
          </w:tcPr>
          <w:p w:rsidR="00C76521" w:rsidRPr="004A3BCE" w:rsidRDefault="00C76521" w:rsidP="00C76521">
            <w:pPr>
              <w:pStyle w:val="TableParagraph"/>
              <w:rPr>
                <w:rFonts w:ascii="Times New Roman" w:hAnsi="Times New Roman"/>
                <w:sz w:val="24"/>
                <w:szCs w:val="24"/>
              </w:rPr>
            </w:pPr>
            <w:r w:rsidRPr="004A3BCE">
              <w:rPr>
                <w:rFonts w:ascii="Times New Roman" w:hAnsi="Times New Roman"/>
                <w:sz w:val="24"/>
                <w:szCs w:val="24"/>
              </w:rPr>
              <w:t>Benzodiazepines,</w:t>
            </w:r>
            <w:r w:rsidRPr="004A3BCE">
              <w:rPr>
                <w:rFonts w:ascii="Times New Roman" w:hAnsi="Times New Roman"/>
                <w:spacing w:val="-17"/>
                <w:sz w:val="24"/>
                <w:szCs w:val="24"/>
              </w:rPr>
              <w:t xml:space="preserve"> </w:t>
            </w:r>
            <w:r w:rsidRPr="004A3BCE">
              <w:rPr>
                <w:rFonts w:ascii="Times New Roman" w:hAnsi="Times New Roman"/>
                <w:sz w:val="24"/>
                <w:szCs w:val="24"/>
              </w:rPr>
              <w:t>lithium</w:t>
            </w:r>
          </w:p>
        </w:tc>
        <w:tc>
          <w:tcPr>
            <w:tcW w:w="3393" w:type="dxa"/>
            <w:tcBorders>
              <w:top w:val="single" w:sz="4" w:space="0" w:color="auto"/>
              <w:left w:val="single" w:sz="4" w:space="0" w:color="auto"/>
              <w:bottom w:val="single" w:sz="4" w:space="0" w:color="auto"/>
              <w:right w:val="single" w:sz="4" w:space="0" w:color="auto"/>
            </w:tcBorders>
          </w:tcPr>
          <w:p w:rsidR="00C76521" w:rsidRPr="004A3BCE" w:rsidRDefault="00C76521" w:rsidP="00C76521">
            <w:pPr>
              <w:pStyle w:val="TableParagraph"/>
              <w:rPr>
                <w:rFonts w:ascii="Times New Roman" w:hAnsi="Times New Roman"/>
                <w:sz w:val="24"/>
                <w:szCs w:val="24"/>
              </w:rPr>
            </w:pPr>
            <w:r w:rsidRPr="004A3BCE">
              <w:rPr>
                <w:rFonts w:ascii="Times New Roman" w:hAnsi="Times New Roman"/>
                <w:sz w:val="24"/>
                <w:szCs w:val="24"/>
              </w:rPr>
              <w:t>approximately</w:t>
            </w:r>
            <w:r w:rsidRPr="004A3BCE">
              <w:rPr>
                <w:rFonts w:ascii="Times New Roman" w:hAnsi="Times New Roman"/>
                <w:spacing w:val="-9"/>
                <w:sz w:val="24"/>
                <w:szCs w:val="24"/>
              </w:rPr>
              <w:t xml:space="preserve"> </w:t>
            </w:r>
            <w:r w:rsidRPr="004A3BCE">
              <w:rPr>
                <w:rFonts w:ascii="Times New Roman" w:hAnsi="Times New Roman"/>
                <w:sz w:val="24"/>
                <w:szCs w:val="24"/>
              </w:rPr>
              <w:t>4</w:t>
            </w:r>
            <w:r w:rsidRPr="004A3BCE">
              <w:rPr>
                <w:rFonts w:ascii="Times New Roman" w:hAnsi="Times New Roman"/>
                <w:spacing w:val="-7"/>
                <w:sz w:val="24"/>
                <w:szCs w:val="24"/>
              </w:rPr>
              <w:t xml:space="preserve"> </w:t>
            </w:r>
            <w:r w:rsidRPr="004A3BCE">
              <w:rPr>
                <w:rFonts w:ascii="Times New Roman" w:hAnsi="Times New Roman"/>
                <w:sz w:val="24"/>
                <w:szCs w:val="24"/>
              </w:rPr>
              <w:t>weeks</w:t>
            </w:r>
          </w:p>
        </w:tc>
      </w:tr>
      <w:tr w:rsidR="00C76521" w:rsidRPr="004A3BCE" w:rsidTr="00085949">
        <w:trPr>
          <w:trHeight w:hRule="exact" w:val="447"/>
        </w:trPr>
        <w:tc>
          <w:tcPr>
            <w:tcW w:w="5220" w:type="dxa"/>
            <w:tcBorders>
              <w:top w:val="single" w:sz="4" w:space="0" w:color="auto"/>
              <w:left w:val="single" w:sz="4" w:space="0" w:color="auto"/>
              <w:bottom w:val="single" w:sz="4" w:space="0" w:color="auto"/>
              <w:right w:val="single" w:sz="4" w:space="0" w:color="auto"/>
            </w:tcBorders>
            <w:vAlign w:val="center"/>
          </w:tcPr>
          <w:p w:rsidR="00C76521" w:rsidRPr="004A3BCE" w:rsidRDefault="00C76521" w:rsidP="00C76521">
            <w:pPr>
              <w:pStyle w:val="TableParagraph"/>
              <w:rPr>
                <w:rFonts w:ascii="Times New Roman" w:hAnsi="Times New Roman"/>
                <w:sz w:val="24"/>
                <w:szCs w:val="24"/>
              </w:rPr>
            </w:pPr>
            <w:r w:rsidRPr="004A3BCE">
              <w:rPr>
                <w:rFonts w:ascii="Times New Roman" w:hAnsi="Times New Roman"/>
                <w:spacing w:val="-1"/>
                <w:sz w:val="24"/>
                <w:szCs w:val="24"/>
              </w:rPr>
              <w:t>Amiodarone*</w:t>
            </w:r>
          </w:p>
        </w:tc>
        <w:tc>
          <w:tcPr>
            <w:tcW w:w="3393" w:type="dxa"/>
            <w:tcBorders>
              <w:top w:val="single" w:sz="4" w:space="0" w:color="auto"/>
              <w:left w:val="single" w:sz="4" w:space="0" w:color="auto"/>
              <w:bottom w:val="single" w:sz="4" w:space="0" w:color="auto"/>
              <w:right w:val="single" w:sz="4" w:space="0" w:color="auto"/>
            </w:tcBorders>
            <w:vAlign w:val="center"/>
          </w:tcPr>
          <w:p w:rsidR="00C76521" w:rsidRPr="004A3BCE" w:rsidRDefault="00C76521" w:rsidP="00C76521">
            <w:pPr>
              <w:pStyle w:val="TableParagraph"/>
              <w:rPr>
                <w:rFonts w:ascii="Times New Roman" w:hAnsi="Times New Roman"/>
                <w:sz w:val="24"/>
                <w:szCs w:val="24"/>
              </w:rPr>
            </w:pPr>
            <w:r w:rsidRPr="004A3BCE">
              <w:rPr>
                <w:rFonts w:ascii="Times New Roman" w:hAnsi="Times New Roman"/>
                <w:sz w:val="24"/>
                <w:szCs w:val="24"/>
              </w:rPr>
              <w:t>3-6 months</w:t>
            </w:r>
          </w:p>
        </w:tc>
      </w:tr>
      <w:tr w:rsidR="00C76521" w:rsidRPr="004A3BCE" w:rsidTr="00085949">
        <w:trPr>
          <w:trHeight w:hRule="exact" w:val="402"/>
        </w:trPr>
        <w:tc>
          <w:tcPr>
            <w:tcW w:w="5220" w:type="dxa"/>
            <w:tcBorders>
              <w:top w:val="single" w:sz="4" w:space="0" w:color="auto"/>
              <w:left w:val="single" w:sz="4" w:space="0" w:color="auto"/>
              <w:bottom w:val="single" w:sz="4" w:space="0" w:color="auto"/>
              <w:right w:val="single" w:sz="4" w:space="0" w:color="auto"/>
            </w:tcBorders>
          </w:tcPr>
          <w:p w:rsidR="00C76521" w:rsidRPr="004A3BCE" w:rsidRDefault="00C76521" w:rsidP="00C76521">
            <w:pPr>
              <w:pStyle w:val="TableParagraph"/>
              <w:rPr>
                <w:rFonts w:ascii="Times New Roman" w:hAnsi="Times New Roman"/>
                <w:sz w:val="24"/>
                <w:szCs w:val="24"/>
              </w:rPr>
            </w:pPr>
            <w:r w:rsidRPr="004A3BCE">
              <w:rPr>
                <w:rFonts w:ascii="Times New Roman" w:hAnsi="Times New Roman"/>
                <w:sz w:val="24"/>
                <w:szCs w:val="24"/>
              </w:rPr>
              <w:t>Containing iodine preparations for topical use</w:t>
            </w:r>
          </w:p>
        </w:tc>
        <w:tc>
          <w:tcPr>
            <w:tcW w:w="3393" w:type="dxa"/>
            <w:tcBorders>
              <w:top w:val="single" w:sz="4" w:space="0" w:color="auto"/>
              <w:left w:val="single" w:sz="4" w:space="0" w:color="auto"/>
              <w:bottom w:val="single" w:sz="4" w:space="0" w:color="auto"/>
              <w:right w:val="single" w:sz="4" w:space="0" w:color="auto"/>
            </w:tcBorders>
          </w:tcPr>
          <w:p w:rsidR="00C76521" w:rsidRPr="004A3BCE" w:rsidRDefault="00C76521" w:rsidP="00C76521">
            <w:pPr>
              <w:pStyle w:val="TableParagraph"/>
              <w:rPr>
                <w:rFonts w:ascii="Times New Roman" w:hAnsi="Times New Roman"/>
                <w:sz w:val="24"/>
                <w:szCs w:val="24"/>
              </w:rPr>
            </w:pPr>
            <w:r w:rsidRPr="004A3BCE">
              <w:rPr>
                <w:rFonts w:ascii="Times New Roman" w:hAnsi="Times New Roman"/>
                <w:sz w:val="24"/>
                <w:szCs w:val="24"/>
              </w:rPr>
              <w:t>1-9 months</w:t>
            </w:r>
          </w:p>
        </w:tc>
      </w:tr>
      <w:tr w:rsidR="00C76521" w:rsidRPr="004A3BCE" w:rsidTr="00085949">
        <w:trPr>
          <w:trHeight w:hRule="exact" w:val="678"/>
        </w:trPr>
        <w:tc>
          <w:tcPr>
            <w:tcW w:w="5220" w:type="dxa"/>
            <w:tcBorders>
              <w:top w:val="single" w:sz="4" w:space="0" w:color="auto"/>
              <w:left w:val="single" w:sz="4" w:space="0" w:color="auto"/>
              <w:bottom w:val="single" w:sz="4" w:space="0" w:color="auto"/>
              <w:right w:val="single" w:sz="4" w:space="0" w:color="auto"/>
            </w:tcBorders>
          </w:tcPr>
          <w:p w:rsidR="00C76521" w:rsidRPr="004A3BCE" w:rsidRDefault="00C76521" w:rsidP="00C76521">
            <w:pPr>
              <w:pStyle w:val="TableParagraph"/>
              <w:rPr>
                <w:rFonts w:ascii="Times New Roman" w:hAnsi="Times New Roman"/>
                <w:sz w:val="24"/>
                <w:szCs w:val="24"/>
              </w:rPr>
            </w:pPr>
            <w:r w:rsidRPr="004A3BCE">
              <w:rPr>
                <w:rFonts w:ascii="Times New Roman" w:hAnsi="Times New Roman"/>
                <w:sz w:val="24"/>
                <w:szCs w:val="24"/>
              </w:rPr>
              <w:t>Water-soluble iodine-containing</w:t>
            </w:r>
            <w:r w:rsidRPr="004A3BCE">
              <w:rPr>
                <w:rFonts w:ascii="Times New Roman" w:hAnsi="Times New Roman"/>
                <w:spacing w:val="-8"/>
                <w:sz w:val="24"/>
                <w:szCs w:val="24"/>
              </w:rPr>
              <w:t xml:space="preserve"> contrast media</w:t>
            </w:r>
          </w:p>
        </w:tc>
        <w:tc>
          <w:tcPr>
            <w:tcW w:w="3393" w:type="dxa"/>
            <w:tcBorders>
              <w:top w:val="single" w:sz="4" w:space="0" w:color="auto"/>
              <w:left w:val="single" w:sz="4" w:space="0" w:color="auto"/>
              <w:bottom w:val="single" w:sz="4" w:space="0" w:color="auto"/>
              <w:right w:val="single" w:sz="4" w:space="0" w:color="auto"/>
            </w:tcBorders>
          </w:tcPr>
          <w:p w:rsidR="00C76521" w:rsidRPr="004A3BCE" w:rsidRDefault="00C76521" w:rsidP="00C76521">
            <w:pPr>
              <w:pStyle w:val="TableParagraph"/>
              <w:rPr>
                <w:rFonts w:ascii="Times New Roman" w:hAnsi="Times New Roman"/>
                <w:sz w:val="24"/>
                <w:szCs w:val="24"/>
              </w:rPr>
            </w:pPr>
            <w:r w:rsidRPr="004A3BCE">
              <w:rPr>
                <w:rFonts w:ascii="Times New Roman" w:hAnsi="Times New Roman"/>
                <w:sz w:val="24"/>
                <w:szCs w:val="24"/>
              </w:rPr>
              <w:t>6 to 8 weeks</w:t>
            </w:r>
          </w:p>
        </w:tc>
      </w:tr>
      <w:tr w:rsidR="00C76521" w:rsidRPr="004A3BCE" w:rsidTr="00085949">
        <w:trPr>
          <w:trHeight w:hRule="exact" w:val="702"/>
        </w:trPr>
        <w:tc>
          <w:tcPr>
            <w:tcW w:w="5220" w:type="dxa"/>
            <w:tcBorders>
              <w:top w:val="single" w:sz="4" w:space="0" w:color="auto"/>
              <w:left w:val="single" w:sz="4" w:space="0" w:color="auto"/>
              <w:bottom w:val="single" w:sz="4" w:space="0" w:color="auto"/>
              <w:right w:val="single" w:sz="4" w:space="0" w:color="auto"/>
            </w:tcBorders>
            <w:vAlign w:val="center"/>
          </w:tcPr>
          <w:p w:rsidR="00C76521" w:rsidRPr="004A3BCE" w:rsidRDefault="00C76521" w:rsidP="00C76521">
            <w:pPr>
              <w:pStyle w:val="TableParagraph"/>
              <w:rPr>
                <w:rFonts w:ascii="Times New Roman" w:hAnsi="Times New Roman"/>
                <w:sz w:val="24"/>
                <w:szCs w:val="24"/>
              </w:rPr>
            </w:pPr>
            <w:r w:rsidRPr="004A3BCE">
              <w:rPr>
                <w:rFonts w:ascii="Times New Roman" w:hAnsi="Times New Roman"/>
                <w:sz w:val="24"/>
                <w:szCs w:val="24"/>
              </w:rPr>
              <w:t>Lipo-soluble iodine-containing contrast media</w:t>
            </w:r>
          </w:p>
        </w:tc>
        <w:tc>
          <w:tcPr>
            <w:tcW w:w="3393" w:type="dxa"/>
            <w:tcBorders>
              <w:top w:val="single" w:sz="4" w:space="0" w:color="auto"/>
              <w:left w:val="single" w:sz="4" w:space="0" w:color="auto"/>
              <w:bottom w:val="single" w:sz="4" w:space="0" w:color="auto"/>
              <w:right w:val="single" w:sz="4" w:space="0" w:color="auto"/>
            </w:tcBorders>
            <w:vAlign w:val="center"/>
          </w:tcPr>
          <w:p w:rsidR="00C76521" w:rsidRPr="004A3BCE" w:rsidRDefault="00C76521" w:rsidP="00C76521">
            <w:pPr>
              <w:pStyle w:val="TableParagraph"/>
              <w:rPr>
                <w:rFonts w:ascii="Times New Roman" w:hAnsi="Times New Roman"/>
                <w:sz w:val="24"/>
                <w:szCs w:val="24"/>
              </w:rPr>
            </w:pPr>
            <w:r w:rsidRPr="004A3BCE">
              <w:rPr>
                <w:rFonts w:ascii="Times New Roman" w:hAnsi="Times New Roman"/>
                <w:sz w:val="24"/>
                <w:szCs w:val="24"/>
              </w:rPr>
              <w:t>up to 6 months</w:t>
            </w:r>
          </w:p>
        </w:tc>
      </w:tr>
      <w:tr w:rsidR="00C76521" w:rsidRPr="004A3BCE" w:rsidTr="00085949">
        <w:trPr>
          <w:trHeight w:hRule="exact" w:val="558"/>
        </w:trPr>
        <w:tc>
          <w:tcPr>
            <w:tcW w:w="8613" w:type="dxa"/>
            <w:gridSpan w:val="2"/>
            <w:tcBorders>
              <w:top w:val="single" w:sz="4" w:space="0" w:color="auto"/>
            </w:tcBorders>
          </w:tcPr>
          <w:p w:rsidR="00C76521" w:rsidRPr="004A3BCE" w:rsidRDefault="00C76521" w:rsidP="00C76521">
            <w:pPr>
              <w:pStyle w:val="TableParagraph"/>
              <w:rPr>
                <w:rFonts w:ascii="Times New Roman" w:hAnsi="Times New Roman"/>
                <w:sz w:val="24"/>
                <w:szCs w:val="24"/>
              </w:rPr>
            </w:pPr>
            <w:r w:rsidRPr="004A3BCE">
              <w:rPr>
                <w:rFonts w:ascii="Times New Roman" w:hAnsi="Times New Roman"/>
                <w:sz w:val="24"/>
                <w:szCs w:val="24"/>
              </w:rPr>
              <w:t>*</w:t>
            </w:r>
            <w:r w:rsidRPr="004A3BCE">
              <w:rPr>
                <w:rFonts w:ascii="Times New Roman" w:hAnsi="Times New Roman"/>
                <w:spacing w:val="-5"/>
                <w:sz w:val="24"/>
                <w:szCs w:val="24"/>
              </w:rPr>
              <w:t xml:space="preserve"> </w:t>
            </w:r>
            <w:r w:rsidRPr="004A3BCE">
              <w:rPr>
                <w:rFonts w:ascii="Times New Roman" w:hAnsi="Times New Roman"/>
                <w:sz w:val="24"/>
                <w:szCs w:val="24"/>
              </w:rPr>
              <w:t>Due to the long half-life of</w:t>
            </w:r>
            <w:r w:rsidRPr="004A3BCE">
              <w:rPr>
                <w:rFonts w:ascii="Times New Roman" w:hAnsi="Times New Roman"/>
                <w:spacing w:val="-5"/>
                <w:sz w:val="24"/>
                <w:szCs w:val="24"/>
              </w:rPr>
              <w:t xml:space="preserve"> </w:t>
            </w:r>
            <w:r w:rsidRPr="004A3BCE">
              <w:rPr>
                <w:rFonts w:ascii="Times New Roman" w:hAnsi="Times New Roman"/>
                <w:sz w:val="24"/>
                <w:szCs w:val="24"/>
              </w:rPr>
              <w:t>amiodarone,</w:t>
            </w:r>
            <w:r w:rsidRPr="004A3BCE">
              <w:rPr>
                <w:rFonts w:ascii="Times New Roman" w:hAnsi="Times New Roman"/>
                <w:spacing w:val="-5"/>
                <w:sz w:val="24"/>
                <w:szCs w:val="24"/>
              </w:rPr>
              <w:t xml:space="preserve"> iodine uptake </w:t>
            </w:r>
            <w:r w:rsidRPr="004A3BCE">
              <w:rPr>
                <w:rFonts w:ascii="Times New Roman" w:hAnsi="Times New Roman"/>
                <w:sz w:val="24"/>
                <w:szCs w:val="24"/>
              </w:rPr>
              <w:t>in</w:t>
            </w:r>
            <w:r w:rsidRPr="004A3BCE">
              <w:rPr>
                <w:rFonts w:ascii="Times New Roman" w:hAnsi="Times New Roman"/>
                <w:spacing w:val="-4"/>
                <w:sz w:val="24"/>
                <w:szCs w:val="24"/>
              </w:rPr>
              <w:t xml:space="preserve"> </w:t>
            </w:r>
            <w:r w:rsidRPr="004A3BCE">
              <w:rPr>
                <w:rFonts w:ascii="Times New Roman" w:hAnsi="Times New Roman"/>
                <w:sz w:val="24"/>
                <w:szCs w:val="24"/>
              </w:rPr>
              <w:t>the</w:t>
            </w:r>
            <w:r w:rsidRPr="004A3BCE">
              <w:rPr>
                <w:rFonts w:ascii="Times New Roman" w:hAnsi="Times New Roman"/>
                <w:spacing w:val="-6"/>
                <w:sz w:val="24"/>
                <w:szCs w:val="24"/>
              </w:rPr>
              <w:t xml:space="preserve"> </w:t>
            </w:r>
            <w:r w:rsidRPr="004A3BCE">
              <w:rPr>
                <w:rFonts w:ascii="Times New Roman" w:hAnsi="Times New Roman"/>
                <w:sz w:val="24"/>
                <w:szCs w:val="24"/>
              </w:rPr>
              <w:t>thyroid</w:t>
            </w:r>
            <w:r w:rsidRPr="004A3BCE">
              <w:rPr>
                <w:rFonts w:ascii="Times New Roman" w:hAnsi="Times New Roman"/>
                <w:spacing w:val="-5"/>
                <w:sz w:val="24"/>
                <w:szCs w:val="24"/>
              </w:rPr>
              <w:t xml:space="preserve"> </w:t>
            </w:r>
            <w:r w:rsidRPr="004A3BCE">
              <w:rPr>
                <w:rFonts w:ascii="Times New Roman" w:hAnsi="Times New Roman"/>
                <w:sz w:val="24"/>
                <w:szCs w:val="24"/>
              </w:rPr>
              <w:t>tissue</w:t>
            </w:r>
            <w:r w:rsidRPr="004A3BCE">
              <w:rPr>
                <w:rFonts w:ascii="Times New Roman" w:hAnsi="Times New Roman"/>
                <w:spacing w:val="-4"/>
                <w:sz w:val="24"/>
                <w:szCs w:val="24"/>
              </w:rPr>
              <w:t xml:space="preserve"> </w:t>
            </w:r>
            <w:r w:rsidRPr="004A3BCE">
              <w:rPr>
                <w:rFonts w:ascii="Times New Roman" w:hAnsi="Times New Roman"/>
                <w:spacing w:val="-5"/>
                <w:sz w:val="24"/>
                <w:szCs w:val="24"/>
              </w:rPr>
              <w:t xml:space="preserve">can be decreased for </w:t>
            </w:r>
            <w:r w:rsidRPr="004A3BCE">
              <w:rPr>
                <w:rFonts w:ascii="Times New Roman" w:hAnsi="Times New Roman"/>
                <w:spacing w:val="-1"/>
                <w:sz w:val="24"/>
                <w:szCs w:val="24"/>
              </w:rPr>
              <w:t>several</w:t>
            </w:r>
            <w:r w:rsidRPr="004A3BCE">
              <w:rPr>
                <w:rFonts w:ascii="Times New Roman" w:hAnsi="Times New Roman"/>
                <w:spacing w:val="-4"/>
                <w:sz w:val="24"/>
                <w:szCs w:val="24"/>
              </w:rPr>
              <w:t xml:space="preserve"> </w:t>
            </w:r>
            <w:r w:rsidRPr="004A3BCE">
              <w:rPr>
                <w:rFonts w:ascii="Times New Roman" w:hAnsi="Times New Roman"/>
                <w:sz w:val="24"/>
                <w:szCs w:val="24"/>
              </w:rPr>
              <w:t>months.</w:t>
            </w:r>
          </w:p>
        </w:tc>
      </w:tr>
    </w:tbl>
    <w:p w:rsidR="00617BB8" w:rsidRPr="004A3BCE" w:rsidRDefault="00617BB8" w:rsidP="00C76521">
      <w:pPr>
        <w:autoSpaceDE w:val="0"/>
        <w:autoSpaceDN w:val="0"/>
        <w:adjustRightInd w:val="0"/>
        <w:ind w:left="851" w:hanging="851"/>
        <w:rPr>
          <w:sz w:val="24"/>
          <w:szCs w:val="24"/>
          <w:lang w:val="en-US"/>
        </w:rPr>
      </w:pPr>
    </w:p>
    <w:p w:rsidR="00582B42" w:rsidRPr="004A3BCE" w:rsidRDefault="00582B42" w:rsidP="00582B42">
      <w:pPr>
        <w:tabs>
          <w:tab w:val="left" w:pos="851"/>
        </w:tabs>
        <w:ind w:left="851" w:hanging="851"/>
        <w:rPr>
          <w:b/>
          <w:sz w:val="24"/>
          <w:szCs w:val="24"/>
        </w:rPr>
      </w:pPr>
      <w:r w:rsidRPr="004A3BCE">
        <w:rPr>
          <w:b/>
          <w:sz w:val="24"/>
          <w:szCs w:val="24"/>
        </w:rPr>
        <w:t>4.6</w:t>
      </w:r>
      <w:r w:rsidRPr="004A3BCE">
        <w:rPr>
          <w:b/>
          <w:sz w:val="24"/>
          <w:szCs w:val="24"/>
        </w:rPr>
        <w:tab/>
        <w:t>Pregnancy and lactation</w:t>
      </w:r>
    </w:p>
    <w:p w:rsidR="00635FDC" w:rsidRPr="00085949" w:rsidRDefault="00617BB8" w:rsidP="00F95113">
      <w:pPr>
        <w:autoSpaceDE w:val="0"/>
        <w:autoSpaceDN w:val="0"/>
        <w:adjustRightInd w:val="0"/>
        <w:ind w:left="851" w:hanging="851"/>
        <w:rPr>
          <w:bCs/>
          <w:sz w:val="24"/>
          <w:szCs w:val="24"/>
          <w:lang w:val="en-GB"/>
        </w:rPr>
      </w:pPr>
      <w:r w:rsidRPr="00085949">
        <w:rPr>
          <w:sz w:val="24"/>
          <w:szCs w:val="24"/>
          <w:lang w:val="en-US"/>
        </w:rPr>
        <w:tab/>
      </w:r>
    </w:p>
    <w:p w:rsidR="00635FDC" w:rsidRPr="004A3BCE" w:rsidRDefault="00635FDC" w:rsidP="00085949">
      <w:pPr>
        <w:autoSpaceDE w:val="0"/>
        <w:autoSpaceDN w:val="0"/>
        <w:adjustRightInd w:val="0"/>
        <w:ind w:left="851"/>
        <w:rPr>
          <w:sz w:val="24"/>
          <w:szCs w:val="24"/>
          <w:u w:val="single"/>
          <w:lang w:val="en-GB"/>
        </w:rPr>
      </w:pPr>
      <w:r w:rsidRPr="004A3BCE">
        <w:rPr>
          <w:sz w:val="24"/>
          <w:szCs w:val="24"/>
          <w:u w:val="single"/>
          <w:lang w:val="en-GB"/>
        </w:rPr>
        <w:t>Women of childbearing potential</w:t>
      </w:r>
    </w:p>
    <w:p w:rsidR="00C76521" w:rsidRPr="004A3BCE" w:rsidRDefault="00635FDC" w:rsidP="00085949">
      <w:pPr>
        <w:pStyle w:val="Brdtekst"/>
        <w:ind w:left="851"/>
        <w:jc w:val="left"/>
        <w:rPr>
          <w:sz w:val="24"/>
          <w:szCs w:val="24"/>
        </w:rPr>
      </w:pPr>
      <w:r w:rsidRPr="004A3BCE">
        <w:rPr>
          <w:sz w:val="24"/>
          <w:szCs w:val="24"/>
          <w:lang w:val="en-GB"/>
        </w:rPr>
        <w:t xml:space="preserve">When an administration of radiopharmaceuticals to a woman of childbearing potential is intended, it is important to determine whether or not she is pregnant. Any woman who has missed a period should be assumed to be pregnant until proven otherwise. If in doubt about her potential pregnancy (if the woman has missed a period, if the period is very irregular, etc.), alternative techniques not using ionising radiation (if there are any) should be offered to the patient. </w:t>
      </w:r>
      <w:r w:rsidR="00C76521" w:rsidRPr="004A3BCE">
        <w:rPr>
          <w:spacing w:val="-1"/>
          <w:sz w:val="24"/>
          <w:szCs w:val="24"/>
        </w:rPr>
        <w:t>Women</w:t>
      </w:r>
      <w:r w:rsidR="00C76521" w:rsidRPr="004A3BCE">
        <w:rPr>
          <w:spacing w:val="-5"/>
          <w:sz w:val="24"/>
          <w:szCs w:val="24"/>
        </w:rPr>
        <w:t xml:space="preserve"> </w:t>
      </w:r>
      <w:r w:rsidR="00C76521" w:rsidRPr="004A3BCE">
        <w:rPr>
          <w:sz w:val="24"/>
          <w:szCs w:val="24"/>
        </w:rPr>
        <w:t>receiving</w:t>
      </w:r>
      <w:r w:rsidR="00C76521" w:rsidRPr="004A3BCE">
        <w:rPr>
          <w:spacing w:val="-6"/>
          <w:sz w:val="24"/>
          <w:szCs w:val="24"/>
        </w:rPr>
        <w:t xml:space="preserve"> </w:t>
      </w:r>
      <w:r w:rsidR="00C76521" w:rsidRPr="004A3BCE">
        <w:rPr>
          <w:spacing w:val="-1"/>
          <w:sz w:val="24"/>
          <w:szCs w:val="24"/>
        </w:rPr>
        <w:t>sodium</w:t>
      </w:r>
      <w:r w:rsidR="00C76521" w:rsidRPr="004A3BCE">
        <w:rPr>
          <w:spacing w:val="-8"/>
          <w:sz w:val="24"/>
          <w:szCs w:val="24"/>
        </w:rPr>
        <w:t xml:space="preserve"> </w:t>
      </w:r>
      <w:r w:rsidR="00C76521" w:rsidRPr="004A3BCE">
        <w:rPr>
          <w:sz w:val="24"/>
          <w:szCs w:val="24"/>
        </w:rPr>
        <w:t>iodide</w:t>
      </w:r>
      <w:r w:rsidR="00C76521" w:rsidRPr="004A3BCE">
        <w:rPr>
          <w:spacing w:val="-6"/>
          <w:sz w:val="24"/>
          <w:szCs w:val="24"/>
        </w:rPr>
        <w:t xml:space="preserve"> </w:t>
      </w:r>
      <w:r w:rsidR="00C76521" w:rsidRPr="004A3BCE">
        <w:rPr>
          <w:sz w:val="24"/>
          <w:szCs w:val="24"/>
        </w:rPr>
        <w:t>(</w:t>
      </w:r>
      <w:r w:rsidR="00C76521" w:rsidRPr="004A3BCE">
        <w:rPr>
          <w:sz w:val="24"/>
          <w:szCs w:val="24"/>
          <w:vertAlign w:val="superscript"/>
        </w:rPr>
        <w:t>131</w:t>
      </w:r>
      <w:r w:rsidR="00C76521" w:rsidRPr="004A3BCE">
        <w:rPr>
          <w:spacing w:val="-5"/>
          <w:sz w:val="24"/>
          <w:szCs w:val="24"/>
        </w:rPr>
        <w:t xml:space="preserve">I) </w:t>
      </w:r>
      <w:r w:rsidR="00C76521" w:rsidRPr="004A3BCE">
        <w:rPr>
          <w:sz w:val="24"/>
          <w:szCs w:val="24"/>
        </w:rPr>
        <w:t>should</w:t>
      </w:r>
      <w:r w:rsidR="00C76521" w:rsidRPr="004A3BCE">
        <w:rPr>
          <w:spacing w:val="-7"/>
          <w:sz w:val="24"/>
          <w:szCs w:val="24"/>
        </w:rPr>
        <w:t xml:space="preserve"> </w:t>
      </w:r>
      <w:r w:rsidR="00C76521" w:rsidRPr="004A3BCE">
        <w:rPr>
          <w:sz w:val="24"/>
          <w:szCs w:val="24"/>
        </w:rPr>
        <w:t>be</w:t>
      </w:r>
      <w:r w:rsidR="00C76521" w:rsidRPr="004A3BCE">
        <w:rPr>
          <w:spacing w:val="27"/>
          <w:w w:val="99"/>
          <w:sz w:val="24"/>
          <w:szCs w:val="24"/>
        </w:rPr>
        <w:t xml:space="preserve"> </w:t>
      </w:r>
      <w:r w:rsidR="00C76521" w:rsidRPr="004A3BCE">
        <w:rPr>
          <w:sz w:val="24"/>
          <w:szCs w:val="24"/>
        </w:rPr>
        <w:t>advised</w:t>
      </w:r>
      <w:r w:rsidR="00C76521" w:rsidRPr="004A3BCE">
        <w:rPr>
          <w:spacing w:val="-7"/>
          <w:sz w:val="24"/>
          <w:szCs w:val="24"/>
        </w:rPr>
        <w:t xml:space="preserve"> </w:t>
      </w:r>
      <w:r w:rsidR="00C76521" w:rsidRPr="004A3BCE">
        <w:rPr>
          <w:sz w:val="24"/>
          <w:szCs w:val="24"/>
        </w:rPr>
        <w:t>not to</w:t>
      </w:r>
      <w:r w:rsidR="00C76521" w:rsidRPr="004A3BCE">
        <w:rPr>
          <w:spacing w:val="-7"/>
          <w:sz w:val="24"/>
          <w:szCs w:val="24"/>
        </w:rPr>
        <w:t xml:space="preserve"> </w:t>
      </w:r>
      <w:r w:rsidR="00C76521" w:rsidRPr="004A3BCE">
        <w:rPr>
          <w:spacing w:val="-1"/>
          <w:sz w:val="24"/>
          <w:szCs w:val="24"/>
        </w:rPr>
        <w:t>become</w:t>
      </w:r>
      <w:r w:rsidR="00C76521" w:rsidRPr="004A3BCE">
        <w:rPr>
          <w:spacing w:val="-7"/>
          <w:sz w:val="24"/>
          <w:szCs w:val="24"/>
        </w:rPr>
        <w:t xml:space="preserve"> </w:t>
      </w:r>
      <w:r w:rsidR="00C76521" w:rsidRPr="004A3BCE">
        <w:rPr>
          <w:sz w:val="24"/>
          <w:szCs w:val="24"/>
        </w:rPr>
        <w:t>pregnant</w:t>
      </w:r>
      <w:r w:rsidR="00C76521" w:rsidRPr="004A3BCE">
        <w:rPr>
          <w:spacing w:val="-6"/>
          <w:sz w:val="24"/>
          <w:szCs w:val="24"/>
        </w:rPr>
        <w:t xml:space="preserve"> </w:t>
      </w:r>
      <w:r w:rsidR="00C76521" w:rsidRPr="004A3BCE">
        <w:rPr>
          <w:sz w:val="24"/>
          <w:szCs w:val="24"/>
        </w:rPr>
        <w:t>within</w:t>
      </w:r>
      <w:r w:rsidR="00C76521" w:rsidRPr="004A3BCE">
        <w:rPr>
          <w:spacing w:val="-8"/>
          <w:sz w:val="24"/>
          <w:szCs w:val="24"/>
        </w:rPr>
        <w:t xml:space="preserve"> </w:t>
      </w:r>
      <w:r w:rsidR="00C76521" w:rsidRPr="004A3BCE">
        <w:rPr>
          <w:sz w:val="24"/>
          <w:szCs w:val="24"/>
        </w:rPr>
        <w:t>6-12</w:t>
      </w:r>
      <w:r w:rsidR="00C76521" w:rsidRPr="004A3BCE">
        <w:rPr>
          <w:spacing w:val="-7"/>
          <w:sz w:val="24"/>
          <w:szCs w:val="24"/>
        </w:rPr>
        <w:t xml:space="preserve"> </w:t>
      </w:r>
      <w:r w:rsidR="00C76521" w:rsidRPr="004A3BCE">
        <w:rPr>
          <w:spacing w:val="-1"/>
          <w:sz w:val="24"/>
          <w:szCs w:val="24"/>
        </w:rPr>
        <w:t>months</w:t>
      </w:r>
      <w:r w:rsidR="00C76521" w:rsidRPr="004A3BCE">
        <w:rPr>
          <w:spacing w:val="-8"/>
          <w:sz w:val="24"/>
          <w:szCs w:val="24"/>
        </w:rPr>
        <w:t xml:space="preserve"> </w:t>
      </w:r>
      <w:r w:rsidR="00C76521" w:rsidRPr="004A3BCE">
        <w:rPr>
          <w:sz w:val="24"/>
          <w:szCs w:val="24"/>
        </w:rPr>
        <w:t>after</w:t>
      </w:r>
      <w:r w:rsidR="00C76521" w:rsidRPr="004A3BCE">
        <w:rPr>
          <w:spacing w:val="-6"/>
          <w:sz w:val="24"/>
          <w:szCs w:val="24"/>
        </w:rPr>
        <w:t xml:space="preserve"> </w:t>
      </w:r>
      <w:r w:rsidR="00C76521" w:rsidRPr="004A3BCE">
        <w:rPr>
          <w:spacing w:val="-1"/>
          <w:sz w:val="24"/>
          <w:szCs w:val="24"/>
        </w:rPr>
        <w:t>administration.</w:t>
      </w:r>
    </w:p>
    <w:p w:rsidR="00635FDC" w:rsidRPr="004A3BCE" w:rsidRDefault="00635FDC" w:rsidP="00085949">
      <w:pPr>
        <w:autoSpaceDE w:val="0"/>
        <w:autoSpaceDN w:val="0"/>
        <w:adjustRightInd w:val="0"/>
        <w:ind w:left="851"/>
        <w:rPr>
          <w:sz w:val="24"/>
          <w:szCs w:val="24"/>
          <w:lang w:val="tr-TR"/>
        </w:rPr>
      </w:pPr>
    </w:p>
    <w:p w:rsidR="00643E3E" w:rsidRPr="004A3BCE" w:rsidRDefault="00643E3E" w:rsidP="00085949">
      <w:pPr>
        <w:pStyle w:val="Brdtekst"/>
        <w:ind w:left="851"/>
        <w:jc w:val="left"/>
        <w:rPr>
          <w:sz w:val="24"/>
          <w:szCs w:val="24"/>
        </w:rPr>
      </w:pPr>
      <w:r w:rsidRPr="004A3BCE">
        <w:rPr>
          <w:sz w:val="24"/>
          <w:szCs w:val="24"/>
          <w:u w:val="single" w:color="000000"/>
        </w:rPr>
        <w:t>Contraception</w:t>
      </w:r>
      <w:r w:rsidRPr="004A3BCE">
        <w:rPr>
          <w:spacing w:val="-8"/>
          <w:sz w:val="24"/>
          <w:szCs w:val="24"/>
          <w:u w:val="single" w:color="000000"/>
        </w:rPr>
        <w:t xml:space="preserve"> </w:t>
      </w:r>
      <w:r w:rsidRPr="004A3BCE">
        <w:rPr>
          <w:sz w:val="24"/>
          <w:szCs w:val="24"/>
          <w:u w:val="single" w:color="000000"/>
        </w:rPr>
        <w:t>in</w:t>
      </w:r>
      <w:r w:rsidRPr="004A3BCE">
        <w:rPr>
          <w:spacing w:val="-8"/>
          <w:sz w:val="24"/>
          <w:szCs w:val="24"/>
          <w:u w:val="single" w:color="000000"/>
        </w:rPr>
        <w:t xml:space="preserve"> </w:t>
      </w:r>
      <w:r w:rsidRPr="004A3BCE">
        <w:rPr>
          <w:sz w:val="24"/>
          <w:szCs w:val="24"/>
          <w:u w:val="single" w:color="000000"/>
        </w:rPr>
        <w:t>males</w:t>
      </w:r>
      <w:r w:rsidRPr="004A3BCE">
        <w:rPr>
          <w:spacing w:val="-8"/>
          <w:sz w:val="24"/>
          <w:szCs w:val="24"/>
          <w:u w:val="single" w:color="000000"/>
        </w:rPr>
        <w:t xml:space="preserve"> </w:t>
      </w:r>
      <w:r w:rsidRPr="004A3BCE">
        <w:rPr>
          <w:sz w:val="24"/>
          <w:szCs w:val="24"/>
          <w:u w:val="single" w:color="000000"/>
        </w:rPr>
        <w:t>and</w:t>
      </w:r>
      <w:r w:rsidRPr="004A3BCE">
        <w:rPr>
          <w:spacing w:val="-8"/>
          <w:sz w:val="24"/>
          <w:szCs w:val="24"/>
          <w:u w:val="single" w:color="000000"/>
        </w:rPr>
        <w:t xml:space="preserve"> </w:t>
      </w:r>
      <w:r w:rsidRPr="004A3BCE">
        <w:rPr>
          <w:spacing w:val="-1"/>
          <w:sz w:val="24"/>
          <w:szCs w:val="24"/>
          <w:u w:val="single" w:color="000000"/>
        </w:rPr>
        <w:t>females</w:t>
      </w:r>
    </w:p>
    <w:p w:rsidR="00643E3E" w:rsidRPr="004A3BCE" w:rsidRDefault="00643E3E" w:rsidP="00085949">
      <w:pPr>
        <w:tabs>
          <w:tab w:val="left" w:pos="6495"/>
        </w:tabs>
        <w:ind w:left="851"/>
        <w:rPr>
          <w:sz w:val="24"/>
          <w:szCs w:val="24"/>
          <w:lang w:val="en-US"/>
        </w:rPr>
      </w:pPr>
      <w:r w:rsidRPr="004A3BCE">
        <w:rPr>
          <w:sz w:val="24"/>
          <w:szCs w:val="24"/>
          <w:lang w:val="en-US"/>
        </w:rPr>
        <w:t>Contraception for 6 months (for patients with benign thyroid conditions) or 12 months (for patients with thyroid cancer) is recommended for both sexes after therapeutic administration of sodium iodide (</w:t>
      </w:r>
      <w:r w:rsidRPr="004A3BCE">
        <w:rPr>
          <w:sz w:val="24"/>
          <w:szCs w:val="24"/>
          <w:vertAlign w:val="superscript"/>
          <w:lang w:val="en-US"/>
        </w:rPr>
        <w:t>131</w:t>
      </w:r>
      <w:r w:rsidRPr="004A3BCE">
        <w:rPr>
          <w:sz w:val="24"/>
          <w:szCs w:val="24"/>
          <w:lang w:val="en-US"/>
        </w:rPr>
        <w:t>I).</w:t>
      </w:r>
    </w:p>
    <w:p w:rsidR="00643E3E" w:rsidRPr="004A3BCE" w:rsidRDefault="00643E3E" w:rsidP="00085949">
      <w:pPr>
        <w:pStyle w:val="Brdtekst"/>
        <w:ind w:left="851"/>
        <w:jc w:val="left"/>
        <w:rPr>
          <w:sz w:val="24"/>
          <w:szCs w:val="24"/>
        </w:rPr>
      </w:pPr>
      <w:r w:rsidRPr="004A3BCE">
        <w:rPr>
          <w:spacing w:val="-1"/>
          <w:sz w:val="24"/>
          <w:szCs w:val="24"/>
        </w:rPr>
        <w:lastRenderedPageBreak/>
        <w:t>Men</w:t>
      </w:r>
      <w:r w:rsidRPr="004A3BCE">
        <w:rPr>
          <w:spacing w:val="-4"/>
          <w:sz w:val="24"/>
          <w:szCs w:val="24"/>
        </w:rPr>
        <w:t xml:space="preserve"> should not father a child</w:t>
      </w:r>
      <w:r w:rsidRPr="004A3BCE" w:rsidDel="00E765DA">
        <w:rPr>
          <w:sz w:val="24"/>
          <w:szCs w:val="24"/>
        </w:rPr>
        <w:t xml:space="preserve"> </w:t>
      </w:r>
      <w:r w:rsidRPr="004A3BCE">
        <w:rPr>
          <w:sz w:val="24"/>
          <w:szCs w:val="24"/>
        </w:rPr>
        <w:t>for</w:t>
      </w:r>
      <w:r w:rsidRPr="004A3BCE">
        <w:rPr>
          <w:spacing w:val="-6"/>
          <w:sz w:val="24"/>
          <w:szCs w:val="24"/>
        </w:rPr>
        <w:t xml:space="preserve"> </w:t>
      </w:r>
      <w:r w:rsidRPr="004A3BCE">
        <w:rPr>
          <w:sz w:val="24"/>
          <w:szCs w:val="24"/>
        </w:rPr>
        <w:t>a</w:t>
      </w:r>
      <w:r w:rsidRPr="004A3BCE">
        <w:rPr>
          <w:spacing w:val="-6"/>
          <w:sz w:val="24"/>
          <w:szCs w:val="24"/>
        </w:rPr>
        <w:t xml:space="preserve"> </w:t>
      </w:r>
      <w:r w:rsidRPr="004A3BCE">
        <w:rPr>
          <w:spacing w:val="-1"/>
          <w:sz w:val="24"/>
          <w:szCs w:val="24"/>
        </w:rPr>
        <w:t>time</w:t>
      </w:r>
      <w:r w:rsidRPr="004A3BCE">
        <w:rPr>
          <w:spacing w:val="-5"/>
          <w:sz w:val="24"/>
          <w:szCs w:val="24"/>
        </w:rPr>
        <w:t xml:space="preserve"> </w:t>
      </w:r>
      <w:r w:rsidRPr="004A3BCE">
        <w:rPr>
          <w:sz w:val="24"/>
          <w:szCs w:val="24"/>
        </w:rPr>
        <w:t>period</w:t>
      </w:r>
      <w:r w:rsidRPr="004A3BCE">
        <w:rPr>
          <w:spacing w:val="-6"/>
          <w:sz w:val="24"/>
          <w:szCs w:val="24"/>
        </w:rPr>
        <w:t xml:space="preserve"> </w:t>
      </w:r>
      <w:r w:rsidRPr="004A3BCE">
        <w:rPr>
          <w:sz w:val="24"/>
          <w:szCs w:val="24"/>
        </w:rPr>
        <w:t>of</w:t>
      </w:r>
      <w:r w:rsidRPr="004A3BCE">
        <w:rPr>
          <w:spacing w:val="-7"/>
          <w:sz w:val="24"/>
          <w:szCs w:val="24"/>
        </w:rPr>
        <w:t xml:space="preserve"> </w:t>
      </w:r>
      <w:r w:rsidRPr="004A3BCE">
        <w:rPr>
          <w:sz w:val="24"/>
          <w:szCs w:val="24"/>
        </w:rPr>
        <w:t>6</w:t>
      </w:r>
      <w:r w:rsidRPr="004A3BCE">
        <w:rPr>
          <w:spacing w:val="-6"/>
          <w:sz w:val="24"/>
          <w:szCs w:val="24"/>
        </w:rPr>
        <w:t xml:space="preserve"> </w:t>
      </w:r>
      <w:r w:rsidRPr="004A3BCE">
        <w:rPr>
          <w:spacing w:val="-1"/>
          <w:sz w:val="24"/>
          <w:szCs w:val="24"/>
        </w:rPr>
        <w:t>months</w:t>
      </w:r>
      <w:r w:rsidRPr="004A3BCE">
        <w:rPr>
          <w:spacing w:val="-5"/>
          <w:sz w:val="24"/>
          <w:szCs w:val="24"/>
        </w:rPr>
        <w:t xml:space="preserve"> </w:t>
      </w:r>
      <w:r w:rsidRPr="004A3BCE">
        <w:rPr>
          <w:sz w:val="24"/>
          <w:szCs w:val="24"/>
        </w:rPr>
        <w:t>after</w:t>
      </w:r>
      <w:r w:rsidRPr="004A3BCE">
        <w:rPr>
          <w:spacing w:val="-6"/>
          <w:sz w:val="24"/>
          <w:szCs w:val="24"/>
        </w:rPr>
        <w:t xml:space="preserve"> </w:t>
      </w:r>
      <w:r w:rsidRPr="004A3BCE">
        <w:rPr>
          <w:sz w:val="24"/>
          <w:szCs w:val="24"/>
        </w:rPr>
        <w:t>radioiodine</w:t>
      </w:r>
      <w:r w:rsidRPr="004A3BCE">
        <w:rPr>
          <w:spacing w:val="-6"/>
          <w:sz w:val="24"/>
          <w:szCs w:val="24"/>
        </w:rPr>
        <w:t xml:space="preserve"> </w:t>
      </w:r>
      <w:r w:rsidRPr="004A3BCE">
        <w:rPr>
          <w:sz w:val="24"/>
          <w:szCs w:val="24"/>
        </w:rPr>
        <w:t>treatment</w:t>
      </w:r>
      <w:r w:rsidRPr="004A3BCE">
        <w:rPr>
          <w:sz w:val="24"/>
          <w:szCs w:val="24"/>
          <w:lang w:val="en-GB"/>
        </w:rPr>
        <w:t xml:space="preserve"> to allow the replacement of irradiated by non-irradiated spermatozoa</w:t>
      </w:r>
      <w:r w:rsidRPr="004A3BCE">
        <w:rPr>
          <w:sz w:val="24"/>
          <w:szCs w:val="24"/>
        </w:rPr>
        <w:t>.</w:t>
      </w:r>
    </w:p>
    <w:p w:rsidR="00643E3E" w:rsidRPr="004A3BCE" w:rsidRDefault="00643E3E" w:rsidP="00085949">
      <w:pPr>
        <w:pStyle w:val="Brdtekst"/>
        <w:ind w:left="851"/>
        <w:jc w:val="left"/>
        <w:rPr>
          <w:sz w:val="24"/>
          <w:szCs w:val="24"/>
        </w:rPr>
      </w:pPr>
      <w:r w:rsidRPr="004A3BCE">
        <w:rPr>
          <w:sz w:val="24"/>
          <w:szCs w:val="24"/>
        </w:rPr>
        <w:t>Sperm banking should be considered for men who have extensive disease and therefore may need high sodium iodide (</w:t>
      </w:r>
      <w:r w:rsidRPr="004A3BCE">
        <w:rPr>
          <w:sz w:val="24"/>
          <w:szCs w:val="24"/>
          <w:vertAlign w:val="superscript"/>
        </w:rPr>
        <w:t>131</w:t>
      </w:r>
      <w:r w:rsidRPr="004A3BCE">
        <w:rPr>
          <w:sz w:val="24"/>
          <w:szCs w:val="24"/>
        </w:rPr>
        <w:t>I) therapeutic doses.</w:t>
      </w:r>
    </w:p>
    <w:p w:rsidR="00643E3E" w:rsidRPr="004A3BCE" w:rsidRDefault="00643E3E" w:rsidP="00085949">
      <w:pPr>
        <w:tabs>
          <w:tab w:val="left" w:pos="6495"/>
        </w:tabs>
        <w:ind w:left="851"/>
        <w:rPr>
          <w:sz w:val="24"/>
          <w:szCs w:val="24"/>
          <w:lang w:val="en-US"/>
        </w:rPr>
      </w:pPr>
    </w:p>
    <w:p w:rsidR="00643E3E" w:rsidRPr="004A3BCE" w:rsidRDefault="00643E3E" w:rsidP="00085949">
      <w:pPr>
        <w:pStyle w:val="Brdtekst"/>
        <w:ind w:left="851"/>
        <w:jc w:val="left"/>
        <w:rPr>
          <w:sz w:val="24"/>
          <w:szCs w:val="24"/>
        </w:rPr>
      </w:pPr>
      <w:r w:rsidRPr="004A3BCE">
        <w:rPr>
          <w:sz w:val="24"/>
          <w:szCs w:val="24"/>
          <w:u w:val="single" w:color="000000"/>
        </w:rPr>
        <w:t>Pregnancy</w:t>
      </w:r>
    </w:p>
    <w:p w:rsidR="00643E3E" w:rsidRPr="004A3BCE" w:rsidRDefault="00643E3E" w:rsidP="00085949">
      <w:pPr>
        <w:pStyle w:val="Brdtekst"/>
        <w:ind w:left="851"/>
        <w:jc w:val="left"/>
        <w:rPr>
          <w:sz w:val="24"/>
          <w:szCs w:val="24"/>
        </w:rPr>
      </w:pPr>
      <w:r w:rsidRPr="004A3BCE">
        <w:rPr>
          <w:sz w:val="24"/>
          <w:szCs w:val="24"/>
          <w:lang w:val="en-GB"/>
        </w:rPr>
        <w:t xml:space="preserve">The use of </w:t>
      </w:r>
      <w:r w:rsidRPr="004A3BCE">
        <w:rPr>
          <w:sz w:val="24"/>
          <w:szCs w:val="24"/>
        </w:rPr>
        <w:t>sodium</w:t>
      </w:r>
      <w:r w:rsidRPr="004A3BCE">
        <w:rPr>
          <w:spacing w:val="-9"/>
          <w:sz w:val="24"/>
          <w:szCs w:val="24"/>
        </w:rPr>
        <w:t xml:space="preserve"> </w:t>
      </w:r>
      <w:r w:rsidRPr="004A3BCE">
        <w:rPr>
          <w:spacing w:val="-1"/>
          <w:sz w:val="24"/>
          <w:szCs w:val="24"/>
        </w:rPr>
        <w:t>iodide</w:t>
      </w:r>
      <w:r w:rsidRPr="004A3BCE">
        <w:rPr>
          <w:spacing w:val="-8"/>
          <w:sz w:val="24"/>
          <w:szCs w:val="24"/>
        </w:rPr>
        <w:t xml:space="preserve"> </w:t>
      </w:r>
      <w:r w:rsidRPr="004A3BCE">
        <w:rPr>
          <w:sz w:val="24"/>
          <w:szCs w:val="24"/>
        </w:rPr>
        <w:t>(</w:t>
      </w:r>
      <w:r w:rsidRPr="004A3BCE">
        <w:rPr>
          <w:sz w:val="24"/>
          <w:szCs w:val="24"/>
          <w:vertAlign w:val="superscript"/>
        </w:rPr>
        <w:t>131</w:t>
      </w:r>
      <w:r w:rsidRPr="004A3BCE">
        <w:rPr>
          <w:sz w:val="24"/>
          <w:szCs w:val="24"/>
        </w:rPr>
        <w:t>I)</w:t>
      </w:r>
      <w:r w:rsidRPr="004A3BCE">
        <w:rPr>
          <w:spacing w:val="-6"/>
          <w:sz w:val="24"/>
          <w:szCs w:val="24"/>
        </w:rPr>
        <w:t xml:space="preserve"> </w:t>
      </w:r>
      <w:r w:rsidRPr="004A3BCE">
        <w:rPr>
          <w:sz w:val="24"/>
          <w:szCs w:val="24"/>
        </w:rPr>
        <w:t>is</w:t>
      </w:r>
      <w:r w:rsidRPr="004A3BCE">
        <w:rPr>
          <w:spacing w:val="-7"/>
          <w:sz w:val="24"/>
          <w:szCs w:val="24"/>
        </w:rPr>
        <w:t xml:space="preserve"> </w:t>
      </w:r>
      <w:r w:rsidRPr="004A3BCE">
        <w:rPr>
          <w:spacing w:val="-1"/>
          <w:sz w:val="24"/>
          <w:szCs w:val="24"/>
        </w:rPr>
        <w:t>contraindicated</w:t>
      </w:r>
      <w:r w:rsidRPr="004A3BCE">
        <w:rPr>
          <w:spacing w:val="-7"/>
          <w:sz w:val="24"/>
          <w:szCs w:val="24"/>
        </w:rPr>
        <w:t xml:space="preserve"> </w:t>
      </w:r>
      <w:r w:rsidRPr="004A3BCE">
        <w:rPr>
          <w:sz w:val="24"/>
          <w:szCs w:val="24"/>
        </w:rPr>
        <w:t>during</w:t>
      </w:r>
      <w:r w:rsidRPr="004A3BCE">
        <w:rPr>
          <w:spacing w:val="-8"/>
          <w:sz w:val="24"/>
          <w:szCs w:val="24"/>
        </w:rPr>
        <w:t xml:space="preserve"> </w:t>
      </w:r>
      <w:r w:rsidRPr="004A3BCE">
        <w:rPr>
          <w:sz w:val="24"/>
          <w:szCs w:val="24"/>
        </w:rPr>
        <w:t>established</w:t>
      </w:r>
      <w:r w:rsidRPr="004A3BCE">
        <w:rPr>
          <w:spacing w:val="-7"/>
          <w:sz w:val="24"/>
          <w:szCs w:val="24"/>
        </w:rPr>
        <w:t xml:space="preserve"> </w:t>
      </w:r>
      <w:r w:rsidRPr="004A3BCE">
        <w:rPr>
          <w:sz w:val="24"/>
          <w:szCs w:val="24"/>
        </w:rPr>
        <w:t>or</w:t>
      </w:r>
      <w:r w:rsidRPr="004A3BCE">
        <w:rPr>
          <w:spacing w:val="-7"/>
          <w:sz w:val="24"/>
          <w:szCs w:val="24"/>
        </w:rPr>
        <w:t xml:space="preserve"> </w:t>
      </w:r>
      <w:r w:rsidRPr="004A3BCE">
        <w:rPr>
          <w:sz w:val="24"/>
          <w:szCs w:val="24"/>
        </w:rPr>
        <w:t>suspected</w:t>
      </w:r>
      <w:r w:rsidRPr="004A3BCE">
        <w:rPr>
          <w:spacing w:val="-6"/>
          <w:sz w:val="24"/>
          <w:szCs w:val="24"/>
        </w:rPr>
        <w:t xml:space="preserve"> </w:t>
      </w:r>
      <w:r w:rsidRPr="004A3BCE">
        <w:rPr>
          <w:sz w:val="24"/>
          <w:szCs w:val="24"/>
        </w:rPr>
        <w:t>pregnancy</w:t>
      </w:r>
      <w:r w:rsidRPr="004A3BCE">
        <w:rPr>
          <w:spacing w:val="-7"/>
          <w:sz w:val="24"/>
          <w:szCs w:val="24"/>
        </w:rPr>
        <w:t xml:space="preserve"> </w:t>
      </w:r>
      <w:r w:rsidRPr="004A3BCE">
        <w:rPr>
          <w:sz w:val="24"/>
          <w:szCs w:val="24"/>
        </w:rPr>
        <w:t>or</w:t>
      </w:r>
      <w:r w:rsidRPr="004A3BCE">
        <w:rPr>
          <w:spacing w:val="-6"/>
          <w:sz w:val="24"/>
          <w:szCs w:val="24"/>
        </w:rPr>
        <w:t xml:space="preserve"> </w:t>
      </w:r>
      <w:r w:rsidRPr="004A3BCE">
        <w:rPr>
          <w:sz w:val="24"/>
          <w:szCs w:val="24"/>
        </w:rPr>
        <w:t>when</w:t>
      </w:r>
      <w:r w:rsidRPr="004A3BCE">
        <w:rPr>
          <w:spacing w:val="38"/>
          <w:w w:val="99"/>
          <w:sz w:val="24"/>
          <w:szCs w:val="24"/>
        </w:rPr>
        <w:t xml:space="preserve"> </w:t>
      </w:r>
      <w:r w:rsidRPr="004A3BCE">
        <w:rPr>
          <w:spacing w:val="-1"/>
          <w:sz w:val="24"/>
          <w:szCs w:val="24"/>
        </w:rPr>
        <w:t>pregnancy</w:t>
      </w:r>
      <w:r w:rsidRPr="004A3BCE">
        <w:rPr>
          <w:spacing w:val="-4"/>
          <w:sz w:val="24"/>
          <w:szCs w:val="24"/>
        </w:rPr>
        <w:t xml:space="preserve"> </w:t>
      </w:r>
      <w:r w:rsidRPr="004A3BCE">
        <w:rPr>
          <w:spacing w:val="-1"/>
          <w:sz w:val="24"/>
          <w:szCs w:val="24"/>
        </w:rPr>
        <w:t>has</w:t>
      </w:r>
      <w:r w:rsidRPr="004A3BCE">
        <w:rPr>
          <w:spacing w:val="-5"/>
          <w:sz w:val="24"/>
          <w:szCs w:val="24"/>
        </w:rPr>
        <w:t xml:space="preserve"> </w:t>
      </w:r>
      <w:r w:rsidRPr="004A3BCE">
        <w:rPr>
          <w:sz w:val="24"/>
          <w:szCs w:val="24"/>
        </w:rPr>
        <w:t>not</w:t>
      </w:r>
      <w:r w:rsidRPr="004A3BCE">
        <w:rPr>
          <w:spacing w:val="-5"/>
          <w:sz w:val="24"/>
          <w:szCs w:val="24"/>
        </w:rPr>
        <w:t xml:space="preserve"> </w:t>
      </w:r>
      <w:r w:rsidRPr="004A3BCE">
        <w:rPr>
          <w:sz w:val="24"/>
          <w:szCs w:val="24"/>
        </w:rPr>
        <w:t>been</w:t>
      </w:r>
      <w:r w:rsidRPr="004A3BCE">
        <w:rPr>
          <w:spacing w:val="-5"/>
          <w:sz w:val="24"/>
          <w:szCs w:val="24"/>
        </w:rPr>
        <w:t xml:space="preserve"> </w:t>
      </w:r>
      <w:r w:rsidRPr="004A3BCE">
        <w:rPr>
          <w:spacing w:val="-1"/>
          <w:sz w:val="24"/>
          <w:szCs w:val="24"/>
        </w:rPr>
        <w:t>excluded,</w:t>
      </w:r>
      <w:r w:rsidRPr="004A3BCE">
        <w:rPr>
          <w:sz w:val="24"/>
          <w:szCs w:val="24"/>
          <w:lang w:val="en-GB"/>
        </w:rPr>
        <w:t xml:space="preserve"> because t</w:t>
      </w:r>
      <w:r w:rsidRPr="004A3BCE">
        <w:rPr>
          <w:sz w:val="24"/>
          <w:szCs w:val="24"/>
        </w:rPr>
        <w:t>ransplacental passage of sodium iodide (</w:t>
      </w:r>
      <w:r w:rsidRPr="004A3BCE">
        <w:rPr>
          <w:sz w:val="24"/>
          <w:szCs w:val="24"/>
          <w:vertAlign w:val="superscript"/>
        </w:rPr>
        <w:t>131</w:t>
      </w:r>
      <w:r w:rsidRPr="004A3BCE">
        <w:rPr>
          <w:sz w:val="24"/>
          <w:szCs w:val="24"/>
        </w:rPr>
        <w:t>I) can cause severe and possibly irreversible hypothyroidism in neonates</w:t>
      </w:r>
      <w:r w:rsidRPr="004A3BCE">
        <w:rPr>
          <w:spacing w:val="-5"/>
          <w:sz w:val="24"/>
          <w:szCs w:val="24"/>
        </w:rPr>
        <w:t xml:space="preserve"> </w:t>
      </w:r>
      <w:r w:rsidRPr="004A3BCE">
        <w:rPr>
          <w:sz w:val="24"/>
          <w:szCs w:val="24"/>
        </w:rPr>
        <w:t>(the</w:t>
      </w:r>
      <w:r w:rsidRPr="004A3BCE">
        <w:rPr>
          <w:spacing w:val="-5"/>
          <w:sz w:val="24"/>
          <w:szCs w:val="24"/>
        </w:rPr>
        <w:t xml:space="preserve"> </w:t>
      </w:r>
      <w:r w:rsidRPr="004A3BCE">
        <w:rPr>
          <w:sz w:val="24"/>
          <w:szCs w:val="24"/>
        </w:rPr>
        <w:t>absorbed</w:t>
      </w:r>
      <w:r w:rsidRPr="004A3BCE">
        <w:rPr>
          <w:spacing w:val="-5"/>
          <w:sz w:val="24"/>
          <w:szCs w:val="24"/>
        </w:rPr>
        <w:t xml:space="preserve"> </w:t>
      </w:r>
      <w:r w:rsidRPr="004A3BCE">
        <w:rPr>
          <w:sz w:val="24"/>
          <w:szCs w:val="24"/>
        </w:rPr>
        <w:t>dose</w:t>
      </w:r>
      <w:r w:rsidRPr="004A3BCE">
        <w:rPr>
          <w:spacing w:val="-5"/>
          <w:sz w:val="24"/>
          <w:szCs w:val="24"/>
        </w:rPr>
        <w:t xml:space="preserve"> </w:t>
      </w:r>
      <w:r w:rsidRPr="004A3BCE">
        <w:rPr>
          <w:sz w:val="24"/>
          <w:szCs w:val="24"/>
        </w:rPr>
        <w:t>to</w:t>
      </w:r>
      <w:r w:rsidRPr="004A3BCE">
        <w:rPr>
          <w:spacing w:val="-5"/>
          <w:sz w:val="24"/>
          <w:szCs w:val="24"/>
        </w:rPr>
        <w:t xml:space="preserve"> </w:t>
      </w:r>
      <w:r w:rsidRPr="004A3BCE">
        <w:rPr>
          <w:sz w:val="24"/>
          <w:szCs w:val="24"/>
        </w:rPr>
        <w:t>the</w:t>
      </w:r>
      <w:r w:rsidRPr="004A3BCE">
        <w:rPr>
          <w:spacing w:val="-5"/>
          <w:sz w:val="24"/>
          <w:szCs w:val="24"/>
        </w:rPr>
        <w:t xml:space="preserve"> </w:t>
      </w:r>
      <w:r w:rsidRPr="004A3BCE">
        <w:rPr>
          <w:sz w:val="24"/>
          <w:szCs w:val="24"/>
        </w:rPr>
        <w:t>uterus</w:t>
      </w:r>
      <w:r w:rsidRPr="004A3BCE">
        <w:rPr>
          <w:spacing w:val="-5"/>
          <w:sz w:val="24"/>
          <w:szCs w:val="24"/>
        </w:rPr>
        <w:t xml:space="preserve"> </w:t>
      </w:r>
      <w:r w:rsidRPr="004A3BCE">
        <w:rPr>
          <w:spacing w:val="-1"/>
          <w:sz w:val="24"/>
          <w:szCs w:val="24"/>
        </w:rPr>
        <w:t>for</w:t>
      </w:r>
      <w:r w:rsidRPr="004A3BCE">
        <w:rPr>
          <w:spacing w:val="-5"/>
          <w:sz w:val="24"/>
          <w:szCs w:val="24"/>
        </w:rPr>
        <w:t xml:space="preserve"> </w:t>
      </w:r>
      <w:r w:rsidRPr="004A3BCE">
        <w:rPr>
          <w:sz w:val="24"/>
          <w:szCs w:val="24"/>
        </w:rPr>
        <w:t>this</w:t>
      </w:r>
      <w:r w:rsidRPr="004A3BCE">
        <w:rPr>
          <w:spacing w:val="-5"/>
          <w:sz w:val="24"/>
          <w:szCs w:val="24"/>
        </w:rPr>
        <w:t xml:space="preserve"> </w:t>
      </w:r>
      <w:r w:rsidRPr="004A3BCE">
        <w:rPr>
          <w:spacing w:val="-1"/>
          <w:sz w:val="24"/>
          <w:szCs w:val="24"/>
        </w:rPr>
        <w:t>medicinal</w:t>
      </w:r>
      <w:r w:rsidRPr="004A3BCE">
        <w:rPr>
          <w:spacing w:val="-5"/>
          <w:sz w:val="24"/>
          <w:szCs w:val="24"/>
        </w:rPr>
        <w:t xml:space="preserve"> </w:t>
      </w:r>
      <w:r w:rsidRPr="004A3BCE">
        <w:rPr>
          <w:spacing w:val="-1"/>
          <w:sz w:val="24"/>
          <w:szCs w:val="24"/>
        </w:rPr>
        <w:t>product</w:t>
      </w:r>
      <w:r w:rsidRPr="004A3BCE">
        <w:rPr>
          <w:spacing w:val="-5"/>
          <w:sz w:val="24"/>
          <w:szCs w:val="24"/>
        </w:rPr>
        <w:t xml:space="preserve"> </w:t>
      </w:r>
      <w:r w:rsidRPr="004A3BCE">
        <w:rPr>
          <w:sz w:val="24"/>
          <w:szCs w:val="24"/>
        </w:rPr>
        <w:t>is</w:t>
      </w:r>
      <w:r w:rsidRPr="004A3BCE">
        <w:rPr>
          <w:spacing w:val="57"/>
          <w:w w:val="99"/>
          <w:sz w:val="24"/>
          <w:szCs w:val="24"/>
        </w:rPr>
        <w:t xml:space="preserve"> </w:t>
      </w:r>
      <w:r w:rsidRPr="004A3BCE">
        <w:rPr>
          <w:spacing w:val="-1"/>
          <w:sz w:val="24"/>
          <w:szCs w:val="24"/>
        </w:rPr>
        <w:t>likely</w:t>
      </w:r>
      <w:r w:rsidRPr="004A3BCE">
        <w:rPr>
          <w:spacing w:val="-4"/>
          <w:sz w:val="24"/>
          <w:szCs w:val="24"/>
        </w:rPr>
        <w:t xml:space="preserve"> </w:t>
      </w:r>
      <w:r w:rsidRPr="004A3BCE">
        <w:rPr>
          <w:sz w:val="24"/>
          <w:szCs w:val="24"/>
        </w:rPr>
        <w:t>to</w:t>
      </w:r>
      <w:r w:rsidRPr="004A3BCE">
        <w:rPr>
          <w:spacing w:val="-6"/>
          <w:sz w:val="24"/>
          <w:szCs w:val="24"/>
        </w:rPr>
        <w:t xml:space="preserve"> </w:t>
      </w:r>
      <w:r w:rsidRPr="004A3BCE">
        <w:rPr>
          <w:sz w:val="24"/>
          <w:szCs w:val="24"/>
        </w:rPr>
        <w:t>be</w:t>
      </w:r>
      <w:r w:rsidRPr="004A3BCE">
        <w:rPr>
          <w:spacing w:val="-5"/>
          <w:sz w:val="24"/>
          <w:szCs w:val="24"/>
        </w:rPr>
        <w:t xml:space="preserve"> </w:t>
      </w:r>
      <w:r w:rsidRPr="004A3BCE">
        <w:rPr>
          <w:sz w:val="24"/>
          <w:szCs w:val="24"/>
        </w:rPr>
        <w:t>in</w:t>
      </w:r>
      <w:r w:rsidRPr="004A3BCE">
        <w:rPr>
          <w:spacing w:val="-6"/>
          <w:sz w:val="24"/>
          <w:szCs w:val="24"/>
        </w:rPr>
        <w:t xml:space="preserve"> </w:t>
      </w:r>
      <w:r w:rsidRPr="004A3BCE">
        <w:rPr>
          <w:sz w:val="24"/>
          <w:szCs w:val="24"/>
        </w:rPr>
        <w:t>the</w:t>
      </w:r>
      <w:r w:rsidRPr="004A3BCE">
        <w:rPr>
          <w:spacing w:val="-5"/>
          <w:sz w:val="24"/>
          <w:szCs w:val="24"/>
        </w:rPr>
        <w:t xml:space="preserve"> </w:t>
      </w:r>
      <w:r w:rsidRPr="004A3BCE">
        <w:rPr>
          <w:sz w:val="24"/>
          <w:szCs w:val="24"/>
        </w:rPr>
        <w:t>range</w:t>
      </w:r>
      <w:r w:rsidRPr="004A3BCE">
        <w:rPr>
          <w:spacing w:val="-5"/>
          <w:sz w:val="24"/>
          <w:szCs w:val="24"/>
        </w:rPr>
        <w:t xml:space="preserve"> </w:t>
      </w:r>
      <w:r w:rsidRPr="004A3BCE">
        <w:rPr>
          <w:spacing w:val="-1"/>
          <w:sz w:val="24"/>
          <w:szCs w:val="24"/>
        </w:rPr>
        <w:t>11-511</w:t>
      </w:r>
      <w:r w:rsidRPr="004A3BCE">
        <w:rPr>
          <w:spacing w:val="-5"/>
          <w:sz w:val="24"/>
          <w:szCs w:val="24"/>
        </w:rPr>
        <w:t xml:space="preserve"> </w:t>
      </w:r>
      <w:r w:rsidRPr="004A3BCE">
        <w:rPr>
          <w:spacing w:val="-1"/>
          <w:sz w:val="24"/>
          <w:szCs w:val="24"/>
        </w:rPr>
        <w:t>mGy,</w:t>
      </w:r>
      <w:r w:rsidRPr="004A3BCE">
        <w:rPr>
          <w:spacing w:val="-5"/>
          <w:sz w:val="24"/>
          <w:szCs w:val="24"/>
        </w:rPr>
        <w:t xml:space="preserve"> </w:t>
      </w:r>
      <w:r w:rsidRPr="004A3BCE">
        <w:rPr>
          <w:spacing w:val="-1"/>
          <w:sz w:val="24"/>
          <w:szCs w:val="24"/>
        </w:rPr>
        <w:t>and</w:t>
      </w:r>
      <w:r w:rsidRPr="004A3BCE">
        <w:rPr>
          <w:spacing w:val="-4"/>
          <w:sz w:val="24"/>
          <w:szCs w:val="24"/>
        </w:rPr>
        <w:t xml:space="preserve"> </w:t>
      </w:r>
      <w:r w:rsidRPr="004A3BCE">
        <w:rPr>
          <w:sz w:val="24"/>
          <w:szCs w:val="24"/>
        </w:rPr>
        <w:t>the</w:t>
      </w:r>
      <w:r w:rsidRPr="004A3BCE">
        <w:rPr>
          <w:spacing w:val="-5"/>
          <w:sz w:val="24"/>
          <w:szCs w:val="24"/>
        </w:rPr>
        <w:t xml:space="preserve"> </w:t>
      </w:r>
      <w:r w:rsidRPr="004A3BCE">
        <w:rPr>
          <w:sz w:val="24"/>
          <w:szCs w:val="24"/>
        </w:rPr>
        <w:t>foetal</w:t>
      </w:r>
      <w:r w:rsidRPr="004A3BCE">
        <w:rPr>
          <w:spacing w:val="-5"/>
          <w:sz w:val="24"/>
          <w:szCs w:val="24"/>
        </w:rPr>
        <w:t xml:space="preserve"> </w:t>
      </w:r>
      <w:r w:rsidRPr="004A3BCE">
        <w:rPr>
          <w:spacing w:val="-1"/>
          <w:sz w:val="24"/>
          <w:szCs w:val="24"/>
        </w:rPr>
        <w:t>thyroid</w:t>
      </w:r>
      <w:r w:rsidRPr="004A3BCE">
        <w:rPr>
          <w:spacing w:val="-6"/>
          <w:sz w:val="24"/>
          <w:szCs w:val="24"/>
        </w:rPr>
        <w:t xml:space="preserve"> </w:t>
      </w:r>
      <w:r w:rsidRPr="004A3BCE">
        <w:rPr>
          <w:sz w:val="24"/>
          <w:szCs w:val="24"/>
        </w:rPr>
        <w:t>gland</w:t>
      </w:r>
      <w:r w:rsidRPr="004A3BCE">
        <w:rPr>
          <w:spacing w:val="-5"/>
          <w:sz w:val="24"/>
          <w:szCs w:val="24"/>
        </w:rPr>
        <w:t xml:space="preserve"> </w:t>
      </w:r>
      <w:r w:rsidRPr="004A3BCE">
        <w:rPr>
          <w:spacing w:val="-1"/>
          <w:sz w:val="24"/>
          <w:szCs w:val="24"/>
        </w:rPr>
        <w:t>avidly</w:t>
      </w:r>
      <w:r w:rsidRPr="004A3BCE">
        <w:rPr>
          <w:spacing w:val="-4"/>
          <w:sz w:val="24"/>
          <w:szCs w:val="24"/>
        </w:rPr>
        <w:t xml:space="preserve"> </w:t>
      </w:r>
      <w:r w:rsidRPr="004A3BCE">
        <w:rPr>
          <w:spacing w:val="-1"/>
          <w:sz w:val="24"/>
          <w:szCs w:val="24"/>
        </w:rPr>
        <w:t>concentrates</w:t>
      </w:r>
      <w:r w:rsidRPr="004A3BCE">
        <w:rPr>
          <w:spacing w:val="-5"/>
          <w:sz w:val="24"/>
          <w:szCs w:val="24"/>
        </w:rPr>
        <w:t xml:space="preserve"> </w:t>
      </w:r>
      <w:r w:rsidRPr="004A3BCE">
        <w:rPr>
          <w:sz w:val="24"/>
          <w:szCs w:val="24"/>
        </w:rPr>
        <w:t>iodine</w:t>
      </w:r>
      <w:r w:rsidRPr="004A3BCE">
        <w:rPr>
          <w:spacing w:val="61"/>
          <w:w w:val="99"/>
          <w:sz w:val="24"/>
          <w:szCs w:val="24"/>
        </w:rPr>
        <w:t xml:space="preserve"> </w:t>
      </w:r>
      <w:r w:rsidRPr="004A3BCE">
        <w:rPr>
          <w:sz w:val="24"/>
          <w:szCs w:val="24"/>
        </w:rPr>
        <w:t>during</w:t>
      </w:r>
      <w:r w:rsidRPr="004A3BCE">
        <w:rPr>
          <w:spacing w:val="-8"/>
          <w:sz w:val="24"/>
          <w:szCs w:val="24"/>
        </w:rPr>
        <w:t xml:space="preserve"> </w:t>
      </w:r>
      <w:r w:rsidRPr="004A3BCE">
        <w:rPr>
          <w:sz w:val="24"/>
          <w:szCs w:val="24"/>
        </w:rPr>
        <w:t>the</w:t>
      </w:r>
      <w:r w:rsidRPr="004A3BCE">
        <w:rPr>
          <w:spacing w:val="-6"/>
          <w:sz w:val="24"/>
          <w:szCs w:val="24"/>
        </w:rPr>
        <w:t xml:space="preserve"> </w:t>
      </w:r>
      <w:r w:rsidRPr="004A3BCE">
        <w:rPr>
          <w:sz w:val="24"/>
          <w:szCs w:val="24"/>
        </w:rPr>
        <w:t>second</w:t>
      </w:r>
      <w:r w:rsidRPr="004A3BCE">
        <w:rPr>
          <w:spacing w:val="-7"/>
          <w:sz w:val="24"/>
          <w:szCs w:val="24"/>
        </w:rPr>
        <w:t xml:space="preserve"> </w:t>
      </w:r>
      <w:r w:rsidRPr="004A3BCE">
        <w:rPr>
          <w:sz w:val="24"/>
          <w:szCs w:val="24"/>
        </w:rPr>
        <w:t>and</w:t>
      </w:r>
      <w:r w:rsidRPr="004A3BCE">
        <w:rPr>
          <w:spacing w:val="-6"/>
          <w:sz w:val="24"/>
          <w:szCs w:val="24"/>
        </w:rPr>
        <w:t xml:space="preserve"> </w:t>
      </w:r>
      <w:r w:rsidRPr="004A3BCE">
        <w:rPr>
          <w:spacing w:val="-1"/>
          <w:sz w:val="24"/>
          <w:szCs w:val="24"/>
        </w:rPr>
        <w:t>third</w:t>
      </w:r>
      <w:r w:rsidRPr="004A3BCE">
        <w:rPr>
          <w:spacing w:val="-6"/>
          <w:sz w:val="24"/>
          <w:szCs w:val="24"/>
        </w:rPr>
        <w:t xml:space="preserve"> </w:t>
      </w:r>
      <w:r w:rsidRPr="004A3BCE">
        <w:rPr>
          <w:spacing w:val="-1"/>
          <w:sz w:val="24"/>
          <w:szCs w:val="24"/>
        </w:rPr>
        <w:t>trimesters)</w:t>
      </w:r>
      <w:r w:rsidRPr="004A3BCE">
        <w:rPr>
          <w:sz w:val="24"/>
          <w:szCs w:val="24"/>
          <w:lang w:val="en-GB"/>
        </w:rPr>
        <w:t xml:space="preserve"> (see section 4.3)</w:t>
      </w:r>
      <w:r w:rsidRPr="004A3BCE">
        <w:rPr>
          <w:spacing w:val="-1"/>
          <w:sz w:val="24"/>
          <w:szCs w:val="24"/>
        </w:rPr>
        <w:t>.</w:t>
      </w:r>
    </w:p>
    <w:p w:rsidR="00643E3E" w:rsidRPr="004A3BCE" w:rsidRDefault="00643E3E" w:rsidP="00085949">
      <w:pPr>
        <w:pStyle w:val="Brdtekst"/>
        <w:ind w:left="851"/>
        <w:jc w:val="left"/>
        <w:rPr>
          <w:sz w:val="24"/>
          <w:szCs w:val="24"/>
          <w:lang w:val="en-GB"/>
        </w:rPr>
      </w:pPr>
      <w:r w:rsidRPr="004A3BCE">
        <w:rPr>
          <w:sz w:val="24"/>
          <w:szCs w:val="24"/>
          <w:lang w:val="en-GB"/>
        </w:rPr>
        <w:t>If a differentiated thyroid carcinoma is diagnosed during pregnancy, sodium iodide (</w:t>
      </w:r>
      <w:r w:rsidRPr="004A3BCE">
        <w:rPr>
          <w:sz w:val="24"/>
          <w:szCs w:val="24"/>
          <w:vertAlign w:val="superscript"/>
          <w:lang w:val="en-GB"/>
        </w:rPr>
        <w:t>131</w:t>
      </w:r>
      <w:r w:rsidRPr="004A3BCE">
        <w:rPr>
          <w:sz w:val="24"/>
          <w:szCs w:val="24"/>
          <w:lang w:val="en-GB"/>
        </w:rPr>
        <w:t>I) treatment should be postponed until after the childbirth.</w:t>
      </w:r>
    </w:p>
    <w:p w:rsidR="00643E3E" w:rsidRPr="004A3BCE" w:rsidRDefault="00643E3E" w:rsidP="00085949">
      <w:pPr>
        <w:ind w:left="851"/>
        <w:rPr>
          <w:sz w:val="24"/>
          <w:szCs w:val="24"/>
          <w:lang w:val="en-US"/>
        </w:rPr>
      </w:pPr>
    </w:p>
    <w:p w:rsidR="00643E3E" w:rsidRPr="004A3BCE" w:rsidRDefault="00643E3E" w:rsidP="00085949">
      <w:pPr>
        <w:pStyle w:val="Brdtekst"/>
        <w:ind w:left="851"/>
        <w:jc w:val="left"/>
        <w:rPr>
          <w:sz w:val="24"/>
          <w:szCs w:val="24"/>
          <w:u w:val="single" w:color="000000"/>
        </w:rPr>
      </w:pPr>
      <w:r w:rsidRPr="004A3BCE">
        <w:rPr>
          <w:sz w:val="24"/>
          <w:szCs w:val="24"/>
          <w:u w:val="single" w:color="000000"/>
        </w:rPr>
        <w:t>Breastfeeding</w:t>
      </w:r>
    </w:p>
    <w:p w:rsidR="00643E3E" w:rsidRPr="004A3BCE" w:rsidRDefault="00643E3E" w:rsidP="00085949">
      <w:pPr>
        <w:pStyle w:val="Default"/>
        <w:ind w:left="851"/>
      </w:pPr>
      <w:r w:rsidRPr="004A3BCE">
        <w:t>Before</w:t>
      </w:r>
      <w:r w:rsidRPr="004A3BCE">
        <w:rPr>
          <w:spacing w:val="-9"/>
        </w:rPr>
        <w:t xml:space="preserve"> </w:t>
      </w:r>
      <w:r w:rsidRPr="004A3BCE">
        <w:t>administering</w:t>
      </w:r>
      <w:r w:rsidRPr="004A3BCE">
        <w:rPr>
          <w:spacing w:val="-9"/>
        </w:rPr>
        <w:t xml:space="preserve"> </w:t>
      </w:r>
      <w:r w:rsidRPr="004A3BCE">
        <w:t>radiopharmaceuticals</w:t>
      </w:r>
      <w:r w:rsidRPr="004A3BCE">
        <w:rPr>
          <w:spacing w:val="-8"/>
        </w:rPr>
        <w:t xml:space="preserve"> </w:t>
      </w:r>
      <w:r w:rsidRPr="004A3BCE">
        <w:t>to</w:t>
      </w:r>
      <w:r w:rsidRPr="004A3BCE">
        <w:rPr>
          <w:spacing w:val="-9"/>
        </w:rPr>
        <w:t xml:space="preserve"> </w:t>
      </w:r>
      <w:r w:rsidRPr="004A3BCE">
        <w:t>a</w:t>
      </w:r>
      <w:r w:rsidRPr="004A3BCE">
        <w:rPr>
          <w:spacing w:val="-7"/>
        </w:rPr>
        <w:t xml:space="preserve"> </w:t>
      </w:r>
      <w:r w:rsidRPr="004A3BCE">
        <w:rPr>
          <w:spacing w:val="-1"/>
        </w:rPr>
        <w:t>mother</w:t>
      </w:r>
      <w:r w:rsidRPr="004A3BCE">
        <w:rPr>
          <w:spacing w:val="-9"/>
        </w:rPr>
        <w:t xml:space="preserve"> </w:t>
      </w:r>
      <w:r w:rsidRPr="004A3BCE">
        <w:t>who</w:t>
      </w:r>
      <w:r w:rsidRPr="004A3BCE">
        <w:rPr>
          <w:spacing w:val="-8"/>
        </w:rPr>
        <w:t xml:space="preserve"> </w:t>
      </w:r>
      <w:r w:rsidRPr="004A3BCE">
        <w:t>is</w:t>
      </w:r>
      <w:r w:rsidRPr="004A3BCE">
        <w:rPr>
          <w:spacing w:val="-9"/>
        </w:rPr>
        <w:t xml:space="preserve"> </w:t>
      </w:r>
      <w:r w:rsidRPr="004A3BCE">
        <w:t>breast-feeding,</w:t>
      </w:r>
      <w:r w:rsidRPr="004A3BCE">
        <w:rPr>
          <w:spacing w:val="-8"/>
        </w:rPr>
        <w:t xml:space="preserve"> </w:t>
      </w:r>
      <w:r w:rsidRPr="004A3BCE">
        <w:t>consideration</w:t>
      </w:r>
      <w:r w:rsidRPr="004A3BCE">
        <w:rPr>
          <w:spacing w:val="25"/>
          <w:w w:val="99"/>
        </w:rPr>
        <w:t xml:space="preserve"> </w:t>
      </w:r>
      <w:r w:rsidRPr="004A3BCE">
        <w:t>should</w:t>
      </w:r>
      <w:r w:rsidRPr="004A3BCE">
        <w:rPr>
          <w:spacing w:val="-7"/>
        </w:rPr>
        <w:t xml:space="preserve"> </w:t>
      </w:r>
      <w:r w:rsidRPr="004A3BCE">
        <w:t>be</w:t>
      </w:r>
      <w:r w:rsidRPr="004A3BCE">
        <w:rPr>
          <w:spacing w:val="-5"/>
        </w:rPr>
        <w:t xml:space="preserve"> </w:t>
      </w:r>
      <w:r w:rsidRPr="004A3BCE">
        <w:t>given</w:t>
      </w:r>
      <w:r w:rsidRPr="004A3BCE">
        <w:rPr>
          <w:spacing w:val="-6"/>
        </w:rPr>
        <w:t xml:space="preserve"> </w:t>
      </w:r>
      <w:r w:rsidRPr="004A3BCE">
        <w:t>to</w:t>
      </w:r>
      <w:r w:rsidRPr="004A3BCE">
        <w:rPr>
          <w:spacing w:val="-5"/>
        </w:rPr>
        <w:t xml:space="preserve"> </w:t>
      </w:r>
      <w:r w:rsidRPr="004A3BCE">
        <w:t>the</w:t>
      </w:r>
      <w:r w:rsidRPr="004A3BCE">
        <w:rPr>
          <w:spacing w:val="-6"/>
        </w:rPr>
        <w:t xml:space="preserve"> </w:t>
      </w:r>
      <w:r w:rsidRPr="004A3BCE">
        <w:rPr>
          <w:spacing w:val="-1"/>
        </w:rPr>
        <w:t>possibility</w:t>
      </w:r>
      <w:r w:rsidRPr="004A3BCE">
        <w:rPr>
          <w:spacing w:val="-5"/>
        </w:rPr>
        <w:t xml:space="preserve"> </w:t>
      </w:r>
      <w:r w:rsidRPr="004A3BCE">
        <w:t>of</w:t>
      </w:r>
      <w:r w:rsidRPr="004A3BCE">
        <w:rPr>
          <w:spacing w:val="-6"/>
        </w:rPr>
        <w:t xml:space="preserve"> </w:t>
      </w:r>
      <w:r w:rsidRPr="004A3BCE">
        <w:rPr>
          <w:spacing w:val="-1"/>
        </w:rPr>
        <w:t>delaying</w:t>
      </w:r>
      <w:r w:rsidRPr="004A3BCE">
        <w:rPr>
          <w:spacing w:val="-5"/>
        </w:rPr>
        <w:t xml:space="preserve"> </w:t>
      </w:r>
      <w:r w:rsidRPr="004A3BCE">
        <w:rPr>
          <w:spacing w:val="-1"/>
        </w:rPr>
        <w:t>the</w:t>
      </w:r>
      <w:r w:rsidRPr="004A3BCE">
        <w:rPr>
          <w:spacing w:val="-6"/>
        </w:rPr>
        <w:t xml:space="preserve"> </w:t>
      </w:r>
      <w:r w:rsidRPr="004A3BCE">
        <w:rPr>
          <w:spacing w:val="-1"/>
        </w:rPr>
        <w:t>administration</w:t>
      </w:r>
      <w:r w:rsidRPr="004A3BCE">
        <w:rPr>
          <w:spacing w:val="-5"/>
        </w:rPr>
        <w:t xml:space="preserve"> </w:t>
      </w:r>
      <w:r w:rsidRPr="004A3BCE">
        <w:t>of</w:t>
      </w:r>
      <w:r w:rsidRPr="004A3BCE">
        <w:rPr>
          <w:spacing w:val="-6"/>
        </w:rPr>
        <w:t xml:space="preserve"> </w:t>
      </w:r>
      <w:r w:rsidRPr="004A3BCE">
        <w:rPr>
          <w:spacing w:val="-1"/>
        </w:rPr>
        <w:t>radionuclide</w:t>
      </w:r>
      <w:r w:rsidRPr="004A3BCE">
        <w:rPr>
          <w:spacing w:val="-5"/>
        </w:rPr>
        <w:t xml:space="preserve"> </w:t>
      </w:r>
      <w:r w:rsidRPr="004A3BCE">
        <w:t>until</w:t>
      </w:r>
      <w:r w:rsidRPr="004A3BCE">
        <w:rPr>
          <w:spacing w:val="-6"/>
        </w:rPr>
        <w:t xml:space="preserve"> </w:t>
      </w:r>
      <w:r w:rsidRPr="004A3BCE">
        <w:t>the</w:t>
      </w:r>
      <w:r w:rsidRPr="004A3BCE">
        <w:rPr>
          <w:spacing w:val="-5"/>
        </w:rPr>
        <w:t xml:space="preserve"> </w:t>
      </w:r>
      <w:r w:rsidRPr="004A3BCE">
        <w:rPr>
          <w:spacing w:val="-1"/>
        </w:rPr>
        <w:t>mother</w:t>
      </w:r>
      <w:r w:rsidR="00E6494E">
        <w:rPr>
          <w:spacing w:val="-1"/>
        </w:rPr>
        <w:t xml:space="preserve"> </w:t>
      </w:r>
      <w:r w:rsidRPr="004A3BCE">
        <w:t>has</w:t>
      </w:r>
      <w:r w:rsidRPr="004A3BCE">
        <w:rPr>
          <w:spacing w:val="-7"/>
        </w:rPr>
        <w:t xml:space="preserve"> </w:t>
      </w:r>
      <w:r w:rsidRPr="004A3BCE">
        <w:t>ceased</w:t>
      </w:r>
      <w:r w:rsidRPr="004A3BCE">
        <w:rPr>
          <w:spacing w:val="-6"/>
        </w:rPr>
        <w:t xml:space="preserve"> </w:t>
      </w:r>
      <w:r w:rsidRPr="004A3BCE">
        <w:t>breast-feeding,</w:t>
      </w:r>
      <w:r w:rsidRPr="004A3BCE">
        <w:rPr>
          <w:spacing w:val="-7"/>
        </w:rPr>
        <w:t xml:space="preserve"> </w:t>
      </w:r>
      <w:r w:rsidRPr="004A3BCE">
        <w:t>and</w:t>
      </w:r>
      <w:r w:rsidRPr="004A3BCE">
        <w:rPr>
          <w:spacing w:val="-7"/>
        </w:rPr>
        <w:t xml:space="preserve"> </w:t>
      </w:r>
      <w:r w:rsidRPr="004A3BCE">
        <w:t>what</w:t>
      </w:r>
      <w:r w:rsidRPr="004A3BCE">
        <w:rPr>
          <w:spacing w:val="-6"/>
        </w:rPr>
        <w:t xml:space="preserve"> </w:t>
      </w:r>
      <w:r w:rsidRPr="004A3BCE">
        <w:t>is</w:t>
      </w:r>
      <w:r w:rsidRPr="004A3BCE">
        <w:rPr>
          <w:spacing w:val="-8"/>
        </w:rPr>
        <w:t xml:space="preserve"> </w:t>
      </w:r>
      <w:r w:rsidRPr="004A3BCE">
        <w:t>the</w:t>
      </w:r>
      <w:r w:rsidRPr="004A3BCE">
        <w:rPr>
          <w:spacing w:val="-7"/>
        </w:rPr>
        <w:t xml:space="preserve"> </w:t>
      </w:r>
      <w:r w:rsidRPr="004A3BCE">
        <w:rPr>
          <w:spacing w:val="-1"/>
        </w:rPr>
        <w:t>most</w:t>
      </w:r>
      <w:r w:rsidRPr="004A3BCE">
        <w:rPr>
          <w:spacing w:val="-6"/>
        </w:rPr>
        <w:t xml:space="preserve"> </w:t>
      </w:r>
      <w:r w:rsidRPr="004A3BCE">
        <w:t>appropriate</w:t>
      </w:r>
      <w:r w:rsidRPr="004A3BCE">
        <w:rPr>
          <w:spacing w:val="-6"/>
        </w:rPr>
        <w:t xml:space="preserve"> </w:t>
      </w:r>
      <w:r w:rsidRPr="004A3BCE">
        <w:t>choice</w:t>
      </w:r>
      <w:r w:rsidRPr="004A3BCE">
        <w:rPr>
          <w:spacing w:val="-7"/>
        </w:rPr>
        <w:t xml:space="preserve"> </w:t>
      </w:r>
      <w:r w:rsidRPr="004A3BCE">
        <w:t>of</w:t>
      </w:r>
      <w:r w:rsidRPr="004A3BCE">
        <w:rPr>
          <w:spacing w:val="-6"/>
        </w:rPr>
        <w:t xml:space="preserve"> </w:t>
      </w:r>
      <w:r w:rsidRPr="004A3BCE">
        <w:rPr>
          <w:spacing w:val="-1"/>
        </w:rPr>
        <w:t>radiopharmaceuticals</w:t>
      </w:r>
      <w:r w:rsidR="00E6494E">
        <w:rPr>
          <w:spacing w:val="-1"/>
        </w:rPr>
        <w:t>, b</w:t>
      </w:r>
      <w:r w:rsidRPr="004A3BCE">
        <w:t>earing</w:t>
      </w:r>
      <w:r w:rsidRPr="004A3BCE">
        <w:rPr>
          <w:spacing w:val="-6"/>
        </w:rPr>
        <w:t xml:space="preserve"> </w:t>
      </w:r>
      <w:r w:rsidRPr="004A3BCE">
        <w:t>in</w:t>
      </w:r>
      <w:r w:rsidRPr="004A3BCE">
        <w:rPr>
          <w:spacing w:val="-5"/>
        </w:rPr>
        <w:t xml:space="preserve"> </w:t>
      </w:r>
      <w:r w:rsidRPr="004A3BCE">
        <w:rPr>
          <w:spacing w:val="-1"/>
        </w:rPr>
        <w:t>mind</w:t>
      </w:r>
      <w:r w:rsidRPr="004A3BCE">
        <w:rPr>
          <w:spacing w:val="-5"/>
        </w:rPr>
        <w:t xml:space="preserve"> </w:t>
      </w:r>
      <w:r w:rsidRPr="004A3BCE">
        <w:t>the</w:t>
      </w:r>
      <w:r w:rsidRPr="004A3BCE">
        <w:rPr>
          <w:spacing w:val="-5"/>
        </w:rPr>
        <w:t xml:space="preserve"> </w:t>
      </w:r>
      <w:r w:rsidRPr="004A3BCE">
        <w:t>secretion</w:t>
      </w:r>
      <w:r w:rsidRPr="004A3BCE">
        <w:rPr>
          <w:spacing w:val="-4"/>
        </w:rPr>
        <w:t xml:space="preserve"> </w:t>
      </w:r>
      <w:r w:rsidRPr="004A3BCE">
        <w:t>of</w:t>
      </w:r>
      <w:r w:rsidRPr="004A3BCE">
        <w:rPr>
          <w:spacing w:val="-5"/>
        </w:rPr>
        <w:t xml:space="preserve"> </w:t>
      </w:r>
      <w:r w:rsidRPr="004A3BCE">
        <w:t>activity</w:t>
      </w:r>
      <w:r w:rsidRPr="004A3BCE">
        <w:rPr>
          <w:spacing w:val="-7"/>
        </w:rPr>
        <w:t xml:space="preserve"> </w:t>
      </w:r>
      <w:r w:rsidRPr="004A3BCE">
        <w:t>in</w:t>
      </w:r>
      <w:r w:rsidRPr="004A3BCE">
        <w:rPr>
          <w:spacing w:val="-5"/>
        </w:rPr>
        <w:t xml:space="preserve"> </w:t>
      </w:r>
      <w:r w:rsidRPr="004A3BCE">
        <w:t>breast</w:t>
      </w:r>
      <w:r w:rsidRPr="004A3BCE">
        <w:rPr>
          <w:spacing w:val="-4"/>
        </w:rPr>
        <w:t xml:space="preserve"> </w:t>
      </w:r>
      <w:r w:rsidRPr="004A3BCE">
        <w:rPr>
          <w:spacing w:val="-1"/>
        </w:rPr>
        <w:t>milk.</w:t>
      </w:r>
      <w:r w:rsidRPr="004A3BCE">
        <w:rPr>
          <w:spacing w:val="-5"/>
        </w:rPr>
        <w:t xml:space="preserve"> </w:t>
      </w:r>
      <w:r w:rsidRPr="004A3BCE">
        <w:t>If</w:t>
      </w:r>
      <w:r w:rsidRPr="004A3BCE">
        <w:rPr>
          <w:spacing w:val="-6"/>
        </w:rPr>
        <w:t xml:space="preserve"> </w:t>
      </w:r>
      <w:r w:rsidRPr="004A3BCE">
        <w:t>the</w:t>
      </w:r>
      <w:r w:rsidRPr="004A3BCE">
        <w:rPr>
          <w:spacing w:val="-5"/>
        </w:rPr>
        <w:t xml:space="preserve"> </w:t>
      </w:r>
      <w:r w:rsidRPr="004A3BCE">
        <w:rPr>
          <w:spacing w:val="-1"/>
        </w:rPr>
        <w:t>administration</w:t>
      </w:r>
      <w:r w:rsidRPr="004A3BCE">
        <w:rPr>
          <w:spacing w:val="-6"/>
        </w:rPr>
        <w:t xml:space="preserve"> </w:t>
      </w:r>
      <w:r w:rsidRPr="004A3BCE">
        <w:t>is</w:t>
      </w:r>
      <w:r w:rsidRPr="004A3BCE">
        <w:rPr>
          <w:spacing w:val="-5"/>
        </w:rPr>
        <w:t xml:space="preserve"> </w:t>
      </w:r>
      <w:r w:rsidRPr="004A3BCE">
        <w:t>considered</w:t>
      </w:r>
      <w:r w:rsidRPr="004A3BCE">
        <w:rPr>
          <w:spacing w:val="39"/>
          <w:w w:val="99"/>
        </w:rPr>
        <w:t xml:space="preserve"> </w:t>
      </w:r>
      <w:r w:rsidRPr="004A3BCE">
        <w:t>necessary,</w:t>
      </w:r>
      <w:r w:rsidRPr="004A3BCE">
        <w:rPr>
          <w:spacing w:val="-8"/>
        </w:rPr>
        <w:t xml:space="preserve"> </w:t>
      </w:r>
      <w:r w:rsidRPr="004A3BCE">
        <w:rPr>
          <w:spacing w:val="-1"/>
        </w:rPr>
        <w:t>breast-feeding</w:t>
      </w:r>
      <w:r w:rsidRPr="004A3BCE">
        <w:rPr>
          <w:spacing w:val="-9"/>
        </w:rPr>
        <w:t xml:space="preserve"> </w:t>
      </w:r>
      <w:r w:rsidRPr="004A3BCE">
        <w:t>must</w:t>
      </w:r>
      <w:r w:rsidRPr="004A3BCE">
        <w:rPr>
          <w:spacing w:val="-8"/>
        </w:rPr>
        <w:t xml:space="preserve"> </w:t>
      </w:r>
      <w:r w:rsidRPr="004A3BCE">
        <w:t>be</w:t>
      </w:r>
      <w:r w:rsidRPr="004A3BCE">
        <w:rPr>
          <w:spacing w:val="-7"/>
        </w:rPr>
        <w:t xml:space="preserve"> </w:t>
      </w:r>
      <w:r w:rsidRPr="004A3BCE">
        <w:t>discontinued at least 8 weeks before sodium iodide (</w:t>
      </w:r>
      <w:r w:rsidRPr="004A3BCE">
        <w:rPr>
          <w:vertAlign w:val="superscript"/>
        </w:rPr>
        <w:t>131</w:t>
      </w:r>
      <w:r w:rsidRPr="004A3BCE">
        <w:t xml:space="preserve">I) administration and should not be resumed (see section 4.3). </w:t>
      </w:r>
    </w:p>
    <w:p w:rsidR="00643E3E" w:rsidRPr="004A3BCE" w:rsidRDefault="00643E3E" w:rsidP="00085949">
      <w:pPr>
        <w:pStyle w:val="Brdtekst"/>
        <w:ind w:left="851"/>
        <w:jc w:val="left"/>
        <w:rPr>
          <w:sz w:val="24"/>
          <w:szCs w:val="24"/>
        </w:rPr>
      </w:pPr>
      <w:r w:rsidRPr="004A3BCE">
        <w:rPr>
          <w:sz w:val="24"/>
          <w:szCs w:val="24"/>
        </w:rPr>
        <w:t>For radioprotection reasons following therapeutic doses, it is recommended to avoid close contact between mother and infants for at least one week.</w:t>
      </w:r>
    </w:p>
    <w:p w:rsidR="00643E3E" w:rsidRPr="004A3BCE" w:rsidRDefault="00643E3E" w:rsidP="00085949">
      <w:pPr>
        <w:ind w:left="851"/>
        <w:rPr>
          <w:sz w:val="24"/>
          <w:szCs w:val="24"/>
          <w:lang w:val="en-US"/>
        </w:rPr>
      </w:pPr>
    </w:p>
    <w:p w:rsidR="00643E3E" w:rsidRPr="004A3BCE" w:rsidRDefault="00643E3E" w:rsidP="00085949">
      <w:pPr>
        <w:pStyle w:val="Default"/>
        <w:ind w:left="851"/>
        <w:rPr>
          <w:rFonts w:eastAsia="Times New Roman"/>
          <w:color w:val="auto"/>
          <w:u w:val="single"/>
          <w:lang w:val="en-US" w:eastAsia="en-US"/>
        </w:rPr>
      </w:pPr>
      <w:r w:rsidRPr="004A3BCE">
        <w:rPr>
          <w:rFonts w:eastAsia="Times New Roman"/>
          <w:color w:val="auto"/>
          <w:u w:val="single"/>
          <w:lang w:val="en-US" w:eastAsia="en-US"/>
        </w:rPr>
        <w:t xml:space="preserve">Fertility </w:t>
      </w:r>
    </w:p>
    <w:p w:rsidR="00643E3E" w:rsidRPr="004A3BCE" w:rsidRDefault="00643E3E" w:rsidP="00085949">
      <w:pPr>
        <w:ind w:left="851"/>
        <w:rPr>
          <w:sz w:val="24"/>
          <w:szCs w:val="24"/>
          <w:lang w:val="en-US"/>
        </w:rPr>
      </w:pPr>
      <w:r w:rsidRPr="004A3BCE">
        <w:rPr>
          <w:sz w:val="24"/>
          <w:szCs w:val="24"/>
          <w:lang w:val="en-US"/>
        </w:rPr>
        <w:t>After radioiodine therapy of thyroid carcinoma, a dose dependent impairment of fertility may occur in men and women. Depending on the activity dose, a reversible impairment of the spermatogenesis could occur in doses above 1,850 MBq. Clinical relevant effects including oligospermia and azoospermia and elevated serum FSH serum levels have been described after administration greater than 3,700 MBq.</w:t>
      </w:r>
    </w:p>
    <w:p w:rsidR="00635FDC" w:rsidRPr="004A3BCE" w:rsidRDefault="00635FDC" w:rsidP="00F95113">
      <w:pPr>
        <w:autoSpaceDE w:val="0"/>
        <w:autoSpaceDN w:val="0"/>
        <w:adjustRightInd w:val="0"/>
        <w:ind w:left="851" w:hanging="851"/>
        <w:rPr>
          <w:sz w:val="24"/>
          <w:szCs w:val="24"/>
          <w:lang w:val="tr-TR"/>
        </w:rPr>
      </w:pPr>
    </w:p>
    <w:p w:rsidR="00582B42" w:rsidRPr="004A3BCE" w:rsidRDefault="00582B42" w:rsidP="00582B42">
      <w:pPr>
        <w:tabs>
          <w:tab w:val="left" w:pos="851"/>
        </w:tabs>
        <w:ind w:left="851" w:hanging="851"/>
        <w:rPr>
          <w:b/>
          <w:sz w:val="24"/>
          <w:szCs w:val="24"/>
          <w:lang w:val="en-GB"/>
        </w:rPr>
      </w:pPr>
      <w:r w:rsidRPr="004A3BCE">
        <w:rPr>
          <w:b/>
          <w:sz w:val="24"/>
          <w:szCs w:val="24"/>
          <w:lang w:val="en-GB"/>
        </w:rPr>
        <w:t>4.7</w:t>
      </w:r>
      <w:r w:rsidRPr="004A3BCE">
        <w:rPr>
          <w:b/>
          <w:sz w:val="24"/>
          <w:szCs w:val="24"/>
          <w:lang w:val="en-GB"/>
        </w:rPr>
        <w:tab/>
        <w:t>Effects on ability to drive and use machines</w:t>
      </w:r>
    </w:p>
    <w:p w:rsidR="00643E3E" w:rsidRPr="004A3BCE" w:rsidRDefault="00643E3E" w:rsidP="00085949">
      <w:pPr>
        <w:pStyle w:val="Brdtekst"/>
        <w:ind w:firstLine="851"/>
        <w:rPr>
          <w:sz w:val="24"/>
          <w:szCs w:val="24"/>
        </w:rPr>
      </w:pPr>
      <w:r w:rsidRPr="004A3BCE">
        <w:rPr>
          <w:sz w:val="24"/>
          <w:szCs w:val="24"/>
        </w:rPr>
        <w:t>Sodium iodide (</w:t>
      </w:r>
      <w:r w:rsidRPr="004A3BCE">
        <w:rPr>
          <w:sz w:val="24"/>
          <w:szCs w:val="24"/>
          <w:vertAlign w:val="superscript"/>
        </w:rPr>
        <w:t>131</w:t>
      </w:r>
      <w:r w:rsidRPr="004A3BCE">
        <w:rPr>
          <w:sz w:val="24"/>
          <w:szCs w:val="24"/>
        </w:rPr>
        <w:t>I) has</w:t>
      </w:r>
      <w:r w:rsidRPr="004A3BCE">
        <w:rPr>
          <w:spacing w:val="-5"/>
          <w:sz w:val="24"/>
          <w:szCs w:val="24"/>
        </w:rPr>
        <w:t xml:space="preserve"> </w:t>
      </w:r>
      <w:r w:rsidRPr="004A3BCE">
        <w:rPr>
          <w:sz w:val="24"/>
          <w:szCs w:val="24"/>
        </w:rPr>
        <w:t>no</w:t>
      </w:r>
      <w:r w:rsidRPr="004A3BCE">
        <w:rPr>
          <w:spacing w:val="-5"/>
          <w:sz w:val="24"/>
          <w:szCs w:val="24"/>
        </w:rPr>
        <w:t xml:space="preserve"> </w:t>
      </w:r>
      <w:r w:rsidRPr="004A3BCE">
        <w:rPr>
          <w:sz w:val="24"/>
          <w:szCs w:val="24"/>
        </w:rPr>
        <w:t>or</w:t>
      </w:r>
      <w:r w:rsidRPr="004A3BCE">
        <w:rPr>
          <w:spacing w:val="-5"/>
          <w:sz w:val="24"/>
          <w:szCs w:val="24"/>
        </w:rPr>
        <w:t xml:space="preserve"> </w:t>
      </w:r>
      <w:r w:rsidRPr="004A3BCE">
        <w:rPr>
          <w:spacing w:val="-1"/>
          <w:sz w:val="24"/>
          <w:szCs w:val="24"/>
        </w:rPr>
        <w:t>negligible</w:t>
      </w:r>
      <w:r w:rsidRPr="004A3BCE">
        <w:rPr>
          <w:spacing w:val="-5"/>
          <w:sz w:val="24"/>
          <w:szCs w:val="24"/>
        </w:rPr>
        <w:t xml:space="preserve"> </w:t>
      </w:r>
      <w:r w:rsidRPr="004A3BCE">
        <w:rPr>
          <w:spacing w:val="-1"/>
          <w:sz w:val="24"/>
          <w:szCs w:val="24"/>
        </w:rPr>
        <w:t>influence</w:t>
      </w:r>
      <w:r w:rsidRPr="004A3BCE">
        <w:rPr>
          <w:spacing w:val="-5"/>
          <w:sz w:val="24"/>
          <w:szCs w:val="24"/>
        </w:rPr>
        <w:t xml:space="preserve"> </w:t>
      </w:r>
      <w:r w:rsidRPr="004A3BCE">
        <w:rPr>
          <w:sz w:val="24"/>
          <w:szCs w:val="24"/>
        </w:rPr>
        <w:t>on</w:t>
      </w:r>
      <w:r w:rsidRPr="004A3BCE">
        <w:rPr>
          <w:spacing w:val="-5"/>
          <w:sz w:val="24"/>
          <w:szCs w:val="24"/>
        </w:rPr>
        <w:t xml:space="preserve"> </w:t>
      </w:r>
      <w:r w:rsidRPr="004A3BCE">
        <w:rPr>
          <w:sz w:val="24"/>
          <w:szCs w:val="24"/>
        </w:rPr>
        <w:t>the</w:t>
      </w:r>
      <w:r w:rsidRPr="004A3BCE">
        <w:rPr>
          <w:spacing w:val="-5"/>
          <w:sz w:val="24"/>
          <w:szCs w:val="24"/>
        </w:rPr>
        <w:t xml:space="preserve"> </w:t>
      </w:r>
      <w:r w:rsidRPr="004A3BCE">
        <w:rPr>
          <w:spacing w:val="-1"/>
          <w:sz w:val="24"/>
          <w:szCs w:val="24"/>
        </w:rPr>
        <w:t>ability</w:t>
      </w:r>
      <w:r w:rsidRPr="004A3BCE">
        <w:rPr>
          <w:spacing w:val="-4"/>
          <w:sz w:val="24"/>
          <w:szCs w:val="24"/>
        </w:rPr>
        <w:t xml:space="preserve"> </w:t>
      </w:r>
      <w:r w:rsidRPr="004A3BCE">
        <w:rPr>
          <w:sz w:val="24"/>
          <w:szCs w:val="24"/>
        </w:rPr>
        <w:t>to</w:t>
      </w:r>
      <w:r w:rsidRPr="004A3BCE">
        <w:rPr>
          <w:spacing w:val="-6"/>
          <w:sz w:val="24"/>
          <w:szCs w:val="24"/>
        </w:rPr>
        <w:t xml:space="preserve"> </w:t>
      </w:r>
      <w:r w:rsidRPr="004A3BCE">
        <w:rPr>
          <w:sz w:val="24"/>
          <w:szCs w:val="24"/>
        </w:rPr>
        <w:t>drive</w:t>
      </w:r>
      <w:r w:rsidRPr="004A3BCE">
        <w:rPr>
          <w:spacing w:val="-5"/>
          <w:sz w:val="24"/>
          <w:szCs w:val="24"/>
        </w:rPr>
        <w:t xml:space="preserve"> </w:t>
      </w:r>
      <w:r w:rsidRPr="004A3BCE">
        <w:rPr>
          <w:sz w:val="24"/>
          <w:szCs w:val="24"/>
        </w:rPr>
        <w:t>or</w:t>
      </w:r>
      <w:r w:rsidRPr="004A3BCE">
        <w:rPr>
          <w:spacing w:val="-5"/>
          <w:sz w:val="24"/>
          <w:szCs w:val="24"/>
        </w:rPr>
        <w:t xml:space="preserve"> </w:t>
      </w:r>
      <w:r w:rsidRPr="004A3BCE">
        <w:rPr>
          <w:sz w:val="24"/>
          <w:szCs w:val="24"/>
        </w:rPr>
        <w:t>use</w:t>
      </w:r>
      <w:r w:rsidRPr="004A3BCE">
        <w:rPr>
          <w:spacing w:val="39"/>
          <w:w w:val="99"/>
          <w:sz w:val="24"/>
          <w:szCs w:val="24"/>
        </w:rPr>
        <w:t xml:space="preserve"> </w:t>
      </w:r>
      <w:r w:rsidRPr="004A3BCE">
        <w:rPr>
          <w:sz w:val="24"/>
          <w:szCs w:val="24"/>
        </w:rPr>
        <w:t>machines.</w:t>
      </w:r>
    </w:p>
    <w:p w:rsidR="00617BB8" w:rsidRPr="004A3BCE" w:rsidRDefault="00617BB8" w:rsidP="00AD6CD2">
      <w:pPr>
        <w:tabs>
          <w:tab w:val="left" w:pos="2040"/>
        </w:tabs>
        <w:ind w:left="851" w:hanging="851"/>
        <w:rPr>
          <w:sz w:val="24"/>
          <w:szCs w:val="24"/>
          <w:lang w:val="tr-TR"/>
        </w:rPr>
      </w:pPr>
    </w:p>
    <w:p w:rsidR="00582B42" w:rsidRPr="004A3BCE" w:rsidRDefault="00582B42" w:rsidP="00582B42">
      <w:pPr>
        <w:tabs>
          <w:tab w:val="left" w:pos="851"/>
        </w:tabs>
        <w:ind w:left="851" w:hanging="851"/>
        <w:rPr>
          <w:b/>
          <w:sz w:val="24"/>
          <w:szCs w:val="24"/>
        </w:rPr>
      </w:pPr>
      <w:r w:rsidRPr="004A3BCE">
        <w:rPr>
          <w:b/>
          <w:sz w:val="24"/>
          <w:szCs w:val="24"/>
        </w:rPr>
        <w:t>4.8</w:t>
      </w:r>
      <w:r w:rsidRPr="004A3BCE">
        <w:rPr>
          <w:b/>
          <w:sz w:val="24"/>
          <w:szCs w:val="24"/>
        </w:rPr>
        <w:tab/>
        <w:t>Undesirable effects</w:t>
      </w:r>
    </w:p>
    <w:p w:rsidR="00643E3E" w:rsidRPr="004A3BCE" w:rsidRDefault="00617BB8" w:rsidP="00AE5C9D">
      <w:pPr>
        <w:autoSpaceDE w:val="0"/>
        <w:autoSpaceDN w:val="0"/>
        <w:adjustRightInd w:val="0"/>
        <w:ind w:left="851" w:hanging="851"/>
        <w:rPr>
          <w:sz w:val="24"/>
          <w:szCs w:val="24"/>
          <w:lang w:val="en-US"/>
        </w:rPr>
      </w:pPr>
      <w:r w:rsidRPr="004A3BCE">
        <w:rPr>
          <w:sz w:val="24"/>
          <w:szCs w:val="24"/>
          <w:lang w:val="en-US"/>
        </w:rPr>
        <w:tab/>
      </w:r>
    </w:p>
    <w:p w:rsidR="00643E3E" w:rsidRPr="004A3BCE" w:rsidRDefault="00643E3E" w:rsidP="00085949">
      <w:pPr>
        <w:ind w:left="851"/>
        <w:rPr>
          <w:sz w:val="24"/>
          <w:szCs w:val="24"/>
          <w:lang w:val="en-GB"/>
        </w:rPr>
      </w:pPr>
      <w:r w:rsidRPr="004A3BCE">
        <w:rPr>
          <w:sz w:val="24"/>
          <w:szCs w:val="24"/>
          <w:u w:val="single"/>
          <w:lang w:val="en-US"/>
        </w:rPr>
        <w:t>Summary of the safety profile</w:t>
      </w:r>
    </w:p>
    <w:p w:rsidR="00AE5C9D" w:rsidRPr="004A3BCE" w:rsidRDefault="00216E98" w:rsidP="00085949">
      <w:pPr>
        <w:autoSpaceDE w:val="0"/>
        <w:autoSpaceDN w:val="0"/>
        <w:adjustRightInd w:val="0"/>
        <w:ind w:left="851"/>
        <w:rPr>
          <w:sz w:val="24"/>
          <w:szCs w:val="24"/>
          <w:lang w:val="en-GB"/>
        </w:rPr>
      </w:pPr>
      <w:r w:rsidRPr="004A3BCE">
        <w:rPr>
          <w:sz w:val="24"/>
          <w:szCs w:val="24"/>
          <w:lang w:val="en-GB"/>
        </w:rPr>
        <w:t xml:space="preserve">The frequencies of reported adverse reactions were derived from the medical literature. The safety profile of sodium iodide </w:t>
      </w:r>
      <w:r w:rsidR="00643E3E" w:rsidRPr="004A3BCE">
        <w:rPr>
          <w:sz w:val="24"/>
          <w:szCs w:val="24"/>
          <w:lang w:val="en-GB"/>
        </w:rPr>
        <w:t>(</w:t>
      </w:r>
      <w:r w:rsidR="00643E3E" w:rsidRPr="004A3BCE">
        <w:rPr>
          <w:sz w:val="24"/>
          <w:szCs w:val="24"/>
          <w:vertAlign w:val="superscript"/>
          <w:lang w:val="en-GB"/>
        </w:rPr>
        <w:t>131</w:t>
      </w:r>
      <w:r w:rsidR="00643E3E" w:rsidRPr="004A3BCE">
        <w:rPr>
          <w:sz w:val="24"/>
          <w:szCs w:val="24"/>
          <w:lang w:val="en-GB"/>
        </w:rPr>
        <w:t xml:space="preserve">I) </w:t>
      </w:r>
      <w:r w:rsidRPr="004A3BCE">
        <w:rPr>
          <w:sz w:val="24"/>
          <w:szCs w:val="24"/>
          <w:lang w:val="en-GB"/>
        </w:rPr>
        <w:t xml:space="preserve">differs widely according to the doses administered, while the doses to be administered are dependent on the type of treatment (i.e. treatment of benign or malignant disease). Moreover, the safety profile depends on the cumulative doses administered and the dosing intervals which are used. Therefore, the reported adverse reactions were grouped by their occurrence in treatment </w:t>
      </w:r>
      <w:r w:rsidR="00AE5C9D" w:rsidRPr="004A3BCE">
        <w:rPr>
          <w:sz w:val="24"/>
          <w:szCs w:val="24"/>
          <w:lang w:val="en-GB"/>
        </w:rPr>
        <w:t>of benign or malignant disease.</w:t>
      </w:r>
    </w:p>
    <w:p w:rsidR="00216E98" w:rsidRPr="004A3BCE" w:rsidRDefault="00216E98" w:rsidP="00085949">
      <w:pPr>
        <w:ind w:left="851"/>
        <w:rPr>
          <w:sz w:val="24"/>
          <w:szCs w:val="24"/>
          <w:lang w:val="en-GB"/>
        </w:rPr>
      </w:pPr>
      <w:r w:rsidRPr="004A3BCE">
        <w:rPr>
          <w:sz w:val="24"/>
          <w:szCs w:val="24"/>
          <w:lang w:val="en-GB"/>
        </w:rPr>
        <w:t xml:space="preserve">Frequently occurring adverse reactions are: hypothyroidism, transient hyperthyroidism, salivary and lacrimal gland disorders, and radiation </w:t>
      </w:r>
      <w:r w:rsidR="00643E3E" w:rsidRPr="004A3BCE">
        <w:rPr>
          <w:sz w:val="24"/>
          <w:szCs w:val="24"/>
          <w:lang w:val="en-GB"/>
        </w:rPr>
        <w:t xml:space="preserve">local </w:t>
      </w:r>
      <w:r w:rsidRPr="004A3BCE">
        <w:rPr>
          <w:sz w:val="24"/>
          <w:szCs w:val="24"/>
          <w:lang w:val="en-GB"/>
        </w:rPr>
        <w:t>effects. In cancer treatment additionally gastro-intestinal adverse reactions and bone marrow suppression may frequently occur.</w:t>
      </w:r>
    </w:p>
    <w:p w:rsidR="00AE5C9D" w:rsidRPr="004A3BCE" w:rsidRDefault="00AE5C9D" w:rsidP="00085949">
      <w:pPr>
        <w:ind w:left="851"/>
        <w:rPr>
          <w:sz w:val="24"/>
          <w:szCs w:val="24"/>
          <w:lang w:val="en-GB"/>
        </w:rPr>
      </w:pPr>
    </w:p>
    <w:p w:rsidR="00643E3E" w:rsidRPr="004A3BCE" w:rsidRDefault="00643E3E" w:rsidP="00085949">
      <w:pPr>
        <w:ind w:left="851"/>
        <w:rPr>
          <w:sz w:val="24"/>
          <w:szCs w:val="24"/>
          <w:u w:val="single"/>
          <w:lang w:val="en-GB"/>
        </w:rPr>
      </w:pPr>
      <w:r w:rsidRPr="004A3BCE">
        <w:rPr>
          <w:sz w:val="24"/>
          <w:szCs w:val="24"/>
          <w:u w:val="single"/>
          <w:lang w:val="en-GB"/>
        </w:rPr>
        <w:t>Tabulated list of adverse reactions</w:t>
      </w:r>
    </w:p>
    <w:p w:rsidR="00643E3E" w:rsidRPr="004A3BCE" w:rsidRDefault="00643E3E" w:rsidP="00085949">
      <w:pPr>
        <w:ind w:left="851"/>
        <w:rPr>
          <w:sz w:val="24"/>
          <w:szCs w:val="24"/>
          <w:lang w:val="en-GB"/>
        </w:rPr>
      </w:pPr>
    </w:p>
    <w:p w:rsidR="00643E3E" w:rsidRPr="004A3BCE" w:rsidRDefault="00643E3E" w:rsidP="00085949">
      <w:pPr>
        <w:ind w:left="851"/>
        <w:rPr>
          <w:sz w:val="24"/>
          <w:szCs w:val="24"/>
          <w:lang w:val="en-GB"/>
        </w:rPr>
      </w:pPr>
      <w:r w:rsidRPr="004A3BCE">
        <w:rPr>
          <w:sz w:val="24"/>
          <w:szCs w:val="24"/>
          <w:lang w:val="en-GB"/>
        </w:rPr>
        <w:t>The following tables include reported adverse reactions sorted by system organ classes. Symptoms, which are rather secondary to a group-syndrome (e.g. sicca syndrome) are subsumed in parenthesis behind the respective syndrome.</w:t>
      </w:r>
    </w:p>
    <w:p w:rsidR="00643E3E" w:rsidRPr="004A3BCE" w:rsidRDefault="00643E3E" w:rsidP="00085949">
      <w:pPr>
        <w:tabs>
          <w:tab w:val="left" w:pos="2280"/>
        </w:tabs>
        <w:ind w:left="851"/>
        <w:rPr>
          <w:sz w:val="24"/>
          <w:szCs w:val="24"/>
          <w:lang w:val="en-GB"/>
        </w:rPr>
      </w:pPr>
    </w:p>
    <w:p w:rsidR="00643E3E" w:rsidRPr="004A3BCE" w:rsidRDefault="00643E3E" w:rsidP="00085949">
      <w:pPr>
        <w:tabs>
          <w:tab w:val="left" w:pos="2280"/>
        </w:tabs>
        <w:ind w:left="851"/>
        <w:rPr>
          <w:sz w:val="24"/>
          <w:szCs w:val="24"/>
          <w:lang w:val="en-GB"/>
        </w:rPr>
      </w:pPr>
      <w:r w:rsidRPr="004A3BCE">
        <w:rPr>
          <w:sz w:val="24"/>
          <w:szCs w:val="24"/>
          <w:lang w:val="en-GB"/>
        </w:rPr>
        <w:t xml:space="preserve">The following table presents how the frequencies are reflected in this section: </w:t>
      </w:r>
    </w:p>
    <w:p w:rsidR="00643E3E" w:rsidRPr="004A3BCE" w:rsidRDefault="00643E3E" w:rsidP="00085949">
      <w:pPr>
        <w:tabs>
          <w:tab w:val="left" w:pos="2280"/>
        </w:tabs>
        <w:ind w:left="851"/>
        <w:rPr>
          <w:sz w:val="24"/>
          <w:szCs w:val="24"/>
          <w:lang w:val="en-GB"/>
        </w:rPr>
      </w:pPr>
      <w:r w:rsidRPr="004A3BCE">
        <w:rPr>
          <w:sz w:val="24"/>
          <w:szCs w:val="24"/>
          <w:lang w:val="en-GB"/>
        </w:rPr>
        <w:t>Very common (≥1/10); common (≥1/100 to &lt;1/10); uncommon (≥1/1,000 to &lt;1/100); rare (≥1/10,000 to &lt;1/1,000); very rare (&lt;1/10,000); not known (frequency cannot be estimated from the available data).</w:t>
      </w:r>
    </w:p>
    <w:p w:rsidR="00643E3E" w:rsidRPr="004A3BCE" w:rsidRDefault="00643E3E" w:rsidP="00085949">
      <w:pPr>
        <w:tabs>
          <w:tab w:val="left" w:pos="2280"/>
        </w:tabs>
        <w:ind w:left="851"/>
        <w:rPr>
          <w:sz w:val="24"/>
          <w:szCs w:val="24"/>
          <w:lang w:val="en-GB"/>
        </w:rPr>
      </w:pPr>
      <w:r w:rsidRPr="004A3BCE">
        <w:rPr>
          <w:sz w:val="24"/>
          <w:szCs w:val="24"/>
          <w:lang w:val="en-GB"/>
        </w:rPr>
        <w:t>Within each frequency grouping, adverse reactions are presented in order of decreasing seriousness.</w:t>
      </w:r>
    </w:p>
    <w:p w:rsidR="00643E3E" w:rsidRPr="004A3BCE" w:rsidRDefault="00643E3E" w:rsidP="00085949">
      <w:pPr>
        <w:tabs>
          <w:tab w:val="left" w:pos="2280"/>
        </w:tabs>
        <w:rPr>
          <w:sz w:val="24"/>
          <w:szCs w:val="24"/>
          <w:lang w:val="en-GB"/>
        </w:rPr>
      </w:pPr>
    </w:p>
    <w:p w:rsidR="00643E3E" w:rsidRPr="004A3BCE" w:rsidRDefault="00643E3E" w:rsidP="00085949">
      <w:pPr>
        <w:jc w:val="both"/>
        <w:outlineLvl w:val="0"/>
        <w:rPr>
          <w:b/>
          <w:sz w:val="24"/>
          <w:szCs w:val="24"/>
          <w:lang w:val="en-GB"/>
        </w:rPr>
      </w:pPr>
      <w:r w:rsidRPr="004A3BCE">
        <w:rPr>
          <w:b/>
          <w:sz w:val="24"/>
          <w:szCs w:val="24"/>
          <w:lang w:val="en-GB"/>
        </w:rPr>
        <w:t>Adverse Reactions after treatment of benign disease</w:t>
      </w:r>
    </w:p>
    <w:p w:rsidR="00643E3E" w:rsidRPr="004A3BCE" w:rsidRDefault="00643E3E" w:rsidP="00085949">
      <w:pPr>
        <w:rPr>
          <w:sz w:val="24"/>
          <w:szCs w:val="24"/>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2"/>
        <w:gridCol w:w="3464"/>
        <w:gridCol w:w="2962"/>
      </w:tblGrid>
      <w:tr w:rsidR="00643E3E" w:rsidRPr="004A3BCE" w:rsidTr="00085949">
        <w:trPr>
          <w:cantSplit/>
          <w:trHeight w:val="70"/>
          <w:tblHeader/>
        </w:trPr>
        <w:tc>
          <w:tcPr>
            <w:tcW w:w="1663" w:type="pct"/>
            <w:vAlign w:val="center"/>
          </w:tcPr>
          <w:p w:rsidR="00643E3E" w:rsidRPr="004A3BCE" w:rsidRDefault="00643E3E" w:rsidP="00085949">
            <w:pPr>
              <w:ind w:left="29" w:right="89"/>
              <w:rPr>
                <w:b/>
                <w:i/>
                <w:sz w:val="24"/>
                <w:szCs w:val="24"/>
                <w:lang w:val="en-GB"/>
              </w:rPr>
            </w:pPr>
            <w:r w:rsidRPr="004A3BCE">
              <w:rPr>
                <w:b/>
                <w:i/>
                <w:sz w:val="24"/>
                <w:szCs w:val="24"/>
                <w:lang w:val="en-GB"/>
              </w:rPr>
              <w:t>System organ class</w:t>
            </w:r>
          </w:p>
        </w:tc>
        <w:tc>
          <w:tcPr>
            <w:tcW w:w="1799" w:type="pct"/>
            <w:vAlign w:val="center"/>
          </w:tcPr>
          <w:p w:rsidR="00643E3E" w:rsidRPr="004A3BCE" w:rsidRDefault="00643E3E" w:rsidP="00085949">
            <w:pPr>
              <w:ind w:left="29" w:right="89"/>
              <w:rPr>
                <w:b/>
                <w:sz w:val="24"/>
                <w:szCs w:val="24"/>
                <w:lang w:val="en-GB"/>
              </w:rPr>
            </w:pPr>
            <w:r w:rsidRPr="004A3BCE">
              <w:rPr>
                <w:b/>
                <w:i/>
                <w:sz w:val="24"/>
                <w:szCs w:val="24"/>
                <w:lang w:val="en-GB"/>
              </w:rPr>
              <w:t>Adverse Reaction</w:t>
            </w:r>
          </w:p>
        </w:tc>
        <w:tc>
          <w:tcPr>
            <w:tcW w:w="1538" w:type="pct"/>
            <w:vAlign w:val="center"/>
          </w:tcPr>
          <w:p w:rsidR="00643E3E" w:rsidRPr="004A3BCE" w:rsidRDefault="00643E3E" w:rsidP="00085949">
            <w:pPr>
              <w:ind w:left="29" w:right="89"/>
              <w:rPr>
                <w:b/>
                <w:i/>
                <w:sz w:val="24"/>
                <w:szCs w:val="24"/>
                <w:lang w:val="en-GB"/>
              </w:rPr>
            </w:pPr>
            <w:r w:rsidRPr="004A3BCE">
              <w:rPr>
                <w:b/>
                <w:i/>
                <w:sz w:val="24"/>
                <w:szCs w:val="24"/>
                <w:lang w:val="en-GB"/>
              </w:rPr>
              <w:t>Frequency</w:t>
            </w:r>
          </w:p>
        </w:tc>
      </w:tr>
      <w:tr w:rsidR="00643E3E" w:rsidRPr="004A3BCE" w:rsidTr="00085949">
        <w:trPr>
          <w:cantSplit/>
          <w:trHeight w:val="70"/>
        </w:trPr>
        <w:tc>
          <w:tcPr>
            <w:tcW w:w="1663" w:type="pct"/>
            <w:vAlign w:val="center"/>
          </w:tcPr>
          <w:p w:rsidR="00643E3E" w:rsidRPr="004A3BCE" w:rsidRDefault="00643E3E" w:rsidP="00085949">
            <w:pPr>
              <w:ind w:left="29" w:right="89"/>
              <w:rPr>
                <w:b/>
                <w:sz w:val="24"/>
                <w:szCs w:val="24"/>
                <w:lang w:val="en-GB"/>
              </w:rPr>
            </w:pPr>
            <w:r w:rsidRPr="004A3BCE">
              <w:rPr>
                <w:b/>
                <w:sz w:val="24"/>
                <w:szCs w:val="24"/>
                <w:lang w:val="en-GB"/>
              </w:rPr>
              <w:t>Immune system disorders</w:t>
            </w:r>
          </w:p>
        </w:tc>
        <w:tc>
          <w:tcPr>
            <w:tcW w:w="1799" w:type="pct"/>
            <w:vAlign w:val="center"/>
          </w:tcPr>
          <w:p w:rsidR="00643E3E" w:rsidRPr="004A3BCE" w:rsidRDefault="00643E3E" w:rsidP="00085949">
            <w:pPr>
              <w:ind w:left="29" w:right="89"/>
              <w:rPr>
                <w:sz w:val="24"/>
                <w:szCs w:val="24"/>
                <w:lang w:val="en-GB"/>
              </w:rPr>
            </w:pPr>
            <w:r w:rsidRPr="004A3BCE">
              <w:rPr>
                <w:sz w:val="24"/>
                <w:szCs w:val="24"/>
                <w:lang w:val="en-GB"/>
              </w:rPr>
              <w:t>Anaphylactoid reaction</w:t>
            </w:r>
          </w:p>
        </w:tc>
        <w:tc>
          <w:tcPr>
            <w:tcW w:w="1538" w:type="pct"/>
            <w:vAlign w:val="center"/>
          </w:tcPr>
          <w:p w:rsidR="00643E3E" w:rsidRPr="004A3BCE" w:rsidRDefault="00643E3E" w:rsidP="00085949">
            <w:pPr>
              <w:ind w:left="29" w:right="89"/>
              <w:rPr>
                <w:sz w:val="24"/>
                <w:szCs w:val="24"/>
                <w:lang w:val="en-GB"/>
              </w:rPr>
            </w:pPr>
            <w:r w:rsidRPr="004A3BCE">
              <w:rPr>
                <w:sz w:val="24"/>
                <w:szCs w:val="24"/>
                <w:lang w:val="en-GB"/>
              </w:rPr>
              <w:t>Not known</w:t>
            </w:r>
          </w:p>
        </w:tc>
      </w:tr>
      <w:tr w:rsidR="00643E3E" w:rsidRPr="004A3BCE" w:rsidTr="00085949">
        <w:trPr>
          <w:cantSplit/>
          <w:trHeight w:val="386"/>
        </w:trPr>
        <w:tc>
          <w:tcPr>
            <w:tcW w:w="1663" w:type="pct"/>
            <w:vMerge w:val="restart"/>
            <w:vAlign w:val="center"/>
          </w:tcPr>
          <w:p w:rsidR="00643E3E" w:rsidRPr="004A3BCE" w:rsidRDefault="00643E3E" w:rsidP="00085949">
            <w:pPr>
              <w:ind w:left="29" w:right="89"/>
              <w:rPr>
                <w:b/>
                <w:sz w:val="24"/>
                <w:szCs w:val="24"/>
                <w:lang w:val="en-GB"/>
              </w:rPr>
            </w:pPr>
            <w:r w:rsidRPr="004A3BCE">
              <w:rPr>
                <w:b/>
                <w:sz w:val="24"/>
                <w:szCs w:val="24"/>
                <w:lang w:val="en-GB"/>
              </w:rPr>
              <w:t>Endocrine disorders</w:t>
            </w:r>
          </w:p>
        </w:tc>
        <w:tc>
          <w:tcPr>
            <w:tcW w:w="1799" w:type="pct"/>
            <w:vAlign w:val="center"/>
          </w:tcPr>
          <w:p w:rsidR="00643E3E" w:rsidRPr="004A3BCE" w:rsidRDefault="00643E3E" w:rsidP="00085949">
            <w:pPr>
              <w:ind w:left="29" w:right="89"/>
              <w:rPr>
                <w:sz w:val="24"/>
                <w:szCs w:val="24"/>
                <w:lang w:val="en-GB"/>
              </w:rPr>
            </w:pPr>
            <w:r w:rsidRPr="004A3BCE">
              <w:rPr>
                <w:sz w:val="24"/>
                <w:szCs w:val="24"/>
                <w:lang w:val="en-GB"/>
              </w:rPr>
              <w:t>Permanent hypothyroidism, hypothyroidism</w:t>
            </w:r>
          </w:p>
        </w:tc>
        <w:tc>
          <w:tcPr>
            <w:tcW w:w="1538" w:type="pct"/>
            <w:vAlign w:val="center"/>
          </w:tcPr>
          <w:p w:rsidR="00643E3E" w:rsidRPr="004A3BCE" w:rsidRDefault="00643E3E" w:rsidP="00085949">
            <w:pPr>
              <w:ind w:left="29" w:right="89"/>
              <w:rPr>
                <w:sz w:val="24"/>
                <w:szCs w:val="24"/>
                <w:lang w:val="en-GB"/>
              </w:rPr>
            </w:pPr>
            <w:r w:rsidRPr="004A3BCE">
              <w:rPr>
                <w:sz w:val="24"/>
                <w:szCs w:val="24"/>
                <w:lang w:val="en-GB"/>
              </w:rPr>
              <w:t>Very common</w:t>
            </w:r>
          </w:p>
        </w:tc>
      </w:tr>
      <w:tr w:rsidR="00643E3E" w:rsidRPr="004A3BCE" w:rsidTr="00085949">
        <w:trPr>
          <w:cantSplit/>
          <w:trHeight w:val="386"/>
        </w:trPr>
        <w:tc>
          <w:tcPr>
            <w:tcW w:w="1663" w:type="pct"/>
            <w:vMerge/>
            <w:vAlign w:val="center"/>
          </w:tcPr>
          <w:p w:rsidR="00643E3E" w:rsidRPr="004A3BCE" w:rsidRDefault="00643E3E" w:rsidP="00085949">
            <w:pPr>
              <w:ind w:left="29" w:right="89"/>
              <w:rPr>
                <w:sz w:val="24"/>
                <w:szCs w:val="24"/>
                <w:lang w:val="en-GB"/>
              </w:rPr>
            </w:pPr>
          </w:p>
        </w:tc>
        <w:tc>
          <w:tcPr>
            <w:tcW w:w="1799" w:type="pct"/>
            <w:vAlign w:val="center"/>
          </w:tcPr>
          <w:p w:rsidR="00643E3E" w:rsidRPr="004A3BCE" w:rsidRDefault="00643E3E" w:rsidP="00085949">
            <w:pPr>
              <w:ind w:left="29" w:right="89"/>
              <w:rPr>
                <w:sz w:val="24"/>
                <w:szCs w:val="24"/>
                <w:lang w:val="en-GB"/>
              </w:rPr>
            </w:pPr>
            <w:r w:rsidRPr="004A3BCE">
              <w:rPr>
                <w:sz w:val="24"/>
                <w:szCs w:val="24"/>
                <w:lang w:val="en-GB"/>
              </w:rPr>
              <w:t>Transient hyperthyroidism</w:t>
            </w:r>
          </w:p>
        </w:tc>
        <w:tc>
          <w:tcPr>
            <w:tcW w:w="1538" w:type="pct"/>
            <w:vAlign w:val="center"/>
          </w:tcPr>
          <w:p w:rsidR="00643E3E" w:rsidRPr="004A3BCE" w:rsidRDefault="00643E3E" w:rsidP="00085949">
            <w:pPr>
              <w:ind w:left="29" w:right="89"/>
              <w:rPr>
                <w:sz w:val="24"/>
                <w:szCs w:val="24"/>
                <w:lang w:val="en-GB"/>
              </w:rPr>
            </w:pPr>
            <w:r w:rsidRPr="004A3BCE">
              <w:rPr>
                <w:sz w:val="24"/>
                <w:szCs w:val="24"/>
                <w:lang w:val="en-GB"/>
              </w:rPr>
              <w:t>Common</w:t>
            </w:r>
          </w:p>
        </w:tc>
      </w:tr>
      <w:tr w:rsidR="00643E3E" w:rsidRPr="004A3BCE" w:rsidTr="00085949">
        <w:trPr>
          <w:cantSplit/>
          <w:trHeight w:val="386"/>
        </w:trPr>
        <w:tc>
          <w:tcPr>
            <w:tcW w:w="1663" w:type="pct"/>
            <w:vMerge/>
            <w:vAlign w:val="center"/>
          </w:tcPr>
          <w:p w:rsidR="00643E3E" w:rsidRPr="004A3BCE" w:rsidRDefault="00643E3E" w:rsidP="00085949">
            <w:pPr>
              <w:ind w:left="29" w:right="89"/>
              <w:rPr>
                <w:sz w:val="24"/>
                <w:szCs w:val="24"/>
                <w:lang w:val="en-GB"/>
              </w:rPr>
            </w:pPr>
          </w:p>
        </w:tc>
        <w:tc>
          <w:tcPr>
            <w:tcW w:w="1799" w:type="pct"/>
            <w:vAlign w:val="center"/>
          </w:tcPr>
          <w:p w:rsidR="00643E3E" w:rsidRPr="004A3BCE" w:rsidRDefault="00643E3E" w:rsidP="00085949">
            <w:pPr>
              <w:ind w:left="29" w:right="89"/>
              <w:rPr>
                <w:sz w:val="24"/>
                <w:szCs w:val="24"/>
                <w:lang w:val="en-GB"/>
              </w:rPr>
            </w:pPr>
            <w:r w:rsidRPr="004A3BCE">
              <w:rPr>
                <w:sz w:val="24"/>
                <w:szCs w:val="24"/>
                <w:lang w:val="en-GB"/>
              </w:rPr>
              <w:t>Thyreotoxic crisis, thyroiditis, hypoparathyroidism (blood calcium decreased, tetany)</w:t>
            </w:r>
          </w:p>
        </w:tc>
        <w:tc>
          <w:tcPr>
            <w:tcW w:w="1538" w:type="pct"/>
            <w:vAlign w:val="center"/>
          </w:tcPr>
          <w:p w:rsidR="00643E3E" w:rsidRPr="004A3BCE" w:rsidRDefault="00643E3E" w:rsidP="00085949">
            <w:pPr>
              <w:ind w:left="29" w:right="89"/>
              <w:rPr>
                <w:sz w:val="24"/>
                <w:szCs w:val="24"/>
                <w:lang w:val="en-GB"/>
              </w:rPr>
            </w:pPr>
            <w:r w:rsidRPr="004A3BCE">
              <w:rPr>
                <w:sz w:val="24"/>
                <w:szCs w:val="24"/>
                <w:lang w:val="en-GB"/>
              </w:rPr>
              <w:t>Not known</w:t>
            </w:r>
          </w:p>
        </w:tc>
      </w:tr>
      <w:tr w:rsidR="00643E3E" w:rsidRPr="004A3BCE" w:rsidTr="00085949">
        <w:trPr>
          <w:cantSplit/>
          <w:trHeight w:val="194"/>
        </w:trPr>
        <w:tc>
          <w:tcPr>
            <w:tcW w:w="1663" w:type="pct"/>
            <w:vMerge w:val="restart"/>
            <w:vAlign w:val="center"/>
          </w:tcPr>
          <w:p w:rsidR="00643E3E" w:rsidRPr="004A3BCE" w:rsidRDefault="00643E3E" w:rsidP="00085949">
            <w:pPr>
              <w:ind w:left="29" w:right="89"/>
              <w:rPr>
                <w:b/>
                <w:sz w:val="24"/>
                <w:szCs w:val="24"/>
                <w:lang w:val="en-GB"/>
              </w:rPr>
            </w:pPr>
            <w:r w:rsidRPr="004A3BCE">
              <w:rPr>
                <w:b/>
                <w:sz w:val="24"/>
                <w:szCs w:val="24"/>
                <w:lang w:val="en-GB"/>
              </w:rPr>
              <w:t>Eye disorders</w:t>
            </w:r>
          </w:p>
        </w:tc>
        <w:tc>
          <w:tcPr>
            <w:tcW w:w="1799" w:type="pct"/>
            <w:vAlign w:val="center"/>
          </w:tcPr>
          <w:p w:rsidR="00643E3E" w:rsidRPr="004A3BCE" w:rsidRDefault="00643E3E" w:rsidP="00085949">
            <w:pPr>
              <w:ind w:left="29" w:right="89"/>
              <w:rPr>
                <w:sz w:val="24"/>
                <w:szCs w:val="24"/>
                <w:lang w:val="en-GB"/>
              </w:rPr>
            </w:pPr>
            <w:r w:rsidRPr="004A3BCE">
              <w:rPr>
                <w:sz w:val="24"/>
                <w:szCs w:val="24"/>
                <w:lang w:val="en-GB"/>
              </w:rPr>
              <w:t>Endocrine ophthalmopathy (in Graves’ disease)</w:t>
            </w:r>
          </w:p>
        </w:tc>
        <w:tc>
          <w:tcPr>
            <w:tcW w:w="1538" w:type="pct"/>
            <w:vAlign w:val="center"/>
          </w:tcPr>
          <w:p w:rsidR="00643E3E" w:rsidRPr="004A3BCE" w:rsidRDefault="00643E3E" w:rsidP="00085949">
            <w:pPr>
              <w:ind w:left="29" w:right="89"/>
              <w:rPr>
                <w:sz w:val="24"/>
                <w:szCs w:val="24"/>
                <w:lang w:val="en-GB"/>
              </w:rPr>
            </w:pPr>
            <w:r w:rsidRPr="004A3BCE">
              <w:rPr>
                <w:sz w:val="24"/>
                <w:szCs w:val="24"/>
                <w:lang w:val="en-GB"/>
              </w:rPr>
              <w:t>Very common</w:t>
            </w:r>
          </w:p>
        </w:tc>
      </w:tr>
      <w:tr w:rsidR="00643E3E" w:rsidRPr="004A3BCE" w:rsidTr="00085949">
        <w:trPr>
          <w:cantSplit/>
          <w:trHeight w:val="194"/>
        </w:trPr>
        <w:tc>
          <w:tcPr>
            <w:tcW w:w="1663" w:type="pct"/>
            <w:vMerge/>
            <w:vAlign w:val="center"/>
          </w:tcPr>
          <w:p w:rsidR="00643E3E" w:rsidRPr="004A3BCE" w:rsidRDefault="00643E3E" w:rsidP="00085949">
            <w:pPr>
              <w:ind w:left="29" w:right="89"/>
              <w:rPr>
                <w:b/>
                <w:sz w:val="24"/>
                <w:szCs w:val="24"/>
                <w:lang w:val="en-GB"/>
              </w:rPr>
            </w:pPr>
          </w:p>
        </w:tc>
        <w:tc>
          <w:tcPr>
            <w:tcW w:w="1799" w:type="pct"/>
            <w:vAlign w:val="center"/>
          </w:tcPr>
          <w:p w:rsidR="00643E3E" w:rsidRPr="004A3BCE" w:rsidRDefault="00643E3E" w:rsidP="00085949">
            <w:pPr>
              <w:ind w:left="29" w:right="89"/>
              <w:rPr>
                <w:sz w:val="24"/>
                <w:szCs w:val="24"/>
                <w:lang w:val="en-GB"/>
              </w:rPr>
            </w:pPr>
            <w:r w:rsidRPr="004A3BCE">
              <w:rPr>
                <w:sz w:val="24"/>
                <w:szCs w:val="24"/>
                <w:lang w:val="en-GB"/>
              </w:rPr>
              <w:t>Sicca syndrome</w:t>
            </w:r>
          </w:p>
        </w:tc>
        <w:tc>
          <w:tcPr>
            <w:tcW w:w="1538" w:type="pct"/>
            <w:vAlign w:val="center"/>
          </w:tcPr>
          <w:p w:rsidR="00643E3E" w:rsidRPr="004A3BCE" w:rsidRDefault="00643E3E" w:rsidP="00085949">
            <w:pPr>
              <w:ind w:left="29" w:right="89"/>
              <w:rPr>
                <w:sz w:val="24"/>
                <w:szCs w:val="24"/>
                <w:lang w:val="en-GB"/>
              </w:rPr>
            </w:pPr>
            <w:r w:rsidRPr="004A3BCE">
              <w:rPr>
                <w:sz w:val="24"/>
                <w:szCs w:val="24"/>
                <w:lang w:val="en-GB"/>
              </w:rPr>
              <w:t>Not known</w:t>
            </w:r>
          </w:p>
        </w:tc>
      </w:tr>
      <w:tr w:rsidR="00643E3E" w:rsidRPr="004A3BCE" w:rsidTr="00085949">
        <w:trPr>
          <w:cantSplit/>
          <w:trHeight w:val="386"/>
        </w:trPr>
        <w:tc>
          <w:tcPr>
            <w:tcW w:w="1663" w:type="pct"/>
            <w:vAlign w:val="center"/>
          </w:tcPr>
          <w:p w:rsidR="00643E3E" w:rsidRPr="004A3BCE" w:rsidRDefault="00643E3E" w:rsidP="00085949">
            <w:pPr>
              <w:ind w:left="29" w:right="89"/>
              <w:rPr>
                <w:b/>
                <w:sz w:val="24"/>
                <w:szCs w:val="24"/>
                <w:lang w:val="en-GB"/>
              </w:rPr>
            </w:pPr>
            <w:r w:rsidRPr="004A3BCE">
              <w:rPr>
                <w:b/>
                <w:sz w:val="24"/>
                <w:szCs w:val="24"/>
                <w:lang w:val="en-GB"/>
              </w:rPr>
              <w:t>Respiratory, thoracic and mediastinal disorders</w:t>
            </w:r>
          </w:p>
        </w:tc>
        <w:tc>
          <w:tcPr>
            <w:tcW w:w="1799" w:type="pct"/>
            <w:vAlign w:val="center"/>
          </w:tcPr>
          <w:p w:rsidR="00643E3E" w:rsidRPr="004A3BCE" w:rsidRDefault="00643E3E" w:rsidP="00085949">
            <w:pPr>
              <w:ind w:left="29" w:right="89"/>
              <w:rPr>
                <w:sz w:val="24"/>
                <w:szCs w:val="24"/>
                <w:lang w:val="en-GB"/>
              </w:rPr>
            </w:pPr>
            <w:r w:rsidRPr="004A3BCE">
              <w:rPr>
                <w:sz w:val="24"/>
                <w:szCs w:val="24"/>
                <w:lang w:val="en-GB"/>
              </w:rPr>
              <w:t>Vocal cord paralysis</w:t>
            </w:r>
          </w:p>
        </w:tc>
        <w:tc>
          <w:tcPr>
            <w:tcW w:w="1538" w:type="pct"/>
            <w:vAlign w:val="center"/>
          </w:tcPr>
          <w:p w:rsidR="00643E3E" w:rsidRPr="004A3BCE" w:rsidRDefault="00643E3E" w:rsidP="00085949">
            <w:pPr>
              <w:ind w:left="29" w:right="89"/>
              <w:rPr>
                <w:sz w:val="24"/>
                <w:szCs w:val="24"/>
                <w:lang w:val="en-GB"/>
              </w:rPr>
            </w:pPr>
            <w:r w:rsidRPr="004A3BCE">
              <w:rPr>
                <w:sz w:val="24"/>
                <w:szCs w:val="24"/>
                <w:lang w:val="en-GB"/>
              </w:rPr>
              <w:t>Very rare</w:t>
            </w:r>
          </w:p>
        </w:tc>
      </w:tr>
      <w:tr w:rsidR="00643E3E" w:rsidRPr="004A3BCE" w:rsidTr="00085949">
        <w:trPr>
          <w:cantSplit/>
        </w:trPr>
        <w:tc>
          <w:tcPr>
            <w:tcW w:w="1663" w:type="pct"/>
            <w:vAlign w:val="center"/>
          </w:tcPr>
          <w:p w:rsidR="00643E3E" w:rsidRPr="004A3BCE" w:rsidRDefault="00643E3E" w:rsidP="00085949">
            <w:pPr>
              <w:ind w:left="29" w:right="89"/>
              <w:rPr>
                <w:b/>
                <w:sz w:val="24"/>
                <w:szCs w:val="24"/>
                <w:lang w:val="en-GB"/>
              </w:rPr>
            </w:pPr>
            <w:r w:rsidRPr="004A3BCE">
              <w:rPr>
                <w:b/>
                <w:sz w:val="24"/>
                <w:szCs w:val="24"/>
                <w:lang w:val="en-GB"/>
              </w:rPr>
              <w:t>Gastrointestinal disorders</w:t>
            </w:r>
          </w:p>
        </w:tc>
        <w:tc>
          <w:tcPr>
            <w:tcW w:w="1799" w:type="pct"/>
            <w:vAlign w:val="center"/>
          </w:tcPr>
          <w:p w:rsidR="00643E3E" w:rsidRPr="004A3BCE" w:rsidRDefault="00643E3E" w:rsidP="00085949">
            <w:pPr>
              <w:ind w:left="29" w:right="89"/>
              <w:rPr>
                <w:sz w:val="24"/>
                <w:szCs w:val="24"/>
                <w:lang w:val="en-GB"/>
              </w:rPr>
            </w:pPr>
            <w:r w:rsidRPr="004A3BCE">
              <w:rPr>
                <w:sz w:val="24"/>
                <w:szCs w:val="24"/>
                <w:lang w:val="en-GB"/>
              </w:rPr>
              <w:t>Sialoadenitis</w:t>
            </w:r>
          </w:p>
        </w:tc>
        <w:tc>
          <w:tcPr>
            <w:tcW w:w="1538" w:type="pct"/>
            <w:vAlign w:val="center"/>
          </w:tcPr>
          <w:p w:rsidR="00643E3E" w:rsidRPr="004A3BCE" w:rsidRDefault="00643E3E" w:rsidP="00085949">
            <w:pPr>
              <w:ind w:left="29" w:right="89"/>
              <w:rPr>
                <w:sz w:val="24"/>
                <w:szCs w:val="24"/>
                <w:lang w:val="en-GB"/>
              </w:rPr>
            </w:pPr>
            <w:r w:rsidRPr="004A3BCE">
              <w:rPr>
                <w:sz w:val="24"/>
                <w:szCs w:val="24"/>
                <w:lang w:val="en-GB"/>
              </w:rPr>
              <w:t>Common</w:t>
            </w:r>
          </w:p>
        </w:tc>
      </w:tr>
      <w:tr w:rsidR="00643E3E" w:rsidRPr="004A3BCE" w:rsidTr="00085949">
        <w:trPr>
          <w:cantSplit/>
        </w:trPr>
        <w:tc>
          <w:tcPr>
            <w:tcW w:w="1663" w:type="pct"/>
            <w:vAlign w:val="center"/>
          </w:tcPr>
          <w:p w:rsidR="00643E3E" w:rsidRPr="004A3BCE" w:rsidRDefault="00643E3E" w:rsidP="00085949">
            <w:pPr>
              <w:ind w:left="29" w:right="89"/>
              <w:rPr>
                <w:b/>
                <w:sz w:val="24"/>
                <w:szCs w:val="24"/>
                <w:lang w:val="en-GB"/>
              </w:rPr>
            </w:pPr>
            <w:r w:rsidRPr="004A3BCE">
              <w:rPr>
                <w:b/>
                <w:sz w:val="24"/>
                <w:szCs w:val="24"/>
                <w:lang w:val="en-GB"/>
              </w:rPr>
              <w:t>Hepatobiliary disorders</w:t>
            </w:r>
          </w:p>
        </w:tc>
        <w:tc>
          <w:tcPr>
            <w:tcW w:w="1799" w:type="pct"/>
            <w:vAlign w:val="center"/>
          </w:tcPr>
          <w:p w:rsidR="00643E3E" w:rsidRPr="004A3BCE" w:rsidRDefault="00643E3E" w:rsidP="00085949">
            <w:pPr>
              <w:ind w:left="29" w:right="89"/>
              <w:rPr>
                <w:sz w:val="24"/>
                <w:szCs w:val="24"/>
                <w:lang w:val="en-GB"/>
              </w:rPr>
            </w:pPr>
            <w:r w:rsidRPr="004A3BCE">
              <w:rPr>
                <w:sz w:val="24"/>
                <w:szCs w:val="24"/>
                <w:lang w:val="en-GB"/>
              </w:rPr>
              <w:t>Hepatic function abnormal</w:t>
            </w:r>
          </w:p>
        </w:tc>
        <w:tc>
          <w:tcPr>
            <w:tcW w:w="1538" w:type="pct"/>
            <w:vAlign w:val="center"/>
          </w:tcPr>
          <w:p w:rsidR="00643E3E" w:rsidRPr="004A3BCE" w:rsidRDefault="00643E3E" w:rsidP="00085949">
            <w:pPr>
              <w:ind w:left="29" w:right="89"/>
              <w:rPr>
                <w:sz w:val="24"/>
                <w:szCs w:val="24"/>
                <w:lang w:val="en-GB"/>
              </w:rPr>
            </w:pPr>
            <w:r w:rsidRPr="004A3BCE">
              <w:rPr>
                <w:sz w:val="24"/>
                <w:szCs w:val="24"/>
                <w:lang w:val="en-GB"/>
              </w:rPr>
              <w:t>Frequency not know</w:t>
            </w:r>
          </w:p>
        </w:tc>
      </w:tr>
      <w:tr w:rsidR="00643E3E" w:rsidRPr="004A3BCE" w:rsidTr="00085949">
        <w:trPr>
          <w:cantSplit/>
        </w:trPr>
        <w:tc>
          <w:tcPr>
            <w:tcW w:w="1663" w:type="pct"/>
            <w:vAlign w:val="center"/>
          </w:tcPr>
          <w:p w:rsidR="00643E3E" w:rsidRPr="004A3BCE" w:rsidRDefault="00643E3E" w:rsidP="00085949">
            <w:pPr>
              <w:ind w:left="29" w:right="89"/>
              <w:rPr>
                <w:b/>
                <w:sz w:val="24"/>
                <w:szCs w:val="24"/>
                <w:lang w:val="en-GB"/>
              </w:rPr>
            </w:pPr>
            <w:r w:rsidRPr="004A3BCE">
              <w:rPr>
                <w:b/>
                <w:sz w:val="24"/>
                <w:szCs w:val="24"/>
                <w:lang w:val="en-GB"/>
              </w:rPr>
              <w:t>Skin and subcutaneous tissue disorders</w:t>
            </w:r>
          </w:p>
        </w:tc>
        <w:tc>
          <w:tcPr>
            <w:tcW w:w="1799" w:type="pct"/>
            <w:vAlign w:val="center"/>
          </w:tcPr>
          <w:p w:rsidR="00643E3E" w:rsidRPr="004A3BCE" w:rsidRDefault="00643E3E" w:rsidP="00085949">
            <w:pPr>
              <w:ind w:left="29" w:right="89"/>
              <w:rPr>
                <w:sz w:val="24"/>
                <w:szCs w:val="24"/>
                <w:lang w:val="en-GB"/>
              </w:rPr>
            </w:pPr>
            <w:r w:rsidRPr="004A3BCE">
              <w:rPr>
                <w:sz w:val="24"/>
                <w:szCs w:val="24"/>
                <w:lang w:val="en-GB"/>
              </w:rPr>
              <w:t>Iodide induced acne</w:t>
            </w:r>
          </w:p>
        </w:tc>
        <w:tc>
          <w:tcPr>
            <w:tcW w:w="1538" w:type="pct"/>
            <w:vAlign w:val="center"/>
          </w:tcPr>
          <w:p w:rsidR="00643E3E" w:rsidRPr="004A3BCE" w:rsidRDefault="00643E3E" w:rsidP="00085949">
            <w:pPr>
              <w:ind w:left="29" w:right="89"/>
              <w:rPr>
                <w:sz w:val="24"/>
                <w:szCs w:val="24"/>
                <w:lang w:val="en-GB"/>
              </w:rPr>
            </w:pPr>
            <w:r w:rsidRPr="004A3BCE">
              <w:rPr>
                <w:sz w:val="24"/>
                <w:szCs w:val="24"/>
                <w:lang w:val="en-GB"/>
              </w:rPr>
              <w:t>Not known</w:t>
            </w:r>
          </w:p>
        </w:tc>
      </w:tr>
      <w:tr w:rsidR="00643E3E" w:rsidRPr="004A3BCE" w:rsidTr="00085949">
        <w:trPr>
          <w:cantSplit/>
        </w:trPr>
        <w:tc>
          <w:tcPr>
            <w:tcW w:w="1663" w:type="pct"/>
            <w:vAlign w:val="center"/>
          </w:tcPr>
          <w:p w:rsidR="00643E3E" w:rsidRPr="004A3BCE" w:rsidRDefault="00643E3E" w:rsidP="00085949">
            <w:pPr>
              <w:ind w:left="29" w:right="89"/>
              <w:rPr>
                <w:b/>
                <w:sz w:val="24"/>
                <w:szCs w:val="24"/>
                <w:lang w:val="en-GB"/>
              </w:rPr>
            </w:pPr>
            <w:r w:rsidRPr="004A3BCE">
              <w:rPr>
                <w:b/>
                <w:sz w:val="24"/>
                <w:szCs w:val="24"/>
                <w:lang w:val="en-GB"/>
              </w:rPr>
              <w:t>Congenital, familial and genetic disorders</w:t>
            </w:r>
          </w:p>
        </w:tc>
        <w:tc>
          <w:tcPr>
            <w:tcW w:w="1799" w:type="pct"/>
            <w:vAlign w:val="center"/>
          </w:tcPr>
          <w:p w:rsidR="00643E3E" w:rsidRPr="004A3BCE" w:rsidRDefault="00643E3E" w:rsidP="00085949">
            <w:pPr>
              <w:ind w:left="29" w:right="89"/>
              <w:rPr>
                <w:sz w:val="24"/>
                <w:szCs w:val="24"/>
                <w:lang w:val="en-GB"/>
              </w:rPr>
            </w:pPr>
            <w:r w:rsidRPr="004A3BCE">
              <w:rPr>
                <w:sz w:val="24"/>
                <w:szCs w:val="24"/>
                <w:lang w:val="en-GB"/>
              </w:rPr>
              <w:t>Congenital hypothyroidism</w:t>
            </w:r>
          </w:p>
        </w:tc>
        <w:tc>
          <w:tcPr>
            <w:tcW w:w="1538" w:type="pct"/>
            <w:vAlign w:val="center"/>
          </w:tcPr>
          <w:p w:rsidR="00643E3E" w:rsidRPr="004A3BCE" w:rsidRDefault="00643E3E" w:rsidP="00085949">
            <w:pPr>
              <w:ind w:left="29" w:right="89"/>
              <w:rPr>
                <w:sz w:val="24"/>
                <w:szCs w:val="24"/>
                <w:lang w:val="en-GB"/>
              </w:rPr>
            </w:pPr>
            <w:r w:rsidRPr="004A3BCE">
              <w:rPr>
                <w:sz w:val="24"/>
                <w:szCs w:val="24"/>
                <w:lang w:val="en-GB"/>
              </w:rPr>
              <w:t>Not known</w:t>
            </w:r>
          </w:p>
        </w:tc>
      </w:tr>
      <w:tr w:rsidR="00643E3E" w:rsidRPr="004A3BCE" w:rsidTr="00085949">
        <w:trPr>
          <w:cantSplit/>
        </w:trPr>
        <w:tc>
          <w:tcPr>
            <w:tcW w:w="1663" w:type="pct"/>
            <w:vAlign w:val="center"/>
          </w:tcPr>
          <w:p w:rsidR="00643E3E" w:rsidRPr="004A3BCE" w:rsidRDefault="00643E3E" w:rsidP="00085949">
            <w:pPr>
              <w:ind w:left="29" w:right="89"/>
              <w:rPr>
                <w:b/>
                <w:sz w:val="24"/>
                <w:szCs w:val="24"/>
                <w:lang w:val="en-GB"/>
              </w:rPr>
            </w:pPr>
            <w:r w:rsidRPr="004A3BCE">
              <w:rPr>
                <w:b/>
                <w:sz w:val="24"/>
                <w:szCs w:val="24"/>
                <w:lang w:val="en-GB"/>
              </w:rPr>
              <w:t>General disorders and administration site conditions</w:t>
            </w:r>
          </w:p>
        </w:tc>
        <w:tc>
          <w:tcPr>
            <w:tcW w:w="1799" w:type="pct"/>
            <w:vAlign w:val="center"/>
          </w:tcPr>
          <w:p w:rsidR="00643E3E" w:rsidRPr="004A3BCE" w:rsidRDefault="00643E3E" w:rsidP="00085949">
            <w:pPr>
              <w:ind w:left="29" w:right="89"/>
              <w:rPr>
                <w:sz w:val="24"/>
                <w:szCs w:val="24"/>
                <w:lang w:val="en-GB"/>
              </w:rPr>
            </w:pPr>
            <w:r w:rsidRPr="004A3BCE">
              <w:rPr>
                <w:sz w:val="24"/>
                <w:szCs w:val="24"/>
                <w:lang w:val="en-GB"/>
              </w:rPr>
              <w:t>Local swelling</w:t>
            </w:r>
          </w:p>
        </w:tc>
        <w:tc>
          <w:tcPr>
            <w:tcW w:w="1538" w:type="pct"/>
            <w:vAlign w:val="center"/>
          </w:tcPr>
          <w:p w:rsidR="00643E3E" w:rsidRPr="004A3BCE" w:rsidRDefault="00643E3E" w:rsidP="00085949">
            <w:pPr>
              <w:ind w:left="29" w:right="89"/>
              <w:rPr>
                <w:sz w:val="24"/>
                <w:szCs w:val="24"/>
                <w:lang w:val="en-GB"/>
              </w:rPr>
            </w:pPr>
            <w:r w:rsidRPr="004A3BCE">
              <w:rPr>
                <w:sz w:val="24"/>
                <w:szCs w:val="24"/>
                <w:lang w:val="en-GB"/>
              </w:rPr>
              <w:t>Not known</w:t>
            </w:r>
          </w:p>
        </w:tc>
      </w:tr>
    </w:tbl>
    <w:p w:rsidR="00643E3E" w:rsidRPr="004A3BCE" w:rsidRDefault="00643E3E" w:rsidP="00284AC3">
      <w:pPr>
        <w:ind w:left="142"/>
        <w:rPr>
          <w:sz w:val="24"/>
          <w:szCs w:val="24"/>
          <w:lang w:val="en-GB"/>
        </w:rPr>
      </w:pPr>
    </w:p>
    <w:p w:rsidR="00643E3E" w:rsidRPr="004A3BCE" w:rsidRDefault="00643E3E" w:rsidP="00284AC3">
      <w:pPr>
        <w:ind w:left="142"/>
        <w:rPr>
          <w:b/>
          <w:sz w:val="24"/>
          <w:szCs w:val="24"/>
          <w:lang w:val="en-GB"/>
        </w:rPr>
      </w:pPr>
      <w:r w:rsidRPr="004A3BCE">
        <w:rPr>
          <w:b/>
          <w:sz w:val="24"/>
          <w:szCs w:val="24"/>
          <w:lang w:val="en-GB"/>
        </w:rPr>
        <w:t>Adverse reactions after treatment of malignant disease:</w:t>
      </w:r>
    </w:p>
    <w:p w:rsidR="00643E3E" w:rsidRPr="004A3BCE" w:rsidRDefault="00643E3E" w:rsidP="00284AC3">
      <w:pPr>
        <w:ind w:left="142"/>
        <w:rPr>
          <w:sz w:val="24"/>
          <w:szCs w:val="24"/>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4"/>
        <w:gridCol w:w="4294"/>
        <w:gridCol w:w="2630"/>
      </w:tblGrid>
      <w:tr w:rsidR="00643E3E" w:rsidRPr="004A3BCE" w:rsidTr="00085949">
        <w:trPr>
          <w:cantSplit/>
          <w:trHeight w:val="70"/>
          <w:tblHeader/>
        </w:trPr>
        <w:tc>
          <w:tcPr>
            <w:tcW w:w="1404" w:type="pct"/>
            <w:vAlign w:val="center"/>
          </w:tcPr>
          <w:p w:rsidR="00643E3E" w:rsidRPr="004A3BCE" w:rsidRDefault="00643E3E" w:rsidP="00085949">
            <w:pPr>
              <w:ind w:left="29" w:right="65"/>
              <w:rPr>
                <w:b/>
                <w:sz w:val="24"/>
                <w:szCs w:val="24"/>
                <w:lang w:val="en-GB"/>
              </w:rPr>
            </w:pPr>
            <w:r w:rsidRPr="004A3BCE">
              <w:rPr>
                <w:b/>
                <w:i/>
                <w:sz w:val="24"/>
                <w:szCs w:val="24"/>
                <w:lang w:val="en-GB"/>
              </w:rPr>
              <w:t>System organ class</w:t>
            </w:r>
          </w:p>
        </w:tc>
        <w:tc>
          <w:tcPr>
            <w:tcW w:w="2230" w:type="pct"/>
            <w:vAlign w:val="center"/>
          </w:tcPr>
          <w:p w:rsidR="00643E3E" w:rsidRPr="004A3BCE" w:rsidRDefault="00643E3E" w:rsidP="00085949">
            <w:pPr>
              <w:ind w:left="29" w:right="65"/>
              <w:rPr>
                <w:b/>
                <w:sz w:val="24"/>
                <w:szCs w:val="24"/>
                <w:lang w:val="en-GB"/>
              </w:rPr>
            </w:pPr>
            <w:r w:rsidRPr="004A3BCE">
              <w:rPr>
                <w:b/>
                <w:i/>
                <w:sz w:val="24"/>
                <w:szCs w:val="24"/>
                <w:lang w:val="en-GB"/>
              </w:rPr>
              <w:t>Adverse Reaction</w:t>
            </w:r>
          </w:p>
        </w:tc>
        <w:tc>
          <w:tcPr>
            <w:tcW w:w="1366" w:type="pct"/>
            <w:vAlign w:val="center"/>
          </w:tcPr>
          <w:p w:rsidR="00643E3E" w:rsidRPr="004A3BCE" w:rsidRDefault="00643E3E" w:rsidP="00085949">
            <w:pPr>
              <w:ind w:left="29" w:right="65"/>
              <w:rPr>
                <w:sz w:val="24"/>
                <w:szCs w:val="24"/>
                <w:lang w:val="en-GB"/>
              </w:rPr>
            </w:pPr>
            <w:r w:rsidRPr="004A3BCE">
              <w:rPr>
                <w:b/>
                <w:i/>
                <w:sz w:val="24"/>
                <w:szCs w:val="24"/>
                <w:lang w:val="en-GB"/>
              </w:rPr>
              <w:t>Frequency</w:t>
            </w:r>
          </w:p>
        </w:tc>
      </w:tr>
      <w:tr w:rsidR="00643E3E" w:rsidRPr="004A3BCE" w:rsidTr="00085949">
        <w:trPr>
          <w:cantSplit/>
          <w:trHeight w:val="70"/>
        </w:trPr>
        <w:tc>
          <w:tcPr>
            <w:tcW w:w="1404" w:type="pct"/>
            <w:vMerge w:val="restart"/>
            <w:vAlign w:val="center"/>
          </w:tcPr>
          <w:p w:rsidR="00643E3E" w:rsidRPr="004A3BCE" w:rsidRDefault="00643E3E" w:rsidP="00085949">
            <w:pPr>
              <w:ind w:left="29" w:right="65"/>
              <w:rPr>
                <w:b/>
                <w:sz w:val="24"/>
                <w:szCs w:val="24"/>
                <w:lang w:val="en-GB"/>
              </w:rPr>
            </w:pPr>
            <w:r w:rsidRPr="004A3BCE">
              <w:rPr>
                <w:b/>
                <w:sz w:val="24"/>
                <w:szCs w:val="24"/>
                <w:lang w:val="en-GB"/>
              </w:rPr>
              <w:t>Neoplasms benign, malignant and unspecified (including cysts and polyps)</w:t>
            </w:r>
          </w:p>
        </w:tc>
        <w:tc>
          <w:tcPr>
            <w:tcW w:w="2230" w:type="pct"/>
            <w:vAlign w:val="center"/>
          </w:tcPr>
          <w:p w:rsidR="00643E3E" w:rsidRPr="004A3BCE" w:rsidRDefault="00643E3E" w:rsidP="00085949">
            <w:pPr>
              <w:ind w:left="29" w:right="65"/>
              <w:rPr>
                <w:sz w:val="24"/>
                <w:szCs w:val="24"/>
                <w:lang w:val="en-GB"/>
              </w:rPr>
            </w:pPr>
            <w:r w:rsidRPr="004A3BCE">
              <w:rPr>
                <w:sz w:val="24"/>
                <w:szCs w:val="24"/>
                <w:lang w:val="en-GB"/>
              </w:rPr>
              <w:t>Leukaemia</w:t>
            </w:r>
          </w:p>
        </w:tc>
        <w:tc>
          <w:tcPr>
            <w:tcW w:w="1366" w:type="pct"/>
            <w:vAlign w:val="center"/>
          </w:tcPr>
          <w:p w:rsidR="00643E3E" w:rsidRPr="004A3BCE" w:rsidRDefault="00643E3E" w:rsidP="00085949">
            <w:pPr>
              <w:ind w:left="29" w:right="65"/>
              <w:rPr>
                <w:sz w:val="24"/>
                <w:szCs w:val="24"/>
                <w:lang w:val="en-GB"/>
              </w:rPr>
            </w:pPr>
            <w:r w:rsidRPr="004A3BCE">
              <w:rPr>
                <w:sz w:val="24"/>
                <w:szCs w:val="24"/>
                <w:lang w:val="en-GB"/>
              </w:rPr>
              <w:t>Uncommon</w:t>
            </w:r>
          </w:p>
        </w:tc>
      </w:tr>
      <w:tr w:rsidR="00643E3E" w:rsidRPr="004A3BCE" w:rsidTr="00085949">
        <w:trPr>
          <w:cantSplit/>
          <w:trHeight w:val="878"/>
        </w:trPr>
        <w:tc>
          <w:tcPr>
            <w:tcW w:w="1404" w:type="pct"/>
            <w:vMerge/>
            <w:vAlign w:val="center"/>
          </w:tcPr>
          <w:p w:rsidR="00643E3E" w:rsidRPr="004A3BCE" w:rsidRDefault="00643E3E" w:rsidP="00085949">
            <w:pPr>
              <w:ind w:left="29" w:right="65"/>
              <w:rPr>
                <w:b/>
                <w:sz w:val="24"/>
                <w:szCs w:val="24"/>
                <w:lang w:val="en-GB"/>
              </w:rPr>
            </w:pPr>
          </w:p>
        </w:tc>
        <w:tc>
          <w:tcPr>
            <w:tcW w:w="2230" w:type="pct"/>
            <w:vAlign w:val="center"/>
          </w:tcPr>
          <w:p w:rsidR="00643E3E" w:rsidRPr="004A3BCE" w:rsidRDefault="00643E3E" w:rsidP="00085949">
            <w:pPr>
              <w:ind w:left="29" w:right="65"/>
              <w:rPr>
                <w:sz w:val="24"/>
                <w:szCs w:val="24"/>
                <w:lang w:val="en-GB"/>
              </w:rPr>
            </w:pPr>
            <w:r w:rsidRPr="004A3BCE">
              <w:rPr>
                <w:sz w:val="24"/>
                <w:szCs w:val="24"/>
                <w:lang w:val="en-GB"/>
              </w:rPr>
              <w:t xml:space="preserve">Solid cancers, bladder cancer, colon cancer, gastric cancer, breast cancer </w:t>
            </w:r>
          </w:p>
        </w:tc>
        <w:tc>
          <w:tcPr>
            <w:tcW w:w="1366" w:type="pct"/>
            <w:vAlign w:val="center"/>
          </w:tcPr>
          <w:p w:rsidR="00643E3E" w:rsidRPr="004A3BCE" w:rsidRDefault="00643E3E" w:rsidP="00085949">
            <w:pPr>
              <w:ind w:left="29" w:right="65"/>
              <w:rPr>
                <w:sz w:val="24"/>
                <w:szCs w:val="24"/>
                <w:lang w:val="en-GB"/>
              </w:rPr>
            </w:pPr>
            <w:r w:rsidRPr="004A3BCE">
              <w:rPr>
                <w:sz w:val="24"/>
                <w:szCs w:val="24"/>
                <w:lang w:val="en-GB"/>
              </w:rPr>
              <w:t>Not known</w:t>
            </w:r>
          </w:p>
        </w:tc>
      </w:tr>
      <w:tr w:rsidR="00643E3E" w:rsidRPr="004A3BCE" w:rsidTr="00085949">
        <w:trPr>
          <w:cantSplit/>
          <w:trHeight w:val="890"/>
        </w:trPr>
        <w:tc>
          <w:tcPr>
            <w:tcW w:w="1404" w:type="pct"/>
            <w:vMerge w:val="restart"/>
            <w:vAlign w:val="center"/>
          </w:tcPr>
          <w:p w:rsidR="00643E3E" w:rsidRPr="004A3BCE" w:rsidRDefault="00643E3E" w:rsidP="00085949">
            <w:pPr>
              <w:ind w:left="29" w:right="65"/>
              <w:rPr>
                <w:b/>
                <w:sz w:val="24"/>
                <w:szCs w:val="24"/>
                <w:lang w:val="en-GB"/>
              </w:rPr>
            </w:pPr>
            <w:r w:rsidRPr="004A3BCE">
              <w:rPr>
                <w:b/>
                <w:sz w:val="24"/>
                <w:szCs w:val="24"/>
                <w:lang w:val="en-GB"/>
              </w:rPr>
              <w:lastRenderedPageBreak/>
              <w:t>Blood and lymphatic system disorders</w:t>
            </w:r>
          </w:p>
        </w:tc>
        <w:tc>
          <w:tcPr>
            <w:tcW w:w="2230" w:type="pct"/>
            <w:vAlign w:val="center"/>
          </w:tcPr>
          <w:p w:rsidR="00643E3E" w:rsidRPr="004A3BCE" w:rsidRDefault="00643E3E" w:rsidP="00085949">
            <w:pPr>
              <w:ind w:left="29" w:right="65"/>
              <w:rPr>
                <w:sz w:val="24"/>
                <w:szCs w:val="24"/>
                <w:lang w:val="en-GB"/>
              </w:rPr>
            </w:pPr>
            <w:r w:rsidRPr="004A3BCE">
              <w:rPr>
                <w:sz w:val="24"/>
                <w:szCs w:val="24"/>
                <w:lang w:val="en-GB"/>
              </w:rPr>
              <w:t>Erythropenia, bone marrow failure</w:t>
            </w:r>
          </w:p>
        </w:tc>
        <w:tc>
          <w:tcPr>
            <w:tcW w:w="1366" w:type="pct"/>
            <w:vAlign w:val="center"/>
          </w:tcPr>
          <w:p w:rsidR="00643E3E" w:rsidRPr="004A3BCE" w:rsidRDefault="00643E3E" w:rsidP="00085949">
            <w:pPr>
              <w:ind w:left="29" w:right="65"/>
              <w:rPr>
                <w:sz w:val="24"/>
                <w:szCs w:val="24"/>
                <w:lang w:val="en-GB"/>
              </w:rPr>
            </w:pPr>
            <w:r w:rsidRPr="004A3BCE">
              <w:rPr>
                <w:sz w:val="24"/>
                <w:szCs w:val="24"/>
                <w:lang w:val="en-GB"/>
              </w:rPr>
              <w:t>Very common</w:t>
            </w:r>
          </w:p>
        </w:tc>
      </w:tr>
      <w:tr w:rsidR="00643E3E" w:rsidRPr="004A3BCE" w:rsidTr="00085949">
        <w:trPr>
          <w:cantSplit/>
          <w:trHeight w:val="638"/>
        </w:trPr>
        <w:tc>
          <w:tcPr>
            <w:tcW w:w="1404" w:type="pct"/>
            <w:vMerge/>
            <w:vAlign w:val="center"/>
          </w:tcPr>
          <w:p w:rsidR="00643E3E" w:rsidRPr="004A3BCE" w:rsidRDefault="00643E3E" w:rsidP="00085949">
            <w:pPr>
              <w:ind w:left="29" w:right="65"/>
              <w:rPr>
                <w:b/>
                <w:sz w:val="24"/>
                <w:szCs w:val="24"/>
                <w:lang w:val="en-GB"/>
              </w:rPr>
            </w:pPr>
          </w:p>
        </w:tc>
        <w:tc>
          <w:tcPr>
            <w:tcW w:w="2230" w:type="pct"/>
            <w:vAlign w:val="center"/>
          </w:tcPr>
          <w:p w:rsidR="00643E3E" w:rsidRPr="004A3BCE" w:rsidRDefault="00643E3E" w:rsidP="00085949">
            <w:pPr>
              <w:ind w:left="29" w:right="65"/>
              <w:rPr>
                <w:sz w:val="24"/>
                <w:szCs w:val="24"/>
                <w:lang w:val="en-GB"/>
              </w:rPr>
            </w:pPr>
            <w:r w:rsidRPr="004A3BCE">
              <w:rPr>
                <w:sz w:val="24"/>
                <w:szCs w:val="24"/>
                <w:lang w:val="en-GB"/>
              </w:rPr>
              <w:t>Leukopenia, thrombocytopenia</w:t>
            </w:r>
          </w:p>
        </w:tc>
        <w:tc>
          <w:tcPr>
            <w:tcW w:w="1366" w:type="pct"/>
            <w:vAlign w:val="center"/>
          </w:tcPr>
          <w:p w:rsidR="00643E3E" w:rsidRPr="004A3BCE" w:rsidRDefault="00643E3E" w:rsidP="00085949">
            <w:pPr>
              <w:ind w:left="29" w:right="65"/>
              <w:rPr>
                <w:sz w:val="24"/>
                <w:szCs w:val="24"/>
                <w:lang w:val="en-GB"/>
              </w:rPr>
            </w:pPr>
            <w:r w:rsidRPr="004A3BCE">
              <w:rPr>
                <w:sz w:val="24"/>
                <w:szCs w:val="24"/>
                <w:lang w:val="en-GB"/>
              </w:rPr>
              <w:t>Common</w:t>
            </w:r>
          </w:p>
        </w:tc>
      </w:tr>
      <w:tr w:rsidR="00643E3E" w:rsidRPr="004A3BCE" w:rsidTr="00085949">
        <w:trPr>
          <w:cantSplit/>
          <w:trHeight w:val="194"/>
        </w:trPr>
        <w:tc>
          <w:tcPr>
            <w:tcW w:w="1404" w:type="pct"/>
            <w:vMerge/>
            <w:vAlign w:val="center"/>
          </w:tcPr>
          <w:p w:rsidR="00643E3E" w:rsidRPr="004A3BCE" w:rsidRDefault="00643E3E" w:rsidP="00085949">
            <w:pPr>
              <w:ind w:left="29" w:right="65"/>
              <w:rPr>
                <w:b/>
                <w:sz w:val="24"/>
                <w:szCs w:val="24"/>
                <w:lang w:val="en-GB"/>
              </w:rPr>
            </w:pPr>
          </w:p>
        </w:tc>
        <w:tc>
          <w:tcPr>
            <w:tcW w:w="2230" w:type="pct"/>
            <w:vAlign w:val="center"/>
          </w:tcPr>
          <w:p w:rsidR="00643E3E" w:rsidRPr="004A3BCE" w:rsidRDefault="00643E3E" w:rsidP="00085949">
            <w:pPr>
              <w:ind w:left="29" w:right="65"/>
              <w:rPr>
                <w:sz w:val="24"/>
                <w:szCs w:val="24"/>
                <w:lang w:val="en-GB"/>
              </w:rPr>
            </w:pPr>
            <w:r w:rsidRPr="004A3BCE">
              <w:rPr>
                <w:sz w:val="24"/>
                <w:szCs w:val="24"/>
                <w:lang w:val="en-GB"/>
              </w:rPr>
              <w:t>Aplastic anemia, permanent or severe bone marrow suppression</w:t>
            </w:r>
          </w:p>
        </w:tc>
        <w:tc>
          <w:tcPr>
            <w:tcW w:w="1366" w:type="pct"/>
            <w:vAlign w:val="center"/>
          </w:tcPr>
          <w:p w:rsidR="00643E3E" w:rsidRPr="004A3BCE" w:rsidRDefault="00643E3E" w:rsidP="00085949">
            <w:pPr>
              <w:ind w:left="29" w:right="65"/>
              <w:rPr>
                <w:sz w:val="24"/>
                <w:szCs w:val="24"/>
                <w:lang w:val="en-GB"/>
              </w:rPr>
            </w:pPr>
            <w:r w:rsidRPr="004A3BCE">
              <w:rPr>
                <w:sz w:val="24"/>
                <w:szCs w:val="24"/>
                <w:lang w:val="en-GB"/>
              </w:rPr>
              <w:t>Not known</w:t>
            </w:r>
          </w:p>
        </w:tc>
      </w:tr>
      <w:tr w:rsidR="00643E3E" w:rsidRPr="004A3BCE" w:rsidTr="00085949">
        <w:trPr>
          <w:cantSplit/>
          <w:trHeight w:val="70"/>
        </w:trPr>
        <w:tc>
          <w:tcPr>
            <w:tcW w:w="1404" w:type="pct"/>
            <w:vAlign w:val="center"/>
          </w:tcPr>
          <w:p w:rsidR="00643E3E" w:rsidRPr="004A3BCE" w:rsidRDefault="00643E3E" w:rsidP="00085949">
            <w:pPr>
              <w:ind w:left="29" w:right="65"/>
              <w:rPr>
                <w:b/>
                <w:sz w:val="24"/>
                <w:szCs w:val="24"/>
                <w:lang w:val="en-GB"/>
              </w:rPr>
            </w:pPr>
            <w:r w:rsidRPr="004A3BCE">
              <w:rPr>
                <w:b/>
                <w:sz w:val="24"/>
                <w:szCs w:val="24"/>
                <w:lang w:val="en-GB"/>
              </w:rPr>
              <w:t>Immune system disorders</w:t>
            </w:r>
          </w:p>
        </w:tc>
        <w:tc>
          <w:tcPr>
            <w:tcW w:w="2230" w:type="pct"/>
            <w:vAlign w:val="center"/>
          </w:tcPr>
          <w:p w:rsidR="00643E3E" w:rsidRPr="004A3BCE" w:rsidRDefault="00643E3E" w:rsidP="00085949">
            <w:pPr>
              <w:ind w:left="29" w:right="65"/>
              <w:rPr>
                <w:sz w:val="24"/>
                <w:szCs w:val="24"/>
                <w:lang w:val="en-GB"/>
              </w:rPr>
            </w:pPr>
            <w:r w:rsidRPr="004A3BCE">
              <w:rPr>
                <w:sz w:val="24"/>
                <w:szCs w:val="24"/>
                <w:lang w:val="en-GB"/>
              </w:rPr>
              <w:t>Anaphylactoid reaction</w:t>
            </w:r>
          </w:p>
        </w:tc>
        <w:tc>
          <w:tcPr>
            <w:tcW w:w="1366" w:type="pct"/>
            <w:vAlign w:val="center"/>
          </w:tcPr>
          <w:p w:rsidR="00643E3E" w:rsidRPr="004A3BCE" w:rsidRDefault="00643E3E" w:rsidP="00085949">
            <w:pPr>
              <w:ind w:left="29" w:right="65"/>
              <w:rPr>
                <w:sz w:val="24"/>
                <w:szCs w:val="24"/>
                <w:lang w:val="en-GB"/>
              </w:rPr>
            </w:pPr>
            <w:r w:rsidRPr="004A3BCE">
              <w:rPr>
                <w:sz w:val="24"/>
                <w:szCs w:val="24"/>
                <w:lang w:val="en-GB"/>
              </w:rPr>
              <w:t>Not known</w:t>
            </w:r>
          </w:p>
        </w:tc>
      </w:tr>
      <w:tr w:rsidR="00643E3E" w:rsidRPr="004A3BCE" w:rsidTr="00085949">
        <w:trPr>
          <w:cantSplit/>
          <w:trHeight w:val="793"/>
        </w:trPr>
        <w:tc>
          <w:tcPr>
            <w:tcW w:w="1404" w:type="pct"/>
            <w:vMerge w:val="restart"/>
            <w:vAlign w:val="center"/>
          </w:tcPr>
          <w:p w:rsidR="00643E3E" w:rsidRPr="004A3BCE" w:rsidRDefault="00643E3E" w:rsidP="00085949">
            <w:pPr>
              <w:ind w:left="29" w:right="65"/>
              <w:rPr>
                <w:b/>
                <w:sz w:val="24"/>
                <w:szCs w:val="24"/>
                <w:lang w:val="en-GB"/>
              </w:rPr>
            </w:pPr>
            <w:r w:rsidRPr="004A3BCE">
              <w:rPr>
                <w:b/>
                <w:sz w:val="24"/>
                <w:szCs w:val="24"/>
                <w:lang w:val="en-GB"/>
              </w:rPr>
              <w:t>Endocrine disorders</w:t>
            </w:r>
          </w:p>
        </w:tc>
        <w:tc>
          <w:tcPr>
            <w:tcW w:w="2230" w:type="pct"/>
            <w:vAlign w:val="center"/>
          </w:tcPr>
          <w:p w:rsidR="00643E3E" w:rsidRPr="004A3BCE" w:rsidRDefault="00643E3E" w:rsidP="00085949">
            <w:pPr>
              <w:ind w:left="29" w:right="65"/>
              <w:rPr>
                <w:sz w:val="24"/>
                <w:szCs w:val="24"/>
                <w:lang w:val="en-GB"/>
              </w:rPr>
            </w:pPr>
            <w:r w:rsidRPr="004A3BCE">
              <w:rPr>
                <w:sz w:val="24"/>
                <w:szCs w:val="24"/>
                <w:lang w:val="en-GB"/>
              </w:rPr>
              <w:t>Thyreotoxic crisis, transient hyperthyroidism</w:t>
            </w:r>
          </w:p>
        </w:tc>
        <w:tc>
          <w:tcPr>
            <w:tcW w:w="1366" w:type="pct"/>
            <w:vAlign w:val="center"/>
          </w:tcPr>
          <w:p w:rsidR="00643E3E" w:rsidRPr="004A3BCE" w:rsidRDefault="00643E3E" w:rsidP="00085949">
            <w:pPr>
              <w:ind w:left="29" w:right="65"/>
              <w:rPr>
                <w:sz w:val="24"/>
                <w:szCs w:val="24"/>
                <w:lang w:val="en-GB"/>
              </w:rPr>
            </w:pPr>
            <w:r w:rsidRPr="004A3BCE">
              <w:rPr>
                <w:sz w:val="24"/>
                <w:szCs w:val="24"/>
                <w:lang w:val="en-GB"/>
              </w:rPr>
              <w:t>Rare</w:t>
            </w:r>
          </w:p>
        </w:tc>
      </w:tr>
      <w:tr w:rsidR="00643E3E" w:rsidRPr="004A3BCE" w:rsidTr="00085949">
        <w:trPr>
          <w:cantSplit/>
          <w:trHeight w:val="1104"/>
        </w:trPr>
        <w:tc>
          <w:tcPr>
            <w:tcW w:w="1404" w:type="pct"/>
            <w:vMerge/>
            <w:vAlign w:val="center"/>
          </w:tcPr>
          <w:p w:rsidR="00643E3E" w:rsidRPr="004A3BCE" w:rsidRDefault="00643E3E" w:rsidP="00085949">
            <w:pPr>
              <w:ind w:left="29" w:right="65"/>
              <w:rPr>
                <w:sz w:val="24"/>
                <w:szCs w:val="24"/>
                <w:lang w:val="en-GB"/>
              </w:rPr>
            </w:pPr>
          </w:p>
        </w:tc>
        <w:tc>
          <w:tcPr>
            <w:tcW w:w="2230" w:type="pct"/>
            <w:vAlign w:val="center"/>
          </w:tcPr>
          <w:p w:rsidR="00643E3E" w:rsidRPr="004A3BCE" w:rsidRDefault="00643E3E" w:rsidP="00085949">
            <w:pPr>
              <w:ind w:left="29" w:right="65"/>
              <w:rPr>
                <w:sz w:val="24"/>
                <w:szCs w:val="24"/>
                <w:lang w:val="en-GB"/>
              </w:rPr>
            </w:pPr>
            <w:r w:rsidRPr="004A3BCE">
              <w:rPr>
                <w:sz w:val="24"/>
                <w:szCs w:val="24"/>
                <w:lang w:val="en-GB"/>
              </w:rPr>
              <w:t>Thyroiditis (transient leucocytosis), hypoparathyroidism (blood calcium decreased, tetany), hypothyroidism, hyperparathyroidism</w:t>
            </w:r>
          </w:p>
        </w:tc>
        <w:tc>
          <w:tcPr>
            <w:tcW w:w="1366" w:type="pct"/>
            <w:vAlign w:val="center"/>
          </w:tcPr>
          <w:p w:rsidR="00643E3E" w:rsidRPr="004A3BCE" w:rsidRDefault="00643E3E" w:rsidP="00085949">
            <w:pPr>
              <w:ind w:left="29" w:right="65"/>
              <w:rPr>
                <w:sz w:val="24"/>
                <w:szCs w:val="24"/>
                <w:lang w:val="en-GB"/>
              </w:rPr>
            </w:pPr>
            <w:r w:rsidRPr="004A3BCE">
              <w:rPr>
                <w:sz w:val="24"/>
                <w:szCs w:val="24"/>
                <w:lang w:val="en-GB"/>
              </w:rPr>
              <w:t>Not known</w:t>
            </w:r>
          </w:p>
        </w:tc>
      </w:tr>
      <w:tr w:rsidR="00643E3E" w:rsidRPr="004A3BCE" w:rsidTr="00085949">
        <w:trPr>
          <w:cantSplit/>
          <w:trHeight w:val="70"/>
        </w:trPr>
        <w:tc>
          <w:tcPr>
            <w:tcW w:w="1404" w:type="pct"/>
            <w:vMerge w:val="restart"/>
            <w:vAlign w:val="center"/>
          </w:tcPr>
          <w:p w:rsidR="00643E3E" w:rsidRPr="004A3BCE" w:rsidRDefault="00643E3E" w:rsidP="00085949">
            <w:pPr>
              <w:ind w:left="29" w:right="65"/>
              <w:rPr>
                <w:b/>
                <w:sz w:val="24"/>
                <w:szCs w:val="24"/>
                <w:lang w:val="en-GB"/>
              </w:rPr>
            </w:pPr>
            <w:r w:rsidRPr="004A3BCE">
              <w:rPr>
                <w:b/>
                <w:sz w:val="24"/>
                <w:szCs w:val="24"/>
                <w:lang w:val="en-GB"/>
              </w:rPr>
              <w:t>Nervous system disorders</w:t>
            </w:r>
          </w:p>
        </w:tc>
        <w:tc>
          <w:tcPr>
            <w:tcW w:w="2230" w:type="pct"/>
            <w:vAlign w:val="center"/>
          </w:tcPr>
          <w:p w:rsidR="00643E3E" w:rsidRPr="004A3BCE" w:rsidRDefault="00643E3E" w:rsidP="00085949">
            <w:pPr>
              <w:ind w:left="29" w:right="65"/>
              <w:rPr>
                <w:sz w:val="24"/>
                <w:szCs w:val="24"/>
                <w:lang w:val="en-GB"/>
              </w:rPr>
            </w:pPr>
            <w:r w:rsidRPr="004A3BCE">
              <w:rPr>
                <w:sz w:val="24"/>
                <w:szCs w:val="24"/>
                <w:lang w:val="en-GB"/>
              </w:rPr>
              <w:t>Parosmia, anosmia</w:t>
            </w:r>
          </w:p>
        </w:tc>
        <w:tc>
          <w:tcPr>
            <w:tcW w:w="1366" w:type="pct"/>
            <w:vAlign w:val="center"/>
          </w:tcPr>
          <w:p w:rsidR="00643E3E" w:rsidRPr="004A3BCE" w:rsidRDefault="00643E3E" w:rsidP="00085949">
            <w:pPr>
              <w:ind w:left="29" w:right="65"/>
              <w:rPr>
                <w:sz w:val="24"/>
                <w:szCs w:val="24"/>
                <w:lang w:val="en-GB"/>
              </w:rPr>
            </w:pPr>
            <w:r w:rsidRPr="004A3BCE">
              <w:rPr>
                <w:sz w:val="24"/>
                <w:szCs w:val="24"/>
                <w:lang w:val="en-GB"/>
              </w:rPr>
              <w:t>Very common</w:t>
            </w:r>
          </w:p>
        </w:tc>
      </w:tr>
      <w:tr w:rsidR="00643E3E" w:rsidRPr="004A3BCE" w:rsidTr="00085949">
        <w:trPr>
          <w:cantSplit/>
          <w:trHeight w:val="70"/>
        </w:trPr>
        <w:tc>
          <w:tcPr>
            <w:tcW w:w="1404" w:type="pct"/>
            <w:vMerge/>
            <w:vAlign w:val="center"/>
          </w:tcPr>
          <w:p w:rsidR="00643E3E" w:rsidRPr="004A3BCE" w:rsidRDefault="00643E3E" w:rsidP="00085949">
            <w:pPr>
              <w:ind w:left="29" w:right="65"/>
              <w:rPr>
                <w:b/>
                <w:sz w:val="24"/>
                <w:szCs w:val="24"/>
                <w:lang w:val="en-GB"/>
              </w:rPr>
            </w:pPr>
          </w:p>
        </w:tc>
        <w:tc>
          <w:tcPr>
            <w:tcW w:w="2230" w:type="pct"/>
            <w:vAlign w:val="center"/>
          </w:tcPr>
          <w:p w:rsidR="00643E3E" w:rsidRPr="004A3BCE" w:rsidRDefault="00643E3E" w:rsidP="00085949">
            <w:pPr>
              <w:ind w:left="29" w:right="65"/>
              <w:rPr>
                <w:sz w:val="24"/>
                <w:szCs w:val="24"/>
                <w:lang w:val="en-GB"/>
              </w:rPr>
            </w:pPr>
            <w:r w:rsidRPr="004A3BCE">
              <w:rPr>
                <w:sz w:val="24"/>
                <w:szCs w:val="24"/>
                <w:lang w:val="en-GB"/>
              </w:rPr>
              <w:t>Brain oedema</w:t>
            </w:r>
          </w:p>
        </w:tc>
        <w:tc>
          <w:tcPr>
            <w:tcW w:w="1366" w:type="pct"/>
            <w:vAlign w:val="center"/>
          </w:tcPr>
          <w:p w:rsidR="00643E3E" w:rsidRPr="004A3BCE" w:rsidRDefault="00643E3E" w:rsidP="00085949">
            <w:pPr>
              <w:ind w:left="29" w:right="65"/>
              <w:rPr>
                <w:sz w:val="24"/>
                <w:szCs w:val="24"/>
                <w:lang w:val="en-GB"/>
              </w:rPr>
            </w:pPr>
            <w:r w:rsidRPr="004A3BCE">
              <w:rPr>
                <w:sz w:val="24"/>
                <w:szCs w:val="24"/>
                <w:lang w:val="en-GB"/>
              </w:rPr>
              <w:t>Not known</w:t>
            </w:r>
          </w:p>
        </w:tc>
      </w:tr>
      <w:tr w:rsidR="00643E3E" w:rsidRPr="004A3BCE" w:rsidTr="00085949">
        <w:trPr>
          <w:cantSplit/>
          <w:trHeight w:val="1070"/>
        </w:trPr>
        <w:tc>
          <w:tcPr>
            <w:tcW w:w="1404" w:type="pct"/>
            <w:vMerge w:val="restart"/>
            <w:vAlign w:val="center"/>
          </w:tcPr>
          <w:p w:rsidR="00643E3E" w:rsidRPr="004A3BCE" w:rsidRDefault="00643E3E" w:rsidP="00085949">
            <w:pPr>
              <w:ind w:left="29" w:right="65"/>
              <w:rPr>
                <w:b/>
                <w:sz w:val="24"/>
                <w:szCs w:val="24"/>
                <w:lang w:val="en-GB"/>
              </w:rPr>
            </w:pPr>
            <w:r w:rsidRPr="004A3BCE">
              <w:rPr>
                <w:b/>
                <w:sz w:val="24"/>
                <w:szCs w:val="24"/>
                <w:lang w:val="en-GB"/>
              </w:rPr>
              <w:t>Eye disorders</w:t>
            </w:r>
          </w:p>
        </w:tc>
        <w:tc>
          <w:tcPr>
            <w:tcW w:w="2230" w:type="pct"/>
            <w:vAlign w:val="center"/>
          </w:tcPr>
          <w:p w:rsidR="00643E3E" w:rsidRPr="004A3BCE" w:rsidRDefault="00643E3E" w:rsidP="00085949">
            <w:pPr>
              <w:ind w:left="29" w:right="65"/>
              <w:rPr>
                <w:sz w:val="24"/>
                <w:szCs w:val="24"/>
                <w:lang w:val="en-GB"/>
              </w:rPr>
            </w:pPr>
            <w:r w:rsidRPr="004A3BCE">
              <w:rPr>
                <w:sz w:val="24"/>
                <w:szCs w:val="24"/>
                <w:lang w:val="en-GB"/>
              </w:rPr>
              <w:t>Sicca syndrome (conjunctivitis, dry eyes, nasal dryness)</w:t>
            </w:r>
          </w:p>
        </w:tc>
        <w:tc>
          <w:tcPr>
            <w:tcW w:w="1366" w:type="pct"/>
            <w:vAlign w:val="center"/>
          </w:tcPr>
          <w:p w:rsidR="00643E3E" w:rsidRPr="004A3BCE" w:rsidRDefault="00643E3E" w:rsidP="00085949">
            <w:pPr>
              <w:ind w:left="29" w:right="65"/>
              <w:rPr>
                <w:sz w:val="24"/>
                <w:szCs w:val="24"/>
                <w:lang w:val="en-GB"/>
              </w:rPr>
            </w:pPr>
            <w:r w:rsidRPr="004A3BCE">
              <w:rPr>
                <w:sz w:val="24"/>
                <w:szCs w:val="24"/>
                <w:lang w:val="en-GB"/>
              </w:rPr>
              <w:t>Very common</w:t>
            </w:r>
          </w:p>
        </w:tc>
      </w:tr>
      <w:tr w:rsidR="00643E3E" w:rsidRPr="004A3BCE" w:rsidTr="00085949">
        <w:trPr>
          <w:cantSplit/>
          <w:trHeight w:val="70"/>
        </w:trPr>
        <w:tc>
          <w:tcPr>
            <w:tcW w:w="1404" w:type="pct"/>
            <w:vMerge/>
            <w:vAlign w:val="center"/>
          </w:tcPr>
          <w:p w:rsidR="00643E3E" w:rsidRPr="004A3BCE" w:rsidRDefault="00643E3E" w:rsidP="00085949">
            <w:pPr>
              <w:ind w:left="29" w:right="65"/>
              <w:rPr>
                <w:b/>
                <w:sz w:val="24"/>
                <w:szCs w:val="24"/>
                <w:lang w:val="en-GB"/>
              </w:rPr>
            </w:pPr>
          </w:p>
        </w:tc>
        <w:tc>
          <w:tcPr>
            <w:tcW w:w="2230" w:type="pct"/>
            <w:vAlign w:val="center"/>
          </w:tcPr>
          <w:p w:rsidR="00643E3E" w:rsidRPr="004A3BCE" w:rsidRDefault="00643E3E" w:rsidP="00085949">
            <w:pPr>
              <w:ind w:left="29" w:right="65"/>
              <w:rPr>
                <w:sz w:val="24"/>
                <w:szCs w:val="24"/>
                <w:lang w:val="en-GB"/>
              </w:rPr>
            </w:pPr>
            <w:r w:rsidRPr="004A3BCE">
              <w:rPr>
                <w:sz w:val="24"/>
                <w:szCs w:val="24"/>
                <w:lang w:val="en-GB"/>
              </w:rPr>
              <w:t>Nasolacrimal duct obstruction (lacrimation increased)</w:t>
            </w:r>
          </w:p>
        </w:tc>
        <w:tc>
          <w:tcPr>
            <w:tcW w:w="1366" w:type="pct"/>
            <w:vAlign w:val="center"/>
          </w:tcPr>
          <w:p w:rsidR="00643E3E" w:rsidRPr="004A3BCE" w:rsidRDefault="00643E3E" w:rsidP="00085949">
            <w:pPr>
              <w:ind w:left="29" w:right="65"/>
              <w:rPr>
                <w:sz w:val="24"/>
                <w:szCs w:val="24"/>
                <w:lang w:val="en-GB"/>
              </w:rPr>
            </w:pPr>
            <w:r w:rsidRPr="004A3BCE">
              <w:rPr>
                <w:sz w:val="24"/>
                <w:szCs w:val="24"/>
                <w:lang w:val="en-GB"/>
              </w:rPr>
              <w:t>Common</w:t>
            </w:r>
          </w:p>
        </w:tc>
      </w:tr>
      <w:tr w:rsidR="00643E3E" w:rsidRPr="004A3BCE" w:rsidTr="00085949">
        <w:trPr>
          <w:cantSplit/>
          <w:trHeight w:val="865"/>
        </w:trPr>
        <w:tc>
          <w:tcPr>
            <w:tcW w:w="1404" w:type="pct"/>
            <w:vMerge w:val="restart"/>
            <w:vAlign w:val="center"/>
          </w:tcPr>
          <w:p w:rsidR="00643E3E" w:rsidRPr="004A3BCE" w:rsidRDefault="00643E3E" w:rsidP="00085949">
            <w:pPr>
              <w:ind w:left="29" w:right="65"/>
              <w:rPr>
                <w:b/>
                <w:sz w:val="24"/>
                <w:szCs w:val="24"/>
                <w:lang w:val="en-GB"/>
              </w:rPr>
            </w:pPr>
            <w:r w:rsidRPr="004A3BCE">
              <w:rPr>
                <w:b/>
                <w:sz w:val="24"/>
                <w:szCs w:val="24"/>
                <w:lang w:val="en-GB"/>
              </w:rPr>
              <w:t>Respiratory thoracic and mediastinal disorders</w:t>
            </w:r>
          </w:p>
        </w:tc>
        <w:tc>
          <w:tcPr>
            <w:tcW w:w="2230" w:type="pct"/>
            <w:vAlign w:val="center"/>
          </w:tcPr>
          <w:p w:rsidR="00643E3E" w:rsidRPr="004A3BCE" w:rsidRDefault="00643E3E" w:rsidP="00085949">
            <w:pPr>
              <w:ind w:left="29" w:right="65"/>
              <w:rPr>
                <w:sz w:val="24"/>
                <w:szCs w:val="24"/>
                <w:lang w:val="en-GB"/>
              </w:rPr>
            </w:pPr>
            <w:r w:rsidRPr="004A3BCE">
              <w:rPr>
                <w:sz w:val="24"/>
                <w:szCs w:val="24"/>
                <w:lang w:val="en-GB"/>
              </w:rPr>
              <w:t>Dyspnoea</w:t>
            </w:r>
          </w:p>
        </w:tc>
        <w:tc>
          <w:tcPr>
            <w:tcW w:w="1366" w:type="pct"/>
            <w:vAlign w:val="center"/>
          </w:tcPr>
          <w:p w:rsidR="00643E3E" w:rsidRPr="004A3BCE" w:rsidRDefault="00643E3E" w:rsidP="00085949">
            <w:pPr>
              <w:ind w:left="29" w:right="65"/>
              <w:rPr>
                <w:sz w:val="24"/>
                <w:szCs w:val="24"/>
                <w:lang w:val="en-GB"/>
              </w:rPr>
            </w:pPr>
            <w:r w:rsidRPr="004A3BCE">
              <w:rPr>
                <w:sz w:val="24"/>
                <w:szCs w:val="24"/>
                <w:lang w:val="en-GB"/>
              </w:rPr>
              <w:t>Common</w:t>
            </w:r>
          </w:p>
        </w:tc>
      </w:tr>
      <w:tr w:rsidR="00643E3E" w:rsidRPr="004A3BCE" w:rsidTr="00085949">
        <w:trPr>
          <w:cantSplit/>
          <w:trHeight w:val="2484"/>
        </w:trPr>
        <w:tc>
          <w:tcPr>
            <w:tcW w:w="1404" w:type="pct"/>
            <w:vMerge/>
            <w:vAlign w:val="center"/>
          </w:tcPr>
          <w:p w:rsidR="00643E3E" w:rsidRPr="004A3BCE" w:rsidRDefault="00643E3E" w:rsidP="00085949">
            <w:pPr>
              <w:ind w:left="29" w:right="65"/>
              <w:rPr>
                <w:sz w:val="24"/>
                <w:szCs w:val="24"/>
                <w:lang w:val="en-GB"/>
              </w:rPr>
            </w:pPr>
          </w:p>
        </w:tc>
        <w:tc>
          <w:tcPr>
            <w:tcW w:w="2230" w:type="pct"/>
            <w:vAlign w:val="center"/>
          </w:tcPr>
          <w:p w:rsidR="00643E3E" w:rsidRPr="004A3BCE" w:rsidRDefault="00643E3E" w:rsidP="00085949">
            <w:pPr>
              <w:ind w:left="29" w:right="65"/>
              <w:rPr>
                <w:sz w:val="24"/>
                <w:szCs w:val="24"/>
                <w:lang w:val="en-GB"/>
              </w:rPr>
            </w:pPr>
            <w:r w:rsidRPr="004A3BCE">
              <w:rPr>
                <w:sz w:val="24"/>
                <w:szCs w:val="24"/>
                <w:lang w:val="en-GB"/>
              </w:rPr>
              <w:t>Throat constriction*, pulmonary fibrosis, respiratory distress, obstructive airways disorder, pneumonia, tracheitis, vocal cord dysfunction (vocal cord paralysis, dysphonia, hoareseness), oropharyngeal pain, stridor</w:t>
            </w:r>
          </w:p>
        </w:tc>
        <w:tc>
          <w:tcPr>
            <w:tcW w:w="1366" w:type="pct"/>
            <w:vAlign w:val="center"/>
          </w:tcPr>
          <w:p w:rsidR="00643E3E" w:rsidRPr="004A3BCE" w:rsidRDefault="00643E3E" w:rsidP="00085949">
            <w:pPr>
              <w:ind w:left="29" w:right="65"/>
              <w:rPr>
                <w:sz w:val="24"/>
                <w:szCs w:val="24"/>
                <w:lang w:val="en-GB"/>
              </w:rPr>
            </w:pPr>
            <w:r w:rsidRPr="004A3BCE">
              <w:rPr>
                <w:sz w:val="24"/>
                <w:szCs w:val="24"/>
                <w:lang w:val="en-GB"/>
              </w:rPr>
              <w:t>Not known</w:t>
            </w:r>
          </w:p>
        </w:tc>
      </w:tr>
      <w:tr w:rsidR="00643E3E" w:rsidRPr="004A3BCE" w:rsidTr="00085949">
        <w:trPr>
          <w:cantSplit/>
          <w:trHeight w:val="1069"/>
        </w:trPr>
        <w:tc>
          <w:tcPr>
            <w:tcW w:w="1404" w:type="pct"/>
            <w:vMerge w:val="restart"/>
            <w:vAlign w:val="center"/>
          </w:tcPr>
          <w:p w:rsidR="00643E3E" w:rsidRPr="004A3BCE" w:rsidRDefault="00643E3E" w:rsidP="00085949">
            <w:pPr>
              <w:ind w:left="29" w:right="65"/>
              <w:rPr>
                <w:b/>
                <w:sz w:val="24"/>
                <w:szCs w:val="24"/>
                <w:lang w:val="en-GB"/>
              </w:rPr>
            </w:pPr>
            <w:r w:rsidRPr="004A3BCE">
              <w:rPr>
                <w:b/>
                <w:sz w:val="24"/>
                <w:szCs w:val="24"/>
                <w:lang w:val="en-GB"/>
              </w:rPr>
              <w:t>Gastrointestinal disorders</w:t>
            </w:r>
          </w:p>
        </w:tc>
        <w:tc>
          <w:tcPr>
            <w:tcW w:w="2230" w:type="pct"/>
            <w:vAlign w:val="center"/>
          </w:tcPr>
          <w:p w:rsidR="00643E3E" w:rsidRPr="004A3BCE" w:rsidRDefault="00643E3E" w:rsidP="00085949">
            <w:pPr>
              <w:ind w:left="29" w:right="65"/>
              <w:rPr>
                <w:sz w:val="24"/>
                <w:szCs w:val="24"/>
                <w:lang w:val="en-GB"/>
              </w:rPr>
            </w:pPr>
            <w:r w:rsidRPr="004A3BCE">
              <w:rPr>
                <w:sz w:val="24"/>
                <w:szCs w:val="24"/>
                <w:lang w:val="en-GB"/>
              </w:rPr>
              <w:t>Sialoadenitis (dry mouth, salivary gland pain, salivary gland enlargement, dental caries, tooth loss), radiation sickness syndrome, nausea, ageusia, anosmia, dysgeusia, decreased appetite</w:t>
            </w:r>
          </w:p>
        </w:tc>
        <w:tc>
          <w:tcPr>
            <w:tcW w:w="1366" w:type="pct"/>
            <w:vAlign w:val="center"/>
          </w:tcPr>
          <w:p w:rsidR="00643E3E" w:rsidRPr="004A3BCE" w:rsidRDefault="00643E3E" w:rsidP="00085949">
            <w:pPr>
              <w:ind w:left="29" w:right="65"/>
              <w:rPr>
                <w:sz w:val="24"/>
                <w:szCs w:val="24"/>
                <w:lang w:val="en-GB"/>
              </w:rPr>
            </w:pPr>
            <w:r w:rsidRPr="004A3BCE">
              <w:rPr>
                <w:sz w:val="24"/>
                <w:szCs w:val="24"/>
                <w:lang w:val="en-GB"/>
              </w:rPr>
              <w:t>Very common</w:t>
            </w:r>
          </w:p>
        </w:tc>
      </w:tr>
      <w:tr w:rsidR="00643E3E" w:rsidRPr="004A3BCE" w:rsidTr="00085949">
        <w:trPr>
          <w:cantSplit/>
        </w:trPr>
        <w:tc>
          <w:tcPr>
            <w:tcW w:w="1404" w:type="pct"/>
            <w:vMerge/>
            <w:vAlign w:val="center"/>
          </w:tcPr>
          <w:p w:rsidR="00643E3E" w:rsidRPr="004A3BCE" w:rsidRDefault="00643E3E" w:rsidP="00085949">
            <w:pPr>
              <w:ind w:left="29" w:right="65"/>
              <w:rPr>
                <w:b/>
                <w:sz w:val="24"/>
                <w:szCs w:val="24"/>
                <w:lang w:val="en-GB"/>
              </w:rPr>
            </w:pPr>
          </w:p>
        </w:tc>
        <w:tc>
          <w:tcPr>
            <w:tcW w:w="2230" w:type="pct"/>
            <w:vAlign w:val="center"/>
          </w:tcPr>
          <w:p w:rsidR="00643E3E" w:rsidRPr="004A3BCE" w:rsidRDefault="00643E3E" w:rsidP="00085949">
            <w:pPr>
              <w:ind w:left="29" w:right="65"/>
              <w:rPr>
                <w:sz w:val="24"/>
                <w:szCs w:val="24"/>
                <w:lang w:val="en-GB"/>
              </w:rPr>
            </w:pPr>
            <w:r w:rsidRPr="004A3BCE">
              <w:rPr>
                <w:sz w:val="24"/>
                <w:szCs w:val="24"/>
                <w:lang w:val="en-GB"/>
              </w:rPr>
              <w:t>Vomiting</w:t>
            </w:r>
          </w:p>
        </w:tc>
        <w:tc>
          <w:tcPr>
            <w:tcW w:w="1366" w:type="pct"/>
            <w:vAlign w:val="center"/>
          </w:tcPr>
          <w:p w:rsidR="00643E3E" w:rsidRPr="004A3BCE" w:rsidRDefault="00643E3E" w:rsidP="00085949">
            <w:pPr>
              <w:ind w:left="29" w:right="65"/>
              <w:rPr>
                <w:sz w:val="24"/>
                <w:szCs w:val="24"/>
                <w:lang w:val="en-GB"/>
              </w:rPr>
            </w:pPr>
            <w:r w:rsidRPr="004A3BCE">
              <w:rPr>
                <w:sz w:val="24"/>
                <w:szCs w:val="24"/>
                <w:lang w:val="en-GB"/>
              </w:rPr>
              <w:t>Common</w:t>
            </w:r>
          </w:p>
        </w:tc>
      </w:tr>
      <w:tr w:rsidR="00643E3E" w:rsidRPr="004A3BCE" w:rsidTr="00085949">
        <w:trPr>
          <w:cantSplit/>
          <w:trHeight w:val="302"/>
        </w:trPr>
        <w:tc>
          <w:tcPr>
            <w:tcW w:w="1404" w:type="pct"/>
            <w:vMerge/>
            <w:vAlign w:val="center"/>
          </w:tcPr>
          <w:p w:rsidR="00643E3E" w:rsidRPr="004A3BCE" w:rsidRDefault="00643E3E" w:rsidP="00085949">
            <w:pPr>
              <w:ind w:left="29" w:right="65"/>
              <w:rPr>
                <w:b/>
                <w:sz w:val="24"/>
                <w:szCs w:val="24"/>
                <w:lang w:val="en-GB"/>
              </w:rPr>
            </w:pPr>
          </w:p>
        </w:tc>
        <w:tc>
          <w:tcPr>
            <w:tcW w:w="2230" w:type="pct"/>
            <w:vAlign w:val="center"/>
          </w:tcPr>
          <w:p w:rsidR="00643E3E" w:rsidRPr="004A3BCE" w:rsidRDefault="00643E3E" w:rsidP="00085949">
            <w:pPr>
              <w:ind w:left="29" w:right="65"/>
              <w:rPr>
                <w:sz w:val="24"/>
                <w:szCs w:val="24"/>
                <w:lang w:val="en-GB"/>
              </w:rPr>
            </w:pPr>
            <w:r w:rsidRPr="004A3BCE">
              <w:rPr>
                <w:sz w:val="24"/>
                <w:szCs w:val="24"/>
                <w:lang w:val="en-GB"/>
              </w:rPr>
              <w:t>Gastritis, dysphagia</w:t>
            </w:r>
          </w:p>
        </w:tc>
        <w:tc>
          <w:tcPr>
            <w:tcW w:w="1366" w:type="pct"/>
            <w:vAlign w:val="center"/>
          </w:tcPr>
          <w:p w:rsidR="00643E3E" w:rsidRPr="004A3BCE" w:rsidRDefault="00643E3E" w:rsidP="00085949">
            <w:pPr>
              <w:ind w:left="29" w:right="65"/>
              <w:rPr>
                <w:sz w:val="24"/>
                <w:szCs w:val="24"/>
                <w:lang w:val="en-GB"/>
              </w:rPr>
            </w:pPr>
            <w:r w:rsidRPr="004A3BCE">
              <w:rPr>
                <w:sz w:val="24"/>
                <w:szCs w:val="24"/>
                <w:lang w:val="en-GB"/>
              </w:rPr>
              <w:t>Not known</w:t>
            </w:r>
          </w:p>
        </w:tc>
      </w:tr>
      <w:tr w:rsidR="00643E3E" w:rsidRPr="004A3BCE" w:rsidTr="00085949">
        <w:trPr>
          <w:cantSplit/>
          <w:trHeight w:val="70"/>
        </w:trPr>
        <w:tc>
          <w:tcPr>
            <w:tcW w:w="1404" w:type="pct"/>
            <w:vAlign w:val="center"/>
          </w:tcPr>
          <w:p w:rsidR="00643E3E" w:rsidRPr="004A3BCE" w:rsidRDefault="00643E3E" w:rsidP="00085949">
            <w:pPr>
              <w:ind w:left="29" w:right="65"/>
              <w:rPr>
                <w:b/>
                <w:sz w:val="24"/>
                <w:szCs w:val="24"/>
                <w:lang w:val="en-GB"/>
              </w:rPr>
            </w:pPr>
            <w:r w:rsidRPr="004A3BCE">
              <w:rPr>
                <w:b/>
                <w:sz w:val="24"/>
                <w:szCs w:val="24"/>
                <w:lang w:val="en-GB"/>
              </w:rPr>
              <w:t>Hepatobiliary disorders</w:t>
            </w:r>
          </w:p>
        </w:tc>
        <w:tc>
          <w:tcPr>
            <w:tcW w:w="2230" w:type="pct"/>
            <w:vAlign w:val="center"/>
          </w:tcPr>
          <w:p w:rsidR="00643E3E" w:rsidRPr="004A3BCE" w:rsidRDefault="00643E3E" w:rsidP="00085949">
            <w:pPr>
              <w:ind w:left="29" w:right="65"/>
              <w:rPr>
                <w:sz w:val="24"/>
                <w:szCs w:val="24"/>
                <w:lang w:val="en-GB"/>
              </w:rPr>
            </w:pPr>
            <w:r w:rsidRPr="004A3BCE">
              <w:rPr>
                <w:sz w:val="24"/>
                <w:szCs w:val="24"/>
                <w:lang w:val="en-GB"/>
              </w:rPr>
              <w:t>Hepatic function abnormal</w:t>
            </w:r>
          </w:p>
        </w:tc>
        <w:tc>
          <w:tcPr>
            <w:tcW w:w="1366" w:type="pct"/>
            <w:vAlign w:val="center"/>
          </w:tcPr>
          <w:p w:rsidR="00643E3E" w:rsidRPr="004A3BCE" w:rsidRDefault="00643E3E" w:rsidP="00085949">
            <w:pPr>
              <w:ind w:left="29" w:right="65"/>
              <w:rPr>
                <w:sz w:val="24"/>
                <w:szCs w:val="24"/>
                <w:lang w:val="en-GB"/>
              </w:rPr>
            </w:pPr>
            <w:r w:rsidRPr="004A3BCE">
              <w:rPr>
                <w:sz w:val="24"/>
                <w:szCs w:val="24"/>
                <w:lang w:val="en-GB"/>
              </w:rPr>
              <w:t>Frequency not know</w:t>
            </w:r>
          </w:p>
        </w:tc>
      </w:tr>
      <w:tr w:rsidR="00643E3E" w:rsidRPr="004A3BCE" w:rsidTr="00085949">
        <w:trPr>
          <w:cantSplit/>
          <w:trHeight w:val="70"/>
        </w:trPr>
        <w:tc>
          <w:tcPr>
            <w:tcW w:w="1404" w:type="pct"/>
            <w:vAlign w:val="center"/>
          </w:tcPr>
          <w:p w:rsidR="00643E3E" w:rsidRPr="004A3BCE" w:rsidRDefault="00643E3E" w:rsidP="00085949">
            <w:pPr>
              <w:ind w:left="29" w:right="65"/>
              <w:rPr>
                <w:b/>
                <w:sz w:val="24"/>
                <w:szCs w:val="24"/>
                <w:lang w:val="en-GB"/>
              </w:rPr>
            </w:pPr>
            <w:r w:rsidRPr="004A3BCE">
              <w:rPr>
                <w:b/>
                <w:sz w:val="24"/>
                <w:szCs w:val="24"/>
                <w:lang w:val="en-GB"/>
              </w:rPr>
              <w:t>Renal and urinary disorders</w:t>
            </w:r>
          </w:p>
        </w:tc>
        <w:tc>
          <w:tcPr>
            <w:tcW w:w="2230" w:type="pct"/>
            <w:vAlign w:val="center"/>
          </w:tcPr>
          <w:p w:rsidR="00643E3E" w:rsidRPr="004A3BCE" w:rsidRDefault="00643E3E" w:rsidP="00085949">
            <w:pPr>
              <w:ind w:left="29" w:right="65"/>
              <w:rPr>
                <w:sz w:val="24"/>
                <w:szCs w:val="24"/>
                <w:lang w:val="en-GB"/>
              </w:rPr>
            </w:pPr>
            <w:r w:rsidRPr="004A3BCE">
              <w:rPr>
                <w:sz w:val="24"/>
                <w:szCs w:val="24"/>
                <w:lang w:val="en-GB"/>
              </w:rPr>
              <w:t>Radiation cystitis</w:t>
            </w:r>
          </w:p>
        </w:tc>
        <w:tc>
          <w:tcPr>
            <w:tcW w:w="1366" w:type="pct"/>
            <w:vAlign w:val="center"/>
          </w:tcPr>
          <w:p w:rsidR="00643E3E" w:rsidRPr="004A3BCE" w:rsidRDefault="00643E3E" w:rsidP="00085949">
            <w:pPr>
              <w:ind w:left="29" w:right="65"/>
              <w:rPr>
                <w:sz w:val="24"/>
                <w:szCs w:val="24"/>
                <w:lang w:val="en-GB"/>
              </w:rPr>
            </w:pPr>
            <w:r w:rsidRPr="004A3BCE">
              <w:rPr>
                <w:sz w:val="24"/>
                <w:szCs w:val="24"/>
                <w:lang w:val="en-GB"/>
              </w:rPr>
              <w:t>Not known</w:t>
            </w:r>
          </w:p>
        </w:tc>
      </w:tr>
      <w:tr w:rsidR="00643E3E" w:rsidRPr="004A3BCE" w:rsidTr="00085949">
        <w:trPr>
          <w:cantSplit/>
          <w:trHeight w:val="70"/>
        </w:trPr>
        <w:tc>
          <w:tcPr>
            <w:tcW w:w="1404" w:type="pct"/>
            <w:vAlign w:val="center"/>
          </w:tcPr>
          <w:p w:rsidR="00643E3E" w:rsidRPr="004A3BCE" w:rsidRDefault="00643E3E" w:rsidP="00085949">
            <w:pPr>
              <w:ind w:left="29" w:right="65"/>
              <w:rPr>
                <w:b/>
                <w:sz w:val="24"/>
                <w:szCs w:val="24"/>
                <w:lang w:val="en-GB"/>
              </w:rPr>
            </w:pPr>
            <w:r w:rsidRPr="004A3BCE">
              <w:rPr>
                <w:b/>
                <w:sz w:val="24"/>
                <w:szCs w:val="24"/>
                <w:lang w:val="en-GB"/>
              </w:rPr>
              <w:lastRenderedPageBreak/>
              <w:t>Reproductive system and breast disorders</w:t>
            </w:r>
          </w:p>
        </w:tc>
        <w:tc>
          <w:tcPr>
            <w:tcW w:w="2230" w:type="pct"/>
            <w:vAlign w:val="center"/>
          </w:tcPr>
          <w:p w:rsidR="00643E3E" w:rsidRPr="004A3BCE" w:rsidRDefault="00643E3E" w:rsidP="00085949">
            <w:pPr>
              <w:ind w:left="29" w:right="65"/>
              <w:rPr>
                <w:sz w:val="24"/>
                <w:szCs w:val="24"/>
                <w:lang w:val="en-GB"/>
              </w:rPr>
            </w:pPr>
            <w:r w:rsidRPr="004A3BCE">
              <w:rPr>
                <w:sz w:val="24"/>
                <w:szCs w:val="24"/>
                <w:lang w:val="en-GB"/>
              </w:rPr>
              <w:t>Ovarian failure, menstrual disorder</w:t>
            </w:r>
          </w:p>
        </w:tc>
        <w:tc>
          <w:tcPr>
            <w:tcW w:w="1366" w:type="pct"/>
            <w:vAlign w:val="center"/>
          </w:tcPr>
          <w:p w:rsidR="00643E3E" w:rsidRPr="004A3BCE" w:rsidRDefault="00643E3E" w:rsidP="00085949">
            <w:pPr>
              <w:ind w:left="29" w:right="65"/>
              <w:rPr>
                <w:sz w:val="24"/>
                <w:szCs w:val="24"/>
                <w:lang w:val="en-GB"/>
              </w:rPr>
            </w:pPr>
            <w:r w:rsidRPr="004A3BCE">
              <w:rPr>
                <w:sz w:val="24"/>
                <w:szCs w:val="24"/>
                <w:lang w:val="en-GB"/>
              </w:rPr>
              <w:t>Very common</w:t>
            </w:r>
          </w:p>
        </w:tc>
      </w:tr>
      <w:tr w:rsidR="00643E3E" w:rsidRPr="004A3BCE" w:rsidTr="00085949">
        <w:trPr>
          <w:cantSplit/>
          <w:trHeight w:val="253"/>
        </w:trPr>
        <w:tc>
          <w:tcPr>
            <w:tcW w:w="1404" w:type="pct"/>
            <w:vAlign w:val="center"/>
          </w:tcPr>
          <w:p w:rsidR="00643E3E" w:rsidRPr="004A3BCE" w:rsidRDefault="00643E3E" w:rsidP="00085949">
            <w:pPr>
              <w:ind w:left="29" w:right="65"/>
              <w:rPr>
                <w:b/>
                <w:sz w:val="24"/>
                <w:szCs w:val="24"/>
                <w:lang w:val="en-GB"/>
              </w:rPr>
            </w:pPr>
            <w:r w:rsidRPr="004A3BCE">
              <w:rPr>
                <w:b/>
                <w:sz w:val="24"/>
                <w:szCs w:val="24"/>
                <w:lang w:val="en-GB"/>
              </w:rPr>
              <w:t>Reproductive system and breast disorders</w:t>
            </w:r>
          </w:p>
        </w:tc>
        <w:tc>
          <w:tcPr>
            <w:tcW w:w="2230" w:type="pct"/>
            <w:vAlign w:val="center"/>
          </w:tcPr>
          <w:p w:rsidR="00643E3E" w:rsidRPr="004A3BCE" w:rsidRDefault="00643E3E" w:rsidP="00085949">
            <w:pPr>
              <w:ind w:left="29" w:right="65"/>
              <w:rPr>
                <w:sz w:val="24"/>
                <w:szCs w:val="24"/>
                <w:lang w:val="en-GB"/>
              </w:rPr>
            </w:pPr>
            <w:r w:rsidRPr="004A3BCE">
              <w:rPr>
                <w:sz w:val="24"/>
                <w:szCs w:val="24"/>
                <w:lang w:val="en-GB"/>
              </w:rPr>
              <w:t>Azoospermia, oligospermia, decreased fertility male</w:t>
            </w:r>
          </w:p>
        </w:tc>
        <w:tc>
          <w:tcPr>
            <w:tcW w:w="1366" w:type="pct"/>
            <w:vAlign w:val="center"/>
          </w:tcPr>
          <w:p w:rsidR="00643E3E" w:rsidRPr="004A3BCE" w:rsidRDefault="00643E3E" w:rsidP="00085949">
            <w:pPr>
              <w:ind w:left="29" w:right="65"/>
              <w:rPr>
                <w:sz w:val="24"/>
                <w:szCs w:val="24"/>
                <w:lang w:val="en-GB"/>
              </w:rPr>
            </w:pPr>
            <w:r w:rsidRPr="004A3BCE">
              <w:rPr>
                <w:sz w:val="24"/>
                <w:szCs w:val="24"/>
                <w:lang w:val="en-GB"/>
              </w:rPr>
              <w:t>Not known</w:t>
            </w:r>
          </w:p>
        </w:tc>
      </w:tr>
      <w:tr w:rsidR="00643E3E" w:rsidRPr="004A3BCE" w:rsidTr="00085949">
        <w:trPr>
          <w:cantSplit/>
          <w:trHeight w:val="70"/>
        </w:trPr>
        <w:tc>
          <w:tcPr>
            <w:tcW w:w="1404" w:type="pct"/>
            <w:vAlign w:val="center"/>
          </w:tcPr>
          <w:p w:rsidR="00643E3E" w:rsidRPr="004A3BCE" w:rsidRDefault="00643E3E" w:rsidP="00085949">
            <w:pPr>
              <w:ind w:left="29" w:right="65"/>
              <w:rPr>
                <w:b/>
                <w:sz w:val="24"/>
                <w:szCs w:val="24"/>
                <w:lang w:val="en-GB"/>
              </w:rPr>
            </w:pPr>
            <w:r w:rsidRPr="004A3BCE">
              <w:rPr>
                <w:b/>
                <w:sz w:val="24"/>
                <w:szCs w:val="24"/>
                <w:lang w:val="en-GB"/>
              </w:rPr>
              <w:t>Congenital, familial and genetic disorders</w:t>
            </w:r>
          </w:p>
        </w:tc>
        <w:tc>
          <w:tcPr>
            <w:tcW w:w="2230" w:type="pct"/>
            <w:vAlign w:val="center"/>
          </w:tcPr>
          <w:p w:rsidR="00643E3E" w:rsidRPr="004A3BCE" w:rsidRDefault="00643E3E" w:rsidP="00085949">
            <w:pPr>
              <w:ind w:left="29" w:right="65"/>
              <w:rPr>
                <w:sz w:val="24"/>
                <w:szCs w:val="24"/>
                <w:lang w:val="en-GB"/>
              </w:rPr>
            </w:pPr>
            <w:r w:rsidRPr="004A3BCE">
              <w:rPr>
                <w:sz w:val="24"/>
                <w:szCs w:val="24"/>
                <w:lang w:val="en-GB"/>
              </w:rPr>
              <w:t>Congenital hypothyroidism</w:t>
            </w:r>
          </w:p>
        </w:tc>
        <w:tc>
          <w:tcPr>
            <w:tcW w:w="1366" w:type="pct"/>
            <w:vAlign w:val="center"/>
          </w:tcPr>
          <w:p w:rsidR="00643E3E" w:rsidRPr="004A3BCE" w:rsidRDefault="00643E3E" w:rsidP="00085949">
            <w:pPr>
              <w:ind w:left="29" w:right="65"/>
              <w:rPr>
                <w:sz w:val="24"/>
                <w:szCs w:val="24"/>
                <w:lang w:val="en-GB"/>
              </w:rPr>
            </w:pPr>
            <w:r w:rsidRPr="004A3BCE">
              <w:rPr>
                <w:sz w:val="24"/>
                <w:szCs w:val="24"/>
                <w:lang w:val="en-GB"/>
              </w:rPr>
              <w:t>Not known</w:t>
            </w:r>
          </w:p>
        </w:tc>
      </w:tr>
      <w:tr w:rsidR="00643E3E" w:rsidRPr="004A3BCE" w:rsidTr="00085949">
        <w:trPr>
          <w:cantSplit/>
          <w:trHeight w:val="578"/>
        </w:trPr>
        <w:tc>
          <w:tcPr>
            <w:tcW w:w="1404" w:type="pct"/>
            <w:vMerge w:val="restart"/>
            <w:vAlign w:val="center"/>
          </w:tcPr>
          <w:p w:rsidR="00643E3E" w:rsidRPr="004A3BCE" w:rsidRDefault="00643E3E" w:rsidP="00085949">
            <w:pPr>
              <w:ind w:left="29" w:right="65"/>
              <w:rPr>
                <w:b/>
                <w:sz w:val="24"/>
                <w:szCs w:val="24"/>
                <w:lang w:val="en-GB"/>
              </w:rPr>
            </w:pPr>
            <w:r w:rsidRPr="004A3BCE">
              <w:rPr>
                <w:b/>
                <w:sz w:val="24"/>
                <w:szCs w:val="24"/>
                <w:lang w:val="en-GB"/>
              </w:rPr>
              <w:t>General disorders and administration site conditions</w:t>
            </w:r>
          </w:p>
        </w:tc>
        <w:tc>
          <w:tcPr>
            <w:tcW w:w="2230" w:type="pct"/>
            <w:vAlign w:val="center"/>
          </w:tcPr>
          <w:p w:rsidR="00643E3E" w:rsidRPr="004A3BCE" w:rsidRDefault="00643E3E" w:rsidP="00085949">
            <w:pPr>
              <w:ind w:left="29" w:right="65"/>
              <w:rPr>
                <w:sz w:val="24"/>
                <w:szCs w:val="24"/>
                <w:lang w:val="en-GB"/>
              </w:rPr>
            </w:pPr>
            <w:r w:rsidRPr="004A3BCE">
              <w:rPr>
                <w:sz w:val="24"/>
                <w:szCs w:val="24"/>
                <w:lang w:val="en-GB"/>
              </w:rPr>
              <w:t>Flu-like illness, headache, fatigue, neck pain</w:t>
            </w:r>
          </w:p>
        </w:tc>
        <w:tc>
          <w:tcPr>
            <w:tcW w:w="1366" w:type="pct"/>
            <w:vAlign w:val="center"/>
          </w:tcPr>
          <w:p w:rsidR="00643E3E" w:rsidRPr="004A3BCE" w:rsidRDefault="00643E3E" w:rsidP="00085949">
            <w:pPr>
              <w:ind w:left="29" w:right="65"/>
              <w:rPr>
                <w:sz w:val="24"/>
                <w:szCs w:val="24"/>
                <w:lang w:val="en-GB"/>
              </w:rPr>
            </w:pPr>
            <w:r w:rsidRPr="004A3BCE">
              <w:rPr>
                <w:sz w:val="24"/>
                <w:szCs w:val="24"/>
                <w:lang w:val="en-GB"/>
              </w:rPr>
              <w:t>Very common</w:t>
            </w:r>
          </w:p>
        </w:tc>
      </w:tr>
      <w:tr w:rsidR="00643E3E" w:rsidRPr="004A3BCE" w:rsidTr="00085949">
        <w:trPr>
          <w:cantSplit/>
          <w:trHeight w:val="70"/>
        </w:trPr>
        <w:tc>
          <w:tcPr>
            <w:tcW w:w="1404" w:type="pct"/>
            <w:vMerge/>
            <w:vAlign w:val="center"/>
          </w:tcPr>
          <w:p w:rsidR="00643E3E" w:rsidRPr="004A3BCE" w:rsidRDefault="00643E3E" w:rsidP="00085949">
            <w:pPr>
              <w:ind w:left="29" w:right="65"/>
              <w:rPr>
                <w:sz w:val="24"/>
                <w:szCs w:val="24"/>
                <w:lang w:val="en-GB"/>
              </w:rPr>
            </w:pPr>
          </w:p>
        </w:tc>
        <w:tc>
          <w:tcPr>
            <w:tcW w:w="2230" w:type="pct"/>
            <w:vAlign w:val="center"/>
          </w:tcPr>
          <w:p w:rsidR="00643E3E" w:rsidRPr="004A3BCE" w:rsidRDefault="00643E3E" w:rsidP="00085949">
            <w:pPr>
              <w:ind w:left="29" w:right="65"/>
              <w:rPr>
                <w:sz w:val="24"/>
                <w:szCs w:val="24"/>
                <w:lang w:val="en-GB"/>
              </w:rPr>
            </w:pPr>
            <w:r w:rsidRPr="004A3BCE">
              <w:rPr>
                <w:sz w:val="24"/>
                <w:szCs w:val="24"/>
                <w:lang w:val="en-GB"/>
              </w:rPr>
              <w:t>Local swelling</w:t>
            </w:r>
          </w:p>
        </w:tc>
        <w:tc>
          <w:tcPr>
            <w:tcW w:w="1366" w:type="pct"/>
            <w:vAlign w:val="center"/>
          </w:tcPr>
          <w:p w:rsidR="00643E3E" w:rsidRPr="004A3BCE" w:rsidRDefault="00643E3E" w:rsidP="00085949">
            <w:pPr>
              <w:ind w:left="29" w:right="65"/>
              <w:rPr>
                <w:sz w:val="24"/>
                <w:szCs w:val="24"/>
                <w:lang w:val="en-GB"/>
              </w:rPr>
            </w:pPr>
            <w:r w:rsidRPr="004A3BCE">
              <w:rPr>
                <w:sz w:val="24"/>
                <w:szCs w:val="24"/>
                <w:lang w:val="en-GB"/>
              </w:rPr>
              <w:t>Common</w:t>
            </w:r>
          </w:p>
        </w:tc>
      </w:tr>
    </w:tbl>
    <w:p w:rsidR="00643E3E" w:rsidRPr="004A3BCE" w:rsidRDefault="00643E3E" w:rsidP="00643E3E">
      <w:pPr>
        <w:ind w:left="142"/>
        <w:rPr>
          <w:sz w:val="24"/>
          <w:szCs w:val="24"/>
          <w:lang w:val="en-GB"/>
        </w:rPr>
      </w:pPr>
      <w:r w:rsidRPr="004A3BCE">
        <w:rPr>
          <w:sz w:val="24"/>
          <w:szCs w:val="24"/>
          <w:lang w:val="en-GB"/>
        </w:rPr>
        <w:t>*: especially in existing tracheal stenosis</w:t>
      </w:r>
    </w:p>
    <w:p w:rsidR="00643E3E" w:rsidRPr="004A3BCE" w:rsidRDefault="00643E3E" w:rsidP="00643E3E">
      <w:pPr>
        <w:spacing w:line="288" w:lineRule="auto"/>
        <w:jc w:val="both"/>
        <w:rPr>
          <w:sz w:val="24"/>
          <w:szCs w:val="24"/>
          <w:lang w:val="en-GB"/>
        </w:rPr>
      </w:pPr>
    </w:p>
    <w:p w:rsidR="00643E3E" w:rsidRPr="004A3BCE" w:rsidRDefault="00643E3E" w:rsidP="00284AC3">
      <w:pPr>
        <w:ind w:left="851"/>
        <w:rPr>
          <w:sz w:val="24"/>
          <w:szCs w:val="24"/>
          <w:u w:val="single"/>
          <w:lang w:val="en-GB"/>
        </w:rPr>
      </w:pPr>
      <w:r w:rsidRPr="004A3BCE">
        <w:rPr>
          <w:sz w:val="24"/>
          <w:szCs w:val="24"/>
          <w:u w:val="single"/>
          <w:lang w:val="en-GB"/>
        </w:rPr>
        <w:t>Description of selected adverse reactions</w:t>
      </w:r>
    </w:p>
    <w:p w:rsidR="00643E3E" w:rsidRPr="004A3BCE" w:rsidRDefault="00643E3E" w:rsidP="00284AC3">
      <w:pPr>
        <w:ind w:left="851"/>
        <w:rPr>
          <w:i/>
          <w:sz w:val="24"/>
          <w:szCs w:val="24"/>
          <w:u w:val="single"/>
          <w:lang w:val="en-GB"/>
        </w:rPr>
      </w:pPr>
    </w:p>
    <w:p w:rsidR="00643E3E" w:rsidRPr="004A3BCE" w:rsidRDefault="00643E3E" w:rsidP="00284AC3">
      <w:pPr>
        <w:ind w:left="851"/>
        <w:rPr>
          <w:i/>
          <w:sz w:val="24"/>
          <w:szCs w:val="24"/>
          <w:u w:val="single"/>
          <w:lang w:val="en-GB"/>
        </w:rPr>
      </w:pPr>
      <w:r w:rsidRPr="004A3BCE">
        <w:rPr>
          <w:i/>
          <w:sz w:val="24"/>
          <w:szCs w:val="24"/>
          <w:u w:val="single"/>
          <w:lang w:val="en-GB"/>
        </w:rPr>
        <w:t>General advice</w:t>
      </w:r>
    </w:p>
    <w:p w:rsidR="00643E3E" w:rsidRPr="004A3BCE" w:rsidRDefault="00643E3E" w:rsidP="00284AC3">
      <w:pPr>
        <w:ind w:left="851"/>
        <w:rPr>
          <w:sz w:val="24"/>
          <w:szCs w:val="24"/>
          <w:lang w:val="en-GB"/>
        </w:rPr>
      </w:pPr>
      <w:r w:rsidRPr="004A3BCE">
        <w:rPr>
          <w:sz w:val="24"/>
          <w:szCs w:val="24"/>
          <w:lang w:val="en-GB"/>
        </w:rPr>
        <w:t>Exposure to ionising radiation is linked with cancer induction and a potential for development of hereditary defects. The radiation dose resulting from therapeutic exposure may result in higher incidence of cancer and mutations. In all cases it is necessary to ensure that the risks of the radiation are less than those of the disease itself. The effective dose after therapeutic doses of sodium iodide (</w:t>
      </w:r>
      <w:r w:rsidRPr="004A3BCE">
        <w:rPr>
          <w:sz w:val="24"/>
          <w:szCs w:val="24"/>
          <w:vertAlign w:val="superscript"/>
          <w:lang w:val="en-GB"/>
        </w:rPr>
        <w:t>131</w:t>
      </w:r>
      <w:r w:rsidRPr="004A3BCE">
        <w:rPr>
          <w:sz w:val="24"/>
          <w:szCs w:val="24"/>
          <w:lang w:val="en-GB"/>
        </w:rPr>
        <w:t>I) is 3,108 mSv when the maximal recommended activity of 11,100 MBq is administered (with thyroid uptake 0</w:t>
      </w:r>
      <w:r w:rsidR="00C814C2">
        <w:rPr>
          <w:sz w:val="24"/>
          <w:szCs w:val="24"/>
          <w:lang w:val="en-GB"/>
        </w:rPr>
        <w:t xml:space="preserve"> %</w:t>
      </w:r>
      <w:r w:rsidRPr="004A3BCE">
        <w:rPr>
          <w:sz w:val="24"/>
          <w:szCs w:val="24"/>
          <w:lang w:val="en-GB"/>
        </w:rPr>
        <w:t>).</w:t>
      </w:r>
    </w:p>
    <w:p w:rsidR="00643E3E" w:rsidRPr="004A3BCE" w:rsidRDefault="00643E3E" w:rsidP="00284AC3">
      <w:pPr>
        <w:ind w:left="851"/>
        <w:rPr>
          <w:sz w:val="24"/>
          <w:szCs w:val="24"/>
          <w:u w:val="single"/>
          <w:lang w:val="en-GB"/>
        </w:rPr>
      </w:pPr>
    </w:p>
    <w:p w:rsidR="00643E3E" w:rsidRPr="004A3BCE" w:rsidRDefault="00643E3E" w:rsidP="00284AC3">
      <w:pPr>
        <w:ind w:left="851"/>
        <w:rPr>
          <w:i/>
          <w:sz w:val="24"/>
          <w:szCs w:val="24"/>
          <w:u w:val="single"/>
          <w:lang w:val="en-GB"/>
        </w:rPr>
      </w:pPr>
      <w:r w:rsidRPr="004A3BCE">
        <w:rPr>
          <w:i/>
          <w:sz w:val="24"/>
          <w:szCs w:val="24"/>
          <w:u w:val="single"/>
          <w:lang w:val="en-GB"/>
        </w:rPr>
        <w:t>Thyroid and parathyroid gland disorders</w:t>
      </w:r>
    </w:p>
    <w:p w:rsidR="00643E3E" w:rsidRPr="004A3BCE" w:rsidRDefault="00643E3E" w:rsidP="00284AC3">
      <w:pPr>
        <w:ind w:left="851"/>
        <w:rPr>
          <w:sz w:val="24"/>
          <w:szCs w:val="24"/>
          <w:lang w:val="en-GB"/>
        </w:rPr>
      </w:pPr>
      <w:r w:rsidRPr="004A3BCE">
        <w:rPr>
          <w:sz w:val="24"/>
          <w:szCs w:val="24"/>
          <w:lang w:val="en-GB"/>
        </w:rPr>
        <w:t>Hypothyroidism may occur, depending on the dose, as a delayed result of treatment for</w:t>
      </w:r>
      <w:r w:rsidRPr="004A3BCE" w:rsidDel="00840C54">
        <w:rPr>
          <w:sz w:val="24"/>
          <w:szCs w:val="24"/>
          <w:lang w:val="en-GB"/>
        </w:rPr>
        <w:t xml:space="preserve"> </w:t>
      </w:r>
      <w:r w:rsidRPr="004A3BCE">
        <w:rPr>
          <w:sz w:val="24"/>
          <w:szCs w:val="24"/>
          <w:lang w:val="en-GB"/>
        </w:rPr>
        <w:t xml:space="preserve">hyperthyroidism with radioiodine. </w:t>
      </w:r>
    </w:p>
    <w:p w:rsidR="00643E3E" w:rsidRPr="004A3BCE" w:rsidRDefault="00643E3E" w:rsidP="00284AC3">
      <w:pPr>
        <w:ind w:left="851"/>
        <w:rPr>
          <w:sz w:val="24"/>
          <w:szCs w:val="24"/>
          <w:lang w:val="en-GB"/>
        </w:rPr>
      </w:pPr>
      <w:r w:rsidRPr="004A3BCE">
        <w:rPr>
          <w:sz w:val="24"/>
          <w:szCs w:val="24"/>
          <w:lang w:val="en-GB"/>
        </w:rPr>
        <w:t xml:space="preserve">In treatment of malignant disease, hypothyroidism is often reported as an adverse reaction; however the treatment of malignant diseases with radioiodine generally follows thyroidectomy. </w:t>
      </w:r>
    </w:p>
    <w:p w:rsidR="00643E3E" w:rsidRPr="004A3BCE" w:rsidRDefault="00643E3E" w:rsidP="00284AC3">
      <w:pPr>
        <w:ind w:left="851"/>
        <w:rPr>
          <w:sz w:val="24"/>
          <w:szCs w:val="24"/>
          <w:lang w:val="en-GB"/>
        </w:rPr>
      </w:pPr>
      <w:r w:rsidRPr="004A3BCE">
        <w:rPr>
          <w:sz w:val="24"/>
          <w:szCs w:val="24"/>
          <w:lang w:val="en-US"/>
        </w:rPr>
        <w:t>The</w:t>
      </w:r>
      <w:r w:rsidRPr="004A3BCE">
        <w:rPr>
          <w:spacing w:val="-6"/>
          <w:sz w:val="24"/>
          <w:szCs w:val="24"/>
          <w:lang w:val="en-US"/>
        </w:rPr>
        <w:t xml:space="preserve"> </w:t>
      </w:r>
      <w:r w:rsidRPr="004A3BCE">
        <w:rPr>
          <w:sz w:val="24"/>
          <w:szCs w:val="24"/>
          <w:lang w:val="en-US"/>
        </w:rPr>
        <w:t>destruction</w:t>
      </w:r>
      <w:r w:rsidRPr="004A3BCE">
        <w:rPr>
          <w:spacing w:val="-5"/>
          <w:sz w:val="24"/>
          <w:szCs w:val="24"/>
          <w:lang w:val="en-US"/>
        </w:rPr>
        <w:t xml:space="preserve"> </w:t>
      </w:r>
      <w:r w:rsidRPr="004A3BCE">
        <w:rPr>
          <w:sz w:val="24"/>
          <w:szCs w:val="24"/>
          <w:lang w:val="en-US"/>
        </w:rPr>
        <w:t>of</w:t>
      </w:r>
      <w:r w:rsidRPr="004A3BCE">
        <w:rPr>
          <w:spacing w:val="-6"/>
          <w:sz w:val="24"/>
          <w:szCs w:val="24"/>
          <w:lang w:val="en-US"/>
        </w:rPr>
        <w:t xml:space="preserve"> </w:t>
      </w:r>
      <w:r w:rsidRPr="004A3BCE">
        <w:rPr>
          <w:spacing w:val="-1"/>
          <w:sz w:val="24"/>
          <w:szCs w:val="24"/>
          <w:lang w:val="en-US"/>
        </w:rPr>
        <w:t>thyroid</w:t>
      </w:r>
      <w:r w:rsidRPr="004A3BCE">
        <w:rPr>
          <w:spacing w:val="-6"/>
          <w:sz w:val="24"/>
          <w:szCs w:val="24"/>
          <w:lang w:val="en-US"/>
        </w:rPr>
        <w:t xml:space="preserve"> </w:t>
      </w:r>
      <w:r w:rsidRPr="004A3BCE">
        <w:rPr>
          <w:sz w:val="24"/>
          <w:szCs w:val="24"/>
          <w:lang w:val="en-US"/>
        </w:rPr>
        <w:t>follicles</w:t>
      </w:r>
      <w:r w:rsidRPr="004A3BCE">
        <w:rPr>
          <w:spacing w:val="-5"/>
          <w:sz w:val="24"/>
          <w:szCs w:val="24"/>
          <w:lang w:val="en-US"/>
        </w:rPr>
        <w:t xml:space="preserve"> </w:t>
      </w:r>
      <w:r w:rsidRPr="004A3BCE">
        <w:rPr>
          <w:sz w:val="24"/>
          <w:szCs w:val="24"/>
          <w:lang w:val="en-US"/>
        </w:rPr>
        <w:t>caused</w:t>
      </w:r>
      <w:r w:rsidRPr="004A3BCE">
        <w:rPr>
          <w:spacing w:val="-6"/>
          <w:sz w:val="24"/>
          <w:szCs w:val="24"/>
          <w:lang w:val="en-US"/>
        </w:rPr>
        <w:t xml:space="preserve"> </w:t>
      </w:r>
      <w:r w:rsidRPr="004A3BCE">
        <w:rPr>
          <w:sz w:val="24"/>
          <w:szCs w:val="24"/>
          <w:lang w:val="en-US"/>
        </w:rPr>
        <w:t>by</w:t>
      </w:r>
      <w:r w:rsidRPr="004A3BCE">
        <w:rPr>
          <w:spacing w:val="-4"/>
          <w:sz w:val="24"/>
          <w:szCs w:val="24"/>
          <w:lang w:val="en-US"/>
        </w:rPr>
        <w:t xml:space="preserve"> </w:t>
      </w:r>
      <w:r w:rsidRPr="004A3BCE">
        <w:rPr>
          <w:sz w:val="24"/>
          <w:szCs w:val="24"/>
          <w:lang w:val="en-US"/>
        </w:rPr>
        <w:t>the</w:t>
      </w:r>
      <w:r w:rsidRPr="004A3BCE">
        <w:rPr>
          <w:spacing w:val="-6"/>
          <w:sz w:val="24"/>
          <w:szCs w:val="24"/>
          <w:lang w:val="en-US"/>
        </w:rPr>
        <w:t xml:space="preserve"> </w:t>
      </w:r>
      <w:r w:rsidRPr="004A3BCE">
        <w:rPr>
          <w:spacing w:val="-1"/>
          <w:sz w:val="24"/>
          <w:szCs w:val="24"/>
          <w:lang w:val="en-US"/>
        </w:rPr>
        <w:t>radiation</w:t>
      </w:r>
      <w:r w:rsidRPr="004A3BCE">
        <w:rPr>
          <w:spacing w:val="-5"/>
          <w:sz w:val="24"/>
          <w:szCs w:val="24"/>
          <w:lang w:val="en-US"/>
        </w:rPr>
        <w:t xml:space="preserve"> </w:t>
      </w:r>
      <w:r w:rsidRPr="004A3BCE">
        <w:rPr>
          <w:spacing w:val="-1"/>
          <w:sz w:val="24"/>
          <w:szCs w:val="24"/>
          <w:lang w:val="en-US"/>
        </w:rPr>
        <w:t>exposure</w:t>
      </w:r>
      <w:r w:rsidRPr="004A3BCE">
        <w:rPr>
          <w:spacing w:val="-5"/>
          <w:sz w:val="24"/>
          <w:szCs w:val="24"/>
          <w:lang w:val="en-US"/>
        </w:rPr>
        <w:t xml:space="preserve"> </w:t>
      </w:r>
      <w:r w:rsidRPr="004A3BCE">
        <w:rPr>
          <w:sz w:val="24"/>
          <w:szCs w:val="24"/>
          <w:lang w:val="en-US"/>
        </w:rPr>
        <w:t>of</w:t>
      </w:r>
      <w:r w:rsidRPr="004A3BCE">
        <w:rPr>
          <w:spacing w:val="-6"/>
          <w:sz w:val="24"/>
          <w:szCs w:val="24"/>
          <w:lang w:val="en-US"/>
        </w:rPr>
        <w:t xml:space="preserve"> </w:t>
      </w:r>
      <w:r w:rsidRPr="004A3BCE">
        <w:rPr>
          <w:sz w:val="24"/>
          <w:szCs w:val="24"/>
          <w:lang w:val="en-US"/>
        </w:rPr>
        <w:t>sodium</w:t>
      </w:r>
      <w:r w:rsidRPr="004A3BCE">
        <w:rPr>
          <w:spacing w:val="-7"/>
          <w:sz w:val="24"/>
          <w:szCs w:val="24"/>
          <w:lang w:val="en-US"/>
        </w:rPr>
        <w:t xml:space="preserve"> </w:t>
      </w:r>
      <w:r w:rsidRPr="004A3BCE">
        <w:rPr>
          <w:sz w:val="24"/>
          <w:szCs w:val="24"/>
          <w:lang w:val="en-US"/>
        </w:rPr>
        <w:t>iodide</w:t>
      </w:r>
      <w:r w:rsidRPr="004A3BCE">
        <w:rPr>
          <w:spacing w:val="-5"/>
          <w:sz w:val="24"/>
          <w:szCs w:val="24"/>
          <w:lang w:val="en-US"/>
        </w:rPr>
        <w:t xml:space="preserve"> </w:t>
      </w:r>
      <w:r w:rsidRPr="004A3BCE">
        <w:rPr>
          <w:spacing w:val="-1"/>
          <w:sz w:val="24"/>
          <w:szCs w:val="24"/>
          <w:lang w:val="en-US"/>
        </w:rPr>
        <w:t>[</w:t>
      </w:r>
      <w:r w:rsidRPr="004A3BCE">
        <w:rPr>
          <w:spacing w:val="-1"/>
          <w:sz w:val="24"/>
          <w:szCs w:val="24"/>
          <w:vertAlign w:val="superscript"/>
          <w:lang w:val="en-US"/>
        </w:rPr>
        <w:t>131</w:t>
      </w:r>
      <w:r w:rsidRPr="004A3BCE">
        <w:rPr>
          <w:spacing w:val="-1"/>
          <w:sz w:val="24"/>
          <w:szCs w:val="24"/>
          <w:lang w:val="en-US"/>
        </w:rPr>
        <w:t>I]</w:t>
      </w:r>
      <w:r w:rsidRPr="004A3BCE">
        <w:rPr>
          <w:spacing w:val="-7"/>
          <w:sz w:val="24"/>
          <w:szCs w:val="24"/>
          <w:lang w:val="en-US"/>
        </w:rPr>
        <w:t xml:space="preserve"> </w:t>
      </w:r>
      <w:r w:rsidRPr="004A3BCE">
        <w:rPr>
          <w:sz w:val="24"/>
          <w:szCs w:val="24"/>
          <w:lang w:val="en-US"/>
        </w:rPr>
        <w:t>may</w:t>
      </w:r>
      <w:r w:rsidRPr="004A3BCE">
        <w:rPr>
          <w:spacing w:val="43"/>
          <w:w w:val="99"/>
          <w:sz w:val="24"/>
          <w:szCs w:val="24"/>
          <w:lang w:val="en-US"/>
        </w:rPr>
        <w:t xml:space="preserve"> </w:t>
      </w:r>
      <w:r w:rsidRPr="004A3BCE">
        <w:rPr>
          <w:sz w:val="24"/>
          <w:szCs w:val="24"/>
          <w:lang w:val="en-US"/>
        </w:rPr>
        <w:t>lead</w:t>
      </w:r>
      <w:r w:rsidRPr="004A3BCE">
        <w:rPr>
          <w:spacing w:val="-5"/>
          <w:sz w:val="24"/>
          <w:szCs w:val="24"/>
          <w:lang w:val="en-US"/>
        </w:rPr>
        <w:t xml:space="preserve"> </w:t>
      </w:r>
      <w:r w:rsidRPr="004A3BCE">
        <w:rPr>
          <w:sz w:val="24"/>
          <w:szCs w:val="24"/>
          <w:lang w:val="en-US"/>
        </w:rPr>
        <w:t>to</w:t>
      </w:r>
      <w:r w:rsidRPr="004A3BCE">
        <w:rPr>
          <w:spacing w:val="-5"/>
          <w:sz w:val="24"/>
          <w:szCs w:val="24"/>
          <w:lang w:val="en-US"/>
        </w:rPr>
        <w:t xml:space="preserve"> </w:t>
      </w:r>
      <w:r w:rsidRPr="004A3BCE">
        <w:rPr>
          <w:sz w:val="24"/>
          <w:szCs w:val="24"/>
          <w:lang w:val="en-US"/>
        </w:rPr>
        <w:t>exacerbation</w:t>
      </w:r>
      <w:r w:rsidRPr="004A3BCE">
        <w:rPr>
          <w:spacing w:val="-4"/>
          <w:sz w:val="24"/>
          <w:szCs w:val="24"/>
          <w:lang w:val="en-US"/>
        </w:rPr>
        <w:t xml:space="preserve"> </w:t>
      </w:r>
      <w:r w:rsidRPr="004A3BCE">
        <w:rPr>
          <w:sz w:val="24"/>
          <w:szCs w:val="24"/>
          <w:lang w:val="en-US"/>
        </w:rPr>
        <w:t>of</w:t>
      </w:r>
      <w:r w:rsidRPr="004A3BCE">
        <w:rPr>
          <w:spacing w:val="-5"/>
          <w:sz w:val="24"/>
          <w:szCs w:val="24"/>
          <w:lang w:val="en-US"/>
        </w:rPr>
        <w:t xml:space="preserve"> </w:t>
      </w:r>
      <w:r w:rsidRPr="004A3BCE">
        <w:rPr>
          <w:sz w:val="24"/>
          <w:szCs w:val="24"/>
          <w:lang w:val="en-US"/>
        </w:rPr>
        <w:t>an</w:t>
      </w:r>
      <w:r w:rsidRPr="004A3BCE">
        <w:rPr>
          <w:spacing w:val="-4"/>
          <w:sz w:val="24"/>
          <w:szCs w:val="24"/>
          <w:lang w:val="en-US"/>
        </w:rPr>
        <w:t xml:space="preserve"> </w:t>
      </w:r>
      <w:r w:rsidRPr="004A3BCE">
        <w:rPr>
          <w:sz w:val="24"/>
          <w:szCs w:val="24"/>
          <w:lang w:val="en-US"/>
        </w:rPr>
        <w:t>already</w:t>
      </w:r>
      <w:r w:rsidRPr="004A3BCE">
        <w:rPr>
          <w:spacing w:val="-3"/>
          <w:sz w:val="24"/>
          <w:szCs w:val="24"/>
          <w:lang w:val="en-US"/>
        </w:rPr>
        <w:t xml:space="preserve"> </w:t>
      </w:r>
      <w:r w:rsidRPr="004A3BCE">
        <w:rPr>
          <w:sz w:val="24"/>
          <w:szCs w:val="24"/>
          <w:lang w:val="en-US"/>
        </w:rPr>
        <w:t>existing</w:t>
      </w:r>
      <w:r w:rsidRPr="004A3BCE">
        <w:rPr>
          <w:spacing w:val="-6"/>
          <w:sz w:val="24"/>
          <w:szCs w:val="24"/>
          <w:lang w:val="en-US"/>
        </w:rPr>
        <w:t xml:space="preserve"> </w:t>
      </w:r>
      <w:r w:rsidRPr="004A3BCE">
        <w:rPr>
          <w:spacing w:val="-1"/>
          <w:sz w:val="24"/>
          <w:szCs w:val="24"/>
          <w:lang w:val="en-US"/>
        </w:rPr>
        <w:t>hyperthyroidism</w:t>
      </w:r>
      <w:r w:rsidRPr="004A3BCE">
        <w:rPr>
          <w:spacing w:val="-6"/>
          <w:sz w:val="24"/>
          <w:szCs w:val="24"/>
          <w:lang w:val="en-US"/>
        </w:rPr>
        <w:t xml:space="preserve"> </w:t>
      </w:r>
      <w:r w:rsidRPr="004A3BCE">
        <w:rPr>
          <w:sz w:val="24"/>
          <w:szCs w:val="24"/>
          <w:lang w:val="en-US"/>
        </w:rPr>
        <w:t>within</w:t>
      </w:r>
      <w:r w:rsidRPr="004A3BCE">
        <w:rPr>
          <w:spacing w:val="-5"/>
          <w:sz w:val="24"/>
          <w:szCs w:val="24"/>
          <w:lang w:val="en-US"/>
        </w:rPr>
        <w:t xml:space="preserve"> </w:t>
      </w:r>
      <w:r w:rsidRPr="004A3BCE">
        <w:rPr>
          <w:sz w:val="24"/>
          <w:szCs w:val="24"/>
          <w:lang w:val="en-US"/>
        </w:rPr>
        <w:t>2</w:t>
      </w:r>
      <w:r w:rsidRPr="004A3BCE">
        <w:rPr>
          <w:spacing w:val="-4"/>
          <w:sz w:val="24"/>
          <w:szCs w:val="24"/>
          <w:lang w:val="en-US"/>
        </w:rPr>
        <w:t xml:space="preserve"> </w:t>
      </w:r>
      <w:r w:rsidRPr="004A3BCE">
        <w:rPr>
          <w:sz w:val="24"/>
          <w:szCs w:val="24"/>
          <w:lang w:val="en-US"/>
        </w:rPr>
        <w:t>–</w:t>
      </w:r>
      <w:r w:rsidRPr="004A3BCE">
        <w:rPr>
          <w:spacing w:val="-5"/>
          <w:sz w:val="24"/>
          <w:szCs w:val="24"/>
          <w:lang w:val="en-US"/>
        </w:rPr>
        <w:t xml:space="preserve"> </w:t>
      </w:r>
      <w:r w:rsidRPr="004A3BCE">
        <w:rPr>
          <w:sz w:val="24"/>
          <w:szCs w:val="24"/>
          <w:lang w:val="en-US"/>
        </w:rPr>
        <w:t>10</w:t>
      </w:r>
      <w:r w:rsidRPr="004A3BCE">
        <w:rPr>
          <w:spacing w:val="-4"/>
          <w:sz w:val="24"/>
          <w:szCs w:val="24"/>
          <w:lang w:val="en-US"/>
        </w:rPr>
        <w:t xml:space="preserve"> </w:t>
      </w:r>
      <w:r w:rsidRPr="004A3BCE">
        <w:rPr>
          <w:spacing w:val="-1"/>
          <w:sz w:val="24"/>
          <w:szCs w:val="24"/>
          <w:lang w:val="en-US"/>
        </w:rPr>
        <w:t>days</w:t>
      </w:r>
      <w:r w:rsidRPr="004A3BCE">
        <w:rPr>
          <w:spacing w:val="-6"/>
          <w:sz w:val="24"/>
          <w:szCs w:val="24"/>
          <w:lang w:val="en-US"/>
        </w:rPr>
        <w:t xml:space="preserve"> </w:t>
      </w:r>
      <w:r w:rsidRPr="004A3BCE">
        <w:rPr>
          <w:sz w:val="24"/>
          <w:szCs w:val="24"/>
          <w:lang w:val="en-US"/>
        </w:rPr>
        <w:t>or</w:t>
      </w:r>
      <w:r w:rsidRPr="004A3BCE">
        <w:rPr>
          <w:spacing w:val="-5"/>
          <w:sz w:val="24"/>
          <w:szCs w:val="24"/>
          <w:lang w:val="en-US"/>
        </w:rPr>
        <w:t xml:space="preserve"> </w:t>
      </w:r>
      <w:r w:rsidRPr="004A3BCE">
        <w:rPr>
          <w:sz w:val="24"/>
          <w:szCs w:val="24"/>
          <w:lang w:val="en-US"/>
        </w:rPr>
        <w:t>may cause a</w:t>
      </w:r>
      <w:r w:rsidRPr="004A3BCE">
        <w:rPr>
          <w:spacing w:val="34"/>
          <w:w w:val="99"/>
          <w:sz w:val="24"/>
          <w:szCs w:val="24"/>
          <w:lang w:val="en-US"/>
        </w:rPr>
        <w:t xml:space="preserve"> </w:t>
      </w:r>
      <w:r w:rsidRPr="004A3BCE">
        <w:rPr>
          <w:spacing w:val="-1"/>
          <w:sz w:val="24"/>
          <w:szCs w:val="24"/>
          <w:lang w:val="en-US"/>
        </w:rPr>
        <w:t>thyrotoxic</w:t>
      </w:r>
      <w:r w:rsidRPr="004A3BCE">
        <w:rPr>
          <w:spacing w:val="-6"/>
          <w:sz w:val="24"/>
          <w:szCs w:val="24"/>
          <w:lang w:val="en-US"/>
        </w:rPr>
        <w:t xml:space="preserve"> </w:t>
      </w:r>
      <w:r w:rsidRPr="004A3BCE">
        <w:rPr>
          <w:sz w:val="24"/>
          <w:szCs w:val="24"/>
          <w:lang w:val="en-US"/>
        </w:rPr>
        <w:t>crisis.</w:t>
      </w:r>
      <w:r w:rsidRPr="004A3BCE">
        <w:rPr>
          <w:spacing w:val="-11"/>
          <w:sz w:val="24"/>
          <w:szCs w:val="24"/>
          <w:lang w:val="en-US"/>
        </w:rPr>
        <w:t xml:space="preserve"> </w:t>
      </w:r>
      <w:r w:rsidRPr="004A3BCE">
        <w:rPr>
          <w:sz w:val="24"/>
          <w:szCs w:val="24"/>
          <w:lang w:val="en-US"/>
        </w:rPr>
        <w:t>Occasionally,</w:t>
      </w:r>
      <w:r w:rsidRPr="004A3BCE">
        <w:rPr>
          <w:spacing w:val="-7"/>
          <w:sz w:val="24"/>
          <w:szCs w:val="24"/>
          <w:lang w:val="en-US"/>
        </w:rPr>
        <w:t xml:space="preserve"> </w:t>
      </w:r>
      <w:r w:rsidRPr="004A3BCE">
        <w:rPr>
          <w:sz w:val="24"/>
          <w:szCs w:val="24"/>
          <w:lang w:val="en-US"/>
        </w:rPr>
        <w:t>an</w:t>
      </w:r>
      <w:r w:rsidRPr="004A3BCE">
        <w:rPr>
          <w:spacing w:val="-9"/>
          <w:sz w:val="24"/>
          <w:szCs w:val="24"/>
          <w:lang w:val="en-US"/>
        </w:rPr>
        <w:t xml:space="preserve"> </w:t>
      </w:r>
      <w:r w:rsidRPr="004A3BCE">
        <w:rPr>
          <w:spacing w:val="-1"/>
          <w:sz w:val="24"/>
          <w:szCs w:val="24"/>
          <w:lang w:val="en-US"/>
        </w:rPr>
        <w:t>immune</w:t>
      </w:r>
      <w:r w:rsidRPr="004A3BCE">
        <w:rPr>
          <w:spacing w:val="-8"/>
          <w:sz w:val="24"/>
          <w:szCs w:val="24"/>
          <w:lang w:val="en-US"/>
        </w:rPr>
        <w:t xml:space="preserve"> </w:t>
      </w:r>
      <w:r w:rsidRPr="004A3BCE">
        <w:rPr>
          <w:spacing w:val="-1"/>
          <w:sz w:val="24"/>
          <w:szCs w:val="24"/>
          <w:lang w:val="en-US"/>
        </w:rPr>
        <w:t>hyperthyroidism</w:t>
      </w:r>
      <w:r w:rsidRPr="004A3BCE">
        <w:rPr>
          <w:spacing w:val="-9"/>
          <w:sz w:val="24"/>
          <w:szCs w:val="24"/>
          <w:lang w:val="en-US"/>
        </w:rPr>
        <w:t xml:space="preserve"> </w:t>
      </w:r>
      <w:r w:rsidRPr="004A3BCE">
        <w:rPr>
          <w:spacing w:val="-1"/>
          <w:sz w:val="24"/>
          <w:szCs w:val="24"/>
          <w:lang w:val="en-US"/>
        </w:rPr>
        <w:t>may</w:t>
      </w:r>
      <w:r w:rsidRPr="004A3BCE">
        <w:rPr>
          <w:spacing w:val="45"/>
          <w:w w:val="99"/>
          <w:sz w:val="24"/>
          <w:szCs w:val="24"/>
          <w:lang w:val="en-US"/>
        </w:rPr>
        <w:t xml:space="preserve"> </w:t>
      </w:r>
      <w:r w:rsidRPr="004A3BCE">
        <w:rPr>
          <w:sz w:val="24"/>
          <w:szCs w:val="24"/>
          <w:lang w:val="en-US"/>
        </w:rPr>
        <w:t>appear</w:t>
      </w:r>
      <w:r w:rsidRPr="004A3BCE">
        <w:rPr>
          <w:spacing w:val="-6"/>
          <w:sz w:val="24"/>
          <w:szCs w:val="24"/>
          <w:lang w:val="en-US"/>
        </w:rPr>
        <w:t xml:space="preserve"> </w:t>
      </w:r>
      <w:r w:rsidRPr="004A3BCE">
        <w:rPr>
          <w:sz w:val="24"/>
          <w:szCs w:val="24"/>
          <w:lang w:val="en-US"/>
        </w:rPr>
        <w:t>after</w:t>
      </w:r>
      <w:r w:rsidRPr="004A3BCE">
        <w:rPr>
          <w:spacing w:val="-6"/>
          <w:sz w:val="24"/>
          <w:szCs w:val="24"/>
          <w:lang w:val="en-US"/>
        </w:rPr>
        <w:t xml:space="preserve"> </w:t>
      </w:r>
      <w:r w:rsidRPr="004A3BCE">
        <w:rPr>
          <w:sz w:val="24"/>
          <w:szCs w:val="24"/>
          <w:lang w:val="en-US"/>
        </w:rPr>
        <w:t>initial</w:t>
      </w:r>
      <w:r w:rsidRPr="004A3BCE">
        <w:rPr>
          <w:spacing w:val="-6"/>
          <w:sz w:val="24"/>
          <w:szCs w:val="24"/>
          <w:lang w:val="en-US"/>
        </w:rPr>
        <w:t xml:space="preserve"> </w:t>
      </w:r>
      <w:r w:rsidRPr="004A3BCE">
        <w:rPr>
          <w:spacing w:val="-1"/>
          <w:sz w:val="24"/>
          <w:szCs w:val="24"/>
          <w:lang w:val="en-US"/>
        </w:rPr>
        <w:t>normalisation</w:t>
      </w:r>
      <w:r w:rsidRPr="004A3BCE">
        <w:rPr>
          <w:spacing w:val="-6"/>
          <w:sz w:val="24"/>
          <w:szCs w:val="24"/>
          <w:lang w:val="en-US"/>
        </w:rPr>
        <w:t xml:space="preserve"> </w:t>
      </w:r>
      <w:r w:rsidRPr="004A3BCE">
        <w:rPr>
          <w:sz w:val="24"/>
          <w:szCs w:val="24"/>
          <w:lang w:val="en-US"/>
        </w:rPr>
        <w:t>(latency</w:t>
      </w:r>
      <w:r w:rsidRPr="004A3BCE">
        <w:rPr>
          <w:spacing w:val="-4"/>
          <w:sz w:val="24"/>
          <w:szCs w:val="24"/>
          <w:lang w:val="en-US"/>
        </w:rPr>
        <w:t xml:space="preserve"> </w:t>
      </w:r>
      <w:r w:rsidRPr="004A3BCE">
        <w:rPr>
          <w:sz w:val="24"/>
          <w:szCs w:val="24"/>
          <w:lang w:val="en-US"/>
        </w:rPr>
        <w:t>period</w:t>
      </w:r>
      <w:r w:rsidRPr="004A3BCE">
        <w:rPr>
          <w:spacing w:val="-6"/>
          <w:sz w:val="24"/>
          <w:szCs w:val="24"/>
          <w:lang w:val="en-US"/>
        </w:rPr>
        <w:t xml:space="preserve"> </w:t>
      </w:r>
      <w:r w:rsidRPr="004A3BCE">
        <w:rPr>
          <w:sz w:val="24"/>
          <w:szCs w:val="24"/>
          <w:lang w:val="en-US"/>
        </w:rPr>
        <w:t>2</w:t>
      </w:r>
      <w:r w:rsidRPr="004A3BCE">
        <w:rPr>
          <w:spacing w:val="-7"/>
          <w:sz w:val="24"/>
          <w:szCs w:val="24"/>
          <w:lang w:val="en-US"/>
        </w:rPr>
        <w:t xml:space="preserve"> </w:t>
      </w:r>
      <w:r w:rsidRPr="004A3BCE">
        <w:rPr>
          <w:sz w:val="24"/>
          <w:szCs w:val="24"/>
          <w:lang w:val="en-US"/>
        </w:rPr>
        <w:t>–</w:t>
      </w:r>
      <w:r w:rsidRPr="004A3BCE">
        <w:rPr>
          <w:spacing w:val="-7"/>
          <w:sz w:val="24"/>
          <w:szCs w:val="24"/>
          <w:lang w:val="en-US"/>
        </w:rPr>
        <w:t xml:space="preserve"> </w:t>
      </w:r>
      <w:r w:rsidRPr="004A3BCE">
        <w:rPr>
          <w:sz w:val="24"/>
          <w:szCs w:val="24"/>
          <w:lang w:val="en-US"/>
        </w:rPr>
        <w:t>10</w:t>
      </w:r>
      <w:r w:rsidRPr="004A3BCE">
        <w:rPr>
          <w:spacing w:val="-6"/>
          <w:sz w:val="24"/>
          <w:szCs w:val="24"/>
          <w:lang w:val="en-US"/>
        </w:rPr>
        <w:t xml:space="preserve"> </w:t>
      </w:r>
      <w:r w:rsidRPr="004A3BCE">
        <w:rPr>
          <w:spacing w:val="-1"/>
          <w:sz w:val="24"/>
          <w:szCs w:val="24"/>
          <w:lang w:val="en-US"/>
        </w:rPr>
        <w:t xml:space="preserve">months). </w:t>
      </w:r>
      <w:r w:rsidRPr="004A3BCE">
        <w:rPr>
          <w:sz w:val="24"/>
          <w:szCs w:val="24"/>
          <w:lang w:val="en-GB"/>
        </w:rPr>
        <w:t xml:space="preserve">After 1-3 days of administration of high dose radioiodine, the patient may experience transient inflammatory thyroiditis and tracheitis, with a possibility of severe tracheal constriction, especially where there is existing tracheal stenosis. </w:t>
      </w:r>
    </w:p>
    <w:p w:rsidR="00643E3E" w:rsidRPr="004A3BCE" w:rsidRDefault="00643E3E" w:rsidP="00284AC3">
      <w:pPr>
        <w:ind w:left="851"/>
        <w:rPr>
          <w:sz w:val="24"/>
          <w:szCs w:val="24"/>
          <w:lang w:val="en-GB"/>
        </w:rPr>
      </w:pPr>
      <w:r w:rsidRPr="004A3BCE">
        <w:rPr>
          <w:sz w:val="24"/>
          <w:szCs w:val="24"/>
          <w:lang w:val="en-GB"/>
        </w:rPr>
        <w:t>In rare cases, a temporary hyperthyroidism could be observed even after treatment of a functional thyroid carcinoma.</w:t>
      </w:r>
    </w:p>
    <w:p w:rsidR="00643E3E" w:rsidRPr="004A3BCE" w:rsidRDefault="00643E3E" w:rsidP="00284AC3">
      <w:pPr>
        <w:ind w:left="851"/>
        <w:rPr>
          <w:sz w:val="24"/>
          <w:szCs w:val="24"/>
          <w:lang w:val="en-GB"/>
        </w:rPr>
      </w:pPr>
      <w:r w:rsidRPr="004A3BCE">
        <w:rPr>
          <w:sz w:val="24"/>
          <w:szCs w:val="24"/>
          <w:lang w:val="en-GB"/>
        </w:rPr>
        <w:t>Cases of transient hypoparathyroidism have been observed after radioiodine administration which should be appropriately</w:t>
      </w:r>
      <w:r w:rsidRPr="004A3BCE" w:rsidDel="00840C54">
        <w:rPr>
          <w:sz w:val="24"/>
          <w:szCs w:val="24"/>
          <w:lang w:val="en-GB"/>
        </w:rPr>
        <w:t xml:space="preserve"> </w:t>
      </w:r>
      <w:r w:rsidRPr="004A3BCE">
        <w:rPr>
          <w:sz w:val="24"/>
          <w:szCs w:val="24"/>
          <w:lang w:val="en-GB"/>
        </w:rPr>
        <w:t xml:space="preserve">monitored and treated with replacement therapy. </w:t>
      </w:r>
    </w:p>
    <w:p w:rsidR="00643E3E" w:rsidRPr="004A3BCE" w:rsidRDefault="00643E3E" w:rsidP="00284AC3">
      <w:pPr>
        <w:ind w:left="851"/>
        <w:rPr>
          <w:sz w:val="24"/>
          <w:szCs w:val="24"/>
          <w:lang w:val="en-GB"/>
        </w:rPr>
      </w:pPr>
    </w:p>
    <w:p w:rsidR="00643E3E" w:rsidRPr="004A3BCE" w:rsidRDefault="00643E3E" w:rsidP="00284AC3">
      <w:pPr>
        <w:ind w:left="851"/>
        <w:rPr>
          <w:i/>
          <w:sz w:val="24"/>
          <w:szCs w:val="24"/>
          <w:u w:val="single"/>
          <w:lang w:val="en-GB"/>
        </w:rPr>
      </w:pPr>
      <w:r w:rsidRPr="004A3BCE">
        <w:rPr>
          <w:i/>
          <w:sz w:val="24"/>
          <w:szCs w:val="24"/>
          <w:u w:val="single"/>
          <w:lang w:val="en-GB"/>
        </w:rPr>
        <w:t>Late consequences</w:t>
      </w:r>
    </w:p>
    <w:p w:rsidR="00643E3E" w:rsidRPr="004A3BCE" w:rsidRDefault="00643E3E" w:rsidP="00284AC3">
      <w:pPr>
        <w:ind w:left="851"/>
        <w:rPr>
          <w:sz w:val="24"/>
          <w:szCs w:val="24"/>
          <w:lang w:val="en-GB"/>
        </w:rPr>
      </w:pPr>
      <w:r w:rsidRPr="004A3BCE">
        <w:rPr>
          <w:sz w:val="24"/>
          <w:szCs w:val="24"/>
          <w:lang w:val="en-GB"/>
        </w:rPr>
        <w:t>Dose dependent hypothyroidism may occur as a delayed result of radioiodine treatment of hyperthyroidism. This hypothyroidism may manifest itself weeks or years after the treatment, and monitoring of thyroid function and appropriate hormone replacement therapy are required. Hypothyroidism does not generally appear until 6 - 12 weeks after radioiodine administration.</w:t>
      </w:r>
    </w:p>
    <w:p w:rsidR="000A2285" w:rsidRDefault="000A2285">
      <w:pPr>
        <w:rPr>
          <w:sz w:val="24"/>
          <w:szCs w:val="24"/>
          <w:u w:val="single"/>
          <w:lang w:val="en-GB"/>
        </w:rPr>
      </w:pPr>
      <w:r>
        <w:rPr>
          <w:sz w:val="24"/>
          <w:szCs w:val="24"/>
          <w:u w:val="single"/>
          <w:lang w:val="en-GB"/>
        </w:rPr>
        <w:br w:type="page"/>
      </w:r>
    </w:p>
    <w:p w:rsidR="00643E3E" w:rsidRPr="004A3BCE" w:rsidRDefault="00643E3E" w:rsidP="00284AC3">
      <w:pPr>
        <w:ind w:left="851"/>
        <w:rPr>
          <w:sz w:val="24"/>
          <w:szCs w:val="24"/>
          <w:u w:val="single"/>
          <w:lang w:val="en-GB"/>
        </w:rPr>
      </w:pPr>
    </w:p>
    <w:p w:rsidR="00643E3E" w:rsidRPr="004A3BCE" w:rsidRDefault="00643E3E" w:rsidP="00284AC3">
      <w:pPr>
        <w:ind w:left="851"/>
        <w:rPr>
          <w:i/>
          <w:sz w:val="24"/>
          <w:szCs w:val="24"/>
          <w:u w:val="single"/>
          <w:lang w:val="en-GB"/>
        </w:rPr>
      </w:pPr>
      <w:r w:rsidRPr="004A3BCE">
        <w:rPr>
          <w:i/>
          <w:sz w:val="24"/>
          <w:szCs w:val="24"/>
          <w:u w:val="single"/>
          <w:lang w:val="en-GB"/>
        </w:rPr>
        <w:t>Eye disorders</w:t>
      </w:r>
    </w:p>
    <w:p w:rsidR="00643E3E" w:rsidRPr="004A3BCE" w:rsidRDefault="00643E3E" w:rsidP="00284AC3">
      <w:pPr>
        <w:ind w:left="851"/>
        <w:rPr>
          <w:sz w:val="24"/>
          <w:szCs w:val="24"/>
          <w:lang w:val="en-GB"/>
        </w:rPr>
      </w:pPr>
      <w:r w:rsidRPr="004A3BCE">
        <w:rPr>
          <w:sz w:val="24"/>
          <w:szCs w:val="24"/>
          <w:lang w:val="en-GB"/>
        </w:rPr>
        <w:t>Endocrine ophthalmopathy may progress or new ophthalmopathy may occur after radioiodine therapy of hyperthyroidism or Graves’ disease. Radioiodine treatment of Graves’ disease should be associated with corticosteroids.</w:t>
      </w:r>
    </w:p>
    <w:p w:rsidR="00643E3E" w:rsidRPr="004A3BCE" w:rsidRDefault="00643E3E" w:rsidP="00284AC3">
      <w:pPr>
        <w:ind w:left="851"/>
        <w:rPr>
          <w:sz w:val="24"/>
          <w:szCs w:val="24"/>
          <w:lang w:val="en-GB"/>
        </w:rPr>
      </w:pPr>
    </w:p>
    <w:p w:rsidR="00643E3E" w:rsidRPr="004A3BCE" w:rsidRDefault="00643E3E" w:rsidP="00284AC3">
      <w:pPr>
        <w:ind w:left="851"/>
        <w:rPr>
          <w:i/>
          <w:sz w:val="24"/>
          <w:szCs w:val="24"/>
          <w:u w:val="single"/>
          <w:lang w:val="en-GB"/>
        </w:rPr>
      </w:pPr>
      <w:r w:rsidRPr="004A3BCE">
        <w:rPr>
          <w:i/>
          <w:sz w:val="24"/>
          <w:szCs w:val="24"/>
          <w:u w:val="single"/>
          <w:lang w:val="en-GB"/>
        </w:rPr>
        <w:t>Local irradiation effects</w:t>
      </w:r>
    </w:p>
    <w:p w:rsidR="00643E3E" w:rsidRPr="004A3BCE" w:rsidRDefault="00643E3E" w:rsidP="00284AC3">
      <w:pPr>
        <w:ind w:left="851"/>
        <w:rPr>
          <w:sz w:val="24"/>
          <w:szCs w:val="24"/>
          <w:lang w:val="en-GB"/>
        </w:rPr>
      </w:pPr>
      <w:r w:rsidRPr="004A3BCE">
        <w:rPr>
          <w:sz w:val="24"/>
          <w:szCs w:val="24"/>
          <w:lang w:val="en-GB"/>
        </w:rPr>
        <w:t>Dysfunction and paralysis of vocal cords have been reported after administration of sodium iodide (</w:t>
      </w:r>
      <w:r w:rsidRPr="004A3BCE">
        <w:rPr>
          <w:sz w:val="24"/>
          <w:szCs w:val="24"/>
          <w:vertAlign w:val="superscript"/>
          <w:lang w:val="en-GB"/>
        </w:rPr>
        <w:t>131</w:t>
      </w:r>
      <w:r w:rsidRPr="004A3BCE">
        <w:rPr>
          <w:sz w:val="24"/>
          <w:szCs w:val="24"/>
          <w:lang w:val="en-GB"/>
        </w:rPr>
        <w:t>I), however, in some cases it cannot be decided whether the dysfunction of the vocal cords was caused by radiation or by surgical treatment.</w:t>
      </w:r>
    </w:p>
    <w:p w:rsidR="00643E3E" w:rsidRPr="004A3BCE" w:rsidRDefault="00643E3E" w:rsidP="00284AC3">
      <w:pPr>
        <w:ind w:left="851"/>
        <w:rPr>
          <w:sz w:val="24"/>
          <w:szCs w:val="24"/>
          <w:lang w:val="en-GB"/>
        </w:rPr>
      </w:pPr>
      <w:r w:rsidRPr="004A3BCE">
        <w:rPr>
          <w:sz w:val="24"/>
          <w:szCs w:val="24"/>
          <w:lang w:val="en-GB"/>
        </w:rPr>
        <w:t>High tissue uptake of radioiodine can be associated with local pain, discomfort and local oedema e.g. in case of radioiodine treatment of the remnant thyroid gland, a diffuse and severe soft tissue pain may occur in the head and neck region.</w:t>
      </w:r>
    </w:p>
    <w:p w:rsidR="00643E3E" w:rsidRPr="004A3BCE" w:rsidRDefault="00643E3E" w:rsidP="00284AC3">
      <w:pPr>
        <w:ind w:left="851"/>
        <w:rPr>
          <w:sz w:val="24"/>
          <w:szCs w:val="24"/>
          <w:lang w:val="en-GB"/>
        </w:rPr>
      </w:pPr>
      <w:r w:rsidRPr="004A3BCE">
        <w:rPr>
          <w:sz w:val="24"/>
          <w:szCs w:val="24"/>
          <w:lang w:val="en-GB"/>
        </w:rPr>
        <w:t>Radiation induced pneumonia and pulmonary fibrosis have been observed in patients with diffuse pulmonary metastases from differentiated thyroid carcinoma, due to destruction of metastatic tissue. This occurs mainly after high dose radioiodine therapy.</w:t>
      </w:r>
    </w:p>
    <w:p w:rsidR="00643E3E" w:rsidRPr="004A3BCE" w:rsidRDefault="00643E3E" w:rsidP="00284AC3">
      <w:pPr>
        <w:ind w:left="851"/>
        <w:rPr>
          <w:sz w:val="24"/>
          <w:szCs w:val="24"/>
          <w:lang w:val="en-GB"/>
        </w:rPr>
      </w:pPr>
      <w:r w:rsidRPr="004A3BCE">
        <w:rPr>
          <w:sz w:val="24"/>
          <w:szCs w:val="24"/>
          <w:lang w:val="en-GB"/>
        </w:rPr>
        <w:t>In the treatment of metastasising thyroid carcinomas with central nervous system (CNS) involvement, the possibility of local cerebral oedema and/or aggravation</w:t>
      </w:r>
      <w:r w:rsidRPr="004A3BCE" w:rsidDel="00AE6B22">
        <w:rPr>
          <w:sz w:val="24"/>
          <w:szCs w:val="24"/>
          <w:lang w:val="en-GB"/>
        </w:rPr>
        <w:t xml:space="preserve"> </w:t>
      </w:r>
      <w:r w:rsidRPr="004A3BCE">
        <w:rPr>
          <w:sz w:val="24"/>
          <w:szCs w:val="24"/>
          <w:lang w:val="en-GB"/>
        </w:rPr>
        <w:t>of existing cerebral oedema should also be considered.</w:t>
      </w:r>
    </w:p>
    <w:p w:rsidR="00643E3E" w:rsidRPr="004A3BCE" w:rsidRDefault="00643E3E" w:rsidP="00284AC3">
      <w:pPr>
        <w:ind w:left="851"/>
        <w:rPr>
          <w:sz w:val="24"/>
          <w:szCs w:val="24"/>
          <w:u w:val="single"/>
          <w:lang w:val="en-GB"/>
        </w:rPr>
      </w:pPr>
    </w:p>
    <w:p w:rsidR="00643E3E" w:rsidRPr="004A3BCE" w:rsidRDefault="00643E3E" w:rsidP="00284AC3">
      <w:pPr>
        <w:ind w:left="851"/>
        <w:rPr>
          <w:i/>
          <w:sz w:val="24"/>
          <w:szCs w:val="24"/>
          <w:u w:val="single"/>
          <w:lang w:val="en-GB"/>
        </w:rPr>
      </w:pPr>
      <w:r w:rsidRPr="004A3BCE">
        <w:rPr>
          <w:i/>
          <w:sz w:val="24"/>
          <w:szCs w:val="24"/>
          <w:u w:val="single"/>
          <w:lang w:val="en-GB"/>
        </w:rPr>
        <w:t>Gastrointestinal disorders</w:t>
      </w:r>
    </w:p>
    <w:p w:rsidR="00643E3E" w:rsidRPr="004A3BCE" w:rsidRDefault="00643E3E" w:rsidP="00284AC3">
      <w:pPr>
        <w:ind w:left="851"/>
        <w:rPr>
          <w:sz w:val="24"/>
          <w:szCs w:val="24"/>
          <w:lang w:val="en-GB"/>
        </w:rPr>
      </w:pPr>
      <w:r w:rsidRPr="004A3BCE">
        <w:rPr>
          <w:sz w:val="24"/>
          <w:szCs w:val="24"/>
          <w:lang w:val="en-US"/>
        </w:rPr>
        <w:t>High</w:t>
      </w:r>
      <w:r w:rsidRPr="004A3BCE">
        <w:rPr>
          <w:spacing w:val="-7"/>
          <w:sz w:val="24"/>
          <w:szCs w:val="24"/>
          <w:lang w:val="en-US"/>
        </w:rPr>
        <w:t xml:space="preserve"> </w:t>
      </w:r>
      <w:r w:rsidRPr="004A3BCE">
        <w:rPr>
          <w:sz w:val="24"/>
          <w:szCs w:val="24"/>
          <w:lang w:val="en-US"/>
        </w:rPr>
        <w:t>levels</w:t>
      </w:r>
      <w:r w:rsidRPr="004A3BCE">
        <w:rPr>
          <w:spacing w:val="-6"/>
          <w:sz w:val="24"/>
          <w:szCs w:val="24"/>
          <w:lang w:val="en-US"/>
        </w:rPr>
        <w:t xml:space="preserve"> </w:t>
      </w:r>
      <w:r w:rsidRPr="004A3BCE">
        <w:rPr>
          <w:sz w:val="24"/>
          <w:szCs w:val="24"/>
          <w:lang w:val="en-US"/>
        </w:rPr>
        <w:t>of</w:t>
      </w:r>
      <w:r w:rsidRPr="004A3BCE">
        <w:rPr>
          <w:spacing w:val="-6"/>
          <w:sz w:val="24"/>
          <w:szCs w:val="24"/>
          <w:lang w:val="en-US"/>
        </w:rPr>
        <w:t xml:space="preserve"> </w:t>
      </w:r>
      <w:r w:rsidRPr="004A3BCE">
        <w:rPr>
          <w:sz w:val="24"/>
          <w:szCs w:val="24"/>
          <w:lang w:val="en-US"/>
        </w:rPr>
        <w:t>radioactivity</w:t>
      </w:r>
      <w:r w:rsidRPr="004A3BCE">
        <w:rPr>
          <w:spacing w:val="-6"/>
          <w:sz w:val="24"/>
          <w:szCs w:val="24"/>
          <w:lang w:val="en-US"/>
        </w:rPr>
        <w:t xml:space="preserve"> </w:t>
      </w:r>
      <w:r w:rsidRPr="004A3BCE">
        <w:rPr>
          <w:spacing w:val="-1"/>
          <w:sz w:val="24"/>
          <w:szCs w:val="24"/>
          <w:lang w:val="en-US"/>
        </w:rPr>
        <w:t>may</w:t>
      </w:r>
      <w:r w:rsidRPr="004A3BCE">
        <w:rPr>
          <w:spacing w:val="-5"/>
          <w:sz w:val="24"/>
          <w:szCs w:val="24"/>
          <w:lang w:val="en-US"/>
        </w:rPr>
        <w:t xml:space="preserve"> also </w:t>
      </w:r>
      <w:r w:rsidRPr="004A3BCE">
        <w:rPr>
          <w:sz w:val="24"/>
          <w:szCs w:val="24"/>
          <w:lang w:val="en-US"/>
        </w:rPr>
        <w:t>lead</w:t>
      </w:r>
      <w:r w:rsidRPr="004A3BCE">
        <w:rPr>
          <w:spacing w:val="-6"/>
          <w:sz w:val="24"/>
          <w:szCs w:val="24"/>
          <w:lang w:val="en-US"/>
        </w:rPr>
        <w:t xml:space="preserve"> </w:t>
      </w:r>
      <w:r w:rsidRPr="004A3BCE">
        <w:rPr>
          <w:sz w:val="24"/>
          <w:szCs w:val="24"/>
          <w:lang w:val="en-US"/>
        </w:rPr>
        <w:t>to</w:t>
      </w:r>
      <w:r w:rsidRPr="004A3BCE">
        <w:rPr>
          <w:spacing w:val="-6"/>
          <w:sz w:val="24"/>
          <w:szCs w:val="24"/>
          <w:lang w:val="en-US"/>
        </w:rPr>
        <w:t xml:space="preserve"> </w:t>
      </w:r>
      <w:r w:rsidRPr="004A3BCE">
        <w:rPr>
          <w:spacing w:val="-1"/>
          <w:sz w:val="24"/>
          <w:szCs w:val="24"/>
          <w:lang w:val="en-US"/>
        </w:rPr>
        <w:t>gastrointestinal</w:t>
      </w:r>
      <w:r w:rsidRPr="004A3BCE">
        <w:rPr>
          <w:spacing w:val="-6"/>
          <w:sz w:val="24"/>
          <w:szCs w:val="24"/>
          <w:lang w:val="en-US"/>
        </w:rPr>
        <w:t xml:space="preserve"> </w:t>
      </w:r>
      <w:r w:rsidRPr="004A3BCE">
        <w:rPr>
          <w:spacing w:val="-1"/>
          <w:sz w:val="24"/>
          <w:szCs w:val="24"/>
          <w:lang w:val="en-US"/>
        </w:rPr>
        <w:t>disturbance,</w:t>
      </w:r>
      <w:r w:rsidRPr="004A3BCE">
        <w:rPr>
          <w:spacing w:val="-6"/>
          <w:sz w:val="24"/>
          <w:szCs w:val="24"/>
          <w:lang w:val="en-US"/>
        </w:rPr>
        <w:t xml:space="preserve"> </w:t>
      </w:r>
      <w:r w:rsidRPr="004A3BCE">
        <w:rPr>
          <w:sz w:val="24"/>
          <w:szCs w:val="24"/>
          <w:lang w:val="en-US"/>
        </w:rPr>
        <w:t>usually</w:t>
      </w:r>
      <w:r w:rsidRPr="004A3BCE">
        <w:rPr>
          <w:spacing w:val="-5"/>
          <w:sz w:val="24"/>
          <w:szCs w:val="24"/>
          <w:lang w:val="en-US"/>
        </w:rPr>
        <w:t xml:space="preserve"> </w:t>
      </w:r>
      <w:r w:rsidRPr="004A3BCE">
        <w:rPr>
          <w:spacing w:val="-1"/>
          <w:sz w:val="24"/>
          <w:szCs w:val="24"/>
          <w:lang w:val="en-US"/>
        </w:rPr>
        <w:t>within</w:t>
      </w:r>
      <w:r w:rsidRPr="004A3BCE">
        <w:rPr>
          <w:spacing w:val="-6"/>
          <w:sz w:val="24"/>
          <w:szCs w:val="24"/>
          <w:lang w:val="en-US"/>
        </w:rPr>
        <w:t xml:space="preserve"> </w:t>
      </w:r>
      <w:r w:rsidRPr="004A3BCE">
        <w:rPr>
          <w:sz w:val="24"/>
          <w:szCs w:val="24"/>
          <w:lang w:val="en-US"/>
        </w:rPr>
        <w:t>the</w:t>
      </w:r>
      <w:r w:rsidRPr="004A3BCE">
        <w:rPr>
          <w:spacing w:val="-6"/>
          <w:sz w:val="24"/>
          <w:szCs w:val="24"/>
          <w:lang w:val="en-US"/>
        </w:rPr>
        <w:t xml:space="preserve"> </w:t>
      </w:r>
      <w:r w:rsidRPr="004A3BCE">
        <w:rPr>
          <w:sz w:val="24"/>
          <w:szCs w:val="24"/>
          <w:lang w:val="en-US"/>
        </w:rPr>
        <w:t>first</w:t>
      </w:r>
      <w:r w:rsidRPr="004A3BCE">
        <w:rPr>
          <w:spacing w:val="-7"/>
          <w:sz w:val="24"/>
          <w:szCs w:val="24"/>
          <w:lang w:val="en-US"/>
        </w:rPr>
        <w:t xml:space="preserve"> </w:t>
      </w:r>
      <w:r w:rsidRPr="004A3BCE">
        <w:rPr>
          <w:sz w:val="24"/>
          <w:szCs w:val="24"/>
          <w:lang w:val="en-US"/>
        </w:rPr>
        <w:t>hours</w:t>
      </w:r>
      <w:r w:rsidR="000A2285">
        <w:rPr>
          <w:sz w:val="24"/>
          <w:szCs w:val="24"/>
          <w:lang w:val="en-US"/>
        </w:rPr>
        <w:t xml:space="preserve"> </w:t>
      </w:r>
      <w:r w:rsidRPr="004A3BCE">
        <w:rPr>
          <w:sz w:val="24"/>
          <w:szCs w:val="24"/>
          <w:lang w:val="en-US"/>
        </w:rPr>
        <w:t>or</w:t>
      </w:r>
      <w:r w:rsidRPr="004A3BCE">
        <w:rPr>
          <w:spacing w:val="-7"/>
          <w:sz w:val="24"/>
          <w:szCs w:val="24"/>
          <w:lang w:val="en-US"/>
        </w:rPr>
        <w:t xml:space="preserve"> </w:t>
      </w:r>
      <w:r w:rsidRPr="004A3BCE">
        <w:rPr>
          <w:spacing w:val="-1"/>
          <w:sz w:val="24"/>
          <w:szCs w:val="24"/>
          <w:lang w:val="en-US"/>
        </w:rPr>
        <w:t>days</w:t>
      </w:r>
      <w:r w:rsidRPr="004A3BCE">
        <w:rPr>
          <w:spacing w:val="-8"/>
          <w:sz w:val="24"/>
          <w:szCs w:val="24"/>
          <w:lang w:val="en-US"/>
        </w:rPr>
        <w:t xml:space="preserve"> </w:t>
      </w:r>
      <w:r w:rsidRPr="004A3BCE">
        <w:rPr>
          <w:sz w:val="24"/>
          <w:szCs w:val="24"/>
          <w:lang w:val="en-US"/>
        </w:rPr>
        <w:t>after</w:t>
      </w:r>
      <w:r w:rsidRPr="004A3BCE">
        <w:rPr>
          <w:spacing w:val="-6"/>
          <w:sz w:val="24"/>
          <w:szCs w:val="24"/>
          <w:lang w:val="en-US"/>
        </w:rPr>
        <w:t xml:space="preserve"> </w:t>
      </w:r>
      <w:r w:rsidRPr="004A3BCE">
        <w:rPr>
          <w:spacing w:val="-1"/>
          <w:sz w:val="24"/>
          <w:szCs w:val="24"/>
          <w:lang w:val="en-US"/>
        </w:rPr>
        <w:t>administration.</w:t>
      </w:r>
      <w:r w:rsidRPr="004A3BCE">
        <w:rPr>
          <w:spacing w:val="-8"/>
          <w:sz w:val="24"/>
          <w:szCs w:val="24"/>
          <w:lang w:val="en-US"/>
        </w:rPr>
        <w:t xml:space="preserve"> </w:t>
      </w:r>
      <w:r w:rsidRPr="004A3BCE">
        <w:rPr>
          <w:sz w:val="24"/>
          <w:szCs w:val="24"/>
          <w:lang w:val="en-GB"/>
        </w:rPr>
        <w:t>For prevention of gastrointestinal disorders see section 4.4.</w:t>
      </w:r>
    </w:p>
    <w:p w:rsidR="00643E3E" w:rsidRPr="004A3BCE" w:rsidRDefault="00643E3E" w:rsidP="00284AC3">
      <w:pPr>
        <w:ind w:left="851"/>
        <w:rPr>
          <w:sz w:val="24"/>
          <w:szCs w:val="24"/>
          <w:lang w:val="en-US"/>
        </w:rPr>
      </w:pPr>
    </w:p>
    <w:p w:rsidR="00643E3E" w:rsidRPr="004A3BCE" w:rsidRDefault="00643E3E" w:rsidP="00284AC3">
      <w:pPr>
        <w:ind w:left="851"/>
        <w:rPr>
          <w:i/>
          <w:sz w:val="24"/>
          <w:szCs w:val="24"/>
          <w:u w:val="single"/>
          <w:lang w:val="en-GB"/>
        </w:rPr>
      </w:pPr>
      <w:r w:rsidRPr="004A3BCE">
        <w:rPr>
          <w:i/>
          <w:sz w:val="24"/>
          <w:szCs w:val="24"/>
          <w:u w:val="single"/>
          <w:lang w:val="en-GB"/>
        </w:rPr>
        <w:t>Salivary and lacrimal gland disorders</w:t>
      </w:r>
    </w:p>
    <w:p w:rsidR="00643E3E" w:rsidRPr="004A3BCE" w:rsidRDefault="00643E3E" w:rsidP="00284AC3">
      <w:pPr>
        <w:pStyle w:val="Brdtekst"/>
        <w:ind w:left="851"/>
        <w:jc w:val="left"/>
        <w:rPr>
          <w:sz w:val="24"/>
          <w:szCs w:val="24"/>
        </w:rPr>
      </w:pPr>
      <w:r w:rsidRPr="004A3BCE">
        <w:rPr>
          <w:sz w:val="24"/>
          <w:szCs w:val="24"/>
        </w:rPr>
        <w:t>Sialodenitis</w:t>
      </w:r>
      <w:r w:rsidRPr="004A3BCE">
        <w:rPr>
          <w:spacing w:val="-4"/>
          <w:sz w:val="24"/>
          <w:szCs w:val="24"/>
        </w:rPr>
        <w:t xml:space="preserve"> </w:t>
      </w:r>
      <w:r w:rsidRPr="004A3BCE">
        <w:rPr>
          <w:sz w:val="24"/>
          <w:szCs w:val="24"/>
        </w:rPr>
        <w:t>may</w:t>
      </w:r>
      <w:r w:rsidRPr="004A3BCE">
        <w:rPr>
          <w:spacing w:val="-4"/>
          <w:sz w:val="24"/>
          <w:szCs w:val="24"/>
        </w:rPr>
        <w:t xml:space="preserve"> </w:t>
      </w:r>
      <w:r w:rsidRPr="004A3BCE">
        <w:rPr>
          <w:sz w:val="24"/>
          <w:szCs w:val="24"/>
        </w:rPr>
        <w:t>occur,</w:t>
      </w:r>
      <w:r w:rsidRPr="004A3BCE">
        <w:rPr>
          <w:spacing w:val="-5"/>
          <w:sz w:val="24"/>
          <w:szCs w:val="24"/>
        </w:rPr>
        <w:t xml:space="preserve"> </w:t>
      </w:r>
      <w:r w:rsidRPr="004A3BCE">
        <w:rPr>
          <w:sz w:val="24"/>
          <w:szCs w:val="24"/>
        </w:rPr>
        <w:t>with</w:t>
      </w:r>
      <w:r w:rsidRPr="004A3BCE">
        <w:rPr>
          <w:spacing w:val="-5"/>
          <w:sz w:val="24"/>
          <w:szCs w:val="24"/>
        </w:rPr>
        <w:t xml:space="preserve"> </w:t>
      </w:r>
      <w:r w:rsidRPr="004A3BCE">
        <w:rPr>
          <w:sz w:val="24"/>
          <w:szCs w:val="24"/>
        </w:rPr>
        <w:t>swelling</w:t>
      </w:r>
      <w:r w:rsidRPr="004A3BCE">
        <w:rPr>
          <w:spacing w:val="-5"/>
          <w:sz w:val="24"/>
          <w:szCs w:val="24"/>
        </w:rPr>
        <w:t xml:space="preserve"> </w:t>
      </w:r>
      <w:r w:rsidRPr="004A3BCE">
        <w:rPr>
          <w:sz w:val="24"/>
          <w:szCs w:val="24"/>
        </w:rPr>
        <w:t>and</w:t>
      </w:r>
      <w:r w:rsidRPr="004A3BCE">
        <w:rPr>
          <w:spacing w:val="-4"/>
          <w:sz w:val="24"/>
          <w:szCs w:val="24"/>
        </w:rPr>
        <w:t xml:space="preserve"> </w:t>
      </w:r>
      <w:r w:rsidRPr="004A3BCE">
        <w:rPr>
          <w:sz w:val="24"/>
          <w:szCs w:val="24"/>
        </w:rPr>
        <w:t>pain</w:t>
      </w:r>
      <w:r w:rsidRPr="004A3BCE">
        <w:rPr>
          <w:spacing w:val="-5"/>
          <w:sz w:val="24"/>
          <w:szCs w:val="24"/>
        </w:rPr>
        <w:t xml:space="preserve"> </w:t>
      </w:r>
      <w:r w:rsidRPr="004A3BCE">
        <w:rPr>
          <w:spacing w:val="-1"/>
          <w:sz w:val="24"/>
          <w:szCs w:val="24"/>
        </w:rPr>
        <w:t>in</w:t>
      </w:r>
      <w:r w:rsidRPr="004A3BCE">
        <w:rPr>
          <w:spacing w:val="-7"/>
          <w:sz w:val="24"/>
          <w:szCs w:val="24"/>
        </w:rPr>
        <w:t xml:space="preserve"> </w:t>
      </w:r>
      <w:r w:rsidRPr="004A3BCE">
        <w:rPr>
          <w:sz w:val="24"/>
          <w:szCs w:val="24"/>
        </w:rPr>
        <w:t>the</w:t>
      </w:r>
      <w:r w:rsidRPr="004A3BCE">
        <w:rPr>
          <w:spacing w:val="-6"/>
          <w:sz w:val="24"/>
          <w:szCs w:val="24"/>
        </w:rPr>
        <w:t xml:space="preserve"> </w:t>
      </w:r>
      <w:r w:rsidRPr="004A3BCE">
        <w:rPr>
          <w:sz w:val="24"/>
          <w:szCs w:val="24"/>
        </w:rPr>
        <w:t>salivary</w:t>
      </w:r>
      <w:r w:rsidRPr="004A3BCE">
        <w:rPr>
          <w:spacing w:val="-3"/>
          <w:sz w:val="24"/>
          <w:szCs w:val="24"/>
        </w:rPr>
        <w:t xml:space="preserve"> </w:t>
      </w:r>
      <w:r w:rsidRPr="004A3BCE">
        <w:rPr>
          <w:sz w:val="24"/>
          <w:szCs w:val="24"/>
        </w:rPr>
        <w:t>glands,</w:t>
      </w:r>
      <w:r w:rsidRPr="004A3BCE">
        <w:rPr>
          <w:spacing w:val="-5"/>
          <w:sz w:val="24"/>
          <w:szCs w:val="24"/>
        </w:rPr>
        <w:t xml:space="preserve"> </w:t>
      </w:r>
      <w:r w:rsidRPr="004A3BCE">
        <w:rPr>
          <w:sz w:val="24"/>
          <w:szCs w:val="24"/>
        </w:rPr>
        <w:t>partial</w:t>
      </w:r>
      <w:r w:rsidRPr="004A3BCE">
        <w:rPr>
          <w:spacing w:val="-5"/>
          <w:sz w:val="24"/>
          <w:szCs w:val="24"/>
        </w:rPr>
        <w:t xml:space="preserve"> </w:t>
      </w:r>
      <w:r w:rsidRPr="004A3BCE">
        <w:rPr>
          <w:sz w:val="24"/>
          <w:szCs w:val="24"/>
        </w:rPr>
        <w:t>loss</w:t>
      </w:r>
      <w:r w:rsidRPr="004A3BCE">
        <w:rPr>
          <w:spacing w:val="-5"/>
          <w:sz w:val="24"/>
          <w:szCs w:val="24"/>
        </w:rPr>
        <w:t xml:space="preserve"> </w:t>
      </w:r>
      <w:r w:rsidRPr="004A3BCE">
        <w:rPr>
          <w:sz w:val="24"/>
          <w:szCs w:val="24"/>
        </w:rPr>
        <w:t>of</w:t>
      </w:r>
      <w:r w:rsidRPr="004A3BCE">
        <w:rPr>
          <w:spacing w:val="-4"/>
          <w:sz w:val="24"/>
          <w:szCs w:val="24"/>
        </w:rPr>
        <w:t xml:space="preserve"> </w:t>
      </w:r>
      <w:r w:rsidRPr="004A3BCE">
        <w:rPr>
          <w:sz w:val="24"/>
          <w:szCs w:val="24"/>
        </w:rPr>
        <w:t>taste</w:t>
      </w:r>
      <w:r w:rsidRPr="004A3BCE">
        <w:rPr>
          <w:spacing w:val="-5"/>
          <w:sz w:val="24"/>
          <w:szCs w:val="24"/>
        </w:rPr>
        <w:t xml:space="preserve"> </w:t>
      </w:r>
      <w:r w:rsidRPr="004A3BCE">
        <w:rPr>
          <w:sz w:val="24"/>
          <w:szCs w:val="24"/>
        </w:rPr>
        <w:t>and</w:t>
      </w:r>
      <w:r w:rsidRPr="004A3BCE">
        <w:rPr>
          <w:spacing w:val="-5"/>
          <w:sz w:val="24"/>
          <w:szCs w:val="24"/>
        </w:rPr>
        <w:t xml:space="preserve"> </w:t>
      </w:r>
      <w:r w:rsidRPr="004A3BCE">
        <w:rPr>
          <w:spacing w:val="-1"/>
          <w:sz w:val="24"/>
          <w:szCs w:val="24"/>
        </w:rPr>
        <w:t>dry</w:t>
      </w:r>
      <w:r w:rsidRPr="004A3BCE">
        <w:rPr>
          <w:spacing w:val="22"/>
          <w:w w:val="99"/>
          <w:sz w:val="24"/>
          <w:szCs w:val="24"/>
        </w:rPr>
        <w:t xml:space="preserve"> </w:t>
      </w:r>
      <w:r w:rsidRPr="004A3BCE">
        <w:rPr>
          <w:spacing w:val="-1"/>
          <w:sz w:val="24"/>
          <w:szCs w:val="24"/>
        </w:rPr>
        <w:t>mouth.</w:t>
      </w:r>
      <w:r w:rsidRPr="004A3BCE">
        <w:rPr>
          <w:spacing w:val="-8"/>
          <w:sz w:val="24"/>
          <w:szCs w:val="24"/>
        </w:rPr>
        <w:t xml:space="preserve"> </w:t>
      </w:r>
      <w:r w:rsidRPr="004A3BCE">
        <w:rPr>
          <w:sz w:val="24"/>
          <w:szCs w:val="24"/>
        </w:rPr>
        <w:t>Sialodenitis</w:t>
      </w:r>
      <w:r w:rsidRPr="004A3BCE">
        <w:rPr>
          <w:spacing w:val="26"/>
          <w:w w:val="99"/>
          <w:sz w:val="24"/>
          <w:szCs w:val="24"/>
        </w:rPr>
        <w:t xml:space="preserve"> </w:t>
      </w:r>
      <w:r w:rsidRPr="004A3BCE">
        <w:rPr>
          <w:sz w:val="24"/>
          <w:szCs w:val="24"/>
        </w:rPr>
        <w:t>is</w:t>
      </w:r>
      <w:r w:rsidRPr="004A3BCE">
        <w:rPr>
          <w:spacing w:val="-8"/>
          <w:sz w:val="24"/>
          <w:szCs w:val="24"/>
        </w:rPr>
        <w:t xml:space="preserve"> </w:t>
      </w:r>
      <w:r w:rsidRPr="004A3BCE">
        <w:rPr>
          <w:sz w:val="24"/>
          <w:szCs w:val="24"/>
        </w:rPr>
        <w:t>usually</w:t>
      </w:r>
      <w:r w:rsidRPr="004A3BCE">
        <w:rPr>
          <w:spacing w:val="-5"/>
          <w:sz w:val="24"/>
          <w:szCs w:val="24"/>
        </w:rPr>
        <w:t xml:space="preserve"> </w:t>
      </w:r>
      <w:r w:rsidRPr="004A3BCE">
        <w:rPr>
          <w:sz w:val="24"/>
          <w:szCs w:val="24"/>
        </w:rPr>
        <w:t>reversible</w:t>
      </w:r>
      <w:r w:rsidRPr="004A3BCE">
        <w:rPr>
          <w:spacing w:val="-7"/>
          <w:sz w:val="24"/>
          <w:szCs w:val="24"/>
        </w:rPr>
        <w:t xml:space="preserve"> </w:t>
      </w:r>
      <w:r w:rsidRPr="004A3BCE">
        <w:rPr>
          <w:sz w:val="24"/>
          <w:szCs w:val="24"/>
        </w:rPr>
        <w:t>spontaneously or with anti-inflammatory treatment but cases of dose-dependent persistent ageusia and dry mouth have occasionally been described. The lack of saliva may lead to infections, e.g. caries and this may result in loss of teeth. For prevention of salivary disorders, see section 4.4.</w:t>
      </w:r>
    </w:p>
    <w:p w:rsidR="00643E3E" w:rsidRPr="004A3BCE" w:rsidRDefault="00643E3E" w:rsidP="00284AC3">
      <w:pPr>
        <w:pStyle w:val="Brdtekst"/>
        <w:ind w:left="851"/>
        <w:jc w:val="left"/>
        <w:rPr>
          <w:spacing w:val="-1"/>
          <w:sz w:val="24"/>
          <w:szCs w:val="24"/>
        </w:rPr>
      </w:pPr>
      <w:r w:rsidRPr="004A3BCE">
        <w:rPr>
          <w:spacing w:val="-1"/>
          <w:sz w:val="24"/>
          <w:szCs w:val="24"/>
        </w:rPr>
        <w:t>Malfunction of the salivary and/or lacrimal glands with resulting sicca syndrome may also appear with a delay of several months and up to two years after radioiodine therapy. Although sicca syndrome is a transient effect in most cases, the symptom may persist for years in some patients.</w:t>
      </w:r>
    </w:p>
    <w:p w:rsidR="00643E3E" w:rsidRPr="004A3BCE" w:rsidRDefault="00643E3E" w:rsidP="00284AC3">
      <w:pPr>
        <w:ind w:left="851"/>
        <w:rPr>
          <w:sz w:val="24"/>
          <w:szCs w:val="24"/>
          <w:u w:val="single"/>
          <w:lang w:val="en-US"/>
        </w:rPr>
      </w:pPr>
    </w:p>
    <w:p w:rsidR="00643E3E" w:rsidRPr="004A3BCE" w:rsidRDefault="00643E3E" w:rsidP="00284AC3">
      <w:pPr>
        <w:ind w:left="851"/>
        <w:rPr>
          <w:i/>
          <w:sz w:val="24"/>
          <w:szCs w:val="24"/>
          <w:u w:val="single"/>
          <w:lang w:val="en-GB"/>
        </w:rPr>
      </w:pPr>
      <w:r w:rsidRPr="004A3BCE">
        <w:rPr>
          <w:i/>
          <w:sz w:val="24"/>
          <w:szCs w:val="24"/>
          <w:u w:val="single"/>
          <w:lang w:val="en-GB"/>
        </w:rPr>
        <w:t>Bone marrow depression</w:t>
      </w:r>
    </w:p>
    <w:p w:rsidR="00643E3E" w:rsidRPr="004A3BCE" w:rsidRDefault="00643E3E" w:rsidP="00284AC3">
      <w:pPr>
        <w:pStyle w:val="Brdtekst"/>
        <w:ind w:left="851"/>
        <w:jc w:val="left"/>
        <w:rPr>
          <w:sz w:val="24"/>
          <w:szCs w:val="24"/>
        </w:rPr>
      </w:pPr>
      <w:r w:rsidRPr="004A3BCE">
        <w:rPr>
          <w:sz w:val="24"/>
          <w:szCs w:val="24"/>
        </w:rPr>
        <w:t>As</w:t>
      </w:r>
      <w:r w:rsidRPr="004A3BCE">
        <w:rPr>
          <w:spacing w:val="-7"/>
          <w:sz w:val="24"/>
          <w:szCs w:val="24"/>
        </w:rPr>
        <w:t xml:space="preserve"> </w:t>
      </w:r>
      <w:r w:rsidRPr="004A3BCE">
        <w:rPr>
          <w:sz w:val="24"/>
          <w:szCs w:val="24"/>
        </w:rPr>
        <w:t>a</w:t>
      </w:r>
      <w:r w:rsidRPr="004A3BCE">
        <w:rPr>
          <w:spacing w:val="-7"/>
          <w:sz w:val="24"/>
          <w:szCs w:val="24"/>
        </w:rPr>
        <w:t xml:space="preserve"> </w:t>
      </w:r>
      <w:r w:rsidRPr="004A3BCE">
        <w:rPr>
          <w:sz w:val="24"/>
          <w:szCs w:val="24"/>
        </w:rPr>
        <w:t>late</w:t>
      </w:r>
      <w:r w:rsidRPr="004A3BCE">
        <w:rPr>
          <w:spacing w:val="-5"/>
          <w:sz w:val="24"/>
          <w:szCs w:val="24"/>
        </w:rPr>
        <w:t xml:space="preserve"> </w:t>
      </w:r>
      <w:r w:rsidRPr="004A3BCE">
        <w:rPr>
          <w:sz w:val="24"/>
          <w:szCs w:val="24"/>
        </w:rPr>
        <w:t>consequence,</w:t>
      </w:r>
      <w:r w:rsidRPr="004A3BCE">
        <w:rPr>
          <w:spacing w:val="-8"/>
          <w:sz w:val="24"/>
          <w:szCs w:val="24"/>
        </w:rPr>
        <w:t xml:space="preserve"> </w:t>
      </w:r>
      <w:r w:rsidRPr="004A3BCE">
        <w:rPr>
          <w:sz w:val="24"/>
          <w:szCs w:val="24"/>
        </w:rPr>
        <w:t>reversible</w:t>
      </w:r>
      <w:r w:rsidRPr="004A3BCE">
        <w:rPr>
          <w:spacing w:val="-6"/>
          <w:sz w:val="24"/>
          <w:szCs w:val="24"/>
        </w:rPr>
        <w:t xml:space="preserve"> </w:t>
      </w:r>
      <w:r w:rsidRPr="004A3BCE">
        <w:rPr>
          <w:sz w:val="24"/>
          <w:szCs w:val="24"/>
        </w:rPr>
        <w:t>bone</w:t>
      </w:r>
      <w:r w:rsidRPr="004A3BCE">
        <w:rPr>
          <w:spacing w:val="-7"/>
          <w:sz w:val="24"/>
          <w:szCs w:val="24"/>
        </w:rPr>
        <w:t xml:space="preserve"> </w:t>
      </w:r>
      <w:r w:rsidRPr="004A3BCE">
        <w:rPr>
          <w:sz w:val="24"/>
          <w:szCs w:val="24"/>
        </w:rPr>
        <w:t>marrow</w:t>
      </w:r>
      <w:r w:rsidRPr="004A3BCE">
        <w:rPr>
          <w:spacing w:val="-7"/>
          <w:sz w:val="24"/>
          <w:szCs w:val="24"/>
        </w:rPr>
        <w:t xml:space="preserve"> </w:t>
      </w:r>
      <w:r w:rsidRPr="004A3BCE">
        <w:rPr>
          <w:sz w:val="24"/>
          <w:szCs w:val="24"/>
        </w:rPr>
        <w:t>depression</w:t>
      </w:r>
      <w:r w:rsidRPr="004A3BCE">
        <w:rPr>
          <w:spacing w:val="-7"/>
          <w:sz w:val="24"/>
          <w:szCs w:val="24"/>
        </w:rPr>
        <w:t xml:space="preserve"> </w:t>
      </w:r>
      <w:r w:rsidRPr="004A3BCE">
        <w:rPr>
          <w:spacing w:val="-1"/>
          <w:sz w:val="24"/>
          <w:szCs w:val="24"/>
        </w:rPr>
        <w:t>may</w:t>
      </w:r>
      <w:r w:rsidRPr="004A3BCE">
        <w:rPr>
          <w:spacing w:val="-6"/>
          <w:sz w:val="24"/>
          <w:szCs w:val="24"/>
        </w:rPr>
        <w:t xml:space="preserve"> </w:t>
      </w:r>
      <w:r w:rsidRPr="004A3BCE">
        <w:rPr>
          <w:sz w:val="24"/>
          <w:szCs w:val="24"/>
        </w:rPr>
        <w:t>develop,</w:t>
      </w:r>
      <w:r w:rsidRPr="004A3BCE">
        <w:rPr>
          <w:spacing w:val="-6"/>
          <w:sz w:val="24"/>
          <w:szCs w:val="24"/>
        </w:rPr>
        <w:t xml:space="preserve"> </w:t>
      </w:r>
      <w:r w:rsidRPr="004A3BCE">
        <w:rPr>
          <w:sz w:val="24"/>
          <w:szCs w:val="24"/>
        </w:rPr>
        <w:t>presenting</w:t>
      </w:r>
      <w:r w:rsidRPr="004A3BCE">
        <w:rPr>
          <w:spacing w:val="-7"/>
          <w:sz w:val="24"/>
          <w:szCs w:val="24"/>
        </w:rPr>
        <w:t xml:space="preserve"> </w:t>
      </w:r>
      <w:r w:rsidRPr="004A3BCE">
        <w:rPr>
          <w:sz w:val="24"/>
          <w:szCs w:val="24"/>
        </w:rPr>
        <w:t>with</w:t>
      </w:r>
      <w:r w:rsidRPr="004A3BCE">
        <w:rPr>
          <w:spacing w:val="-6"/>
          <w:sz w:val="24"/>
          <w:szCs w:val="24"/>
        </w:rPr>
        <w:t xml:space="preserve"> </w:t>
      </w:r>
      <w:r w:rsidRPr="004A3BCE">
        <w:rPr>
          <w:sz w:val="24"/>
          <w:szCs w:val="24"/>
        </w:rPr>
        <w:t>isolated</w:t>
      </w:r>
      <w:r w:rsidRPr="004A3BCE">
        <w:rPr>
          <w:spacing w:val="20"/>
          <w:w w:val="99"/>
          <w:sz w:val="24"/>
          <w:szCs w:val="24"/>
        </w:rPr>
        <w:t xml:space="preserve"> </w:t>
      </w:r>
      <w:r w:rsidRPr="004A3BCE">
        <w:rPr>
          <w:spacing w:val="-1"/>
          <w:sz w:val="24"/>
          <w:szCs w:val="24"/>
        </w:rPr>
        <w:t>thrombocytopenia</w:t>
      </w:r>
      <w:r w:rsidRPr="004A3BCE">
        <w:rPr>
          <w:spacing w:val="-7"/>
          <w:sz w:val="24"/>
          <w:szCs w:val="24"/>
        </w:rPr>
        <w:t xml:space="preserve"> </w:t>
      </w:r>
      <w:r w:rsidRPr="004A3BCE">
        <w:rPr>
          <w:sz w:val="24"/>
          <w:szCs w:val="24"/>
        </w:rPr>
        <w:t>or</w:t>
      </w:r>
      <w:r w:rsidRPr="004A3BCE">
        <w:rPr>
          <w:spacing w:val="-7"/>
          <w:sz w:val="24"/>
          <w:szCs w:val="24"/>
        </w:rPr>
        <w:t xml:space="preserve"> </w:t>
      </w:r>
      <w:r w:rsidRPr="004A3BCE">
        <w:rPr>
          <w:spacing w:val="-1"/>
          <w:sz w:val="24"/>
          <w:szCs w:val="24"/>
        </w:rPr>
        <w:t>erythrocytopenia</w:t>
      </w:r>
      <w:r w:rsidRPr="004A3BCE">
        <w:rPr>
          <w:spacing w:val="-8"/>
          <w:sz w:val="24"/>
          <w:szCs w:val="24"/>
        </w:rPr>
        <w:t xml:space="preserve"> </w:t>
      </w:r>
      <w:r w:rsidRPr="004A3BCE">
        <w:rPr>
          <w:sz w:val="24"/>
          <w:szCs w:val="24"/>
        </w:rPr>
        <w:t>which</w:t>
      </w:r>
      <w:r w:rsidRPr="004A3BCE">
        <w:rPr>
          <w:spacing w:val="-7"/>
          <w:sz w:val="24"/>
          <w:szCs w:val="24"/>
        </w:rPr>
        <w:t xml:space="preserve"> </w:t>
      </w:r>
      <w:r w:rsidRPr="004A3BCE">
        <w:rPr>
          <w:sz w:val="24"/>
          <w:szCs w:val="24"/>
        </w:rPr>
        <w:t>may</w:t>
      </w:r>
      <w:r w:rsidRPr="004A3BCE">
        <w:rPr>
          <w:spacing w:val="-6"/>
          <w:sz w:val="24"/>
          <w:szCs w:val="24"/>
        </w:rPr>
        <w:t xml:space="preserve"> </w:t>
      </w:r>
      <w:r w:rsidRPr="004A3BCE">
        <w:rPr>
          <w:spacing w:val="-1"/>
          <w:sz w:val="24"/>
          <w:szCs w:val="24"/>
        </w:rPr>
        <w:t>be</w:t>
      </w:r>
      <w:r w:rsidRPr="004A3BCE">
        <w:rPr>
          <w:spacing w:val="-7"/>
          <w:sz w:val="24"/>
          <w:szCs w:val="24"/>
        </w:rPr>
        <w:t xml:space="preserve"> </w:t>
      </w:r>
      <w:r w:rsidRPr="004A3BCE">
        <w:rPr>
          <w:sz w:val="24"/>
          <w:szCs w:val="24"/>
        </w:rPr>
        <w:t>fatal.</w:t>
      </w:r>
      <w:r w:rsidRPr="004A3BCE">
        <w:rPr>
          <w:spacing w:val="-6"/>
          <w:sz w:val="24"/>
          <w:szCs w:val="24"/>
        </w:rPr>
        <w:t xml:space="preserve"> </w:t>
      </w:r>
      <w:r w:rsidRPr="004A3BCE">
        <w:rPr>
          <w:sz w:val="24"/>
          <w:szCs w:val="24"/>
        </w:rPr>
        <w:t>Bone</w:t>
      </w:r>
      <w:r w:rsidRPr="004A3BCE">
        <w:rPr>
          <w:spacing w:val="-7"/>
          <w:sz w:val="24"/>
          <w:szCs w:val="24"/>
        </w:rPr>
        <w:t xml:space="preserve"> </w:t>
      </w:r>
      <w:r w:rsidRPr="004A3BCE">
        <w:rPr>
          <w:sz w:val="24"/>
          <w:szCs w:val="24"/>
        </w:rPr>
        <w:t>marrow</w:t>
      </w:r>
      <w:r w:rsidRPr="004A3BCE">
        <w:rPr>
          <w:spacing w:val="-7"/>
          <w:sz w:val="24"/>
          <w:szCs w:val="24"/>
        </w:rPr>
        <w:t xml:space="preserve"> </w:t>
      </w:r>
      <w:r w:rsidRPr="004A3BCE">
        <w:rPr>
          <w:sz w:val="24"/>
          <w:szCs w:val="24"/>
        </w:rPr>
        <w:t>depression</w:t>
      </w:r>
      <w:r w:rsidRPr="004A3BCE">
        <w:rPr>
          <w:spacing w:val="-7"/>
          <w:sz w:val="24"/>
          <w:szCs w:val="24"/>
        </w:rPr>
        <w:t xml:space="preserve"> </w:t>
      </w:r>
      <w:r w:rsidRPr="004A3BCE">
        <w:rPr>
          <w:sz w:val="24"/>
          <w:szCs w:val="24"/>
        </w:rPr>
        <w:t>is</w:t>
      </w:r>
      <w:r w:rsidRPr="004A3BCE">
        <w:rPr>
          <w:spacing w:val="-7"/>
          <w:sz w:val="24"/>
          <w:szCs w:val="24"/>
        </w:rPr>
        <w:t xml:space="preserve"> </w:t>
      </w:r>
      <w:r w:rsidRPr="004A3BCE">
        <w:rPr>
          <w:spacing w:val="-1"/>
          <w:sz w:val="24"/>
          <w:szCs w:val="24"/>
        </w:rPr>
        <w:t>more</w:t>
      </w:r>
      <w:r w:rsidRPr="004A3BCE">
        <w:rPr>
          <w:spacing w:val="63"/>
          <w:w w:val="99"/>
          <w:sz w:val="24"/>
          <w:szCs w:val="24"/>
        </w:rPr>
        <w:t xml:space="preserve"> </w:t>
      </w:r>
      <w:r w:rsidRPr="004A3BCE">
        <w:rPr>
          <w:spacing w:val="-1"/>
          <w:sz w:val="24"/>
          <w:szCs w:val="24"/>
        </w:rPr>
        <w:t>likely</w:t>
      </w:r>
      <w:r w:rsidRPr="004A3BCE">
        <w:rPr>
          <w:spacing w:val="-4"/>
          <w:sz w:val="24"/>
          <w:szCs w:val="24"/>
        </w:rPr>
        <w:t xml:space="preserve"> </w:t>
      </w:r>
      <w:r w:rsidRPr="004A3BCE">
        <w:rPr>
          <w:sz w:val="24"/>
          <w:szCs w:val="24"/>
        </w:rPr>
        <w:t>to</w:t>
      </w:r>
      <w:r w:rsidRPr="004A3BCE">
        <w:rPr>
          <w:spacing w:val="-6"/>
          <w:sz w:val="24"/>
          <w:szCs w:val="24"/>
        </w:rPr>
        <w:t xml:space="preserve"> </w:t>
      </w:r>
      <w:r w:rsidRPr="004A3BCE">
        <w:rPr>
          <w:sz w:val="24"/>
          <w:szCs w:val="24"/>
        </w:rPr>
        <w:t>occur</w:t>
      </w:r>
      <w:r w:rsidRPr="004A3BCE">
        <w:rPr>
          <w:spacing w:val="-5"/>
          <w:sz w:val="24"/>
          <w:szCs w:val="24"/>
        </w:rPr>
        <w:t xml:space="preserve"> </w:t>
      </w:r>
      <w:r w:rsidRPr="004A3BCE">
        <w:rPr>
          <w:sz w:val="24"/>
          <w:szCs w:val="24"/>
        </w:rPr>
        <w:t>after</w:t>
      </w:r>
      <w:r w:rsidRPr="004A3BCE">
        <w:rPr>
          <w:spacing w:val="-5"/>
          <w:sz w:val="24"/>
          <w:szCs w:val="24"/>
        </w:rPr>
        <w:t xml:space="preserve"> </w:t>
      </w:r>
      <w:r w:rsidRPr="004A3BCE">
        <w:rPr>
          <w:sz w:val="24"/>
          <w:szCs w:val="24"/>
        </w:rPr>
        <w:t>one</w:t>
      </w:r>
      <w:r w:rsidRPr="004A3BCE">
        <w:rPr>
          <w:spacing w:val="-5"/>
          <w:sz w:val="24"/>
          <w:szCs w:val="24"/>
        </w:rPr>
        <w:t xml:space="preserve"> </w:t>
      </w:r>
      <w:r w:rsidRPr="004A3BCE">
        <w:rPr>
          <w:sz w:val="24"/>
          <w:szCs w:val="24"/>
        </w:rPr>
        <w:t>single</w:t>
      </w:r>
      <w:r w:rsidRPr="004A3BCE">
        <w:rPr>
          <w:spacing w:val="-5"/>
          <w:sz w:val="24"/>
          <w:szCs w:val="24"/>
        </w:rPr>
        <w:t xml:space="preserve"> </w:t>
      </w:r>
      <w:r w:rsidRPr="004A3BCE">
        <w:rPr>
          <w:spacing w:val="-1"/>
          <w:sz w:val="24"/>
          <w:szCs w:val="24"/>
        </w:rPr>
        <w:t>administration</w:t>
      </w:r>
      <w:r w:rsidRPr="004A3BCE">
        <w:rPr>
          <w:spacing w:val="-5"/>
          <w:sz w:val="24"/>
          <w:szCs w:val="24"/>
        </w:rPr>
        <w:t xml:space="preserve"> </w:t>
      </w:r>
      <w:r w:rsidRPr="004A3BCE">
        <w:rPr>
          <w:sz w:val="24"/>
          <w:szCs w:val="24"/>
        </w:rPr>
        <w:t>of</w:t>
      </w:r>
      <w:r w:rsidRPr="004A3BCE">
        <w:rPr>
          <w:spacing w:val="-5"/>
          <w:sz w:val="24"/>
          <w:szCs w:val="24"/>
        </w:rPr>
        <w:t xml:space="preserve"> </w:t>
      </w:r>
      <w:r w:rsidRPr="004A3BCE">
        <w:rPr>
          <w:spacing w:val="-1"/>
          <w:sz w:val="24"/>
          <w:szCs w:val="24"/>
        </w:rPr>
        <w:t>more</w:t>
      </w:r>
      <w:r w:rsidRPr="004A3BCE">
        <w:rPr>
          <w:spacing w:val="-5"/>
          <w:sz w:val="24"/>
          <w:szCs w:val="24"/>
        </w:rPr>
        <w:t xml:space="preserve"> </w:t>
      </w:r>
      <w:r w:rsidRPr="004A3BCE">
        <w:rPr>
          <w:sz w:val="24"/>
          <w:szCs w:val="24"/>
        </w:rPr>
        <w:t>than</w:t>
      </w:r>
      <w:r w:rsidRPr="004A3BCE">
        <w:rPr>
          <w:spacing w:val="-5"/>
          <w:sz w:val="24"/>
          <w:szCs w:val="24"/>
        </w:rPr>
        <w:t xml:space="preserve"> </w:t>
      </w:r>
      <w:r w:rsidRPr="004A3BCE">
        <w:rPr>
          <w:spacing w:val="-1"/>
          <w:sz w:val="24"/>
          <w:szCs w:val="24"/>
        </w:rPr>
        <w:t>5,000</w:t>
      </w:r>
      <w:r w:rsidRPr="004A3BCE">
        <w:rPr>
          <w:spacing w:val="-5"/>
          <w:sz w:val="24"/>
          <w:szCs w:val="24"/>
        </w:rPr>
        <w:t xml:space="preserve"> </w:t>
      </w:r>
      <w:r w:rsidRPr="004A3BCE">
        <w:rPr>
          <w:spacing w:val="-1"/>
          <w:sz w:val="24"/>
          <w:szCs w:val="24"/>
        </w:rPr>
        <w:t>MBq,</w:t>
      </w:r>
      <w:r w:rsidRPr="004A3BCE">
        <w:rPr>
          <w:spacing w:val="-4"/>
          <w:sz w:val="24"/>
          <w:szCs w:val="24"/>
        </w:rPr>
        <w:t xml:space="preserve"> </w:t>
      </w:r>
      <w:r w:rsidRPr="004A3BCE">
        <w:rPr>
          <w:sz w:val="24"/>
          <w:szCs w:val="24"/>
        </w:rPr>
        <w:t>or</w:t>
      </w:r>
      <w:r w:rsidRPr="004A3BCE">
        <w:rPr>
          <w:spacing w:val="-5"/>
          <w:sz w:val="24"/>
          <w:szCs w:val="24"/>
        </w:rPr>
        <w:t xml:space="preserve"> </w:t>
      </w:r>
      <w:r w:rsidRPr="004A3BCE">
        <w:rPr>
          <w:sz w:val="24"/>
          <w:szCs w:val="24"/>
        </w:rPr>
        <w:t>after</w:t>
      </w:r>
      <w:r w:rsidRPr="004A3BCE">
        <w:rPr>
          <w:spacing w:val="-5"/>
          <w:sz w:val="24"/>
          <w:szCs w:val="24"/>
        </w:rPr>
        <w:t xml:space="preserve"> </w:t>
      </w:r>
      <w:r w:rsidRPr="004A3BCE">
        <w:rPr>
          <w:sz w:val="24"/>
          <w:szCs w:val="24"/>
        </w:rPr>
        <w:t>repeat</w:t>
      </w:r>
      <w:r w:rsidRPr="004A3BCE">
        <w:rPr>
          <w:spacing w:val="49"/>
          <w:w w:val="99"/>
          <w:sz w:val="24"/>
          <w:szCs w:val="24"/>
        </w:rPr>
        <w:t xml:space="preserve"> </w:t>
      </w:r>
      <w:r w:rsidRPr="004A3BCE">
        <w:rPr>
          <w:spacing w:val="-1"/>
          <w:sz w:val="24"/>
          <w:szCs w:val="24"/>
        </w:rPr>
        <w:t>administration</w:t>
      </w:r>
      <w:r w:rsidRPr="004A3BCE">
        <w:rPr>
          <w:spacing w:val="-9"/>
          <w:sz w:val="24"/>
          <w:szCs w:val="24"/>
        </w:rPr>
        <w:t xml:space="preserve"> </w:t>
      </w:r>
      <w:r w:rsidRPr="004A3BCE">
        <w:rPr>
          <w:sz w:val="24"/>
          <w:szCs w:val="24"/>
        </w:rPr>
        <w:t>in</w:t>
      </w:r>
      <w:r w:rsidRPr="004A3BCE">
        <w:rPr>
          <w:spacing w:val="-7"/>
          <w:sz w:val="24"/>
          <w:szCs w:val="24"/>
        </w:rPr>
        <w:t xml:space="preserve"> </w:t>
      </w:r>
      <w:r w:rsidRPr="004A3BCE">
        <w:rPr>
          <w:spacing w:val="-1"/>
          <w:sz w:val="24"/>
          <w:szCs w:val="24"/>
        </w:rPr>
        <w:t>intervals</w:t>
      </w:r>
      <w:r w:rsidRPr="004A3BCE">
        <w:rPr>
          <w:spacing w:val="-8"/>
          <w:sz w:val="24"/>
          <w:szCs w:val="24"/>
        </w:rPr>
        <w:t xml:space="preserve"> </w:t>
      </w:r>
      <w:r w:rsidRPr="004A3BCE">
        <w:rPr>
          <w:sz w:val="24"/>
          <w:szCs w:val="24"/>
        </w:rPr>
        <w:t>below</w:t>
      </w:r>
      <w:r w:rsidRPr="004A3BCE">
        <w:rPr>
          <w:spacing w:val="-7"/>
          <w:sz w:val="24"/>
          <w:szCs w:val="24"/>
        </w:rPr>
        <w:t xml:space="preserve"> </w:t>
      </w:r>
      <w:r w:rsidRPr="004A3BCE">
        <w:rPr>
          <w:sz w:val="24"/>
          <w:szCs w:val="24"/>
        </w:rPr>
        <w:t>6</w:t>
      </w:r>
      <w:r w:rsidRPr="004A3BCE">
        <w:rPr>
          <w:spacing w:val="-7"/>
          <w:sz w:val="24"/>
          <w:szCs w:val="24"/>
        </w:rPr>
        <w:t xml:space="preserve"> </w:t>
      </w:r>
      <w:r w:rsidRPr="004A3BCE">
        <w:rPr>
          <w:spacing w:val="-1"/>
          <w:sz w:val="24"/>
          <w:szCs w:val="24"/>
        </w:rPr>
        <w:t>months.</w:t>
      </w:r>
      <w:r w:rsidRPr="004A3BCE">
        <w:rPr>
          <w:spacing w:val="-8"/>
          <w:sz w:val="24"/>
          <w:szCs w:val="24"/>
        </w:rPr>
        <w:t xml:space="preserve"> </w:t>
      </w:r>
    </w:p>
    <w:p w:rsidR="00643E3E" w:rsidRPr="004A3BCE" w:rsidRDefault="00643E3E" w:rsidP="00284AC3">
      <w:pPr>
        <w:ind w:left="851"/>
        <w:rPr>
          <w:sz w:val="24"/>
          <w:szCs w:val="24"/>
          <w:lang w:val="en-US"/>
        </w:rPr>
      </w:pPr>
    </w:p>
    <w:p w:rsidR="00643E3E" w:rsidRPr="004A3BCE" w:rsidRDefault="00643E3E" w:rsidP="00284AC3">
      <w:pPr>
        <w:ind w:left="851"/>
        <w:rPr>
          <w:i/>
          <w:sz w:val="24"/>
          <w:szCs w:val="24"/>
          <w:u w:val="single"/>
          <w:lang w:val="en-GB"/>
        </w:rPr>
      </w:pPr>
      <w:r w:rsidRPr="004A3BCE">
        <w:rPr>
          <w:i/>
          <w:sz w:val="24"/>
          <w:szCs w:val="24"/>
          <w:u w:val="single"/>
          <w:lang w:val="en-GB"/>
        </w:rPr>
        <w:t>Secondary malignancies</w:t>
      </w:r>
    </w:p>
    <w:p w:rsidR="00643E3E" w:rsidRPr="004A3BCE" w:rsidRDefault="00643E3E" w:rsidP="00284AC3">
      <w:pPr>
        <w:ind w:left="851"/>
        <w:rPr>
          <w:sz w:val="24"/>
          <w:szCs w:val="24"/>
          <w:lang w:val="en-GB"/>
        </w:rPr>
      </w:pPr>
      <w:r w:rsidRPr="004A3BCE">
        <w:rPr>
          <w:sz w:val="24"/>
          <w:szCs w:val="24"/>
          <w:lang w:val="en-GB"/>
        </w:rPr>
        <w:t>After higher activities, typically those used in the treatment of thyroid malignancies, an increased incidence of leukaemia has been observed. There is evidence of an increased frequency of solid cancers induced by administration of high activities (above 7.4 GBq).</w:t>
      </w:r>
    </w:p>
    <w:p w:rsidR="000A2285" w:rsidRDefault="000A2285">
      <w:pPr>
        <w:rPr>
          <w:sz w:val="24"/>
          <w:szCs w:val="24"/>
          <w:u w:val="single"/>
          <w:lang w:val="en-GB"/>
        </w:rPr>
      </w:pPr>
      <w:r>
        <w:rPr>
          <w:sz w:val="24"/>
          <w:szCs w:val="24"/>
          <w:u w:val="single"/>
          <w:lang w:val="en-GB"/>
        </w:rPr>
        <w:br w:type="page"/>
      </w:r>
    </w:p>
    <w:p w:rsidR="00643E3E" w:rsidRPr="004A3BCE" w:rsidRDefault="00643E3E" w:rsidP="00284AC3">
      <w:pPr>
        <w:ind w:left="851"/>
        <w:rPr>
          <w:sz w:val="24"/>
          <w:szCs w:val="24"/>
          <w:u w:val="single"/>
          <w:lang w:val="en-GB"/>
        </w:rPr>
      </w:pPr>
    </w:p>
    <w:p w:rsidR="00643E3E" w:rsidRPr="004A3BCE" w:rsidRDefault="00643E3E" w:rsidP="00284AC3">
      <w:pPr>
        <w:ind w:left="851"/>
        <w:rPr>
          <w:sz w:val="24"/>
          <w:szCs w:val="24"/>
          <w:u w:val="single"/>
          <w:lang w:val="en-GB"/>
        </w:rPr>
      </w:pPr>
      <w:r w:rsidRPr="004A3BCE">
        <w:rPr>
          <w:sz w:val="24"/>
          <w:szCs w:val="24"/>
          <w:u w:val="single"/>
          <w:lang w:val="en-GB"/>
        </w:rPr>
        <w:t>Paediatric population</w:t>
      </w:r>
    </w:p>
    <w:p w:rsidR="00643E3E" w:rsidRPr="004A3BCE" w:rsidRDefault="00643E3E" w:rsidP="00284AC3">
      <w:pPr>
        <w:ind w:left="851"/>
        <w:rPr>
          <w:sz w:val="24"/>
          <w:szCs w:val="24"/>
          <w:lang w:val="en-GB"/>
        </w:rPr>
      </w:pPr>
      <w:r w:rsidRPr="004A3BCE">
        <w:rPr>
          <w:sz w:val="24"/>
          <w:szCs w:val="24"/>
          <w:lang w:val="en-GB"/>
        </w:rPr>
        <w:t>The type of undesirable effects expected in children are identical to the one in adults. Based on greater radiation sensitivity of child tissues (see section 11) and the greater life expectancy frequency and severity may be different.</w:t>
      </w:r>
    </w:p>
    <w:p w:rsidR="00643E3E" w:rsidRPr="004A3BCE" w:rsidRDefault="00643E3E" w:rsidP="00284AC3">
      <w:pPr>
        <w:ind w:left="851"/>
        <w:rPr>
          <w:sz w:val="24"/>
          <w:szCs w:val="24"/>
          <w:lang w:val="en-US"/>
        </w:rPr>
      </w:pPr>
    </w:p>
    <w:p w:rsidR="00643E3E" w:rsidRPr="004A3BCE" w:rsidRDefault="00643E3E" w:rsidP="00284AC3">
      <w:pPr>
        <w:ind w:left="851"/>
        <w:rPr>
          <w:sz w:val="24"/>
          <w:szCs w:val="24"/>
          <w:u w:val="single"/>
        </w:rPr>
      </w:pPr>
      <w:r w:rsidRPr="004A3BCE">
        <w:rPr>
          <w:sz w:val="24"/>
          <w:szCs w:val="24"/>
          <w:u w:val="single"/>
        </w:rPr>
        <w:t xml:space="preserve">Reporting of suspected adverse reactions </w:t>
      </w:r>
    </w:p>
    <w:p w:rsidR="00643E3E" w:rsidRPr="004A3BCE" w:rsidRDefault="00643E3E" w:rsidP="00284AC3">
      <w:pPr>
        <w:ind w:left="851"/>
        <w:rPr>
          <w:sz w:val="24"/>
          <w:szCs w:val="24"/>
          <w:lang w:val="en-US"/>
        </w:rPr>
      </w:pPr>
      <w:r w:rsidRPr="004A3BCE">
        <w:rPr>
          <w:sz w:val="24"/>
          <w:szCs w:val="24"/>
          <w:lang w:val="en-US"/>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p>
    <w:p w:rsidR="00643E3E" w:rsidRPr="004A3BCE" w:rsidRDefault="00643E3E" w:rsidP="00284AC3">
      <w:pPr>
        <w:ind w:left="851"/>
        <w:rPr>
          <w:sz w:val="24"/>
          <w:szCs w:val="24"/>
          <w:lang w:val="en-US"/>
        </w:rPr>
      </w:pPr>
    </w:p>
    <w:p w:rsidR="00643E3E" w:rsidRPr="004A3BCE" w:rsidRDefault="00643E3E" w:rsidP="00284AC3">
      <w:pPr>
        <w:ind w:left="851"/>
        <w:rPr>
          <w:sz w:val="24"/>
          <w:szCs w:val="24"/>
          <w:lang w:val="en-US"/>
        </w:rPr>
      </w:pPr>
      <w:r w:rsidRPr="004A3BCE">
        <w:rPr>
          <w:sz w:val="24"/>
          <w:szCs w:val="24"/>
          <w:lang w:val="en-US"/>
        </w:rPr>
        <w:t>Danish Medicines Agency</w:t>
      </w:r>
    </w:p>
    <w:p w:rsidR="00643E3E" w:rsidRPr="004A3BCE" w:rsidRDefault="00643E3E" w:rsidP="00284AC3">
      <w:pPr>
        <w:ind w:left="851"/>
        <w:rPr>
          <w:sz w:val="24"/>
          <w:szCs w:val="24"/>
          <w:lang w:val="en-US"/>
        </w:rPr>
      </w:pPr>
      <w:r w:rsidRPr="004A3BCE">
        <w:rPr>
          <w:sz w:val="24"/>
          <w:szCs w:val="24"/>
          <w:lang w:val="en-US"/>
        </w:rPr>
        <w:t>Axel Heides Gade 1</w:t>
      </w:r>
    </w:p>
    <w:p w:rsidR="00643E3E" w:rsidRPr="004A3BCE" w:rsidRDefault="00643E3E" w:rsidP="00284AC3">
      <w:pPr>
        <w:ind w:left="851"/>
        <w:rPr>
          <w:sz w:val="24"/>
          <w:szCs w:val="24"/>
        </w:rPr>
      </w:pPr>
      <w:r w:rsidRPr="004A3BCE">
        <w:rPr>
          <w:sz w:val="24"/>
          <w:szCs w:val="24"/>
        </w:rPr>
        <w:t>DK-2300 Copenhagen S</w:t>
      </w:r>
    </w:p>
    <w:p w:rsidR="00643E3E" w:rsidRPr="004A3BCE" w:rsidRDefault="00643E3E" w:rsidP="00284AC3">
      <w:pPr>
        <w:ind w:left="851"/>
        <w:rPr>
          <w:sz w:val="24"/>
          <w:szCs w:val="24"/>
          <w:lang w:val="en-GB"/>
        </w:rPr>
      </w:pPr>
      <w:r w:rsidRPr="004A3BCE">
        <w:rPr>
          <w:sz w:val="24"/>
          <w:szCs w:val="24"/>
          <w:lang w:val="en-GB"/>
        </w:rPr>
        <w:t xml:space="preserve">Website: </w:t>
      </w:r>
      <w:hyperlink r:id="rId8" w:tooltip="http://www.meldenbivirkning.dk/" w:history="1">
        <w:r w:rsidRPr="004A3BCE">
          <w:rPr>
            <w:sz w:val="24"/>
            <w:szCs w:val="24"/>
            <w:lang w:val="en-US"/>
          </w:rPr>
          <w:t>www.meldenbivirkning.dk</w:t>
        </w:r>
      </w:hyperlink>
    </w:p>
    <w:p w:rsidR="00643E3E" w:rsidRPr="004A3BCE" w:rsidRDefault="00643E3E" w:rsidP="00284AC3">
      <w:pPr>
        <w:ind w:left="851"/>
        <w:rPr>
          <w:sz w:val="24"/>
          <w:szCs w:val="24"/>
          <w:lang w:val="en-GB"/>
        </w:rPr>
      </w:pPr>
      <w:r w:rsidRPr="004A3BCE">
        <w:rPr>
          <w:sz w:val="24"/>
          <w:szCs w:val="24"/>
          <w:lang w:val="en-GB"/>
        </w:rPr>
        <w:t xml:space="preserve">E-mail: </w:t>
      </w:r>
      <w:hyperlink r:id="rId9" w:history="1"/>
      <w:r w:rsidRPr="004A3BCE">
        <w:rPr>
          <w:sz w:val="24"/>
          <w:szCs w:val="24"/>
          <w:lang w:val="en-GB"/>
        </w:rPr>
        <w:t>dkma@dkam.dk</w:t>
      </w:r>
    </w:p>
    <w:p w:rsidR="00216E98" w:rsidRPr="004A3BCE" w:rsidRDefault="00216E98" w:rsidP="00216E98">
      <w:pPr>
        <w:ind w:left="851"/>
        <w:rPr>
          <w:sz w:val="24"/>
          <w:szCs w:val="24"/>
          <w:lang w:val="en-GB"/>
        </w:rPr>
      </w:pPr>
    </w:p>
    <w:p w:rsidR="00582B42" w:rsidRPr="00284AC3" w:rsidRDefault="00582B42" w:rsidP="00582B42">
      <w:pPr>
        <w:tabs>
          <w:tab w:val="left" w:pos="851"/>
        </w:tabs>
        <w:ind w:left="851" w:hanging="851"/>
        <w:rPr>
          <w:b/>
          <w:sz w:val="24"/>
          <w:szCs w:val="24"/>
          <w:lang w:val="en-US"/>
        </w:rPr>
      </w:pPr>
      <w:r w:rsidRPr="00284AC3">
        <w:rPr>
          <w:b/>
          <w:sz w:val="24"/>
          <w:szCs w:val="24"/>
          <w:lang w:val="en-US"/>
        </w:rPr>
        <w:t>4.9</w:t>
      </w:r>
      <w:r w:rsidRPr="00284AC3">
        <w:rPr>
          <w:b/>
          <w:sz w:val="24"/>
          <w:szCs w:val="24"/>
          <w:lang w:val="en-US"/>
        </w:rPr>
        <w:tab/>
        <w:t>Overdose</w:t>
      </w:r>
    </w:p>
    <w:p w:rsidR="00643E3E" w:rsidRPr="004A3BCE" w:rsidRDefault="00643E3E" w:rsidP="00284AC3">
      <w:pPr>
        <w:pStyle w:val="Brdtekst"/>
        <w:ind w:left="851"/>
        <w:jc w:val="left"/>
        <w:rPr>
          <w:sz w:val="24"/>
          <w:szCs w:val="24"/>
        </w:rPr>
      </w:pPr>
      <w:r w:rsidRPr="004A3BCE">
        <w:rPr>
          <w:sz w:val="24"/>
          <w:szCs w:val="24"/>
        </w:rPr>
        <w:t>This product must be used by authorised personnel in a hospital setting. The risk of overdose is therefore theoretical.</w:t>
      </w:r>
    </w:p>
    <w:p w:rsidR="00643E3E" w:rsidRPr="004A3BCE" w:rsidRDefault="00643E3E" w:rsidP="00284AC3">
      <w:pPr>
        <w:pStyle w:val="Brdtekst"/>
        <w:ind w:left="851"/>
        <w:jc w:val="left"/>
        <w:rPr>
          <w:sz w:val="24"/>
          <w:szCs w:val="24"/>
        </w:rPr>
      </w:pPr>
      <w:r w:rsidRPr="004A3BCE">
        <w:rPr>
          <w:sz w:val="24"/>
          <w:szCs w:val="24"/>
        </w:rPr>
        <w:t>In</w:t>
      </w:r>
      <w:r w:rsidRPr="004A3BCE">
        <w:rPr>
          <w:spacing w:val="-5"/>
          <w:sz w:val="24"/>
          <w:szCs w:val="24"/>
        </w:rPr>
        <w:t xml:space="preserve"> </w:t>
      </w:r>
      <w:r w:rsidRPr="004A3BCE">
        <w:rPr>
          <w:sz w:val="24"/>
          <w:szCs w:val="24"/>
        </w:rPr>
        <w:t>the</w:t>
      </w:r>
      <w:r w:rsidRPr="004A3BCE">
        <w:rPr>
          <w:spacing w:val="-4"/>
          <w:sz w:val="24"/>
          <w:szCs w:val="24"/>
        </w:rPr>
        <w:t xml:space="preserve"> </w:t>
      </w:r>
      <w:r w:rsidRPr="004A3BCE">
        <w:rPr>
          <w:sz w:val="24"/>
          <w:szCs w:val="24"/>
        </w:rPr>
        <w:t>event</w:t>
      </w:r>
      <w:r w:rsidRPr="004A3BCE">
        <w:rPr>
          <w:spacing w:val="-5"/>
          <w:sz w:val="24"/>
          <w:szCs w:val="24"/>
        </w:rPr>
        <w:t xml:space="preserve"> </w:t>
      </w:r>
      <w:r w:rsidRPr="004A3BCE">
        <w:rPr>
          <w:sz w:val="24"/>
          <w:szCs w:val="24"/>
        </w:rPr>
        <w:t>of</w:t>
      </w:r>
      <w:r w:rsidRPr="004A3BCE">
        <w:rPr>
          <w:spacing w:val="-6"/>
          <w:sz w:val="24"/>
          <w:szCs w:val="24"/>
        </w:rPr>
        <w:t xml:space="preserve"> </w:t>
      </w:r>
      <w:r w:rsidRPr="004A3BCE">
        <w:rPr>
          <w:spacing w:val="-1"/>
          <w:sz w:val="24"/>
          <w:szCs w:val="24"/>
        </w:rPr>
        <w:t>administration</w:t>
      </w:r>
      <w:r w:rsidRPr="004A3BCE">
        <w:rPr>
          <w:spacing w:val="-6"/>
          <w:sz w:val="24"/>
          <w:szCs w:val="24"/>
        </w:rPr>
        <w:t xml:space="preserve"> </w:t>
      </w:r>
      <w:r w:rsidRPr="004A3BCE">
        <w:rPr>
          <w:sz w:val="24"/>
          <w:szCs w:val="24"/>
        </w:rPr>
        <w:t>of</w:t>
      </w:r>
      <w:r w:rsidRPr="004A3BCE">
        <w:rPr>
          <w:spacing w:val="26"/>
          <w:w w:val="99"/>
          <w:sz w:val="24"/>
          <w:szCs w:val="24"/>
        </w:rPr>
        <w:t xml:space="preserve"> </w:t>
      </w:r>
      <w:r w:rsidRPr="004A3BCE">
        <w:rPr>
          <w:sz w:val="24"/>
          <w:szCs w:val="24"/>
        </w:rPr>
        <w:t>a</w:t>
      </w:r>
      <w:r w:rsidRPr="004A3BCE">
        <w:rPr>
          <w:spacing w:val="-6"/>
          <w:sz w:val="24"/>
          <w:szCs w:val="24"/>
        </w:rPr>
        <w:t xml:space="preserve"> </w:t>
      </w:r>
      <w:r w:rsidRPr="004A3BCE">
        <w:rPr>
          <w:sz w:val="24"/>
          <w:szCs w:val="24"/>
        </w:rPr>
        <w:t>radiation</w:t>
      </w:r>
      <w:r w:rsidRPr="004A3BCE">
        <w:rPr>
          <w:spacing w:val="-5"/>
          <w:sz w:val="24"/>
          <w:szCs w:val="24"/>
        </w:rPr>
        <w:t xml:space="preserve"> </w:t>
      </w:r>
      <w:r w:rsidRPr="004A3BCE">
        <w:rPr>
          <w:spacing w:val="-1"/>
          <w:sz w:val="24"/>
          <w:szCs w:val="24"/>
        </w:rPr>
        <w:t>overdose,</w:t>
      </w:r>
      <w:r w:rsidRPr="004A3BCE">
        <w:rPr>
          <w:spacing w:val="-5"/>
          <w:sz w:val="24"/>
          <w:szCs w:val="24"/>
        </w:rPr>
        <w:t xml:space="preserve"> </w:t>
      </w:r>
      <w:r w:rsidRPr="004A3BCE">
        <w:rPr>
          <w:sz w:val="24"/>
          <w:szCs w:val="24"/>
        </w:rPr>
        <w:t>the</w:t>
      </w:r>
      <w:r w:rsidRPr="004A3BCE">
        <w:rPr>
          <w:spacing w:val="-5"/>
          <w:sz w:val="24"/>
          <w:szCs w:val="24"/>
        </w:rPr>
        <w:t xml:space="preserve"> </w:t>
      </w:r>
      <w:r w:rsidRPr="004A3BCE">
        <w:rPr>
          <w:sz w:val="24"/>
          <w:szCs w:val="24"/>
        </w:rPr>
        <w:t>absorbed</w:t>
      </w:r>
      <w:r w:rsidRPr="004A3BCE">
        <w:rPr>
          <w:spacing w:val="-6"/>
          <w:sz w:val="24"/>
          <w:szCs w:val="24"/>
        </w:rPr>
        <w:t xml:space="preserve"> </w:t>
      </w:r>
      <w:r w:rsidRPr="004A3BCE">
        <w:rPr>
          <w:sz w:val="24"/>
          <w:szCs w:val="24"/>
        </w:rPr>
        <w:t>dose</w:t>
      </w:r>
      <w:r w:rsidRPr="004A3BCE">
        <w:rPr>
          <w:spacing w:val="-5"/>
          <w:sz w:val="24"/>
          <w:szCs w:val="24"/>
        </w:rPr>
        <w:t xml:space="preserve"> </w:t>
      </w:r>
      <w:r w:rsidRPr="004A3BCE">
        <w:rPr>
          <w:spacing w:val="-1"/>
          <w:sz w:val="24"/>
          <w:szCs w:val="24"/>
        </w:rPr>
        <w:t>to</w:t>
      </w:r>
      <w:r w:rsidRPr="004A3BCE">
        <w:rPr>
          <w:spacing w:val="-5"/>
          <w:sz w:val="24"/>
          <w:szCs w:val="24"/>
        </w:rPr>
        <w:t xml:space="preserve"> </w:t>
      </w:r>
      <w:r w:rsidRPr="004A3BCE">
        <w:rPr>
          <w:sz w:val="24"/>
          <w:szCs w:val="24"/>
        </w:rPr>
        <w:t>the</w:t>
      </w:r>
      <w:r w:rsidRPr="004A3BCE">
        <w:rPr>
          <w:spacing w:val="-5"/>
          <w:sz w:val="24"/>
          <w:szCs w:val="24"/>
        </w:rPr>
        <w:t xml:space="preserve"> </w:t>
      </w:r>
      <w:r w:rsidRPr="004A3BCE">
        <w:rPr>
          <w:sz w:val="24"/>
          <w:szCs w:val="24"/>
        </w:rPr>
        <w:t>patient</w:t>
      </w:r>
      <w:r w:rsidRPr="004A3BCE">
        <w:rPr>
          <w:spacing w:val="-5"/>
          <w:sz w:val="24"/>
          <w:szCs w:val="24"/>
        </w:rPr>
        <w:t xml:space="preserve"> </w:t>
      </w:r>
      <w:r w:rsidRPr="004A3BCE">
        <w:rPr>
          <w:spacing w:val="-1"/>
          <w:sz w:val="24"/>
          <w:szCs w:val="24"/>
        </w:rPr>
        <w:t>should</w:t>
      </w:r>
      <w:r w:rsidRPr="004A3BCE">
        <w:rPr>
          <w:spacing w:val="-6"/>
          <w:sz w:val="24"/>
          <w:szCs w:val="24"/>
        </w:rPr>
        <w:t xml:space="preserve"> </w:t>
      </w:r>
      <w:r w:rsidRPr="004A3BCE">
        <w:rPr>
          <w:sz w:val="24"/>
          <w:szCs w:val="24"/>
        </w:rPr>
        <w:t>be</w:t>
      </w:r>
      <w:r w:rsidRPr="004A3BCE">
        <w:rPr>
          <w:spacing w:val="-6"/>
          <w:sz w:val="24"/>
          <w:szCs w:val="24"/>
        </w:rPr>
        <w:t xml:space="preserve"> </w:t>
      </w:r>
      <w:r w:rsidRPr="004A3BCE">
        <w:rPr>
          <w:spacing w:val="-1"/>
          <w:sz w:val="24"/>
          <w:szCs w:val="24"/>
        </w:rPr>
        <w:t>reduced</w:t>
      </w:r>
      <w:r w:rsidRPr="004A3BCE">
        <w:rPr>
          <w:spacing w:val="-5"/>
          <w:sz w:val="24"/>
          <w:szCs w:val="24"/>
        </w:rPr>
        <w:t xml:space="preserve"> </w:t>
      </w:r>
      <w:r w:rsidRPr="004A3BCE">
        <w:rPr>
          <w:sz w:val="24"/>
          <w:szCs w:val="24"/>
        </w:rPr>
        <w:t>where</w:t>
      </w:r>
      <w:r w:rsidRPr="004A3BCE">
        <w:rPr>
          <w:spacing w:val="-5"/>
          <w:sz w:val="24"/>
          <w:szCs w:val="24"/>
        </w:rPr>
        <w:t xml:space="preserve"> </w:t>
      </w:r>
      <w:r w:rsidRPr="004A3BCE">
        <w:rPr>
          <w:sz w:val="24"/>
          <w:szCs w:val="24"/>
        </w:rPr>
        <w:t>possible</w:t>
      </w:r>
      <w:r w:rsidRPr="004A3BCE">
        <w:rPr>
          <w:spacing w:val="-5"/>
          <w:sz w:val="24"/>
          <w:szCs w:val="24"/>
        </w:rPr>
        <w:t xml:space="preserve"> </w:t>
      </w:r>
      <w:r w:rsidRPr="004A3BCE">
        <w:rPr>
          <w:sz w:val="24"/>
          <w:szCs w:val="24"/>
        </w:rPr>
        <w:t>by</w:t>
      </w:r>
      <w:r w:rsidRPr="004A3BCE">
        <w:rPr>
          <w:spacing w:val="37"/>
          <w:w w:val="99"/>
          <w:sz w:val="24"/>
          <w:szCs w:val="24"/>
        </w:rPr>
        <w:t xml:space="preserve"> </w:t>
      </w:r>
      <w:r w:rsidRPr="004A3BCE">
        <w:rPr>
          <w:sz w:val="24"/>
          <w:szCs w:val="24"/>
        </w:rPr>
        <w:t>increasing</w:t>
      </w:r>
      <w:r w:rsidRPr="004A3BCE">
        <w:rPr>
          <w:spacing w:val="-7"/>
          <w:sz w:val="24"/>
          <w:szCs w:val="24"/>
        </w:rPr>
        <w:t xml:space="preserve"> </w:t>
      </w:r>
      <w:r w:rsidRPr="004A3BCE">
        <w:rPr>
          <w:sz w:val="24"/>
          <w:szCs w:val="24"/>
        </w:rPr>
        <w:t>the</w:t>
      </w:r>
      <w:r w:rsidRPr="004A3BCE">
        <w:rPr>
          <w:spacing w:val="-6"/>
          <w:sz w:val="24"/>
          <w:szCs w:val="24"/>
        </w:rPr>
        <w:t xml:space="preserve"> </w:t>
      </w:r>
      <w:r w:rsidRPr="004A3BCE">
        <w:rPr>
          <w:spacing w:val="-1"/>
          <w:sz w:val="24"/>
          <w:szCs w:val="24"/>
        </w:rPr>
        <w:t>elimination</w:t>
      </w:r>
      <w:r w:rsidRPr="004A3BCE">
        <w:rPr>
          <w:spacing w:val="-6"/>
          <w:sz w:val="24"/>
          <w:szCs w:val="24"/>
        </w:rPr>
        <w:t xml:space="preserve"> </w:t>
      </w:r>
      <w:r w:rsidRPr="004A3BCE">
        <w:rPr>
          <w:sz w:val="24"/>
          <w:szCs w:val="24"/>
        </w:rPr>
        <w:t>of</w:t>
      </w:r>
      <w:r w:rsidRPr="004A3BCE">
        <w:rPr>
          <w:spacing w:val="-6"/>
          <w:sz w:val="24"/>
          <w:szCs w:val="24"/>
        </w:rPr>
        <w:t xml:space="preserve"> </w:t>
      </w:r>
      <w:r w:rsidRPr="004A3BCE">
        <w:rPr>
          <w:sz w:val="24"/>
          <w:szCs w:val="24"/>
        </w:rPr>
        <w:t>the</w:t>
      </w:r>
      <w:r w:rsidRPr="004A3BCE">
        <w:rPr>
          <w:spacing w:val="-6"/>
          <w:sz w:val="24"/>
          <w:szCs w:val="24"/>
        </w:rPr>
        <w:t xml:space="preserve"> </w:t>
      </w:r>
      <w:r w:rsidRPr="004A3BCE">
        <w:rPr>
          <w:spacing w:val="-1"/>
          <w:sz w:val="24"/>
          <w:szCs w:val="24"/>
        </w:rPr>
        <w:t>radionuclide</w:t>
      </w:r>
      <w:r w:rsidRPr="004A3BCE">
        <w:rPr>
          <w:spacing w:val="-5"/>
          <w:sz w:val="24"/>
          <w:szCs w:val="24"/>
        </w:rPr>
        <w:t xml:space="preserve"> </w:t>
      </w:r>
      <w:r w:rsidRPr="004A3BCE">
        <w:rPr>
          <w:spacing w:val="-1"/>
          <w:sz w:val="24"/>
          <w:szCs w:val="24"/>
        </w:rPr>
        <w:t>from</w:t>
      </w:r>
      <w:r w:rsidRPr="004A3BCE">
        <w:rPr>
          <w:spacing w:val="-8"/>
          <w:sz w:val="24"/>
          <w:szCs w:val="24"/>
        </w:rPr>
        <w:t xml:space="preserve"> </w:t>
      </w:r>
      <w:r w:rsidRPr="004A3BCE">
        <w:rPr>
          <w:sz w:val="24"/>
          <w:szCs w:val="24"/>
        </w:rPr>
        <w:t>the</w:t>
      </w:r>
      <w:r w:rsidRPr="004A3BCE">
        <w:rPr>
          <w:spacing w:val="-5"/>
          <w:sz w:val="24"/>
          <w:szCs w:val="24"/>
        </w:rPr>
        <w:t xml:space="preserve"> </w:t>
      </w:r>
      <w:r w:rsidRPr="004A3BCE">
        <w:rPr>
          <w:sz w:val="24"/>
          <w:szCs w:val="24"/>
        </w:rPr>
        <w:t>body</w:t>
      </w:r>
      <w:r w:rsidRPr="004A3BCE">
        <w:rPr>
          <w:spacing w:val="-6"/>
          <w:sz w:val="24"/>
          <w:szCs w:val="24"/>
        </w:rPr>
        <w:t xml:space="preserve"> </w:t>
      </w:r>
      <w:r w:rsidRPr="004A3BCE">
        <w:rPr>
          <w:sz w:val="24"/>
          <w:szCs w:val="24"/>
        </w:rPr>
        <w:t>by</w:t>
      </w:r>
      <w:r w:rsidRPr="004A3BCE">
        <w:rPr>
          <w:spacing w:val="-5"/>
          <w:sz w:val="24"/>
          <w:szCs w:val="24"/>
        </w:rPr>
        <w:t xml:space="preserve"> </w:t>
      </w:r>
      <w:r w:rsidRPr="004A3BCE">
        <w:rPr>
          <w:sz w:val="24"/>
          <w:szCs w:val="24"/>
        </w:rPr>
        <w:t>frequent</w:t>
      </w:r>
      <w:r w:rsidRPr="004A3BCE">
        <w:rPr>
          <w:spacing w:val="-6"/>
          <w:sz w:val="24"/>
          <w:szCs w:val="24"/>
        </w:rPr>
        <w:t xml:space="preserve"> </w:t>
      </w:r>
      <w:r w:rsidRPr="004A3BCE">
        <w:rPr>
          <w:spacing w:val="-1"/>
          <w:sz w:val="24"/>
          <w:szCs w:val="24"/>
        </w:rPr>
        <w:t>micturition</w:t>
      </w:r>
      <w:r w:rsidRPr="004A3BCE">
        <w:rPr>
          <w:spacing w:val="-5"/>
          <w:sz w:val="24"/>
          <w:szCs w:val="24"/>
        </w:rPr>
        <w:t xml:space="preserve"> and </w:t>
      </w:r>
      <w:r w:rsidRPr="004A3BCE">
        <w:rPr>
          <w:sz w:val="24"/>
          <w:szCs w:val="24"/>
        </w:rPr>
        <w:t>by</w:t>
      </w:r>
      <w:r w:rsidRPr="004A3BCE">
        <w:rPr>
          <w:spacing w:val="-6"/>
          <w:sz w:val="24"/>
          <w:szCs w:val="24"/>
        </w:rPr>
        <w:t xml:space="preserve"> </w:t>
      </w:r>
      <w:r w:rsidRPr="004A3BCE">
        <w:rPr>
          <w:sz w:val="24"/>
          <w:szCs w:val="24"/>
        </w:rPr>
        <w:t>forced</w:t>
      </w:r>
      <w:r w:rsidRPr="004A3BCE">
        <w:rPr>
          <w:spacing w:val="67"/>
          <w:w w:val="99"/>
          <w:sz w:val="24"/>
          <w:szCs w:val="24"/>
        </w:rPr>
        <w:t xml:space="preserve"> </w:t>
      </w:r>
      <w:r w:rsidRPr="004A3BCE">
        <w:rPr>
          <w:sz w:val="24"/>
          <w:szCs w:val="24"/>
        </w:rPr>
        <w:t>diuresis and frequent bladder voiding. Additionally,</w:t>
      </w:r>
      <w:r w:rsidRPr="004A3BCE">
        <w:rPr>
          <w:spacing w:val="-9"/>
          <w:sz w:val="24"/>
          <w:szCs w:val="24"/>
        </w:rPr>
        <w:t xml:space="preserve"> </w:t>
      </w:r>
      <w:r w:rsidRPr="004A3BCE">
        <w:rPr>
          <w:sz w:val="24"/>
          <w:szCs w:val="24"/>
        </w:rPr>
        <w:t>the</w:t>
      </w:r>
      <w:r w:rsidRPr="004A3BCE">
        <w:rPr>
          <w:spacing w:val="-7"/>
          <w:sz w:val="24"/>
          <w:szCs w:val="24"/>
        </w:rPr>
        <w:t xml:space="preserve"> </w:t>
      </w:r>
      <w:r w:rsidRPr="004A3BCE">
        <w:rPr>
          <w:sz w:val="24"/>
          <w:szCs w:val="24"/>
        </w:rPr>
        <w:t>blockade</w:t>
      </w:r>
      <w:r w:rsidRPr="004A3BCE">
        <w:rPr>
          <w:spacing w:val="-7"/>
          <w:sz w:val="24"/>
          <w:szCs w:val="24"/>
        </w:rPr>
        <w:t xml:space="preserve"> </w:t>
      </w:r>
      <w:r w:rsidRPr="004A3BCE">
        <w:rPr>
          <w:sz w:val="24"/>
          <w:szCs w:val="24"/>
        </w:rPr>
        <w:t>of</w:t>
      </w:r>
      <w:r w:rsidRPr="004A3BCE">
        <w:rPr>
          <w:spacing w:val="-6"/>
          <w:sz w:val="24"/>
          <w:szCs w:val="24"/>
        </w:rPr>
        <w:t xml:space="preserve"> </w:t>
      </w:r>
      <w:r w:rsidRPr="004A3BCE">
        <w:rPr>
          <w:sz w:val="24"/>
          <w:szCs w:val="24"/>
        </w:rPr>
        <w:t>the</w:t>
      </w:r>
      <w:r w:rsidRPr="004A3BCE">
        <w:rPr>
          <w:spacing w:val="-7"/>
          <w:sz w:val="24"/>
          <w:szCs w:val="24"/>
        </w:rPr>
        <w:t xml:space="preserve"> </w:t>
      </w:r>
      <w:r w:rsidRPr="004A3BCE">
        <w:rPr>
          <w:spacing w:val="-1"/>
          <w:sz w:val="24"/>
          <w:szCs w:val="24"/>
        </w:rPr>
        <w:t>thyroid</w:t>
      </w:r>
      <w:r w:rsidRPr="004A3BCE">
        <w:rPr>
          <w:spacing w:val="-6"/>
          <w:sz w:val="24"/>
          <w:szCs w:val="24"/>
        </w:rPr>
        <w:t xml:space="preserve"> </w:t>
      </w:r>
      <w:r w:rsidRPr="004A3BCE">
        <w:rPr>
          <w:sz w:val="24"/>
          <w:szCs w:val="24"/>
        </w:rPr>
        <w:t>gland</w:t>
      </w:r>
      <w:r w:rsidRPr="004A3BCE">
        <w:rPr>
          <w:spacing w:val="-6"/>
          <w:sz w:val="24"/>
          <w:szCs w:val="24"/>
        </w:rPr>
        <w:t xml:space="preserve"> </w:t>
      </w:r>
      <w:r w:rsidRPr="004A3BCE">
        <w:rPr>
          <w:sz w:val="24"/>
          <w:szCs w:val="24"/>
        </w:rPr>
        <w:t>should</w:t>
      </w:r>
      <w:r w:rsidRPr="004A3BCE">
        <w:rPr>
          <w:spacing w:val="-6"/>
          <w:sz w:val="24"/>
          <w:szCs w:val="24"/>
        </w:rPr>
        <w:t xml:space="preserve"> </w:t>
      </w:r>
      <w:r w:rsidRPr="004A3BCE">
        <w:rPr>
          <w:sz w:val="24"/>
          <w:szCs w:val="24"/>
        </w:rPr>
        <w:t>be</w:t>
      </w:r>
      <w:r w:rsidRPr="004A3BCE">
        <w:rPr>
          <w:spacing w:val="-7"/>
          <w:sz w:val="24"/>
          <w:szCs w:val="24"/>
        </w:rPr>
        <w:t xml:space="preserve"> </w:t>
      </w:r>
      <w:r w:rsidRPr="004A3BCE">
        <w:rPr>
          <w:sz w:val="24"/>
          <w:szCs w:val="24"/>
        </w:rPr>
        <w:t>recommended</w:t>
      </w:r>
      <w:r w:rsidRPr="004A3BCE">
        <w:rPr>
          <w:spacing w:val="-6"/>
          <w:sz w:val="24"/>
          <w:szCs w:val="24"/>
        </w:rPr>
        <w:t xml:space="preserve"> </w:t>
      </w:r>
      <w:r w:rsidRPr="004A3BCE">
        <w:rPr>
          <w:sz w:val="24"/>
          <w:szCs w:val="24"/>
        </w:rPr>
        <w:t>(e.g.</w:t>
      </w:r>
      <w:r w:rsidRPr="004A3BCE">
        <w:rPr>
          <w:spacing w:val="-6"/>
          <w:sz w:val="24"/>
          <w:szCs w:val="24"/>
        </w:rPr>
        <w:t xml:space="preserve"> </w:t>
      </w:r>
      <w:r w:rsidRPr="004A3BCE">
        <w:rPr>
          <w:sz w:val="24"/>
          <w:szCs w:val="24"/>
        </w:rPr>
        <w:t>with</w:t>
      </w:r>
      <w:r w:rsidRPr="004A3BCE">
        <w:rPr>
          <w:spacing w:val="-7"/>
          <w:sz w:val="24"/>
          <w:szCs w:val="24"/>
        </w:rPr>
        <w:t xml:space="preserve"> </w:t>
      </w:r>
      <w:r w:rsidRPr="004A3BCE">
        <w:rPr>
          <w:sz w:val="24"/>
          <w:szCs w:val="24"/>
          <w:lang w:val="en-GB"/>
        </w:rPr>
        <w:t xml:space="preserve">potassium </w:t>
      </w:r>
      <w:r w:rsidRPr="004A3BCE">
        <w:rPr>
          <w:sz w:val="24"/>
          <w:szCs w:val="24"/>
        </w:rPr>
        <w:t>perchlorate)</w:t>
      </w:r>
      <w:r w:rsidRPr="004A3BCE">
        <w:rPr>
          <w:spacing w:val="-6"/>
          <w:sz w:val="24"/>
          <w:szCs w:val="24"/>
        </w:rPr>
        <w:t xml:space="preserve"> </w:t>
      </w:r>
      <w:r w:rsidRPr="004A3BCE">
        <w:rPr>
          <w:sz w:val="24"/>
          <w:szCs w:val="24"/>
        </w:rPr>
        <w:t>in</w:t>
      </w:r>
      <w:r w:rsidRPr="004A3BCE">
        <w:rPr>
          <w:spacing w:val="-5"/>
          <w:sz w:val="24"/>
          <w:szCs w:val="24"/>
        </w:rPr>
        <w:t xml:space="preserve"> </w:t>
      </w:r>
      <w:r w:rsidRPr="004A3BCE">
        <w:rPr>
          <w:sz w:val="24"/>
          <w:szCs w:val="24"/>
        </w:rPr>
        <w:t>order</w:t>
      </w:r>
      <w:r w:rsidRPr="004A3BCE">
        <w:rPr>
          <w:spacing w:val="-5"/>
          <w:sz w:val="24"/>
          <w:szCs w:val="24"/>
        </w:rPr>
        <w:t xml:space="preserve"> </w:t>
      </w:r>
      <w:r w:rsidRPr="004A3BCE">
        <w:rPr>
          <w:sz w:val="24"/>
          <w:szCs w:val="24"/>
        </w:rPr>
        <w:t>to</w:t>
      </w:r>
      <w:r w:rsidRPr="004A3BCE">
        <w:rPr>
          <w:spacing w:val="-5"/>
          <w:sz w:val="24"/>
          <w:szCs w:val="24"/>
        </w:rPr>
        <w:t xml:space="preserve"> </w:t>
      </w:r>
      <w:r w:rsidRPr="004A3BCE">
        <w:rPr>
          <w:spacing w:val="-1"/>
          <w:sz w:val="24"/>
          <w:szCs w:val="24"/>
        </w:rPr>
        <w:t>reduce</w:t>
      </w:r>
      <w:r w:rsidRPr="004A3BCE">
        <w:rPr>
          <w:spacing w:val="-5"/>
          <w:sz w:val="24"/>
          <w:szCs w:val="24"/>
        </w:rPr>
        <w:t xml:space="preserve"> </w:t>
      </w:r>
      <w:r w:rsidRPr="004A3BCE">
        <w:rPr>
          <w:sz w:val="24"/>
          <w:szCs w:val="24"/>
        </w:rPr>
        <w:t>the</w:t>
      </w:r>
      <w:r w:rsidRPr="004A3BCE">
        <w:rPr>
          <w:spacing w:val="-5"/>
          <w:sz w:val="24"/>
          <w:szCs w:val="24"/>
        </w:rPr>
        <w:t xml:space="preserve"> </w:t>
      </w:r>
      <w:r w:rsidRPr="004A3BCE">
        <w:rPr>
          <w:sz w:val="24"/>
          <w:szCs w:val="24"/>
        </w:rPr>
        <w:t>radiation</w:t>
      </w:r>
      <w:r w:rsidRPr="004A3BCE">
        <w:rPr>
          <w:spacing w:val="-5"/>
          <w:sz w:val="24"/>
          <w:szCs w:val="24"/>
        </w:rPr>
        <w:t xml:space="preserve"> </w:t>
      </w:r>
      <w:r w:rsidRPr="004A3BCE">
        <w:rPr>
          <w:spacing w:val="-1"/>
          <w:sz w:val="24"/>
          <w:szCs w:val="24"/>
        </w:rPr>
        <w:t>exposure</w:t>
      </w:r>
      <w:r w:rsidRPr="004A3BCE">
        <w:rPr>
          <w:spacing w:val="-5"/>
          <w:sz w:val="24"/>
          <w:szCs w:val="24"/>
        </w:rPr>
        <w:t xml:space="preserve"> </w:t>
      </w:r>
      <w:r w:rsidRPr="004A3BCE">
        <w:rPr>
          <w:sz w:val="24"/>
          <w:szCs w:val="24"/>
        </w:rPr>
        <w:t>of</w:t>
      </w:r>
      <w:r w:rsidRPr="004A3BCE">
        <w:rPr>
          <w:spacing w:val="-5"/>
          <w:sz w:val="24"/>
          <w:szCs w:val="24"/>
        </w:rPr>
        <w:t xml:space="preserve"> </w:t>
      </w:r>
      <w:r w:rsidRPr="004A3BCE">
        <w:rPr>
          <w:sz w:val="24"/>
          <w:szCs w:val="24"/>
        </w:rPr>
        <w:t>the</w:t>
      </w:r>
      <w:r w:rsidRPr="004A3BCE">
        <w:rPr>
          <w:spacing w:val="-5"/>
          <w:sz w:val="24"/>
          <w:szCs w:val="24"/>
        </w:rPr>
        <w:t xml:space="preserve"> </w:t>
      </w:r>
      <w:r w:rsidRPr="004A3BCE">
        <w:rPr>
          <w:spacing w:val="-1"/>
          <w:sz w:val="24"/>
          <w:szCs w:val="24"/>
        </w:rPr>
        <w:t>thyroid</w:t>
      </w:r>
      <w:r w:rsidRPr="004A3BCE">
        <w:rPr>
          <w:spacing w:val="-6"/>
          <w:sz w:val="24"/>
          <w:szCs w:val="24"/>
        </w:rPr>
        <w:t xml:space="preserve"> </w:t>
      </w:r>
      <w:r w:rsidRPr="004A3BCE">
        <w:rPr>
          <w:sz w:val="24"/>
          <w:szCs w:val="24"/>
        </w:rPr>
        <w:t>gland.</w:t>
      </w:r>
      <w:r w:rsidRPr="004A3BCE">
        <w:rPr>
          <w:spacing w:val="-5"/>
          <w:sz w:val="24"/>
          <w:szCs w:val="24"/>
        </w:rPr>
        <w:t xml:space="preserve"> </w:t>
      </w:r>
      <w:r w:rsidRPr="004A3BCE">
        <w:rPr>
          <w:spacing w:val="-1"/>
          <w:sz w:val="24"/>
          <w:szCs w:val="24"/>
        </w:rPr>
        <w:t>To</w:t>
      </w:r>
      <w:r w:rsidRPr="004A3BCE">
        <w:rPr>
          <w:spacing w:val="-5"/>
          <w:sz w:val="24"/>
          <w:szCs w:val="24"/>
        </w:rPr>
        <w:t xml:space="preserve"> </w:t>
      </w:r>
      <w:r w:rsidRPr="004A3BCE">
        <w:rPr>
          <w:sz w:val="24"/>
          <w:szCs w:val="24"/>
        </w:rPr>
        <w:t>reduce</w:t>
      </w:r>
      <w:r w:rsidRPr="004A3BCE">
        <w:rPr>
          <w:spacing w:val="-6"/>
          <w:sz w:val="24"/>
          <w:szCs w:val="24"/>
        </w:rPr>
        <w:t xml:space="preserve"> </w:t>
      </w:r>
      <w:r w:rsidRPr="004A3BCE">
        <w:rPr>
          <w:sz w:val="24"/>
          <w:szCs w:val="24"/>
        </w:rPr>
        <w:t>the</w:t>
      </w:r>
      <w:r w:rsidRPr="004A3BCE">
        <w:rPr>
          <w:spacing w:val="-5"/>
          <w:sz w:val="24"/>
          <w:szCs w:val="24"/>
        </w:rPr>
        <w:t xml:space="preserve"> </w:t>
      </w:r>
      <w:r w:rsidRPr="004A3BCE">
        <w:rPr>
          <w:spacing w:val="-1"/>
          <w:sz w:val="24"/>
          <w:szCs w:val="24"/>
        </w:rPr>
        <w:t>uptake</w:t>
      </w:r>
      <w:r w:rsidRPr="004A3BCE">
        <w:rPr>
          <w:spacing w:val="45"/>
          <w:w w:val="99"/>
          <w:sz w:val="24"/>
          <w:szCs w:val="24"/>
        </w:rPr>
        <w:t xml:space="preserve"> </w:t>
      </w:r>
      <w:r w:rsidRPr="004A3BCE">
        <w:rPr>
          <w:sz w:val="24"/>
          <w:szCs w:val="24"/>
        </w:rPr>
        <w:t>of</w:t>
      </w:r>
      <w:r w:rsidRPr="004A3BCE">
        <w:rPr>
          <w:spacing w:val="-5"/>
          <w:sz w:val="24"/>
          <w:szCs w:val="24"/>
        </w:rPr>
        <w:t xml:space="preserve"> sodium iodide (</w:t>
      </w:r>
      <w:r w:rsidRPr="004A3BCE">
        <w:rPr>
          <w:spacing w:val="-1"/>
          <w:sz w:val="24"/>
          <w:szCs w:val="24"/>
          <w:vertAlign w:val="superscript"/>
        </w:rPr>
        <w:t>131</w:t>
      </w:r>
      <w:r w:rsidRPr="004A3BCE">
        <w:rPr>
          <w:spacing w:val="-1"/>
          <w:sz w:val="24"/>
          <w:szCs w:val="24"/>
        </w:rPr>
        <w:t>I),</w:t>
      </w:r>
      <w:r w:rsidRPr="004A3BCE">
        <w:rPr>
          <w:spacing w:val="-5"/>
          <w:sz w:val="24"/>
          <w:szCs w:val="24"/>
        </w:rPr>
        <w:t xml:space="preserve"> </w:t>
      </w:r>
      <w:r w:rsidRPr="004A3BCE">
        <w:rPr>
          <w:sz w:val="24"/>
          <w:szCs w:val="24"/>
        </w:rPr>
        <w:t>emetics</w:t>
      </w:r>
      <w:r w:rsidRPr="004A3BCE">
        <w:rPr>
          <w:spacing w:val="-5"/>
          <w:sz w:val="24"/>
          <w:szCs w:val="24"/>
        </w:rPr>
        <w:t xml:space="preserve"> </w:t>
      </w:r>
      <w:r w:rsidRPr="004A3BCE">
        <w:rPr>
          <w:sz w:val="24"/>
          <w:szCs w:val="24"/>
        </w:rPr>
        <w:t>can</w:t>
      </w:r>
      <w:r w:rsidRPr="004A3BCE">
        <w:rPr>
          <w:spacing w:val="-5"/>
          <w:sz w:val="24"/>
          <w:szCs w:val="24"/>
        </w:rPr>
        <w:t xml:space="preserve"> </w:t>
      </w:r>
      <w:r w:rsidRPr="004A3BCE">
        <w:rPr>
          <w:sz w:val="24"/>
          <w:szCs w:val="24"/>
        </w:rPr>
        <w:t>be</w:t>
      </w:r>
      <w:r w:rsidRPr="004A3BCE">
        <w:rPr>
          <w:spacing w:val="-5"/>
          <w:sz w:val="24"/>
          <w:szCs w:val="24"/>
        </w:rPr>
        <w:t xml:space="preserve"> </w:t>
      </w:r>
      <w:r w:rsidRPr="004A3BCE">
        <w:rPr>
          <w:sz w:val="24"/>
          <w:szCs w:val="24"/>
        </w:rPr>
        <w:t>given.</w:t>
      </w:r>
    </w:p>
    <w:p w:rsidR="00617BB8" w:rsidRPr="004A3BCE" w:rsidRDefault="00617BB8" w:rsidP="00643E3E">
      <w:pPr>
        <w:autoSpaceDE w:val="0"/>
        <w:autoSpaceDN w:val="0"/>
        <w:adjustRightInd w:val="0"/>
        <w:ind w:left="851" w:hanging="851"/>
        <w:rPr>
          <w:sz w:val="24"/>
          <w:szCs w:val="24"/>
          <w:lang w:val="tr-TR"/>
        </w:rPr>
      </w:pPr>
    </w:p>
    <w:p w:rsidR="00D82FE9" w:rsidRPr="004A3BCE" w:rsidRDefault="00D82FE9" w:rsidP="00F95113">
      <w:pPr>
        <w:tabs>
          <w:tab w:val="left" w:pos="851"/>
        </w:tabs>
        <w:ind w:left="851" w:hanging="851"/>
        <w:rPr>
          <w:sz w:val="24"/>
          <w:szCs w:val="24"/>
          <w:lang w:val="en-US"/>
        </w:rPr>
      </w:pPr>
    </w:p>
    <w:p w:rsidR="00582B42" w:rsidRPr="004A3BCE" w:rsidRDefault="00582B42" w:rsidP="00582B42">
      <w:pPr>
        <w:tabs>
          <w:tab w:val="left" w:pos="851"/>
        </w:tabs>
        <w:rPr>
          <w:b/>
          <w:sz w:val="24"/>
          <w:szCs w:val="24"/>
          <w:lang w:val="en-US"/>
        </w:rPr>
      </w:pPr>
      <w:r w:rsidRPr="004A3BCE">
        <w:rPr>
          <w:b/>
          <w:sz w:val="24"/>
          <w:szCs w:val="24"/>
          <w:lang w:val="en-US"/>
        </w:rPr>
        <w:t>5.</w:t>
      </w:r>
      <w:r w:rsidRPr="004A3BCE">
        <w:rPr>
          <w:b/>
          <w:sz w:val="24"/>
          <w:szCs w:val="24"/>
          <w:lang w:val="en-US"/>
        </w:rPr>
        <w:tab/>
        <w:t>PHARMACOLOGICAL PROPERTIES</w:t>
      </w:r>
    </w:p>
    <w:p w:rsidR="00617BB8" w:rsidRPr="004A3BCE" w:rsidRDefault="00617BB8" w:rsidP="00F95113">
      <w:pPr>
        <w:tabs>
          <w:tab w:val="left" w:pos="851"/>
        </w:tabs>
        <w:ind w:left="851" w:hanging="851"/>
        <w:rPr>
          <w:sz w:val="24"/>
          <w:szCs w:val="24"/>
          <w:lang w:val="en-US"/>
        </w:rPr>
      </w:pPr>
    </w:p>
    <w:p w:rsidR="00582B42" w:rsidRPr="004A3BCE" w:rsidRDefault="00582B42" w:rsidP="00582B42">
      <w:pPr>
        <w:tabs>
          <w:tab w:val="left" w:pos="851"/>
        </w:tabs>
        <w:ind w:left="851" w:hanging="851"/>
        <w:rPr>
          <w:b/>
          <w:sz w:val="24"/>
          <w:szCs w:val="24"/>
          <w:lang w:val="en-US"/>
        </w:rPr>
      </w:pPr>
      <w:r w:rsidRPr="004A3BCE">
        <w:rPr>
          <w:b/>
          <w:sz w:val="24"/>
          <w:szCs w:val="24"/>
          <w:lang w:val="en-US"/>
        </w:rPr>
        <w:t>5.1</w:t>
      </w:r>
      <w:r w:rsidRPr="004A3BCE">
        <w:rPr>
          <w:b/>
          <w:sz w:val="24"/>
          <w:szCs w:val="24"/>
          <w:lang w:val="en-US"/>
        </w:rPr>
        <w:tab/>
        <w:t>Pharmacodynamic properties</w:t>
      </w:r>
      <w:r w:rsidRPr="004A3BCE">
        <w:rPr>
          <w:b/>
          <w:sz w:val="24"/>
          <w:szCs w:val="24"/>
          <w:lang w:val="en-US"/>
        </w:rPr>
        <w:tab/>
      </w:r>
    </w:p>
    <w:p w:rsidR="00635FDC" w:rsidRPr="004A3BCE" w:rsidRDefault="00635FDC" w:rsidP="00284AC3">
      <w:pPr>
        <w:autoSpaceDE w:val="0"/>
        <w:autoSpaceDN w:val="0"/>
        <w:adjustRightInd w:val="0"/>
        <w:ind w:left="851"/>
        <w:rPr>
          <w:sz w:val="24"/>
          <w:szCs w:val="24"/>
          <w:lang w:val="en-GB"/>
        </w:rPr>
      </w:pPr>
      <w:r w:rsidRPr="004A3BCE">
        <w:rPr>
          <w:sz w:val="24"/>
          <w:szCs w:val="24"/>
          <w:lang w:val="en-GB"/>
        </w:rPr>
        <w:t xml:space="preserve">Pharmacotherapeutic group: </w:t>
      </w:r>
      <w:r w:rsidR="00625D46" w:rsidRPr="004A3BCE">
        <w:rPr>
          <w:sz w:val="24"/>
          <w:szCs w:val="24"/>
          <w:lang w:val="en-GB"/>
        </w:rPr>
        <w:t>T</w:t>
      </w:r>
      <w:r w:rsidRPr="004A3BCE">
        <w:rPr>
          <w:sz w:val="24"/>
          <w:szCs w:val="24"/>
          <w:lang w:val="en-GB"/>
        </w:rPr>
        <w:t>herap</w:t>
      </w:r>
      <w:r w:rsidR="00625D46" w:rsidRPr="004A3BCE">
        <w:rPr>
          <w:sz w:val="24"/>
          <w:szCs w:val="24"/>
          <w:lang w:val="en-GB"/>
        </w:rPr>
        <w:t>eutic radiopharmaceuticals i</w:t>
      </w:r>
      <w:r w:rsidRPr="004A3BCE">
        <w:rPr>
          <w:sz w:val="24"/>
          <w:szCs w:val="24"/>
          <w:lang w:val="en-GB"/>
        </w:rPr>
        <w:t xml:space="preserve">odine </w:t>
      </w:r>
      <w:r w:rsidR="00643E3E" w:rsidRPr="004A3BCE">
        <w:rPr>
          <w:spacing w:val="-1"/>
          <w:sz w:val="24"/>
          <w:szCs w:val="24"/>
          <w:lang w:val="en-US"/>
        </w:rPr>
        <w:t>(</w:t>
      </w:r>
      <w:r w:rsidR="00643E3E" w:rsidRPr="004A3BCE">
        <w:rPr>
          <w:spacing w:val="-1"/>
          <w:sz w:val="24"/>
          <w:szCs w:val="24"/>
          <w:vertAlign w:val="superscript"/>
          <w:lang w:val="en-US"/>
        </w:rPr>
        <w:t>131</w:t>
      </w:r>
      <w:r w:rsidR="00643E3E" w:rsidRPr="004A3BCE">
        <w:rPr>
          <w:spacing w:val="-1"/>
          <w:sz w:val="24"/>
          <w:szCs w:val="24"/>
          <w:lang w:val="en-US"/>
        </w:rPr>
        <w:t>I)</w:t>
      </w:r>
      <w:r w:rsidR="00643E3E" w:rsidRPr="004A3BCE">
        <w:rPr>
          <w:spacing w:val="-11"/>
          <w:sz w:val="24"/>
          <w:szCs w:val="24"/>
          <w:lang w:val="en-US"/>
        </w:rPr>
        <w:t xml:space="preserve"> </w:t>
      </w:r>
      <w:r w:rsidRPr="004A3BCE">
        <w:rPr>
          <w:sz w:val="24"/>
          <w:szCs w:val="24"/>
          <w:lang w:val="en-GB"/>
        </w:rPr>
        <w:t>compounds.</w:t>
      </w:r>
    </w:p>
    <w:p w:rsidR="00635FDC" w:rsidRPr="004A3BCE" w:rsidRDefault="00635FDC" w:rsidP="00284AC3">
      <w:pPr>
        <w:autoSpaceDE w:val="0"/>
        <w:autoSpaceDN w:val="0"/>
        <w:adjustRightInd w:val="0"/>
        <w:ind w:left="851"/>
        <w:rPr>
          <w:sz w:val="24"/>
          <w:szCs w:val="24"/>
          <w:lang w:val="en-GB"/>
        </w:rPr>
      </w:pPr>
      <w:r w:rsidRPr="004A3BCE">
        <w:rPr>
          <w:sz w:val="24"/>
          <w:szCs w:val="24"/>
          <w:lang w:val="en-GB"/>
        </w:rPr>
        <w:t>ATC-code: V</w:t>
      </w:r>
      <w:r w:rsidR="00625D46" w:rsidRPr="004A3BCE">
        <w:rPr>
          <w:sz w:val="24"/>
          <w:szCs w:val="24"/>
          <w:lang w:val="en-GB"/>
        </w:rPr>
        <w:t xml:space="preserve"> </w:t>
      </w:r>
      <w:r w:rsidRPr="004A3BCE">
        <w:rPr>
          <w:sz w:val="24"/>
          <w:szCs w:val="24"/>
          <w:lang w:val="en-GB"/>
        </w:rPr>
        <w:t>10</w:t>
      </w:r>
      <w:r w:rsidR="00625D46" w:rsidRPr="004A3BCE">
        <w:rPr>
          <w:sz w:val="24"/>
          <w:szCs w:val="24"/>
          <w:lang w:val="en-GB"/>
        </w:rPr>
        <w:t xml:space="preserve"> </w:t>
      </w:r>
      <w:r w:rsidRPr="004A3BCE">
        <w:rPr>
          <w:sz w:val="24"/>
          <w:szCs w:val="24"/>
          <w:lang w:val="en-GB"/>
        </w:rPr>
        <w:t>XA</w:t>
      </w:r>
      <w:r w:rsidR="00625D46" w:rsidRPr="004A3BCE">
        <w:rPr>
          <w:sz w:val="24"/>
          <w:szCs w:val="24"/>
          <w:lang w:val="en-GB"/>
        </w:rPr>
        <w:t xml:space="preserve"> </w:t>
      </w:r>
      <w:r w:rsidRPr="004A3BCE">
        <w:rPr>
          <w:sz w:val="24"/>
          <w:szCs w:val="24"/>
          <w:lang w:val="en-GB"/>
        </w:rPr>
        <w:t>01.</w:t>
      </w:r>
    </w:p>
    <w:p w:rsidR="00635FDC" w:rsidRPr="004A3BCE" w:rsidRDefault="00635FDC" w:rsidP="00284AC3">
      <w:pPr>
        <w:autoSpaceDE w:val="0"/>
        <w:autoSpaceDN w:val="0"/>
        <w:adjustRightInd w:val="0"/>
        <w:ind w:left="851"/>
        <w:rPr>
          <w:sz w:val="24"/>
          <w:szCs w:val="24"/>
          <w:lang w:val="en-GB"/>
        </w:rPr>
      </w:pPr>
    </w:p>
    <w:p w:rsidR="0064633A" w:rsidRPr="004A3BCE" w:rsidRDefault="0064633A" w:rsidP="00284AC3">
      <w:pPr>
        <w:pStyle w:val="Brdtekst"/>
        <w:ind w:left="851"/>
        <w:jc w:val="left"/>
        <w:rPr>
          <w:sz w:val="24"/>
          <w:szCs w:val="24"/>
        </w:rPr>
      </w:pPr>
      <w:r w:rsidRPr="004A3BCE">
        <w:rPr>
          <w:sz w:val="24"/>
          <w:szCs w:val="24"/>
        </w:rPr>
        <w:t>The</w:t>
      </w:r>
      <w:r w:rsidRPr="004A3BCE">
        <w:rPr>
          <w:spacing w:val="-5"/>
          <w:sz w:val="24"/>
          <w:szCs w:val="24"/>
        </w:rPr>
        <w:t xml:space="preserve"> </w:t>
      </w:r>
      <w:r w:rsidRPr="004A3BCE">
        <w:rPr>
          <w:sz w:val="24"/>
          <w:szCs w:val="24"/>
        </w:rPr>
        <w:t>pharmacological</w:t>
      </w:r>
      <w:r w:rsidRPr="004A3BCE">
        <w:rPr>
          <w:spacing w:val="-5"/>
          <w:sz w:val="24"/>
          <w:szCs w:val="24"/>
        </w:rPr>
        <w:t xml:space="preserve"> </w:t>
      </w:r>
      <w:r w:rsidRPr="004A3BCE">
        <w:rPr>
          <w:sz w:val="24"/>
          <w:szCs w:val="24"/>
        </w:rPr>
        <w:t>active</w:t>
      </w:r>
      <w:r w:rsidRPr="004A3BCE">
        <w:rPr>
          <w:spacing w:val="-5"/>
          <w:sz w:val="24"/>
          <w:szCs w:val="24"/>
        </w:rPr>
        <w:t xml:space="preserve"> </w:t>
      </w:r>
      <w:r w:rsidRPr="004A3BCE">
        <w:rPr>
          <w:sz w:val="24"/>
          <w:szCs w:val="24"/>
        </w:rPr>
        <w:t>substance</w:t>
      </w:r>
      <w:r w:rsidRPr="004A3BCE">
        <w:rPr>
          <w:spacing w:val="-4"/>
          <w:sz w:val="24"/>
          <w:szCs w:val="24"/>
        </w:rPr>
        <w:t xml:space="preserve"> </w:t>
      </w:r>
      <w:r w:rsidRPr="004A3BCE">
        <w:rPr>
          <w:sz w:val="24"/>
          <w:szCs w:val="24"/>
        </w:rPr>
        <w:t>is</w:t>
      </w:r>
      <w:r w:rsidRPr="004A3BCE">
        <w:rPr>
          <w:spacing w:val="-5"/>
          <w:sz w:val="24"/>
          <w:szCs w:val="24"/>
        </w:rPr>
        <w:t xml:space="preserve"> sodium </w:t>
      </w:r>
      <w:r w:rsidRPr="004A3BCE">
        <w:rPr>
          <w:sz w:val="24"/>
          <w:szCs w:val="24"/>
        </w:rPr>
        <w:t>iodide (</w:t>
      </w:r>
      <w:r w:rsidRPr="004A3BCE">
        <w:rPr>
          <w:spacing w:val="-1"/>
          <w:sz w:val="24"/>
          <w:szCs w:val="24"/>
          <w:vertAlign w:val="superscript"/>
        </w:rPr>
        <w:t>131</w:t>
      </w:r>
      <w:r w:rsidRPr="004A3BCE">
        <w:rPr>
          <w:spacing w:val="-1"/>
          <w:sz w:val="24"/>
          <w:szCs w:val="24"/>
        </w:rPr>
        <w:t>I)</w:t>
      </w:r>
      <w:r w:rsidRPr="004A3BCE">
        <w:rPr>
          <w:spacing w:val="-4"/>
          <w:sz w:val="24"/>
          <w:szCs w:val="24"/>
        </w:rPr>
        <w:t xml:space="preserve"> </w:t>
      </w:r>
      <w:r w:rsidRPr="004A3BCE">
        <w:rPr>
          <w:spacing w:val="-1"/>
          <w:sz w:val="24"/>
          <w:szCs w:val="24"/>
        </w:rPr>
        <w:t>in</w:t>
      </w:r>
      <w:r w:rsidRPr="004A3BCE">
        <w:rPr>
          <w:spacing w:val="-4"/>
          <w:sz w:val="24"/>
          <w:szCs w:val="24"/>
        </w:rPr>
        <w:t xml:space="preserve"> </w:t>
      </w:r>
      <w:r w:rsidRPr="004A3BCE">
        <w:rPr>
          <w:sz w:val="24"/>
          <w:szCs w:val="24"/>
        </w:rPr>
        <w:t>the</w:t>
      </w:r>
      <w:r w:rsidRPr="004A3BCE">
        <w:rPr>
          <w:spacing w:val="-5"/>
          <w:sz w:val="24"/>
          <w:szCs w:val="24"/>
        </w:rPr>
        <w:t xml:space="preserve"> </w:t>
      </w:r>
      <w:r w:rsidRPr="004A3BCE">
        <w:rPr>
          <w:sz w:val="24"/>
          <w:szCs w:val="24"/>
        </w:rPr>
        <w:t>form</w:t>
      </w:r>
      <w:r w:rsidRPr="004A3BCE">
        <w:rPr>
          <w:spacing w:val="-7"/>
          <w:sz w:val="24"/>
          <w:szCs w:val="24"/>
        </w:rPr>
        <w:t xml:space="preserve"> </w:t>
      </w:r>
      <w:r w:rsidRPr="004A3BCE">
        <w:rPr>
          <w:sz w:val="24"/>
          <w:szCs w:val="24"/>
        </w:rPr>
        <w:t>of</w:t>
      </w:r>
      <w:r w:rsidRPr="004A3BCE">
        <w:rPr>
          <w:spacing w:val="-5"/>
          <w:sz w:val="24"/>
          <w:szCs w:val="24"/>
        </w:rPr>
        <w:t xml:space="preserve"> </w:t>
      </w:r>
      <w:r w:rsidRPr="004A3BCE">
        <w:rPr>
          <w:sz w:val="24"/>
          <w:szCs w:val="24"/>
        </w:rPr>
        <w:t>sodium</w:t>
      </w:r>
      <w:r w:rsidRPr="004A3BCE">
        <w:rPr>
          <w:spacing w:val="-6"/>
          <w:sz w:val="24"/>
          <w:szCs w:val="24"/>
        </w:rPr>
        <w:t xml:space="preserve"> </w:t>
      </w:r>
      <w:r w:rsidRPr="004A3BCE">
        <w:rPr>
          <w:sz w:val="24"/>
          <w:szCs w:val="24"/>
        </w:rPr>
        <w:t>iodide</w:t>
      </w:r>
      <w:r w:rsidRPr="004A3BCE">
        <w:rPr>
          <w:spacing w:val="-5"/>
          <w:sz w:val="24"/>
          <w:szCs w:val="24"/>
        </w:rPr>
        <w:t xml:space="preserve"> </w:t>
      </w:r>
      <w:r w:rsidRPr="004A3BCE">
        <w:rPr>
          <w:sz w:val="24"/>
          <w:szCs w:val="24"/>
        </w:rPr>
        <w:t>that</w:t>
      </w:r>
      <w:r w:rsidRPr="004A3BCE">
        <w:rPr>
          <w:spacing w:val="-5"/>
          <w:sz w:val="24"/>
          <w:szCs w:val="24"/>
        </w:rPr>
        <w:t xml:space="preserve"> </w:t>
      </w:r>
      <w:r w:rsidRPr="004A3BCE">
        <w:rPr>
          <w:sz w:val="24"/>
          <w:szCs w:val="24"/>
        </w:rPr>
        <w:t>is</w:t>
      </w:r>
      <w:r w:rsidRPr="004A3BCE">
        <w:rPr>
          <w:spacing w:val="-5"/>
          <w:sz w:val="24"/>
          <w:szCs w:val="24"/>
        </w:rPr>
        <w:t xml:space="preserve"> </w:t>
      </w:r>
      <w:r w:rsidRPr="004A3BCE">
        <w:rPr>
          <w:sz w:val="24"/>
          <w:szCs w:val="24"/>
        </w:rPr>
        <w:t>taken</w:t>
      </w:r>
      <w:r w:rsidRPr="004A3BCE">
        <w:rPr>
          <w:spacing w:val="-5"/>
          <w:sz w:val="24"/>
          <w:szCs w:val="24"/>
        </w:rPr>
        <w:t xml:space="preserve"> </w:t>
      </w:r>
      <w:r w:rsidRPr="004A3BCE">
        <w:rPr>
          <w:sz w:val="24"/>
          <w:szCs w:val="24"/>
        </w:rPr>
        <w:t>up</w:t>
      </w:r>
      <w:r w:rsidRPr="004A3BCE">
        <w:rPr>
          <w:spacing w:val="24"/>
          <w:w w:val="99"/>
          <w:sz w:val="24"/>
          <w:szCs w:val="24"/>
        </w:rPr>
        <w:t xml:space="preserve"> </w:t>
      </w:r>
      <w:r w:rsidRPr="004A3BCE">
        <w:rPr>
          <w:sz w:val="24"/>
          <w:szCs w:val="24"/>
        </w:rPr>
        <w:t>by</w:t>
      </w:r>
      <w:r w:rsidRPr="004A3BCE">
        <w:rPr>
          <w:spacing w:val="-3"/>
          <w:sz w:val="24"/>
          <w:szCs w:val="24"/>
        </w:rPr>
        <w:t xml:space="preserve"> </w:t>
      </w:r>
      <w:r w:rsidRPr="004A3BCE">
        <w:rPr>
          <w:sz w:val="24"/>
          <w:szCs w:val="24"/>
        </w:rPr>
        <w:t>the</w:t>
      </w:r>
      <w:r w:rsidRPr="004A3BCE">
        <w:rPr>
          <w:spacing w:val="-5"/>
          <w:sz w:val="24"/>
          <w:szCs w:val="24"/>
        </w:rPr>
        <w:t xml:space="preserve"> </w:t>
      </w:r>
      <w:r w:rsidRPr="004A3BCE">
        <w:rPr>
          <w:spacing w:val="-1"/>
          <w:sz w:val="24"/>
          <w:szCs w:val="24"/>
        </w:rPr>
        <w:t>thyroid.</w:t>
      </w:r>
      <w:r w:rsidRPr="004A3BCE">
        <w:rPr>
          <w:spacing w:val="-4"/>
          <w:sz w:val="24"/>
          <w:szCs w:val="24"/>
        </w:rPr>
        <w:t xml:space="preserve"> </w:t>
      </w:r>
      <w:r w:rsidRPr="004A3BCE">
        <w:rPr>
          <w:sz w:val="24"/>
          <w:szCs w:val="24"/>
        </w:rPr>
        <w:t>The physical decays</w:t>
      </w:r>
      <w:r w:rsidRPr="004A3BCE">
        <w:rPr>
          <w:spacing w:val="-6"/>
          <w:sz w:val="24"/>
          <w:szCs w:val="24"/>
        </w:rPr>
        <w:t xml:space="preserve"> t</w:t>
      </w:r>
      <w:r w:rsidRPr="004A3BCE">
        <w:rPr>
          <w:sz w:val="24"/>
          <w:szCs w:val="24"/>
        </w:rPr>
        <w:t>akes place essentially in the thyroid gland, where sodium iodide (</w:t>
      </w:r>
      <w:r w:rsidRPr="004A3BCE">
        <w:rPr>
          <w:sz w:val="24"/>
          <w:szCs w:val="24"/>
          <w:vertAlign w:val="superscript"/>
        </w:rPr>
        <w:t>131</w:t>
      </w:r>
      <w:r w:rsidRPr="004A3BCE">
        <w:rPr>
          <w:sz w:val="24"/>
          <w:szCs w:val="24"/>
        </w:rPr>
        <w:t>I) has a long</w:t>
      </w:r>
      <w:r w:rsidRPr="004A3BCE">
        <w:rPr>
          <w:spacing w:val="-4"/>
          <w:sz w:val="24"/>
          <w:szCs w:val="24"/>
        </w:rPr>
        <w:t xml:space="preserve"> </w:t>
      </w:r>
      <w:r w:rsidRPr="004A3BCE">
        <w:rPr>
          <w:sz w:val="24"/>
          <w:szCs w:val="24"/>
        </w:rPr>
        <w:t>residence</w:t>
      </w:r>
      <w:r w:rsidRPr="004A3BCE">
        <w:rPr>
          <w:spacing w:val="-5"/>
          <w:sz w:val="24"/>
          <w:szCs w:val="24"/>
        </w:rPr>
        <w:t xml:space="preserve"> </w:t>
      </w:r>
      <w:r w:rsidRPr="004A3BCE">
        <w:rPr>
          <w:sz w:val="24"/>
          <w:szCs w:val="24"/>
        </w:rPr>
        <w:t>time,</w:t>
      </w:r>
      <w:r w:rsidRPr="004A3BCE">
        <w:rPr>
          <w:spacing w:val="-4"/>
          <w:sz w:val="24"/>
          <w:szCs w:val="24"/>
        </w:rPr>
        <w:t xml:space="preserve"> </w:t>
      </w:r>
      <w:r w:rsidRPr="004A3BCE">
        <w:rPr>
          <w:sz w:val="24"/>
          <w:szCs w:val="24"/>
        </w:rPr>
        <w:t>delivering a</w:t>
      </w:r>
      <w:r w:rsidRPr="004A3BCE">
        <w:rPr>
          <w:spacing w:val="27"/>
          <w:w w:val="99"/>
          <w:sz w:val="24"/>
          <w:szCs w:val="24"/>
        </w:rPr>
        <w:t xml:space="preserve"> </w:t>
      </w:r>
      <w:r w:rsidRPr="004A3BCE">
        <w:rPr>
          <w:sz w:val="24"/>
          <w:szCs w:val="24"/>
        </w:rPr>
        <w:t>selective</w:t>
      </w:r>
      <w:r w:rsidRPr="004A3BCE">
        <w:rPr>
          <w:spacing w:val="-7"/>
          <w:sz w:val="24"/>
          <w:szCs w:val="24"/>
        </w:rPr>
        <w:t xml:space="preserve"> </w:t>
      </w:r>
      <w:r w:rsidRPr="004A3BCE">
        <w:rPr>
          <w:sz w:val="24"/>
          <w:szCs w:val="24"/>
        </w:rPr>
        <w:t>irradiation</w:t>
      </w:r>
      <w:r w:rsidRPr="004A3BCE">
        <w:rPr>
          <w:spacing w:val="-7"/>
          <w:sz w:val="24"/>
          <w:szCs w:val="24"/>
        </w:rPr>
        <w:t xml:space="preserve"> </w:t>
      </w:r>
      <w:r w:rsidRPr="004A3BCE">
        <w:rPr>
          <w:sz w:val="24"/>
          <w:szCs w:val="24"/>
        </w:rPr>
        <w:t>to</w:t>
      </w:r>
      <w:r w:rsidRPr="004A3BCE">
        <w:rPr>
          <w:spacing w:val="-8"/>
          <w:sz w:val="24"/>
          <w:szCs w:val="24"/>
        </w:rPr>
        <w:t xml:space="preserve"> </w:t>
      </w:r>
      <w:r w:rsidRPr="004A3BCE">
        <w:rPr>
          <w:sz w:val="24"/>
          <w:szCs w:val="24"/>
        </w:rPr>
        <w:t>this</w:t>
      </w:r>
      <w:r w:rsidRPr="004A3BCE">
        <w:rPr>
          <w:spacing w:val="-9"/>
          <w:sz w:val="24"/>
          <w:szCs w:val="24"/>
        </w:rPr>
        <w:t xml:space="preserve"> </w:t>
      </w:r>
      <w:r w:rsidRPr="004A3BCE">
        <w:rPr>
          <w:sz w:val="24"/>
          <w:szCs w:val="24"/>
        </w:rPr>
        <w:t>organ.</w:t>
      </w:r>
    </w:p>
    <w:p w:rsidR="0064633A" w:rsidRPr="004A3BCE" w:rsidRDefault="0064633A" w:rsidP="00284AC3">
      <w:pPr>
        <w:pStyle w:val="Brdtekst"/>
        <w:ind w:left="851"/>
        <w:jc w:val="left"/>
        <w:rPr>
          <w:spacing w:val="-5"/>
          <w:sz w:val="24"/>
          <w:szCs w:val="24"/>
        </w:rPr>
      </w:pPr>
      <w:r w:rsidRPr="004A3BCE">
        <w:rPr>
          <w:sz w:val="24"/>
          <w:szCs w:val="24"/>
        </w:rPr>
        <w:t>In</w:t>
      </w:r>
      <w:r w:rsidRPr="004A3BCE">
        <w:rPr>
          <w:spacing w:val="-6"/>
          <w:sz w:val="24"/>
          <w:szCs w:val="24"/>
        </w:rPr>
        <w:t xml:space="preserve"> </w:t>
      </w:r>
      <w:r w:rsidRPr="004A3BCE">
        <w:rPr>
          <w:sz w:val="24"/>
          <w:szCs w:val="24"/>
        </w:rPr>
        <w:t>the</w:t>
      </w:r>
      <w:r w:rsidRPr="004A3BCE">
        <w:rPr>
          <w:spacing w:val="-6"/>
          <w:sz w:val="24"/>
          <w:szCs w:val="24"/>
        </w:rPr>
        <w:t xml:space="preserve"> </w:t>
      </w:r>
      <w:r w:rsidRPr="004A3BCE">
        <w:rPr>
          <w:spacing w:val="-1"/>
          <w:sz w:val="24"/>
          <w:szCs w:val="24"/>
        </w:rPr>
        <w:t>amounts</w:t>
      </w:r>
      <w:r w:rsidRPr="004A3BCE">
        <w:rPr>
          <w:spacing w:val="-6"/>
          <w:sz w:val="24"/>
          <w:szCs w:val="24"/>
        </w:rPr>
        <w:t xml:space="preserve"> </w:t>
      </w:r>
      <w:r w:rsidRPr="004A3BCE">
        <w:rPr>
          <w:sz w:val="24"/>
          <w:szCs w:val="24"/>
        </w:rPr>
        <w:t>used</w:t>
      </w:r>
      <w:r w:rsidRPr="004A3BCE">
        <w:rPr>
          <w:spacing w:val="-6"/>
          <w:sz w:val="24"/>
          <w:szCs w:val="24"/>
        </w:rPr>
        <w:t xml:space="preserve"> </w:t>
      </w:r>
      <w:r w:rsidRPr="004A3BCE">
        <w:rPr>
          <w:sz w:val="24"/>
          <w:szCs w:val="24"/>
        </w:rPr>
        <w:t>for</w:t>
      </w:r>
      <w:r w:rsidRPr="004A3BCE">
        <w:rPr>
          <w:spacing w:val="-6"/>
          <w:sz w:val="24"/>
          <w:szCs w:val="24"/>
        </w:rPr>
        <w:t xml:space="preserve"> </w:t>
      </w:r>
      <w:r w:rsidRPr="004A3BCE">
        <w:rPr>
          <w:spacing w:val="-1"/>
          <w:sz w:val="24"/>
          <w:szCs w:val="24"/>
        </w:rPr>
        <w:t>therapeutic</w:t>
      </w:r>
      <w:r w:rsidRPr="004A3BCE">
        <w:rPr>
          <w:spacing w:val="-5"/>
          <w:sz w:val="24"/>
          <w:szCs w:val="24"/>
        </w:rPr>
        <w:t xml:space="preserve"> </w:t>
      </w:r>
      <w:r w:rsidRPr="004A3BCE">
        <w:rPr>
          <w:sz w:val="24"/>
          <w:szCs w:val="24"/>
        </w:rPr>
        <w:t>indications, no</w:t>
      </w:r>
      <w:r w:rsidRPr="004A3BCE">
        <w:rPr>
          <w:spacing w:val="31"/>
          <w:w w:val="99"/>
          <w:sz w:val="24"/>
          <w:szCs w:val="24"/>
        </w:rPr>
        <w:t xml:space="preserve"> </w:t>
      </w:r>
      <w:r w:rsidRPr="004A3BCE">
        <w:rPr>
          <w:spacing w:val="-1"/>
          <w:sz w:val="24"/>
          <w:szCs w:val="24"/>
        </w:rPr>
        <w:t>pharmacodynamic</w:t>
      </w:r>
      <w:r w:rsidRPr="004A3BCE">
        <w:rPr>
          <w:spacing w:val="-6"/>
          <w:sz w:val="24"/>
          <w:szCs w:val="24"/>
        </w:rPr>
        <w:t xml:space="preserve"> </w:t>
      </w:r>
      <w:r w:rsidRPr="004A3BCE">
        <w:rPr>
          <w:sz w:val="24"/>
          <w:szCs w:val="24"/>
        </w:rPr>
        <w:t>effects</w:t>
      </w:r>
      <w:r w:rsidRPr="004A3BCE">
        <w:rPr>
          <w:spacing w:val="-5"/>
          <w:sz w:val="24"/>
          <w:szCs w:val="24"/>
        </w:rPr>
        <w:t xml:space="preserve"> </w:t>
      </w:r>
      <w:r w:rsidRPr="004A3BCE">
        <w:rPr>
          <w:sz w:val="24"/>
          <w:szCs w:val="24"/>
        </w:rPr>
        <w:t>of</w:t>
      </w:r>
      <w:r w:rsidRPr="004A3BCE">
        <w:rPr>
          <w:spacing w:val="-5"/>
          <w:sz w:val="24"/>
          <w:szCs w:val="24"/>
        </w:rPr>
        <w:t xml:space="preserve"> </w:t>
      </w:r>
      <w:r w:rsidRPr="004A3BCE">
        <w:rPr>
          <w:sz w:val="24"/>
          <w:szCs w:val="24"/>
        </w:rPr>
        <w:t>sodium</w:t>
      </w:r>
      <w:r w:rsidRPr="004A3BCE">
        <w:rPr>
          <w:spacing w:val="-6"/>
          <w:sz w:val="24"/>
          <w:szCs w:val="24"/>
        </w:rPr>
        <w:t xml:space="preserve"> </w:t>
      </w:r>
      <w:r w:rsidRPr="004A3BCE">
        <w:rPr>
          <w:spacing w:val="-1"/>
          <w:sz w:val="24"/>
          <w:szCs w:val="24"/>
        </w:rPr>
        <w:t>iodide</w:t>
      </w:r>
      <w:r w:rsidRPr="004A3BCE">
        <w:rPr>
          <w:spacing w:val="-5"/>
          <w:sz w:val="24"/>
          <w:szCs w:val="24"/>
        </w:rPr>
        <w:t xml:space="preserve"> </w:t>
      </w:r>
      <w:r w:rsidRPr="004A3BCE">
        <w:rPr>
          <w:spacing w:val="-11"/>
          <w:sz w:val="24"/>
          <w:szCs w:val="24"/>
        </w:rPr>
        <w:t>(</w:t>
      </w:r>
      <w:r w:rsidRPr="004A3BCE">
        <w:rPr>
          <w:spacing w:val="-11"/>
          <w:sz w:val="24"/>
          <w:szCs w:val="24"/>
          <w:vertAlign w:val="superscript"/>
        </w:rPr>
        <w:t>131</w:t>
      </w:r>
      <w:r w:rsidRPr="004A3BCE">
        <w:rPr>
          <w:spacing w:val="-11"/>
          <w:sz w:val="24"/>
          <w:szCs w:val="24"/>
        </w:rPr>
        <w:t>I)</w:t>
      </w:r>
      <w:r w:rsidRPr="004A3BCE" w:rsidDel="00B6553D">
        <w:rPr>
          <w:spacing w:val="-1"/>
          <w:sz w:val="24"/>
          <w:szCs w:val="24"/>
        </w:rPr>
        <w:t xml:space="preserve"> </w:t>
      </w:r>
      <w:r w:rsidRPr="004A3BCE">
        <w:rPr>
          <w:sz w:val="24"/>
          <w:szCs w:val="24"/>
        </w:rPr>
        <w:t>are</w:t>
      </w:r>
      <w:r w:rsidRPr="004A3BCE">
        <w:rPr>
          <w:spacing w:val="-5"/>
          <w:sz w:val="24"/>
          <w:szCs w:val="24"/>
        </w:rPr>
        <w:t xml:space="preserve"> </w:t>
      </w:r>
      <w:r w:rsidRPr="004A3BCE">
        <w:rPr>
          <w:sz w:val="24"/>
          <w:szCs w:val="24"/>
        </w:rPr>
        <w:t>to</w:t>
      </w:r>
      <w:r w:rsidRPr="004A3BCE">
        <w:rPr>
          <w:spacing w:val="-5"/>
          <w:sz w:val="24"/>
          <w:szCs w:val="24"/>
        </w:rPr>
        <w:t xml:space="preserve"> </w:t>
      </w:r>
      <w:r w:rsidRPr="004A3BCE">
        <w:rPr>
          <w:sz w:val="24"/>
          <w:szCs w:val="24"/>
        </w:rPr>
        <w:t>be</w:t>
      </w:r>
      <w:r w:rsidRPr="004A3BCE">
        <w:rPr>
          <w:spacing w:val="-6"/>
          <w:sz w:val="24"/>
          <w:szCs w:val="24"/>
        </w:rPr>
        <w:t xml:space="preserve"> </w:t>
      </w:r>
      <w:r w:rsidRPr="004A3BCE">
        <w:rPr>
          <w:sz w:val="24"/>
          <w:szCs w:val="24"/>
        </w:rPr>
        <w:t>expected.</w:t>
      </w:r>
    </w:p>
    <w:p w:rsidR="0064633A" w:rsidRPr="004A3BCE" w:rsidRDefault="0064633A" w:rsidP="00284AC3">
      <w:pPr>
        <w:pStyle w:val="Brdtekst"/>
        <w:ind w:left="851"/>
        <w:jc w:val="left"/>
        <w:rPr>
          <w:sz w:val="24"/>
          <w:szCs w:val="24"/>
        </w:rPr>
      </w:pPr>
      <w:r w:rsidRPr="004A3BCE">
        <w:rPr>
          <w:sz w:val="24"/>
          <w:szCs w:val="24"/>
        </w:rPr>
        <w:t>More</w:t>
      </w:r>
      <w:r w:rsidRPr="004A3BCE">
        <w:rPr>
          <w:spacing w:val="-5"/>
          <w:sz w:val="24"/>
          <w:szCs w:val="24"/>
        </w:rPr>
        <w:t xml:space="preserve"> </w:t>
      </w:r>
      <w:r w:rsidRPr="004A3BCE">
        <w:rPr>
          <w:sz w:val="24"/>
          <w:szCs w:val="24"/>
        </w:rPr>
        <w:t>than</w:t>
      </w:r>
      <w:r w:rsidRPr="004A3BCE">
        <w:rPr>
          <w:spacing w:val="-6"/>
          <w:sz w:val="24"/>
          <w:szCs w:val="24"/>
        </w:rPr>
        <w:t xml:space="preserve"> </w:t>
      </w:r>
      <w:r w:rsidRPr="004A3BCE">
        <w:rPr>
          <w:sz w:val="24"/>
          <w:szCs w:val="24"/>
        </w:rPr>
        <w:t>90</w:t>
      </w:r>
      <w:r w:rsidR="00C814C2">
        <w:rPr>
          <w:sz w:val="24"/>
          <w:szCs w:val="24"/>
        </w:rPr>
        <w:t xml:space="preserve"> %</w:t>
      </w:r>
      <w:r w:rsidRPr="004A3BCE">
        <w:rPr>
          <w:spacing w:val="-5"/>
          <w:sz w:val="24"/>
          <w:szCs w:val="24"/>
        </w:rPr>
        <w:t xml:space="preserve"> </w:t>
      </w:r>
      <w:r w:rsidRPr="004A3BCE">
        <w:rPr>
          <w:sz w:val="24"/>
          <w:szCs w:val="24"/>
        </w:rPr>
        <w:t>of</w:t>
      </w:r>
      <w:r w:rsidRPr="004A3BCE">
        <w:rPr>
          <w:spacing w:val="-5"/>
          <w:sz w:val="24"/>
          <w:szCs w:val="24"/>
        </w:rPr>
        <w:t xml:space="preserve"> </w:t>
      </w:r>
      <w:r w:rsidRPr="004A3BCE">
        <w:rPr>
          <w:sz w:val="24"/>
          <w:szCs w:val="24"/>
        </w:rPr>
        <w:t>the</w:t>
      </w:r>
      <w:r w:rsidRPr="004A3BCE">
        <w:rPr>
          <w:spacing w:val="43"/>
          <w:w w:val="99"/>
          <w:sz w:val="24"/>
          <w:szCs w:val="24"/>
        </w:rPr>
        <w:t xml:space="preserve"> </w:t>
      </w:r>
      <w:r w:rsidRPr="004A3BCE">
        <w:rPr>
          <w:sz w:val="24"/>
          <w:szCs w:val="24"/>
        </w:rPr>
        <w:t>radiation</w:t>
      </w:r>
      <w:r w:rsidRPr="004A3BCE">
        <w:rPr>
          <w:spacing w:val="-5"/>
          <w:sz w:val="24"/>
          <w:szCs w:val="24"/>
        </w:rPr>
        <w:t xml:space="preserve"> </w:t>
      </w:r>
      <w:r w:rsidRPr="004A3BCE">
        <w:rPr>
          <w:sz w:val="24"/>
          <w:szCs w:val="24"/>
        </w:rPr>
        <w:t>effects</w:t>
      </w:r>
      <w:r w:rsidRPr="004A3BCE">
        <w:rPr>
          <w:spacing w:val="-4"/>
          <w:sz w:val="24"/>
          <w:szCs w:val="24"/>
        </w:rPr>
        <w:t xml:space="preserve"> </w:t>
      </w:r>
      <w:r w:rsidRPr="004A3BCE">
        <w:rPr>
          <w:sz w:val="24"/>
          <w:szCs w:val="24"/>
        </w:rPr>
        <w:t>result</w:t>
      </w:r>
      <w:r w:rsidRPr="004A3BCE">
        <w:rPr>
          <w:spacing w:val="-5"/>
          <w:sz w:val="24"/>
          <w:szCs w:val="24"/>
        </w:rPr>
        <w:t xml:space="preserve"> </w:t>
      </w:r>
      <w:r w:rsidRPr="004A3BCE">
        <w:rPr>
          <w:sz w:val="24"/>
          <w:szCs w:val="24"/>
        </w:rPr>
        <w:t>from</w:t>
      </w:r>
      <w:r w:rsidRPr="004A3BCE">
        <w:rPr>
          <w:spacing w:val="-5"/>
          <w:sz w:val="24"/>
          <w:szCs w:val="24"/>
        </w:rPr>
        <w:t xml:space="preserve"> </w:t>
      </w:r>
      <w:r w:rsidRPr="004A3BCE">
        <w:rPr>
          <w:sz w:val="24"/>
          <w:szCs w:val="24"/>
        </w:rPr>
        <w:t>emitted</w:t>
      </w:r>
      <w:r w:rsidRPr="004A3BCE">
        <w:rPr>
          <w:spacing w:val="-5"/>
          <w:sz w:val="24"/>
          <w:szCs w:val="24"/>
        </w:rPr>
        <w:t xml:space="preserve"> </w:t>
      </w:r>
      <w:r w:rsidRPr="004A3BCE">
        <w:rPr>
          <w:sz w:val="24"/>
          <w:szCs w:val="24"/>
        </w:rPr>
        <w:t>β</w:t>
      </w:r>
      <w:r w:rsidRPr="004A3BCE">
        <w:rPr>
          <w:spacing w:val="-5"/>
          <w:sz w:val="24"/>
          <w:szCs w:val="24"/>
        </w:rPr>
        <w:t xml:space="preserve"> </w:t>
      </w:r>
      <w:r w:rsidRPr="004A3BCE">
        <w:rPr>
          <w:sz w:val="24"/>
          <w:szCs w:val="24"/>
        </w:rPr>
        <w:t>radiation</w:t>
      </w:r>
      <w:r w:rsidRPr="004A3BCE">
        <w:rPr>
          <w:spacing w:val="-4"/>
          <w:sz w:val="24"/>
          <w:szCs w:val="24"/>
        </w:rPr>
        <w:t xml:space="preserve"> </w:t>
      </w:r>
      <w:r w:rsidRPr="004A3BCE">
        <w:rPr>
          <w:sz w:val="24"/>
          <w:szCs w:val="24"/>
        </w:rPr>
        <w:t>which</w:t>
      </w:r>
      <w:r w:rsidRPr="004A3BCE">
        <w:rPr>
          <w:spacing w:val="-5"/>
          <w:sz w:val="24"/>
          <w:szCs w:val="24"/>
        </w:rPr>
        <w:t xml:space="preserve"> </w:t>
      </w:r>
      <w:r w:rsidRPr="004A3BCE">
        <w:rPr>
          <w:sz w:val="24"/>
          <w:szCs w:val="24"/>
        </w:rPr>
        <w:t>has</w:t>
      </w:r>
      <w:r w:rsidRPr="004A3BCE">
        <w:rPr>
          <w:spacing w:val="-4"/>
          <w:sz w:val="24"/>
          <w:szCs w:val="24"/>
        </w:rPr>
        <w:t xml:space="preserve"> </w:t>
      </w:r>
      <w:r w:rsidRPr="004A3BCE">
        <w:rPr>
          <w:sz w:val="24"/>
          <w:szCs w:val="24"/>
        </w:rPr>
        <w:t>a</w:t>
      </w:r>
      <w:r w:rsidRPr="004A3BCE">
        <w:rPr>
          <w:spacing w:val="-5"/>
          <w:sz w:val="24"/>
          <w:szCs w:val="24"/>
        </w:rPr>
        <w:t xml:space="preserve"> </w:t>
      </w:r>
      <w:r w:rsidRPr="004A3BCE">
        <w:rPr>
          <w:sz w:val="24"/>
          <w:szCs w:val="24"/>
        </w:rPr>
        <w:t>mean</w:t>
      </w:r>
      <w:r w:rsidRPr="004A3BCE">
        <w:rPr>
          <w:spacing w:val="-3"/>
          <w:sz w:val="24"/>
          <w:szCs w:val="24"/>
        </w:rPr>
        <w:t xml:space="preserve"> </w:t>
      </w:r>
      <w:r w:rsidRPr="004A3BCE">
        <w:rPr>
          <w:sz w:val="24"/>
          <w:szCs w:val="24"/>
        </w:rPr>
        <w:t>range</w:t>
      </w:r>
      <w:r w:rsidRPr="004A3BCE">
        <w:rPr>
          <w:spacing w:val="-5"/>
          <w:sz w:val="24"/>
          <w:szCs w:val="24"/>
        </w:rPr>
        <w:t xml:space="preserve"> </w:t>
      </w:r>
      <w:r w:rsidRPr="004A3BCE">
        <w:rPr>
          <w:sz w:val="24"/>
          <w:szCs w:val="24"/>
        </w:rPr>
        <w:t>of</w:t>
      </w:r>
      <w:r w:rsidRPr="004A3BCE">
        <w:rPr>
          <w:spacing w:val="-4"/>
          <w:sz w:val="24"/>
          <w:szCs w:val="24"/>
        </w:rPr>
        <w:t xml:space="preserve"> </w:t>
      </w:r>
      <w:r w:rsidRPr="004A3BCE">
        <w:rPr>
          <w:sz w:val="24"/>
          <w:szCs w:val="24"/>
        </w:rPr>
        <w:t>0.5</w:t>
      </w:r>
      <w:r w:rsidRPr="004A3BCE">
        <w:rPr>
          <w:spacing w:val="-6"/>
          <w:sz w:val="24"/>
          <w:szCs w:val="24"/>
        </w:rPr>
        <w:t xml:space="preserve"> </w:t>
      </w:r>
      <w:r w:rsidRPr="004A3BCE">
        <w:rPr>
          <w:sz w:val="24"/>
          <w:szCs w:val="24"/>
        </w:rPr>
        <w:t>mm.</w:t>
      </w:r>
      <w:r w:rsidRPr="004A3BCE">
        <w:rPr>
          <w:spacing w:val="-5"/>
          <w:sz w:val="24"/>
          <w:szCs w:val="24"/>
        </w:rPr>
        <w:t xml:space="preserve"> </w:t>
      </w:r>
      <w:r w:rsidRPr="004A3BCE">
        <w:rPr>
          <w:sz w:val="24"/>
          <w:szCs w:val="24"/>
        </w:rPr>
        <w:t>The</w:t>
      </w:r>
      <w:r w:rsidRPr="004A3BCE">
        <w:rPr>
          <w:spacing w:val="-6"/>
          <w:sz w:val="24"/>
          <w:szCs w:val="24"/>
        </w:rPr>
        <w:t xml:space="preserve"> </w:t>
      </w:r>
      <w:r w:rsidRPr="004A3BCE">
        <w:rPr>
          <w:sz w:val="24"/>
          <w:szCs w:val="24"/>
        </w:rPr>
        <w:t>β</w:t>
      </w:r>
      <w:r w:rsidRPr="004A3BCE">
        <w:rPr>
          <w:w w:val="99"/>
          <w:sz w:val="24"/>
          <w:szCs w:val="24"/>
        </w:rPr>
        <w:t xml:space="preserve"> </w:t>
      </w:r>
      <w:r w:rsidRPr="004A3BCE">
        <w:rPr>
          <w:sz w:val="24"/>
          <w:szCs w:val="24"/>
        </w:rPr>
        <w:t>irradiation</w:t>
      </w:r>
      <w:r w:rsidRPr="004A3BCE">
        <w:rPr>
          <w:spacing w:val="-7"/>
          <w:sz w:val="24"/>
          <w:szCs w:val="24"/>
        </w:rPr>
        <w:t xml:space="preserve"> </w:t>
      </w:r>
      <w:r w:rsidRPr="004A3BCE">
        <w:rPr>
          <w:sz w:val="24"/>
          <w:szCs w:val="24"/>
        </w:rPr>
        <w:t>will</w:t>
      </w:r>
      <w:r w:rsidRPr="004A3BCE">
        <w:rPr>
          <w:spacing w:val="-6"/>
          <w:sz w:val="24"/>
          <w:szCs w:val="24"/>
        </w:rPr>
        <w:t xml:space="preserve"> </w:t>
      </w:r>
      <w:r w:rsidRPr="004A3BCE">
        <w:rPr>
          <w:sz w:val="24"/>
          <w:szCs w:val="24"/>
        </w:rPr>
        <w:t>dose</w:t>
      </w:r>
      <w:r w:rsidRPr="004A3BCE">
        <w:rPr>
          <w:spacing w:val="-6"/>
          <w:sz w:val="24"/>
          <w:szCs w:val="24"/>
        </w:rPr>
        <w:t xml:space="preserve"> </w:t>
      </w:r>
      <w:r w:rsidRPr="004A3BCE">
        <w:rPr>
          <w:sz w:val="24"/>
          <w:szCs w:val="24"/>
        </w:rPr>
        <w:t>dependently</w:t>
      </w:r>
      <w:r w:rsidRPr="004A3BCE">
        <w:rPr>
          <w:spacing w:val="-4"/>
          <w:sz w:val="24"/>
          <w:szCs w:val="24"/>
        </w:rPr>
        <w:t xml:space="preserve"> </w:t>
      </w:r>
      <w:r w:rsidRPr="004A3BCE">
        <w:rPr>
          <w:sz w:val="24"/>
          <w:szCs w:val="24"/>
        </w:rPr>
        <w:t>decrease</w:t>
      </w:r>
      <w:r w:rsidRPr="004A3BCE">
        <w:rPr>
          <w:spacing w:val="-6"/>
          <w:sz w:val="24"/>
          <w:szCs w:val="24"/>
        </w:rPr>
        <w:t xml:space="preserve"> </w:t>
      </w:r>
      <w:r w:rsidRPr="004A3BCE">
        <w:rPr>
          <w:sz w:val="24"/>
          <w:szCs w:val="24"/>
        </w:rPr>
        <w:t>cell</w:t>
      </w:r>
      <w:r w:rsidRPr="004A3BCE">
        <w:rPr>
          <w:spacing w:val="-8"/>
          <w:sz w:val="24"/>
          <w:szCs w:val="24"/>
        </w:rPr>
        <w:t xml:space="preserve"> </w:t>
      </w:r>
      <w:r w:rsidRPr="004A3BCE">
        <w:rPr>
          <w:sz w:val="24"/>
          <w:szCs w:val="24"/>
        </w:rPr>
        <w:t>function</w:t>
      </w:r>
      <w:r w:rsidRPr="004A3BCE">
        <w:rPr>
          <w:spacing w:val="-5"/>
          <w:sz w:val="24"/>
          <w:szCs w:val="24"/>
        </w:rPr>
        <w:t xml:space="preserve"> </w:t>
      </w:r>
      <w:r w:rsidRPr="004A3BCE">
        <w:rPr>
          <w:sz w:val="24"/>
          <w:szCs w:val="24"/>
        </w:rPr>
        <w:t>and</w:t>
      </w:r>
      <w:r w:rsidRPr="004A3BCE">
        <w:rPr>
          <w:spacing w:val="-6"/>
          <w:sz w:val="24"/>
          <w:szCs w:val="24"/>
        </w:rPr>
        <w:t xml:space="preserve"> </w:t>
      </w:r>
      <w:r w:rsidRPr="004A3BCE">
        <w:rPr>
          <w:sz w:val="24"/>
          <w:szCs w:val="24"/>
        </w:rPr>
        <w:t>cell</w:t>
      </w:r>
      <w:r w:rsidRPr="004A3BCE">
        <w:rPr>
          <w:spacing w:val="-6"/>
          <w:sz w:val="24"/>
          <w:szCs w:val="24"/>
        </w:rPr>
        <w:t xml:space="preserve"> </w:t>
      </w:r>
      <w:r w:rsidRPr="004A3BCE">
        <w:rPr>
          <w:sz w:val="24"/>
          <w:szCs w:val="24"/>
        </w:rPr>
        <w:t>division</w:t>
      </w:r>
      <w:r w:rsidRPr="004A3BCE">
        <w:rPr>
          <w:spacing w:val="-6"/>
          <w:sz w:val="24"/>
          <w:szCs w:val="24"/>
        </w:rPr>
        <w:t xml:space="preserve"> </w:t>
      </w:r>
      <w:r w:rsidRPr="004A3BCE">
        <w:rPr>
          <w:sz w:val="24"/>
          <w:szCs w:val="24"/>
        </w:rPr>
        <w:t>leading</w:t>
      </w:r>
      <w:r w:rsidRPr="004A3BCE">
        <w:rPr>
          <w:spacing w:val="-6"/>
          <w:sz w:val="24"/>
          <w:szCs w:val="24"/>
        </w:rPr>
        <w:t xml:space="preserve"> </w:t>
      </w:r>
      <w:r w:rsidRPr="004A3BCE">
        <w:rPr>
          <w:sz w:val="24"/>
          <w:szCs w:val="24"/>
        </w:rPr>
        <w:t>to</w:t>
      </w:r>
      <w:r w:rsidRPr="004A3BCE">
        <w:rPr>
          <w:spacing w:val="-6"/>
          <w:sz w:val="24"/>
          <w:szCs w:val="24"/>
        </w:rPr>
        <w:t xml:space="preserve"> </w:t>
      </w:r>
      <w:r w:rsidRPr="004A3BCE">
        <w:rPr>
          <w:sz w:val="24"/>
          <w:szCs w:val="24"/>
        </w:rPr>
        <w:t>cell</w:t>
      </w:r>
      <w:r w:rsidRPr="004A3BCE">
        <w:rPr>
          <w:spacing w:val="21"/>
          <w:w w:val="99"/>
          <w:sz w:val="24"/>
          <w:szCs w:val="24"/>
        </w:rPr>
        <w:t xml:space="preserve"> </w:t>
      </w:r>
      <w:r w:rsidRPr="004A3BCE">
        <w:rPr>
          <w:sz w:val="24"/>
          <w:szCs w:val="24"/>
        </w:rPr>
        <w:t>destruction.</w:t>
      </w:r>
      <w:r w:rsidRPr="004A3BCE">
        <w:rPr>
          <w:spacing w:val="-6"/>
          <w:sz w:val="24"/>
          <w:szCs w:val="24"/>
        </w:rPr>
        <w:t xml:space="preserve"> </w:t>
      </w:r>
      <w:r w:rsidRPr="004A3BCE">
        <w:rPr>
          <w:sz w:val="24"/>
          <w:szCs w:val="24"/>
        </w:rPr>
        <w:t>The</w:t>
      </w:r>
      <w:r w:rsidRPr="004A3BCE">
        <w:rPr>
          <w:spacing w:val="-5"/>
          <w:sz w:val="24"/>
          <w:szCs w:val="24"/>
        </w:rPr>
        <w:t xml:space="preserve"> </w:t>
      </w:r>
      <w:r w:rsidRPr="004A3BCE">
        <w:rPr>
          <w:sz w:val="24"/>
          <w:szCs w:val="24"/>
        </w:rPr>
        <w:t>short</w:t>
      </w:r>
      <w:r w:rsidRPr="004A3BCE">
        <w:rPr>
          <w:spacing w:val="-5"/>
          <w:sz w:val="24"/>
          <w:szCs w:val="24"/>
        </w:rPr>
        <w:t xml:space="preserve"> </w:t>
      </w:r>
      <w:r w:rsidRPr="004A3BCE">
        <w:rPr>
          <w:sz w:val="24"/>
          <w:szCs w:val="24"/>
        </w:rPr>
        <w:t>range</w:t>
      </w:r>
      <w:r w:rsidRPr="004A3BCE">
        <w:rPr>
          <w:spacing w:val="-5"/>
          <w:sz w:val="24"/>
          <w:szCs w:val="24"/>
        </w:rPr>
        <w:t xml:space="preserve"> </w:t>
      </w:r>
      <w:r w:rsidRPr="004A3BCE">
        <w:rPr>
          <w:sz w:val="24"/>
          <w:szCs w:val="24"/>
        </w:rPr>
        <w:t>and</w:t>
      </w:r>
      <w:r w:rsidRPr="004A3BCE">
        <w:rPr>
          <w:spacing w:val="-5"/>
          <w:sz w:val="24"/>
          <w:szCs w:val="24"/>
        </w:rPr>
        <w:t xml:space="preserve"> </w:t>
      </w:r>
      <w:r w:rsidRPr="004A3BCE">
        <w:rPr>
          <w:spacing w:val="-1"/>
          <w:sz w:val="24"/>
          <w:szCs w:val="24"/>
        </w:rPr>
        <w:t>almost</w:t>
      </w:r>
      <w:r w:rsidRPr="004A3BCE">
        <w:rPr>
          <w:spacing w:val="-5"/>
          <w:sz w:val="24"/>
          <w:szCs w:val="24"/>
        </w:rPr>
        <w:t xml:space="preserve"> </w:t>
      </w:r>
      <w:r w:rsidRPr="004A3BCE">
        <w:rPr>
          <w:sz w:val="24"/>
          <w:szCs w:val="24"/>
        </w:rPr>
        <w:t>absence</w:t>
      </w:r>
      <w:r w:rsidRPr="004A3BCE">
        <w:rPr>
          <w:spacing w:val="-5"/>
          <w:sz w:val="24"/>
          <w:szCs w:val="24"/>
        </w:rPr>
        <w:t xml:space="preserve"> </w:t>
      </w:r>
      <w:r w:rsidRPr="004A3BCE">
        <w:rPr>
          <w:sz w:val="24"/>
          <w:szCs w:val="24"/>
        </w:rPr>
        <w:t>of</w:t>
      </w:r>
      <w:r w:rsidRPr="004A3BCE">
        <w:rPr>
          <w:spacing w:val="-6"/>
          <w:sz w:val="24"/>
          <w:szCs w:val="24"/>
        </w:rPr>
        <w:t xml:space="preserve"> </w:t>
      </w:r>
      <w:r w:rsidRPr="004A3BCE">
        <w:rPr>
          <w:sz w:val="24"/>
          <w:szCs w:val="24"/>
        </w:rPr>
        <w:t>uptake</w:t>
      </w:r>
      <w:r w:rsidRPr="004A3BCE">
        <w:rPr>
          <w:spacing w:val="-5"/>
          <w:sz w:val="24"/>
          <w:szCs w:val="24"/>
        </w:rPr>
        <w:t xml:space="preserve"> </w:t>
      </w:r>
      <w:r w:rsidRPr="004A3BCE">
        <w:rPr>
          <w:sz w:val="24"/>
          <w:szCs w:val="24"/>
        </w:rPr>
        <w:t>of</w:t>
      </w:r>
      <w:r w:rsidRPr="004A3BCE">
        <w:rPr>
          <w:spacing w:val="-5"/>
          <w:sz w:val="24"/>
          <w:szCs w:val="24"/>
        </w:rPr>
        <w:t xml:space="preserve"> </w:t>
      </w:r>
      <w:r w:rsidRPr="004A3BCE">
        <w:rPr>
          <w:sz w:val="24"/>
          <w:szCs w:val="24"/>
        </w:rPr>
        <w:t>sodium</w:t>
      </w:r>
      <w:r w:rsidRPr="004A3BCE">
        <w:rPr>
          <w:spacing w:val="-7"/>
          <w:sz w:val="24"/>
          <w:szCs w:val="24"/>
        </w:rPr>
        <w:t xml:space="preserve"> </w:t>
      </w:r>
      <w:r w:rsidRPr="004A3BCE">
        <w:rPr>
          <w:sz w:val="24"/>
          <w:szCs w:val="24"/>
        </w:rPr>
        <w:t>iodide</w:t>
      </w:r>
      <w:r w:rsidRPr="004A3BCE">
        <w:rPr>
          <w:spacing w:val="-5"/>
          <w:sz w:val="24"/>
          <w:szCs w:val="24"/>
        </w:rPr>
        <w:t xml:space="preserve"> </w:t>
      </w:r>
      <w:r w:rsidRPr="004A3BCE">
        <w:rPr>
          <w:spacing w:val="-11"/>
          <w:sz w:val="24"/>
          <w:szCs w:val="24"/>
        </w:rPr>
        <w:t>(</w:t>
      </w:r>
      <w:r w:rsidRPr="004A3BCE">
        <w:rPr>
          <w:spacing w:val="-11"/>
          <w:sz w:val="24"/>
          <w:szCs w:val="24"/>
          <w:vertAlign w:val="superscript"/>
        </w:rPr>
        <w:t>131</w:t>
      </w:r>
      <w:r w:rsidRPr="004A3BCE">
        <w:rPr>
          <w:spacing w:val="-11"/>
          <w:sz w:val="24"/>
          <w:szCs w:val="24"/>
        </w:rPr>
        <w:t>I)</w:t>
      </w:r>
      <w:r w:rsidRPr="004A3BCE" w:rsidDel="00B6553D">
        <w:rPr>
          <w:spacing w:val="-1"/>
          <w:sz w:val="24"/>
          <w:szCs w:val="24"/>
        </w:rPr>
        <w:t xml:space="preserve"> </w:t>
      </w:r>
      <w:r w:rsidRPr="004A3BCE">
        <w:rPr>
          <w:sz w:val="24"/>
          <w:szCs w:val="24"/>
        </w:rPr>
        <w:t>outside</w:t>
      </w:r>
      <w:r w:rsidRPr="004A3BCE">
        <w:rPr>
          <w:spacing w:val="-5"/>
          <w:sz w:val="24"/>
          <w:szCs w:val="24"/>
        </w:rPr>
        <w:t xml:space="preserve"> </w:t>
      </w:r>
      <w:r w:rsidRPr="004A3BCE">
        <w:rPr>
          <w:sz w:val="24"/>
          <w:szCs w:val="24"/>
        </w:rPr>
        <w:t>the</w:t>
      </w:r>
      <w:r w:rsidRPr="004A3BCE">
        <w:rPr>
          <w:spacing w:val="29"/>
          <w:w w:val="99"/>
          <w:sz w:val="24"/>
          <w:szCs w:val="24"/>
        </w:rPr>
        <w:t xml:space="preserve"> </w:t>
      </w:r>
      <w:r w:rsidRPr="004A3BCE">
        <w:rPr>
          <w:sz w:val="24"/>
          <w:szCs w:val="24"/>
        </w:rPr>
        <w:t>thyroid</w:t>
      </w:r>
      <w:r w:rsidRPr="004A3BCE">
        <w:rPr>
          <w:spacing w:val="-7"/>
          <w:sz w:val="24"/>
          <w:szCs w:val="24"/>
        </w:rPr>
        <w:t xml:space="preserve"> </w:t>
      </w:r>
      <w:r w:rsidRPr="004A3BCE">
        <w:rPr>
          <w:sz w:val="24"/>
          <w:szCs w:val="24"/>
        </w:rPr>
        <w:t>lead</w:t>
      </w:r>
      <w:r w:rsidRPr="004A3BCE">
        <w:rPr>
          <w:spacing w:val="-6"/>
          <w:sz w:val="24"/>
          <w:szCs w:val="24"/>
        </w:rPr>
        <w:t xml:space="preserve"> </w:t>
      </w:r>
      <w:r w:rsidRPr="004A3BCE">
        <w:rPr>
          <w:sz w:val="24"/>
          <w:szCs w:val="24"/>
        </w:rPr>
        <w:t>to</w:t>
      </w:r>
      <w:r w:rsidRPr="004A3BCE">
        <w:rPr>
          <w:spacing w:val="-5"/>
          <w:sz w:val="24"/>
          <w:szCs w:val="24"/>
        </w:rPr>
        <w:t xml:space="preserve"> </w:t>
      </w:r>
      <w:r w:rsidRPr="004A3BCE">
        <w:rPr>
          <w:sz w:val="24"/>
          <w:szCs w:val="24"/>
        </w:rPr>
        <w:t>a</w:t>
      </w:r>
      <w:r w:rsidRPr="004A3BCE">
        <w:rPr>
          <w:spacing w:val="-6"/>
          <w:sz w:val="24"/>
          <w:szCs w:val="24"/>
        </w:rPr>
        <w:t xml:space="preserve"> </w:t>
      </w:r>
      <w:r w:rsidRPr="004A3BCE">
        <w:rPr>
          <w:spacing w:val="-1"/>
          <w:sz w:val="24"/>
          <w:szCs w:val="24"/>
        </w:rPr>
        <w:t>negligible</w:t>
      </w:r>
      <w:r w:rsidRPr="004A3BCE">
        <w:rPr>
          <w:spacing w:val="-6"/>
          <w:sz w:val="24"/>
          <w:szCs w:val="24"/>
        </w:rPr>
        <w:t xml:space="preserve"> </w:t>
      </w:r>
      <w:r w:rsidRPr="004A3BCE">
        <w:rPr>
          <w:spacing w:val="-1"/>
          <w:sz w:val="24"/>
          <w:szCs w:val="24"/>
        </w:rPr>
        <w:t>amount</w:t>
      </w:r>
      <w:r w:rsidRPr="004A3BCE">
        <w:rPr>
          <w:spacing w:val="-5"/>
          <w:sz w:val="24"/>
          <w:szCs w:val="24"/>
        </w:rPr>
        <w:t xml:space="preserve"> </w:t>
      </w:r>
      <w:r w:rsidRPr="004A3BCE">
        <w:rPr>
          <w:sz w:val="24"/>
          <w:szCs w:val="24"/>
        </w:rPr>
        <w:t>of</w:t>
      </w:r>
      <w:r w:rsidRPr="004A3BCE">
        <w:rPr>
          <w:spacing w:val="-6"/>
          <w:sz w:val="24"/>
          <w:szCs w:val="24"/>
        </w:rPr>
        <w:t xml:space="preserve"> </w:t>
      </w:r>
      <w:r w:rsidRPr="004A3BCE">
        <w:rPr>
          <w:spacing w:val="-1"/>
          <w:sz w:val="24"/>
          <w:szCs w:val="24"/>
        </w:rPr>
        <w:t>irradiation</w:t>
      </w:r>
      <w:r w:rsidRPr="004A3BCE">
        <w:rPr>
          <w:spacing w:val="-6"/>
          <w:sz w:val="24"/>
          <w:szCs w:val="24"/>
        </w:rPr>
        <w:t xml:space="preserve"> </w:t>
      </w:r>
      <w:r w:rsidRPr="004A3BCE">
        <w:rPr>
          <w:spacing w:val="-1"/>
          <w:sz w:val="24"/>
          <w:szCs w:val="24"/>
        </w:rPr>
        <w:t>exposure</w:t>
      </w:r>
      <w:r w:rsidRPr="004A3BCE">
        <w:rPr>
          <w:spacing w:val="-5"/>
          <w:sz w:val="24"/>
          <w:szCs w:val="24"/>
        </w:rPr>
        <w:t xml:space="preserve"> </w:t>
      </w:r>
      <w:r w:rsidRPr="004A3BCE">
        <w:rPr>
          <w:sz w:val="24"/>
          <w:szCs w:val="24"/>
        </w:rPr>
        <w:t>outside</w:t>
      </w:r>
      <w:r w:rsidRPr="004A3BCE">
        <w:rPr>
          <w:spacing w:val="-6"/>
          <w:sz w:val="24"/>
          <w:szCs w:val="24"/>
        </w:rPr>
        <w:t xml:space="preserve"> </w:t>
      </w:r>
      <w:r w:rsidRPr="004A3BCE">
        <w:rPr>
          <w:sz w:val="24"/>
          <w:szCs w:val="24"/>
        </w:rPr>
        <w:t>the</w:t>
      </w:r>
      <w:r w:rsidRPr="004A3BCE">
        <w:rPr>
          <w:spacing w:val="-6"/>
          <w:sz w:val="24"/>
          <w:szCs w:val="24"/>
        </w:rPr>
        <w:t xml:space="preserve"> </w:t>
      </w:r>
      <w:r w:rsidRPr="004A3BCE">
        <w:rPr>
          <w:spacing w:val="-1"/>
          <w:sz w:val="24"/>
          <w:szCs w:val="24"/>
        </w:rPr>
        <w:t>thyroid</w:t>
      </w:r>
      <w:r w:rsidRPr="004A3BCE">
        <w:rPr>
          <w:spacing w:val="-5"/>
          <w:sz w:val="24"/>
          <w:szCs w:val="24"/>
        </w:rPr>
        <w:t xml:space="preserve"> </w:t>
      </w:r>
      <w:r w:rsidRPr="004A3BCE">
        <w:rPr>
          <w:spacing w:val="-1"/>
          <w:sz w:val="24"/>
          <w:szCs w:val="24"/>
        </w:rPr>
        <w:t>gland.</w:t>
      </w:r>
    </w:p>
    <w:p w:rsidR="000A2285" w:rsidRDefault="000A2285">
      <w:pPr>
        <w:rPr>
          <w:sz w:val="24"/>
          <w:szCs w:val="24"/>
          <w:lang w:val="tr-TR"/>
        </w:rPr>
      </w:pPr>
      <w:r>
        <w:rPr>
          <w:sz w:val="24"/>
          <w:szCs w:val="24"/>
          <w:lang w:val="tr-TR"/>
        </w:rPr>
        <w:br w:type="page"/>
      </w:r>
    </w:p>
    <w:p w:rsidR="00617BB8" w:rsidRPr="004A3BCE" w:rsidRDefault="00617BB8" w:rsidP="00284AC3">
      <w:pPr>
        <w:tabs>
          <w:tab w:val="left" w:pos="851"/>
        </w:tabs>
        <w:ind w:left="851"/>
        <w:rPr>
          <w:sz w:val="24"/>
          <w:szCs w:val="24"/>
          <w:lang w:val="tr-TR"/>
        </w:rPr>
      </w:pPr>
    </w:p>
    <w:p w:rsidR="00582B42" w:rsidRPr="004A3BCE" w:rsidRDefault="00582B42" w:rsidP="00582B42">
      <w:pPr>
        <w:tabs>
          <w:tab w:val="left" w:pos="851"/>
        </w:tabs>
        <w:ind w:left="851" w:hanging="851"/>
        <w:rPr>
          <w:b/>
          <w:sz w:val="24"/>
          <w:szCs w:val="24"/>
        </w:rPr>
      </w:pPr>
      <w:r w:rsidRPr="004A3BCE">
        <w:rPr>
          <w:b/>
          <w:sz w:val="24"/>
          <w:szCs w:val="24"/>
        </w:rPr>
        <w:t>5.2</w:t>
      </w:r>
      <w:r w:rsidRPr="004A3BCE">
        <w:rPr>
          <w:b/>
          <w:sz w:val="24"/>
          <w:szCs w:val="24"/>
        </w:rPr>
        <w:tab/>
        <w:t>Pharmacokinetic properties</w:t>
      </w:r>
      <w:r w:rsidRPr="004A3BCE">
        <w:rPr>
          <w:b/>
          <w:sz w:val="24"/>
          <w:szCs w:val="24"/>
        </w:rPr>
        <w:tab/>
      </w:r>
    </w:p>
    <w:p w:rsidR="00635FDC" w:rsidRPr="004A3BCE" w:rsidRDefault="00617BB8" w:rsidP="00284AC3">
      <w:pPr>
        <w:autoSpaceDE w:val="0"/>
        <w:autoSpaceDN w:val="0"/>
        <w:adjustRightInd w:val="0"/>
        <w:ind w:left="851"/>
        <w:rPr>
          <w:sz w:val="24"/>
          <w:szCs w:val="24"/>
          <w:lang w:val="en-GB"/>
        </w:rPr>
      </w:pPr>
      <w:r w:rsidRPr="004A3BCE">
        <w:rPr>
          <w:sz w:val="24"/>
          <w:szCs w:val="24"/>
          <w:lang w:val="en-US"/>
        </w:rPr>
        <w:tab/>
      </w:r>
    </w:p>
    <w:p w:rsidR="0064633A" w:rsidRPr="004A3BCE" w:rsidRDefault="0064633A" w:rsidP="00284AC3">
      <w:pPr>
        <w:pStyle w:val="Brdtekst"/>
        <w:ind w:left="851"/>
        <w:jc w:val="left"/>
        <w:rPr>
          <w:sz w:val="24"/>
          <w:szCs w:val="24"/>
        </w:rPr>
      </w:pPr>
      <w:r w:rsidRPr="004A3BCE">
        <w:rPr>
          <w:sz w:val="24"/>
          <w:szCs w:val="24"/>
          <w:u w:val="single"/>
          <w:lang w:val="en-GB"/>
        </w:rPr>
        <w:t>Absorption</w:t>
      </w:r>
    </w:p>
    <w:p w:rsidR="0064633A" w:rsidRPr="004A3BCE" w:rsidRDefault="0064633A" w:rsidP="00284AC3">
      <w:pPr>
        <w:pStyle w:val="Brdtekst"/>
        <w:ind w:left="851"/>
        <w:jc w:val="left"/>
        <w:rPr>
          <w:sz w:val="24"/>
          <w:szCs w:val="24"/>
        </w:rPr>
      </w:pPr>
      <w:r w:rsidRPr="004A3BCE">
        <w:rPr>
          <w:sz w:val="24"/>
          <w:szCs w:val="24"/>
        </w:rPr>
        <w:t>After</w:t>
      </w:r>
      <w:r w:rsidRPr="004A3BCE">
        <w:rPr>
          <w:spacing w:val="-7"/>
          <w:sz w:val="24"/>
          <w:szCs w:val="24"/>
        </w:rPr>
        <w:t xml:space="preserve"> </w:t>
      </w:r>
      <w:r w:rsidRPr="004A3BCE">
        <w:rPr>
          <w:sz w:val="24"/>
          <w:szCs w:val="24"/>
        </w:rPr>
        <w:t>oral</w:t>
      </w:r>
      <w:r w:rsidRPr="004A3BCE">
        <w:rPr>
          <w:spacing w:val="-7"/>
          <w:sz w:val="24"/>
          <w:szCs w:val="24"/>
        </w:rPr>
        <w:t xml:space="preserve"> </w:t>
      </w:r>
      <w:r w:rsidRPr="004A3BCE">
        <w:rPr>
          <w:sz w:val="24"/>
          <w:szCs w:val="24"/>
        </w:rPr>
        <w:t>administration</w:t>
      </w:r>
      <w:r w:rsidRPr="004A3BCE">
        <w:rPr>
          <w:spacing w:val="-7"/>
          <w:sz w:val="24"/>
          <w:szCs w:val="24"/>
        </w:rPr>
        <w:t xml:space="preserve"> </w:t>
      </w:r>
      <w:r w:rsidRPr="004A3BCE">
        <w:rPr>
          <w:sz w:val="24"/>
          <w:szCs w:val="24"/>
        </w:rPr>
        <w:t>sodium</w:t>
      </w:r>
      <w:r w:rsidRPr="004A3BCE">
        <w:rPr>
          <w:spacing w:val="-9"/>
          <w:sz w:val="24"/>
          <w:szCs w:val="24"/>
        </w:rPr>
        <w:t xml:space="preserve"> </w:t>
      </w:r>
      <w:r w:rsidRPr="004A3BCE">
        <w:rPr>
          <w:sz w:val="24"/>
          <w:szCs w:val="24"/>
        </w:rPr>
        <w:t>iodide</w:t>
      </w:r>
      <w:r w:rsidRPr="004A3BCE">
        <w:rPr>
          <w:spacing w:val="-8"/>
          <w:sz w:val="24"/>
          <w:szCs w:val="24"/>
        </w:rPr>
        <w:t xml:space="preserve"> </w:t>
      </w:r>
      <w:r w:rsidRPr="004A3BCE">
        <w:rPr>
          <w:spacing w:val="-11"/>
          <w:sz w:val="24"/>
          <w:szCs w:val="24"/>
        </w:rPr>
        <w:t>(</w:t>
      </w:r>
      <w:r w:rsidRPr="004A3BCE">
        <w:rPr>
          <w:spacing w:val="-11"/>
          <w:sz w:val="24"/>
          <w:szCs w:val="24"/>
          <w:vertAlign w:val="superscript"/>
        </w:rPr>
        <w:t>131</w:t>
      </w:r>
      <w:r w:rsidRPr="004A3BCE">
        <w:rPr>
          <w:spacing w:val="-11"/>
          <w:sz w:val="24"/>
          <w:szCs w:val="24"/>
        </w:rPr>
        <w:t xml:space="preserve">I) </w:t>
      </w:r>
      <w:r w:rsidRPr="004A3BCE">
        <w:rPr>
          <w:sz w:val="24"/>
          <w:szCs w:val="24"/>
        </w:rPr>
        <w:t>is</w:t>
      </w:r>
      <w:r w:rsidRPr="004A3BCE">
        <w:rPr>
          <w:spacing w:val="-6"/>
          <w:sz w:val="24"/>
          <w:szCs w:val="24"/>
        </w:rPr>
        <w:t xml:space="preserve"> </w:t>
      </w:r>
      <w:r w:rsidRPr="004A3BCE">
        <w:rPr>
          <w:spacing w:val="-1"/>
          <w:sz w:val="24"/>
          <w:szCs w:val="24"/>
        </w:rPr>
        <w:t>absorbed</w:t>
      </w:r>
      <w:r w:rsidRPr="004A3BCE">
        <w:rPr>
          <w:spacing w:val="-7"/>
          <w:sz w:val="24"/>
          <w:szCs w:val="24"/>
        </w:rPr>
        <w:t xml:space="preserve"> </w:t>
      </w:r>
      <w:r w:rsidRPr="004A3BCE">
        <w:rPr>
          <w:spacing w:val="-1"/>
          <w:sz w:val="24"/>
          <w:szCs w:val="24"/>
        </w:rPr>
        <w:t>rapidly</w:t>
      </w:r>
      <w:r w:rsidRPr="004A3BCE">
        <w:rPr>
          <w:spacing w:val="-5"/>
          <w:sz w:val="24"/>
          <w:szCs w:val="24"/>
        </w:rPr>
        <w:t xml:space="preserve"> </w:t>
      </w:r>
      <w:r w:rsidRPr="004A3BCE">
        <w:rPr>
          <w:spacing w:val="-1"/>
          <w:sz w:val="24"/>
          <w:szCs w:val="24"/>
        </w:rPr>
        <w:t>from</w:t>
      </w:r>
      <w:r w:rsidRPr="004A3BCE">
        <w:rPr>
          <w:spacing w:val="-9"/>
          <w:sz w:val="24"/>
          <w:szCs w:val="24"/>
        </w:rPr>
        <w:t xml:space="preserve"> </w:t>
      </w:r>
      <w:r w:rsidRPr="004A3BCE">
        <w:rPr>
          <w:sz w:val="24"/>
          <w:szCs w:val="24"/>
        </w:rPr>
        <w:t>the</w:t>
      </w:r>
      <w:r w:rsidRPr="004A3BCE">
        <w:rPr>
          <w:spacing w:val="-6"/>
          <w:sz w:val="24"/>
          <w:szCs w:val="24"/>
        </w:rPr>
        <w:t xml:space="preserve"> </w:t>
      </w:r>
      <w:r w:rsidRPr="004A3BCE">
        <w:rPr>
          <w:sz w:val="24"/>
          <w:szCs w:val="24"/>
        </w:rPr>
        <w:t>upper</w:t>
      </w:r>
      <w:r w:rsidRPr="004A3BCE">
        <w:rPr>
          <w:spacing w:val="-7"/>
          <w:sz w:val="24"/>
          <w:szCs w:val="24"/>
        </w:rPr>
        <w:t xml:space="preserve"> </w:t>
      </w:r>
      <w:r w:rsidRPr="004A3BCE">
        <w:rPr>
          <w:sz w:val="24"/>
          <w:szCs w:val="24"/>
        </w:rPr>
        <w:t>gastrointestinal</w:t>
      </w:r>
      <w:r w:rsidRPr="004A3BCE">
        <w:rPr>
          <w:spacing w:val="31"/>
          <w:w w:val="99"/>
          <w:sz w:val="24"/>
          <w:szCs w:val="24"/>
        </w:rPr>
        <w:t xml:space="preserve"> </w:t>
      </w:r>
      <w:r w:rsidRPr="004A3BCE">
        <w:rPr>
          <w:sz w:val="24"/>
          <w:szCs w:val="24"/>
        </w:rPr>
        <w:t>tract</w:t>
      </w:r>
      <w:r w:rsidRPr="004A3BCE">
        <w:rPr>
          <w:spacing w:val="-5"/>
          <w:sz w:val="24"/>
          <w:szCs w:val="24"/>
        </w:rPr>
        <w:t xml:space="preserve"> </w:t>
      </w:r>
      <w:r w:rsidRPr="004A3BCE">
        <w:rPr>
          <w:sz w:val="24"/>
          <w:szCs w:val="24"/>
        </w:rPr>
        <w:t>(90</w:t>
      </w:r>
      <w:r w:rsidR="00C814C2">
        <w:rPr>
          <w:sz w:val="24"/>
          <w:szCs w:val="24"/>
        </w:rPr>
        <w:t xml:space="preserve"> %</w:t>
      </w:r>
      <w:r w:rsidRPr="004A3BCE">
        <w:rPr>
          <w:spacing w:val="-5"/>
          <w:sz w:val="24"/>
          <w:szCs w:val="24"/>
        </w:rPr>
        <w:t xml:space="preserve"> </w:t>
      </w:r>
      <w:r w:rsidRPr="004A3BCE">
        <w:rPr>
          <w:sz w:val="24"/>
          <w:szCs w:val="24"/>
        </w:rPr>
        <w:t>in</w:t>
      </w:r>
      <w:r w:rsidRPr="004A3BCE">
        <w:rPr>
          <w:spacing w:val="-5"/>
          <w:sz w:val="24"/>
          <w:szCs w:val="24"/>
        </w:rPr>
        <w:t xml:space="preserve"> </w:t>
      </w:r>
      <w:r w:rsidRPr="004A3BCE">
        <w:rPr>
          <w:sz w:val="24"/>
          <w:szCs w:val="24"/>
        </w:rPr>
        <w:t>60</w:t>
      </w:r>
      <w:r w:rsidRPr="004A3BCE">
        <w:rPr>
          <w:spacing w:val="-5"/>
          <w:sz w:val="24"/>
          <w:szCs w:val="24"/>
        </w:rPr>
        <w:t xml:space="preserve"> </w:t>
      </w:r>
      <w:r w:rsidRPr="004A3BCE">
        <w:rPr>
          <w:spacing w:val="-1"/>
          <w:sz w:val="24"/>
          <w:szCs w:val="24"/>
        </w:rPr>
        <w:t>minutes).</w:t>
      </w:r>
      <w:r w:rsidRPr="004A3BCE">
        <w:rPr>
          <w:spacing w:val="-5"/>
          <w:sz w:val="24"/>
          <w:szCs w:val="24"/>
        </w:rPr>
        <w:t xml:space="preserve"> </w:t>
      </w:r>
      <w:r w:rsidRPr="004A3BCE">
        <w:rPr>
          <w:sz w:val="24"/>
          <w:szCs w:val="24"/>
        </w:rPr>
        <w:t>The</w:t>
      </w:r>
      <w:r w:rsidRPr="004A3BCE">
        <w:rPr>
          <w:spacing w:val="-5"/>
          <w:sz w:val="24"/>
          <w:szCs w:val="24"/>
        </w:rPr>
        <w:t xml:space="preserve"> </w:t>
      </w:r>
      <w:r w:rsidRPr="004A3BCE">
        <w:rPr>
          <w:sz w:val="24"/>
          <w:szCs w:val="24"/>
        </w:rPr>
        <w:t>absorption</w:t>
      </w:r>
      <w:r w:rsidRPr="004A3BCE">
        <w:rPr>
          <w:spacing w:val="-6"/>
          <w:sz w:val="24"/>
          <w:szCs w:val="24"/>
        </w:rPr>
        <w:t xml:space="preserve"> </w:t>
      </w:r>
      <w:r w:rsidRPr="004A3BCE">
        <w:rPr>
          <w:sz w:val="24"/>
          <w:szCs w:val="24"/>
        </w:rPr>
        <w:t>is</w:t>
      </w:r>
      <w:r w:rsidRPr="004A3BCE">
        <w:rPr>
          <w:spacing w:val="-5"/>
          <w:sz w:val="24"/>
          <w:szCs w:val="24"/>
        </w:rPr>
        <w:t xml:space="preserve"> </w:t>
      </w:r>
      <w:r w:rsidRPr="004A3BCE">
        <w:rPr>
          <w:spacing w:val="-1"/>
          <w:sz w:val="24"/>
          <w:szCs w:val="24"/>
        </w:rPr>
        <w:t>influenced</w:t>
      </w:r>
      <w:r w:rsidRPr="004A3BCE">
        <w:rPr>
          <w:spacing w:val="-5"/>
          <w:sz w:val="24"/>
          <w:szCs w:val="24"/>
        </w:rPr>
        <w:t xml:space="preserve"> </w:t>
      </w:r>
      <w:r w:rsidRPr="004A3BCE">
        <w:rPr>
          <w:sz w:val="24"/>
          <w:szCs w:val="24"/>
        </w:rPr>
        <w:t>by</w:t>
      </w:r>
      <w:r w:rsidRPr="004A3BCE">
        <w:rPr>
          <w:spacing w:val="-5"/>
          <w:sz w:val="24"/>
          <w:szCs w:val="24"/>
        </w:rPr>
        <w:t xml:space="preserve"> </w:t>
      </w:r>
      <w:r w:rsidRPr="004A3BCE">
        <w:rPr>
          <w:sz w:val="24"/>
          <w:szCs w:val="24"/>
        </w:rPr>
        <w:t>gastric</w:t>
      </w:r>
      <w:r w:rsidRPr="004A3BCE">
        <w:rPr>
          <w:spacing w:val="-5"/>
          <w:sz w:val="24"/>
          <w:szCs w:val="24"/>
        </w:rPr>
        <w:t xml:space="preserve"> </w:t>
      </w:r>
      <w:r w:rsidRPr="004A3BCE">
        <w:rPr>
          <w:sz w:val="24"/>
          <w:szCs w:val="24"/>
        </w:rPr>
        <w:t>emptying.</w:t>
      </w:r>
      <w:r w:rsidRPr="004A3BCE">
        <w:rPr>
          <w:spacing w:val="-5"/>
          <w:sz w:val="24"/>
          <w:szCs w:val="24"/>
        </w:rPr>
        <w:t xml:space="preserve"> </w:t>
      </w:r>
      <w:r w:rsidRPr="004A3BCE">
        <w:rPr>
          <w:sz w:val="24"/>
          <w:szCs w:val="24"/>
        </w:rPr>
        <w:t>It</w:t>
      </w:r>
      <w:r w:rsidRPr="004A3BCE">
        <w:rPr>
          <w:spacing w:val="-5"/>
          <w:sz w:val="24"/>
          <w:szCs w:val="24"/>
        </w:rPr>
        <w:t xml:space="preserve"> </w:t>
      </w:r>
      <w:r w:rsidRPr="004A3BCE">
        <w:rPr>
          <w:sz w:val="24"/>
          <w:szCs w:val="24"/>
        </w:rPr>
        <w:t>is</w:t>
      </w:r>
      <w:r w:rsidRPr="004A3BCE">
        <w:rPr>
          <w:spacing w:val="-7"/>
          <w:sz w:val="24"/>
          <w:szCs w:val="24"/>
        </w:rPr>
        <w:t xml:space="preserve"> </w:t>
      </w:r>
      <w:r w:rsidRPr="004A3BCE">
        <w:rPr>
          <w:sz w:val="24"/>
          <w:szCs w:val="24"/>
        </w:rPr>
        <w:t>increased</w:t>
      </w:r>
      <w:r w:rsidRPr="004A3BCE">
        <w:rPr>
          <w:spacing w:val="-6"/>
          <w:sz w:val="24"/>
          <w:szCs w:val="24"/>
        </w:rPr>
        <w:t xml:space="preserve"> </w:t>
      </w:r>
      <w:r w:rsidRPr="004A3BCE">
        <w:rPr>
          <w:sz w:val="24"/>
          <w:szCs w:val="24"/>
        </w:rPr>
        <w:t>by</w:t>
      </w:r>
      <w:r w:rsidRPr="004A3BCE">
        <w:rPr>
          <w:spacing w:val="29"/>
          <w:w w:val="99"/>
          <w:sz w:val="24"/>
          <w:szCs w:val="24"/>
        </w:rPr>
        <w:t xml:space="preserve"> </w:t>
      </w:r>
      <w:r w:rsidRPr="004A3BCE">
        <w:rPr>
          <w:spacing w:val="-1"/>
          <w:sz w:val="24"/>
          <w:szCs w:val="24"/>
        </w:rPr>
        <w:t>hyperthyroidism</w:t>
      </w:r>
      <w:r w:rsidRPr="004A3BCE">
        <w:rPr>
          <w:spacing w:val="-13"/>
          <w:sz w:val="24"/>
          <w:szCs w:val="24"/>
        </w:rPr>
        <w:t xml:space="preserve"> </w:t>
      </w:r>
      <w:r w:rsidRPr="004A3BCE">
        <w:rPr>
          <w:sz w:val="24"/>
          <w:szCs w:val="24"/>
        </w:rPr>
        <w:t>and</w:t>
      </w:r>
      <w:r w:rsidRPr="004A3BCE">
        <w:rPr>
          <w:spacing w:val="-11"/>
          <w:sz w:val="24"/>
          <w:szCs w:val="24"/>
        </w:rPr>
        <w:t xml:space="preserve"> </w:t>
      </w:r>
      <w:r w:rsidRPr="004A3BCE">
        <w:rPr>
          <w:spacing w:val="-1"/>
          <w:sz w:val="24"/>
          <w:szCs w:val="24"/>
        </w:rPr>
        <w:t>decreased</w:t>
      </w:r>
      <w:r w:rsidRPr="004A3BCE">
        <w:rPr>
          <w:spacing w:val="-12"/>
          <w:sz w:val="24"/>
          <w:szCs w:val="24"/>
        </w:rPr>
        <w:t xml:space="preserve"> </w:t>
      </w:r>
      <w:r w:rsidRPr="004A3BCE">
        <w:rPr>
          <w:spacing w:val="-1"/>
          <w:sz w:val="24"/>
          <w:szCs w:val="24"/>
        </w:rPr>
        <w:t>by</w:t>
      </w:r>
      <w:r w:rsidRPr="004A3BCE">
        <w:rPr>
          <w:spacing w:val="-11"/>
          <w:sz w:val="24"/>
          <w:szCs w:val="24"/>
        </w:rPr>
        <w:t xml:space="preserve"> </w:t>
      </w:r>
      <w:r w:rsidRPr="004A3BCE">
        <w:rPr>
          <w:spacing w:val="-1"/>
          <w:sz w:val="24"/>
          <w:szCs w:val="24"/>
        </w:rPr>
        <w:t>hypothyroidism.</w:t>
      </w:r>
    </w:p>
    <w:p w:rsidR="0064633A" w:rsidRPr="004A3BCE" w:rsidRDefault="0064633A" w:rsidP="00284AC3">
      <w:pPr>
        <w:pStyle w:val="Brdtekst"/>
        <w:ind w:left="851"/>
        <w:jc w:val="left"/>
        <w:rPr>
          <w:sz w:val="24"/>
          <w:szCs w:val="24"/>
        </w:rPr>
      </w:pPr>
      <w:r w:rsidRPr="004A3BCE">
        <w:rPr>
          <w:sz w:val="24"/>
          <w:szCs w:val="24"/>
        </w:rPr>
        <w:t>Studies</w:t>
      </w:r>
      <w:r w:rsidRPr="004A3BCE">
        <w:rPr>
          <w:spacing w:val="-5"/>
          <w:sz w:val="24"/>
          <w:szCs w:val="24"/>
        </w:rPr>
        <w:t xml:space="preserve"> </w:t>
      </w:r>
      <w:r w:rsidRPr="004A3BCE">
        <w:rPr>
          <w:sz w:val="24"/>
          <w:szCs w:val="24"/>
        </w:rPr>
        <w:t>on</w:t>
      </w:r>
      <w:r w:rsidRPr="004A3BCE">
        <w:rPr>
          <w:spacing w:val="-5"/>
          <w:sz w:val="24"/>
          <w:szCs w:val="24"/>
        </w:rPr>
        <w:t xml:space="preserve"> </w:t>
      </w:r>
      <w:r w:rsidRPr="004A3BCE">
        <w:rPr>
          <w:sz w:val="24"/>
          <w:szCs w:val="24"/>
        </w:rPr>
        <w:t>the</w:t>
      </w:r>
      <w:r w:rsidRPr="004A3BCE">
        <w:rPr>
          <w:spacing w:val="-5"/>
          <w:sz w:val="24"/>
          <w:szCs w:val="24"/>
        </w:rPr>
        <w:t xml:space="preserve"> </w:t>
      </w:r>
      <w:r w:rsidRPr="004A3BCE">
        <w:rPr>
          <w:sz w:val="24"/>
          <w:szCs w:val="24"/>
        </w:rPr>
        <w:t>serum</w:t>
      </w:r>
      <w:r w:rsidRPr="004A3BCE">
        <w:rPr>
          <w:spacing w:val="-7"/>
          <w:sz w:val="24"/>
          <w:szCs w:val="24"/>
        </w:rPr>
        <w:t xml:space="preserve"> </w:t>
      </w:r>
      <w:r w:rsidRPr="004A3BCE">
        <w:rPr>
          <w:sz w:val="24"/>
          <w:szCs w:val="24"/>
        </w:rPr>
        <w:t>activities</w:t>
      </w:r>
      <w:r w:rsidRPr="004A3BCE">
        <w:rPr>
          <w:spacing w:val="-5"/>
          <w:sz w:val="24"/>
          <w:szCs w:val="24"/>
        </w:rPr>
        <w:t xml:space="preserve"> </w:t>
      </w:r>
      <w:r w:rsidRPr="004A3BCE">
        <w:rPr>
          <w:sz w:val="24"/>
          <w:szCs w:val="24"/>
        </w:rPr>
        <w:t>levels</w:t>
      </w:r>
      <w:r w:rsidRPr="004A3BCE">
        <w:rPr>
          <w:spacing w:val="-4"/>
          <w:sz w:val="24"/>
          <w:szCs w:val="24"/>
        </w:rPr>
        <w:t xml:space="preserve"> </w:t>
      </w:r>
      <w:r w:rsidRPr="004A3BCE">
        <w:rPr>
          <w:sz w:val="24"/>
          <w:szCs w:val="24"/>
        </w:rPr>
        <w:t>showed</w:t>
      </w:r>
      <w:r w:rsidRPr="004A3BCE">
        <w:rPr>
          <w:spacing w:val="-5"/>
          <w:sz w:val="24"/>
          <w:szCs w:val="24"/>
        </w:rPr>
        <w:t xml:space="preserve"> </w:t>
      </w:r>
      <w:r w:rsidRPr="004A3BCE">
        <w:rPr>
          <w:sz w:val="24"/>
          <w:szCs w:val="24"/>
        </w:rPr>
        <w:t>that</w:t>
      </w:r>
      <w:r w:rsidRPr="004A3BCE">
        <w:rPr>
          <w:spacing w:val="-5"/>
          <w:sz w:val="24"/>
          <w:szCs w:val="24"/>
        </w:rPr>
        <w:t xml:space="preserve"> </w:t>
      </w:r>
      <w:r w:rsidRPr="004A3BCE">
        <w:rPr>
          <w:sz w:val="24"/>
          <w:szCs w:val="24"/>
        </w:rPr>
        <w:t>after</w:t>
      </w:r>
      <w:r w:rsidRPr="004A3BCE">
        <w:rPr>
          <w:spacing w:val="-4"/>
          <w:sz w:val="24"/>
          <w:szCs w:val="24"/>
        </w:rPr>
        <w:t xml:space="preserve"> </w:t>
      </w:r>
      <w:r w:rsidRPr="004A3BCE">
        <w:rPr>
          <w:sz w:val="24"/>
          <w:szCs w:val="24"/>
        </w:rPr>
        <w:t>a</w:t>
      </w:r>
      <w:r w:rsidRPr="004A3BCE">
        <w:rPr>
          <w:spacing w:val="-5"/>
          <w:sz w:val="24"/>
          <w:szCs w:val="24"/>
        </w:rPr>
        <w:t xml:space="preserve"> </w:t>
      </w:r>
      <w:r w:rsidRPr="004A3BCE">
        <w:rPr>
          <w:sz w:val="24"/>
          <w:szCs w:val="24"/>
        </w:rPr>
        <w:t>fast</w:t>
      </w:r>
      <w:r w:rsidRPr="004A3BCE">
        <w:rPr>
          <w:spacing w:val="-5"/>
          <w:sz w:val="24"/>
          <w:szCs w:val="24"/>
        </w:rPr>
        <w:t xml:space="preserve"> </w:t>
      </w:r>
      <w:r w:rsidRPr="004A3BCE">
        <w:rPr>
          <w:spacing w:val="-1"/>
          <w:sz w:val="24"/>
          <w:szCs w:val="24"/>
        </w:rPr>
        <w:t xml:space="preserve">increase over </w:t>
      </w:r>
      <w:r w:rsidRPr="004A3BCE">
        <w:rPr>
          <w:sz w:val="24"/>
          <w:szCs w:val="24"/>
        </w:rPr>
        <w:t>10 to</w:t>
      </w:r>
      <w:r w:rsidRPr="004A3BCE">
        <w:rPr>
          <w:spacing w:val="-6"/>
          <w:sz w:val="24"/>
          <w:szCs w:val="24"/>
        </w:rPr>
        <w:t xml:space="preserve"> </w:t>
      </w:r>
      <w:r w:rsidRPr="004A3BCE">
        <w:rPr>
          <w:sz w:val="24"/>
          <w:szCs w:val="24"/>
        </w:rPr>
        <w:t>20</w:t>
      </w:r>
      <w:r w:rsidRPr="004A3BCE">
        <w:rPr>
          <w:spacing w:val="-5"/>
          <w:sz w:val="24"/>
          <w:szCs w:val="24"/>
        </w:rPr>
        <w:t xml:space="preserve"> </w:t>
      </w:r>
      <w:r w:rsidRPr="004A3BCE">
        <w:rPr>
          <w:spacing w:val="-1"/>
          <w:sz w:val="24"/>
          <w:szCs w:val="24"/>
        </w:rPr>
        <w:t>minutes,</w:t>
      </w:r>
      <w:r w:rsidRPr="004A3BCE">
        <w:rPr>
          <w:spacing w:val="34"/>
          <w:w w:val="99"/>
          <w:sz w:val="24"/>
          <w:szCs w:val="24"/>
        </w:rPr>
        <w:t xml:space="preserve"> </w:t>
      </w:r>
      <w:r w:rsidRPr="004A3BCE">
        <w:rPr>
          <w:sz w:val="24"/>
          <w:szCs w:val="24"/>
        </w:rPr>
        <w:t>an equilibrium</w:t>
      </w:r>
      <w:r w:rsidRPr="004A3BCE">
        <w:rPr>
          <w:spacing w:val="-8"/>
          <w:sz w:val="24"/>
          <w:szCs w:val="24"/>
        </w:rPr>
        <w:t xml:space="preserve"> </w:t>
      </w:r>
      <w:r w:rsidRPr="004A3BCE">
        <w:rPr>
          <w:sz w:val="24"/>
          <w:szCs w:val="24"/>
        </w:rPr>
        <w:t>is</w:t>
      </w:r>
      <w:r w:rsidRPr="004A3BCE">
        <w:rPr>
          <w:spacing w:val="-6"/>
          <w:sz w:val="24"/>
          <w:szCs w:val="24"/>
        </w:rPr>
        <w:t xml:space="preserve"> </w:t>
      </w:r>
      <w:r w:rsidRPr="004A3BCE">
        <w:rPr>
          <w:sz w:val="24"/>
          <w:szCs w:val="24"/>
        </w:rPr>
        <w:t>reached</w:t>
      </w:r>
      <w:r w:rsidRPr="004A3BCE">
        <w:rPr>
          <w:spacing w:val="-6"/>
          <w:sz w:val="24"/>
          <w:szCs w:val="24"/>
        </w:rPr>
        <w:t xml:space="preserve"> </w:t>
      </w:r>
      <w:r w:rsidRPr="004A3BCE">
        <w:rPr>
          <w:sz w:val="24"/>
          <w:szCs w:val="24"/>
        </w:rPr>
        <w:t>after</w:t>
      </w:r>
      <w:r w:rsidRPr="004A3BCE">
        <w:rPr>
          <w:spacing w:val="-6"/>
          <w:sz w:val="24"/>
          <w:szCs w:val="24"/>
        </w:rPr>
        <w:t xml:space="preserve"> </w:t>
      </w:r>
      <w:r w:rsidRPr="004A3BCE">
        <w:rPr>
          <w:sz w:val="24"/>
          <w:szCs w:val="24"/>
        </w:rPr>
        <w:t>about</w:t>
      </w:r>
      <w:r w:rsidRPr="004A3BCE">
        <w:rPr>
          <w:spacing w:val="-5"/>
          <w:sz w:val="24"/>
          <w:szCs w:val="24"/>
        </w:rPr>
        <w:t xml:space="preserve"> </w:t>
      </w:r>
      <w:r w:rsidRPr="004A3BCE">
        <w:rPr>
          <w:sz w:val="24"/>
          <w:szCs w:val="24"/>
        </w:rPr>
        <w:t>40</w:t>
      </w:r>
      <w:r w:rsidRPr="004A3BCE">
        <w:rPr>
          <w:spacing w:val="-6"/>
          <w:sz w:val="24"/>
          <w:szCs w:val="24"/>
        </w:rPr>
        <w:t xml:space="preserve"> </w:t>
      </w:r>
      <w:r w:rsidRPr="004A3BCE">
        <w:rPr>
          <w:spacing w:val="-1"/>
          <w:sz w:val="24"/>
          <w:szCs w:val="24"/>
        </w:rPr>
        <w:t>minutes.</w:t>
      </w:r>
      <w:r w:rsidRPr="004A3BCE">
        <w:rPr>
          <w:spacing w:val="-6"/>
          <w:sz w:val="24"/>
          <w:szCs w:val="24"/>
        </w:rPr>
        <w:t xml:space="preserve"> </w:t>
      </w:r>
      <w:r w:rsidRPr="004A3BCE">
        <w:rPr>
          <w:sz w:val="24"/>
          <w:szCs w:val="24"/>
        </w:rPr>
        <w:t>After</w:t>
      </w:r>
      <w:r w:rsidRPr="004A3BCE">
        <w:rPr>
          <w:spacing w:val="-6"/>
          <w:sz w:val="24"/>
          <w:szCs w:val="24"/>
        </w:rPr>
        <w:t xml:space="preserve"> </w:t>
      </w:r>
      <w:r w:rsidRPr="004A3BCE">
        <w:rPr>
          <w:sz w:val="24"/>
          <w:szCs w:val="24"/>
        </w:rPr>
        <w:t>oral</w:t>
      </w:r>
      <w:r w:rsidRPr="004A3BCE">
        <w:rPr>
          <w:spacing w:val="-6"/>
          <w:sz w:val="24"/>
          <w:szCs w:val="24"/>
        </w:rPr>
        <w:t xml:space="preserve"> </w:t>
      </w:r>
      <w:r w:rsidRPr="004A3BCE">
        <w:rPr>
          <w:spacing w:val="-1"/>
          <w:sz w:val="24"/>
          <w:szCs w:val="24"/>
        </w:rPr>
        <w:t>administration</w:t>
      </w:r>
      <w:r w:rsidRPr="004A3BCE">
        <w:rPr>
          <w:spacing w:val="-7"/>
          <w:sz w:val="24"/>
          <w:szCs w:val="24"/>
        </w:rPr>
        <w:t xml:space="preserve"> </w:t>
      </w:r>
      <w:r w:rsidRPr="004A3BCE">
        <w:rPr>
          <w:sz w:val="24"/>
          <w:szCs w:val="24"/>
        </w:rPr>
        <w:t>of</w:t>
      </w:r>
      <w:r w:rsidRPr="004A3BCE">
        <w:rPr>
          <w:spacing w:val="-6"/>
          <w:sz w:val="24"/>
          <w:szCs w:val="24"/>
        </w:rPr>
        <w:t xml:space="preserve"> </w:t>
      </w:r>
      <w:r w:rsidRPr="004A3BCE">
        <w:rPr>
          <w:sz w:val="24"/>
          <w:szCs w:val="24"/>
        </w:rPr>
        <w:t>a</w:t>
      </w:r>
      <w:r w:rsidRPr="004A3BCE">
        <w:rPr>
          <w:spacing w:val="-9"/>
          <w:sz w:val="24"/>
          <w:szCs w:val="24"/>
        </w:rPr>
        <w:t xml:space="preserve"> </w:t>
      </w:r>
      <w:r w:rsidRPr="004A3BCE">
        <w:rPr>
          <w:sz w:val="24"/>
          <w:szCs w:val="24"/>
        </w:rPr>
        <w:t>sodium</w:t>
      </w:r>
      <w:r w:rsidRPr="004A3BCE">
        <w:rPr>
          <w:spacing w:val="-7"/>
          <w:sz w:val="24"/>
          <w:szCs w:val="24"/>
        </w:rPr>
        <w:t xml:space="preserve"> </w:t>
      </w:r>
      <w:r w:rsidRPr="004A3BCE">
        <w:rPr>
          <w:sz w:val="24"/>
          <w:szCs w:val="24"/>
        </w:rPr>
        <w:t>iodide</w:t>
      </w:r>
      <w:r w:rsidRPr="004A3BCE">
        <w:rPr>
          <w:spacing w:val="-5"/>
          <w:sz w:val="24"/>
          <w:szCs w:val="24"/>
        </w:rPr>
        <w:t xml:space="preserve"> </w:t>
      </w:r>
      <w:r w:rsidRPr="004A3BCE">
        <w:rPr>
          <w:spacing w:val="-11"/>
          <w:sz w:val="24"/>
          <w:szCs w:val="24"/>
        </w:rPr>
        <w:t>(</w:t>
      </w:r>
      <w:r w:rsidRPr="004A3BCE">
        <w:rPr>
          <w:spacing w:val="-11"/>
          <w:sz w:val="24"/>
          <w:szCs w:val="24"/>
          <w:vertAlign w:val="superscript"/>
        </w:rPr>
        <w:t>131</w:t>
      </w:r>
      <w:r w:rsidRPr="004A3BCE">
        <w:rPr>
          <w:spacing w:val="-11"/>
          <w:sz w:val="24"/>
          <w:szCs w:val="24"/>
        </w:rPr>
        <w:t xml:space="preserve">I) </w:t>
      </w:r>
      <w:r w:rsidRPr="004A3BCE">
        <w:rPr>
          <w:sz w:val="24"/>
          <w:szCs w:val="24"/>
        </w:rPr>
        <w:t>solution</w:t>
      </w:r>
      <w:r w:rsidRPr="004A3BCE">
        <w:rPr>
          <w:spacing w:val="-5"/>
          <w:sz w:val="24"/>
          <w:szCs w:val="24"/>
        </w:rPr>
        <w:t xml:space="preserve"> </w:t>
      </w:r>
      <w:r w:rsidRPr="004A3BCE">
        <w:rPr>
          <w:spacing w:val="-1"/>
          <w:sz w:val="24"/>
          <w:szCs w:val="24"/>
        </w:rPr>
        <w:t>an</w:t>
      </w:r>
      <w:r w:rsidRPr="004A3BCE">
        <w:rPr>
          <w:spacing w:val="-5"/>
          <w:sz w:val="24"/>
          <w:szCs w:val="24"/>
        </w:rPr>
        <w:t xml:space="preserve"> </w:t>
      </w:r>
      <w:r w:rsidRPr="004A3BCE">
        <w:rPr>
          <w:sz w:val="24"/>
          <w:szCs w:val="24"/>
        </w:rPr>
        <w:t>equilibrium</w:t>
      </w:r>
      <w:r w:rsidRPr="004A3BCE">
        <w:rPr>
          <w:spacing w:val="-7"/>
          <w:sz w:val="24"/>
          <w:szCs w:val="24"/>
        </w:rPr>
        <w:t xml:space="preserve"> is</w:t>
      </w:r>
      <w:r w:rsidRPr="004A3BCE">
        <w:rPr>
          <w:spacing w:val="-4"/>
          <w:sz w:val="24"/>
          <w:szCs w:val="24"/>
        </w:rPr>
        <w:t xml:space="preserve"> </w:t>
      </w:r>
      <w:r w:rsidRPr="004A3BCE">
        <w:rPr>
          <w:sz w:val="24"/>
          <w:szCs w:val="24"/>
        </w:rPr>
        <w:t>reached</w:t>
      </w:r>
      <w:r w:rsidRPr="004A3BCE">
        <w:rPr>
          <w:spacing w:val="-5"/>
          <w:sz w:val="24"/>
          <w:szCs w:val="24"/>
        </w:rPr>
        <w:t xml:space="preserve"> </w:t>
      </w:r>
      <w:r w:rsidRPr="004A3BCE">
        <w:rPr>
          <w:sz w:val="24"/>
          <w:szCs w:val="24"/>
        </w:rPr>
        <w:t>at</w:t>
      </w:r>
      <w:r w:rsidRPr="004A3BCE">
        <w:rPr>
          <w:spacing w:val="-5"/>
          <w:sz w:val="24"/>
          <w:szCs w:val="24"/>
        </w:rPr>
        <w:t xml:space="preserve"> </w:t>
      </w:r>
      <w:r w:rsidRPr="004A3BCE">
        <w:rPr>
          <w:sz w:val="24"/>
          <w:szCs w:val="24"/>
        </w:rPr>
        <w:t>the</w:t>
      </w:r>
      <w:r w:rsidRPr="004A3BCE">
        <w:rPr>
          <w:spacing w:val="-6"/>
          <w:sz w:val="24"/>
          <w:szCs w:val="24"/>
        </w:rPr>
        <w:t xml:space="preserve"> </w:t>
      </w:r>
      <w:r w:rsidRPr="004A3BCE">
        <w:rPr>
          <w:sz w:val="24"/>
          <w:szCs w:val="24"/>
        </w:rPr>
        <w:t>same</w:t>
      </w:r>
      <w:r w:rsidRPr="004A3BCE">
        <w:rPr>
          <w:spacing w:val="-5"/>
          <w:sz w:val="24"/>
          <w:szCs w:val="24"/>
        </w:rPr>
        <w:t xml:space="preserve"> </w:t>
      </w:r>
      <w:r w:rsidRPr="004A3BCE">
        <w:rPr>
          <w:spacing w:val="-1"/>
          <w:sz w:val="24"/>
          <w:szCs w:val="24"/>
        </w:rPr>
        <w:t>time.</w:t>
      </w:r>
    </w:p>
    <w:p w:rsidR="0064633A" w:rsidRPr="004A3BCE" w:rsidRDefault="0064633A" w:rsidP="00284AC3">
      <w:pPr>
        <w:ind w:left="851"/>
        <w:rPr>
          <w:sz w:val="24"/>
          <w:szCs w:val="24"/>
          <w:lang w:val="en-US"/>
        </w:rPr>
      </w:pPr>
    </w:p>
    <w:p w:rsidR="0064633A" w:rsidRPr="004A3BCE" w:rsidRDefault="0064633A" w:rsidP="00284AC3">
      <w:pPr>
        <w:pStyle w:val="Brdtekst"/>
        <w:ind w:left="851"/>
        <w:jc w:val="left"/>
        <w:rPr>
          <w:sz w:val="24"/>
          <w:szCs w:val="24"/>
        </w:rPr>
      </w:pPr>
      <w:r w:rsidRPr="004A3BCE">
        <w:rPr>
          <w:sz w:val="24"/>
          <w:szCs w:val="24"/>
          <w:u w:val="single"/>
          <w:lang w:val="en-GB"/>
        </w:rPr>
        <w:t xml:space="preserve">Distribution and </w:t>
      </w:r>
      <w:r w:rsidRPr="004A3BCE">
        <w:rPr>
          <w:sz w:val="24"/>
          <w:szCs w:val="24"/>
          <w:u w:val="single" w:color="000000"/>
        </w:rPr>
        <w:t>organ</w:t>
      </w:r>
      <w:r w:rsidRPr="004A3BCE">
        <w:rPr>
          <w:spacing w:val="-12"/>
          <w:sz w:val="24"/>
          <w:szCs w:val="24"/>
          <w:u w:val="single" w:color="000000"/>
        </w:rPr>
        <w:t xml:space="preserve"> </w:t>
      </w:r>
      <w:r w:rsidRPr="004A3BCE">
        <w:rPr>
          <w:sz w:val="24"/>
          <w:szCs w:val="24"/>
          <w:u w:val="single" w:color="000000"/>
        </w:rPr>
        <w:t>uptake</w:t>
      </w:r>
    </w:p>
    <w:p w:rsidR="0064633A" w:rsidRPr="004A3BCE" w:rsidRDefault="0064633A" w:rsidP="00284AC3">
      <w:pPr>
        <w:pStyle w:val="Brdtekst"/>
        <w:ind w:left="851"/>
        <w:jc w:val="left"/>
        <w:rPr>
          <w:sz w:val="24"/>
          <w:szCs w:val="24"/>
        </w:rPr>
      </w:pPr>
      <w:r w:rsidRPr="004A3BCE">
        <w:rPr>
          <w:sz w:val="24"/>
          <w:szCs w:val="24"/>
        </w:rPr>
        <w:t>The</w:t>
      </w:r>
      <w:r w:rsidRPr="004A3BCE">
        <w:rPr>
          <w:spacing w:val="-6"/>
          <w:sz w:val="24"/>
          <w:szCs w:val="24"/>
        </w:rPr>
        <w:t xml:space="preserve"> </w:t>
      </w:r>
      <w:r w:rsidRPr="004A3BCE">
        <w:rPr>
          <w:sz w:val="24"/>
          <w:szCs w:val="24"/>
        </w:rPr>
        <w:t>pharmacokinetics</w:t>
      </w:r>
      <w:r w:rsidRPr="004A3BCE">
        <w:rPr>
          <w:spacing w:val="-6"/>
          <w:sz w:val="24"/>
          <w:szCs w:val="24"/>
        </w:rPr>
        <w:t xml:space="preserve"> </w:t>
      </w:r>
      <w:r w:rsidRPr="004A3BCE">
        <w:rPr>
          <w:spacing w:val="-1"/>
          <w:sz w:val="24"/>
          <w:szCs w:val="24"/>
        </w:rPr>
        <w:t>follows</w:t>
      </w:r>
      <w:r w:rsidRPr="004A3BCE">
        <w:rPr>
          <w:spacing w:val="-6"/>
          <w:sz w:val="24"/>
          <w:szCs w:val="24"/>
        </w:rPr>
        <w:t xml:space="preserve"> </w:t>
      </w:r>
      <w:r w:rsidRPr="004A3BCE">
        <w:rPr>
          <w:sz w:val="24"/>
          <w:szCs w:val="24"/>
        </w:rPr>
        <w:t>that</w:t>
      </w:r>
      <w:r w:rsidRPr="004A3BCE">
        <w:rPr>
          <w:spacing w:val="-5"/>
          <w:sz w:val="24"/>
          <w:szCs w:val="24"/>
        </w:rPr>
        <w:t xml:space="preserve"> </w:t>
      </w:r>
      <w:r w:rsidRPr="004A3BCE">
        <w:rPr>
          <w:sz w:val="24"/>
          <w:szCs w:val="24"/>
        </w:rPr>
        <w:t>of</w:t>
      </w:r>
      <w:r w:rsidRPr="004A3BCE">
        <w:rPr>
          <w:spacing w:val="-6"/>
          <w:sz w:val="24"/>
          <w:szCs w:val="24"/>
        </w:rPr>
        <w:t xml:space="preserve"> </w:t>
      </w:r>
      <w:r w:rsidRPr="004A3BCE">
        <w:rPr>
          <w:spacing w:val="-1"/>
          <w:sz w:val="24"/>
          <w:szCs w:val="24"/>
        </w:rPr>
        <w:t>unlabelled</w:t>
      </w:r>
      <w:r w:rsidRPr="004A3BCE">
        <w:rPr>
          <w:spacing w:val="-6"/>
          <w:sz w:val="24"/>
          <w:szCs w:val="24"/>
        </w:rPr>
        <w:t xml:space="preserve"> </w:t>
      </w:r>
      <w:r w:rsidRPr="004A3BCE">
        <w:rPr>
          <w:spacing w:val="-1"/>
          <w:sz w:val="24"/>
          <w:szCs w:val="24"/>
        </w:rPr>
        <w:t>iodide.</w:t>
      </w:r>
      <w:r w:rsidRPr="004A3BCE">
        <w:rPr>
          <w:spacing w:val="-5"/>
          <w:sz w:val="24"/>
          <w:szCs w:val="24"/>
        </w:rPr>
        <w:t xml:space="preserve"> </w:t>
      </w:r>
      <w:r w:rsidRPr="004A3BCE">
        <w:rPr>
          <w:sz w:val="24"/>
          <w:szCs w:val="24"/>
        </w:rPr>
        <w:t>After</w:t>
      </w:r>
      <w:r w:rsidRPr="004A3BCE">
        <w:rPr>
          <w:spacing w:val="-6"/>
          <w:sz w:val="24"/>
          <w:szCs w:val="24"/>
        </w:rPr>
        <w:t xml:space="preserve"> </w:t>
      </w:r>
      <w:r w:rsidRPr="004A3BCE">
        <w:rPr>
          <w:sz w:val="24"/>
          <w:szCs w:val="24"/>
        </w:rPr>
        <w:t>entering</w:t>
      </w:r>
      <w:r w:rsidRPr="004A3BCE">
        <w:rPr>
          <w:spacing w:val="-6"/>
          <w:sz w:val="24"/>
          <w:szCs w:val="24"/>
        </w:rPr>
        <w:t xml:space="preserve"> </w:t>
      </w:r>
      <w:r w:rsidRPr="004A3BCE">
        <w:rPr>
          <w:sz w:val="24"/>
          <w:szCs w:val="24"/>
        </w:rPr>
        <w:t>the</w:t>
      </w:r>
      <w:r w:rsidRPr="004A3BCE">
        <w:rPr>
          <w:spacing w:val="-6"/>
          <w:sz w:val="24"/>
          <w:szCs w:val="24"/>
        </w:rPr>
        <w:t xml:space="preserve"> </w:t>
      </w:r>
      <w:r w:rsidRPr="004A3BCE">
        <w:rPr>
          <w:spacing w:val="-1"/>
          <w:sz w:val="24"/>
          <w:szCs w:val="24"/>
        </w:rPr>
        <w:t>blood</w:t>
      </w:r>
      <w:r w:rsidRPr="004A3BCE">
        <w:rPr>
          <w:spacing w:val="-5"/>
          <w:sz w:val="24"/>
          <w:szCs w:val="24"/>
        </w:rPr>
        <w:t xml:space="preserve"> </w:t>
      </w:r>
      <w:r w:rsidRPr="004A3BCE">
        <w:rPr>
          <w:sz w:val="24"/>
          <w:szCs w:val="24"/>
        </w:rPr>
        <w:t>stream</w:t>
      </w:r>
      <w:r w:rsidRPr="004A3BCE">
        <w:rPr>
          <w:spacing w:val="-8"/>
          <w:sz w:val="24"/>
          <w:szCs w:val="24"/>
        </w:rPr>
        <w:t xml:space="preserve"> </w:t>
      </w:r>
      <w:r w:rsidRPr="004A3BCE">
        <w:rPr>
          <w:sz w:val="24"/>
          <w:szCs w:val="24"/>
        </w:rPr>
        <w:t>it</w:t>
      </w:r>
      <w:r w:rsidRPr="004A3BCE">
        <w:rPr>
          <w:spacing w:val="-5"/>
          <w:sz w:val="24"/>
          <w:szCs w:val="24"/>
        </w:rPr>
        <w:t xml:space="preserve"> </w:t>
      </w:r>
      <w:r w:rsidRPr="004A3BCE">
        <w:rPr>
          <w:sz w:val="24"/>
          <w:szCs w:val="24"/>
        </w:rPr>
        <w:t>is</w:t>
      </w:r>
      <w:r w:rsidRPr="004A3BCE">
        <w:rPr>
          <w:spacing w:val="47"/>
          <w:w w:val="99"/>
          <w:sz w:val="24"/>
          <w:szCs w:val="24"/>
        </w:rPr>
        <w:t xml:space="preserve"> </w:t>
      </w:r>
      <w:r w:rsidRPr="004A3BCE">
        <w:rPr>
          <w:sz w:val="24"/>
          <w:szCs w:val="24"/>
        </w:rPr>
        <w:t>distributed</w:t>
      </w:r>
      <w:r w:rsidRPr="004A3BCE">
        <w:rPr>
          <w:spacing w:val="-6"/>
          <w:sz w:val="24"/>
          <w:szCs w:val="24"/>
        </w:rPr>
        <w:t xml:space="preserve"> </w:t>
      </w:r>
      <w:r w:rsidRPr="004A3BCE">
        <w:rPr>
          <w:sz w:val="24"/>
          <w:szCs w:val="24"/>
        </w:rPr>
        <w:t>in</w:t>
      </w:r>
      <w:r w:rsidRPr="004A3BCE">
        <w:rPr>
          <w:spacing w:val="-7"/>
          <w:sz w:val="24"/>
          <w:szCs w:val="24"/>
        </w:rPr>
        <w:t xml:space="preserve"> </w:t>
      </w:r>
      <w:r w:rsidRPr="004A3BCE">
        <w:rPr>
          <w:sz w:val="24"/>
          <w:szCs w:val="24"/>
        </w:rPr>
        <w:t>the</w:t>
      </w:r>
      <w:r w:rsidRPr="004A3BCE">
        <w:rPr>
          <w:spacing w:val="-5"/>
          <w:sz w:val="24"/>
          <w:szCs w:val="24"/>
        </w:rPr>
        <w:t xml:space="preserve"> </w:t>
      </w:r>
      <w:r w:rsidRPr="004A3BCE">
        <w:rPr>
          <w:sz w:val="24"/>
          <w:szCs w:val="24"/>
        </w:rPr>
        <w:t>extra</w:t>
      </w:r>
      <w:r w:rsidRPr="004A3BCE">
        <w:rPr>
          <w:spacing w:val="-6"/>
          <w:sz w:val="24"/>
          <w:szCs w:val="24"/>
        </w:rPr>
        <w:t xml:space="preserve"> </w:t>
      </w:r>
      <w:r w:rsidRPr="004A3BCE">
        <w:rPr>
          <w:spacing w:val="-1"/>
          <w:sz w:val="24"/>
          <w:szCs w:val="24"/>
        </w:rPr>
        <w:t>thyroidal</w:t>
      </w:r>
      <w:r w:rsidRPr="004A3BCE">
        <w:rPr>
          <w:spacing w:val="-5"/>
          <w:sz w:val="24"/>
          <w:szCs w:val="24"/>
        </w:rPr>
        <w:t xml:space="preserve"> </w:t>
      </w:r>
      <w:r w:rsidRPr="004A3BCE">
        <w:rPr>
          <w:spacing w:val="-1"/>
          <w:sz w:val="24"/>
          <w:szCs w:val="24"/>
        </w:rPr>
        <w:t>compartment.</w:t>
      </w:r>
      <w:r w:rsidRPr="004A3BCE">
        <w:rPr>
          <w:spacing w:val="-5"/>
          <w:sz w:val="24"/>
          <w:szCs w:val="24"/>
        </w:rPr>
        <w:t xml:space="preserve"> </w:t>
      </w:r>
      <w:r w:rsidRPr="004A3BCE">
        <w:rPr>
          <w:sz w:val="24"/>
          <w:szCs w:val="24"/>
        </w:rPr>
        <w:t>From</w:t>
      </w:r>
      <w:r w:rsidRPr="004A3BCE">
        <w:rPr>
          <w:spacing w:val="-7"/>
          <w:sz w:val="24"/>
          <w:szCs w:val="24"/>
        </w:rPr>
        <w:t xml:space="preserve"> </w:t>
      </w:r>
      <w:r w:rsidRPr="004A3BCE">
        <w:rPr>
          <w:sz w:val="24"/>
          <w:szCs w:val="24"/>
        </w:rPr>
        <w:t>here</w:t>
      </w:r>
      <w:r w:rsidRPr="004A3BCE">
        <w:rPr>
          <w:spacing w:val="-6"/>
          <w:sz w:val="24"/>
          <w:szCs w:val="24"/>
        </w:rPr>
        <w:t xml:space="preserve"> </w:t>
      </w:r>
      <w:r w:rsidRPr="004A3BCE">
        <w:rPr>
          <w:sz w:val="24"/>
          <w:szCs w:val="24"/>
        </w:rPr>
        <w:t>it</w:t>
      </w:r>
      <w:r w:rsidRPr="004A3BCE">
        <w:rPr>
          <w:spacing w:val="-5"/>
          <w:sz w:val="24"/>
          <w:szCs w:val="24"/>
        </w:rPr>
        <w:t xml:space="preserve"> </w:t>
      </w:r>
      <w:r w:rsidRPr="004A3BCE">
        <w:rPr>
          <w:sz w:val="24"/>
          <w:szCs w:val="24"/>
        </w:rPr>
        <w:t>is</w:t>
      </w:r>
      <w:r w:rsidRPr="004A3BCE">
        <w:rPr>
          <w:spacing w:val="-5"/>
          <w:sz w:val="24"/>
          <w:szCs w:val="24"/>
        </w:rPr>
        <w:t xml:space="preserve"> </w:t>
      </w:r>
      <w:r w:rsidRPr="004A3BCE">
        <w:rPr>
          <w:sz w:val="24"/>
          <w:szCs w:val="24"/>
        </w:rPr>
        <w:t>predominantly</w:t>
      </w:r>
      <w:r w:rsidRPr="004A3BCE">
        <w:rPr>
          <w:spacing w:val="-4"/>
          <w:sz w:val="24"/>
          <w:szCs w:val="24"/>
        </w:rPr>
        <w:t xml:space="preserve"> </w:t>
      </w:r>
      <w:r w:rsidRPr="004A3BCE">
        <w:rPr>
          <w:spacing w:val="-1"/>
          <w:sz w:val="24"/>
          <w:szCs w:val="24"/>
        </w:rPr>
        <w:t>taken</w:t>
      </w:r>
      <w:r w:rsidRPr="004A3BCE">
        <w:rPr>
          <w:spacing w:val="-5"/>
          <w:sz w:val="24"/>
          <w:szCs w:val="24"/>
        </w:rPr>
        <w:t xml:space="preserve"> </w:t>
      </w:r>
      <w:r w:rsidRPr="004A3BCE">
        <w:rPr>
          <w:sz w:val="24"/>
          <w:szCs w:val="24"/>
        </w:rPr>
        <w:t>up</w:t>
      </w:r>
      <w:r w:rsidRPr="004A3BCE">
        <w:rPr>
          <w:spacing w:val="-6"/>
          <w:sz w:val="24"/>
          <w:szCs w:val="24"/>
        </w:rPr>
        <w:t xml:space="preserve"> </w:t>
      </w:r>
      <w:r w:rsidRPr="004A3BCE">
        <w:rPr>
          <w:spacing w:val="-1"/>
          <w:sz w:val="24"/>
          <w:szCs w:val="24"/>
        </w:rPr>
        <w:t>by</w:t>
      </w:r>
      <w:r w:rsidRPr="004A3BCE">
        <w:rPr>
          <w:spacing w:val="-4"/>
          <w:sz w:val="24"/>
          <w:szCs w:val="24"/>
        </w:rPr>
        <w:t xml:space="preserve"> </w:t>
      </w:r>
      <w:r w:rsidRPr="004A3BCE">
        <w:rPr>
          <w:spacing w:val="-1"/>
          <w:sz w:val="24"/>
          <w:szCs w:val="24"/>
        </w:rPr>
        <w:t>the</w:t>
      </w:r>
      <w:r w:rsidRPr="004A3BCE">
        <w:rPr>
          <w:spacing w:val="47"/>
          <w:w w:val="99"/>
          <w:sz w:val="24"/>
          <w:szCs w:val="24"/>
        </w:rPr>
        <w:t xml:space="preserve"> </w:t>
      </w:r>
      <w:r w:rsidRPr="004A3BCE">
        <w:rPr>
          <w:sz w:val="24"/>
          <w:szCs w:val="24"/>
        </w:rPr>
        <w:t>thyroid</w:t>
      </w:r>
      <w:r w:rsidRPr="004A3BCE">
        <w:rPr>
          <w:spacing w:val="-5"/>
          <w:sz w:val="24"/>
          <w:szCs w:val="24"/>
        </w:rPr>
        <w:t xml:space="preserve"> </w:t>
      </w:r>
      <w:r w:rsidRPr="004A3BCE">
        <w:rPr>
          <w:sz w:val="24"/>
          <w:szCs w:val="24"/>
        </w:rPr>
        <w:t>that</w:t>
      </w:r>
      <w:r w:rsidRPr="004A3BCE">
        <w:rPr>
          <w:spacing w:val="-5"/>
          <w:sz w:val="24"/>
          <w:szCs w:val="24"/>
        </w:rPr>
        <w:t xml:space="preserve"> </w:t>
      </w:r>
      <w:r w:rsidRPr="004A3BCE">
        <w:rPr>
          <w:sz w:val="24"/>
          <w:szCs w:val="24"/>
        </w:rPr>
        <w:t>extracts</w:t>
      </w:r>
      <w:r w:rsidRPr="004A3BCE">
        <w:rPr>
          <w:spacing w:val="-6"/>
          <w:sz w:val="24"/>
          <w:szCs w:val="24"/>
        </w:rPr>
        <w:t xml:space="preserve"> </w:t>
      </w:r>
      <w:r w:rsidRPr="004A3BCE">
        <w:rPr>
          <w:sz w:val="24"/>
          <w:szCs w:val="24"/>
        </w:rPr>
        <w:t>approximately</w:t>
      </w:r>
      <w:r w:rsidRPr="004A3BCE">
        <w:rPr>
          <w:spacing w:val="-4"/>
          <w:sz w:val="24"/>
          <w:szCs w:val="24"/>
        </w:rPr>
        <w:t xml:space="preserve"> </w:t>
      </w:r>
      <w:r w:rsidRPr="004A3BCE">
        <w:rPr>
          <w:sz w:val="24"/>
          <w:szCs w:val="24"/>
        </w:rPr>
        <w:t>20</w:t>
      </w:r>
      <w:r w:rsidR="00C814C2">
        <w:rPr>
          <w:spacing w:val="-7"/>
          <w:sz w:val="24"/>
          <w:szCs w:val="24"/>
        </w:rPr>
        <w:t xml:space="preserve"> %</w:t>
      </w:r>
      <w:r w:rsidRPr="004A3BCE">
        <w:rPr>
          <w:spacing w:val="-4"/>
          <w:sz w:val="24"/>
          <w:szCs w:val="24"/>
        </w:rPr>
        <w:t xml:space="preserve"> </w:t>
      </w:r>
      <w:r w:rsidRPr="004A3BCE">
        <w:rPr>
          <w:sz w:val="24"/>
          <w:szCs w:val="24"/>
        </w:rPr>
        <w:t>of</w:t>
      </w:r>
      <w:r w:rsidRPr="004A3BCE">
        <w:rPr>
          <w:spacing w:val="-5"/>
          <w:sz w:val="24"/>
          <w:szCs w:val="24"/>
        </w:rPr>
        <w:t xml:space="preserve"> </w:t>
      </w:r>
      <w:r w:rsidRPr="004A3BCE">
        <w:rPr>
          <w:sz w:val="24"/>
          <w:szCs w:val="24"/>
        </w:rPr>
        <w:t>the</w:t>
      </w:r>
      <w:r w:rsidRPr="004A3BCE">
        <w:rPr>
          <w:spacing w:val="-5"/>
          <w:sz w:val="24"/>
          <w:szCs w:val="24"/>
        </w:rPr>
        <w:t xml:space="preserve"> </w:t>
      </w:r>
      <w:r w:rsidRPr="004A3BCE">
        <w:rPr>
          <w:sz w:val="24"/>
          <w:szCs w:val="24"/>
        </w:rPr>
        <w:t>iodide</w:t>
      </w:r>
      <w:r w:rsidRPr="004A3BCE">
        <w:rPr>
          <w:spacing w:val="-5"/>
          <w:sz w:val="24"/>
          <w:szCs w:val="24"/>
        </w:rPr>
        <w:t xml:space="preserve"> </w:t>
      </w:r>
      <w:r w:rsidRPr="004A3BCE">
        <w:rPr>
          <w:sz w:val="24"/>
          <w:szCs w:val="24"/>
        </w:rPr>
        <w:t>in</w:t>
      </w:r>
      <w:r w:rsidRPr="004A3BCE">
        <w:rPr>
          <w:spacing w:val="-5"/>
          <w:sz w:val="24"/>
          <w:szCs w:val="24"/>
        </w:rPr>
        <w:t xml:space="preserve"> </w:t>
      </w:r>
      <w:r w:rsidRPr="004A3BCE">
        <w:rPr>
          <w:sz w:val="24"/>
          <w:szCs w:val="24"/>
        </w:rPr>
        <w:t>one</w:t>
      </w:r>
      <w:r w:rsidRPr="004A3BCE">
        <w:rPr>
          <w:spacing w:val="-5"/>
          <w:sz w:val="24"/>
          <w:szCs w:val="24"/>
        </w:rPr>
        <w:t xml:space="preserve"> </w:t>
      </w:r>
      <w:r w:rsidRPr="004A3BCE">
        <w:rPr>
          <w:sz w:val="24"/>
          <w:szCs w:val="24"/>
        </w:rPr>
        <w:t>pass</w:t>
      </w:r>
      <w:r w:rsidRPr="004A3BCE">
        <w:rPr>
          <w:spacing w:val="-5"/>
          <w:sz w:val="24"/>
          <w:szCs w:val="24"/>
        </w:rPr>
        <w:t xml:space="preserve"> </w:t>
      </w:r>
      <w:r w:rsidRPr="004A3BCE">
        <w:rPr>
          <w:sz w:val="24"/>
          <w:szCs w:val="24"/>
        </w:rPr>
        <w:t>or</w:t>
      </w:r>
      <w:r w:rsidRPr="004A3BCE">
        <w:rPr>
          <w:spacing w:val="-5"/>
          <w:sz w:val="24"/>
          <w:szCs w:val="24"/>
        </w:rPr>
        <w:t xml:space="preserve"> </w:t>
      </w:r>
      <w:r w:rsidRPr="004A3BCE">
        <w:rPr>
          <w:sz w:val="24"/>
          <w:szCs w:val="24"/>
        </w:rPr>
        <w:t>excreted</w:t>
      </w:r>
      <w:r w:rsidRPr="004A3BCE">
        <w:rPr>
          <w:spacing w:val="-5"/>
          <w:sz w:val="24"/>
          <w:szCs w:val="24"/>
        </w:rPr>
        <w:t xml:space="preserve"> </w:t>
      </w:r>
      <w:r w:rsidRPr="004A3BCE">
        <w:rPr>
          <w:sz w:val="24"/>
          <w:szCs w:val="24"/>
        </w:rPr>
        <w:t>renally.</w:t>
      </w:r>
      <w:r w:rsidRPr="004A3BCE">
        <w:rPr>
          <w:spacing w:val="-5"/>
          <w:sz w:val="24"/>
          <w:szCs w:val="24"/>
        </w:rPr>
        <w:t xml:space="preserve"> </w:t>
      </w:r>
      <w:r w:rsidRPr="004A3BCE">
        <w:rPr>
          <w:sz w:val="24"/>
          <w:szCs w:val="24"/>
        </w:rPr>
        <w:t>The</w:t>
      </w:r>
      <w:r w:rsidRPr="004A3BCE">
        <w:rPr>
          <w:spacing w:val="-5"/>
          <w:sz w:val="24"/>
          <w:szCs w:val="24"/>
        </w:rPr>
        <w:t xml:space="preserve"> </w:t>
      </w:r>
      <w:r w:rsidRPr="004A3BCE">
        <w:rPr>
          <w:sz w:val="24"/>
          <w:szCs w:val="24"/>
        </w:rPr>
        <w:t>iodide uptake</w:t>
      </w:r>
      <w:r w:rsidRPr="004A3BCE">
        <w:rPr>
          <w:spacing w:val="23"/>
          <w:w w:val="99"/>
          <w:sz w:val="24"/>
          <w:szCs w:val="24"/>
        </w:rPr>
        <w:t xml:space="preserve"> </w:t>
      </w:r>
      <w:r w:rsidRPr="004A3BCE">
        <w:rPr>
          <w:sz w:val="24"/>
          <w:szCs w:val="24"/>
        </w:rPr>
        <w:t>in</w:t>
      </w:r>
      <w:r w:rsidRPr="004A3BCE">
        <w:rPr>
          <w:spacing w:val="-4"/>
          <w:sz w:val="24"/>
          <w:szCs w:val="24"/>
        </w:rPr>
        <w:t xml:space="preserve"> </w:t>
      </w:r>
      <w:r w:rsidRPr="004A3BCE">
        <w:rPr>
          <w:sz w:val="24"/>
          <w:szCs w:val="24"/>
        </w:rPr>
        <w:t>the</w:t>
      </w:r>
      <w:r w:rsidRPr="004A3BCE">
        <w:rPr>
          <w:spacing w:val="-5"/>
          <w:sz w:val="24"/>
          <w:szCs w:val="24"/>
        </w:rPr>
        <w:t xml:space="preserve"> </w:t>
      </w:r>
      <w:r w:rsidRPr="004A3BCE">
        <w:rPr>
          <w:sz w:val="24"/>
          <w:szCs w:val="24"/>
        </w:rPr>
        <w:t>thyroid</w:t>
      </w:r>
      <w:r w:rsidRPr="004A3BCE">
        <w:rPr>
          <w:spacing w:val="-4"/>
          <w:sz w:val="24"/>
          <w:szCs w:val="24"/>
        </w:rPr>
        <w:t xml:space="preserve"> </w:t>
      </w:r>
      <w:r w:rsidRPr="004A3BCE">
        <w:rPr>
          <w:sz w:val="24"/>
          <w:szCs w:val="24"/>
        </w:rPr>
        <w:t>reaches</w:t>
      </w:r>
      <w:r w:rsidRPr="004A3BCE">
        <w:rPr>
          <w:spacing w:val="-4"/>
          <w:sz w:val="24"/>
          <w:szCs w:val="24"/>
        </w:rPr>
        <w:t xml:space="preserve"> </w:t>
      </w:r>
      <w:r w:rsidRPr="004A3BCE">
        <w:rPr>
          <w:sz w:val="24"/>
          <w:szCs w:val="24"/>
        </w:rPr>
        <w:t>a</w:t>
      </w:r>
      <w:r w:rsidRPr="004A3BCE">
        <w:rPr>
          <w:spacing w:val="-3"/>
          <w:sz w:val="24"/>
          <w:szCs w:val="24"/>
        </w:rPr>
        <w:t xml:space="preserve"> </w:t>
      </w:r>
      <w:r w:rsidRPr="004A3BCE">
        <w:rPr>
          <w:sz w:val="24"/>
          <w:szCs w:val="24"/>
        </w:rPr>
        <w:t>maximum</w:t>
      </w:r>
      <w:r w:rsidRPr="004A3BCE">
        <w:rPr>
          <w:spacing w:val="-7"/>
          <w:sz w:val="24"/>
          <w:szCs w:val="24"/>
        </w:rPr>
        <w:t xml:space="preserve"> </w:t>
      </w:r>
      <w:r w:rsidRPr="004A3BCE">
        <w:rPr>
          <w:spacing w:val="-1"/>
          <w:sz w:val="24"/>
          <w:szCs w:val="24"/>
        </w:rPr>
        <w:t>after</w:t>
      </w:r>
      <w:r w:rsidRPr="004A3BCE">
        <w:rPr>
          <w:spacing w:val="-4"/>
          <w:sz w:val="24"/>
          <w:szCs w:val="24"/>
        </w:rPr>
        <w:t xml:space="preserve"> </w:t>
      </w:r>
      <w:r w:rsidRPr="004A3BCE">
        <w:rPr>
          <w:sz w:val="24"/>
          <w:szCs w:val="24"/>
        </w:rPr>
        <w:t>24-48</w:t>
      </w:r>
      <w:r w:rsidRPr="004A3BCE">
        <w:rPr>
          <w:spacing w:val="-4"/>
          <w:sz w:val="24"/>
          <w:szCs w:val="24"/>
        </w:rPr>
        <w:t xml:space="preserve"> </w:t>
      </w:r>
      <w:r w:rsidRPr="004A3BCE">
        <w:rPr>
          <w:sz w:val="24"/>
          <w:szCs w:val="24"/>
        </w:rPr>
        <w:t>hours,</w:t>
      </w:r>
      <w:r w:rsidRPr="004A3BCE">
        <w:rPr>
          <w:spacing w:val="-4"/>
          <w:sz w:val="24"/>
          <w:szCs w:val="24"/>
        </w:rPr>
        <w:t xml:space="preserve"> </w:t>
      </w:r>
      <w:r w:rsidRPr="004A3BCE">
        <w:rPr>
          <w:sz w:val="24"/>
          <w:szCs w:val="24"/>
        </w:rPr>
        <w:t>50</w:t>
      </w:r>
      <w:r w:rsidR="00C814C2">
        <w:rPr>
          <w:spacing w:val="-5"/>
          <w:sz w:val="24"/>
          <w:szCs w:val="24"/>
        </w:rPr>
        <w:t xml:space="preserve"> %</w:t>
      </w:r>
      <w:r w:rsidRPr="004A3BCE">
        <w:rPr>
          <w:spacing w:val="-6"/>
          <w:sz w:val="24"/>
          <w:szCs w:val="24"/>
        </w:rPr>
        <w:t xml:space="preserve"> </w:t>
      </w:r>
      <w:r w:rsidRPr="004A3BCE">
        <w:rPr>
          <w:sz w:val="24"/>
          <w:szCs w:val="24"/>
        </w:rPr>
        <w:t>of</w:t>
      </w:r>
      <w:r w:rsidRPr="004A3BCE">
        <w:rPr>
          <w:spacing w:val="-4"/>
          <w:sz w:val="24"/>
          <w:szCs w:val="24"/>
        </w:rPr>
        <w:t xml:space="preserve"> </w:t>
      </w:r>
      <w:r w:rsidRPr="004A3BCE">
        <w:rPr>
          <w:sz w:val="24"/>
          <w:szCs w:val="24"/>
        </w:rPr>
        <w:t>the</w:t>
      </w:r>
      <w:r w:rsidRPr="004A3BCE">
        <w:rPr>
          <w:spacing w:val="-4"/>
          <w:sz w:val="24"/>
          <w:szCs w:val="24"/>
        </w:rPr>
        <w:t xml:space="preserve"> </w:t>
      </w:r>
      <w:r w:rsidRPr="004A3BCE">
        <w:rPr>
          <w:spacing w:val="-1"/>
          <w:sz w:val="24"/>
          <w:szCs w:val="24"/>
        </w:rPr>
        <w:t>maximum</w:t>
      </w:r>
      <w:r w:rsidRPr="004A3BCE">
        <w:rPr>
          <w:spacing w:val="-6"/>
          <w:sz w:val="24"/>
          <w:szCs w:val="24"/>
        </w:rPr>
        <w:t xml:space="preserve"> </w:t>
      </w:r>
      <w:r w:rsidRPr="004A3BCE">
        <w:rPr>
          <w:sz w:val="24"/>
          <w:szCs w:val="24"/>
        </w:rPr>
        <w:t>peak</w:t>
      </w:r>
      <w:r w:rsidRPr="004A3BCE">
        <w:rPr>
          <w:spacing w:val="-5"/>
          <w:sz w:val="24"/>
          <w:szCs w:val="24"/>
        </w:rPr>
        <w:t xml:space="preserve"> </w:t>
      </w:r>
      <w:r w:rsidRPr="004A3BCE">
        <w:rPr>
          <w:sz w:val="24"/>
          <w:szCs w:val="24"/>
        </w:rPr>
        <w:t>is</w:t>
      </w:r>
      <w:r w:rsidRPr="004A3BCE">
        <w:rPr>
          <w:spacing w:val="20"/>
          <w:w w:val="99"/>
          <w:sz w:val="24"/>
          <w:szCs w:val="24"/>
        </w:rPr>
        <w:t xml:space="preserve"> </w:t>
      </w:r>
      <w:r w:rsidRPr="004A3BCE">
        <w:rPr>
          <w:sz w:val="24"/>
          <w:szCs w:val="24"/>
        </w:rPr>
        <w:t>reached</w:t>
      </w:r>
      <w:r w:rsidRPr="004A3BCE">
        <w:rPr>
          <w:spacing w:val="-5"/>
          <w:sz w:val="24"/>
          <w:szCs w:val="24"/>
        </w:rPr>
        <w:t xml:space="preserve"> </w:t>
      </w:r>
      <w:r w:rsidRPr="004A3BCE">
        <w:rPr>
          <w:sz w:val="24"/>
          <w:szCs w:val="24"/>
        </w:rPr>
        <w:t>after</w:t>
      </w:r>
      <w:r w:rsidRPr="004A3BCE">
        <w:rPr>
          <w:spacing w:val="-4"/>
          <w:sz w:val="24"/>
          <w:szCs w:val="24"/>
        </w:rPr>
        <w:t xml:space="preserve"> </w:t>
      </w:r>
      <w:r w:rsidRPr="004A3BCE">
        <w:rPr>
          <w:sz w:val="24"/>
          <w:szCs w:val="24"/>
        </w:rPr>
        <w:t>5</w:t>
      </w:r>
      <w:r w:rsidRPr="004A3BCE">
        <w:rPr>
          <w:spacing w:val="-4"/>
          <w:sz w:val="24"/>
          <w:szCs w:val="24"/>
        </w:rPr>
        <w:t xml:space="preserve"> </w:t>
      </w:r>
      <w:r w:rsidRPr="004A3BCE">
        <w:rPr>
          <w:sz w:val="24"/>
          <w:szCs w:val="24"/>
        </w:rPr>
        <w:t>hours.</w:t>
      </w:r>
      <w:r w:rsidRPr="004A3BCE">
        <w:rPr>
          <w:spacing w:val="-5"/>
          <w:sz w:val="24"/>
          <w:szCs w:val="24"/>
        </w:rPr>
        <w:t xml:space="preserve"> </w:t>
      </w:r>
      <w:r w:rsidRPr="004A3BCE">
        <w:rPr>
          <w:sz w:val="24"/>
          <w:szCs w:val="24"/>
        </w:rPr>
        <w:t>The</w:t>
      </w:r>
      <w:r w:rsidRPr="004A3BCE">
        <w:rPr>
          <w:spacing w:val="-6"/>
          <w:sz w:val="24"/>
          <w:szCs w:val="24"/>
        </w:rPr>
        <w:t xml:space="preserve"> </w:t>
      </w:r>
      <w:r w:rsidRPr="004A3BCE">
        <w:rPr>
          <w:sz w:val="24"/>
          <w:szCs w:val="24"/>
        </w:rPr>
        <w:t>uptake</w:t>
      </w:r>
      <w:r w:rsidRPr="004A3BCE">
        <w:rPr>
          <w:spacing w:val="-4"/>
          <w:sz w:val="24"/>
          <w:szCs w:val="24"/>
        </w:rPr>
        <w:t xml:space="preserve"> </w:t>
      </w:r>
      <w:r w:rsidRPr="004A3BCE">
        <w:rPr>
          <w:sz w:val="24"/>
          <w:szCs w:val="24"/>
        </w:rPr>
        <w:t>is</w:t>
      </w:r>
      <w:r w:rsidRPr="004A3BCE">
        <w:rPr>
          <w:spacing w:val="-5"/>
          <w:sz w:val="24"/>
          <w:szCs w:val="24"/>
        </w:rPr>
        <w:t xml:space="preserve"> </w:t>
      </w:r>
      <w:r w:rsidRPr="004A3BCE">
        <w:rPr>
          <w:sz w:val="24"/>
          <w:szCs w:val="24"/>
        </w:rPr>
        <w:t>influenced</w:t>
      </w:r>
      <w:r w:rsidRPr="004A3BCE">
        <w:rPr>
          <w:spacing w:val="-5"/>
          <w:sz w:val="24"/>
          <w:szCs w:val="24"/>
        </w:rPr>
        <w:t xml:space="preserve"> </w:t>
      </w:r>
      <w:r w:rsidRPr="004A3BCE">
        <w:rPr>
          <w:sz w:val="24"/>
          <w:szCs w:val="24"/>
        </w:rPr>
        <w:t>by</w:t>
      </w:r>
      <w:r w:rsidRPr="004A3BCE">
        <w:rPr>
          <w:spacing w:val="-3"/>
          <w:sz w:val="24"/>
          <w:szCs w:val="24"/>
        </w:rPr>
        <w:t xml:space="preserve"> </w:t>
      </w:r>
      <w:r w:rsidRPr="004A3BCE">
        <w:rPr>
          <w:sz w:val="24"/>
          <w:szCs w:val="24"/>
        </w:rPr>
        <w:t>several</w:t>
      </w:r>
      <w:r w:rsidRPr="004A3BCE">
        <w:rPr>
          <w:spacing w:val="-4"/>
          <w:sz w:val="24"/>
          <w:szCs w:val="24"/>
        </w:rPr>
        <w:t xml:space="preserve"> </w:t>
      </w:r>
      <w:r w:rsidRPr="004A3BCE">
        <w:rPr>
          <w:sz w:val="24"/>
          <w:szCs w:val="24"/>
        </w:rPr>
        <w:t>factors:</w:t>
      </w:r>
      <w:r w:rsidRPr="004A3BCE">
        <w:rPr>
          <w:spacing w:val="-4"/>
          <w:sz w:val="24"/>
          <w:szCs w:val="24"/>
        </w:rPr>
        <w:t xml:space="preserve"> </w:t>
      </w:r>
      <w:r w:rsidRPr="004A3BCE">
        <w:rPr>
          <w:sz w:val="24"/>
          <w:szCs w:val="24"/>
        </w:rPr>
        <w:t>patient</w:t>
      </w:r>
      <w:r w:rsidRPr="004A3BCE">
        <w:rPr>
          <w:spacing w:val="-4"/>
          <w:sz w:val="24"/>
          <w:szCs w:val="24"/>
        </w:rPr>
        <w:t xml:space="preserve"> </w:t>
      </w:r>
      <w:r w:rsidRPr="004A3BCE">
        <w:rPr>
          <w:sz w:val="24"/>
          <w:szCs w:val="24"/>
        </w:rPr>
        <w:t>age,</w:t>
      </w:r>
      <w:r w:rsidRPr="004A3BCE">
        <w:rPr>
          <w:spacing w:val="-4"/>
          <w:sz w:val="24"/>
          <w:szCs w:val="24"/>
        </w:rPr>
        <w:t xml:space="preserve"> </w:t>
      </w:r>
      <w:r w:rsidRPr="004A3BCE">
        <w:rPr>
          <w:spacing w:val="-1"/>
          <w:sz w:val="24"/>
          <w:szCs w:val="24"/>
        </w:rPr>
        <w:t>thyroid gland volume,</w:t>
      </w:r>
      <w:r w:rsidRPr="004A3BCE">
        <w:rPr>
          <w:spacing w:val="-5"/>
          <w:sz w:val="24"/>
          <w:szCs w:val="24"/>
        </w:rPr>
        <w:t xml:space="preserve"> </w:t>
      </w:r>
      <w:r w:rsidRPr="004A3BCE">
        <w:rPr>
          <w:sz w:val="24"/>
          <w:szCs w:val="24"/>
        </w:rPr>
        <w:t>renal</w:t>
      </w:r>
      <w:r w:rsidRPr="004A3BCE">
        <w:rPr>
          <w:spacing w:val="-5"/>
          <w:sz w:val="24"/>
          <w:szCs w:val="24"/>
        </w:rPr>
        <w:t xml:space="preserve"> </w:t>
      </w:r>
      <w:r w:rsidRPr="004A3BCE">
        <w:rPr>
          <w:sz w:val="24"/>
          <w:szCs w:val="24"/>
        </w:rPr>
        <w:t>clearance,</w:t>
      </w:r>
      <w:r w:rsidRPr="004A3BCE">
        <w:rPr>
          <w:spacing w:val="-5"/>
          <w:sz w:val="24"/>
          <w:szCs w:val="24"/>
        </w:rPr>
        <w:t xml:space="preserve"> </w:t>
      </w:r>
      <w:r w:rsidRPr="004A3BCE">
        <w:rPr>
          <w:sz w:val="24"/>
          <w:szCs w:val="24"/>
        </w:rPr>
        <w:t>plasmatic concentration of</w:t>
      </w:r>
      <w:r w:rsidRPr="004A3BCE">
        <w:rPr>
          <w:spacing w:val="-1"/>
          <w:sz w:val="24"/>
          <w:szCs w:val="24"/>
        </w:rPr>
        <w:t xml:space="preserve"> iodide</w:t>
      </w:r>
      <w:r w:rsidRPr="004A3BCE">
        <w:rPr>
          <w:spacing w:val="-6"/>
          <w:sz w:val="24"/>
          <w:szCs w:val="24"/>
        </w:rPr>
        <w:t xml:space="preserve"> </w:t>
      </w:r>
      <w:r w:rsidRPr="004A3BCE">
        <w:rPr>
          <w:sz w:val="24"/>
          <w:szCs w:val="24"/>
        </w:rPr>
        <w:t>and</w:t>
      </w:r>
      <w:r w:rsidRPr="004A3BCE">
        <w:rPr>
          <w:spacing w:val="-5"/>
          <w:sz w:val="24"/>
          <w:szCs w:val="24"/>
        </w:rPr>
        <w:t xml:space="preserve"> </w:t>
      </w:r>
      <w:r w:rsidRPr="004A3BCE">
        <w:rPr>
          <w:sz w:val="24"/>
          <w:szCs w:val="24"/>
        </w:rPr>
        <w:t>other drugs</w:t>
      </w:r>
      <w:r w:rsidRPr="004A3BCE">
        <w:rPr>
          <w:spacing w:val="-5"/>
          <w:sz w:val="24"/>
          <w:szCs w:val="24"/>
        </w:rPr>
        <w:t xml:space="preserve"> </w:t>
      </w:r>
      <w:r w:rsidRPr="004A3BCE">
        <w:rPr>
          <w:sz w:val="24"/>
          <w:szCs w:val="24"/>
        </w:rPr>
        <w:t>(see</w:t>
      </w:r>
      <w:r w:rsidRPr="004A3BCE">
        <w:rPr>
          <w:spacing w:val="-5"/>
          <w:sz w:val="24"/>
          <w:szCs w:val="24"/>
        </w:rPr>
        <w:t xml:space="preserve"> </w:t>
      </w:r>
      <w:r w:rsidRPr="004A3BCE">
        <w:rPr>
          <w:sz w:val="24"/>
          <w:szCs w:val="24"/>
        </w:rPr>
        <w:t>section</w:t>
      </w:r>
      <w:r w:rsidRPr="004A3BCE">
        <w:rPr>
          <w:spacing w:val="-5"/>
          <w:sz w:val="24"/>
          <w:szCs w:val="24"/>
        </w:rPr>
        <w:t xml:space="preserve"> </w:t>
      </w:r>
      <w:r w:rsidRPr="004A3BCE">
        <w:rPr>
          <w:sz w:val="24"/>
          <w:szCs w:val="24"/>
        </w:rPr>
        <w:t>4.5).</w:t>
      </w:r>
      <w:r w:rsidRPr="004A3BCE">
        <w:rPr>
          <w:spacing w:val="-5"/>
          <w:sz w:val="24"/>
          <w:szCs w:val="24"/>
        </w:rPr>
        <w:t xml:space="preserve"> </w:t>
      </w:r>
      <w:r w:rsidRPr="004A3BCE">
        <w:rPr>
          <w:sz w:val="24"/>
          <w:szCs w:val="24"/>
        </w:rPr>
        <w:t>The</w:t>
      </w:r>
      <w:r w:rsidRPr="004A3BCE">
        <w:rPr>
          <w:spacing w:val="-7"/>
          <w:sz w:val="24"/>
          <w:szCs w:val="24"/>
        </w:rPr>
        <w:t xml:space="preserve"> </w:t>
      </w:r>
      <w:r w:rsidRPr="004A3BCE">
        <w:rPr>
          <w:sz w:val="24"/>
          <w:szCs w:val="24"/>
        </w:rPr>
        <w:t>iodide</w:t>
      </w:r>
      <w:r w:rsidRPr="004A3BCE">
        <w:rPr>
          <w:spacing w:val="-5"/>
          <w:sz w:val="24"/>
          <w:szCs w:val="24"/>
        </w:rPr>
        <w:t xml:space="preserve"> </w:t>
      </w:r>
      <w:r w:rsidRPr="004A3BCE">
        <w:rPr>
          <w:spacing w:val="-1"/>
          <w:sz w:val="24"/>
          <w:szCs w:val="24"/>
        </w:rPr>
        <w:t>clearance</w:t>
      </w:r>
      <w:r w:rsidRPr="004A3BCE">
        <w:rPr>
          <w:spacing w:val="-6"/>
          <w:sz w:val="24"/>
          <w:szCs w:val="24"/>
        </w:rPr>
        <w:t xml:space="preserve"> </w:t>
      </w:r>
      <w:r w:rsidRPr="004A3BCE">
        <w:rPr>
          <w:sz w:val="24"/>
          <w:szCs w:val="24"/>
        </w:rPr>
        <w:t>by</w:t>
      </w:r>
      <w:r w:rsidRPr="004A3BCE">
        <w:rPr>
          <w:spacing w:val="-5"/>
          <w:sz w:val="24"/>
          <w:szCs w:val="24"/>
        </w:rPr>
        <w:t xml:space="preserve"> </w:t>
      </w:r>
      <w:r w:rsidRPr="004A3BCE">
        <w:rPr>
          <w:sz w:val="24"/>
          <w:szCs w:val="24"/>
        </w:rPr>
        <w:t>the</w:t>
      </w:r>
      <w:r w:rsidRPr="004A3BCE">
        <w:rPr>
          <w:spacing w:val="-5"/>
          <w:sz w:val="24"/>
          <w:szCs w:val="24"/>
        </w:rPr>
        <w:t xml:space="preserve"> </w:t>
      </w:r>
      <w:r w:rsidRPr="004A3BCE">
        <w:rPr>
          <w:spacing w:val="-1"/>
          <w:sz w:val="24"/>
          <w:szCs w:val="24"/>
        </w:rPr>
        <w:t>thyroid</w:t>
      </w:r>
      <w:r w:rsidRPr="004A3BCE">
        <w:rPr>
          <w:spacing w:val="-5"/>
          <w:sz w:val="24"/>
          <w:szCs w:val="24"/>
        </w:rPr>
        <w:t xml:space="preserve"> gland </w:t>
      </w:r>
      <w:r w:rsidRPr="004A3BCE">
        <w:rPr>
          <w:sz w:val="24"/>
          <w:szCs w:val="24"/>
        </w:rPr>
        <w:t>is</w:t>
      </w:r>
      <w:r w:rsidRPr="004A3BCE">
        <w:rPr>
          <w:spacing w:val="-5"/>
          <w:sz w:val="24"/>
          <w:szCs w:val="24"/>
        </w:rPr>
        <w:t xml:space="preserve"> </w:t>
      </w:r>
      <w:r w:rsidRPr="004A3BCE">
        <w:rPr>
          <w:spacing w:val="-1"/>
          <w:sz w:val="24"/>
          <w:szCs w:val="24"/>
        </w:rPr>
        <w:t>usually</w:t>
      </w:r>
      <w:r w:rsidRPr="004A3BCE">
        <w:rPr>
          <w:spacing w:val="-5"/>
          <w:sz w:val="24"/>
          <w:szCs w:val="24"/>
        </w:rPr>
        <w:t xml:space="preserve"> </w:t>
      </w:r>
      <w:r w:rsidRPr="004A3BCE">
        <w:rPr>
          <w:sz w:val="24"/>
          <w:szCs w:val="24"/>
        </w:rPr>
        <w:t>5-</w:t>
      </w:r>
      <w:r w:rsidRPr="004A3BCE">
        <w:rPr>
          <w:spacing w:val="-6"/>
          <w:sz w:val="24"/>
          <w:szCs w:val="24"/>
        </w:rPr>
        <w:t xml:space="preserve"> </w:t>
      </w:r>
      <w:r w:rsidRPr="004A3BCE">
        <w:rPr>
          <w:sz w:val="24"/>
          <w:szCs w:val="24"/>
        </w:rPr>
        <w:t>50</w:t>
      </w:r>
      <w:r w:rsidRPr="004A3BCE">
        <w:rPr>
          <w:spacing w:val="-5"/>
          <w:sz w:val="24"/>
          <w:szCs w:val="24"/>
        </w:rPr>
        <w:t xml:space="preserve"> </w:t>
      </w:r>
      <w:r w:rsidRPr="004A3BCE">
        <w:rPr>
          <w:spacing w:val="-1"/>
          <w:sz w:val="24"/>
          <w:szCs w:val="24"/>
        </w:rPr>
        <w:t>ml/min.</w:t>
      </w:r>
      <w:r w:rsidRPr="004A3BCE">
        <w:rPr>
          <w:spacing w:val="49"/>
          <w:w w:val="99"/>
          <w:sz w:val="24"/>
          <w:szCs w:val="24"/>
        </w:rPr>
        <w:t xml:space="preserve"> </w:t>
      </w:r>
      <w:r w:rsidRPr="004A3BCE">
        <w:rPr>
          <w:sz w:val="24"/>
          <w:szCs w:val="24"/>
        </w:rPr>
        <w:t>In</w:t>
      </w:r>
      <w:r w:rsidRPr="004A3BCE">
        <w:rPr>
          <w:spacing w:val="-5"/>
          <w:sz w:val="24"/>
          <w:szCs w:val="24"/>
        </w:rPr>
        <w:t xml:space="preserve"> </w:t>
      </w:r>
      <w:r w:rsidRPr="004A3BCE">
        <w:rPr>
          <w:sz w:val="24"/>
          <w:szCs w:val="24"/>
        </w:rPr>
        <w:t>case</w:t>
      </w:r>
      <w:r w:rsidRPr="004A3BCE">
        <w:rPr>
          <w:spacing w:val="-4"/>
          <w:sz w:val="24"/>
          <w:szCs w:val="24"/>
        </w:rPr>
        <w:t xml:space="preserve"> </w:t>
      </w:r>
      <w:r w:rsidRPr="004A3BCE">
        <w:rPr>
          <w:sz w:val="24"/>
          <w:szCs w:val="24"/>
        </w:rPr>
        <w:t>of</w:t>
      </w:r>
      <w:r w:rsidRPr="004A3BCE">
        <w:rPr>
          <w:spacing w:val="-4"/>
          <w:sz w:val="24"/>
          <w:szCs w:val="24"/>
        </w:rPr>
        <w:t xml:space="preserve"> </w:t>
      </w:r>
      <w:r w:rsidRPr="004A3BCE">
        <w:rPr>
          <w:sz w:val="24"/>
          <w:szCs w:val="24"/>
        </w:rPr>
        <w:t>iodine</w:t>
      </w:r>
      <w:r w:rsidRPr="004A3BCE">
        <w:rPr>
          <w:spacing w:val="-4"/>
          <w:sz w:val="24"/>
          <w:szCs w:val="24"/>
        </w:rPr>
        <w:t xml:space="preserve"> </w:t>
      </w:r>
      <w:r w:rsidRPr="004A3BCE">
        <w:rPr>
          <w:sz w:val="24"/>
          <w:szCs w:val="24"/>
        </w:rPr>
        <w:t>deficiency</w:t>
      </w:r>
      <w:r w:rsidRPr="004A3BCE">
        <w:rPr>
          <w:spacing w:val="-5"/>
          <w:sz w:val="24"/>
          <w:szCs w:val="24"/>
        </w:rPr>
        <w:t xml:space="preserve"> </w:t>
      </w:r>
      <w:r w:rsidRPr="004A3BCE">
        <w:rPr>
          <w:sz w:val="24"/>
          <w:szCs w:val="24"/>
        </w:rPr>
        <w:t>the clearance is increased</w:t>
      </w:r>
      <w:r w:rsidRPr="004A3BCE">
        <w:rPr>
          <w:spacing w:val="-4"/>
          <w:sz w:val="24"/>
          <w:szCs w:val="24"/>
        </w:rPr>
        <w:t xml:space="preserve"> </w:t>
      </w:r>
      <w:r w:rsidRPr="004A3BCE">
        <w:rPr>
          <w:sz w:val="24"/>
          <w:szCs w:val="24"/>
        </w:rPr>
        <w:t>to</w:t>
      </w:r>
      <w:r w:rsidRPr="004A3BCE">
        <w:rPr>
          <w:spacing w:val="-5"/>
          <w:sz w:val="24"/>
          <w:szCs w:val="24"/>
        </w:rPr>
        <w:t xml:space="preserve"> </w:t>
      </w:r>
      <w:r w:rsidRPr="004A3BCE">
        <w:rPr>
          <w:sz w:val="24"/>
          <w:szCs w:val="24"/>
        </w:rPr>
        <w:t>100</w:t>
      </w:r>
      <w:r w:rsidRPr="004A3BCE">
        <w:rPr>
          <w:spacing w:val="-4"/>
          <w:sz w:val="24"/>
          <w:szCs w:val="24"/>
        </w:rPr>
        <w:t xml:space="preserve"> </w:t>
      </w:r>
      <w:r w:rsidRPr="004A3BCE">
        <w:rPr>
          <w:spacing w:val="-1"/>
          <w:sz w:val="24"/>
          <w:szCs w:val="24"/>
        </w:rPr>
        <w:t>ml/min</w:t>
      </w:r>
      <w:r w:rsidRPr="004A3BCE">
        <w:rPr>
          <w:spacing w:val="-4"/>
          <w:sz w:val="24"/>
          <w:szCs w:val="24"/>
        </w:rPr>
        <w:t xml:space="preserve"> </w:t>
      </w:r>
      <w:r w:rsidRPr="004A3BCE">
        <w:rPr>
          <w:sz w:val="24"/>
          <w:szCs w:val="24"/>
        </w:rPr>
        <w:t>and</w:t>
      </w:r>
      <w:r w:rsidRPr="004A3BCE">
        <w:rPr>
          <w:spacing w:val="-5"/>
          <w:sz w:val="24"/>
          <w:szCs w:val="24"/>
        </w:rPr>
        <w:t xml:space="preserve"> </w:t>
      </w:r>
      <w:r w:rsidRPr="004A3BCE">
        <w:rPr>
          <w:sz w:val="24"/>
          <w:szCs w:val="24"/>
        </w:rPr>
        <w:t>in case of hyperthyroidism</w:t>
      </w:r>
      <w:r w:rsidRPr="004A3BCE">
        <w:rPr>
          <w:spacing w:val="-6"/>
          <w:sz w:val="24"/>
          <w:szCs w:val="24"/>
        </w:rPr>
        <w:t xml:space="preserve"> can be </w:t>
      </w:r>
      <w:r w:rsidRPr="004A3BCE">
        <w:rPr>
          <w:sz w:val="24"/>
          <w:szCs w:val="24"/>
        </w:rPr>
        <w:t>up</w:t>
      </w:r>
      <w:r w:rsidRPr="004A3BCE">
        <w:rPr>
          <w:spacing w:val="-4"/>
          <w:sz w:val="24"/>
          <w:szCs w:val="24"/>
        </w:rPr>
        <w:t xml:space="preserve"> </w:t>
      </w:r>
      <w:r w:rsidRPr="004A3BCE">
        <w:rPr>
          <w:sz w:val="24"/>
          <w:szCs w:val="24"/>
        </w:rPr>
        <w:t>to</w:t>
      </w:r>
      <w:r w:rsidRPr="004A3BCE">
        <w:rPr>
          <w:spacing w:val="-5"/>
          <w:sz w:val="24"/>
          <w:szCs w:val="24"/>
        </w:rPr>
        <w:t xml:space="preserve"> </w:t>
      </w:r>
      <w:r w:rsidRPr="004A3BCE">
        <w:rPr>
          <w:sz w:val="24"/>
          <w:szCs w:val="24"/>
        </w:rPr>
        <w:t>1,000</w:t>
      </w:r>
      <w:r w:rsidRPr="004A3BCE">
        <w:rPr>
          <w:spacing w:val="-4"/>
          <w:sz w:val="24"/>
          <w:szCs w:val="24"/>
        </w:rPr>
        <w:t xml:space="preserve"> </w:t>
      </w:r>
      <w:r w:rsidRPr="004A3BCE">
        <w:rPr>
          <w:spacing w:val="-1"/>
          <w:sz w:val="24"/>
          <w:szCs w:val="24"/>
        </w:rPr>
        <w:t>ml/min.</w:t>
      </w:r>
      <w:r w:rsidRPr="004A3BCE">
        <w:rPr>
          <w:spacing w:val="-4"/>
          <w:sz w:val="24"/>
          <w:szCs w:val="24"/>
        </w:rPr>
        <w:t xml:space="preserve"> </w:t>
      </w:r>
      <w:r w:rsidRPr="004A3BCE">
        <w:rPr>
          <w:sz w:val="24"/>
          <w:szCs w:val="24"/>
        </w:rPr>
        <w:t>In</w:t>
      </w:r>
      <w:r w:rsidRPr="004A3BCE">
        <w:rPr>
          <w:spacing w:val="-4"/>
          <w:sz w:val="24"/>
          <w:szCs w:val="24"/>
        </w:rPr>
        <w:t xml:space="preserve"> </w:t>
      </w:r>
      <w:r w:rsidRPr="004A3BCE">
        <w:rPr>
          <w:sz w:val="24"/>
          <w:szCs w:val="24"/>
        </w:rPr>
        <w:t>case</w:t>
      </w:r>
      <w:r w:rsidRPr="004A3BCE">
        <w:rPr>
          <w:spacing w:val="-4"/>
          <w:sz w:val="24"/>
          <w:szCs w:val="24"/>
        </w:rPr>
        <w:t xml:space="preserve"> </w:t>
      </w:r>
      <w:r w:rsidRPr="004A3BCE">
        <w:rPr>
          <w:sz w:val="24"/>
          <w:szCs w:val="24"/>
        </w:rPr>
        <w:t>of</w:t>
      </w:r>
      <w:r w:rsidRPr="004A3BCE">
        <w:rPr>
          <w:spacing w:val="-4"/>
          <w:sz w:val="24"/>
          <w:szCs w:val="24"/>
        </w:rPr>
        <w:t xml:space="preserve"> </w:t>
      </w:r>
      <w:r w:rsidRPr="004A3BCE">
        <w:rPr>
          <w:sz w:val="24"/>
          <w:szCs w:val="24"/>
        </w:rPr>
        <w:t>iodide</w:t>
      </w:r>
      <w:r w:rsidRPr="004A3BCE">
        <w:rPr>
          <w:spacing w:val="-4"/>
          <w:sz w:val="24"/>
          <w:szCs w:val="24"/>
        </w:rPr>
        <w:t xml:space="preserve"> </w:t>
      </w:r>
      <w:r w:rsidRPr="004A3BCE">
        <w:rPr>
          <w:sz w:val="24"/>
          <w:szCs w:val="24"/>
        </w:rPr>
        <w:t>overload</w:t>
      </w:r>
      <w:r w:rsidRPr="004A3BCE">
        <w:rPr>
          <w:spacing w:val="-4"/>
          <w:sz w:val="24"/>
          <w:szCs w:val="24"/>
        </w:rPr>
        <w:t xml:space="preserve"> </w:t>
      </w:r>
      <w:r w:rsidRPr="004A3BCE">
        <w:rPr>
          <w:sz w:val="24"/>
          <w:szCs w:val="24"/>
        </w:rPr>
        <w:t>the clearance can</w:t>
      </w:r>
      <w:r w:rsidRPr="004A3BCE">
        <w:rPr>
          <w:spacing w:val="-4"/>
          <w:sz w:val="24"/>
          <w:szCs w:val="24"/>
        </w:rPr>
        <w:t xml:space="preserve"> </w:t>
      </w:r>
      <w:r w:rsidRPr="004A3BCE">
        <w:rPr>
          <w:sz w:val="24"/>
          <w:szCs w:val="24"/>
        </w:rPr>
        <w:t>decrease</w:t>
      </w:r>
      <w:r w:rsidRPr="004A3BCE">
        <w:rPr>
          <w:spacing w:val="-4"/>
          <w:sz w:val="24"/>
          <w:szCs w:val="24"/>
        </w:rPr>
        <w:t xml:space="preserve"> </w:t>
      </w:r>
      <w:r w:rsidRPr="004A3BCE">
        <w:rPr>
          <w:sz w:val="24"/>
          <w:szCs w:val="24"/>
        </w:rPr>
        <w:t>to</w:t>
      </w:r>
      <w:r w:rsidRPr="004A3BCE">
        <w:rPr>
          <w:spacing w:val="-4"/>
          <w:sz w:val="24"/>
          <w:szCs w:val="24"/>
        </w:rPr>
        <w:t xml:space="preserve"> </w:t>
      </w:r>
      <w:r w:rsidRPr="004A3BCE">
        <w:rPr>
          <w:sz w:val="24"/>
          <w:szCs w:val="24"/>
        </w:rPr>
        <w:t>2</w:t>
      </w:r>
      <w:r w:rsidRPr="004A3BCE">
        <w:rPr>
          <w:spacing w:val="-4"/>
          <w:sz w:val="24"/>
          <w:szCs w:val="24"/>
        </w:rPr>
        <w:t xml:space="preserve"> </w:t>
      </w:r>
      <w:r w:rsidRPr="004A3BCE">
        <w:rPr>
          <w:sz w:val="24"/>
          <w:szCs w:val="24"/>
        </w:rPr>
        <w:t>–</w:t>
      </w:r>
      <w:r w:rsidRPr="004A3BCE">
        <w:rPr>
          <w:spacing w:val="-4"/>
          <w:sz w:val="24"/>
          <w:szCs w:val="24"/>
        </w:rPr>
        <w:t xml:space="preserve"> </w:t>
      </w:r>
      <w:r w:rsidRPr="004A3BCE">
        <w:rPr>
          <w:sz w:val="24"/>
          <w:szCs w:val="24"/>
        </w:rPr>
        <w:t>5</w:t>
      </w:r>
      <w:r w:rsidRPr="004A3BCE">
        <w:rPr>
          <w:spacing w:val="24"/>
          <w:w w:val="99"/>
          <w:sz w:val="24"/>
          <w:szCs w:val="24"/>
        </w:rPr>
        <w:t xml:space="preserve"> </w:t>
      </w:r>
      <w:r w:rsidRPr="004A3BCE">
        <w:rPr>
          <w:spacing w:val="-1"/>
          <w:sz w:val="24"/>
          <w:szCs w:val="24"/>
        </w:rPr>
        <w:t>ml/min.</w:t>
      </w:r>
      <w:r w:rsidRPr="004A3BCE">
        <w:rPr>
          <w:spacing w:val="-7"/>
          <w:sz w:val="24"/>
          <w:szCs w:val="24"/>
        </w:rPr>
        <w:t xml:space="preserve"> </w:t>
      </w:r>
      <w:r w:rsidRPr="004A3BCE">
        <w:rPr>
          <w:sz w:val="24"/>
          <w:szCs w:val="24"/>
        </w:rPr>
        <w:t>Iodide</w:t>
      </w:r>
      <w:r w:rsidRPr="004A3BCE">
        <w:rPr>
          <w:spacing w:val="-6"/>
          <w:sz w:val="24"/>
          <w:szCs w:val="24"/>
        </w:rPr>
        <w:t xml:space="preserve"> also </w:t>
      </w:r>
      <w:r w:rsidRPr="004A3BCE">
        <w:rPr>
          <w:sz w:val="24"/>
          <w:szCs w:val="24"/>
        </w:rPr>
        <w:t>accumulates</w:t>
      </w:r>
      <w:r w:rsidRPr="004A3BCE">
        <w:rPr>
          <w:spacing w:val="-7"/>
          <w:sz w:val="24"/>
          <w:szCs w:val="24"/>
        </w:rPr>
        <w:t xml:space="preserve"> </w:t>
      </w:r>
      <w:r w:rsidRPr="004A3BCE">
        <w:rPr>
          <w:sz w:val="24"/>
          <w:szCs w:val="24"/>
        </w:rPr>
        <w:t>in</w:t>
      </w:r>
      <w:r w:rsidRPr="004A3BCE">
        <w:rPr>
          <w:spacing w:val="-7"/>
          <w:sz w:val="24"/>
          <w:szCs w:val="24"/>
        </w:rPr>
        <w:t xml:space="preserve"> </w:t>
      </w:r>
      <w:r w:rsidRPr="004A3BCE">
        <w:rPr>
          <w:sz w:val="24"/>
          <w:szCs w:val="24"/>
        </w:rPr>
        <w:t>the</w:t>
      </w:r>
      <w:r w:rsidRPr="004A3BCE">
        <w:rPr>
          <w:spacing w:val="-6"/>
          <w:sz w:val="24"/>
          <w:szCs w:val="24"/>
        </w:rPr>
        <w:t xml:space="preserve"> </w:t>
      </w:r>
      <w:r w:rsidRPr="004A3BCE">
        <w:rPr>
          <w:spacing w:val="-1"/>
          <w:sz w:val="24"/>
          <w:szCs w:val="24"/>
        </w:rPr>
        <w:t>kidneys.</w:t>
      </w:r>
    </w:p>
    <w:p w:rsidR="0064633A" w:rsidRPr="004A3BCE" w:rsidRDefault="0064633A" w:rsidP="00284AC3">
      <w:pPr>
        <w:pStyle w:val="Brdtekst"/>
        <w:ind w:left="851"/>
        <w:jc w:val="left"/>
        <w:rPr>
          <w:sz w:val="24"/>
          <w:szCs w:val="24"/>
        </w:rPr>
      </w:pPr>
      <w:r w:rsidRPr="004A3BCE">
        <w:rPr>
          <w:spacing w:val="-1"/>
          <w:sz w:val="24"/>
          <w:szCs w:val="24"/>
        </w:rPr>
        <w:t>Small</w:t>
      </w:r>
      <w:r w:rsidRPr="004A3BCE">
        <w:rPr>
          <w:spacing w:val="-5"/>
          <w:sz w:val="24"/>
          <w:szCs w:val="24"/>
        </w:rPr>
        <w:t xml:space="preserve"> </w:t>
      </w:r>
      <w:r w:rsidRPr="004A3BCE">
        <w:rPr>
          <w:spacing w:val="-1"/>
          <w:sz w:val="24"/>
          <w:szCs w:val="24"/>
        </w:rPr>
        <w:t>amounts</w:t>
      </w:r>
      <w:r w:rsidRPr="004A3BCE">
        <w:rPr>
          <w:spacing w:val="-5"/>
          <w:sz w:val="24"/>
          <w:szCs w:val="24"/>
        </w:rPr>
        <w:t xml:space="preserve"> </w:t>
      </w:r>
      <w:r w:rsidRPr="004A3BCE">
        <w:rPr>
          <w:sz w:val="24"/>
          <w:szCs w:val="24"/>
        </w:rPr>
        <w:t>of</w:t>
      </w:r>
      <w:r w:rsidRPr="004A3BCE">
        <w:rPr>
          <w:spacing w:val="-5"/>
          <w:sz w:val="24"/>
          <w:szCs w:val="24"/>
        </w:rPr>
        <w:t xml:space="preserve"> </w:t>
      </w:r>
      <w:r w:rsidRPr="004A3BCE">
        <w:rPr>
          <w:sz w:val="24"/>
          <w:szCs w:val="24"/>
        </w:rPr>
        <w:t>sodium iodide</w:t>
      </w:r>
      <w:r w:rsidRPr="004A3BCE">
        <w:rPr>
          <w:spacing w:val="-5"/>
          <w:sz w:val="24"/>
          <w:szCs w:val="24"/>
        </w:rPr>
        <w:t xml:space="preserve"> (</w:t>
      </w:r>
      <w:r w:rsidRPr="004A3BCE">
        <w:rPr>
          <w:spacing w:val="-1"/>
          <w:sz w:val="24"/>
          <w:szCs w:val="24"/>
          <w:vertAlign w:val="superscript"/>
        </w:rPr>
        <w:t>131</w:t>
      </w:r>
      <w:r w:rsidRPr="004A3BCE">
        <w:rPr>
          <w:spacing w:val="-1"/>
          <w:sz w:val="24"/>
          <w:szCs w:val="24"/>
        </w:rPr>
        <w:t>I)</w:t>
      </w:r>
      <w:r w:rsidRPr="004A3BCE">
        <w:rPr>
          <w:spacing w:val="-5"/>
          <w:sz w:val="24"/>
          <w:szCs w:val="24"/>
        </w:rPr>
        <w:t xml:space="preserve"> </w:t>
      </w:r>
      <w:r w:rsidRPr="004A3BCE">
        <w:rPr>
          <w:sz w:val="24"/>
          <w:szCs w:val="24"/>
        </w:rPr>
        <w:t>are</w:t>
      </w:r>
      <w:r w:rsidRPr="004A3BCE">
        <w:rPr>
          <w:spacing w:val="-4"/>
          <w:sz w:val="24"/>
          <w:szCs w:val="24"/>
        </w:rPr>
        <w:t xml:space="preserve"> </w:t>
      </w:r>
      <w:r w:rsidRPr="004A3BCE">
        <w:rPr>
          <w:sz w:val="24"/>
          <w:szCs w:val="24"/>
        </w:rPr>
        <w:t>taken</w:t>
      </w:r>
      <w:r w:rsidRPr="004A3BCE">
        <w:rPr>
          <w:spacing w:val="-6"/>
          <w:sz w:val="24"/>
          <w:szCs w:val="24"/>
        </w:rPr>
        <w:t xml:space="preserve"> </w:t>
      </w:r>
      <w:r w:rsidRPr="004A3BCE">
        <w:rPr>
          <w:sz w:val="24"/>
          <w:szCs w:val="24"/>
        </w:rPr>
        <w:t>up</w:t>
      </w:r>
      <w:r w:rsidRPr="004A3BCE">
        <w:rPr>
          <w:spacing w:val="-5"/>
          <w:sz w:val="24"/>
          <w:szCs w:val="24"/>
        </w:rPr>
        <w:t xml:space="preserve"> </w:t>
      </w:r>
      <w:r w:rsidRPr="004A3BCE">
        <w:rPr>
          <w:spacing w:val="-1"/>
          <w:sz w:val="24"/>
          <w:szCs w:val="24"/>
        </w:rPr>
        <w:t>by</w:t>
      </w:r>
      <w:r w:rsidRPr="004A3BCE">
        <w:rPr>
          <w:spacing w:val="-5"/>
          <w:sz w:val="24"/>
          <w:szCs w:val="24"/>
        </w:rPr>
        <w:t xml:space="preserve"> </w:t>
      </w:r>
      <w:r w:rsidRPr="004A3BCE">
        <w:rPr>
          <w:spacing w:val="-1"/>
          <w:sz w:val="24"/>
          <w:szCs w:val="24"/>
        </w:rPr>
        <w:t>salivary</w:t>
      </w:r>
      <w:r w:rsidRPr="004A3BCE">
        <w:rPr>
          <w:spacing w:val="-4"/>
          <w:sz w:val="24"/>
          <w:szCs w:val="24"/>
        </w:rPr>
        <w:t xml:space="preserve"> </w:t>
      </w:r>
      <w:r w:rsidRPr="004A3BCE">
        <w:rPr>
          <w:sz w:val="24"/>
          <w:szCs w:val="24"/>
        </w:rPr>
        <w:t>glands,</w:t>
      </w:r>
      <w:r w:rsidRPr="004A3BCE">
        <w:rPr>
          <w:spacing w:val="-6"/>
          <w:sz w:val="24"/>
          <w:szCs w:val="24"/>
        </w:rPr>
        <w:t xml:space="preserve"> </w:t>
      </w:r>
      <w:r w:rsidRPr="004A3BCE">
        <w:rPr>
          <w:sz w:val="24"/>
          <w:szCs w:val="24"/>
        </w:rPr>
        <w:t>gastric</w:t>
      </w:r>
      <w:r w:rsidRPr="004A3BCE">
        <w:rPr>
          <w:spacing w:val="-4"/>
          <w:sz w:val="24"/>
          <w:szCs w:val="24"/>
        </w:rPr>
        <w:t xml:space="preserve"> </w:t>
      </w:r>
      <w:r w:rsidRPr="004A3BCE">
        <w:rPr>
          <w:spacing w:val="-1"/>
          <w:sz w:val="24"/>
          <w:szCs w:val="24"/>
        </w:rPr>
        <w:t>mucosa</w:t>
      </w:r>
      <w:r w:rsidRPr="004A3BCE">
        <w:rPr>
          <w:spacing w:val="-5"/>
          <w:sz w:val="24"/>
          <w:szCs w:val="24"/>
        </w:rPr>
        <w:t xml:space="preserve"> </w:t>
      </w:r>
      <w:r w:rsidRPr="004A3BCE">
        <w:rPr>
          <w:sz w:val="24"/>
          <w:szCs w:val="24"/>
        </w:rPr>
        <w:t>and</w:t>
      </w:r>
      <w:r w:rsidRPr="004A3BCE">
        <w:rPr>
          <w:spacing w:val="-5"/>
          <w:sz w:val="24"/>
          <w:szCs w:val="24"/>
        </w:rPr>
        <w:t xml:space="preserve"> they </w:t>
      </w:r>
      <w:r w:rsidRPr="004A3BCE">
        <w:rPr>
          <w:sz w:val="24"/>
          <w:szCs w:val="24"/>
        </w:rPr>
        <w:t>would</w:t>
      </w:r>
      <w:r w:rsidRPr="004A3BCE">
        <w:rPr>
          <w:spacing w:val="-5"/>
          <w:sz w:val="24"/>
          <w:szCs w:val="24"/>
        </w:rPr>
        <w:t xml:space="preserve"> </w:t>
      </w:r>
      <w:r w:rsidRPr="004A3BCE">
        <w:rPr>
          <w:sz w:val="24"/>
          <w:szCs w:val="24"/>
        </w:rPr>
        <w:t>also</w:t>
      </w:r>
      <w:r w:rsidRPr="004A3BCE">
        <w:rPr>
          <w:spacing w:val="-6"/>
          <w:sz w:val="24"/>
          <w:szCs w:val="24"/>
        </w:rPr>
        <w:t xml:space="preserve"> </w:t>
      </w:r>
      <w:r w:rsidRPr="004A3BCE">
        <w:rPr>
          <w:sz w:val="24"/>
          <w:szCs w:val="24"/>
        </w:rPr>
        <w:t>be</w:t>
      </w:r>
      <w:r w:rsidRPr="004A3BCE">
        <w:rPr>
          <w:spacing w:val="49"/>
          <w:w w:val="99"/>
          <w:sz w:val="24"/>
          <w:szCs w:val="24"/>
        </w:rPr>
        <w:t xml:space="preserve"> </w:t>
      </w:r>
      <w:r w:rsidRPr="004A3BCE">
        <w:rPr>
          <w:sz w:val="24"/>
          <w:szCs w:val="24"/>
        </w:rPr>
        <w:t>localised</w:t>
      </w:r>
      <w:r w:rsidRPr="004A3BCE">
        <w:rPr>
          <w:spacing w:val="-6"/>
          <w:sz w:val="24"/>
          <w:szCs w:val="24"/>
        </w:rPr>
        <w:t xml:space="preserve"> </w:t>
      </w:r>
      <w:r w:rsidRPr="004A3BCE">
        <w:rPr>
          <w:sz w:val="24"/>
          <w:szCs w:val="24"/>
        </w:rPr>
        <w:t>in</w:t>
      </w:r>
      <w:r w:rsidRPr="004A3BCE">
        <w:rPr>
          <w:spacing w:val="-6"/>
          <w:sz w:val="24"/>
          <w:szCs w:val="24"/>
        </w:rPr>
        <w:t xml:space="preserve"> </w:t>
      </w:r>
      <w:r w:rsidRPr="004A3BCE">
        <w:rPr>
          <w:sz w:val="24"/>
          <w:szCs w:val="24"/>
        </w:rPr>
        <w:t>breast</w:t>
      </w:r>
      <w:r w:rsidRPr="004A3BCE">
        <w:rPr>
          <w:spacing w:val="-5"/>
          <w:sz w:val="24"/>
          <w:szCs w:val="24"/>
        </w:rPr>
        <w:t xml:space="preserve"> </w:t>
      </w:r>
      <w:r w:rsidRPr="004A3BCE">
        <w:rPr>
          <w:spacing w:val="-1"/>
          <w:sz w:val="24"/>
          <w:szCs w:val="24"/>
        </w:rPr>
        <w:t>milk,</w:t>
      </w:r>
      <w:r w:rsidRPr="004A3BCE">
        <w:rPr>
          <w:spacing w:val="-5"/>
          <w:sz w:val="24"/>
          <w:szCs w:val="24"/>
        </w:rPr>
        <w:t xml:space="preserve"> </w:t>
      </w:r>
      <w:r w:rsidRPr="004A3BCE">
        <w:rPr>
          <w:sz w:val="24"/>
          <w:szCs w:val="24"/>
        </w:rPr>
        <w:t>the</w:t>
      </w:r>
      <w:r w:rsidRPr="004A3BCE">
        <w:rPr>
          <w:spacing w:val="-6"/>
          <w:sz w:val="24"/>
          <w:szCs w:val="24"/>
        </w:rPr>
        <w:t xml:space="preserve"> </w:t>
      </w:r>
      <w:r w:rsidRPr="004A3BCE">
        <w:rPr>
          <w:sz w:val="24"/>
          <w:szCs w:val="24"/>
        </w:rPr>
        <w:t>placenta</w:t>
      </w:r>
      <w:r w:rsidRPr="004A3BCE">
        <w:rPr>
          <w:spacing w:val="-6"/>
          <w:sz w:val="24"/>
          <w:szCs w:val="24"/>
        </w:rPr>
        <w:t xml:space="preserve"> </w:t>
      </w:r>
      <w:r w:rsidRPr="004A3BCE">
        <w:rPr>
          <w:sz w:val="24"/>
          <w:szCs w:val="24"/>
        </w:rPr>
        <w:t>and</w:t>
      </w:r>
      <w:r w:rsidRPr="004A3BCE">
        <w:rPr>
          <w:spacing w:val="-5"/>
          <w:sz w:val="24"/>
          <w:szCs w:val="24"/>
        </w:rPr>
        <w:t xml:space="preserve"> </w:t>
      </w:r>
      <w:r w:rsidRPr="004A3BCE">
        <w:rPr>
          <w:sz w:val="24"/>
          <w:szCs w:val="24"/>
        </w:rPr>
        <w:t>choroid</w:t>
      </w:r>
      <w:r w:rsidRPr="004A3BCE">
        <w:rPr>
          <w:spacing w:val="-6"/>
          <w:sz w:val="24"/>
          <w:szCs w:val="24"/>
        </w:rPr>
        <w:t xml:space="preserve"> </w:t>
      </w:r>
      <w:r w:rsidRPr="004A3BCE">
        <w:rPr>
          <w:spacing w:val="-1"/>
          <w:sz w:val="24"/>
          <w:szCs w:val="24"/>
        </w:rPr>
        <w:t>plexus.</w:t>
      </w:r>
    </w:p>
    <w:p w:rsidR="0064633A" w:rsidRPr="004A3BCE" w:rsidRDefault="0064633A" w:rsidP="00284AC3">
      <w:pPr>
        <w:pStyle w:val="Brdtekst"/>
        <w:ind w:left="851"/>
        <w:jc w:val="left"/>
        <w:rPr>
          <w:sz w:val="24"/>
          <w:szCs w:val="24"/>
        </w:rPr>
      </w:pPr>
      <w:r w:rsidRPr="004A3BCE">
        <w:rPr>
          <w:sz w:val="24"/>
          <w:szCs w:val="24"/>
        </w:rPr>
        <w:t>The</w:t>
      </w:r>
      <w:r w:rsidRPr="004A3BCE">
        <w:rPr>
          <w:spacing w:val="-5"/>
          <w:sz w:val="24"/>
          <w:szCs w:val="24"/>
        </w:rPr>
        <w:t xml:space="preserve"> </w:t>
      </w:r>
      <w:r w:rsidRPr="004A3BCE">
        <w:rPr>
          <w:sz w:val="24"/>
          <w:szCs w:val="24"/>
        </w:rPr>
        <w:t>iodide fixed</w:t>
      </w:r>
      <w:r w:rsidRPr="004A3BCE">
        <w:rPr>
          <w:spacing w:val="-4"/>
          <w:sz w:val="24"/>
          <w:szCs w:val="24"/>
        </w:rPr>
        <w:t xml:space="preserve"> </w:t>
      </w:r>
      <w:r w:rsidRPr="004A3BCE">
        <w:rPr>
          <w:spacing w:val="-1"/>
          <w:sz w:val="24"/>
          <w:szCs w:val="24"/>
        </w:rPr>
        <w:t>by</w:t>
      </w:r>
      <w:r w:rsidRPr="004A3BCE">
        <w:rPr>
          <w:spacing w:val="-3"/>
          <w:sz w:val="24"/>
          <w:szCs w:val="24"/>
        </w:rPr>
        <w:t xml:space="preserve"> </w:t>
      </w:r>
      <w:r w:rsidRPr="004A3BCE">
        <w:rPr>
          <w:spacing w:val="-1"/>
          <w:sz w:val="24"/>
          <w:szCs w:val="24"/>
        </w:rPr>
        <w:t>the</w:t>
      </w:r>
      <w:r w:rsidRPr="004A3BCE">
        <w:rPr>
          <w:spacing w:val="-5"/>
          <w:sz w:val="24"/>
          <w:szCs w:val="24"/>
        </w:rPr>
        <w:t xml:space="preserve"> </w:t>
      </w:r>
      <w:r w:rsidRPr="004A3BCE">
        <w:rPr>
          <w:spacing w:val="-1"/>
          <w:sz w:val="24"/>
          <w:szCs w:val="24"/>
        </w:rPr>
        <w:t>thyroid</w:t>
      </w:r>
      <w:r w:rsidRPr="004A3BCE">
        <w:rPr>
          <w:spacing w:val="-4"/>
          <w:sz w:val="24"/>
          <w:szCs w:val="24"/>
        </w:rPr>
        <w:t xml:space="preserve"> </w:t>
      </w:r>
      <w:r w:rsidRPr="004A3BCE">
        <w:rPr>
          <w:spacing w:val="-1"/>
          <w:sz w:val="24"/>
          <w:szCs w:val="24"/>
        </w:rPr>
        <w:t>enters</w:t>
      </w:r>
      <w:r w:rsidRPr="004A3BCE">
        <w:rPr>
          <w:spacing w:val="-4"/>
          <w:sz w:val="24"/>
          <w:szCs w:val="24"/>
        </w:rPr>
        <w:t xml:space="preserve"> </w:t>
      </w:r>
      <w:r w:rsidRPr="004A3BCE">
        <w:rPr>
          <w:sz w:val="24"/>
          <w:szCs w:val="24"/>
        </w:rPr>
        <w:t>the</w:t>
      </w:r>
      <w:r w:rsidRPr="004A3BCE">
        <w:rPr>
          <w:spacing w:val="-4"/>
          <w:sz w:val="24"/>
          <w:szCs w:val="24"/>
        </w:rPr>
        <w:t xml:space="preserve"> </w:t>
      </w:r>
      <w:r w:rsidRPr="004A3BCE">
        <w:rPr>
          <w:sz w:val="24"/>
          <w:szCs w:val="24"/>
        </w:rPr>
        <w:t>known</w:t>
      </w:r>
      <w:r w:rsidRPr="004A3BCE">
        <w:rPr>
          <w:spacing w:val="-5"/>
          <w:sz w:val="24"/>
          <w:szCs w:val="24"/>
        </w:rPr>
        <w:t xml:space="preserve"> </w:t>
      </w:r>
      <w:r w:rsidRPr="004A3BCE">
        <w:rPr>
          <w:sz w:val="24"/>
          <w:szCs w:val="24"/>
        </w:rPr>
        <w:t>metabolic path of</w:t>
      </w:r>
      <w:r w:rsidRPr="004A3BCE">
        <w:rPr>
          <w:spacing w:val="-4"/>
          <w:sz w:val="24"/>
          <w:szCs w:val="24"/>
        </w:rPr>
        <w:t xml:space="preserve"> </w:t>
      </w:r>
      <w:r w:rsidRPr="004A3BCE">
        <w:rPr>
          <w:spacing w:val="-1"/>
          <w:sz w:val="24"/>
          <w:szCs w:val="24"/>
        </w:rPr>
        <w:t>thyroid</w:t>
      </w:r>
      <w:r w:rsidRPr="004A3BCE">
        <w:rPr>
          <w:spacing w:val="35"/>
          <w:w w:val="99"/>
          <w:sz w:val="24"/>
          <w:szCs w:val="24"/>
        </w:rPr>
        <w:t xml:space="preserve"> </w:t>
      </w:r>
      <w:r w:rsidRPr="004A3BCE">
        <w:rPr>
          <w:spacing w:val="-1"/>
          <w:sz w:val="24"/>
          <w:szCs w:val="24"/>
        </w:rPr>
        <w:t>hormones</w:t>
      </w:r>
      <w:r w:rsidRPr="004A3BCE">
        <w:rPr>
          <w:spacing w:val="-5"/>
          <w:sz w:val="24"/>
          <w:szCs w:val="24"/>
        </w:rPr>
        <w:t xml:space="preserve"> </w:t>
      </w:r>
      <w:r w:rsidRPr="004A3BCE">
        <w:rPr>
          <w:sz w:val="24"/>
          <w:szCs w:val="24"/>
        </w:rPr>
        <w:t>and</w:t>
      </w:r>
      <w:r w:rsidRPr="004A3BCE">
        <w:rPr>
          <w:spacing w:val="-5"/>
          <w:sz w:val="24"/>
          <w:szCs w:val="24"/>
        </w:rPr>
        <w:t xml:space="preserve"> </w:t>
      </w:r>
      <w:r w:rsidRPr="004A3BCE">
        <w:rPr>
          <w:sz w:val="24"/>
          <w:szCs w:val="24"/>
        </w:rPr>
        <w:t>is</w:t>
      </w:r>
      <w:r w:rsidRPr="004A3BCE">
        <w:rPr>
          <w:spacing w:val="-5"/>
          <w:sz w:val="24"/>
          <w:szCs w:val="24"/>
        </w:rPr>
        <w:t xml:space="preserve"> </w:t>
      </w:r>
      <w:r w:rsidRPr="004A3BCE">
        <w:rPr>
          <w:spacing w:val="-1"/>
          <w:sz w:val="24"/>
          <w:szCs w:val="24"/>
        </w:rPr>
        <w:t>incorporated</w:t>
      </w:r>
      <w:r w:rsidRPr="004A3BCE">
        <w:rPr>
          <w:spacing w:val="-5"/>
          <w:sz w:val="24"/>
          <w:szCs w:val="24"/>
        </w:rPr>
        <w:t xml:space="preserve"> </w:t>
      </w:r>
      <w:r w:rsidRPr="004A3BCE">
        <w:rPr>
          <w:sz w:val="24"/>
          <w:szCs w:val="24"/>
        </w:rPr>
        <w:t>in</w:t>
      </w:r>
      <w:r w:rsidRPr="004A3BCE">
        <w:rPr>
          <w:spacing w:val="-5"/>
          <w:sz w:val="24"/>
          <w:szCs w:val="24"/>
        </w:rPr>
        <w:t xml:space="preserve"> </w:t>
      </w:r>
      <w:r w:rsidRPr="004A3BCE">
        <w:rPr>
          <w:sz w:val="24"/>
          <w:szCs w:val="24"/>
        </w:rPr>
        <w:t>the</w:t>
      </w:r>
      <w:r w:rsidRPr="004A3BCE">
        <w:rPr>
          <w:spacing w:val="-5"/>
          <w:sz w:val="24"/>
          <w:szCs w:val="24"/>
        </w:rPr>
        <w:t xml:space="preserve"> </w:t>
      </w:r>
      <w:r w:rsidRPr="004A3BCE">
        <w:rPr>
          <w:spacing w:val="-1"/>
          <w:sz w:val="24"/>
          <w:szCs w:val="24"/>
        </w:rPr>
        <w:t>organic</w:t>
      </w:r>
      <w:r w:rsidRPr="004A3BCE">
        <w:rPr>
          <w:spacing w:val="-5"/>
          <w:sz w:val="24"/>
          <w:szCs w:val="24"/>
        </w:rPr>
        <w:t xml:space="preserve"> </w:t>
      </w:r>
      <w:r w:rsidRPr="004A3BCE">
        <w:rPr>
          <w:sz w:val="24"/>
          <w:szCs w:val="24"/>
        </w:rPr>
        <w:t>substances</w:t>
      </w:r>
      <w:r w:rsidRPr="004A3BCE">
        <w:rPr>
          <w:spacing w:val="-5"/>
          <w:sz w:val="24"/>
          <w:szCs w:val="24"/>
        </w:rPr>
        <w:t xml:space="preserve"> </w:t>
      </w:r>
      <w:r w:rsidRPr="004A3BCE">
        <w:rPr>
          <w:sz w:val="24"/>
          <w:szCs w:val="24"/>
        </w:rPr>
        <w:t xml:space="preserve">entering in the synthesis of </w:t>
      </w:r>
      <w:r w:rsidRPr="004A3BCE">
        <w:rPr>
          <w:spacing w:val="-1"/>
          <w:sz w:val="24"/>
          <w:szCs w:val="24"/>
        </w:rPr>
        <w:t>thyroid</w:t>
      </w:r>
      <w:r w:rsidRPr="004A3BCE">
        <w:rPr>
          <w:spacing w:val="-6"/>
          <w:sz w:val="24"/>
          <w:szCs w:val="24"/>
        </w:rPr>
        <w:t xml:space="preserve"> </w:t>
      </w:r>
      <w:r w:rsidRPr="004A3BCE">
        <w:rPr>
          <w:spacing w:val="-1"/>
          <w:sz w:val="24"/>
          <w:szCs w:val="24"/>
        </w:rPr>
        <w:t>hormones</w:t>
      </w:r>
      <w:r w:rsidRPr="004A3BCE">
        <w:rPr>
          <w:sz w:val="24"/>
          <w:szCs w:val="24"/>
        </w:rPr>
        <w:t>.</w:t>
      </w:r>
    </w:p>
    <w:p w:rsidR="0064633A" w:rsidRPr="004A3BCE" w:rsidRDefault="0064633A" w:rsidP="00284AC3">
      <w:pPr>
        <w:pStyle w:val="Brdtekst"/>
        <w:ind w:left="851"/>
        <w:jc w:val="left"/>
        <w:rPr>
          <w:sz w:val="24"/>
          <w:szCs w:val="24"/>
        </w:rPr>
      </w:pPr>
    </w:p>
    <w:p w:rsidR="0064633A" w:rsidRPr="004A3BCE" w:rsidRDefault="0064633A" w:rsidP="00284AC3">
      <w:pPr>
        <w:ind w:left="851"/>
        <w:rPr>
          <w:spacing w:val="-1"/>
          <w:sz w:val="24"/>
          <w:szCs w:val="24"/>
          <w:u w:val="single"/>
          <w:lang w:val="en-US"/>
        </w:rPr>
      </w:pPr>
      <w:r w:rsidRPr="004A3BCE">
        <w:rPr>
          <w:spacing w:val="-1"/>
          <w:sz w:val="24"/>
          <w:szCs w:val="24"/>
          <w:u w:val="single"/>
          <w:lang w:val="en-US"/>
        </w:rPr>
        <w:t>Biotransformation</w:t>
      </w:r>
    </w:p>
    <w:p w:rsidR="0064633A" w:rsidRPr="004A3BCE" w:rsidRDefault="0064633A" w:rsidP="00284AC3">
      <w:pPr>
        <w:ind w:left="851"/>
        <w:rPr>
          <w:spacing w:val="-1"/>
          <w:sz w:val="24"/>
          <w:szCs w:val="24"/>
          <w:lang w:val="en-US"/>
        </w:rPr>
      </w:pPr>
      <w:r w:rsidRPr="004A3BCE">
        <w:rPr>
          <w:spacing w:val="-1"/>
          <w:sz w:val="24"/>
          <w:szCs w:val="24"/>
          <w:lang w:val="en-US"/>
        </w:rPr>
        <w:t>The iodide that has been taken up by the thyroid follows the known metabolism of the thyroid hormones and is incorporated in the organic compounds from which the thyroid hormones are synthesised.</w:t>
      </w:r>
    </w:p>
    <w:p w:rsidR="0064633A" w:rsidRPr="004A3BCE" w:rsidRDefault="0064633A" w:rsidP="00284AC3">
      <w:pPr>
        <w:ind w:left="851"/>
        <w:rPr>
          <w:sz w:val="24"/>
          <w:szCs w:val="24"/>
          <w:lang w:val="en-US"/>
        </w:rPr>
      </w:pPr>
    </w:p>
    <w:p w:rsidR="0064633A" w:rsidRPr="004A3BCE" w:rsidRDefault="0064633A" w:rsidP="00284AC3">
      <w:pPr>
        <w:pStyle w:val="Brdtekst"/>
        <w:ind w:left="851"/>
        <w:jc w:val="left"/>
        <w:rPr>
          <w:sz w:val="24"/>
          <w:szCs w:val="24"/>
        </w:rPr>
      </w:pPr>
      <w:r w:rsidRPr="004A3BCE">
        <w:rPr>
          <w:spacing w:val="-1"/>
          <w:sz w:val="24"/>
          <w:szCs w:val="24"/>
          <w:u w:val="single" w:color="000000"/>
        </w:rPr>
        <w:t>Elimination</w:t>
      </w:r>
    </w:p>
    <w:p w:rsidR="0064633A" w:rsidRPr="004A3BCE" w:rsidRDefault="0064633A" w:rsidP="00284AC3">
      <w:pPr>
        <w:ind w:left="851"/>
        <w:rPr>
          <w:sz w:val="24"/>
          <w:szCs w:val="24"/>
          <w:lang w:val="en-GB"/>
        </w:rPr>
      </w:pPr>
      <w:r w:rsidRPr="004A3BCE">
        <w:rPr>
          <w:sz w:val="24"/>
          <w:szCs w:val="24"/>
          <w:lang w:val="en-GB"/>
        </w:rPr>
        <w:t>Urinary excretion is 37</w:t>
      </w:r>
      <w:r w:rsidRPr="004A3BCE">
        <w:rPr>
          <w:sz w:val="24"/>
          <w:szCs w:val="24"/>
          <w:lang w:val="en-GB"/>
        </w:rPr>
        <w:noBreakHyphen/>
        <w:t>75</w:t>
      </w:r>
      <w:r w:rsidR="00C814C2">
        <w:rPr>
          <w:sz w:val="24"/>
          <w:szCs w:val="24"/>
          <w:lang w:val="en-GB"/>
        </w:rPr>
        <w:t xml:space="preserve"> %</w:t>
      </w:r>
      <w:r w:rsidRPr="004A3BCE">
        <w:rPr>
          <w:sz w:val="24"/>
          <w:szCs w:val="24"/>
          <w:lang w:val="en-GB"/>
        </w:rPr>
        <w:t>, faecal excretion is about 10</w:t>
      </w:r>
      <w:r w:rsidR="00C814C2">
        <w:rPr>
          <w:sz w:val="24"/>
          <w:szCs w:val="24"/>
          <w:lang w:val="en-GB"/>
        </w:rPr>
        <w:t xml:space="preserve"> %</w:t>
      </w:r>
      <w:r w:rsidRPr="004A3BCE">
        <w:rPr>
          <w:sz w:val="24"/>
          <w:szCs w:val="24"/>
          <w:lang w:val="en-GB"/>
        </w:rPr>
        <w:t xml:space="preserve"> with almost negligible excretion in sweat.</w:t>
      </w:r>
    </w:p>
    <w:p w:rsidR="0064633A" w:rsidRPr="004A3BCE" w:rsidRDefault="0064633A" w:rsidP="00284AC3">
      <w:pPr>
        <w:pStyle w:val="Brdtekst"/>
        <w:ind w:left="851"/>
        <w:jc w:val="left"/>
        <w:rPr>
          <w:sz w:val="24"/>
          <w:szCs w:val="24"/>
        </w:rPr>
      </w:pPr>
      <w:r w:rsidRPr="004A3BCE">
        <w:rPr>
          <w:spacing w:val="-1"/>
          <w:sz w:val="24"/>
          <w:szCs w:val="24"/>
        </w:rPr>
        <w:t>Urinary</w:t>
      </w:r>
      <w:r w:rsidRPr="004A3BCE">
        <w:rPr>
          <w:spacing w:val="-5"/>
          <w:sz w:val="24"/>
          <w:szCs w:val="24"/>
        </w:rPr>
        <w:t xml:space="preserve"> </w:t>
      </w:r>
      <w:r w:rsidRPr="004A3BCE">
        <w:rPr>
          <w:spacing w:val="-1"/>
          <w:sz w:val="24"/>
          <w:szCs w:val="24"/>
        </w:rPr>
        <w:t>excretion</w:t>
      </w:r>
      <w:r w:rsidRPr="004A3BCE">
        <w:rPr>
          <w:spacing w:val="-6"/>
          <w:sz w:val="24"/>
          <w:szCs w:val="24"/>
        </w:rPr>
        <w:t xml:space="preserve"> </w:t>
      </w:r>
      <w:r w:rsidRPr="004A3BCE">
        <w:rPr>
          <w:sz w:val="24"/>
          <w:szCs w:val="24"/>
        </w:rPr>
        <w:t>is</w:t>
      </w:r>
      <w:r w:rsidRPr="004A3BCE">
        <w:rPr>
          <w:spacing w:val="-6"/>
          <w:sz w:val="24"/>
          <w:szCs w:val="24"/>
        </w:rPr>
        <w:t xml:space="preserve"> </w:t>
      </w:r>
      <w:r w:rsidRPr="004A3BCE">
        <w:rPr>
          <w:sz w:val="24"/>
          <w:szCs w:val="24"/>
        </w:rPr>
        <w:t>characterized</w:t>
      </w:r>
      <w:r w:rsidRPr="004A3BCE">
        <w:rPr>
          <w:spacing w:val="-7"/>
          <w:sz w:val="24"/>
          <w:szCs w:val="24"/>
        </w:rPr>
        <w:t xml:space="preserve"> </w:t>
      </w:r>
      <w:r w:rsidRPr="004A3BCE">
        <w:rPr>
          <w:sz w:val="24"/>
          <w:szCs w:val="24"/>
        </w:rPr>
        <w:t>by</w:t>
      </w:r>
      <w:r w:rsidRPr="004A3BCE">
        <w:rPr>
          <w:spacing w:val="-6"/>
          <w:sz w:val="24"/>
          <w:szCs w:val="24"/>
        </w:rPr>
        <w:t xml:space="preserve"> </w:t>
      </w:r>
      <w:r w:rsidRPr="004A3BCE">
        <w:rPr>
          <w:sz w:val="24"/>
          <w:szCs w:val="24"/>
        </w:rPr>
        <w:t>the</w:t>
      </w:r>
      <w:r w:rsidRPr="004A3BCE">
        <w:rPr>
          <w:spacing w:val="-6"/>
          <w:sz w:val="24"/>
          <w:szCs w:val="24"/>
        </w:rPr>
        <w:t xml:space="preserve"> </w:t>
      </w:r>
      <w:r w:rsidRPr="004A3BCE">
        <w:rPr>
          <w:spacing w:val="-1"/>
          <w:sz w:val="24"/>
          <w:szCs w:val="24"/>
        </w:rPr>
        <w:t>renal</w:t>
      </w:r>
      <w:r w:rsidRPr="004A3BCE">
        <w:rPr>
          <w:spacing w:val="-6"/>
          <w:sz w:val="24"/>
          <w:szCs w:val="24"/>
        </w:rPr>
        <w:t xml:space="preserve"> </w:t>
      </w:r>
      <w:r w:rsidRPr="004A3BCE">
        <w:rPr>
          <w:sz w:val="24"/>
          <w:szCs w:val="24"/>
        </w:rPr>
        <w:t>clearance,</w:t>
      </w:r>
      <w:r w:rsidRPr="004A3BCE">
        <w:rPr>
          <w:spacing w:val="-6"/>
          <w:sz w:val="24"/>
          <w:szCs w:val="24"/>
        </w:rPr>
        <w:t xml:space="preserve"> </w:t>
      </w:r>
      <w:r w:rsidRPr="004A3BCE">
        <w:rPr>
          <w:sz w:val="24"/>
          <w:szCs w:val="24"/>
        </w:rPr>
        <w:t>which</w:t>
      </w:r>
      <w:r w:rsidRPr="004A3BCE">
        <w:rPr>
          <w:spacing w:val="-7"/>
          <w:sz w:val="24"/>
          <w:szCs w:val="24"/>
        </w:rPr>
        <w:t xml:space="preserve"> </w:t>
      </w:r>
      <w:r w:rsidRPr="004A3BCE">
        <w:rPr>
          <w:sz w:val="24"/>
          <w:szCs w:val="24"/>
        </w:rPr>
        <w:t>constitutes</w:t>
      </w:r>
      <w:r w:rsidRPr="004A3BCE">
        <w:rPr>
          <w:spacing w:val="-7"/>
          <w:sz w:val="24"/>
          <w:szCs w:val="24"/>
        </w:rPr>
        <w:t xml:space="preserve"> </w:t>
      </w:r>
      <w:r w:rsidRPr="004A3BCE">
        <w:rPr>
          <w:spacing w:val="-1"/>
          <w:sz w:val="24"/>
          <w:szCs w:val="24"/>
        </w:rPr>
        <w:t>about</w:t>
      </w:r>
      <w:r w:rsidRPr="004A3BCE">
        <w:rPr>
          <w:spacing w:val="-7"/>
          <w:sz w:val="24"/>
          <w:szCs w:val="24"/>
        </w:rPr>
        <w:t xml:space="preserve"> </w:t>
      </w:r>
      <w:r w:rsidRPr="004A3BCE">
        <w:rPr>
          <w:sz w:val="24"/>
          <w:szCs w:val="24"/>
        </w:rPr>
        <w:t>3</w:t>
      </w:r>
      <w:r w:rsidR="00C814C2">
        <w:rPr>
          <w:sz w:val="24"/>
          <w:szCs w:val="24"/>
        </w:rPr>
        <w:t xml:space="preserve"> %</w:t>
      </w:r>
      <w:r w:rsidRPr="004A3BCE">
        <w:rPr>
          <w:spacing w:val="55"/>
          <w:w w:val="99"/>
          <w:sz w:val="24"/>
          <w:szCs w:val="24"/>
        </w:rPr>
        <w:t xml:space="preserve"> </w:t>
      </w:r>
      <w:r w:rsidRPr="004A3BCE">
        <w:rPr>
          <w:sz w:val="24"/>
          <w:szCs w:val="24"/>
        </w:rPr>
        <w:t>of</w:t>
      </w:r>
      <w:r w:rsidRPr="004A3BCE">
        <w:rPr>
          <w:spacing w:val="-5"/>
          <w:sz w:val="24"/>
          <w:szCs w:val="24"/>
        </w:rPr>
        <w:t xml:space="preserve"> </w:t>
      </w:r>
      <w:r w:rsidRPr="004A3BCE">
        <w:rPr>
          <w:sz w:val="24"/>
          <w:szCs w:val="24"/>
        </w:rPr>
        <w:t>the</w:t>
      </w:r>
      <w:r w:rsidRPr="004A3BCE">
        <w:rPr>
          <w:spacing w:val="-4"/>
          <w:sz w:val="24"/>
          <w:szCs w:val="24"/>
        </w:rPr>
        <w:t xml:space="preserve"> </w:t>
      </w:r>
      <w:r w:rsidRPr="004A3BCE">
        <w:rPr>
          <w:sz w:val="24"/>
          <w:szCs w:val="24"/>
        </w:rPr>
        <w:t>renal</w:t>
      </w:r>
      <w:r w:rsidRPr="004A3BCE">
        <w:rPr>
          <w:spacing w:val="-4"/>
          <w:sz w:val="24"/>
          <w:szCs w:val="24"/>
        </w:rPr>
        <w:t xml:space="preserve"> </w:t>
      </w:r>
      <w:r w:rsidRPr="004A3BCE">
        <w:rPr>
          <w:sz w:val="24"/>
          <w:szCs w:val="24"/>
        </w:rPr>
        <w:t>flow</w:t>
      </w:r>
      <w:r w:rsidRPr="004A3BCE">
        <w:rPr>
          <w:spacing w:val="-4"/>
          <w:sz w:val="24"/>
          <w:szCs w:val="24"/>
        </w:rPr>
        <w:t xml:space="preserve"> </w:t>
      </w:r>
      <w:r w:rsidRPr="004A3BCE">
        <w:rPr>
          <w:sz w:val="24"/>
          <w:szCs w:val="24"/>
        </w:rPr>
        <w:t>and</w:t>
      </w:r>
      <w:r w:rsidRPr="004A3BCE">
        <w:rPr>
          <w:spacing w:val="-4"/>
          <w:sz w:val="24"/>
          <w:szCs w:val="24"/>
        </w:rPr>
        <w:t xml:space="preserve"> </w:t>
      </w:r>
      <w:r w:rsidRPr="004A3BCE">
        <w:rPr>
          <w:sz w:val="24"/>
          <w:szCs w:val="24"/>
        </w:rPr>
        <w:t>is</w:t>
      </w:r>
      <w:r w:rsidRPr="004A3BCE">
        <w:rPr>
          <w:spacing w:val="-4"/>
          <w:sz w:val="24"/>
          <w:szCs w:val="24"/>
        </w:rPr>
        <w:t xml:space="preserve"> </w:t>
      </w:r>
      <w:r w:rsidRPr="004A3BCE">
        <w:rPr>
          <w:spacing w:val="-1"/>
          <w:sz w:val="24"/>
          <w:szCs w:val="24"/>
        </w:rPr>
        <w:t>relatively</w:t>
      </w:r>
      <w:r w:rsidRPr="004A3BCE">
        <w:rPr>
          <w:spacing w:val="-2"/>
          <w:sz w:val="24"/>
          <w:szCs w:val="24"/>
        </w:rPr>
        <w:t xml:space="preserve"> </w:t>
      </w:r>
      <w:r w:rsidRPr="004A3BCE">
        <w:rPr>
          <w:sz w:val="24"/>
          <w:szCs w:val="24"/>
        </w:rPr>
        <w:t>constant</w:t>
      </w:r>
      <w:r w:rsidRPr="004A3BCE">
        <w:rPr>
          <w:spacing w:val="-5"/>
          <w:sz w:val="24"/>
          <w:szCs w:val="24"/>
        </w:rPr>
        <w:t xml:space="preserve"> </w:t>
      </w:r>
      <w:r w:rsidRPr="004A3BCE">
        <w:rPr>
          <w:sz w:val="24"/>
          <w:szCs w:val="24"/>
        </w:rPr>
        <w:t>from</w:t>
      </w:r>
      <w:r w:rsidRPr="004A3BCE">
        <w:rPr>
          <w:spacing w:val="-6"/>
          <w:sz w:val="24"/>
          <w:szCs w:val="24"/>
        </w:rPr>
        <w:t xml:space="preserve"> </w:t>
      </w:r>
      <w:r w:rsidRPr="004A3BCE">
        <w:rPr>
          <w:sz w:val="24"/>
          <w:szCs w:val="24"/>
        </w:rPr>
        <w:t>one</w:t>
      </w:r>
      <w:r w:rsidRPr="004A3BCE">
        <w:rPr>
          <w:spacing w:val="-4"/>
          <w:sz w:val="24"/>
          <w:szCs w:val="24"/>
        </w:rPr>
        <w:t xml:space="preserve"> </w:t>
      </w:r>
      <w:r w:rsidRPr="004A3BCE">
        <w:rPr>
          <w:sz w:val="24"/>
          <w:szCs w:val="24"/>
        </w:rPr>
        <w:t>person</w:t>
      </w:r>
      <w:r w:rsidRPr="004A3BCE">
        <w:rPr>
          <w:spacing w:val="-4"/>
          <w:sz w:val="24"/>
          <w:szCs w:val="24"/>
        </w:rPr>
        <w:t xml:space="preserve"> </w:t>
      </w:r>
      <w:r w:rsidRPr="004A3BCE">
        <w:rPr>
          <w:sz w:val="24"/>
          <w:szCs w:val="24"/>
        </w:rPr>
        <w:t>to</w:t>
      </w:r>
      <w:r w:rsidRPr="004A3BCE">
        <w:rPr>
          <w:spacing w:val="-4"/>
          <w:sz w:val="24"/>
          <w:szCs w:val="24"/>
        </w:rPr>
        <w:t xml:space="preserve"> </w:t>
      </w:r>
      <w:r w:rsidRPr="004A3BCE">
        <w:rPr>
          <w:spacing w:val="-1"/>
          <w:sz w:val="24"/>
          <w:szCs w:val="24"/>
        </w:rPr>
        <w:t>another.</w:t>
      </w:r>
      <w:r w:rsidRPr="004A3BCE">
        <w:rPr>
          <w:spacing w:val="-4"/>
          <w:sz w:val="24"/>
          <w:szCs w:val="24"/>
        </w:rPr>
        <w:t xml:space="preserve"> </w:t>
      </w:r>
      <w:r w:rsidRPr="004A3BCE">
        <w:rPr>
          <w:sz w:val="24"/>
          <w:szCs w:val="24"/>
        </w:rPr>
        <w:t>The clearance is</w:t>
      </w:r>
      <w:r w:rsidRPr="004A3BCE">
        <w:rPr>
          <w:spacing w:val="-4"/>
          <w:sz w:val="24"/>
          <w:szCs w:val="24"/>
        </w:rPr>
        <w:t xml:space="preserve"> </w:t>
      </w:r>
      <w:r w:rsidRPr="004A3BCE">
        <w:rPr>
          <w:sz w:val="24"/>
          <w:szCs w:val="24"/>
        </w:rPr>
        <w:t>lower</w:t>
      </w:r>
      <w:r w:rsidRPr="004A3BCE">
        <w:rPr>
          <w:spacing w:val="-4"/>
          <w:sz w:val="24"/>
          <w:szCs w:val="24"/>
        </w:rPr>
        <w:t xml:space="preserve"> </w:t>
      </w:r>
      <w:r w:rsidRPr="004A3BCE">
        <w:rPr>
          <w:sz w:val="24"/>
          <w:szCs w:val="24"/>
        </w:rPr>
        <w:t>in</w:t>
      </w:r>
      <w:r w:rsidRPr="004A3BCE">
        <w:rPr>
          <w:spacing w:val="27"/>
          <w:w w:val="99"/>
          <w:sz w:val="24"/>
          <w:szCs w:val="24"/>
        </w:rPr>
        <w:t xml:space="preserve"> </w:t>
      </w:r>
      <w:r w:rsidRPr="004A3BCE">
        <w:rPr>
          <w:spacing w:val="-1"/>
          <w:sz w:val="24"/>
          <w:szCs w:val="24"/>
        </w:rPr>
        <w:t>hypothyroidism</w:t>
      </w:r>
      <w:r w:rsidRPr="004A3BCE">
        <w:rPr>
          <w:spacing w:val="-8"/>
          <w:sz w:val="24"/>
          <w:szCs w:val="24"/>
        </w:rPr>
        <w:t xml:space="preserve"> </w:t>
      </w:r>
      <w:r w:rsidRPr="004A3BCE">
        <w:rPr>
          <w:sz w:val="24"/>
          <w:szCs w:val="24"/>
        </w:rPr>
        <w:t>and</w:t>
      </w:r>
      <w:r w:rsidRPr="004A3BCE">
        <w:rPr>
          <w:spacing w:val="-6"/>
          <w:sz w:val="24"/>
          <w:szCs w:val="24"/>
        </w:rPr>
        <w:t xml:space="preserve"> </w:t>
      </w:r>
      <w:r w:rsidRPr="004A3BCE">
        <w:rPr>
          <w:sz w:val="24"/>
          <w:szCs w:val="24"/>
        </w:rPr>
        <w:t>in</w:t>
      </w:r>
      <w:r w:rsidRPr="004A3BCE">
        <w:rPr>
          <w:spacing w:val="-7"/>
          <w:sz w:val="24"/>
          <w:szCs w:val="24"/>
        </w:rPr>
        <w:t xml:space="preserve"> </w:t>
      </w:r>
      <w:r w:rsidRPr="004A3BCE">
        <w:rPr>
          <w:spacing w:val="-1"/>
          <w:sz w:val="24"/>
          <w:szCs w:val="24"/>
        </w:rPr>
        <w:t>impaired</w:t>
      </w:r>
      <w:r w:rsidRPr="004A3BCE">
        <w:rPr>
          <w:spacing w:val="-7"/>
          <w:sz w:val="24"/>
          <w:szCs w:val="24"/>
        </w:rPr>
        <w:t xml:space="preserve"> </w:t>
      </w:r>
      <w:r w:rsidRPr="004A3BCE">
        <w:rPr>
          <w:sz w:val="24"/>
          <w:szCs w:val="24"/>
        </w:rPr>
        <w:t>renal</w:t>
      </w:r>
      <w:r w:rsidRPr="004A3BCE">
        <w:rPr>
          <w:spacing w:val="-6"/>
          <w:sz w:val="24"/>
          <w:szCs w:val="24"/>
        </w:rPr>
        <w:t xml:space="preserve"> </w:t>
      </w:r>
      <w:r w:rsidRPr="004A3BCE">
        <w:rPr>
          <w:sz w:val="24"/>
          <w:szCs w:val="24"/>
        </w:rPr>
        <w:t>function</w:t>
      </w:r>
      <w:r w:rsidRPr="004A3BCE">
        <w:rPr>
          <w:spacing w:val="-7"/>
          <w:sz w:val="24"/>
          <w:szCs w:val="24"/>
        </w:rPr>
        <w:t xml:space="preserve"> </w:t>
      </w:r>
      <w:r w:rsidRPr="004A3BCE">
        <w:rPr>
          <w:sz w:val="24"/>
          <w:szCs w:val="24"/>
        </w:rPr>
        <w:t>and</w:t>
      </w:r>
      <w:r w:rsidRPr="004A3BCE">
        <w:rPr>
          <w:spacing w:val="-7"/>
          <w:sz w:val="24"/>
          <w:szCs w:val="24"/>
        </w:rPr>
        <w:t xml:space="preserve"> </w:t>
      </w:r>
      <w:r w:rsidRPr="004A3BCE">
        <w:rPr>
          <w:spacing w:val="-1"/>
          <w:sz w:val="24"/>
          <w:szCs w:val="24"/>
        </w:rPr>
        <w:t>higher</w:t>
      </w:r>
      <w:r w:rsidRPr="004A3BCE">
        <w:rPr>
          <w:spacing w:val="-7"/>
          <w:sz w:val="24"/>
          <w:szCs w:val="24"/>
        </w:rPr>
        <w:t xml:space="preserve"> </w:t>
      </w:r>
      <w:r w:rsidRPr="004A3BCE">
        <w:rPr>
          <w:sz w:val="24"/>
          <w:szCs w:val="24"/>
        </w:rPr>
        <w:t>in</w:t>
      </w:r>
      <w:r w:rsidRPr="004A3BCE">
        <w:rPr>
          <w:spacing w:val="-6"/>
          <w:sz w:val="24"/>
          <w:szCs w:val="24"/>
        </w:rPr>
        <w:t xml:space="preserve"> </w:t>
      </w:r>
      <w:r w:rsidRPr="004A3BCE">
        <w:rPr>
          <w:spacing w:val="-1"/>
          <w:sz w:val="24"/>
          <w:szCs w:val="24"/>
        </w:rPr>
        <w:t>hyperthyroidism.</w:t>
      </w:r>
      <w:r w:rsidRPr="004A3BCE">
        <w:rPr>
          <w:spacing w:val="-7"/>
          <w:sz w:val="24"/>
          <w:szCs w:val="24"/>
        </w:rPr>
        <w:t xml:space="preserve"> </w:t>
      </w:r>
    </w:p>
    <w:p w:rsidR="0064633A" w:rsidRPr="004A3BCE" w:rsidRDefault="0064633A" w:rsidP="00284AC3">
      <w:pPr>
        <w:pStyle w:val="Brdtekst"/>
        <w:ind w:left="851"/>
        <w:jc w:val="left"/>
        <w:rPr>
          <w:sz w:val="24"/>
          <w:szCs w:val="24"/>
        </w:rPr>
      </w:pPr>
      <w:r w:rsidRPr="004A3BCE">
        <w:rPr>
          <w:sz w:val="24"/>
          <w:szCs w:val="24"/>
        </w:rPr>
        <w:t>In</w:t>
      </w:r>
      <w:r w:rsidRPr="004A3BCE">
        <w:rPr>
          <w:spacing w:val="-5"/>
          <w:sz w:val="24"/>
          <w:szCs w:val="24"/>
        </w:rPr>
        <w:t xml:space="preserve"> </w:t>
      </w:r>
      <w:r w:rsidRPr="004A3BCE">
        <w:rPr>
          <w:spacing w:val="-1"/>
          <w:sz w:val="24"/>
          <w:szCs w:val="24"/>
        </w:rPr>
        <w:t>euthyroidic</w:t>
      </w:r>
      <w:r w:rsidRPr="004A3BCE">
        <w:rPr>
          <w:spacing w:val="-6"/>
          <w:sz w:val="24"/>
          <w:szCs w:val="24"/>
        </w:rPr>
        <w:t xml:space="preserve"> </w:t>
      </w:r>
      <w:r w:rsidRPr="004A3BCE">
        <w:rPr>
          <w:sz w:val="24"/>
          <w:szCs w:val="24"/>
        </w:rPr>
        <w:t>patients</w:t>
      </w:r>
      <w:r w:rsidRPr="004A3BCE">
        <w:rPr>
          <w:spacing w:val="-4"/>
          <w:sz w:val="24"/>
          <w:szCs w:val="24"/>
        </w:rPr>
        <w:t xml:space="preserve"> </w:t>
      </w:r>
      <w:r w:rsidRPr="004A3BCE">
        <w:rPr>
          <w:sz w:val="24"/>
          <w:szCs w:val="24"/>
        </w:rPr>
        <w:t>with</w:t>
      </w:r>
      <w:r w:rsidRPr="004A3BCE">
        <w:rPr>
          <w:spacing w:val="-5"/>
          <w:sz w:val="24"/>
          <w:szCs w:val="24"/>
        </w:rPr>
        <w:t xml:space="preserve"> </w:t>
      </w:r>
      <w:r w:rsidRPr="004A3BCE">
        <w:rPr>
          <w:spacing w:val="-1"/>
          <w:sz w:val="24"/>
          <w:szCs w:val="24"/>
        </w:rPr>
        <w:t>normal</w:t>
      </w:r>
      <w:r w:rsidRPr="004A3BCE">
        <w:rPr>
          <w:spacing w:val="-5"/>
          <w:sz w:val="24"/>
          <w:szCs w:val="24"/>
        </w:rPr>
        <w:t xml:space="preserve"> </w:t>
      </w:r>
      <w:r w:rsidRPr="004A3BCE">
        <w:rPr>
          <w:sz w:val="24"/>
          <w:szCs w:val="24"/>
        </w:rPr>
        <w:t>renal</w:t>
      </w:r>
      <w:r w:rsidRPr="004A3BCE">
        <w:rPr>
          <w:spacing w:val="-5"/>
          <w:sz w:val="24"/>
          <w:szCs w:val="24"/>
        </w:rPr>
        <w:t xml:space="preserve"> </w:t>
      </w:r>
      <w:r w:rsidRPr="004A3BCE">
        <w:rPr>
          <w:spacing w:val="-1"/>
          <w:sz w:val="24"/>
          <w:szCs w:val="24"/>
        </w:rPr>
        <w:t>function</w:t>
      </w:r>
      <w:r w:rsidRPr="004A3BCE">
        <w:rPr>
          <w:spacing w:val="-5"/>
          <w:sz w:val="24"/>
          <w:szCs w:val="24"/>
        </w:rPr>
        <w:t xml:space="preserve"> </w:t>
      </w:r>
      <w:r w:rsidRPr="004A3BCE">
        <w:rPr>
          <w:sz w:val="24"/>
          <w:szCs w:val="24"/>
        </w:rPr>
        <w:t>50</w:t>
      </w:r>
      <w:r w:rsidRPr="004A3BCE">
        <w:rPr>
          <w:spacing w:val="-5"/>
          <w:sz w:val="24"/>
          <w:szCs w:val="24"/>
        </w:rPr>
        <w:t xml:space="preserve"> </w:t>
      </w:r>
      <w:r w:rsidRPr="004A3BCE">
        <w:rPr>
          <w:sz w:val="24"/>
          <w:szCs w:val="24"/>
        </w:rPr>
        <w:t>–</w:t>
      </w:r>
      <w:r w:rsidRPr="004A3BCE">
        <w:rPr>
          <w:spacing w:val="-6"/>
          <w:sz w:val="24"/>
          <w:szCs w:val="24"/>
        </w:rPr>
        <w:t xml:space="preserve"> </w:t>
      </w:r>
      <w:r w:rsidRPr="004A3BCE">
        <w:rPr>
          <w:sz w:val="24"/>
          <w:szCs w:val="24"/>
        </w:rPr>
        <w:t>75</w:t>
      </w:r>
      <w:r w:rsidR="00C814C2">
        <w:rPr>
          <w:sz w:val="24"/>
          <w:szCs w:val="24"/>
        </w:rPr>
        <w:t xml:space="preserve"> %</w:t>
      </w:r>
      <w:r w:rsidRPr="004A3BCE">
        <w:rPr>
          <w:spacing w:val="-6"/>
          <w:sz w:val="24"/>
          <w:szCs w:val="24"/>
        </w:rPr>
        <w:t xml:space="preserve"> </w:t>
      </w:r>
      <w:r w:rsidRPr="004A3BCE">
        <w:rPr>
          <w:sz w:val="24"/>
          <w:szCs w:val="24"/>
        </w:rPr>
        <w:t>of</w:t>
      </w:r>
      <w:r w:rsidRPr="004A3BCE">
        <w:rPr>
          <w:spacing w:val="-4"/>
          <w:sz w:val="24"/>
          <w:szCs w:val="24"/>
        </w:rPr>
        <w:t xml:space="preserve"> </w:t>
      </w:r>
      <w:r w:rsidRPr="004A3BCE">
        <w:rPr>
          <w:sz w:val="24"/>
          <w:szCs w:val="24"/>
        </w:rPr>
        <w:t>the</w:t>
      </w:r>
      <w:r w:rsidRPr="004A3BCE">
        <w:rPr>
          <w:spacing w:val="-5"/>
          <w:sz w:val="24"/>
          <w:szCs w:val="24"/>
        </w:rPr>
        <w:t xml:space="preserve"> </w:t>
      </w:r>
      <w:r w:rsidRPr="004A3BCE">
        <w:rPr>
          <w:spacing w:val="-1"/>
          <w:sz w:val="24"/>
          <w:szCs w:val="24"/>
        </w:rPr>
        <w:t>administered</w:t>
      </w:r>
      <w:r w:rsidRPr="004A3BCE">
        <w:rPr>
          <w:spacing w:val="-5"/>
          <w:sz w:val="24"/>
          <w:szCs w:val="24"/>
        </w:rPr>
        <w:t xml:space="preserve"> </w:t>
      </w:r>
      <w:r w:rsidRPr="004A3BCE">
        <w:rPr>
          <w:spacing w:val="-1"/>
          <w:sz w:val="24"/>
          <w:szCs w:val="24"/>
        </w:rPr>
        <w:t>activity</w:t>
      </w:r>
      <w:r w:rsidRPr="004A3BCE">
        <w:rPr>
          <w:spacing w:val="-3"/>
          <w:sz w:val="24"/>
          <w:szCs w:val="24"/>
        </w:rPr>
        <w:t xml:space="preserve"> </w:t>
      </w:r>
      <w:r w:rsidRPr="004A3BCE">
        <w:rPr>
          <w:sz w:val="24"/>
          <w:szCs w:val="24"/>
        </w:rPr>
        <w:t>is</w:t>
      </w:r>
      <w:r w:rsidRPr="004A3BCE">
        <w:rPr>
          <w:spacing w:val="67"/>
          <w:w w:val="99"/>
          <w:sz w:val="24"/>
          <w:szCs w:val="24"/>
        </w:rPr>
        <w:t xml:space="preserve"> </w:t>
      </w:r>
      <w:r w:rsidRPr="004A3BCE">
        <w:rPr>
          <w:sz w:val="24"/>
          <w:szCs w:val="24"/>
        </w:rPr>
        <w:t>excreted</w:t>
      </w:r>
      <w:r w:rsidRPr="004A3BCE">
        <w:rPr>
          <w:spacing w:val="-6"/>
          <w:sz w:val="24"/>
          <w:szCs w:val="24"/>
        </w:rPr>
        <w:t xml:space="preserve"> </w:t>
      </w:r>
      <w:r w:rsidRPr="004A3BCE">
        <w:rPr>
          <w:sz w:val="24"/>
          <w:szCs w:val="24"/>
        </w:rPr>
        <w:t>in</w:t>
      </w:r>
      <w:r w:rsidRPr="004A3BCE">
        <w:rPr>
          <w:spacing w:val="-5"/>
          <w:sz w:val="24"/>
          <w:szCs w:val="24"/>
        </w:rPr>
        <w:t xml:space="preserve"> </w:t>
      </w:r>
      <w:r w:rsidRPr="004A3BCE">
        <w:rPr>
          <w:sz w:val="24"/>
          <w:szCs w:val="24"/>
        </w:rPr>
        <w:t>urine</w:t>
      </w:r>
      <w:r w:rsidRPr="004A3BCE">
        <w:rPr>
          <w:spacing w:val="-5"/>
          <w:sz w:val="24"/>
          <w:szCs w:val="24"/>
        </w:rPr>
        <w:t xml:space="preserve"> </w:t>
      </w:r>
      <w:r w:rsidRPr="004A3BCE">
        <w:rPr>
          <w:sz w:val="24"/>
          <w:szCs w:val="24"/>
        </w:rPr>
        <w:t>within</w:t>
      </w:r>
      <w:r w:rsidRPr="004A3BCE">
        <w:rPr>
          <w:spacing w:val="-6"/>
          <w:sz w:val="24"/>
          <w:szCs w:val="24"/>
        </w:rPr>
        <w:t xml:space="preserve"> </w:t>
      </w:r>
      <w:r w:rsidRPr="004A3BCE">
        <w:rPr>
          <w:spacing w:val="-1"/>
          <w:sz w:val="24"/>
          <w:szCs w:val="24"/>
        </w:rPr>
        <w:t>48</w:t>
      </w:r>
      <w:r w:rsidRPr="004A3BCE">
        <w:rPr>
          <w:spacing w:val="-6"/>
          <w:sz w:val="24"/>
          <w:szCs w:val="24"/>
        </w:rPr>
        <w:t xml:space="preserve"> </w:t>
      </w:r>
      <w:r w:rsidRPr="004A3BCE">
        <w:rPr>
          <w:sz w:val="24"/>
          <w:szCs w:val="24"/>
        </w:rPr>
        <w:t>hours.</w:t>
      </w:r>
    </w:p>
    <w:p w:rsidR="0064633A" w:rsidRPr="004A3BCE" w:rsidRDefault="0064633A" w:rsidP="00284AC3">
      <w:pPr>
        <w:ind w:left="851"/>
        <w:rPr>
          <w:sz w:val="24"/>
          <w:szCs w:val="24"/>
          <w:lang w:val="en-US"/>
        </w:rPr>
      </w:pPr>
    </w:p>
    <w:p w:rsidR="0064633A" w:rsidRPr="004A3BCE" w:rsidRDefault="0064633A" w:rsidP="00284AC3">
      <w:pPr>
        <w:pStyle w:val="Brdtekst"/>
        <w:ind w:left="851"/>
        <w:jc w:val="left"/>
        <w:rPr>
          <w:sz w:val="24"/>
          <w:szCs w:val="24"/>
        </w:rPr>
      </w:pPr>
      <w:r w:rsidRPr="004A3BCE">
        <w:rPr>
          <w:sz w:val="24"/>
          <w:szCs w:val="24"/>
          <w:u w:val="single" w:color="000000"/>
        </w:rPr>
        <w:t>Half</w:t>
      </w:r>
      <w:r w:rsidRPr="004A3BCE">
        <w:rPr>
          <w:spacing w:val="-8"/>
          <w:sz w:val="24"/>
          <w:szCs w:val="24"/>
          <w:u w:val="single" w:color="000000"/>
        </w:rPr>
        <w:t xml:space="preserve"> </w:t>
      </w:r>
      <w:r w:rsidRPr="004A3BCE">
        <w:rPr>
          <w:sz w:val="24"/>
          <w:szCs w:val="24"/>
          <w:u w:val="single" w:color="000000"/>
        </w:rPr>
        <w:t>life</w:t>
      </w:r>
    </w:p>
    <w:p w:rsidR="0064633A" w:rsidRPr="004A3BCE" w:rsidRDefault="0064633A" w:rsidP="00284AC3">
      <w:pPr>
        <w:pStyle w:val="Brdtekst"/>
        <w:ind w:left="851"/>
        <w:jc w:val="left"/>
        <w:rPr>
          <w:spacing w:val="-5"/>
          <w:sz w:val="24"/>
          <w:szCs w:val="24"/>
        </w:rPr>
      </w:pPr>
      <w:r w:rsidRPr="004A3BCE">
        <w:rPr>
          <w:sz w:val="24"/>
          <w:szCs w:val="24"/>
        </w:rPr>
        <w:t>The</w:t>
      </w:r>
      <w:r w:rsidRPr="004A3BCE">
        <w:rPr>
          <w:spacing w:val="-5"/>
          <w:sz w:val="24"/>
          <w:szCs w:val="24"/>
        </w:rPr>
        <w:t xml:space="preserve"> </w:t>
      </w:r>
      <w:r w:rsidRPr="004A3BCE">
        <w:rPr>
          <w:sz w:val="24"/>
          <w:szCs w:val="24"/>
        </w:rPr>
        <w:t>effective</w:t>
      </w:r>
      <w:r w:rsidRPr="004A3BCE">
        <w:rPr>
          <w:spacing w:val="-3"/>
          <w:sz w:val="24"/>
          <w:szCs w:val="24"/>
        </w:rPr>
        <w:t xml:space="preserve"> </w:t>
      </w:r>
      <w:r w:rsidRPr="004A3BCE">
        <w:rPr>
          <w:sz w:val="24"/>
          <w:szCs w:val="24"/>
        </w:rPr>
        <w:t>half-life</w:t>
      </w:r>
      <w:r w:rsidRPr="004A3BCE">
        <w:rPr>
          <w:spacing w:val="-5"/>
          <w:sz w:val="24"/>
          <w:szCs w:val="24"/>
        </w:rPr>
        <w:t xml:space="preserve"> </w:t>
      </w:r>
      <w:r w:rsidRPr="004A3BCE">
        <w:rPr>
          <w:sz w:val="24"/>
          <w:szCs w:val="24"/>
        </w:rPr>
        <w:t>of</w:t>
      </w:r>
      <w:r w:rsidRPr="004A3BCE">
        <w:rPr>
          <w:spacing w:val="-4"/>
          <w:sz w:val="24"/>
          <w:szCs w:val="24"/>
        </w:rPr>
        <w:t xml:space="preserve"> </w:t>
      </w:r>
      <w:r w:rsidRPr="004A3BCE">
        <w:rPr>
          <w:sz w:val="24"/>
          <w:szCs w:val="24"/>
        </w:rPr>
        <w:t>radioiodine</w:t>
      </w:r>
      <w:r w:rsidRPr="004A3BCE">
        <w:rPr>
          <w:spacing w:val="-5"/>
          <w:sz w:val="24"/>
          <w:szCs w:val="24"/>
        </w:rPr>
        <w:t xml:space="preserve"> </w:t>
      </w:r>
      <w:r w:rsidRPr="004A3BCE">
        <w:rPr>
          <w:sz w:val="24"/>
          <w:szCs w:val="24"/>
        </w:rPr>
        <w:t>in</w:t>
      </w:r>
      <w:r w:rsidRPr="004A3BCE">
        <w:rPr>
          <w:spacing w:val="-6"/>
          <w:sz w:val="24"/>
          <w:szCs w:val="24"/>
        </w:rPr>
        <w:t xml:space="preserve"> </w:t>
      </w:r>
      <w:r w:rsidRPr="004A3BCE">
        <w:rPr>
          <w:sz w:val="24"/>
          <w:szCs w:val="24"/>
        </w:rPr>
        <w:t>plasma</w:t>
      </w:r>
      <w:r w:rsidRPr="004A3BCE">
        <w:rPr>
          <w:spacing w:val="-4"/>
          <w:sz w:val="24"/>
          <w:szCs w:val="24"/>
        </w:rPr>
        <w:t xml:space="preserve"> </w:t>
      </w:r>
      <w:r w:rsidRPr="004A3BCE">
        <w:rPr>
          <w:sz w:val="24"/>
          <w:szCs w:val="24"/>
        </w:rPr>
        <w:t>is</w:t>
      </w:r>
      <w:r w:rsidRPr="004A3BCE">
        <w:rPr>
          <w:spacing w:val="-5"/>
          <w:sz w:val="24"/>
          <w:szCs w:val="24"/>
        </w:rPr>
        <w:t xml:space="preserve"> </w:t>
      </w:r>
      <w:r w:rsidRPr="004A3BCE">
        <w:rPr>
          <w:sz w:val="24"/>
          <w:szCs w:val="24"/>
        </w:rPr>
        <w:t>about</w:t>
      </w:r>
      <w:r w:rsidRPr="004A3BCE">
        <w:rPr>
          <w:spacing w:val="-4"/>
          <w:sz w:val="24"/>
          <w:szCs w:val="24"/>
        </w:rPr>
        <w:t xml:space="preserve"> </w:t>
      </w:r>
      <w:r w:rsidRPr="004A3BCE">
        <w:rPr>
          <w:sz w:val="24"/>
          <w:szCs w:val="24"/>
        </w:rPr>
        <w:t>12</w:t>
      </w:r>
      <w:r w:rsidRPr="004A3BCE">
        <w:rPr>
          <w:spacing w:val="-6"/>
          <w:sz w:val="24"/>
          <w:szCs w:val="24"/>
        </w:rPr>
        <w:t xml:space="preserve"> </w:t>
      </w:r>
      <w:r w:rsidRPr="004A3BCE">
        <w:rPr>
          <w:sz w:val="24"/>
          <w:szCs w:val="24"/>
        </w:rPr>
        <w:t>hours</w:t>
      </w:r>
      <w:r w:rsidRPr="004A3BCE">
        <w:rPr>
          <w:spacing w:val="-4"/>
          <w:sz w:val="24"/>
          <w:szCs w:val="24"/>
        </w:rPr>
        <w:t xml:space="preserve"> </w:t>
      </w:r>
      <w:r w:rsidRPr="004A3BCE">
        <w:rPr>
          <w:sz w:val="24"/>
          <w:szCs w:val="24"/>
        </w:rPr>
        <w:t>in blood plasma and about</w:t>
      </w:r>
      <w:r w:rsidRPr="004A3BCE">
        <w:rPr>
          <w:spacing w:val="-7"/>
          <w:sz w:val="24"/>
          <w:szCs w:val="24"/>
        </w:rPr>
        <w:t xml:space="preserve"> </w:t>
      </w:r>
      <w:r w:rsidRPr="004A3BCE">
        <w:rPr>
          <w:sz w:val="24"/>
          <w:szCs w:val="24"/>
        </w:rPr>
        <w:t>6</w:t>
      </w:r>
      <w:r w:rsidRPr="004A3BCE">
        <w:rPr>
          <w:spacing w:val="-5"/>
          <w:sz w:val="24"/>
          <w:szCs w:val="24"/>
        </w:rPr>
        <w:t xml:space="preserve"> </w:t>
      </w:r>
      <w:r w:rsidRPr="004A3BCE">
        <w:rPr>
          <w:spacing w:val="-1"/>
          <w:sz w:val="24"/>
          <w:szCs w:val="24"/>
        </w:rPr>
        <w:t xml:space="preserve">days </w:t>
      </w:r>
      <w:r w:rsidRPr="004A3BCE">
        <w:rPr>
          <w:sz w:val="24"/>
          <w:szCs w:val="24"/>
        </w:rPr>
        <w:t>in the thyroid gland</w:t>
      </w:r>
      <w:r w:rsidRPr="004A3BCE">
        <w:rPr>
          <w:spacing w:val="-1"/>
          <w:sz w:val="24"/>
          <w:szCs w:val="24"/>
        </w:rPr>
        <w:t>.</w:t>
      </w:r>
      <w:r w:rsidRPr="004A3BCE">
        <w:rPr>
          <w:spacing w:val="-5"/>
          <w:sz w:val="24"/>
          <w:szCs w:val="24"/>
        </w:rPr>
        <w:t xml:space="preserve"> </w:t>
      </w:r>
      <w:r w:rsidRPr="004A3BCE">
        <w:rPr>
          <w:spacing w:val="-1"/>
          <w:sz w:val="24"/>
          <w:szCs w:val="24"/>
        </w:rPr>
        <w:t>Thus</w:t>
      </w:r>
      <w:r w:rsidRPr="004A3BCE">
        <w:rPr>
          <w:spacing w:val="-5"/>
          <w:sz w:val="24"/>
          <w:szCs w:val="24"/>
        </w:rPr>
        <w:t xml:space="preserve"> </w:t>
      </w:r>
      <w:r w:rsidRPr="004A3BCE">
        <w:rPr>
          <w:sz w:val="24"/>
          <w:szCs w:val="24"/>
        </w:rPr>
        <w:t>after</w:t>
      </w:r>
      <w:r w:rsidRPr="004A3BCE">
        <w:rPr>
          <w:spacing w:val="-5"/>
          <w:sz w:val="24"/>
          <w:szCs w:val="24"/>
        </w:rPr>
        <w:t xml:space="preserve"> </w:t>
      </w:r>
      <w:r w:rsidRPr="004A3BCE">
        <w:rPr>
          <w:spacing w:val="-1"/>
          <w:sz w:val="24"/>
          <w:szCs w:val="24"/>
        </w:rPr>
        <w:t>administration</w:t>
      </w:r>
      <w:r w:rsidRPr="004A3BCE">
        <w:rPr>
          <w:spacing w:val="-6"/>
          <w:sz w:val="24"/>
          <w:szCs w:val="24"/>
        </w:rPr>
        <w:t xml:space="preserve"> </w:t>
      </w:r>
      <w:r w:rsidRPr="004A3BCE">
        <w:rPr>
          <w:sz w:val="24"/>
          <w:szCs w:val="24"/>
        </w:rPr>
        <w:t>of</w:t>
      </w:r>
      <w:r w:rsidRPr="004A3BCE">
        <w:rPr>
          <w:spacing w:val="-5"/>
          <w:sz w:val="24"/>
          <w:szCs w:val="24"/>
        </w:rPr>
        <w:t xml:space="preserve"> </w:t>
      </w:r>
      <w:r w:rsidRPr="004A3BCE">
        <w:rPr>
          <w:spacing w:val="-1"/>
          <w:sz w:val="24"/>
          <w:szCs w:val="24"/>
        </w:rPr>
        <w:t>sodium</w:t>
      </w:r>
      <w:r w:rsidR="000A2285">
        <w:rPr>
          <w:spacing w:val="-1"/>
          <w:sz w:val="24"/>
          <w:szCs w:val="24"/>
        </w:rPr>
        <w:t xml:space="preserve"> </w:t>
      </w:r>
      <w:r w:rsidRPr="004A3BCE">
        <w:rPr>
          <w:sz w:val="24"/>
          <w:szCs w:val="24"/>
        </w:rPr>
        <w:t>iodide</w:t>
      </w:r>
      <w:r w:rsidRPr="004A3BCE">
        <w:rPr>
          <w:spacing w:val="-5"/>
          <w:sz w:val="24"/>
          <w:szCs w:val="24"/>
        </w:rPr>
        <w:t xml:space="preserve"> (</w:t>
      </w:r>
      <w:r w:rsidRPr="004A3BCE">
        <w:rPr>
          <w:spacing w:val="-1"/>
          <w:sz w:val="24"/>
          <w:szCs w:val="24"/>
          <w:vertAlign w:val="superscript"/>
        </w:rPr>
        <w:t>131</w:t>
      </w:r>
      <w:r w:rsidRPr="004A3BCE">
        <w:rPr>
          <w:spacing w:val="-1"/>
          <w:sz w:val="24"/>
          <w:szCs w:val="24"/>
        </w:rPr>
        <w:t>I)</w:t>
      </w:r>
      <w:r w:rsidRPr="004A3BCE">
        <w:rPr>
          <w:spacing w:val="-6"/>
          <w:sz w:val="24"/>
          <w:szCs w:val="24"/>
        </w:rPr>
        <w:t xml:space="preserve"> </w:t>
      </w:r>
      <w:r w:rsidRPr="004A3BCE">
        <w:rPr>
          <w:spacing w:val="-1"/>
          <w:sz w:val="24"/>
          <w:szCs w:val="24"/>
        </w:rPr>
        <w:t>about</w:t>
      </w:r>
      <w:r w:rsidRPr="004A3BCE">
        <w:rPr>
          <w:spacing w:val="-5"/>
          <w:sz w:val="24"/>
          <w:szCs w:val="24"/>
        </w:rPr>
        <w:t xml:space="preserve"> </w:t>
      </w:r>
      <w:r w:rsidRPr="004A3BCE">
        <w:rPr>
          <w:sz w:val="24"/>
          <w:szCs w:val="24"/>
        </w:rPr>
        <w:t>40</w:t>
      </w:r>
      <w:r w:rsidR="00C814C2">
        <w:rPr>
          <w:sz w:val="24"/>
          <w:szCs w:val="24"/>
        </w:rPr>
        <w:t xml:space="preserve"> %</w:t>
      </w:r>
      <w:r w:rsidRPr="004A3BCE">
        <w:rPr>
          <w:spacing w:val="-6"/>
          <w:sz w:val="24"/>
          <w:szCs w:val="24"/>
        </w:rPr>
        <w:t xml:space="preserve"> </w:t>
      </w:r>
      <w:r w:rsidRPr="004A3BCE">
        <w:rPr>
          <w:sz w:val="24"/>
          <w:szCs w:val="24"/>
        </w:rPr>
        <w:t>of</w:t>
      </w:r>
      <w:r w:rsidRPr="004A3BCE">
        <w:rPr>
          <w:spacing w:val="-5"/>
          <w:sz w:val="24"/>
          <w:szCs w:val="24"/>
        </w:rPr>
        <w:t xml:space="preserve"> </w:t>
      </w:r>
      <w:r w:rsidRPr="004A3BCE">
        <w:rPr>
          <w:sz w:val="24"/>
          <w:szCs w:val="24"/>
        </w:rPr>
        <w:t>the</w:t>
      </w:r>
      <w:r w:rsidRPr="004A3BCE">
        <w:rPr>
          <w:spacing w:val="-5"/>
          <w:sz w:val="24"/>
          <w:szCs w:val="24"/>
        </w:rPr>
        <w:t xml:space="preserve"> </w:t>
      </w:r>
      <w:r w:rsidRPr="004A3BCE">
        <w:rPr>
          <w:sz w:val="24"/>
          <w:szCs w:val="24"/>
        </w:rPr>
        <w:t>activity</w:t>
      </w:r>
      <w:r w:rsidRPr="004A3BCE">
        <w:rPr>
          <w:spacing w:val="-5"/>
          <w:sz w:val="24"/>
          <w:szCs w:val="24"/>
        </w:rPr>
        <w:t xml:space="preserve"> </w:t>
      </w:r>
      <w:r w:rsidRPr="004A3BCE">
        <w:rPr>
          <w:sz w:val="24"/>
          <w:szCs w:val="24"/>
        </w:rPr>
        <w:t>has</w:t>
      </w:r>
      <w:r w:rsidRPr="004A3BCE">
        <w:rPr>
          <w:spacing w:val="-5"/>
          <w:sz w:val="24"/>
          <w:szCs w:val="24"/>
        </w:rPr>
        <w:t xml:space="preserve"> </w:t>
      </w:r>
      <w:r w:rsidRPr="004A3BCE">
        <w:rPr>
          <w:sz w:val="24"/>
          <w:szCs w:val="24"/>
        </w:rPr>
        <w:t>an</w:t>
      </w:r>
      <w:r w:rsidRPr="004A3BCE">
        <w:rPr>
          <w:spacing w:val="-5"/>
          <w:sz w:val="24"/>
          <w:szCs w:val="24"/>
        </w:rPr>
        <w:t xml:space="preserve"> </w:t>
      </w:r>
      <w:r w:rsidRPr="004A3BCE">
        <w:rPr>
          <w:sz w:val="24"/>
          <w:szCs w:val="24"/>
        </w:rPr>
        <w:t>effective</w:t>
      </w:r>
      <w:r w:rsidRPr="004A3BCE">
        <w:rPr>
          <w:spacing w:val="-6"/>
          <w:sz w:val="24"/>
          <w:szCs w:val="24"/>
        </w:rPr>
        <w:t xml:space="preserve"> </w:t>
      </w:r>
      <w:r w:rsidRPr="004A3BCE">
        <w:rPr>
          <w:sz w:val="24"/>
          <w:szCs w:val="24"/>
        </w:rPr>
        <w:t>half-life</w:t>
      </w:r>
      <w:r w:rsidRPr="004A3BCE">
        <w:rPr>
          <w:spacing w:val="-5"/>
          <w:sz w:val="24"/>
          <w:szCs w:val="24"/>
        </w:rPr>
        <w:t xml:space="preserve"> </w:t>
      </w:r>
      <w:r w:rsidRPr="004A3BCE">
        <w:rPr>
          <w:sz w:val="24"/>
          <w:szCs w:val="24"/>
        </w:rPr>
        <w:t>of</w:t>
      </w:r>
      <w:r w:rsidRPr="004A3BCE">
        <w:rPr>
          <w:spacing w:val="-5"/>
          <w:sz w:val="24"/>
          <w:szCs w:val="24"/>
        </w:rPr>
        <w:t xml:space="preserve"> </w:t>
      </w:r>
      <w:r w:rsidRPr="004A3BCE">
        <w:rPr>
          <w:sz w:val="24"/>
          <w:szCs w:val="24"/>
        </w:rPr>
        <w:t>6 hours and</w:t>
      </w:r>
      <w:r w:rsidRPr="004A3BCE">
        <w:rPr>
          <w:spacing w:val="-5"/>
          <w:sz w:val="24"/>
          <w:szCs w:val="24"/>
        </w:rPr>
        <w:t xml:space="preserve"> </w:t>
      </w:r>
      <w:r w:rsidRPr="004A3BCE">
        <w:rPr>
          <w:sz w:val="24"/>
          <w:szCs w:val="24"/>
        </w:rPr>
        <w:t>the</w:t>
      </w:r>
      <w:r w:rsidRPr="004A3BCE">
        <w:rPr>
          <w:spacing w:val="31"/>
          <w:w w:val="99"/>
          <w:sz w:val="24"/>
          <w:szCs w:val="24"/>
        </w:rPr>
        <w:t xml:space="preserve"> </w:t>
      </w:r>
      <w:r w:rsidRPr="004A3BCE">
        <w:rPr>
          <w:spacing w:val="-1"/>
          <w:sz w:val="24"/>
          <w:szCs w:val="24"/>
        </w:rPr>
        <w:t>remaining</w:t>
      </w:r>
      <w:r w:rsidRPr="004A3BCE">
        <w:rPr>
          <w:spacing w:val="-6"/>
          <w:sz w:val="24"/>
          <w:szCs w:val="24"/>
        </w:rPr>
        <w:t xml:space="preserve"> </w:t>
      </w:r>
      <w:r w:rsidRPr="004A3BCE">
        <w:rPr>
          <w:spacing w:val="-1"/>
          <w:sz w:val="24"/>
          <w:szCs w:val="24"/>
        </w:rPr>
        <w:t>60</w:t>
      </w:r>
      <w:r w:rsidR="00C814C2">
        <w:rPr>
          <w:spacing w:val="-1"/>
          <w:sz w:val="24"/>
          <w:szCs w:val="24"/>
        </w:rPr>
        <w:t xml:space="preserve"> %</w:t>
      </w:r>
      <w:r w:rsidRPr="004A3BCE">
        <w:rPr>
          <w:spacing w:val="-6"/>
          <w:sz w:val="24"/>
          <w:szCs w:val="24"/>
        </w:rPr>
        <w:t xml:space="preserve"> of </w:t>
      </w:r>
      <w:r w:rsidRPr="004A3BCE">
        <w:rPr>
          <w:sz w:val="24"/>
          <w:szCs w:val="24"/>
        </w:rPr>
        <w:t>8</w:t>
      </w:r>
      <w:r w:rsidRPr="004A3BCE">
        <w:rPr>
          <w:spacing w:val="-6"/>
          <w:sz w:val="24"/>
          <w:szCs w:val="24"/>
        </w:rPr>
        <w:t xml:space="preserve"> </w:t>
      </w:r>
      <w:r w:rsidRPr="004A3BCE">
        <w:rPr>
          <w:sz w:val="24"/>
          <w:szCs w:val="24"/>
        </w:rPr>
        <w:t>days.</w:t>
      </w:r>
      <w:r w:rsidRPr="004A3BCE">
        <w:rPr>
          <w:spacing w:val="-5"/>
          <w:sz w:val="24"/>
          <w:szCs w:val="24"/>
        </w:rPr>
        <w:t xml:space="preserve"> </w:t>
      </w:r>
    </w:p>
    <w:p w:rsidR="0064633A" w:rsidRPr="004A3BCE" w:rsidRDefault="0064633A" w:rsidP="00284AC3">
      <w:pPr>
        <w:pStyle w:val="Brdtekst"/>
        <w:ind w:left="851"/>
        <w:jc w:val="left"/>
        <w:rPr>
          <w:spacing w:val="-5"/>
          <w:sz w:val="24"/>
          <w:szCs w:val="24"/>
        </w:rPr>
      </w:pPr>
    </w:p>
    <w:p w:rsidR="0064633A" w:rsidRPr="004A3BCE" w:rsidRDefault="0064633A" w:rsidP="00284AC3">
      <w:pPr>
        <w:pStyle w:val="Default"/>
        <w:ind w:left="851"/>
        <w:rPr>
          <w:rFonts w:eastAsia="Times New Roman"/>
          <w:color w:val="auto"/>
          <w:u w:val="single"/>
          <w:lang w:val="en-US" w:eastAsia="en-US"/>
        </w:rPr>
      </w:pPr>
      <w:r w:rsidRPr="004A3BCE">
        <w:rPr>
          <w:rFonts w:eastAsia="Times New Roman"/>
          <w:color w:val="auto"/>
          <w:u w:val="single"/>
          <w:lang w:val="en-US" w:eastAsia="en-US"/>
        </w:rPr>
        <w:t xml:space="preserve">Renal impairment </w:t>
      </w:r>
    </w:p>
    <w:p w:rsidR="0064633A" w:rsidRPr="004A3BCE" w:rsidRDefault="0064633A" w:rsidP="00284AC3">
      <w:pPr>
        <w:ind w:left="851"/>
        <w:rPr>
          <w:sz w:val="24"/>
          <w:szCs w:val="24"/>
          <w:lang w:val="en-US"/>
        </w:rPr>
      </w:pPr>
      <w:r w:rsidRPr="004A3BCE">
        <w:rPr>
          <w:sz w:val="24"/>
          <w:szCs w:val="24"/>
          <w:lang w:val="en-US"/>
        </w:rPr>
        <w:t>Patients with renal impairment may have a decrease in the radioiodine clearance, resulting in increased radiation exposure of sodium iodide (</w:t>
      </w:r>
      <w:r w:rsidRPr="004A3BCE">
        <w:rPr>
          <w:sz w:val="24"/>
          <w:szCs w:val="24"/>
          <w:vertAlign w:val="superscript"/>
          <w:lang w:val="en-US"/>
        </w:rPr>
        <w:t>131</w:t>
      </w:r>
      <w:r w:rsidRPr="004A3BCE">
        <w:rPr>
          <w:sz w:val="24"/>
          <w:szCs w:val="24"/>
          <w:lang w:val="en-US"/>
        </w:rPr>
        <w:t xml:space="preserve">I) administered. One study showed, for example, that patients with impaired renal function undergoing continuous ambulatory </w:t>
      </w:r>
      <w:r w:rsidRPr="004A3BCE">
        <w:rPr>
          <w:sz w:val="24"/>
          <w:szCs w:val="24"/>
          <w:lang w:val="en-US"/>
        </w:rPr>
        <w:lastRenderedPageBreak/>
        <w:t>peritoneal dialysis (CAPD) have a clearance of radioiodine 5 times lower than patients with normal kidney function.</w:t>
      </w:r>
    </w:p>
    <w:p w:rsidR="00617BB8" w:rsidRPr="004A3BCE" w:rsidRDefault="00617BB8" w:rsidP="00F95113">
      <w:pPr>
        <w:tabs>
          <w:tab w:val="left" w:pos="851"/>
        </w:tabs>
        <w:ind w:left="851" w:hanging="851"/>
        <w:rPr>
          <w:sz w:val="24"/>
          <w:szCs w:val="24"/>
          <w:lang w:val="en-US"/>
        </w:rPr>
      </w:pPr>
    </w:p>
    <w:p w:rsidR="00582B42" w:rsidRPr="004A3BCE" w:rsidRDefault="00582B42" w:rsidP="00582B42">
      <w:pPr>
        <w:tabs>
          <w:tab w:val="left" w:pos="851"/>
        </w:tabs>
        <w:ind w:left="851" w:hanging="851"/>
        <w:rPr>
          <w:b/>
          <w:sz w:val="24"/>
          <w:szCs w:val="24"/>
          <w:lang w:val="en-US"/>
        </w:rPr>
      </w:pPr>
      <w:r w:rsidRPr="004A3BCE">
        <w:rPr>
          <w:b/>
          <w:sz w:val="24"/>
          <w:szCs w:val="24"/>
          <w:lang w:val="en-US"/>
        </w:rPr>
        <w:t>5.3</w:t>
      </w:r>
      <w:r w:rsidRPr="004A3BCE">
        <w:rPr>
          <w:b/>
          <w:sz w:val="24"/>
          <w:szCs w:val="24"/>
          <w:lang w:val="en-US"/>
        </w:rPr>
        <w:tab/>
        <w:t>Preclinical safety data</w:t>
      </w:r>
    </w:p>
    <w:p w:rsidR="0064633A" w:rsidRPr="004A3BCE" w:rsidRDefault="0064633A" w:rsidP="00284AC3">
      <w:pPr>
        <w:pStyle w:val="Brdtekst"/>
        <w:ind w:left="851"/>
        <w:jc w:val="left"/>
        <w:rPr>
          <w:sz w:val="24"/>
          <w:szCs w:val="24"/>
        </w:rPr>
      </w:pPr>
      <w:r w:rsidRPr="004A3BCE">
        <w:rPr>
          <w:sz w:val="24"/>
          <w:szCs w:val="24"/>
        </w:rPr>
        <w:t>Because</w:t>
      </w:r>
      <w:r w:rsidRPr="004A3BCE">
        <w:rPr>
          <w:spacing w:val="-6"/>
          <w:sz w:val="24"/>
          <w:szCs w:val="24"/>
        </w:rPr>
        <w:t xml:space="preserve"> </w:t>
      </w:r>
      <w:r w:rsidRPr="004A3BCE">
        <w:rPr>
          <w:sz w:val="24"/>
          <w:szCs w:val="24"/>
        </w:rPr>
        <w:t>of</w:t>
      </w:r>
      <w:r w:rsidRPr="004A3BCE">
        <w:rPr>
          <w:spacing w:val="-6"/>
          <w:sz w:val="24"/>
          <w:szCs w:val="24"/>
        </w:rPr>
        <w:t xml:space="preserve"> </w:t>
      </w:r>
      <w:r w:rsidRPr="004A3BCE">
        <w:rPr>
          <w:sz w:val="24"/>
          <w:szCs w:val="24"/>
        </w:rPr>
        <w:t>the</w:t>
      </w:r>
      <w:r w:rsidRPr="004A3BCE">
        <w:rPr>
          <w:spacing w:val="-6"/>
          <w:sz w:val="24"/>
          <w:szCs w:val="24"/>
        </w:rPr>
        <w:t xml:space="preserve"> </w:t>
      </w:r>
      <w:r w:rsidRPr="004A3BCE">
        <w:rPr>
          <w:sz w:val="24"/>
          <w:szCs w:val="24"/>
        </w:rPr>
        <w:t>small</w:t>
      </w:r>
      <w:r w:rsidRPr="004A3BCE">
        <w:rPr>
          <w:spacing w:val="-6"/>
          <w:sz w:val="24"/>
          <w:szCs w:val="24"/>
        </w:rPr>
        <w:t xml:space="preserve"> </w:t>
      </w:r>
      <w:r w:rsidRPr="004A3BCE">
        <w:rPr>
          <w:sz w:val="24"/>
          <w:szCs w:val="24"/>
        </w:rPr>
        <w:t>quantities</w:t>
      </w:r>
      <w:r w:rsidRPr="004A3BCE">
        <w:rPr>
          <w:spacing w:val="-6"/>
          <w:sz w:val="24"/>
          <w:szCs w:val="24"/>
        </w:rPr>
        <w:t xml:space="preserve"> </w:t>
      </w:r>
      <w:r w:rsidRPr="004A3BCE">
        <w:rPr>
          <w:sz w:val="24"/>
          <w:szCs w:val="24"/>
        </w:rPr>
        <w:t>of</w:t>
      </w:r>
      <w:r w:rsidRPr="004A3BCE">
        <w:rPr>
          <w:spacing w:val="-6"/>
          <w:sz w:val="24"/>
          <w:szCs w:val="24"/>
        </w:rPr>
        <w:t xml:space="preserve"> </w:t>
      </w:r>
      <w:r w:rsidRPr="004A3BCE">
        <w:rPr>
          <w:spacing w:val="-1"/>
          <w:sz w:val="24"/>
          <w:szCs w:val="24"/>
        </w:rPr>
        <w:t>administered</w:t>
      </w:r>
      <w:r w:rsidRPr="004A3BCE">
        <w:rPr>
          <w:spacing w:val="-6"/>
          <w:sz w:val="24"/>
          <w:szCs w:val="24"/>
        </w:rPr>
        <w:t xml:space="preserve"> </w:t>
      </w:r>
      <w:r w:rsidRPr="004A3BCE">
        <w:rPr>
          <w:sz w:val="24"/>
          <w:szCs w:val="24"/>
        </w:rPr>
        <w:t>substance</w:t>
      </w:r>
      <w:r w:rsidRPr="004A3BCE">
        <w:rPr>
          <w:spacing w:val="-6"/>
          <w:sz w:val="24"/>
          <w:szCs w:val="24"/>
        </w:rPr>
        <w:t xml:space="preserve"> </w:t>
      </w:r>
      <w:r w:rsidRPr="004A3BCE">
        <w:rPr>
          <w:spacing w:val="-1"/>
          <w:sz w:val="24"/>
          <w:szCs w:val="24"/>
        </w:rPr>
        <w:t>compared</w:t>
      </w:r>
      <w:r w:rsidRPr="004A3BCE">
        <w:rPr>
          <w:spacing w:val="-5"/>
          <w:sz w:val="24"/>
          <w:szCs w:val="24"/>
        </w:rPr>
        <w:t xml:space="preserve"> </w:t>
      </w:r>
      <w:r w:rsidRPr="004A3BCE">
        <w:rPr>
          <w:sz w:val="24"/>
          <w:szCs w:val="24"/>
        </w:rPr>
        <w:t>with</w:t>
      </w:r>
      <w:r w:rsidRPr="004A3BCE">
        <w:rPr>
          <w:spacing w:val="-6"/>
          <w:sz w:val="24"/>
          <w:szCs w:val="24"/>
        </w:rPr>
        <w:t xml:space="preserve"> </w:t>
      </w:r>
      <w:r w:rsidRPr="004A3BCE">
        <w:rPr>
          <w:sz w:val="24"/>
          <w:szCs w:val="24"/>
        </w:rPr>
        <w:t>the</w:t>
      </w:r>
      <w:r w:rsidRPr="004A3BCE">
        <w:rPr>
          <w:spacing w:val="-6"/>
          <w:sz w:val="24"/>
          <w:szCs w:val="24"/>
        </w:rPr>
        <w:t xml:space="preserve"> </w:t>
      </w:r>
      <w:r w:rsidRPr="004A3BCE">
        <w:rPr>
          <w:spacing w:val="-1"/>
          <w:sz w:val="24"/>
          <w:szCs w:val="24"/>
        </w:rPr>
        <w:t>normal</w:t>
      </w:r>
      <w:r w:rsidRPr="004A3BCE">
        <w:rPr>
          <w:spacing w:val="-6"/>
          <w:sz w:val="24"/>
          <w:szCs w:val="24"/>
        </w:rPr>
        <w:t xml:space="preserve"> </w:t>
      </w:r>
      <w:r w:rsidRPr="004A3BCE">
        <w:rPr>
          <w:sz w:val="24"/>
          <w:szCs w:val="24"/>
        </w:rPr>
        <w:t>intake</w:t>
      </w:r>
      <w:r w:rsidRPr="004A3BCE">
        <w:rPr>
          <w:spacing w:val="45"/>
          <w:w w:val="99"/>
          <w:sz w:val="24"/>
          <w:szCs w:val="24"/>
        </w:rPr>
        <w:t xml:space="preserve"> </w:t>
      </w:r>
      <w:r w:rsidRPr="004A3BCE">
        <w:rPr>
          <w:sz w:val="24"/>
          <w:szCs w:val="24"/>
        </w:rPr>
        <w:t>of</w:t>
      </w:r>
      <w:r w:rsidRPr="004A3BCE">
        <w:rPr>
          <w:spacing w:val="-5"/>
          <w:sz w:val="24"/>
          <w:szCs w:val="24"/>
        </w:rPr>
        <w:t xml:space="preserve"> </w:t>
      </w:r>
      <w:r w:rsidRPr="004A3BCE">
        <w:rPr>
          <w:spacing w:val="-1"/>
          <w:sz w:val="24"/>
          <w:szCs w:val="24"/>
        </w:rPr>
        <w:t>iodine with food (40-500</w:t>
      </w:r>
      <w:r w:rsidRPr="004A3BCE">
        <w:rPr>
          <w:spacing w:val="-4"/>
          <w:sz w:val="24"/>
          <w:szCs w:val="24"/>
        </w:rPr>
        <w:t xml:space="preserve"> </w:t>
      </w:r>
      <w:r w:rsidRPr="004A3BCE">
        <w:rPr>
          <w:spacing w:val="-1"/>
          <w:sz w:val="24"/>
          <w:szCs w:val="24"/>
        </w:rPr>
        <w:t>µg/day),</w:t>
      </w:r>
      <w:r w:rsidRPr="004A3BCE">
        <w:rPr>
          <w:spacing w:val="-6"/>
          <w:sz w:val="24"/>
          <w:szCs w:val="24"/>
        </w:rPr>
        <w:t xml:space="preserve"> </w:t>
      </w:r>
      <w:r w:rsidRPr="004A3BCE">
        <w:rPr>
          <w:sz w:val="24"/>
          <w:szCs w:val="24"/>
        </w:rPr>
        <w:t>no</w:t>
      </w:r>
      <w:r w:rsidRPr="004A3BCE">
        <w:rPr>
          <w:spacing w:val="-4"/>
          <w:sz w:val="24"/>
          <w:szCs w:val="24"/>
        </w:rPr>
        <w:t xml:space="preserve"> </w:t>
      </w:r>
      <w:r w:rsidRPr="004A3BCE">
        <w:rPr>
          <w:sz w:val="24"/>
          <w:szCs w:val="24"/>
        </w:rPr>
        <w:t>acute</w:t>
      </w:r>
      <w:r w:rsidRPr="004A3BCE">
        <w:rPr>
          <w:spacing w:val="-5"/>
          <w:sz w:val="24"/>
          <w:szCs w:val="24"/>
        </w:rPr>
        <w:t xml:space="preserve"> </w:t>
      </w:r>
      <w:r w:rsidRPr="004A3BCE">
        <w:rPr>
          <w:spacing w:val="-1"/>
          <w:sz w:val="24"/>
          <w:szCs w:val="24"/>
        </w:rPr>
        <w:t>toxicity</w:t>
      </w:r>
      <w:r w:rsidRPr="004A3BCE">
        <w:rPr>
          <w:spacing w:val="-3"/>
          <w:sz w:val="24"/>
          <w:szCs w:val="24"/>
        </w:rPr>
        <w:t xml:space="preserve"> </w:t>
      </w:r>
      <w:r w:rsidRPr="004A3BCE">
        <w:rPr>
          <w:sz w:val="24"/>
          <w:szCs w:val="24"/>
        </w:rPr>
        <w:t>is</w:t>
      </w:r>
      <w:r w:rsidRPr="004A3BCE">
        <w:rPr>
          <w:spacing w:val="-6"/>
          <w:sz w:val="24"/>
          <w:szCs w:val="24"/>
        </w:rPr>
        <w:t xml:space="preserve"> </w:t>
      </w:r>
      <w:r w:rsidRPr="004A3BCE">
        <w:rPr>
          <w:sz w:val="24"/>
          <w:szCs w:val="24"/>
        </w:rPr>
        <w:t>expected</w:t>
      </w:r>
      <w:r w:rsidRPr="004A3BCE">
        <w:rPr>
          <w:spacing w:val="-5"/>
          <w:sz w:val="24"/>
          <w:szCs w:val="24"/>
        </w:rPr>
        <w:t xml:space="preserve"> </w:t>
      </w:r>
      <w:r w:rsidRPr="004A3BCE">
        <w:rPr>
          <w:sz w:val="24"/>
          <w:szCs w:val="24"/>
        </w:rPr>
        <w:t>or</w:t>
      </w:r>
      <w:r w:rsidRPr="004A3BCE">
        <w:rPr>
          <w:spacing w:val="-4"/>
          <w:sz w:val="24"/>
          <w:szCs w:val="24"/>
        </w:rPr>
        <w:t xml:space="preserve"> </w:t>
      </w:r>
      <w:r w:rsidRPr="004A3BCE">
        <w:rPr>
          <w:spacing w:val="-1"/>
          <w:sz w:val="24"/>
          <w:szCs w:val="24"/>
        </w:rPr>
        <w:t>observed.</w:t>
      </w:r>
      <w:r w:rsidRPr="004A3BCE">
        <w:rPr>
          <w:spacing w:val="-5"/>
          <w:sz w:val="24"/>
          <w:szCs w:val="24"/>
        </w:rPr>
        <w:t xml:space="preserve"> </w:t>
      </w:r>
      <w:r w:rsidRPr="004A3BCE">
        <w:rPr>
          <w:sz w:val="24"/>
          <w:szCs w:val="24"/>
        </w:rPr>
        <w:t>There</w:t>
      </w:r>
      <w:r w:rsidRPr="004A3BCE">
        <w:rPr>
          <w:spacing w:val="-5"/>
          <w:sz w:val="24"/>
          <w:szCs w:val="24"/>
        </w:rPr>
        <w:t xml:space="preserve"> </w:t>
      </w:r>
      <w:r w:rsidRPr="004A3BCE">
        <w:rPr>
          <w:sz w:val="24"/>
          <w:szCs w:val="24"/>
        </w:rPr>
        <w:t>are</w:t>
      </w:r>
      <w:r w:rsidRPr="004A3BCE">
        <w:rPr>
          <w:spacing w:val="-4"/>
          <w:sz w:val="24"/>
          <w:szCs w:val="24"/>
        </w:rPr>
        <w:t xml:space="preserve"> </w:t>
      </w:r>
      <w:r w:rsidRPr="004A3BCE">
        <w:rPr>
          <w:sz w:val="24"/>
          <w:szCs w:val="24"/>
        </w:rPr>
        <w:t>no</w:t>
      </w:r>
      <w:r w:rsidRPr="004A3BCE">
        <w:rPr>
          <w:spacing w:val="-5"/>
          <w:sz w:val="24"/>
          <w:szCs w:val="24"/>
        </w:rPr>
        <w:t xml:space="preserve"> </w:t>
      </w:r>
      <w:r w:rsidRPr="004A3BCE">
        <w:rPr>
          <w:sz w:val="24"/>
          <w:szCs w:val="24"/>
        </w:rPr>
        <w:t>data</w:t>
      </w:r>
      <w:r w:rsidR="000A2285">
        <w:rPr>
          <w:sz w:val="24"/>
          <w:szCs w:val="24"/>
        </w:rPr>
        <w:t xml:space="preserve"> </w:t>
      </w:r>
      <w:r w:rsidRPr="004A3BCE">
        <w:rPr>
          <w:sz w:val="24"/>
          <w:szCs w:val="24"/>
        </w:rPr>
        <w:t>available</w:t>
      </w:r>
      <w:r w:rsidRPr="004A3BCE">
        <w:rPr>
          <w:spacing w:val="-5"/>
          <w:sz w:val="24"/>
          <w:szCs w:val="24"/>
        </w:rPr>
        <w:t xml:space="preserve"> </w:t>
      </w:r>
      <w:r w:rsidRPr="004A3BCE">
        <w:rPr>
          <w:sz w:val="24"/>
          <w:szCs w:val="24"/>
        </w:rPr>
        <w:t>on</w:t>
      </w:r>
      <w:r w:rsidRPr="004A3BCE">
        <w:rPr>
          <w:spacing w:val="-5"/>
          <w:sz w:val="24"/>
          <w:szCs w:val="24"/>
        </w:rPr>
        <w:t xml:space="preserve"> </w:t>
      </w:r>
      <w:r w:rsidRPr="004A3BCE">
        <w:rPr>
          <w:sz w:val="24"/>
          <w:szCs w:val="24"/>
        </w:rPr>
        <w:t>the</w:t>
      </w:r>
      <w:r w:rsidRPr="004A3BCE">
        <w:rPr>
          <w:spacing w:val="-5"/>
          <w:sz w:val="24"/>
          <w:szCs w:val="24"/>
        </w:rPr>
        <w:t xml:space="preserve"> </w:t>
      </w:r>
      <w:r w:rsidRPr="004A3BCE">
        <w:rPr>
          <w:spacing w:val="-1"/>
          <w:sz w:val="24"/>
          <w:szCs w:val="24"/>
        </w:rPr>
        <w:t>toxicity</w:t>
      </w:r>
      <w:r w:rsidRPr="004A3BCE">
        <w:rPr>
          <w:spacing w:val="-5"/>
          <w:sz w:val="24"/>
          <w:szCs w:val="24"/>
        </w:rPr>
        <w:t xml:space="preserve"> </w:t>
      </w:r>
      <w:r w:rsidRPr="004A3BCE">
        <w:rPr>
          <w:sz w:val="24"/>
          <w:szCs w:val="24"/>
        </w:rPr>
        <w:t>of</w:t>
      </w:r>
      <w:r w:rsidRPr="004A3BCE">
        <w:rPr>
          <w:spacing w:val="-5"/>
          <w:sz w:val="24"/>
          <w:szCs w:val="24"/>
        </w:rPr>
        <w:t xml:space="preserve"> </w:t>
      </w:r>
      <w:r w:rsidRPr="004A3BCE">
        <w:rPr>
          <w:sz w:val="24"/>
          <w:szCs w:val="24"/>
        </w:rPr>
        <w:t>repeated</w:t>
      </w:r>
      <w:r w:rsidRPr="004A3BCE">
        <w:rPr>
          <w:spacing w:val="-5"/>
          <w:sz w:val="24"/>
          <w:szCs w:val="24"/>
        </w:rPr>
        <w:t xml:space="preserve"> </w:t>
      </w:r>
      <w:r w:rsidRPr="004A3BCE">
        <w:rPr>
          <w:sz w:val="24"/>
          <w:szCs w:val="24"/>
        </w:rPr>
        <w:t>doses</w:t>
      </w:r>
      <w:r w:rsidRPr="004A3BCE">
        <w:rPr>
          <w:spacing w:val="-5"/>
          <w:sz w:val="24"/>
          <w:szCs w:val="24"/>
        </w:rPr>
        <w:t xml:space="preserve"> </w:t>
      </w:r>
      <w:r w:rsidRPr="004A3BCE">
        <w:rPr>
          <w:sz w:val="24"/>
          <w:szCs w:val="24"/>
        </w:rPr>
        <w:t>of</w:t>
      </w:r>
      <w:r w:rsidRPr="004A3BCE">
        <w:rPr>
          <w:spacing w:val="-4"/>
          <w:sz w:val="24"/>
          <w:szCs w:val="24"/>
        </w:rPr>
        <w:t xml:space="preserve"> </w:t>
      </w:r>
      <w:r w:rsidRPr="004A3BCE">
        <w:rPr>
          <w:sz w:val="24"/>
          <w:szCs w:val="24"/>
        </w:rPr>
        <w:t>sodium</w:t>
      </w:r>
      <w:r w:rsidRPr="004A3BCE">
        <w:rPr>
          <w:spacing w:val="-7"/>
          <w:sz w:val="24"/>
          <w:szCs w:val="24"/>
        </w:rPr>
        <w:t xml:space="preserve"> </w:t>
      </w:r>
      <w:r w:rsidRPr="004A3BCE">
        <w:rPr>
          <w:sz w:val="24"/>
          <w:szCs w:val="24"/>
        </w:rPr>
        <w:t>iodide</w:t>
      </w:r>
      <w:r w:rsidRPr="004A3BCE">
        <w:rPr>
          <w:spacing w:val="-5"/>
          <w:sz w:val="24"/>
          <w:szCs w:val="24"/>
        </w:rPr>
        <w:t xml:space="preserve"> </w:t>
      </w:r>
      <w:r w:rsidRPr="004A3BCE">
        <w:rPr>
          <w:spacing w:val="-1"/>
          <w:sz w:val="24"/>
          <w:szCs w:val="24"/>
        </w:rPr>
        <w:t>nor</w:t>
      </w:r>
      <w:r w:rsidRPr="004A3BCE">
        <w:rPr>
          <w:spacing w:val="-5"/>
          <w:sz w:val="24"/>
          <w:szCs w:val="24"/>
        </w:rPr>
        <w:t xml:space="preserve"> </w:t>
      </w:r>
      <w:r w:rsidRPr="004A3BCE">
        <w:rPr>
          <w:sz w:val="24"/>
          <w:szCs w:val="24"/>
        </w:rPr>
        <w:t>on</w:t>
      </w:r>
      <w:r w:rsidRPr="004A3BCE">
        <w:rPr>
          <w:spacing w:val="-5"/>
          <w:sz w:val="24"/>
          <w:szCs w:val="24"/>
        </w:rPr>
        <w:t xml:space="preserve"> </w:t>
      </w:r>
      <w:r w:rsidRPr="004A3BCE">
        <w:rPr>
          <w:spacing w:val="-1"/>
          <w:sz w:val="24"/>
          <w:szCs w:val="24"/>
        </w:rPr>
        <w:t>its</w:t>
      </w:r>
      <w:r w:rsidRPr="004A3BCE">
        <w:rPr>
          <w:spacing w:val="-5"/>
          <w:sz w:val="24"/>
          <w:szCs w:val="24"/>
        </w:rPr>
        <w:t xml:space="preserve"> </w:t>
      </w:r>
      <w:r w:rsidRPr="004A3BCE">
        <w:rPr>
          <w:sz w:val="24"/>
          <w:szCs w:val="24"/>
        </w:rPr>
        <w:t>effects</w:t>
      </w:r>
      <w:r w:rsidRPr="004A3BCE">
        <w:rPr>
          <w:spacing w:val="-5"/>
          <w:sz w:val="24"/>
          <w:szCs w:val="24"/>
        </w:rPr>
        <w:t xml:space="preserve"> </w:t>
      </w:r>
      <w:r w:rsidRPr="004A3BCE">
        <w:rPr>
          <w:sz w:val="24"/>
          <w:szCs w:val="24"/>
        </w:rPr>
        <w:t>on</w:t>
      </w:r>
      <w:r w:rsidRPr="004A3BCE">
        <w:rPr>
          <w:spacing w:val="-5"/>
          <w:sz w:val="24"/>
          <w:szCs w:val="24"/>
        </w:rPr>
        <w:t xml:space="preserve"> </w:t>
      </w:r>
      <w:r w:rsidRPr="004A3BCE">
        <w:rPr>
          <w:sz w:val="24"/>
          <w:szCs w:val="24"/>
        </w:rPr>
        <w:t>reproduction</w:t>
      </w:r>
      <w:r w:rsidRPr="004A3BCE">
        <w:rPr>
          <w:spacing w:val="-5"/>
          <w:sz w:val="24"/>
          <w:szCs w:val="24"/>
        </w:rPr>
        <w:t xml:space="preserve"> </w:t>
      </w:r>
      <w:r w:rsidRPr="004A3BCE">
        <w:rPr>
          <w:spacing w:val="-1"/>
          <w:sz w:val="24"/>
          <w:szCs w:val="24"/>
        </w:rPr>
        <w:t>in</w:t>
      </w:r>
      <w:r w:rsidRPr="004A3BCE">
        <w:rPr>
          <w:spacing w:val="25"/>
          <w:w w:val="99"/>
          <w:sz w:val="24"/>
          <w:szCs w:val="24"/>
        </w:rPr>
        <w:t xml:space="preserve"> </w:t>
      </w:r>
      <w:r w:rsidRPr="004A3BCE">
        <w:rPr>
          <w:spacing w:val="-1"/>
          <w:sz w:val="24"/>
          <w:szCs w:val="24"/>
        </w:rPr>
        <w:t>animals</w:t>
      </w:r>
      <w:r w:rsidRPr="004A3BCE">
        <w:rPr>
          <w:spacing w:val="-7"/>
          <w:sz w:val="24"/>
          <w:szCs w:val="24"/>
        </w:rPr>
        <w:t xml:space="preserve"> </w:t>
      </w:r>
      <w:r w:rsidRPr="004A3BCE">
        <w:rPr>
          <w:sz w:val="24"/>
          <w:szCs w:val="24"/>
        </w:rPr>
        <w:t>or</w:t>
      </w:r>
      <w:r w:rsidRPr="004A3BCE">
        <w:rPr>
          <w:spacing w:val="-7"/>
          <w:sz w:val="24"/>
          <w:szCs w:val="24"/>
        </w:rPr>
        <w:t xml:space="preserve"> </w:t>
      </w:r>
      <w:r w:rsidRPr="004A3BCE">
        <w:rPr>
          <w:sz w:val="24"/>
          <w:szCs w:val="24"/>
        </w:rPr>
        <w:t>its</w:t>
      </w:r>
      <w:r w:rsidRPr="004A3BCE">
        <w:rPr>
          <w:spacing w:val="-7"/>
          <w:sz w:val="24"/>
          <w:szCs w:val="24"/>
        </w:rPr>
        <w:t xml:space="preserve"> </w:t>
      </w:r>
      <w:r w:rsidRPr="004A3BCE">
        <w:rPr>
          <w:spacing w:val="-1"/>
          <w:sz w:val="24"/>
          <w:szCs w:val="24"/>
        </w:rPr>
        <w:t>mutagenic</w:t>
      </w:r>
      <w:r w:rsidRPr="004A3BCE">
        <w:rPr>
          <w:spacing w:val="-7"/>
          <w:sz w:val="24"/>
          <w:szCs w:val="24"/>
        </w:rPr>
        <w:t xml:space="preserve"> </w:t>
      </w:r>
      <w:r w:rsidRPr="004A3BCE">
        <w:rPr>
          <w:sz w:val="24"/>
          <w:szCs w:val="24"/>
        </w:rPr>
        <w:t>or</w:t>
      </w:r>
      <w:r w:rsidRPr="004A3BCE">
        <w:rPr>
          <w:spacing w:val="-7"/>
          <w:sz w:val="24"/>
          <w:szCs w:val="24"/>
        </w:rPr>
        <w:t xml:space="preserve"> </w:t>
      </w:r>
      <w:r w:rsidRPr="004A3BCE">
        <w:rPr>
          <w:sz w:val="24"/>
          <w:szCs w:val="24"/>
        </w:rPr>
        <w:t>carcinogenic</w:t>
      </w:r>
      <w:r w:rsidRPr="004A3BCE">
        <w:rPr>
          <w:spacing w:val="-8"/>
          <w:sz w:val="24"/>
          <w:szCs w:val="24"/>
        </w:rPr>
        <w:t xml:space="preserve"> </w:t>
      </w:r>
      <w:r w:rsidRPr="004A3BCE">
        <w:rPr>
          <w:sz w:val="24"/>
          <w:szCs w:val="24"/>
        </w:rPr>
        <w:t>potential.</w:t>
      </w:r>
    </w:p>
    <w:p w:rsidR="00617BB8" w:rsidRPr="004A3BCE" w:rsidRDefault="00617BB8" w:rsidP="00F95113">
      <w:pPr>
        <w:tabs>
          <w:tab w:val="left" w:pos="851"/>
        </w:tabs>
        <w:ind w:left="851" w:hanging="851"/>
        <w:rPr>
          <w:sz w:val="24"/>
          <w:szCs w:val="24"/>
          <w:lang w:val="en-US"/>
        </w:rPr>
      </w:pPr>
    </w:p>
    <w:p w:rsidR="00617BB8" w:rsidRPr="004A3BCE" w:rsidRDefault="00617BB8" w:rsidP="00F95113">
      <w:pPr>
        <w:tabs>
          <w:tab w:val="left" w:pos="851"/>
        </w:tabs>
        <w:ind w:left="851" w:hanging="851"/>
        <w:rPr>
          <w:sz w:val="24"/>
          <w:szCs w:val="24"/>
          <w:lang w:val="en-US"/>
        </w:rPr>
      </w:pPr>
    </w:p>
    <w:p w:rsidR="00582B42" w:rsidRPr="004A3BCE" w:rsidRDefault="00582B42" w:rsidP="00582B42">
      <w:pPr>
        <w:ind w:left="851" w:hanging="851"/>
        <w:rPr>
          <w:b/>
          <w:sz w:val="24"/>
          <w:szCs w:val="24"/>
          <w:lang w:val="en-US"/>
        </w:rPr>
      </w:pPr>
      <w:r w:rsidRPr="004A3BCE">
        <w:rPr>
          <w:b/>
          <w:sz w:val="24"/>
          <w:szCs w:val="24"/>
          <w:lang w:val="en-US"/>
        </w:rPr>
        <w:t>6.</w:t>
      </w:r>
      <w:r w:rsidRPr="004A3BCE">
        <w:rPr>
          <w:b/>
          <w:sz w:val="24"/>
          <w:szCs w:val="24"/>
          <w:lang w:val="en-US"/>
        </w:rPr>
        <w:tab/>
        <w:t>PHARMACEUTICAL PARTICULARS</w:t>
      </w:r>
    </w:p>
    <w:p w:rsidR="00617BB8" w:rsidRPr="004A3BCE" w:rsidRDefault="00617BB8" w:rsidP="00F95113">
      <w:pPr>
        <w:tabs>
          <w:tab w:val="left" w:pos="851"/>
        </w:tabs>
        <w:ind w:left="851" w:hanging="851"/>
        <w:rPr>
          <w:b/>
          <w:sz w:val="24"/>
          <w:szCs w:val="24"/>
          <w:lang w:val="en-US"/>
        </w:rPr>
      </w:pPr>
    </w:p>
    <w:p w:rsidR="00582B42" w:rsidRPr="004A3BCE" w:rsidRDefault="00582B42" w:rsidP="00582B42">
      <w:pPr>
        <w:ind w:left="851" w:hanging="851"/>
        <w:rPr>
          <w:b/>
          <w:sz w:val="24"/>
          <w:szCs w:val="24"/>
          <w:lang w:val="en-US"/>
        </w:rPr>
      </w:pPr>
      <w:r w:rsidRPr="004A3BCE">
        <w:rPr>
          <w:b/>
          <w:sz w:val="24"/>
          <w:szCs w:val="24"/>
          <w:lang w:val="en-US"/>
        </w:rPr>
        <w:t>6.1</w:t>
      </w:r>
      <w:r w:rsidRPr="004A3BCE">
        <w:rPr>
          <w:b/>
          <w:sz w:val="24"/>
          <w:szCs w:val="24"/>
          <w:lang w:val="en-US"/>
        </w:rPr>
        <w:tab/>
        <w:t>List of excipients</w:t>
      </w:r>
    </w:p>
    <w:p w:rsidR="007123C3" w:rsidRPr="004A3BCE" w:rsidRDefault="007123C3" w:rsidP="007123C3">
      <w:pPr>
        <w:autoSpaceDE w:val="0"/>
        <w:autoSpaceDN w:val="0"/>
        <w:adjustRightInd w:val="0"/>
        <w:ind w:left="851"/>
        <w:rPr>
          <w:sz w:val="24"/>
          <w:szCs w:val="24"/>
          <w:lang w:val="en-US"/>
        </w:rPr>
      </w:pPr>
    </w:p>
    <w:p w:rsidR="00635FDC" w:rsidRPr="004A3BCE" w:rsidRDefault="007123C3" w:rsidP="007123C3">
      <w:pPr>
        <w:autoSpaceDE w:val="0"/>
        <w:autoSpaceDN w:val="0"/>
        <w:adjustRightInd w:val="0"/>
        <w:ind w:left="851"/>
        <w:rPr>
          <w:sz w:val="24"/>
          <w:szCs w:val="24"/>
          <w:u w:val="single"/>
          <w:lang w:val="en-GB"/>
        </w:rPr>
      </w:pPr>
      <w:r w:rsidRPr="004A3BCE">
        <w:rPr>
          <w:sz w:val="24"/>
          <w:szCs w:val="24"/>
          <w:u w:val="single"/>
          <w:lang w:val="en-GB"/>
        </w:rPr>
        <w:t>Capsule content</w:t>
      </w:r>
    </w:p>
    <w:p w:rsidR="00635FDC" w:rsidRPr="004A3BCE" w:rsidRDefault="00635FDC" w:rsidP="00F95113">
      <w:pPr>
        <w:autoSpaceDE w:val="0"/>
        <w:autoSpaceDN w:val="0"/>
        <w:adjustRightInd w:val="0"/>
        <w:ind w:left="851"/>
        <w:rPr>
          <w:sz w:val="24"/>
          <w:szCs w:val="24"/>
          <w:lang w:val="en-GB"/>
        </w:rPr>
      </w:pPr>
      <w:r w:rsidRPr="004A3BCE">
        <w:rPr>
          <w:sz w:val="24"/>
          <w:szCs w:val="24"/>
          <w:lang w:val="en-GB"/>
        </w:rPr>
        <w:t xml:space="preserve">Disodium phosphate, anhydrous </w:t>
      </w:r>
    </w:p>
    <w:p w:rsidR="00635FDC" w:rsidRPr="004A3BCE" w:rsidRDefault="00635FDC" w:rsidP="00F95113">
      <w:pPr>
        <w:autoSpaceDE w:val="0"/>
        <w:autoSpaceDN w:val="0"/>
        <w:adjustRightInd w:val="0"/>
        <w:ind w:left="851"/>
        <w:rPr>
          <w:sz w:val="24"/>
          <w:szCs w:val="24"/>
          <w:lang w:val="en-GB"/>
        </w:rPr>
      </w:pPr>
      <w:r w:rsidRPr="004A3BCE">
        <w:rPr>
          <w:sz w:val="24"/>
          <w:szCs w:val="24"/>
          <w:lang w:val="en-GB"/>
        </w:rPr>
        <w:t>Sodium thiosulphate</w:t>
      </w:r>
    </w:p>
    <w:p w:rsidR="00635FDC" w:rsidRPr="004A3BCE" w:rsidRDefault="00635FDC" w:rsidP="00F95113">
      <w:pPr>
        <w:autoSpaceDE w:val="0"/>
        <w:autoSpaceDN w:val="0"/>
        <w:adjustRightInd w:val="0"/>
        <w:ind w:left="851"/>
        <w:rPr>
          <w:sz w:val="24"/>
          <w:szCs w:val="24"/>
          <w:lang w:val="en-GB"/>
        </w:rPr>
      </w:pPr>
      <w:r w:rsidRPr="004A3BCE">
        <w:rPr>
          <w:sz w:val="24"/>
          <w:szCs w:val="24"/>
          <w:lang w:val="en-GB"/>
        </w:rPr>
        <w:t>Sodium carbonate decahydrate</w:t>
      </w:r>
    </w:p>
    <w:p w:rsidR="00635FDC" w:rsidRPr="004A3BCE" w:rsidRDefault="00635FDC" w:rsidP="00F95113">
      <w:pPr>
        <w:autoSpaceDE w:val="0"/>
        <w:autoSpaceDN w:val="0"/>
        <w:adjustRightInd w:val="0"/>
        <w:ind w:left="851"/>
        <w:rPr>
          <w:sz w:val="24"/>
          <w:szCs w:val="24"/>
          <w:lang w:val="en-GB"/>
        </w:rPr>
      </w:pPr>
      <w:r w:rsidRPr="004A3BCE">
        <w:rPr>
          <w:sz w:val="24"/>
          <w:szCs w:val="24"/>
          <w:lang w:val="en-GB"/>
        </w:rPr>
        <w:t>Sodium hydrogen carbonate</w:t>
      </w:r>
    </w:p>
    <w:p w:rsidR="00635FDC" w:rsidRPr="004A3BCE" w:rsidRDefault="00635FDC" w:rsidP="00F95113">
      <w:pPr>
        <w:autoSpaceDE w:val="0"/>
        <w:autoSpaceDN w:val="0"/>
        <w:adjustRightInd w:val="0"/>
        <w:ind w:left="851"/>
        <w:rPr>
          <w:sz w:val="24"/>
          <w:szCs w:val="24"/>
          <w:lang w:val="en-GB"/>
        </w:rPr>
      </w:pPr>
      <w:r w:rsidRPr="004A3BCE">
        <w:rPr>
          <w:sz w:val="24"/>
          <w:szCs w:val="24"/>
          <w:lang w:val="en-GB"/>
        </w:rPr>
        <w:t>Hydrochloric acid 1 M solution</w:t>
      </w:r>
    </w:p>
    <w:p w:rsidR="00635FDC" w:rsidRPr="004A3BCE" w:rsidRDefault="00635FDC" w:rsidP="00F95113">
      <w:pPr>
        <w:autoSpaceDE w:val="0"/>
        <w:autoSpaceDN w:val="0"/>
        <w:adjustRightInd w:val="0"/>
        <w:ind w:left="851"/>
        <w:rPr>
          <w:sz w:val="24"/>
          <w:szCs w:val="24"/>
          <w:lang w:val="en-GB"/>
        </w:rPr>
      </w:pPr>
      <w:r w:rsidRPr="004A3BCE">
        <w:rPr>
          <w:sz w:val="24"/>
          <w:szCs w:val="24"/>
          <w:lang w:val="en-GB"/>
        </w:rPr>
        <w:t>Sodium hydroxide 1 M solution</w:t>
      </w:r>
    </w:p>
    <w:p w:rsidR="00635FDC" w:rsidRPr="004A3BCE" w:rsidRDefault="00635FDC" w:rsidP="00F95113">
      <w:pPr>
        <w:autoSpaceDE w:val="0"/>
        <w:autoSpaceDN w:val="0"/>
        <w:adjustRightInd w:val="0"/>
        <w:ind w:left="851"/>
        <w:rPr>
          <w:sz w:val="24"/>
          <w:szCs w:val="24"/>
          <w:lang w:val="en-GB"/>
        </w:rPr>
      </w:pPr>
      <w:r w:rsidRPr="004A3BCE">
        <w:rPr>
          <w:sz w:val="24"/>
          <w:szCs w:val="24"/>
          <w:lang w:val="en-GB"/>
        </w:rPr>
        <w:t>Water for injections</w:t>
      </w:r>
    </w:p>
    <w:p w:rsidR="007123C3" w:rsidRPr="004A3BCE" w:rsidRDefault="007123C3" w:rsidP="00F95113">
      <w:pPr>
        <w:autoSpaceDE w:val="0"/>
        <w:autoSpaceDN w:val="0"/>
        <w:adjustRightInd w:val="0"/>
        <w:ind w:left="851"/>
        <w:rPr>
          <w:sz w:val="24"/>
          <w:szCs w:val="24"/>
          <w:lang w:val="en-GB"/>
        </w:rPr>
      </w:pPr>
    </w:p>
    <w:p w:rsidR="00635FDC" w:rsidRPr="004A3BCE" w:rsidRDefault="007123C3" w:rsidP="00F95113">
      <w:pPr>
        <w:autoSpaceDE w:val="0"/>
        <w:autoSpaceDN w:val="0"/>
        <w:adjustRightInd w:val="0"/>
        <w:ind w:left="851"/>
        <w:rPr>
          <w:sz w:val="24"/>
          <w:szCs w:val="24"/>
          <w:u w:val="single"/>
          <w:lang w:val="en-GB"/>
        </w:rPr>
      </w:pPr>
      <w:r w:rsidRPr="004A3BCE">
        <w:rPr>
          <w:sz w:val="24"/>
          <w:szCs w:val="24"/>
          <w:u w:val="single"/>
          <w:lang w:val="en-GB"/>
        </w:rPr>
        <w:t>Capsule shell</w:t>
      </w:r>
    </w:p>
    <w:p w:rsidR="00635FDC" w:rsidRPr="004A3BCE" w:rsidRDefault="00635FDC" w:rsidP="00F95113">
      <w:pPr>
        <w:autoSpaceDE w:val="0"/>
        <w:autoSpaceDN w:val="0"/>
        <w:adjustRightInd w:val="0"/>
        <w:ind w:left="851"/>
        <w:rPr>
          <w:sz w:val="24"/>
          <w:szCs w:val="24"/>
          <w:lang w:val="en-GB"/>
        </w:rPr>
      </w:pPr>
      <w:r w:rsidRPr="004A3BCE">
        <w:rPr>
          <w:sz w:val="24"/>
          <w:szCs w:val="24"/>
          <w:lang w:val="en-GB"/>
        </w:rPr>
        <w:t>Gelatine</w:t>
      </w:r>
    </w:p>
    <w:p w:rsidR="00617BB8" w:rsidRPr="004A3BCE" w:rsidRDefault="00617BB8" w:rsidP="00F95113">
      <w:pPr>
        <w:tabs>
          <w:tab w:val="left" w:pos="851"/>
        </w:tabs>
        <w:ind w:left="851" w:hanging="851"/>
        <w:rPr>
          <w:sz w:val="24"/>
          <w:szCs w:val="24"/>
          <w:lang w:val="en-US"/>
        </w:rPr>
      </w:pPr>
    </w:p>
    <w:p w:rsidR="00925EF6" w:rsidRPr="004A3BCE" w:rsidRDefault="00925EF6" w:rsidP="00925EF6">
      <w:pPr>
        <w:ind w:left="851" w:hanging="851"/>
        <w:rPr>
          <w:b/>
          <w:sz w:val="24"/>
          <w:szCs w:val="24"/>
          <w:lang w:val="en-US"/>
        </w:rPr>
      </w:pPr>
      <w:r w:rsidRPr="004A3BCE">
        <w:rPr>
          <w:b/>
          <w:sz w:val="24"/>
          <w:szCs w:val="24"/>
          <w:lang w:val="en-US"/>
        </w:rPr>
        <w:t>6.2</w:t>
      </w:r>
      <w:r w:rsidRPr="004A3BCE">
        <w:rPr>
          <w:b/>
          <w:sz w:val="24"/>
          <w:szCs w:val="24"/>
          <w:lang w:val="en-US"/>
        </w:rPr>
        <w:tab/>
        <w:t>Incompatibilities</w:t>
      </w:r>
    </w:p>
    <w:p w:rsidR="00635FDC" w:rsidRPr="004A3BCE" w:rsidRDefault="00635FDC" w:rsidP="00F95113">
      <w:pPr>
        <w:autoSpaceDE w:val="0"/>
        <w:autoSpaceDN w:val="0"/>
        <w:adjustRightInd w:val="0"/>
        <w:ind w:left="851"/>
        <w:rPr>
          <w:sz w:val="24"/>
          <w:szCs w:val="24"/>
          <w:lang w:val="en-GB"/>
        </w:rPr>
      </w:pPr>
      <w:r w:rsidRPr="004A3BCE">
        <w:rPr>
          <w:sz w:val="24"/>
          <w:szCs w:val="24"/>
          <w:lang w:val="en-GB"/>
        </w:rPr>
        <w:t>Not applicable.</w:t>
      </w:r>
    </w:p>
    <w:p w:rsidR="00617BB8" w:rsidRPr="004A3BCE" w:rsidRDefault="00617BB8" w:rsidP="00F95113">
      <w:pPr>
        <w:tabs>
          <w:tab w:val="left" w:pos="851"/>
        </w:tabs>
        <w:ind w:left="851" w:hanging="851"/>
        <w:rPr>
          <w:sz w:val="24"/>
          <w:szCs w:val="24"/>
          <w:lang w:val="en-US"/>
        </w:rPr>
      </w:pPr>
    </w:p>
    <w:p w:rsidR="00925EF6" w:rsidRPr="004A3BCE" w:rsidRDefault="00925EF6" w:rsidP="00925EF6">
      <w:pPr>
        <w:ind w:left="851" w:hanging="851"/>
        <w:rPr>
          <w:b/>
          <w:sz w:val="24"/>
          <w:szCs w:val="24"/>
          <w:lang w:val="en-US"/>
        </w:rPr>
      </w:pPr>
      <w:r w:rsidRPr="004A3BCE">
        <w:rPr>
          <w:b/>
          <w:sz w:val="24"/>
          <w:szCs w:val="24"/>
          <w:lang w:val="en-US"/>
        </w:rPr>
        <w:t>6.3</w:t>
      </w:r>
      <w:r w:rsidRPr="004A3BCE">
        <w:rPr>
          <w:b/>
          <w:sz w:val="24"/>
          <w:szCs w:val="24"/>
          <w:lang w:val="en-US"/>
        </w:rPr>
        <w:tab/>
        <w:t>Shelf life</w:t>
      </w:r>
    </w:p>
    <w:p w:rsidR="00635FDC" w:rsidRPr="004A3BCE" w:rsidRDefault="00635FDC" w:rsidP="00F95113">
      <w:pPr>
        <w:autoSpaceDE w:val="0"/>
        <w:autoSpaceDN w:val="0"/>
        <w:adjustRightInd w:val="0"/>
        <w:ind w:left="851"/>
        <w:rPr>
          <w:sz w:val="24"/>
          <w:szCs w:val="24"/>
          <w:lang w:val="en-GB"/>
        </w:rPr>
      </w:pPr>
      <w:r w:rsidRPr="004A3BCE">
        <w:rPr>
          <w:sz w:val="24"/>
          <w:szCs w:val="24"/>
          <w:lang w:val="en-GB"/>
        </w:rPr>
        <w:t>The shelf</w:t>
      </w:r>
      <w:r w:rsidR="00284AC3">
        <w:rPr>
          <w:sz w:val="24"/>
          <w:szCs w:val="24"/>
          <w:lang w:val="en-GB"/>
        </w:rPr>
        <w:t xml:space="preserve"> </w:t>
      </w:r>
      <w:r w:rsidRPr="004A3BCE">
        <w:rPr>
          <w:sz w:val="24"/>
          <w:szCs w:val="24"/>
          <w:lang w:val="en-GB"/>
        </w:rPr>
        <w:t xml:space="preserve">life for this product is </w:t>
      </w:r>
      <w:r w:rsidRPr="004A3BCE">
        <w:rPr>
          <w:bCs/>
          <w:sz w:val="24"/>
          <w:szCs w:val="24"/>
          <w:lang w:val="en-US"/>
        </w:rPr>
        <w:t xml:space="preserve">30 days starting </w:t>
      </w:r>
      <w:r w:rsidRPr="004A3BCE">
        <w:rPr>
          <w:sz w:val="24"/>
          <w:szCs w:val="24"/>
          <w:lang w:val="en-GB"/>
        </w:rPr>
        <w:t xml:space="preserve">from the production date stated on the label. </w:t>
      </w:r>
    </w:p>
    <w:p w:rsidR="00617BB8" w:rsidRPr="004A3BCE" w:rsidRDefault="00617BB8" w:rsidP="00F95113">
      <w:pPr>
        <w:tabs>
          <w:tab w:val="left" w:pos="851"/>
        </w:tabs>
        <w:ind w:left="851" w:hanging="851"/>
        <w:rPr>
          <w:sz w:val="24"/>
          <w:szCs w:val="24"/>
          <w:lang w:val="en-US"/>
        </w:rPr>
      </w:pPr>
    </w:p>
    <w:p w:rsidR="00925EF6" w:rsidRPr="004A3BCE" w:rsidRDefault="00925EF6" w:rsidP="00925EF6">
      <w:pPr>
        <w:ind w:left="851" w:hanging="851"/>
        <w:rPr>
          <w:b/>
          <w:sz w:val="24"/>
          <w:szCs w:val="24"/>
          <w:lang w:val="en-US"/>
        </w:rPr>
      </w:pPr>
      <w:r w:rsidRPr="004A3BCE">
        <w:rPr>
          <w:b/>
          <w:sz w:val="24"/>
          <w:szCs w:val="24"/>
          <w:lang w:val="en-US"/>
        </w:rPr>
        <w:t>6.4</w:t>
      </w:r>
      <w:r w:rsidRPr="004A3BCE">
        <w:rPr>
          <w:b/>
          <w:sz w:val="24"/>
          <w:szCs w:val="24"/>
          <w:lang w:val="en-US"/>
        </w:rPr>
        <w:tab/>
        <w:t>Special precautions for storage</w:t>
      </w:r>
    </w:p>
    <w:p w:rsidR="0064633A" w:rsidRPr="004A3BCE" w:rsidRDefault="0064633A" w:rsidP="00284AC3">
      <w:pPr>
        <w:pStyle w:val="Brdtekst"/>
        <w:ind w:left="851"/>
        <w:jc w:val="left"/>
        <w:rPr>
          <w:sz w:val="24"/>
          <w:szCs w:val="24"/>
        </w:rPr>
      </w:pPr>
      <w:r w:rsidRPr="004A3BCE">
        <w:rPr>
          <w:sz w:val="24"/>
          <w:szCs w:val="24"/>
        </w:rPr>
        <w:t>Do</w:t>
      </w:r>
      <w:r w:rsidRPr="004A3BCE">
        <w:rPr>
          <w:spacing w:val="-5"/>
          <w:sz w:val="24"/>
          <w:szCs w:val="24"/>
        </w:rPr>
        <w:t xml:space="preserve"> </w:t>
      </w:r>
      <w:r w:rsidRPr="004A3BCE">
        <w:rPr>
          <w:sz w:val="24"/>
          <w:szCs w:val="24"/>
        </w:rPr>
        <w:t>not</w:t>
      </w:r>
      <w:r w:rsidRPr="004A3BCE">
        <w:rPr>
          <w:spacing w:val="-5"/>
          <w:sz w:val="24"/>
          <w:szCs w:val="24"/>
        </w:rPr>
        <w:t xml:space="preserve"> </w:t>
      </w:r>
      <w:r w:rsidRPr="004A3BCE">
        <w:rPr>
          <w:sz w:val="24"/>
          <w:szCs w:val="24"/>
        </w:rPr>
        <w:t>store</w:t>
      </w:r>
      <w:r w:rsidRPr="004A3BCE">
        <w:rPr>
          <w:spacing w:val="-5"/>
          <w:sz w:val="24"/>
          <w:szCs w:val="24"/>
        </w:rPr>
        <w:t xml:space="preserve"> </w:t>
      </w:r>
      <w:r w:rsidRPr="004A3BCE">
        <w:rPr>
          <w:sz w:val="24"/>
          <w:szCs w:val="24"/>
        </w:rPr>
        <w:t>above</w:t>
      </w:r>
      <w:r w:rsidRPr="004A3BCE">
        <w:rPr>
          <w:spacing w:val="-5"/>
          <w:sz w:val="24"/>
          <w:szCs w:val="24"/>
        </w:rPr>
        <w:t xml:space="preserve"> </w:t>
      </w:r>
      <w:r w:rsidRPr="004A3BCE">
        <w:rPr>
          <w:sz w:val="24"/>
          <w:szCs w:val="24"/>
        </w:rPr>
        <w:t>25</w:t>
      </w:r>
      <w:r w:rsidRPr="004A3BCE">
        <w:rPr>
          <w:spacing w:val="-5"/>
          <w:sz w:val="24"/>
          <w:szCs w:val="24"/>
        </w:rPr>
        <w:t xml:space="preserve"> </w:t>
      </w:r>
      <w:r w:rsidRPr="004A3BCE">
        <w:rPr>
          <w:sz w:val="24"/>
          <w:szCs w:val="24"/>
        </w:rPr>
        <w:t>°C.</w:t>
      </w:r>
      <w:r w:rsidRPr="004A3BCE">
        <w:rPr>
          <w:spacing w:val="-5"/>
          <w:sz w:val="24"/>
          <w:szCs w:val="24"/>
        </w:rPr>
        <w:t xml:space="preserve"> </w:t>
      </w:r>
      <w:r w:rsidRPr="004A3BCE">
        <w:rPr>
          <w:sz w:val="24"/>
          <w:szCs w:val="24"/>
        </w:rPr>
        <w:t>Store</w:t>
      </w:r>
      <w:r w:rsidRPr="004A3BCE">
        <w:rPr>
          <w:spacing w:val="-5"/>
          <w:sz w:val="24"/>
          <w:szCs w:val="24"/>
        </w:rPr>
        <w:t xml:space="preserve"> </w:t>
      </w:r>
      <w:r w:rsidRPr="004A3BCE">
        <w:rPr>
          <w:sz w:val="24"/>
          <w:szCs w:val="24"/>
        </w:rPr>
        <w:t>in</w:t>
      </w:r>
      <w:r w:rsidRPr="004A3BCE">
        <w:rPr>
          <w:spacing w:val="-4"/>
          <w:sz w:val="24"/>
          <w:szCs w:val="24"/>
        </w:rPr>
        <w:t xml:space="preserve"> </w:t>
      </w:r>
      <w:r w:rsidRPr="004A3BCE">
        <w:rPr>
          <w:sz w:val="24"/>
          <w:szCs w:val="24"/>
        </w:rPr>
        <w:t>the</w:t>
      </w:r>
      <w:r w:rsidRPr="004A3BCE">
        <w:rPr>
          <w:spacing w:val="-5"/>
          <w:sz w:val="24"/>
          <w:szCs w:val="24"/>
        </w:rPr>
        <w:t xml:space="preserve"> </w:t>
      </w:r>
      <w:r w:rsidRPr="004A3BCE">
        <w:rPr>
          <w:spacing w:val="-1"/>
          <w:sz w:val="24"/>
          <w:szCs w:val="24"/>
        </w:rPr>
        <w:t>original</w:t>
      </w:r>
      <w:r w:rsidRPr="004A3BCE">
        <w:rPr>
          <w:spacing w:val="-5"/>
          <w:sz w:val="24"/>
          <w:szCs w:val="24"/>
        </w:rPr>
        <w:t xml:space="preserve"> </w:t>
      </w:r>
      <w:r w:rsidRPr="004A3BCE">
        <w:rPr>
          <w:sz w:val="24"/>
          <w:szCs w:val="24"/>
        </w:rPr>
        <w:t xml:space="preserve">package </w:t>
      </w:r>
      <w:r w:rsidRPr="004A3BCE">
        <w:rPr>
          <w:spacing w:val="-1"/>
          <w:sz w:val="24"/>
          <w:szCs w:val="24"/>
        </w:rPr>
        <w:t>to prevent from external radiation exposure.</w:t>
      </w:r>
      <w:r w:rsidRPr="004A3BCE">
        <w:rPr>
          <w:spacing w:val="-4"/>
          <w:sz w:val="24"/>
          <w:szCs w:val="24"/>
        </w:rPr>
        <w:t xml:space="preserve"> </w:t>
      </w:r>
      <w:r w:rsidRPr="004A3BCE">
        <w:rPr>
          <w:sz w:val="24"/>
          <w:szCs w:val="24"/>
        </w:rPr>
        <w:t>Storage</w:t>
      </w:r>
      <w:r w:rsidRPr="004A3BCE">
        <w:rPr>
          <w:spacing w:val="-5"/>
          <w:sz w:val="24"/>
          <w:szCs w:val="24"/>
        </w:rPr>
        <w:t xml:space="preserve"> of radiopharmaceuticals </w:t>
      </w:r>
      <w:r w:rsidRPr="004A3BCE">
        <w:rPr>
          <w:sz w:val="24"/>
          <w:szCs w:val="24"/>
        </w:rPr>
        <w:t>should</w:t>
      </w:r>
      <w:r w:rsidRPr="004A3BCE">
        <w:rPr>
          <w:spacing w:val="-6"/>
          <w:sz w:val="24"/>
          <w:szCs w:val="24"/>
        </w:rPr>
        <w:t xml:space="preserve"> </w:t>
      </w:r>
      <w:r w:rsidRPr="004A3BCE">
        <w:rPr>
          <w:sz w:val="24"/>
          <w:szCs w:val="24"/>
        </w:rPr>
        <w:t>be</w:t>
      </w:r>
      <w:r w:rsidRPr="004A3BCE">
        <w:rPr>
          <w:spacing w:val="-4"/>
          <w:sz w:val="24"/>
          <w:szCs w:val="24"/>
        </w:rPr>
        <w:t xml:space="preserve"> </w:t>
      </w:r>
      <w:r w:rsidRPr="004A3BCE">
        <w:rPr>
          <w:sz w:val="24"/>
          <w:szCs w:val="24"/>
        </w:rPr>
        <w:t>in</w:t>
      </w:r>
      <w:r w:rsidRPr="004A3BCE">
        <w:rPr>
          <w:spacing w:val="-5"/>
          <w:sz w:val="24"/>
          <w:szCs w:val="24"/>
        </w:rPr>
        <w:t xml:space="preserve"> </w:t>
      </w:r>
      <w:r w:rsidRPr="004A3BCE">
        <w:rPr>
          <w:spacing w:val="-1"/>
          <w:sz w:val="24"/>
          <w:szCs w:val="24"/>
        </w:rPr>
        <w:t>accordance</w:t>
      </w:r>
      <w:r w:rsidRPr="004A3BCE">
        <w:rPr>
          <w:spacing w:val="-4"/>
          <w:sz w:val="24"/>
          <w:szCs w:val="24"/>
        </w:rPr>
        <w:t xml:space="preserve"> </w:t>
      </w:r>
      <w:r w:rsidRPr="004A3BCE">
        <w:rPr>
          <w:sz w:val="24"/>
          <w:szCs w:val="24"/>
        </w:rPr>
        <w:t>with</w:t>
      </w:r>
      <w:r w:rsidRPr="004A3BCE">
        <w:rPr>
          <w:spacing w:val="31"/>
          <w:w w:val="99"/>
          <w:sz w:val="24"/>
          <w:szCs w:val="24"/>
        </w:rPr>
        <w:t xml:space="preserve"> </w:t>
      </w:r>
      <w:r w:rsidRPr="004A3BCE">
        <w:rPr>
          <w:sz w:val="24"/>
          <w:szCs w:val="24"/>
        </w:rPr>
        <w:t>national</w:t>
      </w:r>
      <w:r w:rsidRPr="004A3BCE">
        <w:rPr>
          <w:spacing w:val="-10"/>
          <w:sz w:val="24"/>
          <w:szCs w:val="24"/>
        </w:rPr>
        <w:t xml:space="preserve"> </w:t>
      </w:r>
      <w:r w:rsidRPr="004A3BCE">
        <w:rPr>
          <w:spacing w:val="-1"/>
          <w:sz w:val="24"/>
          <w:szCs w:val="24"/>
        </w:rPr>
        <w:t>regulations</w:t>
      </w:r>
      <w:r w:rsidRPr="004A3BCE">
        <w:rPr>
          <w:spacing w:val="-9"/>
          <w:sz w:val="24"/>
          <w:szCs w:val="24"/>
        </w:rPr>
        <w:t xml:space="preserve"> </w:t>
      </w:r>
      <w:r w:rsidRPr="004A3BCE">
        <w:rPr>
          <w:sz w:val="24"/>
          <w:szCs w:val="24"/>
        </w:rPr>
        <w:t>on</w:t>
      </w:r>
      <w:r w:rsidRPr="004A3BCE">
        <w:rPr>
          <w:spacing w:val="-9"/>
          <w:sz w:val="24"/>
          <w:szCs w:val="24"/>
        </w:rPr>
        <w:t xml:space="preserve"> </w:t>
      </w:r>
      <w:r w:rsidRPr="004A3BCE">
        <w:rPr>
          <w:spacing w:val="-1"/>
          <w:sz w:val="24"/>
          <w:szCs w:val="24"/>
        </w:rPr>
        <w:t>radioactive</w:t>
      </w:r>
      <w:r w:rsidRPr="004A3BCE">
        <w:rPr>
          <w:spacing w:val="-8"/>
          <w:sz w:val="24"/>
          <w:szCs w:val="24"/>
        </w:rPr>
        <w:t xml:space="preserve"> </w:t>
      </w:r>
      <w:r w:rsidRPr="004A3BCE">
        <w:rPr>
          <w:spacing w:val="-1"/>
          <w:sz w:val="24"/>
          <w:szCs w:val="24"/>
        </w:rPr>
        <w:t>materials.</w:t>
      </w:r>
    </w:p>
    <w:p w:rsidR="00617BB8" w:rsidRPr="004A3BCE" w:rsidRDefault="00617BB8" w:rsidP="00F95113">
      <w:pPr>
        <w:tabs>
          <w:tab w:val="left" w:pos="851"/>
        </w:tabs>
        <w:ind w:left="851" w:hanging="851"/>
        <w:rPr>
          <w:sz w:val="24"/>
          <w:szCs w:val="24"/>
          <w:lang w:val="tr-TR"/>
        </w:rPr>
      </w:pPr>
    </w:p>
    <w:p w:rsidR="00925EF6" w:rsidRPr="004A3BCE" w:rsidRDefault="00925EF6" w:rsidP="00925EF6">
      <w:pPr>
        <w:ind w:left="851" w:hanging="851"/>
        <w:rPr>
          <w:b/>
          <w:sz w:val="24"/>
          <w:szCs w:val="24"/>
          <w:lang w:val="en-US"/>
        </w:rPr>
      </w:pPr>
      <w:r w:rsidRPr="004A3BCE">
        <w:rPr>
          <w:b/>
          <w:sz w:val="24"/>
          <w:szCs w:val="24"/>
          <w:lang w:val="en-US"/>
        </w:rPr>
        <w:t>6.5</w:t>
      </w:r>
      <w:r w:rsidRPr="004A3BCE">
        <w:rPr>
          <w:b/>
          <w:sz w:val="24"/>
          <w:szCs w:val="24"/>
          <w:lang w:val="en-US"/>
        </w:rPr>
        <w:tab/>
        <w:t>Nature and contents of container</w:t>
      </w:r>
    </w:p>
    <w:p w:rsidR="00635FDC" w:rsidRPr="004A3BCE" w:rsidRDefault="00617BB8" w:rsidP="00F95113">
      <w:pPr>
        <w:autoSpaceDE w:val="0"/>
        <w:autoSpaceDN w:val="0"/>
        <w:adjustRightInd w:val="0"/>
        <w:ind w:left="851" w:hanging="851"/>
        <w:rPr>
          <w:sz w:val="24"/>
          <w:szCs w:val="24"/>
          <w:lang w:val="en-US"/>
        </w:rPr>
      </w:pPr>
      <w:r w:rsidRPr="004A3BCE">
        <w:rPr>
          <w:sz w:val="24"/>
          <w:szCs w:val="24"/>
          <w:lang w:val="en-US"/>
        </w:rPr>
        <w:tab/>
      </w:r>
      <w:r w:rsidR="00635FDC" w:rsidRPr="004A3BCE">
        <w:rPr>
          <w:sz w:val="24"/>
          <w:szCs w:val="24"/>
          <w:lang w:val="en-GB"/>
        </w:rPr>
        <w:t xml:space="preserve">1 capsule in a </w:t>
      </w:r>
      <w:r w:rsidR="00635FDC" w:rsidRPr="004A3BCE">
        <w:rPr>
          <w:sz w:val="24"/>
          <w:szCs w:val="24"/>
          <w:lang w:val="en-US"/>
        </w:rPr>
        <w:t>plastic carrier with polypropylene body and polyethylene cap in a lead shield</w:t>
      </w:r>
    </w:p>
    <w:p w:rsidR="00635FDC" w:rsidRPr="004A3BCE" w:rsidRDefault="00F95113" w:rsidP="00F95113">
      <w:pPr>
        <w:ind w:left="851" w:hanging="851"/>
        <w:rPr>
          <w:sz w:val="24"/>
          <w:szCs w:val="24"/>
          <w:lang w:val="en-US"/>
        </w:rPr>
      </w:pPr>
      <w:r w:rsidRPr="004A3BCE">
        <w:rPr>
          <w:sz w:val="24"/>
          <w:szCs w:val="24"/>
          <w:lang w:val="en-US"/>
        </w:rPr>
        <w:tab/>
      </w:r>
      <w:r w:rsidR="00635FDC" w:rsidRPr="004A3BCE">
        <w:rPr>
          <w:sz w:val="24"/>
          <w:szCs w:val="24"/>
          <w:lang w:val="en-US"/>
        </w:rPr>
        <w:t>Each shield contains 1 capsule with an applicator.</w:t>
      </w:r>
    </w:p>
    <w:p w:rsidR="00617BB8" w:rsidRPr="004A3BCE" w:rsidRDefault="00617BB8" w:rsidP="00F95113">
      <w:pPr>
        <w:tabs>
          <w:tab w:val="left" w:pos="851"/>
        </w:tabs>
        <w:ind w:left="851" w:hanging="851"/>
        <w:rPr>
          <w:sz w:val="24"/>
          <w:szCs w:val="24"/>
          <w:lang w:val="en-US"/>
        </w:rPr>
      </w:pPr>
    </w:p>
    <w:p w:rsidR="00925EF6" w:rsidRPr="004A3BCE" w:rsidRDefault="00925EF6" w:rsidP="00925EF6">
      <w:pPr>
        <w:ind w:left="851" w:hanging="851"/>
        <w:rPr>
          <w:b/>
          <w:sz w:val="24"/>
          <w:szCs w:val="24"/>
          <w:lang w:val="en-GB"/>
        </w:rPr>
      </w:pPr>
      <w:r w:rsidRPr="004A3BCE">
        <w:rPr>
          <w:b/>
          <w:sz w:val="24"/>
          <w:szCs w:val="24"/>
          <w:lang w:val="en-GB"/>
        </w:rPr>
        <w:t>6.6</w:t>
      </w:r>
      <w:r w:rsidRPr="004A3BCE">
        <w:rPr>
          <w:b/>
          <w:sz w:val="24"/>
          <w:szCs w:val="24"/>
          <w:lang w:val="en-GB"/>
        </w:rPr>
        <w:tab/>
        <w:t>Special precautions for disposal and other handling</w:t>
      </w:r>
    </w:p>
    <w:p w:rsidR="00676E83" w:rsidRPr="004A3BCE" w:rsidRDefault="00676E83" w:rsidP="00676E83">
      <w:pPr>
        <w:ind w:left="851"/>
        <w:rPr>
          <w:sz w:val="24"/>
          <w:szCs w:val="24"/>
          <w:lang w:val="en-GB"/>
        </w:rPr>
      </w:pPr>
    </w:p>
    <w:p w:rsidR="004775B5" w:rsidRPr="004A3BCE" w:rsidRDefault="004775B5" w:rsidP="00284AC3">
      <w:pPr>
        <w:ind w:left="851"/>
        <w:rPr>
          <w:sz w:val="24"/>
          <w:szCs w:val="24"/>
          <w:u w:val="single"/>
          <w:lang w:val="en-GB"/>
        </w:rPr>
      </w:pPr>
      <w:r w:rsidRPr="004A3BCE">
        <w:rPr>
          <w:sz w:val="24"/>
          <w:szCs w:val="24"/>
          <w:u w:val="single"/>
          <w:lang w:val="en-GB"/>
        </w:rPr>
        <w:t>General warnings</w:t>
      </w:r>
    </w:p>
    <w:p w:rsidR="004775B5" w:rsidRPr="004A3BCE" w:rsidRDefault="004775B5" w:rsidP="00284AC3">
      <w:pPr>
        <w:ind w:left="851"/>
        <w:rPr>
          <w:sz w:val="24"/>
          <w:szCs w:val="24"/>
          <w:lang w:val="en-GB"/>
        </w:rPr>
      </w:pPr>
      <w:r w:rsidRPr="004A3BCE">
        <w:rPr>
          <w:sz w:val="24"/>
          <w:szCs w:val="24"/>
          <w:lang w:val="en-GB"/>
        </w:rPr>
        <w:t xml:space="preserve">Radiopharmaceuticals should be received, used and administered only by authorised persons in designated clinical settings. Their receipt, storage, use, transfer and disposal are subject to the regulations and/or appropriate licences of the local competent official organisation. </w:t>
      </w:r>
    </w:p>
    <w:p w:rsidR="004775B5" w:rsidRPr="004A3BCE" w:rsidRDefault="004775B5" w:rsidP="00284AC3">
      <w:pPr>
        <w:ind w:left="851"/>
        <w:rPr>
          <w:sz w:val="24"/>
          <w:szCs w:val="24"/>
          <w:lang w:val="en-GB"/>
        </w:rPr>
      </w:pPr>
    </w:p>
    <w:p w:rsidR="004775B5" w:rsidRPr="004A3BCE" w:rsidRDefault="004775B5" w:rsidP="00284AC3">
      <w:pPr>
        <w:ind w:left="851"/>
        <w:rPr>
          <w:sz w:val="24"/>
          <w:szCs w:val="24"/>
          <w:lang w:val="en-GB"/>
        </w:rPr>
      </w:pPr>
      <w:r w:rsidRPr="004A3BCE">
        <w:rPr>
          <w:sz w:val="24"/>
          <w:szCs w:val="24"/>
          <w:lang w:val="en-GB"/>
        </w:rPr>
        <w:lastRenderedPageBreak/>
        <w:t>Radiopharmaceuticals should be prepared in a manner which satisfies both radiation safety and pharmaceutical quality requirements.</w:t>
      </w:r>
    </w:p>
    <w:p w:rsidR="0064633A" w:rsidRPr="004A3BCE" w:rsidRDefault="0064633A" w:rsidP="00284AC3">
      <w:pPr>
        <w:ind w:left="851"/>
        <w:rPr>
          <w:sz w:val="24"/>
          <w:szCs w:val="24"/>
          <w:lang w:val="en-GB"/>
        </w:rPr>
      </w:pPr>
    </w:p>
    <w:p w:rsidR="0064633A" w:rsidRPr="004A3BCE" w:rsidRDefault="0064633A" w:rsidP="00284AC3">
      <w:pPr>
        <w:autoSpaceDE w:val="0"/>
        <w:autoSpaceDN w:val="0"/>
        <w:adjustRightInd w:val="0"/>
        <w:ind w:left="851"/>
        <w:rPr>
          <w:sz w:val="24"/>
          <w:szCs w:val="24"/>
          <w:u w:val="single"/>
          <w:lang w:val="en-GB"/>
        </w:rPr>
      </w:pPr>
      <w:r w:rsidRPr="004A3BCE">
        <w:rPr>
          <w:sz w:val="24"/>
          <w:szCs w:val="24"/>
          <w:u w:val="single"/>
          <w:lang w:val="en-GB"/>
        </w:rPr>
        <w:t>Precautions to be taken before handling or administration of the medicinal product</w:t>
      </w:r>
    </w:p>
    <w:p w:rsidR="0064633A" w:rsidRPr="004A3BCE" w:rsidRDefault="0064633A" w:rsidP="00284AC3">
      <w:pPr>
        <w:ind w:left="851"/>
        <w:rPr>
          <w:sz w:val="24"/>
          <w:szCs w:val="24"/>
          <w:lang w:val="en-GB"/>
        </w:rPr>
      </w:pPr>
      <w:r w:rsidRPr="004A3BCE">
        <w:rPr>
          <w:sz w:val="24"/>
          <w:szCs w:val="24"/>
          <w:lang w:val="en-GB"/>
        </w:rPr>
        <w:t>The administration of sodium iodide (</w:t>
      </w:r>
      <w:r w:rsidRPr="004A3BCE">
        <w:rPr>
          <w:sz w:val="24"/>
          <w:szCs w:val="24"/>
          <w:vertAlign w:val="superscript"/>
          <w:lang w:val="en-GB"/>
        </w:rPr>
        <w:t>131</w:t>
      </w:r>
      <w:r w:rsidRPr="004A3BCE">
        <w:rPr>
          <w:sz w:val="24"/>
          <w:szCs w:val="24"/>
          <w:lang w:val="en-GB"/>
        </w:rPr>
        <w:t>I) for therapy is likely to result in a relatively high radiation dose to most patients and may result in significant environmental hazard and creates risks for other persons from external radiation or contamination from spill of urine, vomiting, etc. This may be of concern to the immediate family of those individuals undergoing treatment or the general public depending on the level of activity administered.</w:t>
      </w:r>
    </w:p>
    <w:p w:rsidR="0064633A" w:rsidRPr="004A3BCE" w:rsidRDefault="0064633A" w:rsidP="00284AC3">
      <w:pPr>
        <w:autoSpaceDE w:val="0"/>
        <w:autoSpaceDN w:val="0"/>
        <w:adjustRightInd w:val="0"/>
        <w:ind w:left="851"/>
        <w:rPr>
          <w:sz w:val="24"/>
          <w:szCs w:val="24"/>
          <w:lang w:val="en-GB"/>
        </w:rPr>
      </w:pPr>
      <w:r w:rsidRPr="004A3BCE">
        <w:rPr>
          <w:sz w:val="24"/>
          <w:szCs w:val="24"/>
          <w:lang w:val="en-GB"/>
        </w:rPr>
        <w:t xml:space="preserve">Suitable precautions in accordance with national regulations should therefore be taken concerning the activity eliminated by the patients in order to avoid any contaminations. Administration procedures should be carried out in a way to minimize risk of contamination of the medicinal product and irradiation of the operators. Adequate shielding is mandatory. </w:t>
      </w:r>
    </w:p>
    <w:p w:rsidR="0064633A" w:rsidRPr="004A3BCE" w:rsidRDefault="0064633A" w:rsidP="00284AC3">
      <w:pPr>
        <w:ind w:left="851"/>
        <w:rPr>
          <w:sz w:val="24"/>
          <w:szCs w:val="24"/>
          <w:lang w:val="en-GB"/>
        </w:rPr>
      </w:pPr>
    </w:p>
    <w:p w:rsidR="0064633A" w:rsidRPr="004A3BCE" w:rsidRDefault="0064633A" w:rsidP="00284AC3">
      <w:pPr>
        <w:ind w:left="851"/>
        <w:rPr>
          <w:sz w:val="24"/>
          <w:szCs w:val="24"/>
          <w:lang w:val="en-GB"/>
        </w:rPr>
      </w:pPr>
      <w:r w:rsidRPr="004A3BCE">
        <w:rPr>
          <w:sz w:val="24"/>
          <w:szCs w:val="24"/>
          <w:lang w:val="en-GB"/>
        </w:rPr>
        <w:t>When opening the container personnel should be aware that free radioactivity may be registered on monitors. This activity is due to Xe-131m which is formed for 1.17</w:t>
      </w:r>
      <w:r w:rsidR="00C814C2">
        <w:rPr>
          <w:sz w:val="24"/>
          <w:szCs w:val="24"/>
          <w:lang w:val="en-GB"/>
        </w:rPr>
        <w:t xml:space="preserve"> %</w:t>
      </w:r>
      <w:r w:rsidRPr="004A3BCE">
        <w:rPr>
          <w:sz w:val="24"/>
          <w:szCs w:val="24"/>
          <w:lang w:val="en-GB"/>
        </w:rPr>
        <w:t xml:space="preserve"> in the decay of I-131. Though visible on monitors this does not pose a relevant risk for personnel.</w:t>
      </w:r>
    </w:p>
    <w:p w:rsidR="0064633A" w:rsidRPr="004A3BCE" w:rsidRDefault="0064633A" w:rsidP="00284AC3">
      <w:pPr>
        <w:ind w:left="851"/>
        <w:rPr>
          <w:sz w:val="24"/>
          <w:szCs w:val="24"/>
          <w:lang w:val="en-GB"/>
        </w:rPr>
      </w:pPr>
      <w:r w:rsidRPr="004A3BCE">
        <w:rPr>
          <w:sz w:val="24"/>
          <w:szCs w:val="24"/>
          <w:lang w:val="en-GB"/>
        </w:rPr>
        <w:t>The effective dose rate by inhalation of the Xe-131m formed is 0.1</w:t>
      </w:r>
      <w:r w:rsidR="00C814C2">
        <w:rPr>
          <w:sz w:val="24"/>
          <w:szCs w:val="24"/>
          <w:lang w:val="en-GB"/>
        </w:rPr>
        <w:t xml:space="preserve"> %</w:t>
      </w:r>
      <w:r w:rsidRPr="004A3BCE">
        <w:rPr>
          <w:sz w:val="24"/>
          <w:szCs w:val="24"/>
          <w:lang w:val="en-GB"/>
        </w:rPr>
        <w:t xml:space="preserve"> of the dose rate at 1 m from a lead-shielded capsule.</w:t>
      </w:r>
    </w:p>
    <w:p w:rsidR="0064633A" w:rsidRPr="004A3BCE" w:rsidRDefault="0064633A" w:rsidP="00284AC3">
      <w:pPr>
        <w:ind w:left="851"/>
        <w:rPr>
          <w:sz w:val="24"/>
          <w:szCs w:val="24"/>
          <w:lang w:val="en-GB"/>
        </w:rPr>
      </w:pPr>
    </w:p>
    <w:p w:rsidR="0064633A" w:rsidRPr="004A3BCE" w:rsidRDefault="0064633A" w:rsidP="00284AC3">
      <w:pPr>
        <w:autoSpaceDE w:val="0"/>
        <w:autoSpaceDN w:val="0"/>
        <w:adjustRightInd w:val="0"/>
        <w:ind w:left="851"/>
        <w:rPr>
          <w:sz w:val="24"/>
          <w:szCs w:val="24"/>
          <w:u w:val="single"/>
          <w:lang w:val="en-GB"/>
        </w:rPr>
      </w:pPr>
      <w:r w:rsidRPr="004A3BCE">
        <w:rPr>
          <w:sz w:val="24"/>
          <w:szCs w:val="24"/>
          <w:u w:val="single"/>
          <w:lang w:val="en-GB"/>
        </w:rPr>
        <w:t xml:space="preserve">Precautions and activity data </w:t>
      </w:r>
    </w:p>
    <w:p w:rsidR="0064633A" w:rsidRPr="004A3BCE" w:rsidRDefault="0064633A" w:rsidP="00284AC3">
      <w:pPr>
        <w:ind w:left="851"/>
        <w:rPr>
          <w:sz w:val="24"/>
          <w:szCs w:val="24"/>
          <w:lang w:val="en-GB"/>
        </w:rPr>
      </w:pPr>
      <w:r w:rsidRPr="004A3BCE">
        <w:rPr>
          <w:sz w:val="24"/>
          <w:szCs w:val="24"/>
          <w:lang w:val="en-GB"/>
        </w:rPr>
        <w:t>1.3</w:t>
      </w:r>
      <w:r w:rsidR="00C814C2">
        <w:rPr>
          <w:sz w:val="24"/>
          <w:szCs w:val="24"/>
          <w:lang w:val="en-GB"/>
        </w:rPr>
        <w:t xml:space="preserve"> %</w:t>
      </w:r>
      <w:r w:rsidRPr="004A3BCE">
        <w:rPr>
          <w:sz w:val="24"/>
          <w:szCs w:val="24"/>
          <w:lang w:val="en-GB"/>
        </w:rPr>
        <w:t xml:space="preserve"> of iodine (</w:t>
      </w:r>
      <w:r w:rsidRPr="004A3BCE">
        <w:rPr>
          <w:sz w:val="24"/>
          <w:szCs w:val="24"/>
          <w:vertAlign w:val="superscript"/>
          <w:lang w:val="en-GB"/>
        </w:rPr>
        <w:t>131</w:t>
      </w:r>
      <w:r w:rsidRPr="004A3BCE">
        <w:rPr>
          <w:sz w:val="24"/>
          <w:szCs w:val="24"/>
          <w:lang w:val="en-GB"/>
        </w:rPr>
        <w:t>I) decays via xenon (</w:t>
      </w:r>
      <w:r w:rsidRPr="004A3BCE">
        <w:rPr>
          <w:sz w:val="24"/>
          <w:szCs w:val="24"/>
          <w:vertAlign w:val="superscript"/>
          <w:lang w:val="en-GB"/>
        </w:rPr>
        <w:t>131</w:t>
      </w:r>
      <w:r w:rsidRPr="004A3BCE">
        <w:rPr>
          <w:sz w:val="24"/>
          <w:szCs w:val="24"/>
          <w:lang w:val="en-GB"/>
        </w:rPr>
        <w:t>mXe) (half-life 12 days) and a small amount of xenon (</w:t>
      </w:r>
      <w:r w:rsidRPr="004A3BCE">
        <w:rPr>
          <w:sz w:val="24"/>
          <w:szCs w:val="24"/>
          <w:vertAlign w:val="superscript"/>
          <w:lang w:val="en-GB"/>
        </w:rPr>
        <w:t>131</w:t>
      </w:r>
      <w:r w:rsidRPr="004A3BCE">
        <w:rPr>
          <w:sz w:val="24"/>
          <w:szCs w:val="24"/>
          <w:lang w:val="en-GB"/>
        </w:rPr>
        <w:t>mXe) activity may be present in the packaging as a result of diffusion. It is therefore recommended that the transport container be opened in a ventilated enclosure and that, after removal of the capsule, the packaging materials are allowed to stand overnight before disposal to permit the release of absorbed xenon (</w:t>
      </w:r>
      <w:r w:rsidRPr="004A3BCE">
        <w:rPr>
          <w:sz w:val="24"/>
          <w:szCs w:val="24"/>
          <w:vertAlign w:val="superscript"/>
          <w:lang w:val="en-GB"/>
        </w:rPr>
        <w:t>131</w:t>
      </w:r>
      <w:r w:rsidRPr="004A3BCE">
        <w:rPr>
          <w:sz w:val="24"/>
          <w:szCs w:val="24"/>
          <w:lang w:val="en-GB"/>
        </w:rPr>
        <w:t>mXe).</w:t>
      </w:r>
    </w:p>
    <w:p w:rsidR="0064633A" w:rsidRPr="004A3BCE" w:rsidRDefault="0064633A" w:rsidP="00284AC3">
      <w:pPr>
        <w:ind w:left="851"/>
        <w:rPr>
          <w:sz w:val="24"/>
          <w:szCs w:val="24"/>
          <w:lang w:val="en-GB"/>
        </w:rPr>
      </w:pPr>
    </w:p>
    <w:p w:rsidR="0064633A" w:rsidRPr="004A3BCE" w:rsidRDefault="0064633A" w:rsidP="00284AC3">
      <w:pPr>
        <w:ind w:left="851"/>
        <w:rPr>
          <w:sz w:val="24"/>
          <w:szCs w:val="24"/>
          <w:lang w:val="en-GB"/>
        </w:rPr>
      </w:pPr>
      <w:r w:rsidRPr="004A3BCE">
        <w:rPr>
          <w:sz w:val="24"/>
          <w:szCs w:val="24"/>
          <w:lang w:val="en-GB"/>
        </w:rPr>
        <w:t>In addition, there can be limited leakage of volatile iodine-131 activity from the capsule.</w:t>
      </w:r>
    </w:p>
    <w:p w:rsidR="0064633A" w:rsidRPr="004A3BCE" w:rsidRDefault="0064633A" w:rsidP="00284AC3">
      <w:pPr>
        <w:ind w:left="851"/>
        <w:rPr>
          <w:sz w:val="24"/>
          <w:szCs w:val="24"/>
          <w:lang w:val="en-GB"/>
        </w:rPr>
      </w:pPr>
    </w:p>
    <w:p w:rsidR="0064633A" w:rsidRPr="004A3BCE" w:rsidRDefault="0064633A" w:rsidP="00284AC3">
      <w:pPr>
        <w:ind w:left="851"/>
        <w:rPr>
          <w:sz w:val="24"/>
          <w:szCs w:val="24"/>
          <w:lang w:val="en-GB"/>
        </w:rPr>
      </w:pPr>
      <w:r w:rsidRPr="004A3BCE">
        <w:rPr>
          <w:sz w:val="24"/>
          <w:szCs w:val="24"/>
          <w:lang w:val="en-GB"/>
        </w:rPr>
        <w:t>The activity of a capsule at 12h00 GMT from calibration date can be calculated from the table 1.</w:t>
      </w:r>
    </w:p>
    <w:p w:rsidR="0064633A" w:rsidRPr="004A3BCE" w:rsidRDefault="0064633A" w:rsidP="0064633A">
      <w:pPr>
        <w:rPr>
          <w:sz w:val="24"/>
          <w:szCs w:val="24"/>
          <w:lang w:val="en-GB"/>
        </w:rPr>
      </w:pPr>
    </w:p>
    <w:p w:rsidR="0064633A" w:rsidRPr="004A3BCE" w:rsidRDefault="0064633A" w:rsidP="00284AC3">
      <w:pPr>
        <w:spacing w:line="276" w:lineRule="auto"/>
        <w:ind w:firstLine="851"/>
        <w:jc w:val="both"/>
        <w:rPr>
          <w:sz w:val="24"/>
          <w:szCs w:val="24"/>
          <w:lang w:val="en-GB"/>
        </w:rPr>
      </w:pPr>
      <w:r w:rsidRPr="004A3BCE">
        <w:rPr>
          <w:sz w:val="24"/>
          <w:szCs w:val="24"/>
          <w:lang w:val="en-GB"/>
        </w:rPr>
        <w:t>Table 1</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572"/>
        <w:gridCol w:w="1572"/>
        <w:gridCol w:w="1572"/>
      </w:tblGrid>
      <w:tr w:rsidR="0064633A" w:rsidRPr="004A3BCE" w:rsidTr="00284AC3">
        <w:trPr>
          <w:trHeight w:val="147"/>
        </w:trPr>
        <w:tc>
          <w:tcPr>
            <w:tcW w:w="1572" w:type="dxa"/>
          </w:tcPr>
          <w:p w:rsidR="0064633A" w:rsidRPr="004A3BCE" w:rsidRDefault="0064633A" w:rsidP="00582B42">
            <w:pPr>
              <w:autoSpaceDE w:val="0"/>
              <w:autoSpaceDN w:val="0"/>
              <w:adjustRightInd w:val="0"/>
              <w:spacing w:line="276" w:lineRule="auto"/>
              <w:jc w:val="both"/>
              <w:rPr>
                <w:b/>
                <w:sz w:val="24"/>
                <w:szCs w:val="24"/>
                <w:lang w:val="en-GB"/>
              </w:rPr>
            </w:pPr>
            <w:r w:rsidRPr="004A3BCE">
              <w:rPr>
                <w:b/>
                <w:sz w:val="24"/>
                <w:szCs w:val="24"/>
                <w:lang w:val="en-GB"/>
              </w:rPr>
              <w:t xml:space="preserve">Day </w:t>
            </w:r>
          </w:p>
        </w:tc>
        <w:tc>
          <w:tcPr>
            <w:tcW w:w="1572" w:type="dxa"/>
          </w:tcPr>
          <w:p w:rsidR="0064633A" w:rsidRPr="004A3BCE" w:rsidRDefault="0064633A" w:rsidP="00582B42">
            <w:pPr>
              <w:autoSpaceDE w:val="0"/>
              <w:autoSpaceDN w:val="0"/>
              <w:adjustRightInd w:val="0"/>
              <w:spacing w:line="276" w:lineRule="auto"/>
              <w:jc w:val="both"/>
              <w:rPr>
                <w:b/>
                <w:sz w:val="24"/>
                <w:szCs w:val="24"/>
                <w:lang w:val="en-GB"/>
              </w:rPr>
            </w:pPr>
            <w:r w:rsidRPr="004A3BCE">
              <w:rPr>
                <w:b/>
                <w:sz w:val="24"/>
                <w:szCs w:val="24"/>
                <w:lang w:val="en-GB"/>
              </w:rPr>
              <w:t xml:space="preserve">Coefficient </w:t>
            </w:r>
          </w:p>
        </w:tc>
        <w:tc>
          <w:tcPr>
            <w:tcW w:w="1572" w:type="dxa"/>
          </w:tcPr>
          <w:p w:rsidR="0064633A" w:rsidRPr="004A3BCE" w:rsidRDefault="0064633A" w:rsidP="00582B42">
            <w:pPr>
              <w:autoSpaceDE w:val="0"/>
              <w:autoSpaceDN w:val="0"/>
              <w:adjustRightInd w:val="0"/>
              <w:spacing w:line="276" w:lineRule="auto"/>
              <w:jc w:val="both"/>
              <w:rPr>
                <w:b/>
                <w:sz w:val="24"/>
                <w:szCs w:val="24"/>
                <w:lang w:val="en-GB"/>
              </w:rPr>
            </w:pPr>
            <w:r w:rsidRPr="004A3BCE">
              <w:rPr>
                <w:b/>
                <w:sz w:val="24"/>
                <w:szCs w:val="24"/>
                <w:lang w:val="en-GB"/>
              </w:rPr>
              <w:t xml:space="preserve">Day </w:t>
            </w:r>
          </w:p>
        </w:tc>
        <w:tc>
          <w:tcPr>
            <w:tcW w:w="1572" w:type="dxa"/>
          </w:tcPr>
          <w:p w:rsidR="0064633A" w:rsidRPr="004A3BCE" w:rsidRDefault="0064633A" w:rsidP="00582B42">
            <w:pPr>
              <w:autoSpaceDE w:val="0"/>
              <w:autoSpaceDN w:val="0"/>
              <w:adjustRightInd w:val="0"/>
              <w:spacing w:line="276" w:lineRule="auto"/>
              <w:jc w:val="both"/>
              <w:rPr>
                <w:b/>
                <w:sz w:val="24"/>
                <w:szCs w:val="24"/>
                <w:lang w:val="en-GB"/>
              </w:rPr>
            </w:pPr>
            <w:r w:rsidRPr="004A3BCE">
              <w:rPr>
                <w:b/>
                <w:sz w:val="24"/>
                <w:szCs w:val="24"/>
                <w:lang w:val="en-GB"/>
              </w:rPr>
              <w:t xml:space="preserve">Coefficient </w:t>
            </w:r>
          </w:p>
        </w:tc>
      </w:tr>
      <w:tr w:rsidR="0064633A" w:rsidRPr="004A3BCE" w:rsidTr="00284AC3">
        <w:trPr>
          <w:trHeight w:val="841"/>
        </w:trPr>
        <w:tc>
          <w:tcPr>
            <w:tcW w:w="1572" w:type="dxa"/>
          </w:tcPr>
          <w:p w:rsidR="0064633A" w:rsidRPr="004A3BCE" w:rsidRDefault="0064633A" w:rsidP="00582B42">
            <w:pPr>
              <w:autoSpaceDE w:val="0"/>
              <w:autoSpaceDN w:val="0"/>
              <w:adjustRightInd w:val="0"/>
              <w:spacing w:line="276" w:lineRule="auto"/>
              <w:jc w:val="both"/>
              <w:rPr>
                <w:sz w:val="24"/>
                <w:szCs w:val="24"/>
                <w:lang w:val="en-GB"/>
              </w:rPr>
            </w:pPr>
            <w:r w:rsidRPr="004A3BCE">
              <w:rPr>
                <w:sz w:val="24"/>
                <w:szCs w:val="24"/>
                <w:lang w:val="en-GB"/>
              </w:rPr>
              <w:t xml:space="preserve">-6 </w:t>
            </w:r>
          </w:p>
          <w:p w:rsidR="0064633A" w:rsidRPr="004A3BCE" w:rsidRDefault="0064633A" w:rsidP="00582B42">
            <w:pPr>
              <w:autoSpaceDE w:val="0"/>
              <w:autoSpaceDN w:val="0"/>
              <w:adjustRightInd w:val="0"/>
              <w:spacing w:line="276" w:lineRule="auto"/>
              <w:jc w:val="both"/>
              <w:rPr>
                <w:sz w:val="24"/>
                <w:szCs w:val="24"/>
                <w:lang w:val="en-GB"/>
              </w:rPr>
            </w:pPr>
            <w:r w:rsidRPr="004A3BCE">
              <w:rPr>
                <w:sz w:val="24"/>
                <w:szCs w:val="24"/>
                <w:lang w:val="en-GB"/>
              </w:rPr>
              <w:t xml:space="preserve">-5 </w:t>
            </w:r>
          </w:p>
          <w:p w:rsidR="0064633A" w:rsidRPr="004A3BCE" w:rsidRDefault="0064633A" w:rsidP="00582B42">
            <w:pPr>
              <w:autoSpaceDE w:val="0"/>
              <w:autoSpaceDN w:val="0"/>
              <w:adjustRightInd w:val="0"/>
              <w:spacing w:line="276" w:lineRule="auto"/>
              <w:jc w:val="both"/>
              <w:rPr>
                <w:sz w:val="24"/>
                <w:szCs w:val="24"/>
                <w:lang w:val="en-GB"/>
              </w:rPr>
            </w:pPr>
            <w:r w:rsidRPr="004A3BCE">
              <w:rPr>
                <w:sz w:val="24"/>
                <w:szCs w:val="24"/>
                <w:lang w:val="en-GB"/>
              </w:rPr>
              <w:t xml:space="preserve">-4 </w:t>
            </w:r>
          </w:p>
          <w:p w:rsidR="0064633A" w:rsidRPr="004A3BCE" w:rsidRDefault="0064633A" w:rsidP="00582B42">
            <w:pPr>
              <w:autoSpaceDE w:val="0"/>
              <w:autoSpaceDN w:val="0"/>
              <w:adjustRightInd w:val="0"/>
              <w:spacing w:line="276" w:lineRule="auto"/>
              <w:jc w:val="both"/>
              <w:rPr>
                <w:sz w:val="24"/>
                <w:szCs w:val="24"/>
                <w:lang w:val="en-GB"/>
              </w:rPr>
            </w:pPr>
            <w:r w:rsidRPr="004A3BCE">
              <w:rPr>
                <w:sz w:val="24"/>
                <w:szCs w:val="24"/>
                <w:lang w:val="en-GB"/>
              </w:rPr>
              <w:t xml:space="preserve">-3 </w:t>
            </w:r>
          </w:p>
          <w:p w:rsidR="0064633A" w:rsidRPr="004A3BCE" w:rsidRDefault="0064633A" w:rsidP="00582B42">
            <w:pPr>
              <w:autoSpaceDE w:val="0"/>
              <w:autoSpaceDN w:val="0"/>
              <w:adjustRightInd w:val="0"/>
              <w:spacing w:line="276" w:lineRule="auto"/>
              <w:jc w:val="both"/>
              <w:rPr>
                <w:sz w:val="24"/>
                <w:szCs w:val="24"/>
                <w:lang w:val="en-GB"/>
              </w:rPr>
            </w:pPr>
            <w:r w:rsidRPr="004A3BCE">
              <w:rPr>
                <w:sz w:val="24"/>
                <w:szCs w:val="24"/>
                <w:lang w:val="en-GB"/>
              </w:rPr>
              <w:t xml:space="preserve">-2 </w:t>
            </w:r>
          </w:p>
          <w:p w:rsidR="0064633A" w:rsidRPr="004A3BCE" w:rsidRDefault="0064633A" w:rsidP="00582B42">
            <w:pPr>
              <w:autoSpaceDE w:val="0"/>
              <w:autoSpaceDN w:val="0"/>
              <w:adjustRightInd w:val="0"/>
              <w:spacing w:line="276" w:lineRule="auto"/>
              <w:jc w:val="both"/>
              <w:rPr>
                <w:sz w:val="24"/>
                <w:szCs w:val="24"/>
                <w:lang w:val="en-GB"/>
              </w:rPr>
            </w:pPr>
            <w:r w:rsidRPr="004A3BCE">
              <w:rPr>
                <w:sz w:val="24"/>
                <w:szCs w:val="24"/>
                <w:lang w:val="en-GB"/>
              </w:rPr>
              <w:t>-1</w:t>
            </w:r>
          </w:p>
          <w:p w:rsidR="0064633A" w:rsidRPr="004A3BCE" w:rsidRDefault="0064633A" w:rsidP="00582B42">
            <w:pPr>
              <w:autoSpaceDE w:val="0"/>
              <w:autoSpaceDN w:val="0"/>
              <w:adjustRightInd w:val="0"/>
              <w:spacing w:line="276" w:lineRule="auto"/>
              <w:jc w:val="both"/>
              <w:rPr>
                <w:sz w:val="24"/>
                <w:szCs w:val="24"/>
                <w:lang w:val="en-GB"/>
              </w:rPr>
            </w:pPr>
            <w:r w:rsidRPr="004A3BCE">
              <w:rPr>
                <w:sz w:val="24"/>
                <w:szCs w:val="24"/>
                <w:lang w:val="en-GB"/>
              </w:rPr>
              <w:t>0</w:t>
            </w:r>
          </w:p>
          <w:p w:rsidR="0064633A" w:rsidRPr="004A3BCE" w:rsidRDefault="0064633A" w:rsidP="00582B42">
            <w:pPr>
              <w:autoSpaceDE w:val="0"/>
              <w:autoSpaceDN w:val="0"/>
              <w:adjustRightInd w:val="0"/>
              <w:spacing w:line="276" w:lineRule="auto"/>
              <w:jc w:val="both"/>
              <w:rPr>
                <w:sz w:val="24"/>
                <w:szCs w:val="24"/>
                <w:lang w:val="en-GB"/>
              </w:rPr>
            </w:pPr>
            <w:r w:rsidRPr="004A3BCE">
              <w:rPr>
                <w:sz w:val="24"/>
                <w:szCs w:val="24"/>
                <w:lang w:val="en-GB"/>
              </w:rPr>
              <w:t>1</w:t>
            </w:r>
          </w:p>
          <w:p w:rsidR="0064633A" w:rsidRPr="004A3BCE" w:rsidRDefault="0064633A" w:rsidP="00582B42">
            <w:pPr>
              <w:autoSpaceDE w:val="0"/>
              <w:autoSpaceDN w:val="0"/>
              <w:adjustRightInd w:val="0"/>
              <w:spacing w:line="276" w:lineRule="auto"/>
              <w:jc w:val="both"/>
              <w:rPr>
                <w:sz w:val="24"/>
                <w:szCs w:val="24"/>
                <w:lang w:val="en-GB"/>
              </w:rPr>
            </w:pPr>
            <w:r w:rsidRPr="004A3BCE">
              <w:rPr>
                <w:sz w:val="24"/>
                <w:szCs w:val="24"/>
                <w:lang w:val="en-GB"/>
              </w:rPr>
              <w:t>2</w:t>
            </w:r>
          </w:p>
          <w:p w:rsidR="0064633A" w:rsidRPr="004A3BCE" w:rsidRDefault="0064633A" w:rsidP="00582B42">
            <w:pPr>
              <w:autoSpaceDE w:val="0"/>
              <w:autoSpaceDN w:val="0"/>
              <w:adjustRightInd w:val="0"/>
              <w:spacing w:line="276" w:lineRule="auto"/>
              <w:jc w:val="both"/>
              <w:rPr>
                <w:sz w:val="24"/>
                <w:szCs w:val="24"/>
                <w:lang w:val="en-GB"/>
              </w:rPr>
            </w:pPr>
            <w:r w:rsidRPr="004A3BCE">
              <w:rPr>
                <w:sz w:val="24"/>
                <w:szCs w:val="24"/>
                <w:lang w:val="en-GB"/>
              </w:rPr>
              <w:t>3</w:t>
            </w:r>
          </w:p>
          <w:p w:rsidR="0064633A" w:rsidRPr="004A3BCE" w:rsidRDefault="0064633A" w:rsidP="00582B42">
            <w:pPr>
              <w:autoSpaceDE w:val="0"/>
              <w:autoSpaceDN w:val="0"/>
              <w:adjustRightInd w:val="0"/>
              <w:spacing w:line="276" w:lineRule="auto"/>
              <w:jc w:val="both"/>
              <w:rPr>
                <w:sz w:val="24"/>
                <w:szCs w:val="24"/>
                <w:lang w:val="en-GB"/>
              </w:rPr>
            </w:pPr>
            <w:r w:rsidRPr="004A3BCE">
              <w:rPr>
                <w:sz w:val="24"/>
                <w:szCs w:val="24"/>
                <w:lang w:val="en-GB"/>
              </w:rPr>
              <w:t xml:space="preserve">4 </w:t>
            </w:r>
          </w:p>
        </w:tc>
        <w:tc>
          <w:tcPr>
            <w:tcW w:w="1572" w:type="dxa"/>
          </w:tcPr>
          <w:p w:rsidR="0064633A" w:rsidRPr="004A3BCE" w:rsidRDefault="0064633A" w:rsidP="00582B42">
            <w:pPr>
              <w:autoSpaceDE w:val="0"/>
              <w:autoSpaceDN w:val="0"/>
              <w:adjustRightInd w:val="0"/>
              <w:spacing w:line="276" w:lineRule="auto"/>
              <w:jc w:val="both"/>
              <w:rPr>
                <w:sz w:val="24"/>
                <w:szCs w:val="24"/>
                <w:lang w:val="en-GB"/>
              </w:rPr>
            </w:pPr>
            <w:r w:rsidRPr="004A3BCE">
              <w:rPr>
                <w:sz w:val="24"/>
                <w:szCs w:val="24"/>
                <w:lang w:val="en-GB"/>
              </w:rPr>
              <w:t xml:space="preserve">1,677 </w:t>
            </w:r>
          </w:p>
          <w:p w:rsidR="0064633A" w:rsidRPr="004A3BCE" w:rsidRDefault="0064633A" w:rsidP="00582B42">
            <w:pPr>
              <w:autoSpaceDE w:val="0"/>
              <w:autoSpaceDN w:val="0"/>
              <w:adjustRightInd w:val="0"/>
              <w:spacing w:line="276" w:lineRule="auto"/>
              <w:jc w:val="both"/>
              <w:rPr>
                <w:sz w:val="24"/>
                <w:szCs w:val="24"/>
                <w:lang w:val="en-GB"/>
              </w:rPr>
            </w:pPr>
            <w:r w:rsidRPr="004A3BCE">
              <w:rPr>
                <w:sz w:val="24"/>
                <w:szCs w:val="24"/>
                <w:lang w:val="en-GB"/>
              </w:rPr>
              <w:t xml:space="preserve">1,539 </w:t>
            </w:r>
          </w:p>
          <w:p w:rsidR="0064633A" w:rsidRPr="004A3BCE" w:rsidRDefault="0064633A" w:rsidP="00582B42">
            <w:pPr>
              <w:autoSpaceDE w:val="0"/>
              <w:autoSpaceDN w:val="0"/>
              <w:adjustRightInd w:val="0"/>
              <w:spacing w:line="276" w:lineRule="auto"/>
              <w:jc w:val="both"/>
              <w:rPr>
                <w:sz w:val="24"/>
                <w:szCs w:val="24"/>
                <w:lang w:val="en-GB"/>
              </w:rPr>
            </w:pPr>
            <w:r w:rsidRPr="004A3BCE">
              <w:rPr>
                <w:sz w:val="24"/>
                <w:szCs w:val="24"/>
                <w:lang w:val="en-GB"/>
              </w:rPr>
              <w:t xml:space="preserve">1,412 </w:t>
            </w:r>
          </w:p>
          <w:p w:rsidR="0064633A" w:rsidRPr="004A3BCE" w:rsidRDefault="0064633A" w:rsidP="00582B42">
            <w:pPr>
              <w:autoSpaceDE w:val="0"/>
              <w:autoSpaceDN w:val="0"/>
              <w:adjustRightInd w:val="0"/>
              <w:spacing w:line="276" w:lineRule="auto"/>
              <w:jc w:val="both"/>
              <w:rPr>
                <w:sz w:val="24"/>
                <w:szCs w:val="24"/>
                <w:lang w:val="en-GB"/>
              </w:rPr>
            </w:pPr>
            <w:r w:rsidRPr="004A3BCE">
              <w:rPr>
                <w:sz w:val="24"/>
                <w:szCs w:val="24"/>
                <w:lang w:val="en-GB"/>
              </w:rPr>
              <w:t xml:space="preserve">1,295 </w:t>
            </w:r>
          </w:p>
          <w:p w:rsidR="0064633A" w:rsidRPr="004A3BCE" w:rsidRDefault="0064633A" w:rsidP="00582B42">
            <w:pPr>
              <w:autoSpaceDE w:val="0"/>
              <w:autoSpaceDN w:val="0"/>
              <w:adjustRightInd w:val="0"/>
              <w:spacing w:line="276" w:lineRule="auto"/>
              <w:jc w:val="both"/>
              <w:rPr>
                <w:sz w:val="24"/>
                <w:szCs w:val="24"/>
                <w:lang w:val="en-GB"/>
              </w:rPr>
            </w:pPr>
            <w:r w:rsidRPr="004A3BCE">
              <w:rPr>
                <w:sz w:val="24"/>
                <w:szCs w:val="24"/>
                <w:lang w:val="en-GB"/>
              </w:rPr>
              <w:t xml:space="preserve">1,188 </w:t>
            </w:r>
          </w:p>
          <w:p w:rsidR="0064633A" w:rsidRPr="004A3BCE" w:rsidRDefault="0064633A" w:rsidP="00582B42">
            <w:pPr>
              <w:autoSpaceDE w:val="0"/>
              <w:autoSpaceDN w:val="0"/>
              <w:adjustRightInd w:val="0"/>
              <w:spacing w:line="276" w:lineRule="auto"/>
              <w:jc w:val="both"/>
              <w:rPr>
                <w:sz w:val="24"/>
                <w:szCs w:val="24"/>
                <w:lang w:val="en-GB"/>
              </w:rPr>
            </w:pPr>
            <w:r w:rsidRPr="004A3BCE">
              <w:rPr>
                <w:sz w:val="24"/>
                <w:szCs w:val="24"/>
                <w:lang w:val="en-GB"/>
              </w:rPr>
              <w:t xml:space="preserve">1,090 </w:t>
            </w:r>
          </w:p>
          <w:p w:rsidR="0064633A" w:rsidRPr="004A3BCE" w:rsidRDefault="0064633A" w:rsidP="00582B42">
            <w:pPr>
              <w:autoSpaceDE w:val="0"/>
              <w:autoSpaceDN w:val="0"/>
              <w:adjustRightInd w:val="0"/>
              <w:spacing w:line="276" w:lineRule="auto"/>
              <w:jc w:val="both"/>
              <w:rPr>
                <w:sz w:val="24"/>
                <w:szCs w:val="24"/>
                <w:lang w:val="en-GB"/>
              </w:rPr>
            </w:pPr>
            <w:r w:rsidRPr="004A3BCE">
              <w:rPr>
                <w:sz w:val="24"/>
                <w:szCs w:val="24"/>
                <w:lang w:val="en-GB"/>
              </w:rPr>
              <w:t xml:space="preserve">1,000 </w:t>
            </w:r>
          </w:p>
          <w:p w:rsidR="0064633A" w:rsidRPr="004A3BCE" w:rsidRDefault="0064633A" w:rsidP="00582B42">
            <w:pPr>
              <w:autoSpaceDE w:val="0"/>
              <w:autoSpaceDN w:val="0"/>
              <w:adjustRightInd w:val="0"/>
              <w:spacing w:line="276" w:lineRule="auto"/>
              <w:jc w:val="both"/>
              <w:rPr>
                <w:sz w:val="24"/>
                <w:szCs w:val="24"/>
                <w:lang w:val="en-GB"/>
              </w:rPr>
            </w:pPr>
            <w:r w:rsidRPr="004A3BCE">
              <w:rPr>
                <w:sz w:val="24"/>
                <w:szCs w:val="24"/>
                <w:lang w:val="en-GB"/>
              </w:rPr>
              <w:t xml:space="preserve">0,917 </w:t>
            </w:r>
          </w:p>
          <w:p w:rsidR="0064633A" w:rsidRPr="004A3BCE" w:rsidRDefault="0064633A" w:rsidP="00582B42">
            <w:pPr>
              <w:autoSpaceDE w:val="0"/>
              <w:autoSpaceDN w:val="0"/>
              <w:adjustRightInd w:val="0"/>
              <w:spacing w:line="276" w:lineRule="auto"/>
              <w:jc w:val="both"/>
              <w:rPr>
                <w:sz w:val="24"/>
                <w:szCs w:val="24"/>
                <w:lang w:val="en-GB"/>
              </w:rPr>
            </w:pPr>
            <w:r w:rsidRPr="004A3BCE">
              <w:rPr>
                <w:sz w:val="24"/>
                <w:szCs w:val="24"/>
                <w:lang w:val="en-GB"/>
              </w:rPr>
              <w:t xml:space="preserve">0,842 </w:t>
            </w:r>
          </w:p>
          <w:p w:rsidR="0064633A" w:rsidRPr="004A3BCE" w:rsidRDefault="0064633A" w:rsidP="00582B42">
            <w:pPr>
              <w:autoSpaceDE w:val="0"/>
              <w:autoSpaceDN w:val="0"/>
              <w:adjustRightInd w:val="0"/>
              <w:spacing w:line="276" w:lineRule="auto"/>
              <w:jc w:val="both"/>
              <w:rPr>
                <w:sz w:val="24"/>
                <w:szCs w:val="24"/>
                <w:lang w:val="en-GB"/>
              </w:rPr>
            </w:pPr>
            <w:r w:rsidRPr="004A3BCE">
              <w:rPr>
                <w:sz w:val="24"/>
                <w:szCs w:val="24"/>
                <w:lang w:val="en-GB"/>
              </w:rPr>
              <w:t xml:space="preserve">0,772 </w:t>
            </w:r>
          </w:p>
          <w:p w:rsidR="0064633A" w:rsidRPr="004A3BCE" w:rsidRDefault="0064633A" w:rsidP="00582B42">
            <w:pPr>
              <w:autoSpaceDE w:val="0"/>
              <w:autoSpaceDN w:val="0"/>
              <w:adjustRightInd w:val="0"/>
              <w:spacing w:line="276" w:lineRule="auto"/>
              <w:jc w:val="both"/>
              <w:rPr>
                <w:sz w:val="24"/>
                <w:szCs w:val="24"/>
                <w:lang w:val="en-GB"/>
              </w:rPr>
            </w:pPr>
            <w:r w:rsidRPr="004A3BCE">
              <w:rPr>
                <w:sz w:val="24"/>
                <w:szCs w:val="24"/>
                <w:lang w:val="en-GB"/>
              </w:rPr>
              <w:t xml:space="preserve">0,708 </w:t>
            </w:r>
          </w:p>
        </w:tc>
        <w:tc>
          <w:tcPr>
            <w:tcW w:w="1572" w:type="dxa"/>
          </w:tcPr>
          <w:p w:rsidR="0064633A" w:rsidRPr="004A3BCE" w:rsidRDefault="0064633A" w:rsidP="00582B42">
            <w:pPr>
              <w:autoSpaceDE w:val="0"/>
              <w:autoSpaceDN w:val="0"/>
              <w:adjustRightInd w:val="0"/>
              <w:spacing w:line="276" w:lineRule="auto"/>
              <w:jc w:val="both"/>
              <w:rPr>
                <w:sz w:val="24"/>
                <w:szCs w:val="24"/>
                <w:lang w:val="en-GB"/>
              </w:rPr>
            </w:pPr>
            <w:r w:rsidRPr="004A3BCE">
              <w:rPr>
                <w:sz w:val="24"/>
                <w:szCs w:val="24"/>
                <w:lang w:val="en-GB"/>
              </w:rPr>
              <w:t>5</w:t>
            </w:r>
          </w:p>
          <w:p w:rsidR="0064633A" w:rsidRPr="004A3BCE" w:rsidRDefault="0064633A" w:rsidP="00582B42">
            <w:pPr>
              <w:autoSpaceDE w:val="0"/>
              <w:autoSpaceDN w:val="0"/>
              <w:adjustRightInd w:val="0"/>
              <w:spacing w:line="276" w:lineRule="auto"/>
              <w:jc w:val="both"/>
              <w:rPr>
                <w:sz w:val="24"/>
                <w:szCs w:val="24"/>
                <w:lang w:val="en-GB"/>
              </w:rPr>
            </w:pPr>
            <w:r w:rsidRPr="004A3BCE">
              <w:rPr>
                <w:sz w:val="24"/>
                <w:szCs w:val="24"/>
                <w:lang w:val="en-GB"/>
              </w:rPr>
              <w:t>6</w:t>
            </w:r>
          </w:p>
          <w:p w:rsidR="0064633A" w:rsidRPr="004A3BCE" w:rsidRDefault="0064633A" w:rsidP="00582B42">
            <w:pPr>
              <w:autoSpaceDE w:val="0"/>
              <w:autoSpaceDN w:val="0"/>
              <w:adjustRightInd w:val="0"/>
              <w:spacing w:line="276" w:lineRule="auto"/>
              <w:jc w:val="both"/>
              <w:rPr>
                <w:sz w:val="24"/>
                <w:szCs w:val="24"/>
                <w:lang w:val="en-GB"/>
              </w:rPr>
            </w:pPr>
            <w:r w:rsidRPr="004A3BCE">
              <w:rPr>
                <w:sz w:val="24"/>
                <w:szCs w:val="24"/>
                <w:lang w:val="en-GB"/>
              </w:rPr>
              <w:t>7</w:t>
            </w:r>
          </w:p>
          <w:p w:rsidR="0064633A" w:rsidRPr="004A3BCE" w:rsidRDefault="0064633A" w:rsidP="00582B42">
            <w:pPr>
              <w:autoSpaceDE w:val="0"/>
              <w:autoSpaceDN w:val="0"/>
              <w:adjustRightInd w:val="0"/>
              <w:spacing w:line="276" w:lineRule="auto"/>
              <w:jc w:val="both"/>
              <w:rPr>
                <w:sz w:val="24"/>
                <w:szCs w:val="24"/>
                <w:lang w:val="en-GB"/>
              </w:rPr>
            </w:pPr>
            <w:r w:rsidRPr="004A3BCE">
              <w:rPr>
                <w:sz w:val="24"/>
                <w:szCs w:val="24"/>
                <w:lang w:val="en-GB"/>
              </w:rPr>
              <w:t>8</w:t>
            </w:r>
          </w:p>
          <w:p w:rsidR="0064633A" w:rsidRPr="004A3BCE" w:rsidRDefault="0064633A" w:rsidP="00582B42">
            <w:pPr>
              <w:autoSpaceDE w:val="0"/>
              <w:autoSpaceDN w:val="0"/>
              <w:adjustRightInd w:val="0"/>
              <w:spacing w:line="276" w:lineRule="auto"/>
              <w:jc w:val="both"/>
              <w:rPr>
                <w:sz w:val="24"/>
                <w:szCs w:val="24"/>
                <w:lang w:val="en-GB"/>
              </w:rPr>
            </w:pPr>
            <w:r w:rsidRPr="004A3BCE">
              <w:rPr>
                <w:sz w:val="24"/>
                <w:szCs w:val="24"/>
                <w:lang w:val="en-GB"/>
              </w:rPr>
              <w:t xml:space="preserve">9 </w:t>
            </w:r>
          </w:p>
          <w:p w:rsidR="0064633A" w:rsidRPr="004A3BCE" w:rsidRDefault="0064633A" w:rsidP="00582B42">
            <w:pPr>
              <w:autoSpaceDE w:val="0"/>
              <w:autoSpaceDN w:val="0"/>
              <w:adjustRightInd w:val="0"/>
              <w:spacing w:line="276" w:lineRule="auto"/>
              <w:jc w:val="both"/>
              <w:rPr>
                <w:sz w:val="24"/>
                <w:szCs w:val="24"/>
                <w:lang w:val="en-GB"/>
              </w:rPr>
            </w:pPr>
            <w:r w:rsidRPr="004A3BCE">
              <w:rPr>
                <w:sz w:val="24"/>
                <w:szCs w:val="24"/>
                <w:lang w:val="en-GB"/>
              </w:rPr>
              <w:t xml:space="preserve">10 </w:t>
            </w:r>
          </w:p>
          <w:p w:rsidR="0064633A" w:rsidRPr="004A3BCE" w:rsidRDefault="0064633A" w:rsidP="00582B42">
            <w:pPr>
              <w:autoSpaceDE w:val="0"/>
              <w:autoSpaceDN w:val="0"/>
              <w:adjustRightInd w:val="0"/>
              <w:spacing w:line="276" w:lineRule="auto"/>
              <w:jc w:val="both"/>
              <w:rPr>
                <w:sz w:val="24"/>
                <w:szCs w:val="24"/>
                <w:lang w:val="en-GB"/>
              </w:rPr>
            </w:pPr>
            <w:r w:rsidRPr="004A3BCE">
              <w:rPr>
                <w:sz w:val="24"/>
                <w:szCs w:val="24"/>
                <w:lang w:val="en-GB"/>
              </w:rPr>
              <w:t xml:space="preserve">11 </w:t>
            </w:r>
          </w:p>
          <w:p w:rsidR="0064633A" w:rsidRPr="004A3BCE" w:rsidRDefault="0064633A" w:rsidP="00582B42">
            <w:pPr>
              <w:autoSpaceDE w:val="0"/>
              <w:autoSpaceDN w:val="0"/>
              <w:adjustRightInd w:val="0"/>
              <w:spacing w:line="276" w:lineRule="auto"/>
              <w:jc w:val="both"/>
              <w:rPr>
                <w:sz w:val="24"/>
                <w:szCs w:val="24"/>
                <w:lang w:val="en-GB"/>
              </w:rPr>
            </w:pPr>
            <w:r w:rsidRPr="004A3BCE">
              <w:rPr>
                <w:sz w:val="24"/>
                <w:szCs w:val="24"/>
                <w:lang w:val="en-GB"/>
              </w:rPr>
              <w:t xml:space="preserve">12 </w:t>
            </w:r>
          </w:p>
          <w:p w:rsidR="0064633A" w:rsidRPr="004A3BCE" w:rsidRDefault="0064633A" w:rsidP="00582B42">
            <w:pPr>
              <w:autoSpaceDE w:val="0"/>
              <w:autoSpaceDN w:val="0"/>
              <w:adjustRightInd w:val="0"/>
              <w:spacing w:line="276" w:lineRule="auto"/>
              <w:jc w:val="both"/>
              <w:rPr>
                <w:sz w:val="24"/>
                <w:szCs w:val="24"/>
                <w:lang w:val="en-GB"/>
              </w:rPr>
            </w:pPr>
            <w:r w:rsidRPr="004A3BCE">
              <w:rPr>
                <w:sz w:val="24"/>
                <w:szCs w:val="24"/>
                <w:lang w:val="en-GB"/>
              </w:rPr>
              <w:t xml:space="preserve">13 </w:t>
            </w:r>
          </w:p>
          <w:p w:rsidR="0064633A" w:rsidRPr="004A3BCE" w:rsidRDefault="0064633A" w:rsidP="00582B42">
            <w:pPr>
              <w:autoSpaceDE w:val="0"/>
              <w:autoSpaceDN w:val="0"/>
              <w:adjustRightInd w:val="0"/>
              <w:spacing w:line="276" w:lineRule="auto"/>
              <w:jc w:val="both"/>
              <w:rPr>
                <w:sz w:val="24"/>
                <w:szCs w:val="24"/>
                <w:lang w:val="en-GB"/>
              </w:rPr>
            </w:pPr>
            <w:r w:rsidRPr="004A3BCE">
              <w:rPr>
                <w:sz w:val="24"/>
                <w:szCs w:val="24"/>
                <w:lang w:val="en-GB"/>
              </w:rPr>
              <w:t xml:space="preserve">14 </w:t>
            </w:r>
          </w:p>
        </w:tc>
        <w:tc>
          <w:tcPr>
            <w:tcW w:w="1572" w:type="dxa"/>
          </w:tcPr>
          <w:p w:rsidR="0064633A" w:rsidRPr="004A3BCE" w:rsidRDefault="0064633A" w:rsidP="00582B42">
            <w:pPr>
              <w:autoSpaceDE w:val="0"/>
              <w:autoSpaceDN w:val="0"/>
              <w:adjustRightInd w:val="0"/>
              <w:spacing w:line="276" w:lineRule="auto"/>
              <w:jc w:val="both"/>
              <w:rPr>
                <w:sz w:val="24"/>
                <w:szCs w:val="24"/>
                <w:lang w:val="en-GB"/>
              </w:rPr>
            </w:pPr>
            <w:r w:rsidRPr="004A3BCE">
              <w:rPr>
                <w:sz w:val="24"/>
                <w:szCs w:val="24"/>
                <w:lang w:val="en-GB"/>
              </w:rPr>
              <w:t xml:space="preserve">0,650 </w:t>
            </w:r>
          </w:p>
          <w:p w:rsidR="0064633A" w:rsidRPr="004A3BCE" w:rsidRDefault="0064633A" w:rsidP="00582B42">
            <w:pPr>
              <w:autoSpaceDE w:val="0"/>
              <w:autoSpaceDN w:val="0"/>
              <w:adjustRightInd w:val="0"/>
              <w:spacing w:line="276" w:lineRule="auto"/>
              <w:jc w:val="both"/>
              <w:rPr>
                <w:sz w:val="24"/>
                <w:szCs w:val="24"/>
                <w:lang w:val="en-GB"/>
              </w:rPr>
            </w:pPr>
            <w:r w:rsidRPr="004A3BCE">
              <w:rPr>
                <w:sz w:val="24"/>
                <w:szCs w:val="24"/>
                <w:lang w:val="en-GB"/>
              </w:rPr>
              <w:t xml:space="preserve">0,596 </w:t>
            </w:r>
          </w:p>
          <w:p w:rsidR="0064633A" w:rsidRPr="004A3BCE" w:rsidRDefault="0064633A" w:rsidP="00582B42">
            <w:pPr>
              <w:autoSpaceDE w:val="0"/>
              <w:autoSpaceDN w:val="0"/>
              <w:adjustRightInd w:val="0"/>
              <w:spacing w:line="276" w:lineRule="auto"/>
              <w:jc w:val="both"/>
              <w:rPr>
                <w:sz w:val="24"/>
                <w:szCs w:val="24"/>
                <w:lang w:val="en-GB"/>
              </w:rPr>
            </w:pPr>
            <w:r w:rsidRPr="004A3BCE">
              <w:rPr>
                <w:sz w:val="24"/>
                <w:szCs w:val="24"/>
                <w:lang w:val="en-GB"/>
              </w:rPr>
              <w:t xml:space="preserve">0,547 </w:t>
            </w:r>
          </w:p>
          <w:p w:rsidR="0064633A" w:rsidRPr="004A3BCE" w:rsidRDefault="0064633A" w:rsidP="00582B42">
            <w:pPr>
              <w:autoSpaceDE w:val="0"/>
              <w:autoSpaceDN w:val="0"/>
              <w:adjustRightInd w:val="0"/>
              <w:spacing w:line="276" w:lineRule="auto"/>
              <w:jc w:val="both"/>
              <w:rPr>
                <w:sz w:val="24"/>
                <w:szCs w:val="24"/>
                <w:lang w:val="en-GB"/>
              </w:rPr>
            </w:pPr>
            <w:r w:rsidRPr="004A3BCE">
              <w:rPr>
                <w:sz w:val="24"/>
                <w:szCs w:val="24"/>
                <w:lang w:val="en-GB"/>
              </w:rPr>
              <w:t xml:space="preserve">0,502 </w:t>
            </w:r>
          </w:p>
          <w:p w:rsidR="0064633A" w:rsidRPr="004A3BCE" w:rsidRDefault="0064633A" w:rsidP="00582B42">
            <w:pPr>
              <w:autoSpaceDE w:val="0"/>
              <w:autoSpaceDN w:val="0"/>
              <w:adjustRightInd w:val="0"/>
              <w:spacing w:line="276" w:lineRule="auto"/>
              <w:jc w:val="both"/>
              <w:rPr>
                <w:sz w:val="24"/>
                <w:szCs w:val="24"/>
                <w:lang w:val="en-GB"/>
              </w:rPr>
            </w:pPr>
            <w:r w:rsidRPr="004A3BCE">
              <w:rPr>
                <w:sz w:val="24"/>
                <w:szCs w:val="24"/>
                <w:lang w:val="en-GB"/>
              </w:rPr>
              <w:t xml:space="preserve">0,460 </w:t>
            </w:r>
          </w:p>
          <w:p w:rsidR="0064633A" w:rsidRPr="004A3BCE" w:rsidRDefault="0064633A" w:rsidP="00582B42">
            <w:pPr>
              <w:autoSpaceDE w:val="0"/>
              <w:autoSpaceDN w:val="0"/>
              <w:adjustRightInd w:val="0"/>
              <w:spacing w:line="276" w:lineRule="auto"/>
              <w:jc w:val="both"/>
              <w:rPr>
                <w:sz w:val="24"/>
                <w:szCs w:val="24"/>
                <w:lang w:val="en-GB"/>
              </w:rPr>
            </w:pPr>
            <w:r w:rsidRPr="004A3BCE">
              <w:rPr>
                <w:sz w:val="24"/>
                <w:szCs w:val="24"/>
                <w:lang w:val="en-GB"/>
              </w:rPr>
              <w:t xml:space="preserve">0,422 </w:t>
            </w:r>
          </w:p>
          <w:p w:rsidR="0064633A" w:rsidRPr="004A3BCE" w:rsidRDefault="0064633A" w:rsidP="00582B42">
            <w:pPr>
              <w:autoSpaceDE w:val="0"/>
              <w:autoSpaceDN w:val="0"/>
              <w:adjustRightInd w:val="0"/>
              <w:spacing w:line="276" w:lineRule="auto"/>
              <w:jc w:val="both"/>
              <w:rPr>
                <w:sz w:val="24"/>
                <w:szCs w:val="24"/>
                <w:lang w:val="en-GB"/>
              </w:rPr>
            </w:pPr>
            <w:r w:rsidRPr="004A3BCE">
              <w:rPr>
                <w:sz w:val="24"/>
                <w:szCs w:val="24"/>
                <w:lang w:val="en-GB"/>
              </w:rPr>
              <w:t xml:space="preserve">0,387 </w:t>
            </w:r>
          </w:p>
          <w:p w:rsidR="0064633A" w:rsidRPr="004A3BCE" w:rsidRDefault="0064633A" w:rsidP="00582B42">
            <w:pPr>
              <w:autoSpaceDE w:val="0"/>
              <w:autoSpaceDN w:val="0"/>
              <w:adjustRightInd w:val="0"/>
              <w:spacing w:line="276" w:lineRule="auto"/>
              <w:jc w:val="both"/>
              <w:rPr>
                <w:sz w:val="24"/>
                <w:szCs w:val="24"/>
                <w:lang w:val="en-GB"/>
              </w:rPr>
            </w:pPr>
            <w:r w:rsidRPr="004A3BCE">
              <w:rPr>
                <w:sz w:val="24"/>
                <w:szCs w:val="24"/>
                <w:lang w:val="en-GB"/>
              </w:rPr>
              <w:t xml:space="preserve">0,355 </w:t>
            </w:r>
          </w:p>
          <w:p w:rsidR="0064633A" w:rsidRPr="004A3BCE" w:rsidRDefault="0064633A" w:rsidP="00582B42">
            <w:pPr>
              <w:autoSpaceDE w:val="0"/>
              <w:autoSpaceDN w:val="0"/>
              <w:adjustRightInd w:val="0"/>
              <w:spacing w:line="276" w:lineRule="auto"/>
              <w:jc w:val="both"/>
              <w:rPr>
                <w:sz w:val="24"/>
                <w:szCs w:val="24"/>
                <w:lang w:val="en-GB"/>
              </w:rPr>
            </w:pPr>
            <w:r w:rsidRPr="004A3BCE">
              <w:rPr>
                <w:sz w:val="24"/>
                <w:szCs w:val="24"/>
                <w:lang w:val="en-GB"/>
              </w:rPr>
              <w:t xml:space="preserve">0,326 </w:t>
            </w:r>
          </w:p>
          <w:p w:rsidR="0064633A" w:rsidRPr="004A3BCE" w:rsidRDefault="0064633A" w:rsidP="00582B42">
            <w:pPr>
              <w:autoSpaceDE w:val="0"/>
              <w:autoSpaceDN w:val="0"/>
              <w:adjustRightInd w:val="0"/>
              <w:spacing w:line="276" w:lineRule="auto"/>
              <w:jc w:val="both"/>
              <w:rPr>
                <w:sz w:val="24"/>
                <w:szCs w:val="24"/>
                <w:lang w:val="en-GB"/>
              </w:rPr>
            </w:pPr>
            <w:r w:rsidRPr="004A3BCE">
              <w:rPr>
                <w:sz w:val="24"/>
                <w:szCs w:val="24"/>
                <w:lang w:val="en-GB"/>
              </w:rPr>
              <w:t>0,299</w:t>
            </w:r>
          </w:p>
        </w:tc>
      </w:tr>
    </w:tbl>
    <w:p w:rsidR="004775B5" w:rsidRPr="00284AC3" w:rsidRDefault="004775B5" w:rsidP="00284AC3">
      <w:pPr>
        <w:ind w:left="851"/>
        <w:rPr>
          <w:sz w:val="24"/>
          <w:szCs w:val="24"/>
          <w:lang w:val="en-US"/>
        </w:rPr>
      </w:pPr>
    </w:p>
    <w:p w:rsidR="004775B5" w:rsidRPr="00284AC3" w:rsidRDefault="004775B5" w:rsidP="00284AC3">
      <w:pPr>
        <w:ind w:left="851"/>
        <w:rPr>
          <w:sz w:val="24"/>
          <w:szCs w:val="24"/>
        </w:rPr>
      </w:pPr>
      <w:r w:rsidRPr="00284AC3">
        <w:rPr>
          <w:sz w:val="24"/>
          <w:szCs w:val="24"/>
        </w:rPr>
        <w:lastRenderedPageBreak/>
        <w:t>Any</w:t>
      </w:r>
      <w:r w:rsidRPr="00284AC3">
        <w:rPr>
          <w:spacing w:val="-6"/>
          <w:sz w:val="24"/>
          <w:szCs w:val="24"/>
        </w:rPr>
        <w:t xml:space="preserve"> </w:t>
      </w:r>
      <w:r w:rsidRPr="00284AC3">
        <w:rPr>
          <w:sz w:val="24"/>
          <w:szCs w:val="24"/>
        </w:rPr>
        <w:t>unused</w:t>
      </w:r>
      <w:r w:rsidRPr="00284AC3">
        <w:rPr>
          <w:spacing w:val="-6"/>
          <w:sz w:val="24"/>
          <w:szCs w:val="24"/>
        </w:rPr>
        <w:t xml:space="preserve"> </w:t>
      </w:r>
      <w:r w:rsidRPr="00284AC3">
        <w:rPr>
          <w:sz w:val="24"/>
          <w:szCs w:val="24"/>
        </w:rPr>
        <w:t>product</w:t>
      </w:r>
      <w:r w:rsidRPr="00284AC3">
        <w:rPr>
          <w:spacing w:val="-5"/>
          <w:sz w:val="24"/>
          <w:szCs w:val="24"/>
        </w:rPr>
        <w:t xml:space="preserve"> </w:t>
      </w:r>
      <w:r w:rsidRPr="00284AC3">
        <w:rPr>
          <w:sz w:val="24"/>
          <w:szCs w:val="24"/>
        </w:rPr>
        <w:t>or</w:t>
      </w:r>
      <w:r w:rsidRPr="00284AC3">
        <w:rPr>
          <w:spacing w:val="-5"/>
          <w:sz w:val="24"/>
          <w:szCs w:val="24"/>
        </w:rPr>
        <w:t xml:space="preserve"> </w:t>
      </w:r>
      <w:r w:rsidRPr="00284AC3">
        <w:rPr>
          <w:sz w:val="24"/>
          <w:szCs w:val="24"/>
        </w:rPr>
        <w:t>waste</w:t>
      </w:r>
      <w:r w:rsidRPr="00284AC3">
        <w:rPr>
          <w:spacing w:val="-5"/>
          <w:sz w:val="24"/>
          <w:szCs w:val="24"/>
        </w:rPr>
        <w:t xml:space="preserve"> </w:t>
      </w:r>
      <w:r w:rsidRPr="00284AC3">
        <w:rPr>
          <w:spacing w:val="-1"/>
          <w:sz w:val="24"/>
          <w:szCs w:val="24"/>
        </w:rPr>
        <w:t>material</w:t>
      </w:r>
      <w:r w:rsidRPr="00284AC3">
        <w:rPr>
          <w:spacing w:val="-5"/>
          <w:sz w:val="24"/>
          <w:szCs w:val="24"/>
        </w:rPr>
        <w:t xml:space="preserve"> </w:t>
      </w:r>
      <w:r w:rsidRPr="00284AC3">
        <w:rPr>
          <w:sz w:val="24"/>
          <w:szCs w:val="24"/>
        </w:rPr>
        <w:t>should</w:t>
      </w:r>
      <w:r w:rsidRPr="00284AC3">
        <w:rPr>
          <w:spacing w:val="-6"/>
          <w:sz w:val="24"/>
          <w:szCs w:val="24"/>
        </w:rPr>
        <w:t xml:space="preserve"> </w:t>
      </w:r>
      <w:r w:rsidRPr="00284AC3">
        <w:rPr>
          <w:sz w:val="24"/>
          <w:szCs w:val="24"/>
        </w:rPr>
        <w:t>be</w:t>
      </w:r>
      <w:r w:rsidRPr="00284AC3">
        <w:rPr>
          <w:spacing w:val="-5"/>
          <w:sz w:val="24"/>
          <w:szCs w:val="24"/>
        </w:rPr>
        <w:t xml:space="preserve"> </w:t>
      </w:r>
      <w:r w:rsidRPr="00284AC3">
        <w:rPr>
          <w:sz w:val="24"/>
          <w:szCs w:val="24"/>
        </w:rPr>
        <w:t>disposed</w:t>
      </w:r>
      <w:r w:rsidRPr="00284AC3">
        <w:rPr>
          <w:spacing w:val="-6"/>
          <w:sz w:val="24"/>
          <w:szCs w:val="24"/>
        </w:rPr>
        <w:t xml:space="preserve"> </w:t>
      </w:r>
      <w:r w:rsidRPr="00284AC3">
        <w:rPr>
          <w:sz w:val="24"/>
          <w:szCs w:val="24"/>
        </w:rPr>
        <w:t>of</w:t>
      </w:r>
      <w:r w:rsidRPr="00284AC3">
        <w:rPr>
          <w:spacing w:val="-5"/>
          <w:sz w:val="24"/>
          <w:szCs w:val="24"/>
        </w:rPr>
        <w:t xml:space="preserve"> </w:t>
      </w:r>
      <w:r w:rsidRPr="00284AC3">
        <w:rPr>
          <w:sz w:val="24"/>
          <w:szCs w:val="24"/>
        </w:rPr>
        <w:t>in</w:t>
      </w:r>
      <w:r w:rsidRPr="00284AC3">
        <w:rPr>
          <w:spacing w:val="-5"/>
          <w:sz w:val="24"/>
          <w:szCs w:val="24"/>
        </w:rPr>
        <w:t xml:space="preserve"> </w:t>
      </w:r>
      <w:r w:rsidRPr="00284AC3">
        <w:rPr>
          <w:sz w:val="24"/>
          <w:szCs w:val="24"/>
        </w:rPr>
        <w:t>accordance</w:t>
      </w:r>
      <w:r w:rsidRPr="00284AC3">
        <w:rPr>
          <w:spacing w:val="-6"/>
          <w:sz w:val="24"/>
          <w:szCs w:val="24"/>
        </w:rPr>
        <w:t xml:space="preserve"> </w:t>
      </w:r>
      <w:r w:rsidRPr="00284AC3">
        <w:rPr>
          <w:sz w:val="24"/>
          <w:szCs w:val="24"/>
        </w:rPr>
        <w:t>with</w:t>
      </w:r>
      <w:r w:rsidRPr="00284AC3">
        <w:rPr>
          <w:spacing w:val="-6"/>
          <w:sz w:val="24"/>
          <w:szCs w:val="24"/>
        </w:rPr>
        <w:t xml:space="preserve"> </w:t>
      </w:r>
      <w:r w:rsidRPr="00284AC3">
        <w:rPr>
          <w:sz w:val="24"/>
          <w:szCs w:val="24"/>
        </w:rPr>
        <w:t>local</w:t>
      </w:r>
      <w:r w:rsidRPr="00284AC3">
        <w:rPr>
          <w:spacing w:val="27"/>
          <w:w w:val="99"/>
          <w:sz w:val="24"/>
          <w:szCs w:val="24"/>
        </w:rPr>
        <w:t xml:space="preserve"> </w:t>
      </w:r>
      <w:r w:rsidRPr="00284AC3">
        <w:rPr>
          <w:spacing w:val="-1"/>
          <w:sz w:val="24"/>
          <w:szCs w:val="24"/>
        </w:rPr>
        <w:t>requirement.</w:t>
      </w:r>
    </w:p>
    <w:p w:rsidR="00617BB8" w:rsidRPr="00284AC3" w:rsidRDefault="00617BB8" w:rsidP="00284AC3">
      <w:pPr>
        <w:ind w:left="851"/>
        <w:rPr>
          <w:sz w:val="24"/>
          <w:szCs w:val="24"/>
          <w:lang w:val="tr-TR"/>
        </w:rPr>
      </w:pPr>
    </w:p>
    <w:p w:rsidR="00925EF6" w:rsidRPr="004A3BCE" w:rsidRDefault="00925EF6" w:rsidP="00925EF6">
      <w:pPr>
        <w:tabs>
          <w:tab w:val="left" w:pos="851"/>
        </w:tabs>
        <w:ind w:left="851" w:hanging="851"/>
        <w:jc w:val="both"/>
        <w:rPr>
          <w:b/>
          <w:sz w:val="24"/>
          <w:szCs w:val="24"/>
        </w:rPr>
      </w:pPr>
      <w:r w:rsidRPr="004A3BCE">
        <w:rPr>
          <w:b/>
          <w:sz w:val="24"/>
          <w:szCs w:val="24"/>
          <w:lang w:val="en-US"/>
        </w:rPr>
        <w:t>7.</w:t>
      </w:r>
      <w:r w:rsidRPr="004A3BCE">
        <w:rPr>
          <w:b/>
          <w:sz w:val="24"/>
          <w:szCs w:val="24"/>
          <w:lang w:val="en-US"/>
        </w:rPr>
        <w:tab/>
        <w:t>MARKETING AUTHORISATION HOLD</w:t>
      </w:r>
      <w:r w:rsidRPr="004A3BCE">
        <w:rPr>
          <w:b/>
          <w:sz w:val="24"/>
          <w:szCs w:val="24"/>
        </w:rPr>
        <w:t>ER</w:t>
      </w:r>
    </w:p>
    <w:p w:rsidR="00635FDC" w:rsidRPr="004A3BCE" w:rsidRDefault="00635FDC" w:rsidP="00284AC3">
      <w:pPr>
        <w:autoSpaceDE w:val="0"/>
        <w:autoSpaceDN w:val="0"/>
        <w:adjustRightInd w:val="0"/>
        <w:ind w:left="851"/>
        <w:rPr>
          <w:sz w:val="24"/>
          <w:szCs w:val="24"/>
          <w:lang w:val="en-US"/>
        </w:rPr>
      </w:pPr>
      <w:r w:rsidRPr="004A3BCE">
        <w:rPr>
          <w:sz w:val="24"/>
          <w:szCs w:val="24"/>
          <w:lang w:val="en-US"/>
        </w:rPr>
        <w:t>Monrol Europe S.R.L</w:t>
      </w:r>
    </w:p>
    <w:p w:rsidR="00635FDC" w:rsidRPr="004A3BCE" w:rsidRDefault="00635FDC" w:rsidP="00284AC3">
      <w:pPr>
        <w:pStyle w:val="Brdtekst"/>
        <w:ind w:left="851"/>
        <w:jc w:val="left"/>
        <w:rPr>
          <w:sz w:val="24"/>
          <w:szCs w:val="24"/>
          <w:lang w:val="en-US"/>
        </w:rPr>
      </w:pPr>
      <w:r w:rsidRPr="004A3BCE">
        <w:rPr>
          <w:sz w:val="24"/>
          <w:szCs w:val="24"/>
          <w:lang w:val="en-US"/>
        </w:rPr>
        <w:t>Pantelimon, Str. Gradinarilor, n</w:t>
      </w:r>
      <w:r w:rsidR="00676E83" w:rsidRPr="004A3BCE">
        <w:rPr>
          <w:sz w:val="24"/>
          <w:szCs w:val="24"/>
          <w:lang w:val="en-US"/>
        </w:rPr>
        <w:t>o</w:t>
      </w:r>
      <w:r w:rsidRPr="004A3BCE">
        <w:rPr>
          <w:sz w:val="24"/>
          <w:szCs w:val="24"/>
          <w:lang w:val="en-US"/>
        </w:rPr>
        <w:t>.1</w:t>
      </w:r>
    </w:p>
    <w:p w:rsidR="00635FDC" w:rsidRPr="004A3BCE" w:rsidRDefault="00635FDC" w:rsidP="00284AC3">
      <w:pPr>
        <w:pStyle w:val="Brdtekst"/>
        <w:ind w:left="851"/>
        <w:jc w:val="left"/>
        <w:rPr>
          <w:sz w:val="24"/>
          <w:szCs w:val="24"/>
          <w:lang w:val="en-US"/>
        </w:rPr>
      </w:pPr>
      <w:r w:rsidRPr="004A3BCE">
        <w:rPr>
          <w:sz w:val="24"/>
          <w:szCs w:val="24"/>
          <w:lang w:val="en-US"/>
        </w:rPr>
        <w:t>Ilfov</w:t>
      </w:r>
    </w:p>
    <w:p w:rsidR="00635FDC" w:rsidRPr="004A3BCE" w:rsidRDefault="00635FDC" w:rsidP="00284AC3">
      <w:pPr>
        <w:pStyle w:val="Brdtekst"/>
        <w:ind w:left="851"/>
        <w:jc w:val="left"/>
        <w:rPr>
          <w:sz w:val="24"/>
          <w:szCs w:val="24"/>
          <w:lang w:val="en-US"/>
        </w:rPr>
      </w:pPr>
      <w:r w:rsidRPr="004A3BCE">
        <w:rPr>
          <w:sz w:val="24"/>
          <w:szCs w:val="24"/>
          <w:lang w:val="en-US"/>
        </w:rPr>
        <w:t>Romania</w:t>
      </w:r>
    </w:p>
    <w:p w:rsidR="00617BB8" w:rsidRPr="004A3BCE" w:rsidRDefault="00617BB8" w:rsidP="00F95113">
      <w:pPr>
        <w:tabs>
          <w:tab w:val="left" w:pos="851"/>
        </w:tabs>
        <w:ind w:left="851" w:hanging="851"/>
        <w:jc w:val="both"/>
        <w:rPr>
          <w:sz w:val="24"/>
          <w:szCs w:val="24"/>
          <w:lang w:val="en-US"/>
        </w:rPr>
      </w:pPr>
    </w:p>
    <w:p w:rsidR="00925EF6" w:rsidRPr="004A3BCE" w:rsidRDefault="00925EF6" w:rsidP="00925EF6">
      <w:pPr>
        <w:ind w:left="851" w:hanging="851"/>
        <w:jc w:val="both"/>
        <w:rPr>
          <w:b/>
          <w:sz w:val="24"/>
          <w:szCs w:val="24"/>
          <w:lang w:val="en-US"/>
        </w:rPr>
      </w:pPr>
      <w:r w:rsidRPr="004A3BCE">
        <w:rPr>
          <w:b/>
          <w:sz w:val="24"/>
          <w:szCs w:val="24"/>
          <w:lang w:val="en-US"/>
        </w:rPr>
        <w:t>8.</w:t>
      </w:r>
      <w:r w:rsidRPr="004A3BCE">
        <w:rPr>
          <w:b/>
          <w:sz w:val="24"/>
          <w:szCs w:val="24"/>
          <w:lang w:val="en-US"/>
        </w:rPr>
        <w:tab/>
        <w:t>MARKETING AUTHORISATION NUMBER(S)</w:t>
      </w:r>
    </w:p>
    <w:p w:rsidR="00281F03" w:rsidRPr="004A3BCE" w:rsidRDefault="00617BB8" w:rsidP="00F95113">
      <w:pPr>
        <w:tabs>
          <w:tab w:val="left" w:pos="851"/>
        </w:tabs>
        <w:ind w:left="851" w:hanging="851"/>
        <w:jc w:val="both"/>
        <w:rPr>
          <w:sz w:val="24"/>
          <w:szCs w:val="24"/>
          <w:lang w:val="en-US"/>
        </w:rPr>
      </w:pPr>
      <w:r w:rsidRPr="004A3BCE">
        <w:rPr>
          <w:sz w:val="24"/>
          <w:szCs w:val="24"/>
          <w:lang w:val="en-US"/>
        </w:rPr>
        <w:tab/>
      </w:r>
      <w:r w:rsidR="00635FDC" w:rsidRPr="004A3BCE">
        <w:rPr>
          <w:sz w:val="24"/>
          <w:szCs w:val="24"/>
          <w:lang w:val="en-US"/>
        </w:rPr>
        <w:t>02244</w:t>
      </w:r>
    </w:p>
    <w:p w:rsidR="00281F03" w:rsidRPr="004A3BCE" w:rsidRDefault="00281F03" w:rsidP="00F95113">
      <w:pPr>
        <w:tabs>
          <w:tab w:val="left" w:pos="851"/>
        </w:tabs>
        <w:ind w:left="851" w:hanging="851"/>
        <w:jc w:val="both"/>
        <w:rPr>
          <w:sz w:val="24"/>
          <w:szCs w:val="24"/>
          <w:lang w:val="en-US"/>
        </w:rPr>
      </w:pPr>
    </w:p>
    <w:p w:rsidR="00925EF6" w:rsidRPr="004A3BCE" w:rsidRDefault="00925EF6" w:rsidP="00925EF6">
      <w:pPr>
        <w:tabs>
          <w:tab w:val="left" w:pos="851"/>
        </w:tabs>
        <w:jc w:val="both"/>
        <w:rPr>
          <w:sz w:val="24"/>
          <w:szCs w:val="24"/>
          <w:lang w:val="en-US"/>
        </w:rPr>
      </w:pPr>
      <w:r w:rsidRPr="004A3BCE">
        <w:rPr>
          <w:b/>
          <w:sz w:val="24"/>
          <w:szCs w:val="24"/>
          <w:lang w:val="en-GB"/>
        </w:rPr>
        <w:t>9.</w:t>
      </w:r>
      <w:r w:rsidRPr="004A3BCE">
        <w:rPr>
          <w:b/>
          <w:sz w:val="24"/>
          <w:szCs w:val="24"/>
          <w:lang w:val="en-GB"/>
        </w:rPr>
        <w:tab/>
        <w:t>DATE OF FIRST AUTHORISATION</w:t>
      </w:r>
    </w:p>
    <w:p w:rsidR="00617BB8" w:rsidRPr="004A3BCE" w:rsidRDefault="00635FDC" w:rsidP="00F95113">
      <w:pPr>
        <w:ind w:left="851"/>
        <w:jc w:val="both"/>
        <w:rPr>
          <w:sz w:val="24"/>
          <w:szCs w:val="24"/>
          <w:lang w:val="en-GB"/>
        </w:rPr>
      </w:pPr>
      <w:r w:rsidRPr="004A3BCE">
        <w:rPr>
          <w:sz w:val="24"/>
          <w:szCs w:val="24"/>
          <w:lang w:val="en-US"/>
        </w:rPr>
        <w:t>27 June 2011</w:t>
      </w:r>
    </w:p>
    <w:p w:rsidR="00617BB8" w:rsidRPr="004A3BCE" w:rsidRDefault="00617BB8" w:rsidP="00F95113">
      <w:pPr>
        <w:tabs>
          <w:tab w:val="left" w:pos="851"/>
        </w:tabs>
        <w:ind w:left="851" w:hanging="851"/>
        <w:jc w:val="both"/>
        <w:rPr>
          <w:sz w:val="24"/>
          <w:szCs w:val="24"/>
          <w:lang w:val="en-GB"/>
        </w:rPr>
      </w:pPr>
    </w:p>
    <w:p w:rsidR="00925EF6" w:rsidRPr="004A3BCE" w:rsidRDefault="00925EF6" w:rsidP="00925EF6">
      <w:pPr>
        <w:tabs>
          <w:tab w:val="left" w:pos="851"/>
        </w:tabs>
        <w:jc w:val="both"/>
        <w:rPr>
          <w:sz w:val="24"/>
          <w:szCs w:val="24"/>
          <w:lang w:val="en-GB"/>
        </w:rPr>
      </w:pPr>
      <w:r w:rsidRPr="004A3BCE">
        <w:rPr>
          <w:b/>
          <w:sz w:val="24"/>
          <w:szCs w:val="24"/>
          <w:lang w:val="en-GB"/>
        </w:rPr>
        <w:t>10.</w:t>
      </w:r>
      <w:r w:rsidRPr="004A3BCE">
        <w:rPr>
          <w:b/>
          <w:sz w:val="24"/>
          <w:szCs w:val="24"/>
          <w:lang w:val="en-GB"/>
        </w:rPr>
        <w:tab/>
        <w:t>DATE OF REVISION OF THE TEXT</w:t>
      </w:r>
    </w:p>
    <w:p w:rsidR="00617BB8" w:rsidRPr="004A3BCE" w:rsidRDefault="00617BB8" w:rsidP="00F95113">
      <w:pPr>
        <w:tabs>
          <w:tab w:val="left" w:pos="851"/>
        </w:tabs>
        <w:ind w:left="851" w:hanging="851"/>
        <w:jc w:val="both"/>
        <w:rPr>
          <w:sz w:val="24"/>
          <w:szCs w:val="24"/>
          <w:lang w:val="en-GB"/>
        </w:rPr>
      </w:pPr>
      <w:r w:rsidRPr="004A3BCE">
        <w:rPr>
          <w:sz w:val="24"/>
          <w:szCs w:val="24"/>
          <w:lang w:val="en-GB"/>
        </w:rPr>
        <w:tab/>
      </w:r>
      <w:r w:rsidR="0097575F">
        <w:rPr>
          <w:sz w:val="24"/>
          <w:szCs w:val="24"/>
          <w:lang w:val="en-US"/>
        </w:rPr>
        <w:t>15 July 2019</w:t>
      </w:r>
    </w:p>
    <w:p w:rsidR="00562EA1" w:rsidRPr="004A3BCE" w:rsidRDefault="00562EA1" w:rsidP="00F95113">
      <w:pPr>
        <w:tabs>
          <w:tab w:val="left" w:pos="851"/>
        </w:tabs>
        <w:ind w:left="851" w:hanging="851"/>
        <w:jc w:val="both"/>
        <w:rPr>
          <w:sz w:val="24"/>
          <w:szCs w:val="24"/>
          <w:lang w:val="en-GB"/>
        </w:rPr>
      </w:pPr>
    </w:p>
    <w:p w:rsidR="00925EF6" w:rsidRPr="004A3BCE" w:rsidRDefault="00925EF6" w:rsidP="00925EF6">
      <w:pPr>
        <w:tabs>
          <w:tab w:val="left" w:pos="851"/>
        </w:tabs>
        <w:jc w:val="both"/>
        <w:rPr>
          <w:b/>
          <w:sz w:val="24"/>
          <w:szCs w:val="24"/>
          <w:lang w:val="en-GB"/>
        </w:rPr>
      </w:pPr>
      <w:r w:rsidRPr="004A3BCE">
        <w:rPr>
          <w:b/>
          <w:sz w:val="24"/>
          <w:szCs w:val="24"/>
          <w:lang w:val="en-GB"/>
        </w:rPr>
        <w:t>11.</w:t>
      </w:r>
      <w:r w:rsidRPr="004A3BCE">
        <w:rPr>
          <w:b/>
          <w:sz w:val="24"/>
          <w:szCs w:val="24"/>
          <w:lang w:val="en-GB"/>
        </w:rPr>
        <w:tab/>
        <w:t>DOSIMETRY</w:t>
      </w:r>
    </w:p>
    <w:p w:rsidR="0064633A" w:rsidRPr="004A3BCE" w:rsidRDefault="0064633A" w:rsidP="00284AC3">
      <w:pPr>
        <w:pStyle w:val="Default"/>
        <w:spacing w:line="276" w:lineRule="auto"/>
        <w:ind w:left="851"/>
        <w:rPr>
          <w:rFonts w:eastAsia="Times New Roman"/>
          <w:color w:val="auto"/>
          <w:lang w:val="en-US" w:eastAsia="en-US"/>
        </w:rPr>
      </w:pPr>
      <w:r w:rsidRPr="004A3BCE">
        <w:rPr>
          <w:rFonts w:eastAsia="Times New Roman"/>
          <w:color w:val="auto"/>
          <w:lang w:val="en-US" w:eastAsia="en-US"/>
        </w:rPr>
        <w:t xml:space="preserve">The data listed below are from ICRP (International Commission on Radiological Protection, Radiation Dose to Patients from Radiopharmaceuticals) publication 128. The biokinetic model is described as a compartment model including inorganic iodide as well as organically bound iodine released to the body tissues following discharge from the thyroid. The ICRP model refers to oral administration. </w:t>
      </w:r>
    </w:p>
    <w:p w:rsidR="0064633A" w:rsidRPr="004A3BCE" w:rsidRDefault="0064633A" w:rsidP="00284AC3">
      <w:pPr>
        <w:pStyle w:val="Default"/>
        <w:spacing w:line="276" w:lineRule="auto"/>
        <w:ind w:left="851"/>
      </w:pPr>
      <w:r w:rsidRPr="004A3BCE">
        <w:rPr>
          <w:rFonts w:eastAsia="Times New Roman"/>
        </w:rPr>
        <w:t>As part of the risk-benefit assessment it is advised that the effective dose and likely radiation doses to individual target organ(s) are calculated prior to administration. The activity might then be adjusted according to thyroid volume, biological half-life and the “re-cycling” factor which takes into account the physiological status of the patient (including iodine depletion) and the underlying pathology.</w:t>
      </w:r>
    </w:p>
    <w:p w:rsidR="0064633A" w:rsidRPr="004A3BCE" w:rsidRDefault="0064633A" w:rsidP="00284AC3">
      <w:pPr>
        <w:pStyle w:val="Default"/>
        <w:spacing w:line="276" w:lineRule="auto"/>
        <w:ind w:left="851"/>
        <w:rPr>
          <w:rFonts w:eastAsia="Times New Roman"/>
          <w:color w:val="auto"/>
          <w:u w:val="single"/>
          <w:lang w:val="en-US" w:eastAsia="en-US"/>
        </w:rPr>
      </w:pPr>
      <w:r w:rsidRPr="004A3BCE">
        <w:rPr>
          <w:rFonts w:eastAsia="Times New Roman"/>
          <w:color w:val="auto"/>
          <w:u w:val="single"/>
          <w:lang w:val="en-US" w:eastAsia="en-US"/>
        </w:rPr>
        <w:t xml:space="preserve">Doses to the following target organs can be used </w:t>
      </w:r>
    </w:p>
    <w:p w:rsidR="0064633A" w:rsidRPr="004A3BCE" w:rsidRDefault="0064633A" w:rsidP="00284AC3">
      <w:pPr>
        <w:pStyle w:val="Default"/>
        <w:spacing w:line="276" w:lineRule="auto"/>
        <w:ind w:left="851"/>
        <w:rPr>
          <w:rFonts w:eastAsia="Times New Roman"/>
          <w:color w:val="auto"/>
          <w:lang w:val="en-US" w:eastAsia="en-US"/>
        </w:rPr>
      </w:pPr>
      <w:r w:rsidRPr="004A3BCE">
        <w:rPr>
          <w:rFonts w:eastAsia="Times New Roman"/>
          <w:color w:val="auto"/>
          <w:lang w:val="en-US" w:eastAsia="en-US"/>
        </w:rPr>
        <w:t>Unifocal autonomy</w:t>
      </w:r>
      <w:r w:rsidR="0097575F">
        <w:rPr>
          <w:rFonts w:eastAsia="Times New Roman"/>
          <w:color w:val="auto"/>
          <w:lang w:val="en-US" w:eastAsia="en-US"/>
        </w:rPr>
        <w:tab/>
      </w:r>
      <w:r w:rsidR="0097575F">
        <w:rPr>
          <w:rFonts w:eastAsia="Times New Roman"/>
          <w:color w:val="auto"/>
          <w:lang w:val="en-US" w:eastAsia="en-US"/>
        </w:rPr>
        <w:tab/>
      </w:r>
      <w:r w:rsidRPr="004A3BCE">
        <w:rPr>
          <w:rFonts w:eastAsia="Times New Roman"/>
          <w:color w:val="auto"/>
          <w:lang w:val="en-US" w:eastAsia="en-US"/>
        </w:rPr>
        <w:t xml:space="preserve">Target organ dose 300 – 400 Gy </w:t>
      </w:r>
    </w:p>
    <w:p w:rsidR="0064633A" w:rsidRPr="004A3BCE" w:rsidRDefault="0064633A" w:rsidP="00284AC3">
      <w:pPr>
        <w:pStyle w:val="Default"/>
        <w:spacing w:line="276" w:lineRule="auto"/>
        <w:ind w:left="851"/>
        <w:rPr>
          <w:rFonts w:eastAsia="Times New Roman"/>
          <w:color w:val="auto"/>
          <w:lang w:val="en-US" w:eastAsia="en-US"/>
        </w:rPr>
      </w:pPr>
      <w:r w:rsidRPr="004A3BCE">
        <w:rPr>
          <w:rFonts w:eastAsia="Times New Roman"/>
          <w:color w:val="auto"/>
          <w:lang w:val="en-US" w:eastAsia="en-US"/>
        </w:rPr>
        <w:t>Multifocal or disseminated autonomy</w:t>
      </w:r>
      <w:r w:rsidR="0097575F">
        <w:rPr>
          <w:rFonts w:eastAsia="Times New Roman"/>
          <w:color w:val="auto"/>
          <w:lang w:val="en-US" w:eastAsia="en-US"/>
        </w:rPr>
        <w:tab/>
      </w:r>
      <w:r w:rsidRPr="004A3BCE">
        <w:rPr>
          <w:rFonts w:eastAsia="Times New Roman"/>
          <w:color w:val="auto"/>
          <w:lang w:val="en-US" w:eastAsia="en-US"/>
        </w:rPr>
        <w:t xml:space="preserve">Target organ dose 150 – 200 Gy </w:t>
      </w:r>
    </w:p>
    <w:p w:rsidR="0064633A" w:rsidRPr="004A3BCE" w:rsidRDefault="0064633A" w:rsidP="00284AC3">
      <w:pPr>
        <w:pStyle w:val="Brdtekst"/>
        <w:ind w:left="851"/>
        <w:jc w:val="left"/>
        <w:rPr>
          <w:sz w:val="24"/>
          <w:szCs w:val="24"/>
        </w:rPr>
      </w:pPr>
      <w:r w:rsidRPr="004A3BCE">
        <w:rPr>
          <w:sz w:val="24"/>
          <w:szCs w:val="24"/>
        </w:rPr>
        <w:t>Graves’ disease (Morbus Basedow)</w:t>
      </w:r>
      <w:r w:rsidR="0097575F">
        <w:rPr>
          <w:sz w:val="24"/>
          <w:szCs w:val="24"/>
        </w:rPr>
        <w:tab/>
      </w:r>
      <w:r w:rsidRPr="004A3BCE">
        <w:rPr>
          <w:sz w:val="24"/>
          <w:szCs w:val="24"/>
        </w:rPr>
        <w:t>Target organ dose 200 Gy</w:t>
      </w:r>
    </w:p>
    <w:p w:rsidR="0064633A" w:rsidRPr="004A3BCE" w:rsidRDefault="0064633A" w:rsidP="00284AC3">
      <w:pPr>
        <w:pStyle w:val="Brdtekst"/>
        <w:ind w:left="851"/>
        <w:jc w:val="left"/>
        <w:rPr>
          <w:sz w:val="24"/>
          <w:szCs w:val="24"/>
        </w:rPr>
      </w:pPr>
    </w:p>
    <w:p w:rsidR="0064633A" w:rsidRPr="004A3BCE" w:rsidRDefault="0064633A" w:rsidP="00284AC3">
      <w:pPr>
        <w:pStyle w:val="Brdtekst"/>
        <w:ind w:left="851"/>
        <w:jc w:val="left"/>
        <w:rPr>
          <w:sz w:val="24"/>
          <w:szCs w:val="24"/>
        </w:rPr>
      </w:pPr>
      <w:r w:rsidRPr="004A3BCE">
        <w:rPr>
          <w:sz w:val="24"/>
          <w:szCs w:val="24"/>
        </w:rPr>
        <w:t>The</w:t>
      </w:r>
      <w:r w:rsidRPr="004A3BCE">
        <w:rPr>
          <w:spacing w:val="-6"/>
          <w:sz w:val="24"/>
          <w:szCs w:val="24"/>
        </w:rPr>
        <w:t xml:space="preserve"> </w:t>
      </w:r>
      <w:r w:rsidRPr="004A3BCE">
        <w:rPr>
          <w:sz w:val="24"/>
          <w:szCs w:val="24"/>
        </w:rPr>
        <w:t>radiation</w:t>
      </w:r>
      <w:r w:rsidRPr="004A3BCE">
        <w:rPr>
          <w:spacing w:val="-7"/>
          <w:sz w:val="24"/>
          <w:szCs w:val="24"/>
        </w:rPr>
        <w:t xml:space="preserve"> </w:t>
      </w:r>
      <w:r w:rsidRPr="004A3BCE">
        <w:rPr>
          <w:sz w:val="24"/>
          <w:szCs w:val="24"/>
        </w:rPr>
        <w:t>exposure</w:t>
      </w:r>
      <w:r w:rsidRPr="004A3BCE">
        <w:rPr>
          <w:spacing w:val="-6"/>
          <w:sz w:val="24"/>
          <w:szCs w:val="24"/>
        </w:rPr>
        <w:t xml:space="preserve"> </w:t>
      </w:r>
      <w:r w:rsidRPr="004A3BCE">
        <w:rPr>
          <w:sz w:val="24"/>
          <w:szCs w:val="24"/>
        </w:rPr>
        <w:t>mainly</w:t>
      </w:r>
      <w:r w:rsidRPr="004A3BCE">
        <w:rPr>
          <w:spacing w:val="-4"/>
          <w:sz w:val="24"/>
          <w:szCs w:val="24"/>
        </w:rPr>
        <w:t xml:space="preserve"> </w:t>
      </w:r>
      <w:r w:rsidRPr="004A3BCE">
        <w:rPr>
          <w:sz w:val="24"/>
          <w:szCs w:val="24"/>
        </w:rPr>
        <w:t>affects</w:t>
      </w:r>
      <w:r w:rsidRPr="004A3BCE">
        <w:rPr>
          <w:spacing w:val="-6"/>
          <w:sz w:val="24"/>
          <w:szCs w:val="24"/>
        </w:rPr>
        <w:t xml:space="preserve"> </w:t>
      </w:r>
      <w:r w:rsidRPr="004A3BCE">
        <w:rPr>
          <w:sz w:val="24"/>
          <w:szCs w:val="24"/>
        </w:rPr>
        <w:t>the</w:t>
      </w:r>
      <w:r w:rsidRPr="004A3BCE">
        <w:rPr>
          <w:spacing w:val="-6"/>
          <w:sz w:val="24"/>
          <w:szCs w:val="24"/>
        </w:rPr>
        <w:t xml:space="preserve"> </w:t>
      </w:r>
      <w:r w:rsidRPr="004A3BCE">
        <w:rPr>
          <w:spacing w:val="-1"/>
          <w:sz w:val="24"/>
          <w:szCs w:val="24"/>
        </w:rPr>
        <w:t>thyroid.</w:t>
      </w:r>
      <w:r w:rsidRPr="004A3BCE">
        <w:rPr>
          <w:spacing w:val="-5"/>
          <w:sz w:val="24"/>
          <w:szCs w:val="24"/>
        </w:rPr>
        <w:t xml:space="preserve"> </w:t>
      </w:r>
      <w:r w:rsidRPr="004A3BCE">
        <w:rPr>
          <w:sz w:val="24"/>
          <w:szCs w:val="24"/>
        </w:rPr>
        <w:t>The</w:t>
      </w:r>
      <w:r w:rsidRPr="004A3BCE">
        <w:rPr>
          <w:spacing w:val="-6"/>
          <w:sz w:val="24"/>
          <w:szCs w:val="24"/>
        </w:rPr>
        <w:t xml:space="preserve"> </w:t>
      </w:r>
      <w:r w:rsidRPr="004A3BCE">
        <w:rPr>
          <w:spacing w:val="-1"/>
          <w:sz w:val="24"/>
          <w:szCs w:val="24"/>
        </w:rPr>
        <w:t>radiation</w:t>
      </w:r>
      <w:r w:rsidRPr="004A3BCE">
        <w:rPr>
          <w:spacing w:val="-6"/>
          <w:sz w:val="24"/>
          <w:szCs w:val="24"/>
        </w:rPr>
        <w:t xml:space="preserve"> </w:t>
      </w:r>
      <w:r w:rsidRPr="004A3BCE">
        <w:rPr>
          <w:sz w:val="24"/>
          <w:szCs w:val="24"/>
        </w:rPr>
        <w:t>exposure</w:t>
      </w:r>
      <w:r w:rsidRPr="004A3BCE">
        <w:rPr>
          <w:spacing w:val="-7"/>
          <w:sz w:val="24"/>
          <w:szCs w:val="24"/>
        </w:rPr>
        <w:t xml:space="preserve"> </w:t>
      </w:r>
      <w:r w:rsidRPr="004A3BCE">
        <w:rPr>
          <w:sz w:val="24"/>
          <w:szCs w:val="24"/>
        </w:rPr>
        <w:t>of</w:t>
      </w:r>
      <w:r w:rsidRPr="004A3BCE">
        <w:rPr>
          <w:spacing w:val="-6"/>
          <w:sz w:val="24"/>
          <w:szCs w:val="24"/>
        </w:rPr>
        <w:t xml:space="preserve"> </w:t>
      </w:r>
      <w:r w:rsidRPr="004A3BCE">
        <w:rPr>
          <w:sz w:val="24"/>
          <w:szCs w:val="24"/>
        </w:rPr>
        <w:t>the</w:t>
      </w:r>
      <w:r w:rsidRPr="004A3BCE">
        <w:rPr>
          <w:spacing w:val="-5"/>
          <w:sz w:val="24"/>
          <w:szCs w:val="24"/>
        </w:rPr>
        <w:t xml:space="preserve"> </w:t>
      </w:r>
      <w:r w:rsidRPr="004A3BCE">
        <w:rPr>
          <w:sz w:val="24"/>
          <w:szCs w:val="24"/>
        </w:rPr>
        <w:t>other</w:t>
      </w:r>
      <w:r w:rsidRPr="004A3BCE">
        <w:rPr>
          <w:spacing w:val="-6"/>
          <w:sz w:val="24"/>
          <w:szCs w:val="24"/>
        </w:rPr>
        <w:t xml:space="preserve"> </w:t>
      </w:r>
      <w:r w:rsidRPr="004A3BCE">
        <w:rPr>
          <w:spacing w:val="-1"/>
          <w:sz w:val="24"/>
          <w:szCs w:val="24"/>
        </w:rPr>
        <w:t>organs</w:t>
      </w:r>
      <w:r w:rsidRPr="004A3BCE">
        <w:rPr>
          <w:spacing w:val="35"/>
          <w:w w:val="99"/>
          <w:sz w:val="24"/>
          <w:szCs w:val="24"/>
        </w:rPr>
        <w:t xml:space="preserve"> </w:t>
      </w:r>
      <w:r w:rsidRPr="004A3BCE">
        <w:rPr>
          <w:sz w:val="24"/>
          <w:szCs w:val="24"/>
        </w:rPr>
        <w:t>is</w:t>
      </w:r>
      <w:r w:rsidRPr="004A3BCE">
        <w:rPr>
          <w:spacing w:val="-5"/>
          <w:sz w:val="24"/>
          <w:szCs w:val="24"/>
        </w:rPr>
        <w:t xml:space="preserve"> </w:t>
      </w:r>
      <w:r w:rsidRPr="004A3BCE">
        <w:rPr>
          <w:sz w:val="24"/>
          <w:szCs w:val="24"/>
        </w:rPr>
        <w:t>in</w:t>
      </w:r>
      <w:r w:rsidRPr="004A3BCE">
        <w:rPr>
          <w:spacing w:val="-4"/>
          <w:sz w:val="24"/>
          <w:szCs w:val="24"/>
        </w:rPr>
        <w:t xml:space="preserve"> </w:t>
      </w:r>
      <w:r w:rsidRPr="004A3BCE">
        <w:rPr>
          <w:sz w:val="24"/>
          <w:szCs w:val="24"/>
        </w:rPr>
        <w:t>the</w:t>
      </w:r>
      <w:r w:rsidRPr="004A3BCE">
        <w:rPr>
          <w:spacing w:val="-4"/>
          <w:sz w:val="24"/>
          <w:szCs w:val="24"/>
        </w:rPr>
        <w:t xml:space="preserve"> </w:t>
      </w:r>
      <w:r w:rsidRPr="004A3BCE">
        <w:rPr>
          <w:spacing w:val="-1"/>
          <w:sz w:val="24"/>
          <w:szCs w:val="24"/>
        </w:rPr>
        <w:t>range</w:t>
      </w:r>
      <w:r w:rsidRPr="004A3BCE">
        <w:rPr>
          <w:spacing w:val="-4"/>
          <w:sz w:val="24"/>
          <w:szCs w:val="24"/>
        </w:rPr>
        <w:t xml:space="preserve"> </w:t>
      </w:r>
      <w:r w:rsidRPr="004A3BCE">
        <w:rPr>
          <w:sz w:val="24"/>
          <w:szCs w:val="24"/>
        </w:rPr>
        <w:t>of</w:t>
      </w:r>
      <w:r w:rsidRPr="004A3BCE">
        <w:rPr>
          <w:spacing w:val="-4"/>
          <w:sz w:val="24"/>
          <w:szCs w:val="24"/>
        </w:rPr>
        <w:t xml:space="preserve"> </w:t>
      </w:r>
      <w:r w:rsidRPr="004A3BCE">
        <w:rPr>
          <w:spacing w:val="-1"/>
          <w:sz w:val="24"/>
          <w:szCs w:val="24"/>
        </w:rPr>
        <w:t>thousandths</w:t>
      </w:r>
      <w:r w:rsidRPr="004A3BCE">
        <w:rPr>
          <w:spacing w:val="-4"/>
          <w:sz w:val="24"/>
          <w:szCs w:val="24"/>
        </w:rPr>
        <w:t xml:space="preserve"> </w:t>
      </w:r>
      <w:r w:rsidRPr="004A3BCE">
        <w:rPr>
          <w:sz w:val="24"/>
          <w:szCs w:val="24"/>
        </w:rPr>
        <w:t>lower</w:t>
      </w:r>
      <w:r w:rsidRPr="004A3BCE">
        <w:rPr>
          <w:spacing w:val="-5"/>
          <w:sz w:val="24"/>
          <w:szCs w:val="24"/>
        </w:rPr>
        <w:t xml:space="preserve"> </w:t>
      </w:r>
      <w:r w:rsidRPr="004A3BCE">
        <w:rPr>
          <w:sz w:val="24"/>
          <w:szCs w:val="24"/>
        </w:rPr>
        <w:t>than</w:t>
      </w:r>
      <w:r w:rsidRPr="004A3BCE">
        <w:rPr>
          <w:spacing w:val="-4"/>
          <w:sz w:val="24"/>
          <w:szCs w:val="24"/>
        </w:rPr>
        <w:t xml:space="preserve"> </w:t>
      </w:r>
      <w:r w:rsidRPr="004A3BCE">
        <w:rPr>
          <w:sz w:val="24"/>
          <w:szCs w:val="24"/>
        </w:rPr>
        <w:t>that</w:t>
      </w:r>
      <w:r w:rsidRPr="004A3BCE">
        <w:rPr>
          <w:spacing w:val="-4"/>
          <w:sz w:val="24"/>
          <w:szCs w:val="24"/>
        </w:rPr>
        <w:t xml:space="preserve"> </w:t>
      </w:r>
      <w:r w:rsidRPr="004A3BCE">
        <w:rPr>
          <w:sz w:val="24"/>
          <w:szCs w:val="24"/>
        </w:rPr>
        <w:t>of</w:t>
      </w:r>
      <w:r w:rsidRPr="004A3BCE">
        <w:rPr>
          <w:spacing w:val="-4"/>
          <w:sz w:val="24"/>
          <w:szCs w:val="24"/>
        </w:rPr>
        <w:t xml:space="preserve"> </w:t>
      </w:r>
      <w:r w:rsidRPr="004A3BCE">
        <w:rPr>
          <w:spacing w:val="-1"/>
          <w:sz w:val="24"/>
          <w:szCs w:val="24"/>
        </w:rPr>
        <w:t>the</w:t>
      </w:r>
      <w:r w:rsidRPr="004A3BCE">
        <w:rPr>
          <w:spacing w:val="-4"/>
          <w:sz w:val="24"/>
          <w:szCs w:val="24"/>
        </w:rPr>
        <w:t xml:space="preserve"> </w:t>
      </w:r>
      <w:r w:rsidRPr="004A3BCE">
        <w:rPr>
          <w:spacing w:val="-1"/>
          <w:sz w:val="24"/>
          <w:szCs w:val="24"/>
        </w:rPr>
        <w:t>thyroid.</w:t>
      </w:r>
      <w:r w:rsidRPr="004A3BCE">
        <w:rPr>
          <w:spacing w:val="-4"/>
          <w:sz w:val="24"/>
          <w:szCs w:val="24"/>
        </w:rPr>
        <w:t xml:space="preserve"> </w:t>
      </w:r>
      <w:r w:rsidRPr="004A3BCE">
        <w:rPr>
          <w:sz w:val="24"/>
          <w:szCs w:val="24"/>
        </w:rPr>
        <w:t>It</w:t>
      </w:r>
      <w:r w:rsidRPr="004A3BCE">
        <w:rPr>
          <w:spacing w:val="-4"/>
          <w:sz w:val="24"/>
          <w:szCs w:val="24"/>
        </w:rPr>
        <w:t xml:space="preserve"> </w:t>
      </w:r>
      <w:r w:rsidRPr="004A3BCE">
        <w:rPr>
          <w:spacing w:val="-1"/>
          <w:sz w:val="24"/>
          <w:szCs w:val="24"/>
        </w:rPr>
        <w:t>depends</w:t>
      </w:r>
      <w:r w:rsidRPr="004A3BCE">
        <w:rPr>
          <w:spacing w:val="-4"/>
          <w:sz w:val="24"/>
          <w:szCs w:val="24"/>
        </w:rPr>
        <w:t xml:space="preserve"> </w:t>
      </w:r>
      <w:r w:rsidRPr="004A3BCE">
        <w:rPr>
          <w:sz w:val="24"/>
          <w:szCs w:val="24"/>
        </w:rPr>
        <w:t>on</w:t>
      </w:r>
      <w:r w:rsidRPr="004A3BCE">
        <w:rPr>
          <w:spacing w:val="-4"/>
          <w:sz w:val="24"/>
          <w:szCs w:val="24"/>
        </w:rPr>
        <w:t xml:space="preserve"> </w:t>
      </w:r>
      <w:r w:rsidRPr="004A3BCE">
        <w:rPr>
          <w:spacing w:val="-1"/>
          <w:sz w:val="24"/>
          <w:szCs w:val="24"/>
        </w:rPr>
        <w:t>the</w:t>
      </w:r>
      <w:r w:rsidRPr="004A3BCE">
        <w:rPr>
          <w:spacing w:val="-4"/>
          <w:sz w:val="24"/>
          <w:szCs w:val="24"/>
        </w:rPr>
        <w:t xml:space="preserve"> </w:t>
      </w:r>
      <w:r w:rsidRPr="004A3BCE">
        <w:rPr>
          <w:sz w:val="24"/>
          <w:szCs w:val="24"/>
        </w:rPr>
        <w:t>dietary</w:t>
      </w:r>
      <w:r w:rsidRPr="004A3BCE">
        <w:rPr>
          <w:spacing w:val="-2"/>
          <w:sz w:val="24"/>
          <w:szCs w:val="24"/>
        </w:rPr>
        <w:t xml:space="preserve"> </w:t>
      </w:r>
      <w:r w:rsidRPr="004A3BCE">
        <w:rPr>
          <w:spacing w:val="-1"/>
          <w:sz w:val="24"/>
          <w:szCs w:val="24"/>
        </w:rPr>
        <w:t>intake</w:t>
      </w:r>
      <w:r w:rsidRPr="004A3BCE">
        <w:rPr>
          <w:spacing w:val="61"/>
          <w:w w:val="99"/>
          <w:sz w:val="24"/>
          <w:szCs w:val="24"/>
        </w:rPr>
        <w:t xml:space="preserve"> </w:t>
      </w:r>
      <w:r w:rsidRPr="004A3BCE">
        <w:rPr>
          <w:sz w:val="24"/>
          <w:szCs w:val="24"/>
        </w:rPr>
        <w:t>of</w:t>
      </w:r>
      <w:r w:rsidRPr="004A3BCE">
        <w:rPr>
          <w:spacing w:val="-5"/>
          <w:sz w:val="24"/>
          <w:szCs w:val="24"/>
        </w:rPr>
        <w:t xml:space="preserve"> </w:t>
      </w:r>
      <w:r w:rsidRPr="004A3BCE">
        <w:rPr>
          <w:spacing w:val="-1"/>
          <w:sz w:val="24"/>
          <w:szCs w:val="24"/>
        </w:rPr>
        <w:t>iodine</w:t>
      </w:r>
      <w:r w:rsidRPr="004A3BCE">
        <w:rPr>
          <w:spacing w:val="-4"/>
          <w:sz w:val="24"/>
          <w:szCs w:val="24"/>
        </w:rPr>
        <w:t xml:space="preserve"> </w:t>
      </w:r>
      <w:r w:rsidRPr="004A3BCE">
        <w:rPr>
          <w:sz w:val="24"/>
          <w:szCs w:val="24"/>
        </w:rPr>
        <w:t>(the</w:t>
      </w:r>
      <w:r w:rsidRPr="004A3BCE">
        <w:rPr>
          <w:spacing w:val="-4"/>
          <w:sz w:val="24"/>
          <w:szCs w:val="24"/>
        </w:rPr>
        <w:t xml:space="preserve"> </w:t>
      </w:r>
      <w:r w:rsidRPr="004A3BCE">
        <w:rPr>
          <w:sz w:val="24"/>
          <w:szCs w:val="24"/>
        </w:rPr>
        <w:t>uptake</w:t>
      </w:r>
      <w:r w:rsidRPr="004A3BCE">
        <w:rPr>
          <w:spacing w:val="-4"/>
          <w:sz w:val="24"/>
          <w:szCs w:val="24"/>
        </w:rPr>
        <w:t xml:space="preserve"> </w:t>
      </w:r>
      <w:r w:rsidRPr="004A3BCE">
        <w:rPr>
          <w:sz w:val="24"/>
          <w:szCs w:val="24"/>
        </w:rPr>
        <w:t>of</w:t>
      </w:r>
      <w:r w:rsidRPr="004A3BCE">
        <w:rPr>
          <w:spacing w:val="-5"/>
          <w:sz w:val="24"/>
          <w:szCs w:val="24"/>
        </w:rPr>
        <w:t xml:space="preserve"> </w:t>
      </w:r>
      <w:r w:rsidRPr="004A3BCE">
        <w:rPr>
          <w:sz w:val="24"/>
          <w:szCs w:val="24"/>
        </w:rPr>
        <w:t>radioiodine</w:t>
      </w:r>
      <w:r w:rsidRPr="004A3BCE" w:rsidDel="00695BBA">
        <w:rPr>
          <w:spacing w:val="-1"/>
          <w:sz w:val="24"/>
          <w:szCs w:val="24"/>
        </w:rPr>
        <w:t xml:space="preserve"> </w:t>
      </w:r>
      <w:r w:rsidRPr="004A3BCE">
        <w:rPr>
          <w:sz w:val="24"/>
          <w:szCs w:val="24"/>
        </w:rPr>
        <w:t>is</w:t>
      </w:r>
      <w:r w:rsidRPr="004A3BCE">
        <w:rPr>
          <w:spacing w:val="-4"/>
          <w:sz w:val="24"/>
          <w:szCs w:val="24"/>
        </w:rPr>
        <w:t xml:space="preserve"> </w:t>
      </w:r>
      <w:r w:rsidRPr="004A3BCE">
        <w:rPr>
          <w:sz w:val="24"/>
          <w:szCs w:val="24"/>
        </w:rPr>
        <w:t>increased</w:t>
      </w:r>
      <w:r w:rsidRPr="004A3BCE">
        <w:rPr>
          <w:spacing w:val="-4"/>
          <w:sz w:val="24"/>
          <w:szCs w:val="24"/>
        </w:rPr>
        <w:t xml:space="preserve"> </w:t>
      </w:r>
      <w:r w:rsidRPr="004A3BCE">
        <w:rPr>
          <w:sz w:val="24"/>
          <w:szCs w:val="24"/>
        </w:rPr>
        <w:t>by</w:t>
      </w:r>
      <w:r w:rsidRPr="004A3BCE">
        <w:rPr>
          <w:spacing w:val="-5"/>
          <w:sz w:val="24"/>
          <w:szCs w:val="24"/>
        </w:rPr>
        <w:t xml:space="preserve"> </w:t>
      </w:r>
      <w:r w:rsidRPr="004A3BCE">
        <w:rPr>
          <w:sz w:val="24"/>
          <w:szCs w:val="24"/>
        </w:rPr>
        <w:t>up</w:t>
      </w:r>
      <w:r w:rsidRPr="004A3BCE">
        <w:rPr>
          <w:spacing w:val="-4"/>
          <w:sz w:val="24"/>
          <w:szCs w:val="24"/>
        </w:rPr>
        <w:t xml:space="preserve"> </w:t>
      </w:r>
      <w:r w:rsidRPr="004A3BCE">
        <w:rPr>
          <w:sz w:val="24"/>
          <w:szCs w:val="24"/>
        </w:rPr>
        <w:t>to</w:t>
      </w:r>
      <w:r w:rsidRPr="004A3BCE">
        <w:rPr>
          <w:spacing w:val="-4"/>
          <w:sz w:val="24"/>
          <w:szCs w:val="24"/>
        </w:rPr>
        <w:t xml:space="preserve"> </w:t>
      </w:r>
      <w:r w:rsidRPr="004A3BCE">
        <w:rPr>
          <w:sz w:val="24"/>
          <w:szCs w:val="24"/>
        </w:rPr>
        <w:t>90</w:t>
      </w:r>
      <w:r w:rsidR="00C814C2">
        <w:rPr>
          <w:spacing w:val="-4"/>
          <w:sz w:val="24"/>
          <w:szCs w:val="24"/>
        </w:rPr>
        <w:t xml:space="preserve"> %</w:t>
      </w:r>
      <w:r w:rsidRPr="004A3BCE">
        <w:rPr>
          <w:spacing w:val="-5"/>
          <w:sz w:val="24"/>
          <w:szCs w:val="24"/>
        </w:rPr>
        <w:t xml:space="preserve"> </w:t>
      </w:r>
      <w:r w:rsidRPr="004A3BCE">
        <w:rPr>
          <w:sz w:val="24"/>
          <w:szCs w:val="24"/>
        </w:rPr>
        <w:t>in iodine deficient areas and it</w:t>
      </w:r>
      <w:r w:rsidRPr="004A3BCE">
        <w:rPr>
          <w:spacing w:val="41"/>
          <w:w w:val="99"/>
          <w:sz w:val="24"/>
          <w:szCs w:val="24"/>
        </w:rPr>
        <w:t xml:space="preserve"> </w:t>
      </w:r>
      <w:r w:rsidRPr="004A3BCE">
        <w:rPr>
          <w:sz w:val="24"/>
          <w:szCs w:val="24"/>
        </w:rPr>
        <w:t>is</w:t>
      </w:r>
      <w:r w:rsidRPr="004A3BCE">
        <w:rPr>
          <w:spacing w:val="-5"/>
          <w:sz w:val="24"/>
          <w:szCs w:val="24"/>
        </w:rPr>
        <w:t xml:space="preserve"> </w:t>
      </w:r>
      <w:r w:rsidRPr="004A3BCE">
        <w:rPr>
          <w:sz w:val="24"/>
          <w:szCs w:val="24"/>
        </w:rPr>
        <w:t>decreased</w:t>
      </w:r>
      <w:r w:rsidRPr="004A3BCE">
        <w:rPr>
          <w:spacing w:val="-4"/>
          <w:sz w:val="24"/>
          <w:szCs w:val="24"/>
        </w:rPr>
        <w:t xml:space="preserve"> </w:t>
      </w:r>
      <w:r w:rsidRPr="004A3BCE">
        <w:rPr>
          <w:sz w:val="24"/>
          <w:szCs w:val="24"/>
        </w:rPr>
        <w:t>to</w:t>
      </w:r>
      <w:r w:rsidRPr="004A3BCE">
        <w:rPr>
          <w:spacing w:val="-4"/>
          <w:sz w:val="24"/>
          <w:szCs w:val="24"/>
        </w:rPr>
        <w:t xml:space="preserve"> </w:t>
      </w:r>
      <w:r w:rsidRPr="004A3BCE">
        <w:rPr>
          <w:sz w:val="24"/>
          <w:szCs w:val="24"/>
        </w:rPr>
        <w:t>5</w:t>
      </w:r>
      <w:r w:rsidR="00C814C2">
        <w:rPr>
          <w:spacing w:val="-4"/>
          <w:sz w:val="24"/>
          <w:szCs w:val="24"/>
        </w:rPr>
        <w:t xml:space="preserve"> %</w:t>
      </w:r>
      <w:r w:rsidRPr="004A3BCE">
        <w:rPr>
          <w:sz w:val="24"/>
          <w:szCs w:val="24"/>
        </w:rPr>
        <w:t xml:space="preserve"> in iodine rich areas).</w:t>
      </w:r>
      <w:r w:rsidRPr="004A3BCE">
        <w:rPr>
          <w:spacing w:val="-4"/>
          <w:sz w:val="24"/>
          <w:szCs w:val="24"/>
        </w:rPr>
        <w:t xml:space="preserve"> </w:t>
      </w:r>
      <w:r w:rsidRPr="004A3BCE">
        <w:rPr>
          <w:sz w:val="24"/>
          <w:szCs w:val="24"/>
        </w:rPr>
        <w:t>It</w:t>
      </w:r>
      <w:r w:rsidRPr="004A3BCE">
        <w:rPr>
          <w:spacing w:val="-5"/>
          <w:sz w:val="24"/>
          <w:szCs w:val="24"/>
        </w:rPr>
        <w:t xml:space="preserve"> </w:t>
      </w:r>
      <w:r w:rsidRPr="004A3BCE">
        <w:rPr>
          <w:sz w:val="24"/>
          <w:szCs w:val="24"/>
        </w:rPr>
        <w:t>further</w:t>
      </w:r>
      <w:r w:rsidRPr="004A3BCE">
        <w:rPr>
          <w:spacing w:val="-4"/>
          <w:sz w:val="24"/>
          <w:szCs w:val="24"/>
        </w:rPr>
        <w:t xml:space="preserve"> </w:t>
      </w:r>
      <w:r w:rsidRPr="004A3BCE">
        <w:rPr>
          <w:sz w:val="24"/>
          <w:szCs w:val="24"/>
        </w:rPr>
        <w:t>depends</w:t>
      </w:r>
      <w:r w:rsidRPr="004A3BCE">
        <w:rPr>
          <w:spacing w:val="-5"/>
          <w:sz w:val="24"/>
          <w:szCs w:val="24"/>
        </w:rPr>
        <w:t xml:space="preserve"> </w:t>
      </w:r>
      <w:r w:rsidRPr="004A3BCE">
        <w:rPr>
          <w:sz w:val="24"/>
          <w:szCs w:val="24"/>
        </w:rPr>
        <w:t>on</w:t>
      </w:r>
      <w:r w:rsidRPr="004A3BCE">
        <w:rPr>
          <w:spacing w:val="-4"/>
          <w:sz w:val="24"/>
          <w:szCs w:val="24"/>
        </w:rPr>
        <w:t xml:space="preserve"> </w:t>
      </w:r>
      <w:r w:rsidRPr="004A3BCE">
        <w:rPr>
          <w:sz w:val="24"/>
          <w:szCs w:val="24"/>
        </w:rPr>
        <w:t>the</w:t>
      </w:r>
      <w:r w:rsidRPr="004A3BCE">
        <w:rPr>
          <w:spacing w:val="-4"/>
          <w:sz w:val="24"/>
          <w:szCs w:val="24"/>
        </w:rPr>
        <w:t xml:space="preserve"> </w:t>
      </w:r>
      <w:r w:rsidRPr="004A3BCE">
        <w:rPr>
          <w:sz w:val="24"/>
          <w:szCs w:val="24"/>
        </w:rPr>
        <w:t>thyroid</w:t>
      </w:r>
      <w:r w:rsidRPr="004A3BCE">
        <w:rPr>
          <w:spacing w:val="-4"/>
          <w:sz w:val="24"/>
          <w:szCs w:val="24"/>
        </w:rPr>
        <w:t xml:space="preserve"> </w:t>
      </w:r>
      <w:r w:rsidRPr="004A3BCE">
        <w:rPr>
          <w:sz w:val="24"/>
          <w:szCs w:val="24"/>
        </w:rPr>
        <w:t>function</w:t>
      </w:r>
      <w:r w:rsidRPr="004A3BCE">
        <w:rPr>
          <w:spacing w:val="-5"/>
          <w:sz w:val="24"/>
          <w:szCs w:val="24"/>
        </w:rPr>
        <w:t xml:space="preserve"> </w:t>
      </w:r>
      <w:r w:rsidRPr="004A3BCE">
        <w:rPr>
          <w:sz w:val="24"/>
          <w:szCs w:val="24"/>
        </w:rPr>
        <w:t>(eu-,</w:t>
      </w:r>
      <w:r w:rsidRPr="004A3BCE">
        <w:rPr>
          <w:spacing w:val="22"/>
          <w:w w:val="99"/>
          <w:sz w:val="24"/>
          <w:szCs w:val="24"/>
        </w:rPr>
        <w:t xml:space="preserve"> </w:t>
      </w:r>
      <w:r w:rsidRPr="004A3BCE">
        <w:rPr>
          <w:sz w:val="24"/>
          <w:szCs w:val="24"/>
        </w:rPr>
        <w:t>hyper-,</w:t>
      </w:r>
      <w:r w:rsidRPr="004A3BCE">
        <w:rPr>
          <w:spacing w:val="-6"/>
          <w:sz w:val="24"/>
          <w:szCs w:val="24"/>
        </w:rPr>
        <w:t xml:space="preserve"> </w:t>
      </w:r>
      <w:r w:rsidRPr="004A3BCE">
        <w:rPr>
          <w:sz w:val="24"/>
          <w:szCs w:val="24"/>
        </w:rPr>
        <w:t>or</w:t>
      </w:r>
      <w:r w:rsidRPr="004A3BCE">
        <w:rPr>
          <w:spacing w:val="-5"/>
          <w:sz w:val="24"/>
          <w:szCs w:val="24"/>
        </w:rPr>
        <w:t xml:space="preserve"> </w:t>
      </w:r>
      <w:r w:rsidRPr="004A3BCE">
        <w:rPr>
          <w:spacing w:val="-1"/>
          <w:sz w:val="24"/>
          <w:szCs w:val="24"/>
        </w:rPr>
        <w:t>hypothyroidism)</w:t>
      </w:r>
      <w:r w:rsidRPr="004A3BCE">
        <w:rPr>
          <w:spacing w:val="-6"/>
          <w:sz w:val="24"/>
          <w:szCs w:val="24"/>
        </w:rPr>
        <w:t xml:space="preserve"> </w:t>
      </w:r>
      <w:r w:rsidRPr="004A3BCE">
        <w:rPr>
          <w:sz w:val="24"/>
          <w:szCs w:val="24"/>
        </w:rPr>
        <w:t>and</w:t>
      </w:r>
      <w:r w:rsidRPr="004A3BCE">
        <w:rPr>
          <w:spacing w:val="-5"/>
          <w:sz w:val="24"/>
          <w:szCs w:val="24"/>
        </w:rPr>
        <w:t xml:space="preserve"> </w:t>
      </w:r>
      <w:r w:rsidRPr="004A3BCE">
        <w:rPr>
          <w:sz w:val="24"/>
          <w:szCs w:val="24"/>
        </w:rPr>
        <w:t>on</w:t>
      </w:r>
      <w:r w:rsidRPr="004A3BCE">
        <w:rPr>
          <w:spacing w:val="-5"/>
          <w:sz w:val="24"/>
          <w:szCs w:val="24"/>
        </w:rPr>
        <w:t xml:space="preserve"> </w:t>
      </w:r>
      <w:r w:rsidRPr="004A3BCE">
        <w:rPr>
          <w:sz w:val="24"/>
          <w:szCs w:val="24"/>
        </w:rPr>
        <w:t>the</w:t>
      </w:r>
      <w:r w:rsidRPr="004A3BCE">
        <w:rPr>
          <w:spacing w:val="-6"/>
          <w:sz w:val="24"/>
          <w:szCs w:val="24"/>
        </w:rPr>
        <w:t xml:space="preserve"> </w:t>
      </w:r>
      <w:r w:rsidRPr="004A3BCE">
        <w:rPr>
          <w:sz w:val="24"/>
          <w:szCs w:val="24"/>
        </w:rPr>
        <w:t>presence</w:t>
      </w:r>
      <w:r w:rsidRPr="004A3BCE">
        <w:rPr>
          <w:spacing w:val="-6"/>
          <w:sz w:val="24"/>
          <w:szCs w:val="24"/>
        </w:rPr>
        <w:t xml:space="preserve"> </w:t>
      </w:r>
      <w:r w:rsidRPr="004A3BCE">
        <w:rPr>
          <w:sz w:val="24"/>
          <w:szCs w:val="24"/>
        </w:rPr>
        <w:t>of</w:t>
      </w:r>
      <w:r w:rsidRPr="004A3BCE">
        <w:rPr>
          <w:spacing w:val="-5"/>
          <w:sz w:val="24"/>
          <w:szCs w:val="24"/>
        </w:rPr>
        <w:t xml:space="preserve"> </w:t>
      </w:r>
      <w:r w:rsidRPr="004A3BCE">
        <w:rPr>
          <w:sz w:val="24"/>
          <w:szCs w:val="24"/>
        </w:rPr>
        <w:t>iodine</w:t>
      </w:r>
      <w:r w:rsidRPr="004A3BCE">
        <w:rPr>
          <w:spacing w:val="-5"/>
          <w:sz w:val="24"/>
          <w:szCs w:val="24"/>
        </w:rPr>
        <w:t xml:space="preserve"> </w:t>
      </w:r>
      <w:r w:rsidRPr="004A3BCE">
        <w:rPr>
          <w:spacing w:val="-1"/>
          <w:sz w:val="24"/>
          <w:szCs w:val="24"/>
        </w:rPr>
        <w:t>accumulating</w:t>
      </w:r>
      <w:r w:rsidRPr="004A3BCE">
        <w:rPr>
          <w:spacing w:val="-5"/>
          <w:sz w:val="24"/>
          <w:szCs w:val="24"/>
        </w:rPr>
        <w:t xml:space="preserve"> </w:t>
      </w:r>
      <w:r w:rsidRPr="004A3BCE">
        <w:rPr>
          <w:sz w:val="24"/>
          <w:szCs w:val="24"/>
        </w:rPr>
        <w:t>tissues</w:t>
      </w:r>
      <w:r w:rsidRPr="004A3BCE">
        <w:rPr>
          <w:spacing w:val="-6"/>
          <w:sz w:val="24"/>
          <w:szCs w:val="24"/>
        </w:rPr>
        <w:t xml:space="preserve"> </w:t>
      </w:r>
      <w:r w:rsidRPr="004A3BCE">
        <w:rPr>
          <w:sz w:val="24"/>
          <w:szCs w:val="24"/>
        </w:rPr>
        <w:t>in</w:t>
      </w:r>
      <w:r w:rsidRPr="004A3BCE">
        <w:rPr>
          <w:spacing w:val="-5"/>
          <w:sz w:val="24"/>
          <w:szCs w:val="24"/>
        </w:rPr>
        <w:t xml:space="preserve"> </w:t>
      </w:r>
      <w:r w:rsidRPr="004A3BCE">
        <w:rPr>
          <w:sz w:val="24"/>
          <w:szCs w:val="24"/>
        </w:rPr>
        <w:t>the</w:t>
      </w:r>
      <w:r w:rsidRPr="004A3BCE">
        <w:rPr>
          <w:spacing w:val="-5"/>
          <w:sz w:val="24"/>
          <w:szCs w:val="24"/>
        </w:rPr>
        <w:t xml:space="preserve"> </w:t>
      </w:r>
      <w:r w:rsidRPr="004A3BCE">
        <w:rPr>
          <w:sz w:val="24"/>
          <w:szCs w:val="24"/>
        </w:rPr>
        <w:t>body</w:t>
      </w:r>
      <w:r w:rsidRPr="004A3BCE">
        <w:rPr>
          <w:spacing w:val="-5"/>
          <w:sz w:val="24"/>
          <w:szCs w:val="24"/>
        </w:rPr>
        <w:t xml:space="preserve"> </w:t>
      </w:r>
      <w:r w:rsidRPr="004A3BCE">
        <w:rPr>
          <w:sz w:val="24"/>
          <w:szCs w:val="24"/>
        </w:rPr>
        <w:t>(e.g.</w:t>
      </w:r>
      <w:r w:rsidRPr="004A3BCE">
        <w:rPr>
          <w:spacing w:val="-5"/>
          <w:sz w:val="24"/>
          <w:szCs w:val="24"/>
        </w:rPr>
        <w:t xml:space="preserve"> </w:t>
      </w:r>
      <w:r w:rsidRPr="004A3BCE">
        <w:rPr>
          <w:spacing w:val="-1"/>
          <w:sz w:val="24"/>
          <w:szCs w:val="24"/>
        </w:rPr>
        <w:t>the</w:t>
      </w:r>
      <w:r w:rsidRPr="004A3BCE">
        <w:rPr>
          <w:spacing w:val="47"/>
          <w:w w:val="99"/>
          <w:sz w:val="24"/>
          <w:szCs w:val="24"/>
        </w:rPr>
        <w:t xml:space="preserve"> </w:t>
      </w:r>
      <w:r w:rsidRPr="004A3BCE">
        <w:rPr>
          <w:sz w:val="24"/>
          <w:szCs w:val="24"/>
        </w:rPr>
        <w:t>situation</w:t>
      </w:r>
      <w:r w:rsidRPr="004A3BCE">
        <w:rPr>
          <w:spacing w:val="-5"/>
          <w:sz w:val="24"/>
          <w:szCs w:val="24"/>
        </w:rPr>
        <w:t xml:space="preserve"> </w:t>
      </w:r>
      <w:r w:rsidRPr="004A3BCE">
        <w:rPr>
          <w:sz w:val="24"/>
          <w:szCs w:val="24"/>
        </w:rPr>
        <w:t>after</w:t>
      </w:r>
      <w:r w:rsidRPr="004A3BCE">
        <w:rPr>
          <w:spacing w:val="-6"/>
          <w:sz w:val="24"/>
          <w:szCs w:val="24"/>
        </w:rPr>
        <w:t xml:space="preserve"> </w:t>
      </w:r>
      <w:r w:rsidRPr="004A3BCE">
        <w:rPr>
          <w:sz w:val="24"/>
          <w:szCs w:val="24"/>
        </w:rPr>
        <w:t>excision</w:t>
      </w:r>
      <w:r w:rsidRPr="004A3BCE">
        <w:rPr>
          <w:spacing w:val="-7"/>
          <w:sz w:val="24"/>
          <w:szCs w:val="24"/>
        </w:rPr>
        <w:t xml:space="preserve"> </w:t>
      </w:r>
      <w:r w:rsidRPr="004A3BCE">
        <w:rPr>
          <w:sz w:val="24"/>
          <w:szCs w:val="24"/>
        </w:rPr>
        <w:t>of</w:t>
      </w:r>
      <w:r w:rsidRPr="004A3BCE">
        <w:rPr>
          <w:spacing w:val="-6"/>
          <w:sz w:val="24"/>
          <w:szCs w:val="24"/>
        </w:rPr>
        <w:t xml:space="preserve"> </w:t>
      </w:r>
      <w:r w:rsidRPr="004A3BCE">
        <w:rPr>
          <w:sz w:val="24"/>
          <w:szCs w:val="24"/>
        </w:rPr>
        <w:t>the</w:t>
      </w:r>
      <w:r w:rsidRPr="004A3BCE">
        <w:rPr>
          <w:spacing w:val="-6"/>
          <w:sz w:val="24"/>
          <w:szCs w:val="24"/>
        </w:rPr>
        <w:t xml:space="preserve"> </w:t>
      </w:r>
      <w:r w:rsidRPr="004A3BCE">
        <w:rPr>
          <w:sz w:val="24"/>
          <w:szCs w:val="24"/>
        </w:rPr>
        <w:t>thyroid,</w:t>
      </w:r>
      <w:r w:rsidRPr="004A3BCE">
        <w:rPr>
          <w:spacing w:val="-5"/>
          <w:sz w:val="24"/>
          <w:szCs w:val="24"/>
        </w:rPr>
        <w:t xml:space="preserve"> </w:t>
      </w:r>
      <w:r w:rsidRPr="004A3BCE">
        <w:rPr>
          <w:sz w:val="24"/>
          <w:szCs w:val="24"/>
        </w:rPr>
        <w:t>the</w:t>
      </w:r>
      <w:r w:rsidRPr="004A3BCE">
        <w:rPr>
          <w:spacing w:val="-8"/>
          <w:sz w:val="24"/>
          <w:szCs w:val="24"/>
        </w:rPr>
        <w:t xml:space="preserve"> </w:t>
      </w:r>
      <w:r w:rsidRPr="004A3BCE">
        <w:rPr>
          <w:sz w:val="24"/>
          <w:szCs w:val="24"/>
        </w:rPr>
        <w:t>presence</w:t>
      </w:r>
      <w:r w:rsidRPr="004A3BCE">
        <w:rPr>
          <w:spacing w:val="-6"/>
          <w:sz w:val="24"/>
          <w:szCs w:val="24"/>
        </w:rPr>
        <w:t xml:space="preserve"> </w:t>
      </w:r>
      <w:r w:rsidRPr="004A3BCE">
        <w:rPr>
          <w:sz w:val="24"/>
          <w:szCs w:val="24"/>
        </w:rPr>
        <w:t>of</w:t>
      </w:r>
      <w:r w:rsidRPr="004A3BCE">
        <w:rPr>
          <w:spacing w:val="-5"/>
          <w:sz w:val="24"/>
          <w:szCs w:val="24"/>
        </w:rPr>
        <w:t xml:space="preserve"> </w:t>
      </w:r>
      <w:r w:rsidRPr="004A3BCE">
        <w:rPr>
          <w:sz w:val="24"/>
          <w:szCs w:val="24"/>
        </w:rPr>
        <w:t>iodine</w:t>
      </w:r>
      <w:r w:rsidRPr="004A3BCE">
        <w:rPr>
          <w:spacing w:val="-6"/>
          <w:sz w:val="24"/>
          <w:szCs w:val="24"/>
        </w:rPr>
        <w:t xml:space="preserve"> </w:t>
      </w:r>
      <w:r w:rsidRPr="004A3BCE">
        <w:rPr>
          <w:sz w:val="24"/>
          <w:szCs w:val="24"/>
        </w:rPr>
        <w:t>accumulating</w:t>
      </w:r>
      <w:r w:rsidRPr="004A3BCE">
        <w:rPr>
          <w:spacing w:val="-6"/>
          <w:sz w:val="24"/>
          <w:szCs w:val="24"/>
        </w:rPr>
        <w:t xml:space="preserve"> </w:t>
      </w:r>
      <w:r w:rsidRPr="004A3BCE">
        <w:rPr>
          <w:spacing w:val="-1"/>
          <w:sz w:val="24"/>
          <w:szCs w:val="24"/>
        </w:rPr>
        <w:t>metastases</w:t>
      </w:r>
      <w:r w:rsidRPr="004A3BCE">
        <w:rPr>
          <w:spacing w:val="-5"/>
          <w:sz w:val="24"/>
          <w:szCs w:val="24"/>
        </w:rPr>
        <w:t xml:space="preserve"> </w:t>
      </w:r>
      <w:r w:rsidRPr="004A3BCE">
        <w:rPr>
          <w:sz w:val="24"/>
          <w:szCs w:val="24"/>
        </w:rPr>
        <w:t>and</w:t>
      </w:r>
      <w:r w:rsidRPr="004A3BCE">
        <w:rPr>
          <w:spacing w:val="-6"/>
          <w:sz w:val="24"/>
          <w:szCs w:val="24"/>
        </w:rPr>
        <w:t xml:space="preserve"> </w:t>
      </w:r>
      <w:r w:rsidRPr="004A3BCE">
        <w:rPr>
          <w:sz w:val="24"/>
          <w:szCs w:val="24"/>
        </w:rPr>
        <w:t>on</w:t>
      </w:r>
      <w:r w:rsidRPr="004A3BCE">
        <w:rPr>
          <w:spacing w:val="20"/>
          <w:w w:val="99"/>
          <w:sz w:val="24"/>
          <w:szCs w:val="24"/>
        </w:rPr>
        <w:t xml:space="preserve"> </w:t>
      </w:r>
      <w:r w:rsidRPr="004A3BCE">
        <w:rPr>
          <w:spacing w:val="-1"/>
          <w:sz w:val="24"/>
          <w:szCs w:val="24"/>
        </w:rPr>
        <w:t>thyroid</w:t>
      </w:r>
      <w:r w:rsidRPr="004A3BCE">
        <w:rPr>
          <w:sz w:val="24"/>
          <w:szCs w:val="24"/>
        </w:rPr>
        <w:t xml:space="preserve"> blockade</w:t>
      </w:r>
      <w:r w:rsidRPr="004A3BCE">
        <w:rPr>
          <w:spacing w:val="-1"/>
          <w:sz w:val="24"/>
          <w:szCs w:val="24"/>
        </w:rPr>
        <w:t>).</w:t>
      </w:r>
      <w:r w:rsidRPr="004A3BCE">
        <w:rPr>
          <w:spacing w:val="-5"/>
          <w:sz w:val="24"/>
          <w:szCs w:val="24"/>
        </w:rPr>
        <w:t xml:space="preserve"> </w:t>
      </w:r>
      <w:r w:rsidRPr="004A3BCE">
        <w:rPr>
          <w:spacing w:val="-1"/>
          <w:sz w:val="24"/>
          <w:szCs w:val="24"/>
        </w:rPr>
        <w:t>The</w:t>
      </w:r>
      <w:r w:rsidRPr="004A3BCE">
        <w:rPr>
          <w:spacing w:val="-6"/>
          <w:sz w:val="24"/>
          <w:szCs w:val="24"/>
        </w:rPr>
        <w:t xml:space="preserve"> </w:t>
      </w:r>
      <w:r w:rsidRPr="004A3BCE">
        <w:rPr>
          <w:sz w:val="24"/>
          <w:szCs w:val="24"/>
        </w:rPr>
        <w:t>radiation</w:t>
      </w:r>
      <w:r w:rsidRPr="004A3BCE">
        <w:rPr>
          <w:spacing w:val="-5"/>
          <w:sz w:val="24"/>
          <w:szCs w:val="24"/>
        </w:rPr>
        <w:t xml:space="preserve"> </w:t>
      </w:r>
      <w:r w:rsidRPr="004A3BCE">
        <w:rPr>
          <w:sz w:val="24"/>
          <w:szCs w:val="24"/>
        </w:rPr>
        <w:t>exposure</w:t>
      </w:r>
      <w:r w:rsidRPr="004A3BCE">
        <w:rPr>
          <w:spacing w:val="-7"/>
          <w:sz w:val="24"/>
          <w:szCs w:val="24"/>
        </w:rPr>
        <w:t xml:space="preserve"> </w:t>
      </w:r>
      <w:r w:rsidRPr="004A3BCE">
        <w:rPr>
          <w:sz w:val="24"/>
          <w:szCs w:val="24"/>
        </w:rPr>
        <w:t>of</w:t>
      </w:r>
      <w:r w:rsidRPr="004A3BCE">
        <w:rPr>
          <w:spacing w:val="-5"/>
          <w:sz w:val="24"/>
          <w:szCs w:val="24"/>
        </w:rPr>
        <w:t xml:space="preserve"> </w:t>
      </w:r>
      <w:r w:rsidRPr="004A3BCE">
        <w:rPr>
          <w:sz w:val="24"/>
          <w:szCs w:val="24"/>
        </w:rPr>
        <w:t>all</w:t>
      </w:r>
      <w:r w:rsidRPr="004A3BCE">
        <w:rPr>
          <w:spacing w:val="-7"/>
          <w:sz w:val="24"/>
          <w:szCs w:val="24"/>
        </w:rPr>
        <w:t xml:space="preserve"> </w:t>
      </w:r>
      <w:r w:rsidRPr="004A3BCE">
        <w:rPr>
          <w:sz w:val="24"/>
          <w:szCs w:val="24"/>
        </w:rPr>
        <w:t>other</w:t>
      </w:r>
      <w:r w:rsidRPr="004A3BCE">
        <w:rPr>
          <w:spacing w:val="-5"/>
          <w:sz w:val="24"/>
          <w:szCs w:val="24"/>
        </w:rPr>
        <w:t xml:space="preserve"> </w:t>
      </w:r>
      <w:r w:rsidRPr="004A3BCE">
        <w:rPr>
          <w:sz w:val="24"/>
          <w:szCs w:val="24"/>
        </w:rPr>
        <w:t>organs</w:t>
      </w:r>
      <w:r w:rsidRPr="004A3BCE">
        <w:rPr>
          <w:spacing w:val="-6"/>
          <w:sz w:val="24"/>
          <w:szCs w:val="24"/>
        </w:rPr>
        <w:t xml:space="preserve"> </w:t>
      </w:r>
      <w:r w:rsidRPr="004A3BCE">
        <w:rPr>
          <w:sz w:val="24"/>
          <w:szCs w:val="24"/>
        </w:rPr>
        <w:t>is</w:t>
      </w:r>
      <w:r w:rsidRPr="004A3BCE">
        <w:rPr>
          <w:spacing w:val="-6"/>
          <w:sz w:val="24"/>
          <w:szCs w:val="24"/>
        </w:rPr>
        <w:t xml:space="preserve"> </w:t>
      </w:r>
      <w:r w:rsidRPr="004A3BCE">
        <w:rPr>
          <w:spacing w:val="-1"/>
          <w:sz w:val="24"/>
          <w:szCs w:val="24"/>
        </w:rPr>
        <w:t>correspondingly</w:t>
      </w:r>
      <w:r w:rsidRPr="004A3BCE">
        <w:rPr>
          <w:spacing w:val="-5"/>
          <w:sz w:val="24"/>
          <w:szCs w:val="24"/>
        </w:rPr>
        <w:t xml:space="preserve"> </w:t>
      </w:r>
      <w:r w:rsidRPr="004A3BCE">
        <w:rPr>
          <w:sz w:val="24"/>
          <w:szCs w:val="24"/>
        </w:rPr>
        <w:t>higher</w:t>
      </w:r>
      <w:r w:rsidRPr="004A3BCE">
        <w:rPr>
          <w:spacing w:val="-7"/>
          <w:sz w:val="24"/>
          <w:szCs w:val="24"/>
        </w:rPr>
        <w:t xml:space="preserve"> </w:t>
      </w:r>
      <w:r w:rsidRPr="004A3BCE">
        <w:rPr>
          <w:sz w:val="24"/>
          <w:szCs w:val="24"/>
        </w:rPr>
        <w:t>or</w:t>
      </w:r>
      <w:r w:rsidRPr="004A3BCE">
        <w:rPr>
          <w:spacing w:val="43"/>
          <w:w w:val="99"/>
          <w:sz w:val="24"/>
          <w:szCs w:val="24"/>
        </w:rPr>
        <w:t xml:space="preserve"> </w:t>
      </w:r>
      <w:r w:rsidRPr="004A3BCE">
        <w:rPr>
          <w:sz w:val="24"/>
          <w:szCs w:val="24"/>
        </w:rPr>
        <w:t>lower,</w:t>
      </w:r>
      <w:r w:rsidRPr="004A3BCE">
        <w:rPr>
          <w:spacing w:val="-6"/>
          <w:sz w:val="24"/>
          <w:szCs w:val="24"/>
        </w:rPr>
        <w:t xml:space="preserve"> </w:t>
      </w:r>
      <w:r w:rsidRPr="004A3BCE">
        <w:rPr>
          <w:sz w:val="24"/>
          <w:szCs w:val="24"/>
        </w:rPr>
        <w:t>depending</w:t>
      </w:r>
      <w:r w:rsidRPr="004A3BCE">
        <w:rPr>
          <w:spacing w:val="-7"/>
          <w:sz w:val="24"/>
          <w:szCs w:val="24"/>
        </w:rPr>
        <w:t xml:space="preserve"> </w:t>
      </w:r>
      <w:r w:rsidRPr="004A3BCE">
        <w:rPr>
          <w:sz w:val="24"/>
          <w:szCs w:val="24"/>
        </w:rPr>
        <w:t>on</w:t>
      </w:r>
      <w:r w:rsidRPr="004A3BCE">
        <w:rPr>
          <w:spacing w:val="-5"/>
          <w:sz w:val="24"/>
          <w:szCs w:val="24"/>
        </w:rPr>
        <w:t xml:space="preserve"> </w:t>
      </w:r>
      <w:r w:rsidRPr="004A3BCE">
        <w:rPr>
          <w:sz w:val="24"/>
          <w:szCs w:val="24"/>
        </w:rPr>
        <w:t>the</w:t>
      </w:r>
      <w:r w:rsidRPr="004A3BCE">
        <w:rPr>
          <w:spacing w:val="-8"/>
          <w:sz w:val="24"/>
          <w:szCs w:val="24"/>
        </w:rPr>
        <w:t xml:space="preserve"> </w:t>
      </w:r>
      <w:r w:rsidRPr="004A3BCE">
        <w:rPr>
          <w:sz w:val="24"/>
          <w:szCs w:val="24"/>
        </w:rPr>
        <w:t>degree</w:t>
      </w:r>
      <w:r w:rsidRPr="004A3BCE">
        <w:rPr>
          <w:spacing w:val="-5"/>
          <w:sz w:val="24"/>
          <w:szCs w:val="24"/>
        </w:rPr>
        <w:t xml:space="preserve"> </w:t>
      </w:r>
      <w:r w:rsidRPr="004A3BCE">
        <w:rPr>
          <w:sz w:val="24"/>
          <w:szCs w:val="24"/>
        </w:rPr>
        <w:t>of</w:t>
      </w:r>
      <w:r w:rsidRPr="004A3BCE">
        <w:rPr>
          <w:spacing w:val="-6"/>
          <w:sz w:val="24"/>
          <w:szCs w:val="24"/>
        </w:rPr>
        <w:t xml:space="preserve"> </w:t>
      </w:r>
      <w:r w:rsidRPr="004A3BCE">
        <w:rPr>
          <w:spacing w:val="-1"/>
          <w:sz w:val="24"/>
          <w:szCs w:val="24"/>
        </w:rPr>
        <w:t>accumulation</w:t>
      </w:r>
      <w:r w:rsidRPr="004A3BCE">
        <w:rPr>
          <w:spacing w:val="-6"/>
          <w:sz w:val="24"/>
          <w:szCs w:val="24"/>
        </w:rPr>
        <w:t xml:space="preserve"> </w:t>
      </w:r>
      <w:r w:rsidRPr="004A3BCE">
        <w:rPr>
          <w:sz w:val="24"/>
          <w:szCs w:val="24"/>
        </w:rPr>
        <w:t>in</w:t>
      </w:r>
      <w:r w:rsidRPr="004A3BCE">
        <w:rPr>
          <w:spacing w:val="-5"/>
          <w:sz w:val="24"/>
          <w:szCs w:val="24"/>
        </w:rPr>
        <w:t xml:space="preserve"> </w:t>
      </w:r>
      <w:r w:rsidRPr="004A3BCE">
        <w:rPr>
          <w:sz w:val="24"/>
          <w:szCs w:val="24"/>
        </w:rPr>
        <w:t>the</w:t>
      </w:r>
      <w:r w:rsidRPr="004A3BCE">
        <w:rPr>
          <w:spacing w:val="-6"/>
          <w:sz w:val="24"/>
          <w:szCs w:val="24"/>
        </w:rPr>
        <w:t xml:space="preserve"> </w:t>
      </w:r>
      <w:r w:rsidRPr="004A3BCE">
        <w:rPr>
          <w:sz w:val="24"/>
          <w:szCs w:val="24"/>
        </w:rPr>
        <w:t>thyroid.</w:t>
      </w:r>
    </w:p>
    <w:p w:rsidR="0097575F" w:rsidRDefault="0097575F">
      <w:pPr>
        <w:rPr>
          <w:sz w:val="24"/>
          <w:szCs w:val="24"/>
          <w:lang w:val="en-US"/>
        </w:rPr>
      </w:pPr>
      <w:r>
        <w:rPr>
          <w:sz w:val="24"/>
          <w:szCs w:val="24"/>
          <w:lang w:val="en-US"/>
        </w:rPr>
        <w:br w:type="page"/>
      </w:r>
    </w:p>
    <w:p w:rsidR="0064633A" w:rsidRPr="004A3BCE" w:rsidRDefault="0064633A" w:rsidP="0064633A">
      <w:pPr>
        <w:rPr>
          <w:sz w:val="24"/>
          <w:szCs w:val="24"/>
          <w:lang w:val="en-US"/>
        </w:rPr>
      </w:pPr>
    </w:p>
    <w:p w:rsidR="0064633A" w:rsidRPr="004A3BCE" w:rsidRDefault="0064633A" w:rsidP="0064633A">
      <w:pPr>
        <w:pStyle w:val="Brdtekst"/>
        <w:rPr>
          <w:sz w:val="24"/>
          <w:szCs w:val="24"/>
        </w:rPr>
      </w:pPr>
      <w:r w:rsidRPr="004A3BCE">
        <w:rPr>
          <w:b/>
          <w:sz w:val="24"/>
          <w:szCs w:val="24"/>
        </w:rPr>
        <w:t>Thyroid</w:t>
      </w:r>
      <w:r w:rsidRPr="004A3BCE">
        <w:rPr>
          <w:b/>
          <w:spacing w:val="-9"/>
          <w:sz w:val="24"/>
          <w:szCs w:val="24"/>
        </w:rPr>
        <w:t xml:space="preserve"> </w:t>
      </w:r>
      <w:r w:rsidRPr="004A3BCE">
        <w:rPr>
          <w:b/>
          <w:spacing w:val="-1"/>
          <w:sz w:val="24"/>
          <w:szCs w:val="24"/>
        </w:rPr>
        <w:t>blocked,</w:t>
      </w:r>
      <w:r w:rsidRPr="004A3BCE">
        <w:rPr>
          <w:b/>
          <w:spacing w:val="-8"/>
          <w:sz w:val="24"/>
          <w:szCs w:val="24"/>
        </w:rPr>
        <w:t xml:space="preserve"> </w:t>
      </w:r>
      <w:r w:rsidRPr="004A3BCE">
        <w:rPr>
          <w:b/>
          <w:sz w:val="24"/>
          <w:szCs w:val="24"/>
        </w:rPr>
        <w:t>uptake</w:t>
      </w:r>
      <w:r w:rsidRPr="004A3BCE">
        <w:rPr>
          <w:b/>
          <w:spacing w:val="-8"/>
          <w:sz w:val="24"/>
          <w:szCs w:val="24"/>
        </w:rPr>
        <w:t xml:space="preserve"> </w:t>
      </w:r>
      <w:r w:rsidRPr="004A3BCE">
        <w:rPr>
          <w:b/>
          <w:spacing w:val="-1"/>
          <w:sz w:val="24"/>
          <w:szCs w:val="24"/>
        </w:rPr>
        <w:t>0</w:t>
      </w:r>
      <w:r w:rsidR="00C814C2">
        <w:rPr>
          <w:b/>
          <w:spacing w:val="-1"/>
          <w:sz w:val="24"/>
          <w:szCs w:val="24"/>
        </w:rPr>
        <w:t xml:space="preserve"> %</w:t>
      </w:r>
      <w:r w:rsidRPr="004A3BCE">
        <w:rPr>
          <w:b/>
          <w:spacing w:val="-1"/>
          <w:sz w:val="24"/>
          <w:szCs w:val="24"/>
        </w:rPr>
        <w:t>,</w:t>
      </w:r>
      <w:r w:rsidRPr="004A3BCE">
        <w:rPr>
          <w:spacing w:val="-1"/>
          <w:sz w:val="24"/>
          <w:szCs w:val="24"/>
        </w:rPr>
        <w:t xml:space="preserve"> </w:t>
      </w:r>
      <w:r w:rsidRPr="004A3BCE">
        <w:rPr>
          <w:b/>
          <w:spacing w:val="-1"/>
          <w:sz w:val="24"/>
          <w:szCs w:val="24"/>
        </w:rPr>
        <w:t>oral administration</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986"/>
        <w:gridCol w:w="1504"/>
        <w:gridCol w:w="1354"/>
        <w:gridCol w:w="1207"/>
        <w:gridCol w:w="1352"/>
        <w:gridCol w:w="1204"/>
        <w:gridCol w:w="21"/>
      </w:tblGrid>
      <w:tr w:rsidR="0064633A" w:rsidRPr="004A3BCE" w:rsidTr="00284AC3">
        <w:trPr>
          <w:trHeight w:hRule="exact" w:val="335"/>
        </w:trPr>
        <w:tc>
          <w:tcPr>
            <w:tcW w:w="1551" w:type="pct"/>
            <w:tcBorders>
              <w:top w:val="single" w:sz="4" w:space="0" w:color="auto"/>
              <w:bottom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p>
        </w:tc>
        <w:tc>
          <w:tcPr>
            <w:tcW w:w="3449" w:type="pct"/>
            <w:gridSpan w:val="6"/>
            <w:tcBorders>
              <w:top w:val="single" w:sz="4" w:space="0" w:color="auto"/>
              <w:bottom w:val="single" w:sz="4" w:space="0" w:color="auto"/>
            </w:tcBorders>
            <w:vAlign w:val="center"/>
          </w:tcPr>
          <w:p w:rsidR="0064633A" w:rsidRPr="004A3BCE" w:rsidRDefault="0064633A" w:rsidP="00582B42">
            <w:pPr>
              <w:pStyle w:val="Brdtekst"/>
              <w:spacing w:line="276" w:lineRule="auto"/>
              <w:rPr>
                <w:b/>
                <w:spacing w:val="-1"/>
                <w:sz w:val="24"/>
                <w:szCs w:val="24"/>
              </w:rPr>
            </w:pPr>
            <w:r w:rsidRPr="004A3BCE">
              <w:rPr>
                <w:b/>
                <w:spacing w:val="-1"/>
                <w:sz w:val="24"/>
                <w:szCs w:val="24"/>
              </w:rPr>
              <w:t>Absorbed dose per unit activity administered (mGy/MBq)</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284AC3">
        <w:trPr>
          <w:trHeight w:hRule="exact" w:val="335"/>
        </w:trPr>
        <w:tc>
          <w:tcPr>
            <w:tcW w:w="1551" w:type="pct"/>
            <w:tcBorders>
              <w:top w:val="single" w:sz="4" w:space="0" w:color="auto"/>
              <w:bottom w:val="single" w:sz="4" w:space="0" w:color="auto"/>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b/>
                <w:sz w:val="24"/>
                <w:szCs w:val="24"/>
              </w:rPr>
            </w:pPr>
            <w:r w:rsidRPr="004A3BCE">
              <w:rPr>
                <w:rFonts w:ascii="Times New Roman" w:hAnsi="Times New Roman"/>
                <w:b/>
                <w:sz w:val="24"/>
                <w:szCs w:val="24"/>
              </w:rPr>
              <w:t>Organ</w:t>
            </w:r>
          </w:p>
        </w:tc>
        <w:tc>
          <w:tcPr>
            <w:tcW w:w="781" w:type="pct"/>
            <w:tcBorders>
              <w:top w:val="single" w:sz="4" w:space="0" w:color="auto"/>
              <w:left w:val="single" w:sz="4" w:space="0" w:color="auto"/>
              <w:bottom w:val="single" w:sz="4" w:space="0" w:color="auto"/>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b/>
                <w:sz w:val="24"/>
                <w:szCs w:val="24"/>
              </w:rPr>
            </w:pPr>
            <w:r w:rsidRPr="004A3BCE">
              <w:rPr>
                <w:rFonts w:ascii="Times New Roman" w:hAnsi="Times New Roman"/>
                <w:b/>
                <w:sz w:val="24"/>
                <w:szCs w:val="24"/>
              </w:rPr>
              <w:t>Adult</w:t>
            </w:r>
          </w:p>
        </w:tc>
        <w:tc>
          <w:tcPr>
            <w:tcW w:w="703" w:type="pct"/>
            <w:tcBorders>
              <w:top w:val="single" w:sz="4" w:space="0" w:color="auto"/>
              <w:left w:val="single" w:sz="4" w:space="0" w:color="auto"/>
              <w:bottom w:val="single" w:sz="4" w:space="0" w:color="auto"/>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b/>
                <w:sz w:val="24"/>
                <w:szCs w:val="24"/>
              </w:rPr>
            </w:pPr>
            <w:r w:rsidRPr="004A3BCE">
              <w:rPr>
                <w:rFonts w:ascii="Times New Roman" w:hAnsi="Times New Roman"/>
                <w:b/>
                <w:sz w:val="24"/>
                <w:szCs w:val="24"/>
              </w:rPr>
              <w:t>15 years</w:t>
            </w:r>
          </w:p>
        </w:tc>
        <w:tc>
          <w:tcPr>
            <w:tcW w:w="627" w:type="pct"/>
            <w:tcBorders>
              <w:top w:val="single" w:sz="4" w:space="0" w:color="auto"/>
              <w:left w:val="single" w:sz="4" w:space="0" w:color="auto"/>
              <w:bottom w:val="single" w:sz="4" w:space="0" w:color="auto"/>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b/>
                <w:sz w:val="24"/>
                <w:szCs w:val="24"/>
              </w:rPr>
            </w:pPr>
            <w:r w:rsidRPr="004A3BCE">
              <w:rPr>
                <w:rFonts w:ascii="Times New Roman" w:hAnsi="Times New Roman"/>
                <w:b/>
                <w:sz w:val="24"/>
                <w:szCs w:val="24"/>
              </w:rPr>
              <w:t>10 years</w:t>
            </w:r>
          </w:p>
        </w:tc>
        <w:tc>
          <w:tcPr>
            <w:tcW w:w="702" w:type="pct"/>
            <w:tcBorders>
              <w:top w:val="single" w:sz="4" w:space="0" w:color="auto"/>
              <w:left w:val="single" w:sz="4" w:space="0" w:color="auto"/>
              <w:bottom w:val="single" w:sz="4" w:space="0" w:color="auto"/>
            </w:tcBorders>
            <w:vAlign w:val="center"/>
          </w:tcPr>
          <w:p w:rsidR="0064633A" w:rsidRPr="004A3BCE" w:rsidRDefault="0064633A" w:rsidP="00582B42">
            <w:pPr>
              <w:pStyle w:val="TableParagraph"/>
              <w:spacing w:line="276" w:lineRule="auto"/>
              <w:jc w:val="both"/>
              <w:rPr>
                <w:rFonts w:ascii="Times New Roman" w:hAnsi="Times New Roman"/>
                <w:b/>
                <w:sz w:val="24"/>
                <w:szCs w:val="24"/>
              </w:rPr>
            </w:pPr>
            <w:r w:rsidRPr="004A3BCE">
              <w:rPr>
                <w:rFonts w:ascii="Times New Roman" w:hAnsi="Times New Roman"/>
                <w:b/>
                <w:sz w:val="24"/>
                <w:szCs w:val="24"/>
              </w:rPr>
              <w:t>5 years</w:t>
            </w:r>
          </w:p>
        </w:tc>
        <w:tc>
          <w:tcPr>
            <w:tcW w:w="636" w:type="pct"/>
            <w:gridSpan w:val="2"/>
            <w:tcBorders>
              <w:top w:val="single" w:sz="4" w:space="0" w:color="auto"/>
              <w:bottom w:val="single" w:sz="4" w:space="0" w:color="auto"/>
            </w:tcBorders>
            <w:vAlign w:val="center"/>
          </w:tcPr>
          <w:p w:rsidR="0064633A" w:rsidRPr="004A3BCE" w:rsidRDefault="0064633A" w:rsidP="00582B42">
            <w:pPr>
              <w:pStyle w:val="TableParagraph"/>
              <w:spacing w:line="276" w:lineRule="auto"/>
              <w:jc w:val="both"/>
              <w:rPr>
                <w:rFonts w:ascii="Times New Roman" w:hAnsi="Times New Roman"/>
                <w:b/>
                <w:sz w:val="24"/>
                <w:szCs w:val="24"/>
              </w:rPr>
            </w:pPr>
            <w:r w:rsidRPr="004A3BCE">
              <w:rPr>
                <w:rFonts w:ascii="Times New Roman" w:hAnsi="Times New Roman"/>
                <w:b/>
                <w:sz w:val="24"/>
                <w:szCs w:val="24"/>
              </w:rPr>
              <w:t>1 year</w:t>
            </w:r>
          </w:p>
        </w:tc>
      </w:tr>
      <w:tr w:rsidR="0064633A" w:rsidRPr="004A3BCE" w:rsidTr="00284AC3">
        <w:trPr>
          <w:trHeight w:hRule="exact" w:val="335"/>
        </w:trPr>
        <w:tc>
          <w:tcPr>
            <w:tcW w:w="1551" w:type="pct"/>
            <w:tcBorders>
              <w:top w:val="nil"/>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Adrenals</w:t>
            </w:r>
          </w:p>
        </w:tc>
        <w:tc>
          <w:tcPr>
            <w:tcW w:w="781"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0.044 </w:t>
            </w:r>
          </w:p>
        </w:tc>
        <w:tc>
          <w:tcPr>
            <w:tcW w:w="703"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0.054 </w:t>
            </w:r>
          </w:p>
        </w:tc>
        <w:tc>
          <w:tcPr>
            <w:tcW w:w="627"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0.086 </w:t>
            </w:r>
          </w:p>
        </w:tc>
        <w:tc>
          <w:tcPr>
            <w:tcW w:w="702"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0.14 </w:t>
            </w:r>
          </w:p>
        </w:tc>
        <w:tc>
          <w:tcPr>
            <w:tcW w:w="636" w:type="pct"/>
            <w:gridSpan w:val="2"/>
            <w:tcBorders>
              <w:top w:val="nil"/>
              <w:left w:val="single" w:sz="4" w:space="0" w:color="auto"/>
              <w:bottom w:val="nil"/>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0.25 </w:t>
            </w:r>
          </w:p>
        </w:tc>
      </w:tr>
      <w:tr w:rsidR="0064633A" w:rsidRPr="004A3BCE" w:rsidTr="00284AC3">
        <w:trPr>
          <w:trHeight w:hRule="exact" w:val="334"/>
        </w:trPr>
        <w:tc>
          <w:tcPr>
            <w:tcW w:w="1551" w:type="pct"/>
            <w:tcBorders>
              <w:top w:val="nil"/>
              <w:bottom w:val="nil"/>
              <w:right w:val="single" w:sz="4" w:space="0" w:color="auto"/>
            </w:tcBorders>
            <w:vAlign w:val="center"/>
          </w:tcPr>
          <w:p w:rsidR="0064633A" w:rsidRPr="004A3BCE" w:rsidRDefault="0064633A" w:rsidP="00582B42">
            <w:pPr>
              <w:pStyle w:val="TableParagraph"/>
              <w:spacing w:line="276" w:lineRule="auto"/>
              <w:ind w:left="226"/>
              <w:jc w:val="both"/>
              <w:rPr>
                <w:rFonts w:ascii="Times New Roman" w:hAnsi="Times New Roman"/>
                <w:sz w:val="24"/>
                <w:szCs w:val="24"/>
              </w:rPr>
            </w:pPr>
          </w:p>
        </w:tc>
        <w:tc>
          <w:tcPr>
            <w:tcW w:w="781"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p>
        </w:tc>
        <w:tc>
          <w:tcPr>
            <w:tcW w:w="627"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p>
        </w:tc>
        <w:tc>
          <w:tcPr>
            <w:tcW w:w="702"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p>
        </w:tc>
        <w:tc>
          <w:tcPr>
            <w:tcW w:w="636" w:type="pct"/>
            <w:gridSpan w:val="2"/>
            <w:tcBorders>
              <w:top w:val="nil"/>
              <w:left w:val="single" w:sz="4" w:space="0" w:color="auto"/>
              <w:bottom w:val="nil"/>
            </w:tcBorders>
            <w:vAlign w:val="center"/>
          </w:tcPr>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284AC3">
        <w:trPr>
          <w:trHeight w:hRule="exact" w:val="325"/>
        </w:trPr>
        <w:tc>
          <w:tcPr>
            <w:tcW w:w="1551" w:type="pct"/>
            <w:tcBorders>
              <w:top w:val="nil"/>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Bone surfaces</w:t>
            </w:r>
          </w:p>
        </w:tc>
        <w:tc>
          <w:tcPr>
            <w:tcW w:w="781"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0.030 </w:t>
            </w:r>
          </w:p>
        </w:tc>
        <w:tc>
          <w:tcPr>
            <w:tcW w:w="703"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0.037 </w:t>
            </w:r>
          </w:p>
        </w:tc>
        <w:tc>
          <w:tcPr>
            <w:tcW w:w="627"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0.059 </w:t>
            </w:r>
          </w:p>
        </w:tc>
        <w:tc>
          <w:tcPr>
            <w:tcW w:w="702"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0.092 </w:t>
            </w:r>
          </w:p>
        </w:tc>
        <w:tc>
          <w:tcPr>
            <w:tcW w:w="636" w:type="pct"/>
            <w:gridSpan w:val="2"/>
            <w:tcBorders>
              <w:top w:val="nil"/>
              <w:left w:val="single" w:sz="4" w:space="0" w:color="auto"/>
              <w:bottom w:val="nil"/>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0.18 </w:t>
            </w:r>
          </w:p>
        </w:tc>
      </w:tr>
      <w:tr w:rsidR="0064633A" w:rsidRPr="004A3BCE" w:rsidTr="00284AC3">
        <w:trPr>
          <w:trHeight w:hRule="exact" w:val="325"/>
        </w:trPr>
        <w:tc>
          <w:tcPr>
            <w:tcW w:w="1551" w:type="pct"/>
            <w:tcBorders>
              <w:top w:val="nil"/>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Brain </w:t>
            </w:r>
          </w:p>
        </w:tc>
        <w:tc>
          <w:tcPr>
            <w:tcW w:w="781"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0.021 </w:t>
            </w:r>
          </w:p>
        </w:tc>
        <w:tc>
          <w:tcPr>
            <w:tcW w:w="703"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0.026 </w:t>
            </w:r>
          </w:p>
        </w:tc>
        <w:tc>
          <w:tcPr>
            <w:tcW w:w="627"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0.043 </w:t>
            </w:r>
          </w:p>
        </w:tc>
        <w:tc>
          <w:tcPr>
            <w:tcW w:w="702"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0.071 </w:t>
            </w:r>
          </w:p>
        </w:tc>
        <w:tc>
          <w:tcPr>
            <w:tcW w:w="636" w:type="pct"/>
            <w:gridSpan w:val="2"/>
            <w:tcBorders>
              <w:top w:val="nil"/>
              <w:left w:val="single" w:sz="4" w:space="0" w:color="auto"/>
              <w:bottom w:val="nil"/>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0.14 </w:t>
            </w:r>
          </w:p>
        </w:tc>
      </w:tr>
      <w:tr w:rsidR="0064633A" w:rsidRPr="004A3BCE" w:rsidTr="00284AC3">
        <w:trPr>
          <w:trHeight w:hRule="exact" w:val="336"/>
        </w:trPr>
        <w:tc>
          <w:tcPr>
            <w:tcW w:w="1551" w:type="pct"/>
            <w:tcBorders>
              <w:top w:val="nil"/>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Breast</w:t>
            </w:r>
          </w:p>
        </w:tc>
        <w:tc>
          <w:tcPr>
            <w:tcW w:w="781"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0.020 </w:t>
            </w:r>
          </w:p>
        </w:tc>
        <w:tc>
          <w:tcPr>
            <w:tcW w:w="703"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0.025 </w:t>
            </w:r>
          </w:p>
        </w:tc>
        <w:tc>
          <w:tcPr>
            <w:tcW w:w="627"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0.042 </w:t>
            </w:r>
          </w:p>
        </w:tc>
        <w:tc>
          <w:tcPr>
            <w:tcW w:w="702"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0.069 </w:t>
            </w:r>
          </w:p>
        </w:tc>
        <w:tc>
          <w:tcPr>
            <w:tcW w:w="636" w:type="pct"/>
            <w:gridSpan w:val="2"/>
            <w:tcBorders>
              <w:top w:val="nil"/>
              <w:left w:val="single" w:sz="4" w:space="0" w:color="auto"/>
              <w:bottom w:val="nil"/>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0.13 </w:t>
            </w:r>
          </w:p>
        </w:tc>
      </w:tr>
      <w:tr w:rsidR="0064633A" w:rsidRPr="004A3BCE" w:rsidTr="00284AC3">
        <w:trPr>
          <w:trHeight w:hRule="exact" w:val="336"/>
        </w:trPr>
        <w:tc>
          <w:tcPr>
            <w:tcW w:w="1551" w:type="pct"/>
            <w:tcBorders>
              <w:top w:val="nil"/>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Gallbladder Wall </w:t>
            </w:r>
          </w:p>
        </w:tc>
        <w:tc>
          <w:tcPr>
            <w:tcW w:w="781"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0.037 </w:t>
            </w:r>
          </w:p>
        </w:tc>
        <w:tc>
          <w:tcPr>
            <w:tcW w:w="703"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0.048 </w:t>
            </w:r>
          </w:p>
        </w:tc>
        <w:tc>
          <w:tcPr>
            <w:tcW w:w="627"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0.085 </w:t>
            </w:r>
          </w:p>
        </w:tc>
        <w:tc>
          <w:tcPr>
            <w:tcW w:w="702"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0.13 </w:t>
            </w:r>
          </w:p>
        </w:tc>
        <w:tc>
          <w:tcPr>
            <w:tcW w:w="636" w:type="pct"/>
            <w:gridSpan w:val="2"/>
            <w:tcBorders>
              <w:top w:val="nil"/>
              <w:left w:val="single" w:sz="4" w:space="0" w:color="auto"/>
              <w:bottom w:val="nil"/>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0.21 </w:t>
            </w:r>
          </w:p>
        </w:tc>
      </w:tr>
      <w:tr w:rsidR="0064633A" w:rsidRPr="004A3BCE" w:rsidTr="00284AC3">
        <w:trPr>
          <w:trHeight w:hRule="exact" w:val="350"/>
        </w:trPr>
        <w:tc>
          <w:tcPr>
            <w:tcW w:w="1551" w:type="pct"/>
            <w:tcBorders>
              <w:top w:val="nil"/>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GI tract</w:t>
            </w:r>
          </w:p>
        </w:tc>
        <w:tc>
          <w:tcPr>
            <w:tcW w:w="781" w:type="pct"/>
            <w:tcBorders>
              <w:top w:val="nil"/>
              <w:left w:val="single" w:sz="4" w:space="0" w:color="auto"/>
              <w:bottom w:val="nil"/>
              <w:right w:val="single" w:sz="4" w:space="0" w:color="auto"/>
            </w:tcBorders>
            <w:vAlign w:val="center"/>
          </w:tcPr>
          <w:p w:rsidR="0064633A" w:rsidRPr="004A3BCE" w:rsidRDefault="0064633A" w:rsidP="00582B42">
            <w:pPr>
              <w:spacing w:line="276" w:lineRule="auto"/>
              <w:jc w:val="both"/>
              <w:rPr>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p>
        </w:tc>
        <w:tc>
          <w:tcPr>
            <w:tcW w:w="627"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p>
        </w:tc>
        <w:tc>
          <w:tcPr>
            <w:tcW w:w="702"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p>
        </w:tc>
        <w:tc>
          <w:tcPr>
            <w:tcW w:w="636" w:type="pct"/>
            <w:gridSpan w:val="2"/>
            <w:tcBorders>
              <w:top w:val="nil"/>
              <w:left w:val="single" w:sz="4" w:space="0" w:color="auto"/>
              <w:bottom w:val="nil"/>
            </w:tcBorders>
            <w:vAlign w:val="center"/>
          </w:tcPr>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284AC3">
        <w:trPr>
          <w:trHeight w:hRule="exact" w:val="335"/>
        </w:trPr>
        <w:tc>
          <w:tcPr>
            <w:tcW w:w="1551" w:type="pct"/>
            <w:tcBorders>
              <w:top w:val="nil"/>
              <w:bottom w:val="nil"/>
              <w:right w:val="single" w:sz="4" w:space="0" w:color="auto"/>
            </w:tcBorders>
            <w:vAlign w:val="center"/>
          </w:tcPr>
          <w:p w:rsidR="0064633A" w:rsidRPr="004A3BCE" w:rsidRDefault="0064633A" w:rsidP="00582B42">
            <w:pPr>
              <w:pStyle w:val="TableParagraph"/>
              <w:spacing w:line="276" w:lineRule="auto"/>
              <w:ind w:left="226"/>
              <w:jc w:val="both"/>
              <w:rPr>
                <w:rFonts w:ascii="Times New Roman" w:hAnsi="Times New Roman"/>
                <w:sz w:val="24"/>
                <w:szCs w:val="24"/>
              </w:rPr>
            </w:pPr>
            <w:r w:rsidRPr="004A3BCE">
              <w:rPr>
                <w:rFonts w:ascii="Times New Roman" w:hAnsi="Times New Roman"/>
                <w:sz w:val="24"/>
                <w:szCs w:val="24"/>
              </w:rPr>
              <w:t xml:space="preserve">    Stomach wall</w:t>
            </w:r>
          </w:p>
        </w:tc>
        <w:tc>
          <w:tcPr>
            <w:tcW w:w="781"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0.87 </w:t>
            </w:r>
          </w:p>
        </w:tc>
        <w:tc>
          <w:tcPr>
            <w:tcW w:w="703"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1.1 </w:t>
            </w:r>
          </w:p>
        </w:tc>
        <w:tc>
          <w:tcPr>
            <w:tcW w:w="627"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1.6 </w:t>
            </w:r>
          </w:p>
        </w:tc>
        <w:tc>
          <w:tcPr>
            <w:tcW w:w="702"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2.8 </w:t>
            </w:r>
          </w:p>
        </w:tc>
        <w:tc>
          <w:tcPr>
            <w:tcW w:w="636" w:type="pct"/>
            <w:gridSpan w:val="2"/>
            <w:tcBorders>
              <w:top w:val="nil"/>
              <w:left w:val="single" w:sz="4" w:space="0" w:color="auto"/>
              <w:bottom w:val="nil"/>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5.9 </w:t>
            </w:r>
          </w:p>
        </w:tc>
      </w:tr>
      <w:tr w:rsidR="0064633A" w:rsidRPr="004A3BCE" w:rsidTr="00284AC3">
        <w:trPr>
          <w:gridAfter w:val="1"/>
          <w:wAfter w:w="11" w:type="pct"/>
          <w:trHeight w:hRule="exact" w:val="335"/>
        </w:trPr>
        <w:tc>
          <w:tcPr>
            <w:tcW w:w="1551" w:type="pct"/>
            <w:tcBorders>
              <w:top w:val="nil"/>
              <w:bottom w:val="nil"/>
              <w:right w:val="single" w:sz="4" w:space="0" w:color="auto"/>
            </w:tcBorders>
            <w:vAlign w:val="center"/>
          </w:tcPr>
          <w:p w:rsidR="0064633A" w:rsidRPr="004A3BCE" w:rsidRDefault="0064633A" w:rsidP="00582B42">
            <w:pPr>
              <w:pStyle w:val="TableParagraph"/>
              <w:spacing w:line="276" w:lineRule="auto"/>
              <w:ind w:left="226"/>
              <w:jc w:val="both"/>
              <w:rPr>
                <w:rFonts w:ascii="Times New Roman" w:hAnsi="Times New Roman"/>
                <w:sz w:val="24"/>
                <w:szCs w:val="24"/>
              </w:rPr>
            </w:pPr>
            <w:r w:rsidRPr="004A3BCE">
              <w:rPr>
                <w:rFonts w:ascii="Times New Roman" w:hAnsi="Times New Roman"/>
                <w:sz w:val="24"/>
                <w:szCs w:val="24"/>
              </w:rPr>
              <w:t xml:space="preserve">  Small intestine wall</w:t>
            </w:r>
          </w:p>
        </w:tc>
        <w:tc>
          <w:tcPr>
            <w:tcW w:w="781"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0.035 </w:t>
            </w:r>
          </w:p>
        </w:tc>
        <w:tc>
          <w:tcPr>
            <w:tcW w:w="703"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0.044 </w:t>
            </w:r>
          </w:p>
        </w:tc>
        <w:tc>
          <w:tcPr>
            <w:tcW w:w="627"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0.070 </w:t>
            </w:r>
          </w:p>
        </w:tc>
        <w:tc>
          <w:tcPr>
            <w:tcW w:w="702"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0.11 </w:t>
            </w:r>
          </w:p>
        </w:tc>
        <w:tc>
          <w:tcPr>
            <w:tcW w:w="625" w:type="pct"/>
            <w:tcBorders>
              <w:top w:val="nil"/>
              <w:left w:val="single" w:sz="4" w:space="0" w:color="auto"/>
              <w:bottom w:val="nil"/>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0.19 </w:t>
            </w:r>
          </w:p>
        </w:tc>
      </w:tr>
      <w:tr w:rsidR="0064633A" w:rsidRPr="004A3BCE" w:rsidTr="00284AC3">
        <w:trPr>
          <w:gridAfter w:val="1"/>
          <w:wAfter w:w="11" w:type="pct"/>
          <w:trHeight w:hRule="exact" w:val="335"/>
        </w:trPr>
        <w:tc>
          <w:tcPr>
            <w:tcW w:w="1551" w:type="pct"/>
            <w:tcBorders>
              <w:top w:val="nil"/>
              <w:bottom w:val="nil"/>
              <w:right w:val="single" w:sz="4" w:space="0" w:color="auto"/>
            </w:tcBorders>
            <w:vAlign w:val="center"/>
          </w:tcPr>
          <w:p w:rsidR="0064633A" w:rsidRPr="004A3BCE" w:rsidDel="009956FD" w:rsidRDefault="0064633A" w:rsidP="00582B42">
            <w:pPr>
              <w:pStyle w:val="TableParagraph"/>
              <w:spacing w:line="276" w:lineRule="auto"/>
              <w:ind w:left="226"/>
              <w:jc w:val="both"/>
              <w:rPr>
                <w:rFonts w:ascii="Times New Roman" w:hAnsi="Times New Roman"/>
                <w:sz w:val="24"/>
                <w:szCs w:val="24"/>
              </w:rPr>
            </w:pPr>
            <w:r w:rsidRPr="004A3BCE">
              <w:rPr>
                <w:rFonts w:ascii="Times New Roman" w:hAnsi="Times New Roman"/>
                <w:sz w:val="24"/>
                <w:szCs w:val="24"/>
              </w:rPr>
              <w:t xml:space="preserve">    Colon wall</w:t>
            </w:r>
          </w:p>
        </w:tc>
        <w:tc>
          <w:tcPr>
            <w:tcW w:w="781"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0.14 </w:t>
            </w:r>
          </w:p>
        </w:tc>
        <w:tc>
          <w:tcPr>
            <w:tcW w:w="703"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0.18 </w:t>
            </w:r>
          </w:p>
        </w:tc>
        <w:tc>
          <w:tcPr>
            <w:tcW w:w="627"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0.30 </w:t>
            </w:r>
          </w:p>
        </w:tc>
        <w:tc>
          <w:tcPr>
            <w:tcW w:w="702"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0.50 </w:t>
            </w:r>
          </w:p>
        </w:tc>
        <w:tc>
          <w:tcPr>
            <w:tcW w:w="625" w:type="pct"/>
            <w:tcBorders>
              <w:top w:val="nil"/>
              <w:left w:val="single" w:sz="4" w:space="0" w:color="auto"/>
              <w:bottom w:val="nil"/>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0.92 </w:t>
            </w:r>
          </w:p>
        </w:tc>
      </w:tr>
      <w:tr w:rsidR="0064633A" w:rsidRPr="004A3BCE" w:rsidTr="00284AC3">
        <w:trPr>
          <w:trHeight w:hRule="exact" w:val="335"/>
        </w:trPr>
        <w:tc>
          <w:tcPr>
            <w:tcW w:w="1551" w:type="pct"/>
            <w:tcBorders>
              <w:top w:val="nil"/>
              <w:bottom w:val="nil"/>
              <w:right w:val="single" w:sz="4" w:space="0" w:color="auto"/>
            </w:tcBorders>
            <w:vAlign w:val="center"/>
          </w:tcPr>
          <w:p w:rsidR="0064633A" w:rsidRPr="004A3BCE" w:rsidRDefault="0064633A" w:rsidP="00582B42">
            <w:pPr>
              <w:pStyle w:val="TableParagraph"/>
              <w:spacing w:line="276" w:lineRule="auto"/>
              <w:ind w:left="226"/>
              <w:jc w:val="both"/>
              <w:rPr>
                <w:rFonts w:ascii="Times New Roman" w:hAnsi="Times New Roman"/>
                <w:sz w:val="24"/>
                <w:szCs w:val="24"/>
              </w:rPr>
            </w:pPr>
            <w:r w:rsidRPr="004A3BCE">
              <w:rPr>
                <w:rFonts w:ascii="Times New Roman" w:hAnsi="Times New Roman"/>
                <w:sz w:val="24"/>
                <w:szCs w:val="24"/>
              </w:rPr>
              <w:t xml:space="preserve">  (ULI wall</w:t>
            </w:r>
          </w:p>
        </w:tc>
        <w:tc>
          <w:tcPr>
            <w:tcW w:w="781"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0.12 </w:t>
            </w:r>
          </w:p>
        </w:tc>
        <w:tc>
          <w:tcPr>
            <w:tcW w:w="703"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0.15 </w:t>
            </w:r>
          </w:p>
        </w:tc>
        <w:tc>
          <w:tcPr>
            <w:tcW w:w="627"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0.25 </w:t>
            </w:r>
          </w:p>
        </w:tc>
        <w:tc>
          <w:tcPr>
            <w:tcW w:w="702"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0.42 </w:t>
            </w:r>
          </w:p>
        </w:tc>
        <w:tc>
          <w:tcPr>
            <w:tcW w:w="636" w:type="pct"/>
            <w:gridSpan w:val="2"/>
            <w:tcBorders>
              <w:top w:val="nil"/>
              <w:left w:val="single" w:sz="4" w:space="0" w:color="auto"/>
              <w:bottom w:val="nil"/>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0.75) </w:t>
            </w:r>
          </w:p>
        </w:tc>
      </w:tr>
      <w:tr w:rsidR="0064633A" w:rsidRPr="004A3BCE" w:rsidTr="00284AC3">
        <w:trPr>
          <w:trHeight w:hRule="exact" w:val="336"/>
        </w:trPr>
        <w:tc>
          <w:tcPr>
            <w:tcW w:w="1551" w:type="pct"/>
            <w:tcBorders>
              <w:top w:val="nil"/>
              <w:bottom w:val="nil"/>
              <w:right w:val="single" w:sz="4" w:space="0" w:color="auto"/>
            </w:tcBorders>
            <w:vAlign w:val="center"/>
          </w:tcPr>
          <w:p w:rsidR="0064633A" w:rsidRPr="004A3BCE" w:rsidRDefault="0064633A" w:rsidP="00582B42">
            <w:pPr>
              <w:pStyle w:val="TableParagraph"/>
              <w:spacing w:line="276" w:lineRule="auto"/>
              <w:ind w:left="226"/>
              <w:jc w:val="both"/>
              <w:rPr>
                <w:rFonts w:ascii="Times New Roman" w:hAnsi="Times New Roman"/>
                <w:sz w:val="24"/>
                <w:szCs w:val="24"/>
              </w:rPr>
            </w:pPr>
            <w:r w:rsidRPr="004A3BCE">
              <w:rPr>
                <w:rFonts w:ascii="Times New Roman" w:hAnsi="Times New Roman"/>
                <w:sz w:val="24"/>
                <w:szCs w:val="24"/>
              </w:rPr>
              <w:t xml:space="preserve">  (LLI wall</w:t>
            </w:r>
          </w:p>
        </w:tc>
        <w:tc>
          <w:tcPr>
            <w:tcW w:w="781"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0.17 </w:t>
            </w:r>
          </w:p>
        </w:tc>
        <w:tc>
          <w:tcPr>
            <w:tcW w:w="703"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0.22 </w:t>
            </w:r>
          </w:p>
        </w:tc>
        <w:tc>
          <w:tcPr>
            <w:tcW w:w="627"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0.37 </w:t>
            </w:r>
          </w:p>
        </w:tc>
        <w:tc>
          <w:tcPr>
            <w:tcW w:w="702"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0.61 </w:t>
            </w:r>
          </w:p>
        </w:tc>
        <w:tc>
          <w:tcPr>
            <w:tcW w:w="636" w:type="pct"/>
            <w:gridSpan w:val="2"/>
            <w:tcBorders>
              <w:top w:val="nil"/>
              <w:left w:val="single" w:sz="4" w:space="0" w:color="auto"/>
              <w:bottom w:val="nil"/>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1.2) </w:t>
            </w:r>
          </w:p>
        </w:tc>
      </w:tr>
      <w:tr w:rsidR="0064633A" w:rsidRPr="004A3BCE" w:rsidTr="00284AC3">
        <w:trPr>
          <w:trHeight w:hRule="exact" w:val="336"/>
        </w:trPr>
        <w:tc>
          <w:tcPr>
            <w:tcW w:w="1551" w:type="pct"/>
            <w:tcBorders>
              <w:top w:val="nil"/>
              <w:bottom w:val="nil"/>
              <w:right w:val="single" w:sz="4" w:space="0" w:color="auto"/>
            </w:tcBorders>
            <w:vAlign w:val="center"/>
          </w:tcPr>
          <w:p w:rsidR="0064633A" w:rsidRPr="004A3BCE" w:rsidDel="009956FD" w:rsidRDefault="0064633A" w:rsidP="00582B42">
            <w:pPr>
              <w:pStyle w:val="TableParagraph"/>
              <w:spacing w:line="276" w:lineRule="auto"/>
              <w:ind w:left="226"/>
              <w:jc w:val="both"/>
              <w:rPr>
                <w:rFonts w:ascii="Times New Roman" w:hAnsi="Times New Roman"/>
                <w:sz w:val="24"/>
                <w:szCs w:val="24"/>
              </w:rPr>
            </w:pPr>
            <w:r w:rsidRPr="004A3BCE">
              <w:rPr>
                <w:rFonts w:ascii="Times New Roman" w:hAnsi="Times New Roman"/>
                <w:sz w:val="24"/>
                <w:szCs w:val="24"/>
              </w:rPr>
              <w:t xml:space="preserve">Heart wall </w:t>
            </w:r>
          </w:p>
        </w:tc>
        <w:tc>
          <w:tcPr>
            <w:tcW w:w="781"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0.062 </w:t>
            </w:r>
          </w:p>
        </w:tc>
        <w:tc>
          <w:tcPr>
            <w:tcW w:w="703"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0.080 </w:t>
            </w:r>
          </w:p>
        </w:tc>
        <w:tc>
          <w:tcPr>
            <w:tcW w:w="627"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0.13 </w:t>
            </w:r>
          </w:p>
        </w:tc>
        <w:tc>
          <w:tcPr>
            <w:tcW w:w="702"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0.20 </w:t>
            </w:r>
          </w:p>
        </w:tc>
        <w:tc>
          <w:tcPr>
            <w:tcW w:w="636" w:type="pct"/>
            <w:gridSpan w:val="2"/>
            <w:tcBorders>
              <w:top w:val="nil"/>
              <w:left w:val="single" w:sz="4" w:space="0" w:color="auto"/>
              <w:bottom w:val="nil"/>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0.37 </w:t>
            </w:r>
          </w:p>
        </w:tc>
      </w:tr>
      <w:tr w:rsidR="0064633A" w:rsidRPr="004A3BCE" w:rsidTr="00284AC3">
        <w:trPr>
          <w:trHeight w:hRule="exact" w:val="335"/>
        </w:trPr>
        <w:tc>
          <w:tcPr>
            <w:tcW w:w="1551" w:type="pct"/>
            <w:tcBorders>
              <w:top w:val="nil"/>
              <w:bottom w:val="nil"/>
              <w:right w:val="single" w:sz="4" w:space="0" w:color="auto"/>
            </w:tcBorders>
            <w:vAlign w:val="center"/>
          </w:tcPr>
          <w:p w:rsidR="0064633A" w:rsidRPr="004A3BCE" w:rsidRDefault="0064633A" w:rsidP="00582B42">
            <w:pPr>
              <w:pStyle w:val="TableParagraph"/>
              <w:spacing w:line="276" w:lineRule="auto"/>
              <w:ind w:left="226"/>
              <w:jc w:val="both"/>
              <w:rPr>
                <w:rFonts w:ascii="Times New Roman" w:hAnsi="Times New Roman"/>
                <w:sz w:val="24"/>
                <w:szCs w:val="24"/>
              </w:rPr>
            </w:pPr>
            <w:r w:rsidRPr="004A3BCE">
              <w:rPr>
                <w:rFonts w:ascii="Times New Roman" w:hAnsi="Times New Roman"/>
                <w:sz w:val="24"/>
                <w:szCs w:val="24"/>
              </w:rPr>
              <w:t>Kidneys</w:t>
            </w:r>
          </w:p>
        </w:tc>
        <w:tc>
          <w:tcPr>
            <w:tcW w:w="781"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0.62 </w:t>
            </w:r>
          </w:p>
        </w:tc>
        <w:tc>
          <w:tcPr>
            <w:tcW w:w="703"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0.080 </w:t>
            </w:r>
          </w:p>
        </w:tc>
        <w:tc>
          <w:tcPr>
            <w:tcW w:w="627"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0.13 </w:t>
            </w:r>
          </w:p>
        </w:tc>
        <w:tc>
          <w:tcPr>
            <w:tcW w:w="702"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0.20 </w:t>
            </w:r>
          </w:p>
        </w:tc>
        <w:tc>
          <w:tcPr>
            <w:tcW w:w="636" w:type="pct"/>
            <w:gridSpan w:val="2"/>
            <w:tcBorders>
              <w:top w:val="nil"/>
              <w:left w:val="single" w:sz="4" w:space="0" w:color="auto"/>
              <w:bottom w:val="nil"/>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0.37 </w:t>
            </w:r>
          </w:p>
        </w:tc>
      </w:tr>
      <w:tr w:rsidR="0064633A" w:rsidRPr="004A3BCE" w:rsidTr="00284AC3">
        <w:trPr>
          <w:trHeight w:hRule="exact" w:val="336"/>
        </w:trPr>
        <w:tc>
          <w:tcPr>
            <w:tcW w:w="1551" w:type="pct"/>
            <w:tcBorders>
              <w:top w:val="nil"/>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Liver</w:t>
            </w:r>
          </w:p>
        </w:tc>
        <w:tc>
          <w:tcPr>
            <w:tcW w:w="781"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0.050 </w:t>
            </w:r>
          </w:p>
        </w:tc>
        <w:tc>
          <w:tcPr>
            <w:tcW w:w="703"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0.065 </w:t>
            </w:r>
          </w:p>
        </w:tc>
        <w:tc>
          <w:tcPr>
            <w:tcW w:w="627"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0.10 </w:t>
            </w:r>
          </w:p>
        </w:tc>
        <w:tc>
          <w:tcPr>
            <w:tcW w:w="702"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0.16 </w:t>
            </w:r>
          </w:p>
        </w:tc>
        <w:tc>
          <w:tcPr>
            <w:tcW w:w="636" w:type="pct"/>
            <w:gridSpan w:val="2"/>
            <w:tcBorders>
              <w:top w:val="nil"/>
              <w:left w:val="single" w:sz="4" w:space="0" w:color="auto"/>
              <w:bottom w:val="nil"/>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0.30 </w:t>
            </w:r>
          </w:p>
        </w:tc>
      </w:tr>
      <w:tr w:rsidR="0064633A" w:rsidRPr="004A3BCE" w:rsidTr="00284AC3">
        <w:trPr>
          <w:trHeight w:hRule="exact" w:val="335"/>
        </w:trPr>
        <w:tc>
          <w:tcPr>
            <w:tcW w:w="1551" w:type="pct"/>
            <w:tcBorders>
              <w:top w:val="nil"/>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Lungs</w:t>
            </w:r>
          </w:p>
        </w:tc>
        <w:tc>
          <w:tcPr>
            <w:tcW w:w="781"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0.053 </w:t>
            </w:r>
          </w:p>
        </w:tc>
        <w:tc>
          <w:tcPr>
            <w:tcW w:w="703"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0.068 </w:t>
            </w:r>
          </w:p>
        </w:tc>
        <w:tc>
          <w:tcPr>
            <w:tcW w:w="627"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0.11 </w:t>
            </w:r>
          </w:p>
        </w:tc>
        <w:tc>
          <w:tcPr>
            <w:tcW w:w="702"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0.18 </w:t>
            </w:r>
          </w:p>
        </w:tc>
        <w:tc>
          <w:tcPr>
            <w:tcW w:w="636" w:type="pct"/>
            <w:gridSpan w:val="2"/>
            <w:tcBorders>
              <w:top w:val="nil"/>
              <w:left w:val="single" w:sz="4" w:space="0" w:color="auto"/>
              <w:bottom w:val="nil"/>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0.36 </w:t>
            </w:r>
          </w:p>
        </w:tc>
      </w:tr>
      <w:tr w:rsidR="0064633A" w:rsidRPr="004A3BCE" w:rsidTr="00284AC3">
        <w:trPr>
          <w:trHeight w:hRule="exact" w:val="335"/>
        </w:trPr>
        <w:tc>
          <w:tcPr>
            <w:tcW w:w="1551" w:type="pct"/>
            <w:tcBorders>
              <w:top w:val="nil"/>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Muscles </w:t>
            </w:r>
          </w:p>
        </w:tc>
        <w:tc>
          <w:tcPr>
            <w:tcW w:w="781"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0.026 </w:t>
            </w:r>
          </w:p>
        </w:tc>
        <w:tc>
          <w:tcPr>
            <w:tcW w:w="703"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0.032 </w:t>
            </w:r>
          </w:p>
        </w:tc>
        <w:tc>
          <w:tcPr>
            <w:tcW w:w="627"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0.051 </w:t>
            </w:r>
          </w:p>
        </w:tc>
        <w:tc>
          <w:tcPr>
            <w:tcW w:w="702"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0.080 </w:t>
            </w:r>
          </w:p>
        </w:tc>
        <w:tc>
          <w:tcPr>
            <w:tcW w:w="636" w:type="pct"/>
            <w:gridSpan w:val="2"/>
            <w:tcBorders>
              <w:top w:val="nil"/>
              <w:left w:val="single" w:sz="4" w:space="0" w:color="auto"/>
              <w:bottom w:val="nil"/>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0.15 </w:t>
            </w:r>
          </w:p>
        </w:tc>
      </w:tr>
      <w:tr w:rsidR="0064633A" w:rsidRPr="004A3BCE" w:rsidTr="00284AC3">
        <w:trPr>
          <w:trHeight w:hRule="exact" w:val="335"/>
        </w:trPr>
        <w:tc>
          <w:tcPr>
            <w:tcW w:w="1551" w:type="pct"/>
            <w:tcBorders>
              <w:top w:val="nil"/>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Oesophagus </w:t>
            </w:r>
          </w:p>
        </w:tc>
        <w:tc>
          <w:tcPr>
            <w:tcW w:w="781"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0.024 </w:t>
            </w:r>
          </w:p>
        </w:tc>
        <w:tc>
          <w:tcPr>
            <w:tcW w:w="703"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0.030 </w:t>
            </w:r>
          </w:p>
        </w:tc>
        <w:tc>
          <w:tcPr>
            <w:tcW w:w="627"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0.049 </w:t>
            </w:r>
          </w:p>
        </w:tc>
        <w:tc>
          <w:tcPr>
            <w:tcW w:w="702"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0.079 </w:t>
            </w:r>
          </w:p>
        </w:tc>
        <w:tc>
          <w:tcPr>
            <w:tcW w:w="636" w:type="pct"/>
            <w:gridSpan w:val="2"/>
            <w:tcBorders>
              <w:top w:val="nil"/>
              <w:left w:val="single" w:sz="4" w:space="0" w:color="auto"/>
              <w:bottom w:val="nil"/>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0.15 </w:t>
            </w:r>
          </w:p>
        </w:tc>
      </w:tr>
      <w:tr w:rsidR="0064633A" w:rsidRPr="004A3BCE" w:rsidTr="00284AC3">
        <w:trPr>
          <w:trHeight w:hRule="exact" w:val="335"/>
        </w:trPr>
        <w:tc>
          <w:tcPr>
            <w:tcW w:w="1551" w:type="pct"/>
            <w:tcBorders>
              <w:top w:val="nil"/>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Ovaries</w:t>
            </w:r>
          </w:p>
        </w:tc>
        <w:tc>
          <w:tcPr>
            <w:tcW w:w="781"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0.038 </w:t>
            </w:r>
          </w:p>
        </w:tc>
        <w:tc>
          <w:tcPr>
            <w:tcW w:w="703"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0.049 </w:t>
            </w:r>
          </w:p>
        </w:tc>
        <w:tc>
          <w:tcPr>
            <w:tcW w:w="627"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0.076 </w:t>
            </w:r>
          </w:p>
        </w:tc>
        <w:tc>
          <w:tcPr>
            <w:tcW w:w="702"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0.11 </w:t>
            </w:r>
          </w:p>
        </w:tc>
        <w:tc>
          <w:tcPr>
            <w:tcW w:w="636" w:type="pct"/>
            <w:gridSpan w:val="2"/>
            <w:tcBorders>
              <w:top w:val="nil"/>
              <w:left w:val="single" w:sz="4" w:space="0" w:color="auto"/>
              <w:bottom w:val="nil"/>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0.20 </w:t>
            </w:r>
          </w:p>
        </w:tc>
      </w:tr>
      <w:tr w:rsidR="0064633A" w:rsidRPr="004A3BCE" w:rsidTr="00284AC3">
        <w:trPr>
          <w:trHeight w:hRule="exact" w:val="335"/>
        </w:trPr>
        <w:tc>
          <w:tcPr>
            <w:tcW w:w="1551" w:type="pct"/>
            <w:tcBorders>
              <w:top w:val="nil"/>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Pancreas</w:t>
            </w:r>
          </w:p>
        </w:tc>
        <w:tc>
          <w:tcPr>
            <w:tcW w:w="781"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0.060 </w:t>
            </w:r>
          </w:p>
        </w:tc>
        <w:tc>
          <w:tcPr>
            <w:tcW w:w="703"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0.073 </w:t>
            </w:r>
          </w:p>
        </w:tc>
        <w:tc>
          <w:tcPr>
            <w:tcW w:w="627"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0.11 </w:t>
            </w:r>
          </w:p>
        </w:tc>
        <w:tc>
          <w:tcPr>
            <w:tcW w:w="702"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0.16 </w:t>
            </w:r>
          </w:p>
        </w:tc>
        <w:tc>
          <w:tcPr>
            <w:tcW w:w="636" w:type="pct"/>
            <w:gridSpan w:val="2"/>
            <w:tcBorders>
              <w:top w:val="nil"/>
              <w:left w:val="single" w:sz="4" w:space="0" w:color="auto"/>
              <w:bottom w:val="nil"/>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0.28 </w:t>
            </w:r>
          </w:p>
        </w:tc>
      </w:tr>
      <w:tr w:rsidR="0064633A" w:rsidRPr="004A3BCE" w:rsidTr="00284AC3">
        <w:trPr>
          <w:trHeight w:hRule="exact" w:val="335"/>
        </w:trPr>
        <w:tc>
          <w:tcPr>
            <w:tcW w:w="1551" w:type="pct"/>
            <w:tcBorders>
              <w:top w:val="nil"/>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Red marrow</w:t>
            </w:r>
          </w:p>
        </w:tc>
        <w:tc>
          <w:tcPr>
            <w:tcW w:w="781"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0.031 </w:t>
            </w:r>
          </w:p>
        </w:tc>
        <w:tc>
          <w:tcPr>
            <w:tcW w:w="703"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0.038 </w:t>
            </w:r>
          </w:p>
        </w:tc>
        <w:tc>
          <w:tcPr>
            <w:tcW w:w="627"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0.061 </w:t>
            </w:r>
          </w:p>
        </w:tc>
        <w:tc>
          <w:tcPr>
            <w:tcW w:w="702"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0.095 </w:t>
            </w:r>
          </w:p>
        </w:tc>
        <w:tc>
          <w:tcPr>
            <w:tcW w:w="636" w:type="pct"/>
            <w:gridSpan w:val="2"/>
            <w:tcBorders>
              <w:top w:val="nil"/>
              <w:left w:val="single" w:sz="4" w:space="0" w:color="auto"/>
              <w:bottom w:val="nil"/>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0.18 </w:t>
            </w:r>
          </w:p>
        </w:tc>
      </w:tr>
      <w:tr w:rsidR="0064633A" w:rsidRPr="004A3BCE" w:rsidTr="00284AC3">
        <w:trPr>
          <w:trHeight w:hRule="exact" w:val="335"/>
        </w:trPr>
        <w:tc>
          <w:tcPr>
            <w:tcW w:w="1551" w:type="pct"/>
            <w:tcBorders>
              <w:top w:val="nil"/>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Salivary glands </w:t>
            </w:r>
          </w:p>
        </w:tc>
        <w:tc>
          <w:tcPr>
            <w:tcW w:w="781"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0.27 </w:t>
            </w:r>
          </w:p>
        </w:tc>
        <w:tc>
          <w:tcPr>
            <w:tcW w:w="703"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0.33 </w:t>
            </w:r>
          </w:p>
        </w:tc>
        <w:tc>
          <w:tcPr>
            <w:tcW w:w="627"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0.44 </w:t>
            </w:r>
          </w:p>
        </w:tc>
        <w:tc>
          <w:tcPr>
            <w:tcW w:w="702"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0.59 </w:t>
            </w:r>
          </w:p>
        </w:tc>
        <w:tc>
          <w:tcPr>
            <w:tcW w:w="636" w:type="pct"/>
            <w:gridSpan w:val="2"/>
            <w:tcBorders>
              <w:top w:val="nil"/>
              <w:left w:val="single" w:sz="4" w:space="0" w:color="auto"/>
              <w:bottom w:val="nil"/>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0.86 </w:t>
            </w:r>
          </w:p>
        </w:tc>
      </w:tr>
      <w:tr w:rsidR="0064633A" w:rsidRPr="004A3BCE" w:rsidTr="00284AC3">
        <w:trPr>
          <w:trHeight w:hRule="exact" w:val="335"/>
        </w:trPr>
        <w:tc>
          <w:tcPr>
            <w:tcW w:w="1551" w:type="pct"/>
            <w:tcBorders>
              <w:top w:val="nil"/>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Skin </w:t>
            </w:r>
          </w:p>
        </w:tc>
        <w:tc>
          <w:tcPr>
            <w:tcW w:w="781"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0.019 </w:t>
            </w:r>
          </w:p>
        </w:tc>
        <w:tc>
          <w:tcPr>
            <w:tcW w:w="703"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0.023 </w:t>
            </w:r>
          </w:p>
        </w:tc>
        <w:tc>
          <w:tcPr>
            <w:tcW w:w="627"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0.038 </w:t>
            </w:r>
          </w:p>
        </w:tc>
        <w:tc>
          <w:tcPr>
            <w:tcW w:w="702"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0.062 </w:t>
            </w:r>
          </w:p>
        </w:tc>
        <w:tc>
          <w:tcPr>
            <w:tcW w:w="636" w:type="pct"/>
            <w:gridSpan w:val="2"/>
            <w:tcBorders>
              <w:top w:val="nil"/>
              <w:left w:val="single" w:sz="4" w:space="0" w:color="auto"/>
              <w:bottom w:val="nil"/>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0.12 </w:t>
            </w:r>
          </w:p>
        </w:tc>
      </w:tr>
      <w:tr w:rsidR="0064633A" w:rsidRPr="004A3BCE" w:rsidTr="00284AC3">
        <w:trPr>
          <w:trHeight w:hRule="exact" w:val="335"/>
        </w:trPr>
        <w:tc>
          <w:tcPr>
            <w:tcW w:w="1551" w:type="pct"/>
            <w:tcBorders>
              <w:top w:val="nil"/>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Spleen</w:t>
            </w:r>
          </w:p>
        </w:tc>
        <w:tc>
          <w:tcPr>
            <w:tcW w:w="781"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0.064 </w:t>
            </w:r>
          </w:p>
        </w:tc>
        <w:tc>
          <w:tcPr>
            <w:tcW w:w="703"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0.077 </w:t>
            </w:r>
          </w:p>
        </w:tc>
        <w:tc>
          <w:tcPr>
            <w:tcW w:w="627"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0.12 </w:t>
            </w:r>
          </w:p>
        </w:tc>
        <w:tc>
          <w:tcPr>
            <w:tcW w:w="702"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0.19 </w:t>
            </w:r>
          </w:p>
        </w:tc>
        <w:tc>
          <w:tcPr>
            <w:tcW w:w="636" w:type="pct"/>
            <w:gridSpan w:val="2"/>
            <w:tcBorders>
              <w:top w:val="nil"/>
              <w:left w:val="single" w:sz="4" w:space="0" w:color="auto"/>
              <w:bottom w:val="nil"/>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0.34 </w:t>
            </w:r>
          </w:p>
        </w:tc>
      </w:tr>
      <w:tr w:rsidR="0064633A" w:rsidRPr="004A3BCE" w:rsidTr="00284AC3">
        <w:trPr>
          <w:trHeight w:hRule="exact" w:val="335"/>
        </w:trPr>
        <w:tc>
          <w:tcPr>
            <w:tcW w:w="1551" w:type="pct"/>
            <w:tcBorders>
              <w:top w:val="nil"/>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Testes</w:t>
            </w:r>
          </w:p>
        </w:tc>
        <w:tc>
          <w:tcPr>
            <w:tcW w:w="781"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0.025 </w:t>
            </w:r>
          </w:p>
        </w:tc>
        <w:tc>
          <w:tcPr>
            <w:tcW w:w="703"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0.033 </w:t>
            </w:r>
          </w:p>
        </w:tc>
        <w:tc>
          <w:tcPr>
            <w:tcW w:w="627"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0.055 </w:t>
            </w:r>
          </w:p>
        </w:tc>
        <w:tc>
          <w:tcPr>
            <w:tcW w:w="702"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0.084 </w:t>
            </w:r>
          </w:p>
        </w:tc>
        <w:tc>
          <w:tcPr>
            <w:tcW w:w="636" w:type="pct"/>
            <w:gridSpan w:val="2"/>
            <w:tcBorders>
              <w:top w:val="nil"/>
              <w:left w:val="single" w:sz="4" w:space="0" w:color="auto"/>
              <w:bottom w:val="nil"/>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0.15 </w:t>
            </w:r>
          </w:p>
        </w:tc>
      </w:tr>
      <w:tr w:rsidR="0064633A" w:rsidRPr="004A3BCE" w:rsidTr="00284AC3">
        <w:trPr>
          <w:trHeight w:hRule="exact" w:val="335"/>
        </w:trPr>
        <w:tc>
          <w:tcPr>
            <w:tcW w:w="1551" w:type="pct"/>
            <w:tcBorders>
              <w:top w:val="nil"/>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Thymus </w:t>
            </w:r>
          </w:p>
        </w:tc>
        <w:tc>
          <w:tcPr>
            <w:tcW w:w="781"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0.024 </w:t>
            </w:r>
          </w:p>
        </w:tc>
        <w:tc>
          <w:tcPr>
            <w:tcW w:w="703"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0.030 </w:t>
            </w:r>
          </w:p>
        </w:tc>
        <w:tc>
          <w:tcPr>
            <w:tcW w:w="627"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0.049 </w:t>
            </w:r>
          </w:p>
        </w:tc>
        <w:tc>
          <w:tcPr>
            <w:tcW w:w="702"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0.079 </w:t>
            </w:r>
          </w:p>
        </w:tc>
        <w:tc>
          <w:tcPr>
            <w:tcW w:w="636" w:type="pct"/>
            <w:gridSpan w:val="2"/>
            <w:tcBorders>
              <w:top w:val="nil"/>
              <w:left w:val="single" w:sz="4" w:space="0" w:color="auto"/>
              <w:bottom w:val="nil"/>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0.15 </w:t>
            </w:r>
          </w:p>
        </w:tc>
      </w:tr>
      <w:tr w:rsidR="0064633A" w:rsidRPr="004A3BCE" w:rsidTr="00284AC3">
        <w:trPr>
          <w:trHeight w:hRule="exact" w:val="335"/>
        </w:trPr>
        <w:tc>
          <w:tcPr>
            <w:tcW w:w="1551" w:type="pct"/>
            <w:tcBorders>
              <w:top w:val="nil"/>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Thyroid</w:t>
            </w:r>
          </w:p>
        </w:tc>
        <w:tc>
          <w:tcPr>
            <w:tcW w:w="781"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2.2 </w:t>
            </w:r>
          </w:p>
        </w:tc>
        <w:tc>
          <w:tcPr>
            <w:tcW w:w="703"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3.6 </w:t>
            </w:r>
          </w:p>
        </w:tc>
        <w:tc>
          <w:tcPr>
            <w:tcW w:w="627"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5.6 </w:t>
            </w:r>
          </w:p>
        </w:tc>
        <w:tc>
          <w:tcPr>
            <w:tcW w:w="702"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0.13 </w:t>
            </w:r>
          </w:p>
        </w:tc>
        <w:tc>
          <w:tcPr>
            <w:tcW w:w="636" w:type="pct"/>
            <w:gridSpan w:val="2"/>
            <w:tcBorders>
              <w:top w:val="nil"/>
              <w:left w:val="single" w:sz="4" w:space="0" w:color="auto"/>
              <w:bottom w:val="nil"/>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0.25 </w:t>
            </w:r>
          </w:p>
        </w:tc>
      </w:tr>
      <w:tr w:rsidR="0064633A" w:rsidRPr="004A3BCE" w:rsidTr="00284AC3">
        <w:trPr>
          <w:trHeight w:hRule="exact" w:val="335"/>
        </w:trPr>
        <w:tc>
          <w:tcPr>
            <w:tcW w:w="1551" w:type="pct"/>
            <w:tcBorders>
              <w:top w:val="nil"/>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Urinary bladder wall </w:t>
            </w:r>
          </w:p>
        </w:tc>
        <w:tc>
          <w:tcPr>
            <w:tcW w:w="781"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0.54 </w:t>
            </w:r>
          </w:p>
        </w:tc>
        <w:tc>
          <w:tcPr>
            <w:tcW w:w="703"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0.71 </w:t>
            </w:r>
          </w:p>
        </w:tc>
        <w:tc>
          <w:tcPr>
            <w:tcW w:w="627"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1.1 </w:t>
            </w:r>
          </w:p>
        </w:tc>
        <w:tc>
          <w:tcPr>
            <w:tcW w:w="702"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1.4 </w:t>
            </w:r>
          </w:p>
        </w:tc>
        <w:tc>
          <w:tcPr>
            <w:tcW w:w="636" w:type="pct"/>
            <w:gridSpan w:val="2"/>
            <w:tcBorders>
              <w:top w:val="nil"/>
              <w:left w:val="single" w:sz="4" w:space="0" w:color="auto"/>
              <w:bottom w:val="nil"/>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1.8 </w:t>
            </w:r>
          </w:p>
        </w:tc>
      </w:tr>
      <w:tr w:rsidR="0064633A" w:rsidRPr="004A3BCE" w:rsidTr="00284AC3">
        <w:trPr>
          <w:trHeight w:hRule="exact" w:val="336"/>
        </w:trPr>
        <w:tc>
          <w:tcPr>
            <w:tcW w:w="1551" w:type="pct"/>
            <w:tcBorders>
              <w:top w:val="nil"/>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Uterus</w:t>
            </w:r>
          </w:p>
        </w:tc>
        <w:tc>
          <w:tcPr>
            <w:tcW w:w="781"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0.045 </w:t>
            </w:r>
          </w:p>
        </w:tc>
        <w:tc>
          <w:tcPr>
            <w:tcW w:w="703"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0.037 </w:t>
            </w:r>
          </w:p>
        </w:tc>
        <w:tc>
          <w:tcPr>
            <w:tcW w:w="627"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0.062 </w:t>
            </w:r>
          </w:p>
        </w:tc>
        <w:tc>
          <w:tcPr>
            <w:tcW w:w="702"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0.10 </w:t>
            </w:r>
          </w:p>
        </w:tc>
        <w:tc>
          <w:tcPr>
            <w:tcW w:w="636" w:type="pct"/>
            <w:gridSpan w:val="2"/>
            <w:tcBorders>
              <w:top w:val="nil"/>
              <w:left w:val="single" w:sz="4" w:space="0" w:color="auto"/>
              <w:bottom w:val="nil"/>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0.18 </w:t>
            </w:r>
          </w:p>
        </w:tc>
      </w:tr>
      <w:tr w:rsidR="0064633A" w:rsidRPr="004A3BCE" w:rsidTr="00284AC3">
        <w:trPr>
          <w:trHeight w:hRule="exact" w:val="730"/>
        </w:trPr>
        <w:tc>
          <w:tcPr>
            <w:tcW w:w="1551" w:type="pct"/>
            <w:tcBorders>
              <w:top w:val="nil"/>
              <w:bottom w:val="single" w:sz="4" w:space="0" w:color="auto"/>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Remaining organs </w:t>
            </w:r>
          </w:p>
        </w:tc>
        <w:tc>
          <w:tcPr>
            <w:tcW w:w="781" w:type="pct"/>
            <w:tcBorders>
              <w:top w:val="nil"/>
              <w:left w:val="single" w:sz="4" w:space="0" w:color="auto"/>
              <w:bottom w:val="single" w:sz="4" w:space="0" w:color="auto"/>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0.029 </w:t>
            </w:r>
          </w:p>
        </w:tc>
        <w:tc>
          <w:tcPr>
            <w:tcW w:w="703" w:type="pct"/>
            <w:tcBorders>
              <w:top w:val="nil"/>
              <w:left w:val="single" w:sz="4" w:space="0" w:color="auto"/>
              <w:bottom w:val="single" w:sz="4" w:space="0" w:color="auto"/>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0.037 </w:t>
            </w:r>
          </w:p>
        </w:tc>
        <w:tc>
          <w:tcPr>
            <w:tcW w:w="627" w:type="pct"/>
            <w:tcBorders>
              <w:top w:val="nil"/>
              <w:left w:val="single" w:sz="4" w:space="0" w:color="auto"/>
              <w:bottom w:val="single" w:sz="4" w:space="0" w:color="auto"/>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0.060 </w:t>
            </w:r>
          </w:p>
        </w:tc>
        <w:tc>
          <w:tcPr>
            <w:tcW w:w="702" w:type="pct"/>
            <w:tcBorders>
              <w:top w:val="nil"/>
              <w:left w:val="single" w:sz="4" w:space="0" w:color="auto"/>
              <w:bottom w:val="single" w:sz="4" w:space="0" w:color="auto"/>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0.10 </w:t>
            </w:r>
          </w:p>
        </w:tc>
        <w:tc>
          <w:tcPr>
            <w:tcW w:w="636" w:type="pct"/>
            <w:gridSpan w:val="2"/>
            <w:tcBorders>
              <w:top w:val="nil"/>
              <w:left w:val="single" w:sz="4" w:space="0" w:color="auto"/>
              <w:bottom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0.18 </w:t>
            </w:r>
          </w:p>
        </w:tc>
      </w:tr>
      <w:tr w:rsidR="0064633A" w:rsidRPr="004A3BCE" w:rsidTr="00284AC3">
        <w:trPr>
          <w:trHeight w:hRule="exact" w:val="698"/>
        </w:trPr>
        <w:tc>
          <w:tcPr>
            <w:tcW w:w="1551" w:type="pct"/>
            <w:tcBorders>
              <w:top w:val="single" w:sz="4" w:space="0" w:color="auto"/>
              <w:bottom w:val="single" w:sz="4" w:space="0" w:color="auto"/>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b/>
                <w:sz w:val="24"/>
                <w:szCs w:val="24"/>
              </w:rPr>
            </w:pPr>
            <w:r w:rsidRPr="004A3BCE">
              <w:rPr>
                <w:rFonts w:ascii="Times New Roman" w:hAnsi="Times New Roman"/>
                <w:b/>
                <w:sz w:val="24"/>
                <w:szCs w:val="24"/>
              </w:rPr>
              <w:t>Effective dose (mSv/MBq)</w:t>
            </w:r>
          </w:p>
        </w:tc>
        <w:tc>
          <w:tcPr>
            <w:tcW w:w="781" w:type="pct"/>
            <w:tcBorders>
              <w:top w:val="single" w:sz="4" w:space="0" w:color="auto"/>
              <w:left w:val="single" w:sz="4" w:space="0" w:color="auto"/>
              <w:bottom w:val="single" w:sz="4" w:space="0" w:color="auto"/>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b/>
                <w:color w:val="0070C0"/>
                <w:sz w:val="24"/>
                <w:szCs w:val="24"/>
              </w:rPr>
            </w:pPr>
            <w:r w:rsidRPr="004A3BCE">
              <w:rPr>
                <w:rFonts w:ascii="Times New Roman" w:hAnsi="Times New Roman"/>
                <w:b/>
                <w:color w:val="0070C0"/>
                <w:sz w:val="24"/>
                <w:szCs w:val="24"/>
              </w:rPr>
              <w:t xml:space="preserve">0.28 </w:t>
            </w:r>
          </w:p>
        </w:tc>
        <w:tc>
          <w:tcPr>
            <w:tcW w:w="703" w:type="pct"/>
            <w:tcBorders>
              <w:top w:val="single" w:sz="4" w:space="0" w:color="auto"/>
              <w:left w:val="single" w:sz="4" w:space="0" w:color="auto"/>
              <w:bottom w:val="single" w:sz="4" w:space="0" w:color="auto"/>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b/>
                <w:color w:val="0070C0"/>
                <w:sz w:val="24"/>
                <w:szCs w:val="24"/>
              </w:rPr>
            </w:pPr>
            <w:r w:rsidRPr="004A3BCE">
              <w:rPr>
                <w:rFonts w:ascii="Times New Roman" w:hAnsi="Times New Roman"/>
                <w:b/>
                <w:color w:val="0070C0"/>
                <w:sz w:val="24"/>
                <w:szCs w:val="24"/>
              </w:rPr>
              <w:t xml:space="preserve">0.40 </w:t>
            </w:r>
          </w:p>
        </w:tc>
        <w:tc>
          <w:tcPr>
            <w:tcW w:w="627" w:type="pct"/>
            <w:tcBorders>
              <w:top w:val="single" w:sz="4" w:space="0" w:color="auto"/>
              <w:left w:val="single" w:sz="4" w:space="0" w:color="auto"/>
              <w:bottom w:val="single" w:sz="4" w:space="0" w:color="auto"/>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b/>
                <w:color w:val="0070C0"/>
                <w:sz w:val="24"/>
                <w:szCs w:val="24"/>
              </w:rPr>
            </w:pPr>
            <w:r w:rsidRPr="004A3BCE">
              <w:rPr>
                <w:rFonts w:ascii="Times New Roman" w:hAnsi="Times New Roman"/>
                <w:b/>
                <w:color w:val="0070C0"/>
                <w:sz w:val="24"/>
                <w:szCs w:val="24"/>
              </w:rPr>
              <w:t xml:space="preserve">0.54 </w:t>
            </w:r>
          </w:p>
        </w:tc>
        <w:tc>
          <w:tcPr>
            <w:tcW w:w="702" w:type="pct"/>
            <w:tcBorders>
              <w:top w:val="single" w:sz="4" w:space="0" w:color="auto"/>
              <w:left w:val="single" w:sz="4" w:space="0" w:color="auto"/>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b/>
                <w:color w:val="0070C0"/>
                <w:sz w:val="24"/>
                <w:szCs w:val="24"/>
              </w:rPr>
            </w:pPr>
            <w:r w:rsidRPr="004A3BCE">
              <w:rPr>
                <w:rFonts w:ascii="Times New Roman" w:hAnsi="Times New Roman"/>
                <w:b/>
                <w:color w:val="0070C0"/>
                <w:sz w:val="24"/>
                <w:szCs w:val="24"/>
              </w:rPr>
              <w:t xml:space="preserve">1.1 </w:t>
            </w:r>
          </w:p>
        </w:tc>
        <w:tc>
          <w:tcPr>
            <w:tcW w:w="636" w:type="pct"/>
            <w:gridSpan w:val="2"/>
            <w:tcBorders>
              <w:top w:val="single" w:sz="4" w:space="0" w:color="auto"/>
              <w:left w:val="single" w:sz="4" w:space="0" w:color="auto"/>
              <w:bottom w:val="single" w:sz="4" w:space="0" w:color="auto"/>
            </w:tcBorders>
            <w:vAlign w:val="center"/>
          </w:tcPr>
          <w:p w:rsidR="0064633A" w:rsidRPr="004A3BCE" w:rsidRDefault="0064633A" w:rsidP="00582B42">
            <w:pPr>
              <w:pStyle w:val="TableParagraph"/>
              <w:spacing w:line="276" w:lineRule="auto"/>
              <w:jc w:val="both"/>
              <w:rPr>
                <w:rFonts w:ascii="Times New Roman" w:hAnsi="Times New Roman"/>
                <w:b/>
                <w:color w:val="0070C0"/>
                <w:sz w:val="24"/>
                <w:szCs w:val="24"/>
              </w:rPr>
            </w:pPr>
            <w:r w:rsidRPr="004A3BCE">
              <w:rPr>
                <w:rFonts w:ascii="Times New Roman" w:hAnsi="Times New Roman"/>
                <w:b/>
                <w:color w:val="0070C0"/>
                <w:sz w:val="24"/>
                <w:szCs w:val="24"/>
              </w:rPr>
              <w:t xml:space="preserve">2.0 </w:t>
            </w:r>
          </w:p>
        </w:tc>
      </w:tr>
    </w:tbl>
    <w:p w:rsidR="0097575F" w:rsidRDefault="0097575F" w:rsidP="0064633A">
      <w:pPr>
        <w:pStyle w:val="Brdtekst"/>
        <w:rPr>
          <w:sz w:val="24"/>
          <w:szCs w:val="24"/>
        </w:rPr>
      </w:pPr>
    </w:p>
    <w:p w:rsidR="0097575F" w:rsidRDefault="0097575F">
      <w:pPr>
        <w:rPr>
          <w:sz w:val="24"/>
          <w:szCs w:val="24"/>
          <w:lang w:val="tr-TR" w:eastAsia="tr-TR"/>
        </w:rPr>
      </w:pPr>
      <w:r>
        <w:rPr>
          <w:sz w:val="24"/>
          <w:szCs w:val="24"/>
        </w:rPr>
        <w:br w:type="page"/>
      </w:r>
    </w:p>
    <w:p w:rsidR="0064633A" w:rsidRPr="004A3BCE" w:rsidRDefault="0064633A" w:rsidP="0064633A">
      <w:pPr>
        <w:pStyle w:val="Brdtekst"/>
        <w:rPr>
          <w:sz w:val="24"/>
          <w:szCs w:val="24"/>
        </w:rPr>
      </w:pPr>
    </w:p>
    <w:p w:rsidR="0064633A" w:rsidRPr="004A3BCE" w:rsidRDefault="0064633A" w:rsidP="0064633A">
      <w:pPr>
        <w:pStyle w:val="Brdtekst"/>
        <w:rPr>
          <w:sz w:val="24"/>
          <w:szCs w:val="24"/>
        </w:rPr>
      </w:pPr>
      <w:r w:rsidRPr="004A3BCE">
        <w:rPr>
          <w:b/>
          <w:sz w:val="24"/>
          <w:szCs w:val="24"/>
        </w:rPr>
        <w:t>Thyroid</w:t>
      </w:r>
      <w:r w:rsidRPr="004A3BCE">
        <w:rPr>
          <w:b/>
          <w:spacing w:val="-10"/>
          <w:sz w:val="24"/>
          <w:szCs w:val="24"/>
        </w:rPr>
        <w:t xml:space="preserve"> </w:t>
      </w:r>
      <w:r w:rsidRPr="004A3BCE">
        <w:rPr>
          <w:b/>
          <w:sz w:val="24"/>
          <w:szCs w:val="24"/>
        </w:rPr>
        <w:t xml:space="preserve">low </w:t>
      </w:r>
      <w:r w:rsidRPr="004A3BCE">
        <w:rPr>
          <w:b/>
          <w:spacing w:val="-1"/>
          <w:sz w:val="24"/>
          <w:szCs w:val="24"/>
        </w:rPr>
        <w:t>uptake,</w:t>
      </w:r>
      <w:r w:rsidRPr="004A3BCE">
        <w:rPr>
          <w:b/>
          <w:spacing w:val="-8"/>
          <w:sz w:val="24"/>
          <w:szCs w:val="24"/>
        </w:rPr>
        <w:t xml:space="preserve"> </w:t>
      </w:r>
      <w:r w:rsidRPr="004A3BCE">
        <w:rPr>
          <w:b/>
          <w:sz w:val="24"/>
          <w:szCs w:val="24"/>
        </w:rPr>
        <w:t>oral administration</w:t>
      </w:r>
      <w:r w:rsidRPr="004A3BCE" w:rsidDel="00695BBA">
        <w:rPr>
          <w:sz w:val="24"/>
          <w:szCs w:val="24"/>
        </w:rPr>
        <w:t xml:space="preserve"> </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857"/>
        <w:gridCol w:w="1505"/>
        <w:gridCol w:w="1354"/>
        <w:gridCol w:w="1204"/>
        <w:gridCol w:w="1354"/>
        <w:gridCol w:w="1354"/>
      </w:tblGrid>
      <w:tr w:rsidR="0064633A" w:rsidRPr="004A3BCE" w:rsidTr="00284AC3">
        <w:trPr>
          <w:trHeight w:hRule="exact" w:val="335"/>
        </w:trPr>
        <w:tc>
          <w:tcPr>
            <w:tcW w:w="1484" w:type="pct"/>
            <w:tcBorders>
              <w:bottom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p>
        </w:tc>
        <w:tc>
          <w:tcPr>
            <w:tcW w:w="3516" w:type="pct"/>
            <w:gridSpan w:val="5"/>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6766"/>
            </w:tblGrid>
            <w:tr w:rsidR="0064633A" w:rsidRPr="004A3BCE" w:rsidTr="00284AC3">
              <w:trPr>
                <w:trHeight w:val="132"/>
              </w:trPr>
              <w:tc>
                <w:tcPr>
                  <w:tcW w:w="12240" w:type="dxa"/>
                </w:tcPr>
                <w:p w:rsidR="0064633A" w:rsidRPr="004A3BCE" w:rsidRDefault="0064633A" w:rsidP="00582B42">
                  <w:pPr>
                    <w:autoSpaceDE w:val="0"/>
                    <w:autoSpaceDN w:val="0"/>
                    <w:adjustRightInd w:val="0"/>
                    <w:spacing w:line="276" w:lineRule="auto"/>
                    <w:jc w:val="both"/>
                    <w:rPr>
                      <w:color w:val="000000"/>
                      <w:sz w:val="24"/>
                      <w:szCs w:val="24"/>
                      <w:lang w:val="tr-TR" w:eastAsia="tr-TR"/>
                    </w:rPr>
                  </w:pPr>
                  <w:r w:rsidRPr="004A3BCE">
                    <w:rPr>
                      <w:b/>
                      <w:bCs/>
                      <w:color w:val="000000"/>
                      <w:sz w:val="24"/>
                      <w:szCs w:val="24"/>
                      <w:lang w:val="tr-TR" w:eastAsia="tr-TR"/>
                    </w:rPr>
                    <w:t xml:space="preserve">Absorbed dose per unit activity administered (mGy/MBq) </w:t>
                  </w:r>
                </w:p>
              </w:tc>
            </w:tr>
          </w:tbl>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284AC3">
        <w:trPr>
          <w:trHeight w:hRule="exact" w:val="335"/>
        </w:trPr>
        <w:tc>
          <w:tcPr>
            <w:tcW w:w="1484" w:type="pct"/>
            <w:tcBorders>
              <w:top w:val="single" w:sz="4" w:space="0" w:color="auto"/>
              <w:bottom w:val="single" w:sz="4" w:space="0" w:color="auto"/>
            </w:tcBorders>
          </w:tcPr>
          <w:p w:rsidR="0064633A" w:rsidRPr="004A3BCE" w:rsidRDefault="0064633A" w:rsidP="00582B42">
            <w:pPr>
              <w:pStyle w:val="TableParagraph"/>
              <w:spacing w:line="276" w:lineRule="auto"/>
              <w:jc w:val="both"/>
              <w:rPr>
                <w:rFonts w:ascii="Times New Roman" w:hAnsi="Times New Roman"/>
                <w:b/>
                <w:sz w:val="24"/>
                <w:szCs w:val="24"/>
              </w:rPr>
            </w:pPr>
            <w:r w:rsidRPr="004A3BCE">
              <w:rPr>
                <w:rFonts w:ascii="Times New Roman" w:hAnsi="Times New Roman"/>
                <w:b/>
                <w:sz w:val="24"/>
                <w:szCs w:val="24"/>
              </w:rPr>
              <w:t>Organ</w:t>
            </w:r>
          </w:p>
        </w:tc>
        <w:tc>
          <w:tcPr>
            <w:tcW w:w="782" w:type="pct"/>
            <w:tcBorders>
              <w:top w:val="single" w:sz="4" w:space="0" w:color="auto"/>
              <w:bottom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b/>
                <w:sz w:val="24"/>
                <w:szCs w:val="24"/>
              </w:rPr>
            </w:pPr>
            <w:r w:rsidRPr="004A3BCE">
              <w:rPr>
                <w:rFonts w:ascii="Times New Roman" w:hAnsi="Times New Roman"/>
                <w:b/>
                <w:sz w:val="24"/>
                <w:szCs w:val="24"/>
              </w:rPr>
              <w:t>Adult</w:t>
            </w:r>
          </w:p>
        </w:tc>
        <w:tc>
          <w:tcPr>
            <w:tcW w:w="703" w:type="pct"/>
            <w:tcBorders>
              <w:top w:val="single" w:sz="4" w:space="0" w:color="auto"/>
              <w:left w:val="single" w:sz="4" w:space="0" w:color="auto"/>
              <w:bottom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b/>
                <w:sz w:val="24"/>
                <w:szCs w:val="24"/>
              </w:rPr>
            </w:pPr>
            <w:r w:rsidRPr="004A3BCE">
              <w:rPr>
                <w:rFonts w:ascii="Times New Roman" w:hAnsi="Times New Roman"/>
                <w:b/>
                <w:sz w:val="24"/>
                <w:szCs w:val="24"/>
              </w:rPr>
              <w:t>15 years</w:t>
            </w:r>
          </w:p>
        </w:tc>
        <w:tc>
          <w:tcPr>
            <w:tcW w:w="625" w:type="pct"/>
            <w:tcBorders>
              <w:top w:val="single" w:sz="4" w:space="0" w:color="auto"/>
              <w:left w:val="single" w:sz="4" w:space="0" w:color="auto"/>
              <w:bottom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b/>
                <w:sz w:val="24"/>
                <w:szCs w:val="24"/>
              </w:rPr>
            </w:pPr>
            <w:r w:rsidRPr="004A3BCE">
              <w:rPr>
                <w:rFonts w:ascii="Times New Roman" w:hAnsi="Times New Roman"/>
                <w:b/>
                <w:sz w:val="24"/>
                <w:szCs w:val="24"/>
              </w:rPr>
              <w:t>10 years</w:t>
            </w:r>
          </w:p>
        </w:tc>
        <w:tc>
          <w:tcPr>
            <w:tcW w:w="703" w:type="pct"/>
            <w:tcBorders>
              <w:top w:val="single" w:sz="4" w:space="0" w:color="auto"/>
              <w:left w:val="single" w:sz="4" w:space="0" w:color="auto"/>
              <w:bottom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b/>
                <w:sz w:val="24"/>
                <w:szCs w:val="24"/>
              </w:rPr>
            </w:pPr>
            <w:r w:rsidRPr="004A3BCE">
              <w:rPr>
                <w:rFonts w:ascii="Times New Roman" w:hAnsi="Times New Roman"/>
                <w:b/>
                <w:sz w:val="24"/>
                <w:szCs w:val="24"/>
              </w:rPr>
              <w:t>5 years</w:t>
            </w:r>
          </w:p>
        </w:tc>
        <w:tc>
          <w:tcPr>
            <w:tcW w:w="703" w:type="pct"/>
            <w:tcBorders>
              <w:top w:val="single" w:sz="4" w:space="0" w:color="auto"/>
              <w:left w:val="single" w:sz="4" w:space="0" w:color="auto"/>
              <w:bottom w:val="single" w:sz="4" w:space="0" w:color="auto"/>
            </w:tcBorders>
          </w:tcPr>
          <w:p w:rsidR="0064633A" w:rsidRPr="004A3BCE" w:rsidRDefault="0064633A" w:rsidP="00582B42">
            <w:pPr>
              <w:pStyle w:val="TableParagraph"/>
              <w:spacing w:line="276" w:lineRule="auto"/>
              <w:jc w:val="both"/>
              <w:rPr>
                <w:rFonts w:ascii="Times New Roman" w:hAnsi="Times New Roman"/>
                <w:b/>
                <w:sz w:val="24"/>
                <w:szCs w:val="24"/>
              </w:rPr>
            </w:pPr>
            <w:r w:rsidRPr="004A3BCE">
              <w:rPr>
                <w:rFonts w:ascii="Times New Roman" w:hAnsi="Times New Roman"/>
                <w:b/>
                <w:sz w:val="24"/>
                <w:szCs w:val="24"/>
              </w:rPr>
              <w:t>1 year</w:t>
            </w:r>
          </w:p>
        </w:tc>
      </w:tr>
      <w:tr w:rsidR="0064633A" w:rsidRPr="004A3BCE" w:rsidTr="00284AC3">
        <w:trPr>
          <w:trHeight w:hRule="exact" w:val="334"/>
        </w:trPr>
        <w:tc>
          <w:tcPr>
            <w:tcW w:w="1484" w:type="pct"/>
            <w:tcBorders>
              <w:top w:val="nil"/>
              <w:bottom w:val="nil"/>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lastRenderedPageBreak/>
              <w:t>Adrenals</w:t>
            </w:r>
          </w:p>
        </w:tc>
        <w:tc>
          <w:tcPr>
            <w:tcW w:w="782"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0.051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0.067 </w:t>
            </w:r>
          </w:p>
        </w:tc>
        <w:tc>
          <w:tcPr>
            <w:tcW w:w="625"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0.12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0.20 </w:t>
            </w:r>
          </w:p>
        </w:tc>
        <w:tc>
          <w:tcPr>
            <w:tcW w:w="703" w:type="pct"/>
            <w:tcBorders>
              <w:lef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0.44 </w:t>
            </w:r>
          </w:p>
        </w:tc>
      </w:tr>
      <w:tr w:rsidR="0064633A" w:rsidRPr="004A3BCE" w:rsidTr="00284AC3">
        <w:trPr>
          <w:trHeight w:hRule="exact" w:val="325"/>
        </w:trPr>
        <w:tc>
          <w:tcPr>
            <w:tcW w:w="1484" w:type="pct"/>
            <w:tcBorders>
              <w:top w:val="nil"/>
              <w:bottom w:val="nil"/>
              <w:right w:val="single" w:sz="4" w:space="0" w:color="auto"/>
            </w:tcBorders>
          </w:tcPr>
          <w:p w:rsidR="0064633A" w:rsidRPr="004A3BCE" w:rsidRDefault="0064633A" w:rsidP="00582B42">
            <w:pPr>
              <w:pStyle w:val="TableParagraph"/>
              <w:spacing w:line="276" w:lineRule="auto"/>
              <w:ind w:left="226"/>
              <w:jc w:val="both"/>
              <w:rPr>
                <w:rFonts w:ascii="Times New Roman" w:hAnsi="Times New Roman"/>
                <w:sz w:val="24"/>
                <w:szCs w:val="24"/>
              </w:rPr>
            </w:pPr>
          </w:p>
        </w:tc>
        <w:tc>
          <w:tcPr>
            <w:tcW w:w="782"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284AC3">
        <w:trPr>
          <w:trHeight w:hRule="exact" w:val="336"/>
        </w:trPr>
        <w:tc>
          <w:tcPr>
            <w:tcW w:w="1484" w:type="pct"/>
            <w:tcBorders>
              <w:top w:val="nil"/>
              <w:bottom w:val="nil"/>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Bone</w:t>
            </w:r>
            <w:r w:rsidRPr="004A3BCE">
              <w:rPr>
                <w:rFonts w:ascii="Times New Roman" w:hAnsi="Times New Roman"/>
                <w:spacing w:val="-12"/>
                <w:sz w:val="24"/>
                <w:szCs w:val="24"/>
              </w:rPr>
              <w:t xml:space="preserve"> </w:t>
            </w:r>
            <w:r w:rsidRPr="004A3BCE">
              <w:rPr>
                <w:rFonts w:ascii="Times New Roman" w:hAnsi="Times New Roman"/>
                <w:sz w:val="24"/>
                <w:szCs w:val="24"/>
              </w:rPr>
              <w:t>surfaces</w:t>
            </w:r>
          </w:p>
        </w:tc>
        <w:tc>
          <w:tcPr>
            <w:tcW w:w="782"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0.089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0.10 </w:t>
            </w:r>
          </w:p>
        </w:tc>
        <w:tc>
          <w:tcPr>
            <w:tcW w:w="625"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0.14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0.22 </w:t>
            </w:r>
          </w:p>
        </w:tc>
        <w:tc>
          <w:tcPr>
            <w:tcW w:w="703" w:type="pct"/>
            <w:tcBorders>
              <w:lef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0.40 </w:t>
            </w:r>
          </w:p>
        </w:tc>
      </w:tr>
      <w:tr w:rsidR="0064633A" w:rsidRPr="004A3BCE" w:rsidTr="00284AC3">
        <w:trPr>
          <w:trHeight w:hRule="exact" w:val="336"/>
        </w:trPr>
        <w:tc>
          <w:tcPr>
            <w:tcW w:w="1484" w:type="pct"/>
            <w:tcBorders>
              <w:top w:val="nil"/>
              <w:bottom w:val="nil"/>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Brain </w:t>
            </w:r>
          </w:p>
        </w:tc>
        <w:tc>
          <w:tcPr>
            <w:tcW w:w="782"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0.093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0.10 </w:t>
            </w:r>
          </w:p>
        </w:tc>
        <w:tc>
          <w:tcPr>
            <w:tcW w:w="625"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0.13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0.18 </w:t>
            </w:r>
          </w:p>
        </w:tc>
        <w:tc>
          <w:tcPr>
            <w:tcW w:w="703" w:type="pct"/>
            <w:tcBorders>
              <w:lef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0.30 </w:t>
            </w:r>
          </w:p>
        </w:tc>
      </w:tr>
      <w:tr w:rsidR="0064633A" w:rsidRPr="004A3BCE" w:rsidTr="00284AC3">
        <w:trPr>
          <w:trHeight w:hRule="exact" w:val="335"/>
        </w:trPr>
        <w:tc>
          <w:tcPr>
            <w:tcW w:w="1484" w:type="pct"/>
            <w:tcBorders>
              <w:top w:val="nil"/>
              <w:bottom w:val="nil"/>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Breast</w:t>
            </w:r>
          </w:p>
        </w:tc>
        <w:tc>
          <w:tcPr>
            <w:tcW w:w="782"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0.038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0.050 </w:t>
            </w:r>
          </w:p>
        </w:tc>
        <w:tc>
          <w:tcPr>
            <w:tcW w:w="625"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0.10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0.17 </w:t>
            </w:r>
          </w:p>
        </w:tc>
        <w:tc>
          <w:tcPr>
            <w:tcW w:w="703" w:type="pct"/>
            <w:tcBorders>
              <w:lef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0.32 </w:t>
            </w:r>
          </w:p>
        </w:tc>
      </w:tr>
      <w:tr w:rsidR="0064633A" w:rsidRPr="004A3BCE" w:rsidTr="00284AC3">
        <w:trPr>
          <w:trHeight w:hRule="exact" w:val="335"/>
        </w:trPr>
        <w:tc>
          <w:tcPr>
            <w:tcW w:w="1484" w:type="pct"/>
            <w:tcBorders>
              <w:top w:val="nil"/>
              <w:bottom w:val="nil"/>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Gallbladder wall </w:t>
            </w:r>
          </w:p>
        </w:tc>
        <w:tc>
          <w:tcPr>
            <w:tcW w:w="782"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0.043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0.057 </w:t>
            </w:r>
          </w:p>
        </w:tc>
        <w:tc>
          <w:tcPr>
            <w:tcW w:w="625"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0.18 </w:t>
            </w:r>
          </w:p>
        </w:tc>
        <w:tc>
          <w:tcPr>
            <w:tcW w:w="703" w:type="pct"/>
            <w:tcBorders>
              <w:lef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0.36 </w:t>
            </w:r>
          </w:p>
        </w:tc>
      </w:tr>
      <w:tr w:rsidR="0064633A" w:rsidRPr="004A3BCE" w:rsidTr="00284AC3">
        <w:trPr>
          <w:trHeight w:hRule="exact" w:val="350"/>
        </w:trPr>
        <w:tc>
          <w:tcPr>
            <w:tcW w:w="1484" w:type="pct"/>
            <w:tcBorders>
              <w:top w:val="nil"/>
              <w:bottom w:val="nil"/>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pacing w:val="-1"/>
                <w:sz w:val="24"/>
                <w:szCs w:val="24"/>
              </w:rPr>
              <w:t>GI</w:t>
            </w:r>
            <w:r w:rsidRPr="004A3BCE">
              <w:rPr>
                <w:rFonts w:ascii="Times New Roman" w:hAnsi="Times New Roman"/>
                <w:spacing w:val="-7"/>
                <w:sz w:val="24"/>
                <w:szCs w:val="24"/>
              </w:rPr>
              <w:t xml:space="preserve"> </w:t>
            </w:r>
            <w:r w:rsidRPr="004A3BCE">
              <w:rPr>
                <w:rFonts w:ascii="Times New Roman" w:hAnsi="Times New Roman"/>
                <w:sz w:val="24"/>
                <w:szCs w:val="24"/>
              </w:rPr>
              <w:t>tract</w:t>
            </w:r>
          </w:p>
        </w:tc>
        <w:tc>
          <w:tcPr>
            <w:tcW w:w="782"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284AC3">
        <w:trPr>
          <w:trHeight w:hRule="exact" w:val="335"/>
        </w:trPr>
        <w:tc>
          <w:tcPr>
            <w:tcW w:w="1484" w:type="pct"/>
            <w:tcBorders>
              <w:top w:val="nil"/>
              <w:bottom w:val="nil"/>
              <w:right w:val="single" w:sz="4" w:space="0" w:color="auto"/>
            </w:tcBorders>
          </w:tcPr>
          <w:p w:rsidR="0064633A" w:rsidRPr="004A3BCE" w:rsidRDefault="0064633A" w:rsidP="00582B42">
            <w:pPr>
              <w:pStyle w:val="TableParagraph"/>
              <w:spacing w:line="276" w:lineRule="auto"/>
              <w:ind w:left="226"/>
              <w:jc w:val="both"/>
              <w:rPr>
                <w:rFonts w:ascii="Times New Roman" w:hAnsi="Times New Roman"/>
                <w:sz w:val="24"/>
                <w:szCs w:val="24"/>
              </w:rPr>
            </w:pPr>
            <w:r w:rsidRPr="004A3BCE">
              <w:rPr>
                <w:rFonts w:ascii="Times New Roman" w:hAnsi="Times New Roman"/>
                <w:sz w:val="24"/>
                <w:szCs w:val="24"/>
              </w:rPr>
              <w:t>Stomach</w:t>
            </w:r>
            <w:r w:rsidRPr="004A3BCE">
              <w:rPr>
                <w:rFonts w:ascii="Times New Roman" w:hAnsi="Times New Roman"/>
                <w:spacing w:val="-11"/>
                <w:sz w:val="24"/>
                <w:szCs w:val="24"/>
              </w:rPr>
              <w:t xml:space="preserve"> </w:t>
            </w:r>
            <w:r w:rsidRPr="004A3BCE">
              <w:rPr>
                <w:rFonts w:ascii="Times New Roman" w:hAnsi="Times New Roman"/>
                <w:sz w:val="24"/>
                <w:szCs w:val="24"/>
              </w:rPr>
              <w:t>wall</w:t>
            </w:r>
          </w:p>
        </w:tc>
        <w:tc>
          <w:tcPr>
            <w:tcW w:w="782"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0.77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1.0 </w:t>
            </w:r>
          </w:p>
        </w:tc>
        <w:tc>
          <w:tcPr>
            <w:tcW w:w="625"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1.5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2.5 </w:t>
            </w:r>
          </w:p>
        </w:tc>
        <w:tc>
          <w:tcPr>
            <w:tcW w:w="703" w:type="pct"/>
            <w:tcBorders>
              <w:lef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5.3 </w:t>
            </w:r>
          </w:p>
        </w:tc>
      </w:tr>
      <w:tr w:rsidR="0064633A" w:rsidRPr="004A3BCE" w:rsidTr="00284AC3">
        <w:trPr>
          <w:trHeight w:hRule="exact" w:val="335"/>
        </w:trPr>
        <w:tc>
          <w:tcPr>
            <w:tcW w:w="1484" w:type="pct"/>
            <w:tcBorders>
              <w:top w:val="nil"/>
              <w:bottom w:val="nil"/>
              <w:right w:val="single" w:sz="4" w:space="0" w:color="auto"/>
            </w:tcBorders>
          </w:tcPr>
          <w:p w:rsidR="0064633A" w:rsidRPr="004A3BCE" w:rsidRDefault="0064633A" w:rsidP="00582B42">
            <w:pPr>
              <w:pStyle w:val="TableParagraph"/>
              <w:spacing w:line="276" w:lineRule="auto"/>
              <w:ind w:left="226"/>
              <w:jc w:val="both"/>
              <w:rPr>
                <w:rFonts w:ascii="Times New Roman" w:hAnsi="Times New Roman"/>
                <w:sz w:val="24"/>
                <w:szCs w:val="24"/>
              </w:rPr>
            </w:pPr>
            <w:r w:rsidRPr="004A3BCE">
              <w:rPr>
                <w:rFonts w:ascii="Times New Roman" w:hAnsi="Times New Roman"/>
                <w:sz w:val="24"/>
                <w:szCs w:val="24"/>
              </w:rPr>
              <w:t>Small</w:t>
            </w:r>
            <w:r w:rsidRPr="004A3BCE">
              <w:rPr>
                <w:rFonts w:ascii="Times New Roman" w:hAnsi="Times New Roman"/>
                <w:spacing w:val="-12"/>
                <w:sz w:val="24"/>
                <w:szCs w:val="24"/>
              </w:rPr>
              <w:t xml:space="preserve"> </w:t>
            </w:r>
            <w:r w:rsidRPr="004A3BCE">
              <w:rPr>
                <w:rFonts w:ascii="Times New Roman" w:hAnsi="Times New Roman"/>
                <w:sz w:val="24"/>
                <w:szCs w:val="24"/>
              </w:rPr>
              <w:t>intestine wall</w:t>
            </w:r>
          </w:p>
        </w:tc>
        <w:tc>
          <w:tcPr>
            <w:tcW w:w="782"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0.033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0.043 </w:t>
            </w:r>
          </w:p>
        </w:tc>
        <w:tc>
          <w:tcPr>
            <w:tcW w:w="625"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0.073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0.11 </w:t>
            </w:r>
          </w:p>
        </w:tc>
        <w:tc>
          <w:tcPr>
            <w:tcW w:w="703" w:type="pct"/>
            <w:tcBorders>
              <w:lef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0.22 </w:t>
            </w:r>
          </w:p>
        </w:tc>
      </w:tr>
      <w:tr w:rsidR="0064633A" w:rsidRPr="004A3BCE" w:rsidTr="00284AC3">
        <w:trPr>
          <w:trHeight w:hRule="exact" w:val="336"/>
        </w:trPr>
        <w:tc>
          <w:tcPr>
            <w:tcW w:w="1484" w:type="pct"/>
            <w:tcBorders>
              <w:top w:val="nil"/>
              <w:bottom w:val="nil"/>
              <w:right w:val="single" w:sz="4" w:space="0" w:color="auto"/>
            </w:tcBorders>
          </w:tcPr>
          <w:p w:rsidR="0064633A" w:rsidRPr="004A3BCE" w:rsidRDefault="0064633A" w:rsidP="00582B42">
            <w:pPr>
              <w:pStyle w:val="TableParagraph"/>
              <w:spacing w:line="276" w:lineRule="auto"/>
              <w:ind w:left="226"/>
              <w:jc w:val="both"/>
              <w:rPr>
                <w:rFonts w:ascii="Times New Roman" w:hAnsi="Times New Roman"/>
                <w:sz w:val="24"/>
                <w:szCs w:val="24"/>
              </w:rPr>
            </w:pPr>
            <w:r w:rsidRPr="004A3BCE">
              <w:rPr>
                <w:rFonts w:ascii="Times New Roman" w:hAnsi="Times New Roman"/>
                <w:sz w:val="24"/>
                <w:szCs w:val="24"/>
              </w:rPr>
              <w:t>(ULI</w:t>
            </w:r>
            <w:r w:rsidRPr="004A3BCE">
              <w:rPr>
                <w:rFonts w:ascii="Times New Roman" w:hAnsi="Times New Roman"/>
                <w:spacing w:val="-9"/>
                <w:sz w:val="24"/>
                <w:szCs w:val="24"/>
              </w:rPr>
              <w:t xml:space="preserve"> </w:t>
            </w:r>
            <w:r w:rsidRPr="004A3BCE">
              <w:rPr>
                <w:rFonts w:ascii="Times New Roman" w:hAnsi="Times New Roman"/>
                <w:sz w:val="24"/>
                <w:szCs w:val="24"/>
              </w:rPr>
              <w:t>wall</w:t>
            </w:r>
          </w:p>
        </w:tc>
        <w:tc>
          <w:tcPr>
            <w:tcW w:w="782"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0.12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0.15 </w:t>
            </w:r>
          </w:p>
        </w:tc>
        <w:tc>
          <w:tcPr>
            <w:tcW w:w="625"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0.27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0.49 </w:t>
            </w:r>
          </w:p>
        </w:tc>
        <w:tc>
          <w:tcPr>
            <w:tcW w:w="703" w:type="pct"/>
            <w:tcBorders>
              <w:lef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1.0) </w:t>
            </w:r>
          </w:p>
        </w:tc>
      </w:tr>
      <w:tr w:rsidR="0064633A" w:rsidRPr="004A3BCE" w:rsidTr="00284AC3">
        <w:trPr>
          <w:trHeight w:hRule="exact" w:val="335"/>
        </w:trPr>
        <w:tc>
          <w:tcPr>
            <w:tcW w:w="1484" w:type="pct"/>
            <w:tcBorders>
              <w:top w:val="nil"/>
              <w:bottom w:val="nil"/>
              <w:right w:val="single" w:sz="4" w:space="0" w:color="auto"/>
            </w:tcBorders>
          </w:tcPr>
          <w:p w:rsidR="0064633A" w:rsidRPr="004A3BCE" w:rsidRDefault="0064633A" w:rsidP="00582B42">
            <w:pPr>
              <w:pStyle w:val="TableParagraph"/>
              <w:spacing w:line="276" w:lineRule="auto"/>
              <w:ind w:left="226"/>
              <w:jc w:val="both"/>
              <w:rPr>
                <w:rFonts w:ascii="Times New Roman" w:hAnsi="Times New Roman"/>
                <w:sz w:val="24"/>
                <w:szCs w:val="24"/>
              </w:rPr>
            </w:pPr>
            <w:r w:rsidRPr="004A3BCE">
              <w:rPr>
                <w:rFonts w:ascii="Times New Roman" w:hAnsi="Times New Roman"/>
                <w:sz w:val="24"/>
                <w:szCs w:val="24"/>
              </w:rPr>
              <w:t>(LLI</w:t>
            </w:r>
            <w:r w:rsidRPr="004A3BCE">
              <w:rPr>
                <w:rFonts w:ascii="Times New Roman" w:hAnsi="Times New Roman"/>
                <w:spacing w:val="-9"/>
                <w:sz w:val="24"/>
                <w:szCs w:val="24"/>
              </w:rPr>
              <w:t xml:space="preserve"> </w:t>
            </w:r>
            <w:r w:rsidRPr="004A3BCE">
              <w:rPr>
                <w:rFonts w:ascii="Times New Roman" w:hAnsi="Times New Roman"/>
                <w:sz w:val="24"/>
                <w:szCs w:val="24"/>
              </w:rPr>
              <w:t>wall</w:t>
            </w:r>
          </w:p>
        </w:tc>
        <w:tc>
          <w:tcPr>
            <w:tcW w:w="782"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0.17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0.22 </w:t>
            </w:r>
          </w:p>
        </w:tc>
        <w:tc>
          <w:tcPr>
            <w:tcW w:w="625"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0.39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0.71 </w:t>
            </w:r>
          </w:p>
        </w:tc>
        <w:tc>
          <w:tcPr>
            <w:tcW w:w="703" w:type="pct"/>
            <w:tcBorders>
              <w:lef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1.6) </w:t>
            </w:r>
          </w:p>
        </w:tc>
      </w:tr>
      <w:tr w:rsidR="0064633A" w:rsidRPr="004A3BCE" w:rsidTr="00284AC3">
        <w:trPr>
          <w:trHeight w:hRule="exact" w:val="335"/>
        </w:trPr>
        <w:tc>
          <w:tcPr>
            <w:tcW w:w="1484" w:type="pct"/>
            <w:tcBorders>
              <w:top w:val="nil"/>
              <w:bottom w:val="nil"/>
              <w:right w:val="single" w:sz="4" w:space="0" w:color="auto"/>
            </w:tcBorders>
          </w:tcPr>
          <w:p w:rsidR="0064633A" w:rsidRPr="004A3BCE" w:rsidDel="00B13BB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Heart wall </w:t>
            </w:r>
          </w:p>
        </w:tc>
        <w:tc>
          <w:tcPr>
            <w:tcW w:w="782"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0.089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0.12 </w:t>
            </w:r>
          </w:p>
        </w:tc>
        <w:tc>
          <w:tcPr>
            <w:tcW w:w="625"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0.21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0.36 </w:t>
            </w:r>
          </w:p>
        </w:tc>
        <w:tc>
          <w:tcPr>
            <w:tcW w:w="703" w:type="pct"/>
            <w:tcBorders>
              <w:lef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0.77 </w:t>
            </w:r>
          </w:p>
        </w:tc>
      </w:tr>
      <w:tr w:rsidR="0064633A" w:rsidRPr="004A3BCE" w:rsidTr="00284AC3">
        <w:trPr>
          <w:trHeight w:hRule="exact" w:val="336"/>
        </w:trPr>
        <w:tc>
          <w:tcPr>
            <w:tcW w:w="1484" w:type="pct"/>
            <w:tcBorders>
              <w:top w:val="nil"/>
              <w:bottom w:val="nil"/>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pacing w:val="-1"/>
                <w:sz w:val="24"/>
                <w:szCs w:val="24"/>
              </w:rPr>
              <w:t>Kidneys</w:t>
            </w:r>
          </w:p>
        </w:tc>
        <w:tc>
          <w:tcPr>
            <w:tcW w:w="782"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0.27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0.34 </w:t>
            </w:r>
          </w:p>
        </w:tc>
        <w:tc>
          <w:tcPr>
            <w:tcW w:w="625"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0.50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0.84 </w:t>
            </w:r>
          </w:p>
        </w:tc>
        <w:tc>
          <w:tcPr>
            <w:tcW w:w="703" w:type="pct"/>
            <w:tcBorders>
              <w:lef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1.8 </w:t>
            </w:r>
          </w:p>
        </w:tc>
      </w:tr>
      <w:tr w:rsidR="0064633A" w:rsidRPr="004A3BCE" w:rsidTr="00284AC3">
        <w:trPr>
          <w:trHeight w:hRule="exact" w:val="335"/>
        </w:trPr>
        <w:tc>
          <w:tcPr>
            <w:tcW w:w="1484" w:type="pct"/>
            <w:tcBorders>
              <w:top w:val="nil"/>
              <w:bottom w:val="nil"/>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Liver</w:t>
            </w:r>
          </w:p>
        </w:tc>
        <w:tc>
          <w:tcPr>
            <w:tcW w:w="782"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0.093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0.14 </w:t>
            </w:r>
          </w:p>
        </w:tc>
        <w:tc>
          <w:tcPr>
            <w:tcW w:w="625"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0.24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0.46 </w:t>
            </w:r>
          </w:p>
        </w:tc>
        <w:tc>
          <w:tcPr>
            <w:tcW w:w="703" w:type="pct"/>
            <w:tcBorders>
              <w:lef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1.2 </w:t>
            </w:r>
          </w:p>
        </w:tc>
      </w:tr>
      <w:tr w:rsidR="0064633A" w:rsidRPr="004A3BCE" w:rsidTr="00284AC3">
        <w:trPr>
          <w:trHeight w:hRule="exact" w:val="335"/>
        </w:trPr>
        <w:tc>
          <w:tcPr>
            <w:tcW w:w="1484" w:type="pct"/>
            <w:tcBorders>
              <w:top w:val="nil"/>
              <w:bottom w:val="nil"/>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Lungs</w:t>
            </w:r>
          </w:p>
        </w:tc>
        <w:tc>
          <w:tcPr>
            <w:tcW w:w="782"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0.10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0.13 </w:t>
            </w:r>
          </w:p>
        </w:tc>
        <w:tc>
          <w:tcPr>
            <w:tcW w:w="625"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0.22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0.38 </w:t>
            </w:r>
          </w:p>
        </w:tc>
        <w:tc>
          <w:tcPr>
            <w:tcW w:w="703" w:type="pct"/>
            <w:tcBorders>
              <w:lef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0.79 </w:t>
            </w:r>
          </w:p>
        </w:tc>
      </w:tr>
      <w:tr w:rsidR="0064633A" w:rsidRPr="004A3BCE" w:rsidTr="00284AC3">
        <w:trPr>
          <w:trHeight w:hRule="exact" w:val="335"/>
        </w:trPr>
        <w:tc>
          <w:tcPr>
            <w:tcW w:w="1484" w:type="pct"/>
            <w:tcBorders>
              <w:top w:val="nil"/>
              <w:bottom w:val="nil"/>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Muscles </w:t>
            </w:r>
          </w:p>
        </w:tc>
        <w:tc>
          <w:tcPr>
            <w:tcW w:w="782"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0.084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0.11 </w:t>
            </w:r>
          </w:p>
        </w:tc>
        <w:tc>
          <w:tcPr>
            <w:tcW w:w="625"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0.17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0.27 </w:t>
            </w:r>
          </w:p>
        </w:tc>
        <w:tc>
          <w:tcPr>
            <w:tcW w:w="703" w:type="pct"/>
            <w:tcBorders>
              <w:lef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0.48</w:t>
            </w:r>
          </w:p>
        </w:tc>
      </w:tr>
      <w:tr w:rsidR="0064633A" w:rsidRPr="004A3BCE" w:rsidTr="00284AC3">
        <w:trPr>
          <w:trHeight w:hRule="exact" w:val="335"/>
        </w:trPr>
        <w:tc>
          <w:tcPr>
            <w:tcW w:w="1484" w:type="pct"/>
            <w:tcBorders>
              <w:top w:val="nil"/>
              <w:bottom w:val="nil"/>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Oesophagus </w:t>
            </w:r>
          </w:p>
        </w:tc>
        <w:tc>
          <w:tcPr>
            <w:tcW w:w="782"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0.10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0.15 </w:t>
            </w:r>
          </w:p>
        </w:tc>
        <w:tc>
          <w:tcPr>
            <w:tcW w:w="625"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0.30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0.58 </w:t>
            </w:r>
          </w:p>
        </w:tc>
        <w:tc>
          <w:tcPr>
            <w:tcW w:w="703" w:type="pct"/>
            <w:tcBorders>
              <w:lef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1.1 </w:t>
            </w:r>
          </w:p>
        </w:tc>
      </w:tr>
      <w:tr w:rsidR="0064633A" w:rsidRPr="004A3BCE" w:rsidTr="00284AC3">
        <w:trPr>
          <w:trHeight w:hRule="exact" w:val="335"/>
        </w:trPr>
        <w:tc>
          <w:tcPr>
            <w:tcW w:w="1484" w:type="pct"/>
            <w:tcBorders>
              <w:top w:val="nil"/>
              <w:bottom w:val="nil"/>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Ovaries</w:t>
            </w:r>
          </w:p>
        </w:tc>
        <w:tc>
          <w:tcPr>
            <w:tcW w:w="782"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0.037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0.049 </w:t>
            </w:r>
          </w:p>
        </w:tc>
        <w:tc>
          <w:tcPr>
            <w:tcW w:w="625"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0.080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0.13 </w:t>
            </w:r>
          </w:p>
        </w:tc>
        <w:tc>
          <w:tcPr>
            <w:tcW w:w="703" w:type="pct"/>
            <w:tcBorders>
              <w:lef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0.28 </w:t>
            </w:r>
          </w:p>
        </w:tc>
      </w:tr>
      <w:tr w:rsidR="0064633A" w:rsidRPr="004A3BCE" w:rsidTr="00284AC3">
        <w:trPr>
          <w:trHeight w:hRule="exact" w:val="335"/>
        </w:trPr>
        <w:tc>
          <w:tcPr>
            <w:tcW w:w="1484" w:type="pct"/>
            <w:tcBorders>
              <w:top w:val="nil"/>
              <w:bottom w:val="nil"/>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Pancreas</w:t>
            </w:r>
          </w:p>
        </w:tc>
        <w:tc>
          <w:tcPr>
            <w:tcW w:w="782"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0.064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0.080 </w:t>
            </w:r>
          </w:p>
        </w:tc>
        <w:tc>
          <w:tcPr>
            <w:tcW w:w="625"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0.13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0.21 </w:t>
            </w:r>
          </w:p>
        </w:tc>
        <w:tc>
          <w:tcPr>
            <w:tcW w:w="703" w:type="pct"/>
            <w:tcBorders>
              <w:lef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0.41 </w:t>
            </w:r>
          </w:p>
        </w:tc>
      </w:tr>
      <w:tr w:rsidR="0064633A" w:rsidRPr="004A3BCE" w:rsidTr="00284AC3">
        <w:trPr>
          <w:trHeight w:hRule="exact" w:val="335"/>
        </w:trPr>
        <w:tc>
          <w:tcPr>
            <w:tcW w:w="1484" w:type="pct"/>
            <w:tcBorders>
              <w:top w:val="nil"/>
              <w:bottom w:val="nil"/>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Red</w:t>
            </w:r>
            <w:r w:rsidRPr="004A3BCE">
              <w:rPr>
                <w:rFonts w:ascii="Times New Roman" w:hAnsi="Times New Roman"/>
                <w:spacing w:val="-10"/>
                <w:sz w:val="24"/>
                <w:szCs w:val="24"/>
              </w:rPr>
              <w:t xml:space="preserve"> </w:t>
            </w:r>
            <w:r w:rsidRPr="004A3BCE">
              <w:rPr>
                <w:rFonts w:ascii="Times New Roman" w:hAnsi="Times New Roman"/>
                <w:spacing w:val="-1"/>
                <w:sz w:val="24"/>
                <w:szCs w:val="24"/>
              </w:rPr>
              <w:t>marrow</w:t>
            </w:r>
          </w:p>
        </w:tc>
        <w:tc>
          <w:tcPr>
            <w:tcW w:w="782"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0.072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0.086 </w:t>
            </w:r>
          </w:p>
        </w:tc>
        <w:tc>
          <w:tcPr>
            <w:tcW w:w="625"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0.12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0.19 </w:t>
            </w:r>
          </w:p>
        </w:tc>
        <w:tc>
          <w:tcPr>
            <w:tcW w:w="703" w:type="pct"/>
            <w:tcBorders>
              <w:lef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0.37 </w:t>
            </w:r>
          </w:p>
        </w:tc>
      </w:tr>
      <w:tr w:rsidR="0064633A" w:rsidRPr="004A3BCE" w:rsidTr="00284AC3">
        <w:trPr>
          <w:trHeight w:hRule="exact" w:val="335"/>
        </w:trPr>
        <w:tc>
          <w:tcPr>
            <w:tcW w:w="1484" w:type="pct"/>
            <w:tcBorders>
              <w:top w:val="nil"/>
              <w:bottom w:val="nil"/>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Salivary glands </w:t>
            </w:r>
          </w:p>
        </w:tc>
        <w:tc>
          <w:tcPr>
            <w:tcW w:w="782"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0.22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0.27 </w:t>
            </w:r>
          </w:p>
        </w:tc>
        <w:tc>
          <w:tcPr>
            <w:tcW w:w="625"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0.36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0.49 </w:t>
            </w:r>
          </w:p>
        </w:tc>
        <w:tc>
          <w:tcPr>
            <w:tcW w:w="703" w:type="pct"/>
            <w:tcBorders>
              <w:lef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0.72 </w:t>
            </w:r>
          </w:p>
        </w:tc>
      </w:tr>
      <w:tr w:rsidR="0064633A" w:rsidRPr="004A3BCE" w:rsidTr="00284AC3">
        <w:trPr>
          <w:trHeight w:hRule="exact" w:val="335"/>
        </w:trPr>
        <w:tc>
          <w:tcPr>
            <w:tcW w:w="1484" w:type="pct"/>
            <w:tcBorders>
              <w:top w:val="nil"/>
              <w:bottom w:val="nil"/>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Skin </w:t>
            </w:r>
          </w:p>
        </w:tc>
        <w:tc>
          <w:tcPr>
            <w:tcW w:w="782"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0.043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0.053 </w:t>
            </w:r>
          </w:p>
        </w:tc>
        <w:tc>
          <w:tcPr>
            <w:tcW w:w="625"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0.080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0.12 </w:t>
            </w:r>
          </w:p>
        </w:tc>
        <w:tc>
          <w:tcPr>
            <w:tcW w:w="703" w:type="pct"/>
            <w:tcBorders>
              <w:lef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0.25 </w:t>
            </w:r>
          </w:p>
        </w:tc>
      </w:tr>
      <w:tr w:rsidR="0064633A" w:rsidRPr="004A3BCE" w:rsidTr="00284AC3">
        <w:trPr>
          <w:trHeight w:hRule="exact" w:val="335"/>
        </w:trPr>
        <w:tc>
          <w:tcPr>
            <w:tcW w:w="1484" w:type="pct"/>
            <w:tcBorders>
              <w:top w:val="nil"/>
              <w:bottom w:val="nil"/>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Spleen</w:t>
            </w:r>
          </w:p>
        </w:tc>
        <w:tc>
          <w:tcPr>
            <w:tcW w:w="782"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0.069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0.089 </w:t>
            </w:r>
          </w:p>
        </w:tc>
        <w:tc>
          <w:tcPr>
            <w:tcW w:w="625"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0.15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0.26 </w:t>
            </w:r>
          </w:p>
        </w:tc>
        <w:tc>
          <w:tcPr>
            <w:tcW w:w="703" w:type="pct"/>
            <w:tcBorders>
              <w:lef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0.55 </w:t>
            </w:r>
          </w:p>
        </w:tc>
      </w:tr>
      <w:tr w:rsidR="0064633A" w:rsidRPr="004A3BCE" w:rsidTr="00284AC3">
        <w:trPr>
          <w:trHeight w:hRule="exact" w:val="335"/>
        </w:trPr>
        <w:tc>
          <w:tcPr>
            <w:tcW w:w="1484" w:type="pct"/>
            <w:tcBorders>
              <w:top w:val="nil"/>
              <w:bottom w:val="nil"/>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Testes</w:t>
            </w:r>
          </w:p>
        </w:tc>
        <w:tc>
          <w:tcPr>
            <w:tcW w:w="782"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0.024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0.032 </w:t>
            </w:r>
          </w:p>
        </w:tc>
        <w:tc>
          <w:tcPr>
            <w:tcW w:w="625"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0.056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0.095 </w:t>
            </w:r>
          </w:p>
        </w:tc>
        <w:tc>
          <w:tcPr>
            <w:tcW w:w="703" w:type="pct"/>
            <w:tcBorders>
              <w:lef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0.20 </w:t>
            </w:r>
          </w:p>
        </w:tc>
      </w:tr>
      <w:tr w:rsidR="0064633A" w:rsidRPr="004A3BCE" w:rsidTr="00284AC3">
        <w:trPr>
          <w:trHeight w:hRule="exact" w:val="335"/>
        </w:trPr>
        <w:tc>
          <w:tcPr>
            <w:tcW w:w="1484" w:type="pct"/>
            <w:tcBorders>
              <w:top w:val="nil"/>
              <w:bottom w:val="nil"/>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Thymus </w:t>
            </w:r>
          </w:p>
        </w:tc>
        <w:tc>
          <w:tcPr>
            <w:tcW w:w="782"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0.10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0.15 </w:t>
            </w:r>
          </w:p>
        </w:tc>
        <w:tc>
          <w:tcPr>
            <w:tcW w:w="625"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0.30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0.59 </w:t>
            </w:r>
          </w:p>
        </w:tc>
        <w:tc>
          <w:tcPr>
            <w:tcW w:w="703" w:type="pct"/>
            <w:tcBorders>
              <w:lef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1.1 </w:t>
            </w:r>
          </w:p>
        </w:tc>
      </w:tr>
      <w:tr w:rsidR="0064633A" w:rsidRPr="004A3BCE" w:rsidTr="00284AC3">
        <w:trPr>
          <w:trHeight w:hRule="exact" w:val="336"/>
        </w:trPr>
        <w:tc>
          <w:tcPr>
            <w:tcW w:w="1484" w:type="pct"/>
            <w:tcBorders>
              <w:top w:val="nil"/>
              <w:bottom w:val="nil"/>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Thyroid</w:t>
            </w:r>
          </w:p>
        </w:tc>
        <w:tc>
          <w:tcPr>
            <w:tcW w:w="782"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280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450 </w:t>
            </w:r>
          </w:p>
        </w:tc>
        <w:tc>
          <w:tcPr>
            <w:tcW w:w="625"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670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1400 </w:t>
            </w:r>
          </w:p>
        </w:tc>
        <w:tc>
          <w:tcPr>
            <w:tcW w:w="703" w:type="pct"/>
            <w:tcBorders>
              <w:lef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2300 </w:t>
            </w:r>
          </w:p>
        </w:tc>
      </w:tr>
      <w:tr w:rsidR="0064633A" w:rsidRPr="004A3BCE" w:rsidTr="00284AC3">
        <w:trPr>
          <w:trHeight w:hRule="exact" w:val="336"/>
        </w:trPr>
        <w:tc>
          <w:tcPr>
            <w:tcW w:w="1484" w:type="pct"/>
            <w:tcBorders>
              <w:top w:val="nil"/>
              <w:bottom w:val="nil"/>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Urinary bladder wall </w:t>
            </w:r>
          </w:p>
        </w:tc>
        <w:tc>
          <w:tcPr>
            <w:tcW w:w="782"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0.45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0.58 </w:t>
            </w:r>
          </w:p>
        </w:tc>
        <w:tc>
          <w:tcPr>
            <w:tcW w:w="625"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0.89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1.2 </w:t>
            </w:r>
          </w:p>
        </w:tc>
        <w:tc>
          <w:tcPr>
            <w:tcW w:w="703" w:type="pct"/>
            <w:tcBorders>
              <w:lef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1.6 </w:t>
            </w:r>
          </w:p>
        </w:tc>
      </w:tr>
      <w:tr w:rsidR="0064633A" w:rsidRPr="004A3BCE" w:rsidTr="00284AC3">
        <w:trPr>
          <w:trHeight w:hRule="exact" w:val="335"/>
        </w:trPr>
        <w:tc>
          <w:tcPr>
            <w:tcW w:w="1484" w:type="pct"/>
            <w:tcBorders>
              <w:top w:val="nil"/>
              <w:bottom w:val="nil"/>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Uterus</w:t>
            </w:r>
          </w:p>
        </w:tc>
        <w:tc>
          <w:tcPr>
            <w:tcW w:w="782"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0.042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0.054 </w:t>
            </w:r>
          </w:p>
        </w:tc>
        <w:tc>
          <w:tcPr>
            <w:tcW w:w="625"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0.090 </w:t>
            </w:r>
          </w:p>
        </w:tc>
        <w:tc>
          <w:tcPr>
            <w:tcW w:w="703" w:type="pct"/>
            <w:tcBorders>
              <w:left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0.15 </w:t>
            </w:r>
          </w:p>
        </w:tc>
        <w:tc>
          <w:tcPr>
            <w:tcW w:w="703" w:type="pct"/>
            <w:tcBorders>
              <w:lef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0.28 </w:t>
            </w:r>
          </w:p>
        </w:tc>
      </w:tr>
      <w:tr w:rsidR="0064633A" w:rsidRPr="004A3BCE" w:rsidTr="00284AC3">
        <w:trPr>
          <w:trHeight w:hRule="exact" w:val="336"/>
        </w:trPr>
        <w:tc>
          <w:tcPr>
            <w:tcW w:w="1484" w:type="pct"/>
            <w:tcBorders>
              <w:top w:val="nil"/>
              <w:bottom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Remaining organs </w:t>
            </w:r>
          </w:p>
        </w:tc>
        <w:tc>
          <w:tcPr>
            <w:tcW w:w="782" w:type="pct"/>
            <w:tcBorders>
              <w:left w:val="single" w:sz="4" w:space="0" w:color="auto"/>
              <w:bottom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0.048 </w:t>
            </w:r>
          </w:p>
        </w:tc>
        <w:tc>
          <w:tcPr>
            <w:tcW w:w="703" w:type="pct"/>
            <w:tcBorders>
              <w:left w:val="single" w:sz="4" w:space="0" w:color="auto"/>
              <w:bottom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0.1111 </w:t>
            </w:r>
          </w:p>
        </w:tc>
        <w:tc>
          <w:tcPr>
            <w:tcW w:w="625" w:type="pct"/>
            <w:tcBorders>
              <w:left w:val="single" w:sz="4" w:space="0" w:color="auto"/>
              <w:bottom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0.17 </w:t>
            </w:r>
          </w:p>
        </w:tc>
        <w:tc>
          <w:tcPr>
            <w:tcW w:w="703" w:type="pct"/>
            <w:tcBorders>
              <w:left w:val="single" w:sz="4" w:space="0" w:color="auto"/>
              <w:bottom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0.25 </w:t>
            </w:r>
          </w:p>
        </w:tc>
        <w:tc>
          <w:tcPr>
            <w:tcW w:w="703" w:type="pct"/>
            <w:tcBorders>
              <w:left w:val="single" w:sz="4" w:space="0" w:color="auto"/>
              <w:bottom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 xml:space="preserve">0.44 </w:t>
            </w:r>
          </w:p>
        </w:tc>
      </w:tr>
      <w:tr w:rsidR="0064633A" w:rsidRPr="004A3BCE" w:rsidTr="00284AC3">
        <w:trPr>
          <w:trHeight w:hRule="exact" w:val="334"/>
        </w:trPr>
        <w:tc>
          <w:tcPr>
            <w:tcW w:w="1484" w:type="pct"/>
            <w:tcBorders>
              <w:top w:val="single" w:sz="4" w:space="0" w:color="auto"/>
              <w:bottom w:val="single" w:sz="4" w:space="0" w:color="auto"/>
            </w:tcBorders>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b/>
                <w:sz w:val="24"/>
                <w:szCs w:val="24"/>
              </w:rPr>
              <w:t>Effective</w:t>
            </w:r>
            <w:r w:rsidRPr="004A3BCE">
              <w:rPr>
                <w:rFonts w:ascii="Times New Roman" w:hAnsi="Times New Roman"/>
                <w:b/>
                <w:spacing w:val="-12"/>
                <w:sz w:val="24"/>
                <w:szCs w:val="24"/>
              </w:rPr>
              <w:t xml:space="preserve"> </w:t>
            </w:r>
            <w:r w:rsidRPr="004A3BCE">
              <w:rPr>
                <w:rFonts w:ascii="Times New Roman" w:hAnsi="Times New Roman"/>
                <w:b/>
                <w:sz w:val="24"/>
                <w:szCs w:val="24"/>
              </w:rPr>
              <w:t>dose</w:t>
            </w:r>
            <w:r w:rsidRPr="004A3BCE">
              <w:rPr>
                <w:rFonts w:ascii="Times New Roman" w:hAnsi="Times New Roman"/>
                <w:b/>
                <w:spacing w:val="-11"/>
                <w:sz w:val="24"/>
                <w:szCs w:val="24"/>
              </w:rPr>
              <w:t xml:space="preserve"> </w:t>
            </w:r>
            <w:r w:rsidRPr="004A3BCE">
              <w:rPr>
                <w:rFonts w:ascii="Times New Roman" w:hAnsi="Times New Roman"/>
                <w:b/>
                <w:spacing w:val="-1"/>
                <w:sz w:val="24"/>
                <w:szCs w:val="24"/>
              </w:rPr>
              <w:t>(mSv/MBq)</w:t>
            </w:r>
          </w:p>
        </w:tc>
        <w:tc>
          <w:tcPr>
            <w:tcW w:w="782" w:type="pct"/>
            <w:tcBorders>
              <w:top w:val="single" w:sz="4" w:space="0" w:color="auto"/>
              <w:bottom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b/>
                <w:sz w:val="24"/>
                <w:szCs w:val="24"/>
              </w:rPr>
            </w:pPr>
            <w:r w:rsidRPr="004A3BCE">
              <w:rPr>
                <w:rFonts w:ascii="Times New Roman" w:hAnsi="Times New Roman"/>
                <w:b/>
                <w:bCs/>
                <w:color w:val="1E477B"/>
                <w:sz w:val="24"/>
                <w:szCs w:val="24"/>
              </w:rPr>
              <w:t xml:space="preserve">14 </w:t>
            </w:r>
          </w:p>
        </w:tc>
        <w:tc>
          <w:tcPr>
            <w:tcW w:w="703" w:type="pct"/>
            <w:tcBorders>
              <w:top w:val="single" w:sz="4" w:space="0" w:color="auto"/>
              <w:left w:val="single" w:sz="4" w:space="0" w:color="auto"/>
              <w:bottom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b/>
                <w:sz w:val="24"/>
                <w:szCs w:val="24"/>
              </w:rPr>
            </w:pPr>
            <w:r w:rsidRPr="004A3BCE">
              <w:rPr>
                <w:rFonts w:ascii="Times New Roman" w:hAnsi="Times New Roman"/>
                <w:b/>
                <w:bCs/>
                <w:color w:val="1E477B"/>
                <w:sz w:val="24"/>
                <w:szCs w:val="24"/>
              </w:rPr>
              <w:t xml:space="preserve">23 </w:t>
            </w:r>
          </w:p>
        </w:tc>
        <w:tc>
          <w:tcPr>
            <w:tcW w:w="625" w:type="pct"/>
            <w:tcBorders>
              <w:top w:val="single" w:sz="4" w:space="0" w:color="auto"/>
              <w:left w:val="single" w:sz="4" w:space="0" w:color="auto"/>
              <w:bottom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b/>
                <w:sz w:val="24"/>
                <w:szCs w:val="24"/>
              </w:rPr>
            </w:pPr>
            <w:r w:rsidRPr="004A3BCE">
              <w:rPr>
                <w:rFonts w:ascii="Times New Roman" w:hAnsi="Times New Roman"/>
                <w:b/>
                <w:bCs/>
                <w:color w:val="1E477B"/>
                <w:sz w:val="24"/>
                <w:szCs w:val="24"/>
              </w:rPr>
              <w:t xml:space="preserve">34 </w:t>
            </w:r>
          </w:p>
        </w:tc>
        <w:tc>
          <w:tcPr>
            <w:tcW w:w="703" w:type="pct"/>
            <w:tcBorders>
              <w:top w:val="single" w:sz="4" w:space="0" w:color="auto"/>
              <w:left w:val="single" w:sz="4" w:space="0" w:color="auto"/>
              <w:bottom w:val="single" w:sz="4" w:space="0" w:color="auto"/>
              <w:right w:val="single" w:sz="4" w:space="0" w:color="auto"/>
            </w:tcBorders>
          </w:tcPr>
          <w:p w:rsidR="0064633A" w:rsidRPr="004A3BCE" w:rsidRDefault="0064633A" w:rsidP="00582B42">
            <w:pPr>
              <w:pStyle w:val="TableParagraph"/>
              <w:spacing w:line="276" w:lineRule="auto"/>
              <w:jc w:val="both"/>
              <w:rPr>
                <w:rFonts w:ascii="Times New Roman" w:hAnsi="Times New Roman"/>
                <w:b/>
                <w:sz w:val="24"/>
                <w:szCs w:val="24"/>
              </w:rPr>
            </w:pPr>
            <w:r w:rsidRPr="004A3BCE">
              <w:rPr>
                <w:rFonts w:ascii="Times New Roman" w:hAnsi="Times New Roman"/>
                <w:b/>
                <w:bCs/>
                <w:color w:val="1E477B"/>
                <w:sz w:val="24"/>
                <w:szCs w:val="24"/>
              </w:rPr>
              <w:t xml:space="preserve">71 </w:t>
            </w:r>
          </w:p>
        </w:tc>
        <w:tc>
          <w:tcPr>
            <w:tcW w:w="703" w:type="pct"/>
            <w:tcBorders>
              <w:top w:val="single" w:sz="4" w:space="0" w:color="auto"/>
              <w:left w:val="single" w:sz="4" w:space="0" w:color="auto"/>
              <w:bottom w:val="single" w:sz="4" w:space="0" w:color="auto"/>
            </w:tcBorders>
          </w:tcPr>
          <w:p w:rsidR="0064633A" w:rsidRPr="004A3BCE" w:rsidRDefault="0064633A" w:rsidP="00582B42">
            <w:pPr>
              <w:pStyle w:val="TableParagraph"/>
              <w:spacing w:line="276" w:lineRule="auto"/>
              <w:jc w:val="both"/>
              <w:rPr>
                <w:rFonts w:ascii="Times New Roman" w:hAnsi="Times New Roman"/>
                <w:b/>
                <w:sz w:val="24"/>
                <w:szCs w:val="24"/>
              </w:rPr>
            </w:pPr>
            <w:r w:rsidRPr="004A3BCE">
              <w:rPr>
                <w:rFonts w:ascii="Times New Roman" w:hAnsi="Times New Roman"/>
                <w:b/>
                <w:bCs/>
                <w:color w:val="1E477B"/>
                <w:sz w:val="24"/>
                <w:szCs w:val="24"/>
              </w:rPr>
              <w:t xml:space="preserve">110 </w:t>
            </w:r>
          </w:p>
        </w:tc>
      </w:tr>
    </w:tbl>
    <w:p w:rsidR="0097575F" w:rsidRDefault="0097575F" w:rsidP="0064633A">
      <w:pPr>
        <w:rPr>
          <w:sz w:val="24"/>
          <w:szCs w:val="24"/>
        </w:rPr>
      </w:pPr>
    </w:p>
    <w:p w:rsidR="0097575F" w:rsidRDefault="0097575F">
      <w:pPr>
        <w:rPr>
          <w:sz w:val="24"/>
          <w:szCs w:val="24"/>
        </w:rPr>
      </w:pPr>
      <w:r>
        <w:rPr>
          <w:sz w:val="24"/>
          <w:szCs w:val="24"/>
        </w:rPr>
        <w:br w:type="page"/>
      </w:r>
    </w:p>
    <w:p w:rsidR="0064633A" w:rsidRPr="004A3BCE" w:rsidRDefault="0064633A" w:rsidP="0064633A">
      <w:pPr>
        <w:rPr>
          <w:sz w:val="24"/>
          <w:szCs w:val="24"/>
        </w:rPr>
      </w:pPr>
    </w:p>
    <w:p w:rsidR="0064633A" w:rsidRPr="004A3BCE" w:rsidRDefault="0064633A" w:rsidP="0064633A">
      <w:pPr>
        <w:pStyle w:val="Brdtekst"/>
        <w:rPr>
          <w:sz w:val="24"/>
          <w:szCs w:val="24"/>
        </w:rPr>
      </w:pPr>
      <w:r w:rsidRPr="004A3BCE">
        <w:rPr>
          <w:b/>
          <w:sz w:val="24"/>
          <w:szCs w:val="24"/>
        </w:rPr>
        <w:t>Thyroid</w:t>
      </w:r>
      <w:r w:rsidRPr="004A3BCE">
        <w:rPr>
          <w:b/>
          <w:spacing w:val="-10"/>
          <w:sz w:val="24"/>
          <w:szCs w:val="24"/>
        </w:rPr>
        <w:t xml:space="preserve"> medium </w:t>
      </w:r>
      <w:r w:rsidRPr="004A3BCE">
        <w:rPr>
          <w:b/>
          <w:spacing w:val="-1"/>
          <w:sz w:val="24"/>
          <w:szCs w:val="24"/>
        </w:rPr>
        <w:t>uptake, oral administration</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857"/>
        <w:gridCol w:w="1505"/>
        <w:gridCol w:w="1354"/>
        <w:gridCol w:w="1204"/>
        <w:gridCol w:w="1354"/>
        <w:gridCol w:w="1354"/>
      </w:tblGrid>
      <w:tr w:rsidR="0064633A" w:rsidRPr="004A3BCE" w:rsidTr="00FB143A">
        <w:trPr>
          <w:trHeight w:hRule="exact" w:val="336"/>
        </w:trPr>
        <w:tc>
          <w:tcPr>
            <w:tcW w:w="1484" w:type="pct"/>
            <w:tcBorders>
              <w:bottom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p>
        </w:tc>
        <w:tc>
          <w:tcPr>
            <w:tcW w:w="3516" w:type="pct"/>
            <w:gridSpan w:val="5"/>
            <w:tcBorders>
              <w:bottom w:val="single" w:sz="4" w:space="0" w:color="auto"/>
            </w:tcBorders>
            <w:vAlign w:val="center"/>
          </w:tcPr>
          <w:p w:rsidR="0064633A" w:rsidRPr="004A3BCE" w:rsidRDefault="0064633A" w:rsidP="00582B42">
            <w:pPr>
              <w:pStyle w:val="TableParagraph"/>
              <w:spacing w:line="276" w:lineRule="auto"/>
              <w:jc w:val="both"/>
              <w:rPr>
                <w:rFonts w:ascii="Times New Roman" w:hAnsi="Times New Roman"/>
                <w:b/>
                <w:sz w:val="24"/>
                <w:szCs w:val="24"/>
              </w:rPr>
            </w:pPr>
            <w:r w:rsidRPr="004A3BCE">
              <w:rPr>
                <w:rFonts w:ascii="Times New Roman" w:hAnsi="Times New Roman"/>
                <w:b/>
                <w:sz w:val="24"/>
                <w:szCs w:val="24"/>
              </w:rPr>
              <w:t xml:space="preserve">Absorbed dose per unit activity administered (mGy/MBq) </w:t>
            </w:r>
          </w:p>
        </w:tc>
      </w:tr>
      <w:tr w:rsidR="0064633A" w:rsidRPr="004A3BCE" w:rsidTr="00FB143A">
        <w:trPr>
          <w:trHeight w:hRule="exact" w:val="336"/>
        </w:trPr>
        <w:tc>
          <w:tcPr>
            <w:tcW w:w="1484" w:type="pct"/>
            <w:tcBorders>
              <w:top w:val="single" w:sz="4" w:space="0" w:color="auto"/>
              <w:bottom w:val="single" w:sz="4" w:space="0" w:color="auto"/>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b/>
                <w:sz w:val="24"/>
                <w:szCs w:val="24"/>
              </w:rPr>
            </w:pPr>
            <w:r w:rsidRPr="004A3BCE">
              <w:rPr>
                <w:rFonts w:ascii="Times New Roman" w:hAnsi="Times New Roman"/>
                <w:b/>
                <w:sz w:val="24"/>
                <w:szCs w:val="24"/>
              </w:rPr>
              <w:t>Organ</w:t>
            </w:r>
          </w:p>
        </w:tc>
        <w:tc>
          <w:tcPr>
            <w:tcW w:w="782" w:type="pct"/>
            <w:tcBorders>
              <w:top w:val="single" w:sz="4" w:space="0" w:color="auto"/>
              <w:left w:val="single" w:sz="4" w:space="0" w:color="auto"/>
              <w:bottom w:val="single" w:sz="4" w:space="0" w:color="auto"/>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b/>
                <w:sz w:val="24"/>
                <w:szCs w:val="24"/>
              </w:rPr>
            </w:pPr>
            <w:r w:rsidRPr="004A3BCE">
              <w:rPr>
                <w:rFonts w:ascii="Times New Roman" w:hAnsi="Times New Roman"/>
                <w:b/>
                <w:sz w:val="24"/>
                <w:szCs w:val="24"/>
              </w:rPr>
              <w:t>Adult</w:t>
            </w:r>
          </w:p>
        </w:tc>
        <w:tc>
          <w:tcPr>
            <w:tcW w:w="703" w:type="pct"/>
            <w:tcBorders>
              <w:top w:val="single" w:sz="4" w:space="0" w:color="auto"/>
              <w:left w:val="single" w:sz="4" w:space="0" w:color="auto"/>
              <w:bottom w:val="single" w:sz="4" w:space="0" w:color="auto"/>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b/>
                <w:sz w:val="24"/>
                <w:szCs w:val="24"/>
              </w:rPr>
            </w:pPr>
            <w:r w:rsidRPr="004A3BCE">
              <w:rPr>
                <w:rFonts w:ascii="Times New Roman" w:hAnsi="Times New Roman"/>
                <w:b/>
                <w:sz w:val="24"/>
                <w:szCs w:val="24"/>
              </w:rPr>
              <w:t>15 years</w:t>
            </w:r>
          </w:p>
        </w:tc>
        <w:tc>
          <w:tcPr>
            <w:tcW w:w="625" w:type="pct"/>
            <w:tcBorders>
              <w:top w:val="single" w:sz="4" w:space="0" w:color="auto"/>
              <w:left w:val="single" w:sz="4" w:space="0" w:color="auto"/>
              <w:bottom w:val="single" w:sz="4" w:space="0" w:color="auto"/>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b/>
                <w:sz w:val="24"/>
                <w:szCs w:val="24"/>
              </w:rPr>
            </w:pPr>
            <w:r w:rsidRPr="004A3BCE">
              <w:rPr>
                <w:rFonts w:ascii="Times New Roman" w:hAnsi="Times New Roman"/>
                <w:b/>
                <w:sz w:val="24"/>
                <w:szCs w:val="24"/>
              </w:rPr>
              <w:t>10 years</w:t>
            </w:r>
          </w:p>
        </w:tc>
        <w:tc>
          <w:tcPr>
            <w:tcW w:w="703" w:type="pct"/>
            <w:tcBorders>
              <w:top w:val="single" w:sz="4" w:space="0" w:color="auto"/>
              <w:left w:val="single" w:sz="4" w:space="0" w:color="auto"/>
              <w:bottom w:val="single" w:sz="4" w:space="0" w:color="auto"/>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b/>
                <w:sz w:val="24"/>
                <w:szCs w:val="24"/>
              </w:rPr>
            </w:pPr>
            <w:r w:rsidRPr="004A3BCE">
              <w:rPr>
                <w:rFonts w:ascii="Times New Roman" w:hAnsi="Times New Roman"/>
                <w:b/>
                <w:sz w:val="24"/>
                <w:szCs w:val="24"/>
              </w:rPr>
              <w:t>5 years</w:t>
            </w:r>
          </w:p>
        </w:tc>
        <w:tc>
          <w:tcPr>
            <w:tcW w:w="703" w:type="pct"/>
            <w:tcBorders>
              <w:top w:val="single" w:sz="4" w:space="0" w:color="auto"/>
              <w:left w:val="single" w:sz="4" w:space="0" w:color="auto"/>
              <w:bottom w:val="single" w:sz="4" w:space="0" w:color="auto"/>
            </w:tcBorders>
            <w:vAlign w:val="center"/>
          </w:tcPr>
          <w:p w:rsidR="0064633A" w:rsidRPr="004A3BCE" w:rsidRDefault="0064633A" w:rsidP="00582B42">
            <w:pPr>
              <w:pStyle w:val="TableParagraph"/>
              <w:spacing w:line="276" w:lineRule="auto"/>
              <w:jc w:val="both"/>
              <w:rPr>
                <w:rFonts w:ascii="Times New Roman" w:hAnsi="Times New Roman"/>
                <w:b/>
                <w:sz w:val="24"/>
                <w:szCs w:val="24"/>
              </w:rPr>
            </w:pPr>
            <w:r w:rsidRPr="004A3BCE">
              <w:rPr>
                <w:rFonts w:ascii="Times New Roman" w:hAnsi="Times New Roman"/>
                <w:b/>
                <w:sz w:val="24"/>
                <w:szCs w:val="24"/>
              </w:rPr>
              <w:t>1 year</w:t>
            </w:r>
          </w:p>
        </w:tc>
      </w:tr>
      <w:tr w:rsidR="0064633A" w:rsidRPr="004A3BCE" w:rsidTr="00FB143A">
        <w:trPr>
          <w:trHeight w:hRule="exact" w:val="335"/>
        </w:trPr>
        <w:tc>
          <w:tcPr>
            <w:tcW w:w="1484" w:type="pct"/>
            <w:tcBorders>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Adrenals</w:t>
            </w:r>
          </w:p>
        </w:tc>
        <w:tc>
          <w:tcPr>
            <w:tcW w:w="782"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0.055</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0.074</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0.13</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0.24</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0.55</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5"/>
        </w:trPr>
        <w:tc>
          <w:tcPr>
            <w:tcW w:w="1484" w:type="pct"/>
            <w:tcBorders>
              <w:right w:val="single" w:sz="4" w:space="0" w:color="auto"/>
            </w:tcBorders>
            <w:vAlign w:val="center"/>
          </w:tcPr>
          <w:p w:rsidR="0064633A" w:rsidRPr="004A3BCE" w:rsidRDefault="0064633A" w:rsidP="00582B42">
            <w:pPr>
              <w:pStyle w:val="TableParagraph"/>
              <w:spacing w:line="276" w:lineRule="auto"/>
              <w:ind w:left="226"/>
              <w:jc w:val="both"/>
              <w:rPr>
                <w:rFonts w:ascii="Times New Roman" w:hAnsi="Times New Roman"/>
                <w:sz w:val="24"/>
                <w:szCs w:val="24"/>
              </w:rPr>
            </w:pPr>
          </w:p>
        </w:tc>
        <w:tc>
          <w:tcPr>
            <w:tcW w:w="782" w:type="pct"/>
            <w:tcBorders>
              <w:left w:val="single" w:sz="4" w:space="0" w:color="auto"/>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5"/>
        </w:trPr>
        <w:tc>
          <w:tcPr>
            <w:tcW w:w="1484" w:type="pct"/>
            <w:tcBorders>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Bone surfaces</w:t>
            </w:r>
          </w:p>
        </w:tc>
        <w:tc>
          <w:tcPr>
            <w:tcW w:w="782"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0.12</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0.14</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0.19</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0.30</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0.52</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5"/>
        </w:trPr>
        <w:tc>
          <w:tcPr>
            <w:tcW w:w="1484" w:type="pct"/>
            <w:tcBorders>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Brain</w:t>
            </w:r>
          </w:p>
        </w:tc>
        <w:tc>
          <w:tcPr>
            <w:tcW w:w="782"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0.13</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0.14</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0.18</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0.24</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0.39</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5"/>
        </w:trPr>
        <w:tc>
          <w:tcPr>
            <w:tcW w:w="1484" w:type="pct"/>
            <w:tcBorders>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Breast</w:t>
            </w:r>
          </w:p>
        </w:tc>
        <w:tc>
          <w:tcPr>
            <w:tcW w:w="782"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0.048</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0.063</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0.13</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0.23</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0.43</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5"/>
        </w:trPr>
        <w:tc>
          <w:tcPr>
            <w:tcW w:w="1484" w:type="pct"/>
            <w:tcBorders>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Gallbladder wall</w:t>
            </w:r>
          </w:p>
        </w:tc>
        <w:tc>
          <w:tcPr>
            <w:tcW w:w="782"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0.046</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0.063</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0.12</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0.21</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0.45</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50"/>
        </w:trPr>
        <w:tc>
          <w:tcPr>
            <w:tcW w:w="1484" w:type="pct"/>
            <w:tcBorders>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GI tract</w:t>
            </w:r>
          </w:p>
        </w:tc>
        <w:tc>
          <w:tcPr>
            <w:tcW w:w="782" w:type="pct"/>
            <w:tcBorders>
              <w:left w:val="single" w:sz="4" w:space="0" w:color="auto"/>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3"/>
        </w:trPr>
        <w:tc>
          <w:tcPr>
            <w:tcW w:w="1484" w:type="pct"/>
            <w:tcBorders>
              <w:right w:val="single" w:sz="4" w:space="0" w:color="auto"/>
            </w:tcBorders>
            <w:vAlign w:val="center"/>
          </w:tcPr>
          <w:p w:rsidR="0064633A" w:rsidRPr="004A3BCE" w:rsidRDefault="0064633A" w:rsidP="00582B42">
            <w:pPr>
              <w:pStyle w:val="TableParagraph"/>
              <w:spacing w:line="276" w:lineRule="auto"/>
              <w:ind w:left="490"/>
              <w:jc w:val="both"/>
              <w:rPr>
                <w:rFonts w:ascii="Times New Roman" w:hAnsi="Times New Roman"/>
                <w:sz w:val="24"/>
                <w:szCs w:val="24"/>
              </w:rPr>
            </w:pPr>
            <w:r w:rsidRPr="004A3BCE">
              <w:rPr>
                <w:rFonts w:ascii="Times New Roman" w:hAnsi="Times New Roman"/>
                <w:sz w:val="24"/>
                <w:szCs w:val="24"/>
              </w:rPr>
              <w:lastRenderedPageBreak/>
              <w:t>Stomach wall</w:t>
            </w:r>
          </w:p>
        </w:tc>
        <w:tc>
          <w:tcPr>
            <w:tcW w:w="782"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0.71</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0.95</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1.4</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2.4</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5.0</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25"/>
        </w:trPr>
        <w:tc>
          <w:tcPr>
            <w:tcW w:w="1484" w:type="pct"/>
            <w:tcBorders>
              <w:right w:val="single" w:sz="4" w:space="0" w:color="auto"/>
            </w:tcBorders>
            <w:vAlign w:val="center"/>
          </w:tcPr>
          <w:p w:rsidR="0064633A" w:rsidRPr="004A3BCE" w:rsidRDefault="0064633A" w:rsidP="00582B42">
            <w:pPr>
              <w:pStyle w:val="TableParagraph"/>
              <w:spacing w:line="276" w:lineRule="auto"/>
              <w:ind w:left="490"/>
              <w:jc w:val="both"/>
              <w:rPr>
                <w:rFonts w:ascii="Times New Roman" w:hAnsi="Times New Roman"/>
                <w:sz w:val="24"/>
                <w:szCs w:val="24"/>
              </w:rPr>
            </w:pPr>
            <w:r w:rsidRPr="004A3BCE">
              <w:rPr>
                <w:rFonts w:ascii="Times New Roman" w:hAnsi="Times New Roman"/>
                <w:sz w:val="24"/>
                <w:szCs w:val="24"/>
              </w:rPr>
              <w:t>Small intestine wall</w:t>
            </w:r>
          </w:p>
        </w:tc>
        <w:tc>
          <w:tcPr>
            <w:tcW w:w="782"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0.032</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0.043</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0.075</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0.11</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0.24</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25"/>
        </w:trPr>
        <w:tc>
          <w:tcPr>
            <w:tcW w:w="1484" w:type="pct"/>
            <w:tcBorders>
              <w:right w:val="single" w:sz="4" w:space="0" w:color="auto"/>
            </w:tcBorders>
            <w:vAlign w:val="center"/>
          </w:tcPr>
          <w:p w:rsidR="0064633A" w:rsidRPr="004A3BCE" w:rsidDel="00DB2315" w:rsidRDefault="0064633A" w:rsidP="00582B42">
            <w:pPr>
              <w:pStyle w:val="TableParagraph"/>
              <w:spacing w:line="276" w:lineRule="auto"/>
              <w:ind w:left="490"/>
              <w:jc w:val="both"/>
              <w:rPr>
                <w:rFonts w:ascii="Times New Roman" w:hAnsi="Times New Roman"/>
                <w:sz w:val="24"/>
                <w:szCs w:val="24"/>
              </w:rPr>
            </w:pPr>
            <w:r w:rsidRPr="004A3BCE">
              <w:rPr>
                <w:rFonts w:ascii="Times New Roman" w:hAnsi="Times New Roman"/>
                <w:sz w:val="24"/>
                <w:szCs w:val="24"/>
              </w:rPr>
              <w:t>Colon wall</w:t>
            </w:r>
          </w:p>
        </w:tc>
        <w:tc>
          <w:tcPr>
            <w:tcW w:w="782"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0.14</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0.18</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0.34</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0.63</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1.4</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6"/>
        </w:trPr>
        <w:tc>
          <w:tcPr>
            <w:tcW w:w="1484" w:type="pct"/>
            <w:tcBorders>
              <w:right w:val="single" w:sz="4" w:space="0" w:color="auto"/>
            </w:tcBorders>
            <w:vAlign w:val="center"/>
          </w:tcPr>
          <w:p w:rsidR="0064633A" w:rsidRPr="004A3BCE" w:rsidRDefault="0064633A" w:rsidP="00582B42">
            <w:pPr>
              <w:pStyle w:val="TableParagraph"/>
              <w:spacing w:line="276" w:lineRule="auto"/>
              <w:ind w:left="490"/>
              <w:jc w:val="both"/>
              <w:rPr>
                <w:rFonts w:ascii="Times New Roman" w:hAnsi="Times New Roman"/>
                <w:sz w:val="24"/>
                <w:szCs w:val="24"/>
              </w:rPr>
            </w:pPr>
            <w:r w:rsidRPr="004A3BCE">
              <w:rPr>
                <w:rFonts w:ascii="Times New Roman" w:hAnsi="Times New Roman"/>
                <w:sz w:val="24"/>
                <w:szCs w:val="24"/>
              </w:rPr>
              <w:t>(ULI wall</w:t>
            </w:r>
          </w:p>
        </w:tc>
        <w:tc>
          <w:tcPr>
            <w:tcW w:w="782"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0.12</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0.15</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0.28</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0.53</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1.2)</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5"/>
        </w:trPr>
        <w:tc>
          <w:tcPr>
            <w:tcW w:w="1484" w:type="pct"/>
            <w:tcBorders>
              <w:right w:val="single" w:sz="4" w:space="0" w:color="auto"/>
            </w:tcBorders>
            <w:vAlign w:val="center"/>
          </w:tcPr>
          <w:p w:rsidR="0064633A" w:rsidRPr="004A3BCE" w:rsidRDefault="0064633A" w:rsidP="00582B42">
            <w:pPr>
              <w:pStyle w:val="TableParagraph"/>
              <w:spacing w:line="276" w:lineRule="auto"/>
              <w:ind w:left="490"/>
              <w:jc w:val="both"/>
              <w:rPr>
                <w:rFonts w:ascii="Times New Roman" w:hAnsi="Times New Roman"/>
                <w:sz w:val="24"/>
                <w:szCs w:val="24"/>
              </w:rPr>
            </w:pPr>
            <w:r w:rsidRPr="004A3BCE">
              <w:rPr>
                <w:rFonts w:ascii="Times New Roman" w:hAnsi="Times New Roman"/>
                <w:sz w:val="24"/>
                <w:szCs w:val="24"/>
              </w:rPr>
              <w:t>(LLI wall</w:t>
            </w:r>
          </w:p>
        </w:tc>
        <w:tc>
          <w:tcPr>
            <w:tcW w:w="782"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0.17</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0.22</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0.40</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0.76</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1.8)</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5"/>
        </w:trPr>
        <w:tc>
          <w:tcPr>
            <w:tcW w:w="1484" w:type="pct"/>
            <w:tcBorders>
              <w:right w:val="single" w:sz="4" w:space="0" w:color="auto"/>
            </w:tcBorders>
            <w:vAlign w:val="center"/>
          </w:tcPr>
          <w:p w:rsidR="0064633A" w:rsidRPr="004A3BCE" w:rsidDel="00DB2315" w:rsidRDefault="0064633A" w:rsidP="00582B42">
            <w:pPr>
              <w:pStyle w:val="TableParagraph"/>
              <w:spacing w:line="276" w:lineRule="auto"/>
              <w:ind w:left="64"/>
              <w:jc w:val="both"/>
              <w:rPr>
                <w:rFonts w:ascii="Times New Roman" w:hAnsi="Times New Roman"/>
                <w:sz w:val="24"/>
                <w:szCs w:val="24"/>
              </w:rPr>
            </w:pPr>
            <w:r w:rsidRPr="004A3BCE">
              <w:rPr>
                <w:rFonts w:ascii="Times New Roman" w:hAnsi="Times New Roman"/>
                <w:sz w:val="24"/>
                <w:szCs w:val="24"/>
              </w:rPr>
              <w:t>Heart wall</w:t>
            </w:r>
          </w:p>
        </w:tc>
        <w:tc>
          <w:tcPr>
            <w:tcW w:w="782"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0.10</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0.14</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0.25</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0.45</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1.0</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6"/>
        </w:trPr>
        <w:tc>
          <w:tcPr>
            <w:tcW w:w="1484" w:type="pct"/>
            <w:tcBorders>
              <w:right w:val="single" w:sz="4" w:space="0" w:color="auto"/>
            </w:tcBorders>
            <w:vAlign w:val="center"/>
          </w:tcPr>
          <w:p w:rsidR="0064633A" w:rsidRPr="004A3BCE" w:rsidRDefault="0064633A" w:rsidP="00582B42">
            <w:pPr>
              <w:pStyle w:val="TableParagraph"/>
              <w:spacing w:line="276" w:lineRule="auto"/>
              <w:ind w:left="64"/>
              <w:jc w:val="both"/>
              <w:rPr>
                <w:rFonts w:ascii="Times New Roman" w:hAnsi="Times New Roman"/>
                <w:sz w:val="24"/>
                <w:szCs w:val="24"/>
              </w:rPr>
            </w:pPr>
            <w:r w:rsidRPr="004A3BCE">
              <w:rPr>
                <w:rFonts w:ascii="Times New Roman" w:hAnsi="Times New Roman"/>
                <w:sz w:val="24"/>
                <w:szCs w:val="24"/>
              </w:rPr>
              <w:t>Kidneys</w:t>
            </w:r>
          </w:p>
        </w:tc>
        <w:tc>
          <w:tcPr>
            <w:tcW w:w="782"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0.27</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0.34</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0.53</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0.93</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2.1</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5"/>
        </w:trPr>
        <w:tc>
          <w:tcPr>
            <w:tcW w:w="1484" w:type="pct"/>
            <w:tcBorders>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Liver</w:t>
            </w:r>
          </w:p>
        </w:tc>
        <w:tc>
          <w:tcPr>
            <w:tcW w:w="782"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0.12</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0.18</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0.31</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0.62</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1.7</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5"/>
        </w:trPr>
        <w:tc>
          <w:tcPr>
            <w:tcW w:w="1484" w:type="pct"/>
            <w:tcBorders>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Lungs</w:t>
            </w:r>
          </w:p>
        </w:tc>
        <w:tc>
          <w:tcPr>
            <w:tcW w:w="782"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0.13</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0.16</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0.28</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0.50</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1.0</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5"/>
        </w:trPr>
        <w:tc>
          <w:tcPr>
            <w:tcW w:w="1484" w:type="pct"/>
            <w:tcBorders>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Muscles</w:t>
            </w:r>
          </w:p>
        </w:tc>
        <w:tc>
          <w:tcPr>
            <w:tcW w:w="782"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0.12</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0.15</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0.24</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0.38</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0.66</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5"/>
        </w:trPr>
        <w:tc>
          <w:tcPr>
            <w:tcW w:w="1484" w:type="pct"/>
            <w:tcBorders>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Oesophagus</w:t>
            </w:r>
          </w:p>
        </w:tc>
        <w:tc>
          <w:tcPr>
            <w:tcW w:w="782"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0.14</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0.22</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0.45</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0.87</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1.7</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5"/>
        </w:trPr>
        <w:tc>
          <w:tcPr>
            <w:tcW w:w="1484" w:type="pct"/>
            <w:tcBorders>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Ovaries</w:t>
            </w:r>
          </w:p>
        </w:tc>
        <w:tc>
          <w:tcPr>
            <w:tcW w:w="782"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0.036</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0.049</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0.082</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0.15</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0.33</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5"/>
        </w:trPr>
        <w:tc>
          <w:tcPr>
            <w:tcW w:w="1484" w:type="pct"/>
            <w:tcBorders>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Pancreas</w:t>
            </w:r>
          </w:p>
        </w:tc>
        <w:tc>
          <w:tcPr>
            <w:tcW w:w="782"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0.066</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0.084</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0.14</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0.24</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0.49</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5"/>
        </w:trPr>
        <w:tc>
          <w:tcPr>
            <w:tcW w:w="1484" w:type="pct"/>
            <w:tcBorders>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Red marrow</w:t>
            </w:r>
          </w:p>
        </w:tc>
        <w:tc>
          <w:tcPr>
            <w:tcW w:w="782"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0.095</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0.11</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0.15</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0.24</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0.48</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5"/>
        </w:trPr>
        <w:tc>
          <w:tcPr>
            <w:tcW w:w="1484" w:type="pct"/>
            <w:tcBorders>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Salivary glands</w:t>
            </w:r>
          </w:p>
        </w:tc>
        <w:tc>
          <w:tcPr>
            <w:tcW w:w="782"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0.19</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0.24</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0.32</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0.43</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0.64</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5"/>
        </w:trPr>
        <w:tc>
          <w:tcPr>
            <w:tcW w:w="1484" w:type="pct"/>
            <w:tcBorders>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Skin</w:t>
            </w:r>
          </w:p>
        </w:tc>
        <w:tc>
          <w:tcPr>
            <w:tcW w:w="782"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0.057</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0.070</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0.10</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0.16</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0.33</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5"/>
        </w:trPr>
        <w:tc>
          <w:tcPr>
            <w:tcW w:w="1484" w:type="pct"/>
            <w:tcBorders>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Spleen</w:t>
            </w:r>
          </w:p>
        </w:tc>
        <w:tc>
          <w:tcPr>
            <w:tcW w:w="782"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0.023</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0.032</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0.056</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0.10</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0.23</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5"/>
        </w:trPr>
        <w:tc>
          <w:tcPr>
            <w:tcW w:w="1484" w:type="pct"/>
            <w:tcBorders>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Testes</w:t>
            </w:r>
          </w:p>
        </w:tc>
        <w:tc>
          <w:tcPr>
            <w:tcW w:w="782"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0.023</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0.032</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0.056</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1.0</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2.3</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5"/>
        </w:trPr>
        <w:tc>
          <w:tcPr>
            <w:tcW w:w="1484" w:type="pct"/>
            <w:tcBorders>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Thymus</w:t>
            </w:r>
          </w:p>
        </w:tc>
        <w:tc>
          <w:tcPr>
            <w:tcW w:w="782"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0.14</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0.22</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0.45</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0.87</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1.7</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478"/>
        </w:trPr>
        <w:tc>
          <w:tcPr>
            <w:tcW w:w="1484" w:type="pct"/>
            <w:tcBorders>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Thyroid</w:t>
            </w:r>
          </w:p>
        </w:tc>
        <w:tc>
          <w:tcPr>
            <w:tcW w:w="782"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430</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690</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1000</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2200</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3600</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6"/>
        </w:trPr>
        <w:tc>
          <w:tcPr>
            <w:tcW w:w="1484" w:type="pct"/>
            <w:tcBorders>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Urinary bladder wall</w:t>
            </w:r>
          </w:p>
        </w:tc>
        <w:tc>
          <w:tcPr>
            <w:tcW w:w="782"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0.39</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0.51</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0,79</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1.1</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1.5</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5"/>
        </w:trPr>
        <w:tc>
          <w:tcPr>
            <w:tcW w:w="1484" w:type="pct"/>
            <w:tcBorders>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Uterus</w:t>
            </w:r>
          </w:p>
        </w:tc>
        <w:tc>
          <w:tcPr>
            <w:tcW w:w="782"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0.040</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0.053</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0.089</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0.15</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0.32</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6"/>
        </w:trPr>
        <w:tc>
          <w:tcPr>
            <w:tcW w:w="1484" w:type="pct"/>
            <w:tcBorders>
              <w:bottom w:val="single" w:sz="4" w:space="0" w:color="auto"/>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Remaining organs</w:t>
            </w:r>
          </w:p>
        </w:tc>
        <w:tc>
          <w:tcPr>
            <w:tcW w:w="782" w:type="pct"/>
            <w:tcBorders>
              <w:left w:val="single" w:sz="4" w:space="0" w:color="auto"/>
              <w:bottom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0.11</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0.15</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bottom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0.23</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bottom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0.33</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bottom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0.58</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4"/>
        </w:trPr>
        <w:tc>
          <w:tcPr>
            <w:tcW w:w="1484" w:type="pct"/>
            <w:tcBorders>
              <w:top w:val="single" w:sz="4" w:space="0" w:color="auto"/>
              <w:bottom w:val="single" w:sz="4" w:space="0" w:color="auto"/>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b/>
                <w:sz w:val="24"/>
                <w:szCs w:val="24"/>
              </w:rPr>
            </w:pPr>
            <w:r w:rsidRPr="004A3BCE">
              <w:rPr>
                <w:rFonts w:ascii="Times New Roman" w:hAnsi="Times New Roman"/>
                <w:b/>
                <w:sz w:val="24"/>
                <w:szCs w:val="24"/>
              </w:rPr>
              <w:t>Effective dose (mSv/MBq)</w:t>
            </w:r>
          </w:p>
        </w:tc>
        <w:tc>
          <w:tcPr>
            <w:tcW w:w="782" w:type="pct"/>
            <w:tcBorders>
              <w:top w:val="single" w:sz="4" w:space="0" w:color="auto"/>
              <w:left w:val="single" w:sz="4" w:space="0" w:color="auto"/>
              <w:bottom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b/>
                <w:color w:val="0070C0"/>
                <w:sz w:val="24"/>
                <w:szCs w:val="24"/>
              </w:rPr>
            </w:pPr>
            <w:r w:rsidRPr="004A3BCE">
              <w:rPr>
                <w:b/>
                <w:color w:val="0070C0"/>
                <w:sz w:val="24"/>
                <w:szCs w:val="24"/>
              </w:rPr>
              <w:t>22</w:t>
            </w:r>
          </w:p>
          <w:p w:rsidR="0064633A" w:rsidRPr="004A3BCE" w:rsidRDefault="0064633A" w:rsidP="00582B42">
            <w:pPr>
              <w:pStyle w:val="TableParagraph"/>
              <w:spacing w:line="276" w:lineRule="auto"/>
              <w:jc w:val="both"/>
              <w:rPr>
                <w:rFonts w:ascii="Times New Roman" w:hAnsi="Times New Roman"/>
                <w:b/>
                <w:color w:val="0070C0"/>
                <w:sz w:val="24"/>
                <w:szCs w:val="24"/>
              </w:rPr>
            </w:pPr>
          </w:p>
        </w:tc>
        <w:tc>
          <w:tcPr>
            <w:tcW w:w="703" w:type="pct"/>
            <w:tcBorders>
              <w:top w:val="single" w:sz="4" w:space="0" w:color="auto"/>
              <w:left w:val="single" w:sz="4" w:space="0" w:color="auto"/>
              <w:bottom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b/>
                <w:color w:val="0070C0"/>
                <w:sz w:val="24"/>
                <w:szCs w:val="24"/>
              </w:rPr>
            </w:pPr>
            <w:r w:rsidRPr="004A3BCE">
              <w:rPr>
                <w:b/>
                <w:color w:val="0070C0"/>
                <w:sz w:val="24"/>
                <w:szCs w:val="24"/>
              </w:rPr>
              <w:t>35</w:t>
            </w:r>
          </w:p>
          <w:p w:rsidR="0064633A" w:rsidRPr="004A3BCE" w:rsidRDefault="0064633A" w:rsidP="00582B42">
            <w:pPr>
              <w:pStyle w:val="TableParagraph"/>
              <w:spacing w:line="276" w:lineRule="auto"/>
              <w:jc w:val="both"/>
              <w:rPr>
                <w:rFonts w:ascii="Times New Roman" w:hAnsi="Times New Roman"/>
                <w:b/>
                <w:color w:val="0070C0"/>
                <w:sz w:val="24"/>
                <w:szCs w:val="24"/>
              </w:rPr>
            </w:pPr>
          </w:p>
        </w:tc>
        <w:tc>
          <w:tcPr>
            <w:tcW w:w="625" w:type="pct"/>
            <w:tcBorders>
              <w:top w:val="single" w:sz="4" w:space="0" w:color="auto"/>
              <w:left w:val="single" w:sz="4" w:space="0" w:color="auto"/>
              <w:bottom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b/>
                <w:color w:val="0070C0"/>
                <w:sz w:val="24"/>
                <w:szCs w:val="24"/>
              </w:rPr>
            </w:pPr>
            <w:r w:rsidRPr="004A3BCE">
              <w:rPr>
                <w:b/>
                <w:color w:val="0070C0"/>
                <w:sz w:val="24"/>
                <w:szCs w:val="24"/>
              </w:rPr>
              <w:t>53</w:t>
            </w:r>
          </w:p>
          <w:p w:rsidR="0064633A" w:rsidRPr="004A3BCE" w:rsidRDefault="0064633A" w:rsidP="00582B42">
            <w:pPr>
              <w:pStyle w:val="TableParagraph"/>
              <w:spacing w:line="276" w:lineRule="auto"/>
              <w:jc w:val="both"/>
              <w:rPr>
                <w:rFonts w:ascii="Times New Roman" w:hAnsi="Times New Roman"/>
                <w:b/>
                <w:color w:val="0070C0"/>
                <w:sz w:val="24"/>
                <w:szCs w:val="24"/>
              </w:rPr>
            </w:pPr>
          </w:p>
        </w:tc>
        <w:tc>
          <w:tcPr>
            <w:tcW w:w="703" w:type="pct"/>
            <w:tcBorders>
              <w:top w:val="single" w:sz="4" w:space="0" w:color="auto"/>
              <w:left w:val="single" w:sz="4" w:space="0" w:color="auto"/>
              <w:bottom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b/>
                <w:color w:val="0070C0"/>
                <w:sz w:val="24"/>
                <w:szCs w:val="24"/>
              </w:rPr>
            </w:pPr>
            <w:r w:rsidRPr="004A3BCE">
              <w:rPr>
                <w:b/>
                <w:color w:val="0070C0"/>
                <w:sz w:val="24"/>
                <w:szCs w:val="24"/>
              </w:rPr>
              <w:t>110</w:t>
            </w:r>
          </w:p>
          <w:p w:rsidR="0064633A" w:rsidRPr="004A3BCE" w:rsidRDefault="0064633A" w:rsidP="00582B42">
            <w:pPr>
              <w:pStyle w:val="TableParagraph"/>
              <w:spacing w:line="276" w:lineRule="auto"/>
              <w:jc w:val="both"/>
              <w:rPr>
                <w:rFonts w:ascii="Times New Roman" w:hAnsi="Times New Roman"/>
                <w:b/>
                <w:color w:val="0070C0"/>
                <w:sz w:val="24"/>
                <w:szCs w:val="24"/>
              </w:rPr>
            </w:pPr>
          </w:p>
        </w:tc>
        <w:tc>
          <w:tcPr>
            <w:tcW w:w="703" w:type="pct"/>
            <w:tcBorders>
              <w:top w:val="single" w:sz="4" w:space="0" w:color="auto"/>
              <w:left w:val="single" w:sz="4" w:space="0" w:color="auto"/>
              <w:bottom w:val="single" w:sz="4" w:space="0" w:color="auto"/>
            </w:tcBorders>
            <w:vAlign w:val="center"/>
          </w:tcPr>
          <w:p w:rsidR="0064633A" w:rsidRPr="004A3BCE" w:rsidRDefault="0064633A" w:rsidP="00582B42">
            <w:pPr>
              <w:spacing w:line="276" w:lineRule="auto"/>
              <w:jc w:val="both"/>
              <w:rPr>
                <w:b/>
                <w:color w:val="0070C0"/>
                <w:sz w:val="24"/>
                <w:szCs w:val="24"/>
              </w:rPr>
            </w:pPr>
            <w:r w:rsidRPr="004A3BCE">
              <w:rPr>
                <w:b/>
                <w:color w:val="0070C0"/>
                <w:sz w:val="24"/>
                <w:szCs w:val="24"/>
              </w:rPr>
              <w:t>180</w:t>
            </w:r>
          </w:p>
          <w:p w:rsidR="0064633A" w:rsidRPr="004A3BCE" w:rsidRDefault="0064633A" w:rsidP="00582B42">
            <w:pPr>
              <w:pStyle w:val="TableParagraph"/>
              <w:spacing w:line="276" w:lineRule="auto"/>
              <w:jc w:val="both"/>
              <w:rPr>
                <w:rFonts w:ascii="Times New Roman" w:hAnsi="Times New Roman"/>
                <w:b/>
                <w:color w:val="0070C0"/>
                <w:sz w:val="24"/>
                <w:szCs w:val="24"/>
              </w:rPr>
            </w:pPr>
          </w:p>
        </w:tc>
      </w:tr>
    </w:tbl>
    <w:p w:rsidR="0097575F" w:rsidRDefault="0097575F" w:rsidP="0064633A">
      <w:pPr>
        <w:rPr>
          <w:sz w:val="24"/>
          <w:szCs w:val="24"/>
        </w:rPr>
      </w:pPr>
    </w:p>
    <w:p w:rsidR="0097575F" w:rsidRDefault="0097575F">
      <w:pPr>
        <w:rPr>
          <w:sz w:val="24"/>
          <w:szCs w:val="24"/>
        </w:rPr>
      </w:pPr>
      <w:r>
        <w:rPr>
          <w:sz w:val="24"/>
          <w:szCs w:val="24"/>
        </w:rPr>
        <w:br w:type="page"/>
      </w:r>
    </w:p>
    <w:p w:rsidR="0064633A" w:rsidRPr="004A3BCE" w:rsidRDefault="0064633A" w:rsidP="0064633A">
      <w:pPr>
        <w:rPr>
          <w:sz w:val="24"/>
          <w:szCs w:val="24"/>
        </w:rPr>
      </w:pPr>
    </w:p>
    <w:p w:rsidR="0064633A" w:rsidRPr="004A3BCE" w:rsidRDefault="0064633A" w:rsidP="0064633A">
      <w:pPr>
        <w:pStyle w:val="Brdtekst"/>
        <w:rPr>
          <w:b/>
          <w:sz w:val="24"/>
          <w:szCs w:val="24"/>
        </w:rPr>
      </w:pPr>
      <w:r w:rsidRPr="004A3BCE">
        <w:rPr>
          <w:b/>
          <w:sz w:val="24"/>
          <w:szCs w:val="24"/>
        </w:rPr>
        <w:t>Thyroid</w:t>
      </w:r>
      <w:r w:rsidRPr="004A3BCE">
        <w:rPr>
          <w:b/>
          <w:spacing w:val="-10"/>
          <w:sz w:val="24"/>
          <w:szCs w:val="24"/>
        </w:rPr>
        <w:t xml:space="preserve"> high </w:t>
      </w:r>
      <w:r w:rsidRPr="004A3BCE">
        <w:rPr>
          <w:b/>
          <w:spacing w:val="-1"/>
          <w:sz w:val="24"/>
          <w:szCs w:val="24"/>
        </w:rPr>
        <w:t>uptake, oral administration</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857"/>
        <w:gridCol w:w="1505"/>
        <w:gridCol w:w="1354"/>
        <w:gridCol w:w="1204"/>
        <w:gridCol w:w="1354"/>
        <w:gridCol w:w="1354"/>
      </w:tblGrid>
      <w:tr w:rsidR="0064633A" w:rsidRPr="004A3BCE" w:rsidTr="00FB143A">
        <w:trPr>
          <w:trHeight w:hRule="exact" w:val="336"/>
        </w:trPr>
        <w:tc>
          <w:tcPr>
            <w:tcW w:w="1484" w:type="pct"/>
            <w:tcBorders>
              <w:top w:val="single" w:sz="4" w:space="0" w:color="auto"/>
              <w:bottom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p>
        </w:tc>
        <w:tc>
          <w:tcPr>
            <w:tcW w:w="3516" w:type="pct"/>
            <w:gridSpan w:val="5"/>
            <w:tcBorders>
              <w:top w:val="single" w:sz="4" w:space="0" w:color="auto"/>
              <w:bottom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b/>
                <w:bCs/>
                <w:sz w:val="24"/>
                <w:szCs w:val="24"/>
                <w:lang w:val="tr-TR" w:eastAsia="tr-TR"/>
              </w:rPr>
              <w:t>Absorbed dose per unit activity administered (mGy/MBq)</w:t>
            </w:r>
          </w:p>
        </w:tc>
      </w:tr>
      <w:tr w:rsidR="0064633A" w:rsidRPr="004A3BCE" w:rsidTr="00FB143A">
        <w:trPr>
          <w:trHeight w:hRule="exact" w:val="336"/>
        </w:trPr>
        <w:tc>
          <w:tcPr>
            <w:tcW w:w="1484" w:type="pct"/>
            <w:tcBorders>
              <w:top w:val="single" w:sz="4" w:space="0" w:color="auto"/>
              <w:bottom w:val="single" w:sz="4" w:space="0" w:color="auto"/>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b/>
                <w:sz w:val="24"/>
                <w:szCs w:val="24"/>
              </w:rPr>
            </w:pPr>
            <w:r w:rsidRPr="004A3BCE">
              <w:rPr>
                <w:rFonts w:ascii="Times New Roman" w:hAnsi="Times New Roman"/>
                <w:b/>
                <w:sz w:val="24"/>
                <w:szCs w:val="24"/>
              </w:rPr>
              <w:t>Organ</w:t>
            </w:r>
          </w:p>
        </w:tc>
        <w:tc>
          <w:tcPr>
            <w:tcW w:w="782" w:type="pct"/>
            <w:tcBorders>
              <w:top w:val="single" w:sz="4" w:space="0" w:color="auto"/>
              <w:left w:val="single" w:sz="4" w:space="0" w:color="auto"/>
              <w:bottom w:val="single" w:sz="4" w:space="0" w:color="auto"/>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b/>
                <w:sz w:val="24"/>
                <w:szCs w:val="24"/>
              </w:rPr>
            </w:pPr>
            <w:r w:rsidRPr="004A3BCE">
              <w:rPr>
                <w:rFonts w:ascii="Times New Roman" w:hAnsi="Times New Roman"/>
                <w:b/>
                <w:sz w:val="24"/>
                <w:szCs w:val="24"/>
              </w:rPr>
              <w:t>Adult</w:t>
            </w:r>
          </w:p>
        </w:tc>
        <w:tc>
          <w:tcPr>
            <w:tcW w:w="703" w:type="pct"/>
            <w:tcBorders>
              <w:top w:val="single" w:sz="4" w:space="0" w:color="auto"/>
              <w:left w:val="single" w:sz="4" w:space="0" w:color="auto"/>
              <w:bottom w:val="single" w:sz="4" w:space="0" w:color="auto"/>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b/>
                <w:sz w:val="24"/>
                <w:szCs w:val="24"/>
              </w:rPr>
            </w:pPr>
            <w:r w:rsidRPr="004A3BCE">
              <w:rPr>
                <w:rFonts w:ascii="Times New Roman" w:hAnsi="Times New Roman"/>
                <w:b/>
                <w:sz w:val="24"/>
                <w:szCs w:val="24"/>
              </w:rPr>
              <w:t>15 years</w:t>
            </w:r>
          </w:p>
        </w:tc>
        <w:tc>
          <w:tcPr>
            <w:tcW w:w="625" w:type="pct"/>
            <w:tcBorders>
              <w:top w:val="single" w:sz="4" w:space="0" w:color="auto"/>
              <w:left w:val="single" w:sz="4" w:space="0" w:color="auto"/>
              <w:bottom w:val="single" w:sz="4" w:space="0" w:color="auto"/>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b/>
                <w:sz w:val="24"/>
                <w:szCs w:val="24"/>
              </w:rPr>
            </w:pPr>
            <w:r w:rsidRPr="004A3BCE">
              <w:rPr>
                <w:rFonts w:ascii="Times New Roman" w:hAnsi="Times New Roman"/>
                <w:b/>
                <w:sz w:val="24"/>
                <w:szCs w:val="24"/>
              </w:rPr>
              <w:t>10 years</w:t>
            </w:r>
          </w:p>
        </w:tc>
        <w:tc>
          <w:tcPr>
            <w:tcW w:w="703" w:type="pct"/>
            <w:tcBorders>
              <w:top w:val="single" w:sz="4" w:space="0" w:color="auto"/>
              <w:left w:val="single" w:sz="4" w:space="0" w:color="auto"/>
              <w:bottom w:val="single" w:sz="4" w:space="0" w:color="auto"/>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b/>
                <w:sz w:val="24"/>
                <w:szCs w:val="24"/>
              </w:rPr>
            </w:pPr>
            <w:r w:rsidRPr="004A3BCE">
              <w:rPr>
                <w:rFonts w:ascii="Times New Roman" w:hAnsi="Times New Roman"/>
                <w:b/>
                <w:sz w:val="24"/>
                <w:szCs w:val="24"/>
              </w:rPr>
              <w:t>5 years</w:t>
            </w:r>
          </w:p>
        </w:tc>
        <w:tc>
          <w:tcPr>
            <w:tcW w:w="703" w:type="pct"/>
            <w:tcBorders>
              <w:top w:val="single" w:sz="4" w:space="0" w:color="auto"/>
              <w:left w:val="single" w:sz="4" w:space="0" w:color="auto"/>
              <w:bottom w:val="single" w:sz="4" w:space="0" w:color="auto"/>
            </w:tcBorders>
            <w:vAlign w:val="center"/>
          </w:tcPr>
          <w:p w:rsidR="0064633A" w:rsidRPr="004A3BCE" w:rsidRDefault="0064633A" w:rsidP="00582B42">
            <w:pPr>
              <w:pStyle w:val="TableParagraph"/>
              <w:spacing w:line="276" w:lineRule="auto"/>
              <w:jc w:val="both"/>
              <w:rPr>
                <w:rFonts w:ascii="Times New Roman" w:hAnsi="Times New Roman"/>
                <w:b/>
                <w:sz w:val="24"/>
                <w:szCs w:val="24"/>
              </w:rPr>
            </w:pPr>
            <w:r w:rsidRPr="004A3BCE">
              <w:rPr>
                <w:rFonts w:ascii="Times New Roman" w:hAnsi="Times New Roman"/>
                <w:b/>
                <w:sz w:val="24"/>
                <w:szCs w:val="24"/>
              </w:rPr>
              <w:t>1 year</w:t>
            </w:r>
          </w:p>
        </w:tc>
      </w:tr>
      <w:tr w:rsidR="0064633A" w:rsidRPr="004A3BCE" w:rsidTr="00FB143A">
        <w:trPr>
          <w:trHeight w:hRule="exact" w:val="335"/>
        </w:trPr>
        <w:tc>
          <w:tcPr>
            <w:tcW w:w="1484" w:type="pct"/>
            <w:tcBorders>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Adrenals</w:t>
            </w:r>
          </w:p>
        </w:tc>
        <w:tc>
          <w:tcPr>
            <w:tcW w:w="782"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0.059</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0.082</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0.15</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0.28</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0.66</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5"/>
        </w:trPr>
        <w:tc>
          <w:tcPr>
            <w:tcW w:w="1484" w:type="pct"/>
            <w:tcBorders>
              <w:right w:val="single" w:sz="4" w:space="0" w:color="auto"/>
            </w:tcBorders>
            <w:vAlign w:val="center"/>
          </w:tcPr>
          <w:p w:rsidR="0064633A" w:rsidRPr="004A3BCE" w:rsidRDefault="0064633A" w:rsidP="00582B42">
            <w:pPr>
              <w:pStyle w:val="TableParagraph"/>
              <w:spacing w:line="276" w:lineRule="auto"/>
              <w:ind w:left="226"/>
              <w:jc w:val="both"/>
              <w:rPr>
                <w:rFonts w:ascii="Times New Roman" w:hAnsi="Times New Roman"/>
                <w:sz w:val="24"/>
                <w:szCs w:val="24"/>
              </w:rPr>
            </w:pPr>
          </w:p>
        </w:tc>
        <w:tc>
          <w:tcPr>
            <w:tcW w:w="782"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5"/>
        </w:trPr>
        <w:tc>
          <w:tcPr>
            <w:tcW w:w="1484" w:type="pct"/>
            <w:tcBorders>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Bone</w:t>
            </w:r>
            <w:r w:rsidRPr="004A3BCE">
              <w:rPr>
                <w:rFonts w:ascii="Times New Roman" w:hAnsi="Times New Roman"/>
                <w:spacing w:val="-12"/>
                <w:sz w:val="24"/>
                <w:szCs w:val="24"/>
              </w:rPr>
              <w:t xml:space="preserve"> </w:t>
            </w:r>
            <w:r w:rsidRPr="004A3BCE">
              <w:rPr>
                <w:rFonts w:ascii="Times New Roman" w:hAnsi="Times New Roman"/>
                <w:sz w:val="24"/>
                <w:szCs w:val="24"/>
              </w:rPr>
              <w:t>surfaces</w:t>
            </w:r>
          </w:p>
        </w:tc>
        <w:tc>
          <w:tcPr>
            <w:tcW w:w="782"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0.16</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0.18</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0.24</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0.37</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0.65</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5"/>
        </w:trPr>
        <w:tc>
          <w:tcPr>
            <w:tcW w:w="1484" w:type="pct"/>
            <w:tcBorders>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lang w:val="tr-TR" w:eastAsia="tr-TR"/>
              </w:rPr>
              <w:t>Brain</w:t>
            </w:r>
          </w:p>
        </w:tc>
        <w:tc>
          <w:tcPr>
            <w:tcW w:w="782"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0.17</w:t>
            </w:r>
          </w:p>
          <w:p w:rsidR="0064633A" w:rsidRPr="004A3BCE" w:rsidDel="00340F9C"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0.18</w:t>
            </w:r>
          </w:p>
          <w:p w:rsidR="0064633A" w:rsidRPr="004A3BCE" w:rsidDel="00340F9C"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0.24</w:t>
            </w:r>
          </w:p>
          <w:p w:rsidR="0064633A" w:rsidRPr="004A3BCE" w:rsidDel="00340F9C"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0.37</w:t>
            </w:r>
          </w:p>
          <w:p w:rsidR="0064633A" w:rsidRPr="004A3BCE" w:rsidDel="00340F9C"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0.65</w:t>
            </w:r>
          </w:p>
          <w:p w:rsidR="0064633A" w:rsidRPr="004A3BCE" w:rsidDel="00340F9C"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5"/>
        </w:trPr>
        <w:tc>
          <w:tcPr>
            <w:tcW w:w="1484" w:type="pct"/>
            <w:tcBorders>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Breast</w:t>
            </w:r>
          </w:p>
        </w:tc>
        <w:tc>
          <w:tcPr>
            <w:tcW w:w="782"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0.058</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0.077</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0.17</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0.28</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0.54</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5"/>
        </w:trPr>
        <w:tc>
          <w:tcPr>
            <w:tcW w:w="1484" w:type="pct"/>
            <w:tcBorders>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lang w:val="tr-TR" w:eastAsia="tr-TR"/>
              </w:rPr>
              <w:t>Gallbladder</w:t>
            </w:r>
          </w:p>
        </w:tc>
        <w:tc>
          <w:tcPr>
            <w:tcW w:w="782"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0.049</w:t>
            </w:r>
          </w:p>
          <w:p w:rsidR="0064633A" w:rsidRPr="004A3BCE" w:rsidDel="00340F9C"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0.068</w:t>
            </w:r>
          </w:p>
          <w:p w:rsidR="0064633A" w:rsidRPr="004A3BCE" w:rsidDel="00340F9C"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0.13</w:t>
            </w:r>
          </w:p>
          <w:p w:rsidR="0064633A" w:rsidRPr="004A3BCE" w:rsidDel="00340F9C"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0.24</w:t>
            </w:r>
          </w:p>
          <w:p w:rsidR="0064633A" w:rsidRPr="004A3BCE" w:rsidDel="00340F9C"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0.54</w:t>
            </w:r>
          </w:p>
          <w:p w:rsidR="0064633A" w:rsidRPr="004A3BCE" w:rsidDel="00340F9C"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50"/>
        </w:trPr>
        <w:tc>
          <w:tcPr>
            <w:tcW w:w="1484" w:type="pct"/>
            <w:tcBorders>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pacing w:val="-1"/>
                <w:sz w:val="24"/>
                <w:szCs w:val="24"/>
              </w:rPr>
              <w:t>GI</w:t>
            </w:r>
            <w:r w:rsidRPr="004A3BCE">
              <w:rPr>
                <w:rFonts w:ascii="Times New Roman" w:hAnsi="Times New Roman"/>
                <w:spacing w:val="-7"/>
                <w:sz w:val="24"/>
                <w:szCs w:val="24"/>
              </w:rPr>
              <w:t xml:space="preserve"> </w:t>
            </w:r>
            <w:r w:rsidRPr="004A3BCE">
              <w:rPr>
                <w:rFonts w:ascii="Times New Roman" w:hAnsi="Times New Roman"/>
                <w:sz w:val="24"/>
                <w:szCs w:val="24"/>
              </w:rPr>
              <w:t>tract</w:t>
            </w:r>
          </w:p>
        </w:tc>
        <w:tc>
          <w:tcPr>
            <w:tcW w:w="782"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5"/>
        </w:trPr>
        <w:tc>
          <w:tcPr>
            <w:tcW w:w="1484" w:type="pct"/>
            <w:tcBorders>
              <w:right w:val="single" w:sz="4" w:space="0" w:color="auto"/>
            </w:tcBorders>
            <w:vAlign w:val="center"/>
          </w:tcPr>
          <w:p w:rsidR="0064633A" w:rsidRPr="004A3BCE" w:rsidRDefault="0064633A" w:rsidP="00582B42">
            <w:pPr>
              <w:pStyle w:val="TableParagraph"/>
              <w:spacing w:line="276" w:lineRule="auto"/>
              <w:ind w:left="226"/>
              <w:jc w:val="both"/>
              <w:rPr>
                <w:rFonts w:ascii="Times New Roman" w:hAnsi="Times New Roman"/>
                <w:sz w:val="24"/>
                <w:szCs w:val="24"/>
              </w:rPr>
            </w:pPr>
            <w:r w:rsidRPr="004A3BCE">
              <w:rPr>
                <w:rFonts w:ascii="Times New Roman" w:hAnsi="Times New Roman"/>
                <w:sz w:val="24"/>
                <w:szCs w:val="24"/>
              </w:rPr>
              <w:t xml:space="preserve">    Stomach wall</w:t>
            </w:r>
          </w:p>
        </w:tc>
        <w:tc>
          <w:tcPr>
            <w:tcW w:w="782"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0.66</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0.88</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1.3</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2.2</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4.7</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5"/>
        </w:trPr>
        <w:tc>
          <w:tcPr>
            <w:tcW w:w="1484" w:type="pct"/>
            <w:tcBorders>
              <w:right w:val="single" w:sz="4" w:space="0" w:color="auto"/>
            </w:tcBorders>
            <w:vAlign w:val="center"/>
          </w:tcPr>
          <w:p w:rsidR="0064633A" w:rsidRPr="004A3BCE" w:rsidRDefault="0064633A" w:rsidP="00582B42">
            <w:pPr>
              <w:pStyle w:val="TableParagraph"/>
              <w:spacing w:line="276" w:lineRule="auto"/>
              <w:ind w:left="226"/>
              <w:jc w:val="both"/>
              <w:rPr>
                <w:rFonts w:ascii="Times New Roman" w:hAnsi="Times New Roman"/>
                <w:sz w:val="24"/>
                <w:szCs w:val="24"/>
              </w:rPr>
            </w:pPr>
            <w:r w:rsidRPr="004A3BCE">
              <w:rPr>
                <w:rFonts w:ascii="Times New Roman" w:hAnsi="Times New Roman"/>
                <w:sz w:val="24"/>
                <w:szCs w:val="24"/>
              </w:rPr>
              <w:t xml:space="preserve">    Small intestine wall</w:t>
            </w:r>
          </w:p>
        </w:tc>
        <w:tc>
          <w:tcPr>
            <w:tcW w:w="782"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0.032</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0.043</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0.077</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0.12</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0.26</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5"/>
        </w:trPr>
        <w:tc>
          <w:tcPr>
            <w:tcW w:w="1484" w:type="pct"/>
            <w:tcBorders>
              <w:right w:val="single" w:sz="4" w:space="0" w:color="auto"/>
            </w:tcBorders>
            <w:vAlign w:val="center"/>
          </w:tcPr>
          <w:p w:rsidR="0064633A" w:rsidRPr="004A3BCE" w:rsidDel="00340F9C" w:rsidRDefault="0064633A" w:rsidP="00582B42">
            <w:pPr>
              <w:pStyle w:val="TableParagraph"/>
              <w:spacing w:line="276" w:lineRule="auto"/>
              <w:ind w:left="226"/>
              <w:jc w:val="both"/>
              <w:rPr>
                <w:rFonts w:ascii="Times New Roman" w:hAnsi="Times New Roman"/>
                <w:sz w:val="24"/>
                <w:szCs w:val="24"/>
              </w:rPr>
            </w:pPr>
            <w:r w:rsidRPr="004A3BCE">
              <w:rPr>
                <w:rFonts w:ascii="Times New Roman" w:hAnsi="Times New Roman"/>
                <w:sz w:val="24"/>
                <w:szCs w:val="24"/>
              </w:rPr>
              <w:t xml:space="preserve">      Colon wall</w:t>
            </w:r>
          </w:p>
        </w:tc>
        <w:tc>
          <w:tcPr>
            <w:tcW w:w="782"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0.14</w:t>
            </w:r>
          </w:p>
          <w:p w:rsidR="0064633A" w:rsidRPr="004A3BCE" w:rsidDel="00340F9C"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0.19</w:t>
            </w:r>
          </w:p>
          <w:p w:rsidR="0064633A" w:rsidRPr="004A3BCE" w:rsidDel="00340F9C"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0.35</w:t>
            </w:r>
          </w:p>
          <w:p w:rsidR="0064633A" w:rsidRPr="004A3BCE" w:rsidDel="00340F9C"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0.68</w:t>
            </w:r>
          </w:p>
          <w:p w:rsidR="0064633A" w:rsidRPr="004A3BCE" w:rsidDel="00340F9C"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0.16</w:t>
            </w:r>
          </w:p>
          <w:p w:rsidR="0064633A" w:rsidRPr="004A3BCE" w:rsidDel="00340F9C"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5"/>
        </w:trPr>
        <w:tc>
          <w:tcPr>
            <w:tcW w:w="1484" w:type="pct"/>
            <w:tcBorders>
              <w:right w:val="single" w:sz="4" w:space="0" w:color="auto"/>
            </w:tcBorders>
            <w:vAlign w:val="center"/>
          </w:tcPr>
          <w:p w:rsidR="0064633A" w:rsidRPr="004A3BCE" w:rsidRDefault="0064633A" w:rsidP="00582B42">
            <w:pPr>
              <w:pStyle w:val="TableParagraph"/>
              <w:spacing w:line="276" w:lineRule="auto"/>
              <w:ind w:left="226"/>
              <w:jc w:val="both"/>
              <w:rPr>
                <w:rFonts w:ascii="Times New Roman" w:hAnsi="Times New Roman"/>
                <w:sz w:val="24"/>
                <w:szCs w:val="24"/>
              </w:rPr>
            </w:pPr>
            <w:r w:rsidRPr="004A3BCE">
              <w:rPr>
                <w:rFonts w:ascii="Times New Roman" w:hAnsi="Times New Roman"/>
                <w:sz w:val="24"/>
                <w:szCs w:val="24"/>
              </w:rPr>
              <w:t xml:space="preserve">    (ULI wall</w:t>
            </w:r>
          </w:p>
        </w:tc>
        <w:tc>
          <w:tcPr>
            <w:tcW w:w="782"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0.12</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0.16</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0.30</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0.58</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1.4)</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5"/>
        </w:trPr>
        <w:tc>
          <w:tcPr>
            <w:tcW w:w="1484" w:type="pct"/>
            <w:tcBorders>
              <w:right w:val="single" w:sz="4" w:space="0" w:color="auto"/>
            </w:tcBorders>
            <w:vAlign w:val="center"/>
          </w:tcPr>
          <w:p w:rsidR="0064633A" w:rsidRPr="004A3BCE" w:rsidRDefault="0064633A" w:rsidP="00582B42">
            <w:pPr>
              <w:pStyle w:val="TableParagraph"/>
              <w:spacing w:line="276" w:lineRule="auto"/>
              <w:ind w:left="226"/>
              <w:jc w:val="both"/>
              <w:rPr>
                <w:rFonts w:ascii="Times New Roman" w:hAnsi="Times New Roman"/>
                <w:sz w:val="24"/>
                <w:szCs w:val="24"/>
              </w:rPr>
            </w:pPr>
            <w:r w:rsidRPr="004A3BCE">
              <w:rPr>
                <w:rFonts w:ascii="Times New Roman" w:hAnsi="Times New Roman"/>
                <w:sz w:val="24"/>
                <w:szCs w:val="24"/>
              </w:rPr>
              <w:t xml:space="preserve">    (LLI wall</w:t>
            </w:r>
          </w:p>
        </w:tc>
        <w:tc>
          <w:tcPr>
            <w:tcW w:w="782"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0.16</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0.22</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0.42</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0.81</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2.0)</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5"/>
        </w:trPr>
        <w:tc>
          <w:tcPr>
            <w:tcW w:w="1484" w:type="pct"/>
            <w:tcBorders>
              <w:right w:val="single" w:sz="4" w:space="0" w:color="auto"/>
            </w:tcBorders>
            <w:vAlign w:val="center"/>
          </w:tcPr>
          <w:p w:rsidR="0064633A" w:rsidRPr="004A3BCE" w:rsidDel="00340F9C"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lang w:val="tr-TR" w:eastAsia="tr-TR"/>
              </w:rPr>
              <w:t>Heart wall</w:t>
            </w:r>
          </w:p>
        </w:tc>
        <w:tc>
          <w:tcPr>
            <w:tcW w:w="782"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0.12</w:t>
            </w:r>
          </w:p>
          <w:p w:rsidR="0064633A" w:rsidRPr="004A3BCE" w:rsidDel="00340F9C"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0.16</w:t>
            </w:r>
          </w:p>
          <w:p w:rsidR="0064633A" w:rsidRPr="004A3BCE" w:rsidDel="00340F9C"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0.30</w:t>
            </w:r>
          </w:p>
          <w:p w:rsidR="0064633A" w:rsidRPr="004A3BCE" w:rsidDel="00340F9C"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0.58</w:t>
            </w:r>
          </w:p>
          <w:p w:rsidR="0064633A" w:rsidRPr="004A3BCE" w:rsidDel="00340F9C"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1.4</w:t>
            </w:r>
          </w:p>
          <w:p w:rsidR="0064633A" w:rsidRPr="004A3BCE" w:rsidDel="00340F9C"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5"/>
        </w:trPr>
        <w:tc>
          <w:tcPr>
            <w:tcW w:w="1484" w:type="pct"/>
            <w:tcBorders>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pacing w:val="-1"/>
                <w:sz w:val="24"/>
                <w:szCs w:val="24"/>
              </w:rPr>
              <w:lastRenderedPageBreak/>
              <w:t>Kidneys</w:t>
            </w:r>
          </w:p>
        </w:tc>
        <w:tc>
          <w:tcPr>
            <w:tcW w:w="782"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0.27</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0.35</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0.55</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1.0</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2.4</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4"/>
        </w:trPr>
        <w:tc>
          <w:tcPr>
            <w:tcW w:w="1484" w:type="pct"/>
            <w:tcBorders>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Liver</w:t>
            </w:r>
          </w:p>
        </w:tc>
        <w:tc>
          <w:tcPr>
            <w:tcW w:w="782"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0.14</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0.22</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0.39</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0.79</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2.2</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25"/>
        </w:trPr>
        <w:tc>
          <w:tcPr>
            <w:tcW w:w="1484" w:type="pct"/>
            <w:tcBorders>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Lungs</w:t>
            </w:r>
          </w:p>
        </w:tc>
        <w:tc>
          <w:tcPr>
            <w:tcW w:w="782"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0.15</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0.20</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0.35</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0.61</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1.3</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25"/>
        </w:trPr>
        <w:tc>
          <w:tcPr>
            <w:tcW w:w="1484" w:type="pct"/>
            <w:tcBorders>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lang w:val="tr-TR" w:eastAsia="tr-TR"/>
              </w:rPr>
              <w:t>Muscles</w:t>
            </w:r>
          </w:p>
        </w:tc>
        <w:tc>
          <w:tcPr>
            <w:tcW w:w="782"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0.15</w:t>
            </w:r>
          </w:p>
          <w:p w:rsidR="0064633A" w:rsidRPr="004A3BCE" w:rsidDel="00340F9C" w:rsidRDefault="0064633A" w:rsidP="00582B42">
            <w:pPr>
              <w:pStyle w:val="TableParagraph"/>
              <w:spacing w:line="276" w:lineRule="auto"/>
              <w:jc w:val="both"/>
              <w:rPr>
                <w:rFonts w:ascii="Times New Roman" w:hAnsi="Times New Roman"/>
                <w:spacing w:val="-1"/>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0.19</w:t>
            </w:r>
          </w:p>
          <w:p w:rsidR="0064633A" w:rsidRPr="004A3BCE" w:rsidDel="00340F9C" w:rsidRDefault="0064633A" w:rsidP="00582B42">
            <w:pPr>
              <w:pStyle w:val="TableParagraph"/>
              <w:spacing w:line="276" w:lineRule="auto"/>
              <w:jc w:val="both"/>
              <w:rPr>
                <w:rFonts w:ascii="Times New Roman" w:hAnsi="Times New Roman"/>
                <w:spacing w:val="-1"/>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0.31</w:t>
            </w:r>
          </w:p>
          <w:p w:rsidR="0064633A" w:rsidRPr="004A3BCE" w:rsidDel="00340F9C" w:rsidRDefault="0064633A" w:rsidP="00582B42">
            <w:pPr>
              <w:pStyle w:val="TableParagraph"/>
              <w:spacing w:line="276" w:lineRule="auto"/>
              <w:jc w:val="both"/>
              <w:rPr>
                <w:rFonts w:ascii="Times New Roman" w:hAnsi="Times New Roman"/>
                <w:spacing w:val="-1"/>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0.49</w:t>
            </w:r>
          </w:p>
          <w:p w:rsidR="0064633A" w:rsidRPr="004A3BCE" w:rsidDel="00340F9C" w:rsidRDefault="0064633A" w:rsidP="00582B42">
            <w:pPr>
              <w:pStyle w:val="TableParagraph"/>
              <w:spacing w:line="276" w:lineRule="auto"/>
              <w:jc w:val="both"/>
              <w:rPr>
                <w:rFonts w:ascii="Times New Roman" w:hAnsi="Times New Roman"/>
                <w:spacing w:val="-1"/>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0.86</w:t>
            </w:r>
          </w:p>
          <w:p w:rsidR="0064633A" w:rsidRPr="004A3BCE" w:rsidDel="00340F9C" w:rsidRDefault="0064633A" w:rsidP="00582B42">
            <w:pPr>
              <w:pStyle w:val="TableParagraph"/>
              <w:spacing w:line="276" w:lineRule="auto"/>
              <w:jc w:val="both"/>
              <w:rPr>
                <w:rFonts w:ascii="Times New Roman" w:hAnsi="Times New Roman"/>
                <w:spacing w:val="-1"/>
                <w:sz w:val="24"/>
                <w:szCs w:val="24"/>
              </w:rPr>
            </w:pPr>
          </w:p>
        </w:tc>
      </w:tr>
      <w:tr w:rsidR="0064633A" w:rsidRPr="004A3BCE" w:rsidTr="00FB143A">
        <w:trPr>
          <w:trHeight w:hRule="exact" w:val="325"/>
        </w:trPr>
        <w:tc>
          <w:tcPr>
            <w:tcW w:w="1484" w:type="pct"/>
            <w:tcBorders>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lang w:val="tr-TR" w:eastAsia="tr-TR"/>
              </w:rPr>
            </w:pPr>
            <w:r w:rsidRPr="004A3BCE">
              <w:rPr>
                <w:rFonts w:ascii="Times New Roman" w:hAnsi="Times New Roman"/>
                <w:sz w:val="24"/>
                <w:szCs w:val="24"/>
                <w:lang w:val="tr-TR" w:eastAsia="tr-TR"/>
              </w:rPr>
              <w:t>Oesophagus</w:t>
            </w:r>
          </w:p>
        </w:tc>
        <w:tc>
          <w:tcPr>
            <w:tcW w:w="782"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0.19</w:t>
            </w:r>
          </w:p>
          <w:p w:rsidR="0064633A" w:rsidRPr="004A3BCE" w:rsidDel="00340F9C" w:rsidRDefault="0064633A" w:rsidP="00582B42">
            <w:pPr>
              <w:pStyle w:val="TableParagraph"/>
              <w:spacing w:line="276" w:lineRule="auto"/>
              <w:jc w:val="both"/>
              <w:rPr>
                <w:rFonts w:ascii="Times New Roman" w:hAnsi="Times New Roman"/>
                <w:spacing w:val="-1"/>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0.28</w:t>
            </w:r>
          </w:p>
          <w:p w:rsidR="0064633A" w:rsidRPr="004A3BCE" w:rsidDel="00340F9C" w:rsidRDefault="0064633A" w:rsidP="00582B42">
            <w:pPr>
              <w:pStyle w:val="TableParagraph"/>
              <w:spacing w:line="276" w:lineRule="auto"/>
              <w:jc w:val="both"/>
              <w:rPr>
                <w:rFonts w:ascii="Times New Roman" w:hAnsi="Times New Roman"/>
                <w:spacing w:val="-1"/>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0.59</w:t>
            </w:r>
          </w:p>
          <w:p w:rsidR="0064633A" w:rsidRPr="004A3BCE" w:rsidDel="00340F9C" w:rsidRDefault="0064633A" w:rsidP="00582B42">
            <w:pPr>
              <w:pStyle w:val="TableParagraph"/>
              <w:spacing w:line="276" w:lineRule="auto"/>
              <w:jc w:val="both"/>
              <w:rPr>
                <w:rFonts w:ascii="Times New Roman" w:hAnsi="Times New Roman"/>
                <w:spacing w:val="-1"/>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1.2</w:t>
            </w:r>
          </w:p>
          <w:p w:rsidR="0064633A" w:rsidRPr="004A3BCE" w:rsidDel="00340F9C" w:rsidRDefault="0064633A" w:rsidP="00582B42">
            <w:pPr>
              <w:pStyle w:val="TableParagraph"/>
              <w:spacing w:line="276" w:lineRule="auto"/>
              <w:jc w:val="both"/>
              <w:rPr>
                <w:rFonts w:ascii="Times New Roman" w:hAnsi="Times New Roman"/>
                <w:spacing w:val="-1"/>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2.3</w:t>
            </w:r>
          </w:p>
          <w:p w:rsidR="0064633A" w:rsidRPr="004A3BCE" w:rsidDel="00340F9C" w:rsidRDefault="0064633A" w:rsidP="00582B42">
            <w:pPr>
              <w:pStyle w:val="TableParagraph"/>
              <w:spacing w:line="276" w:lineRule="auto"/>
              <w:jc w:val="both"/>
              <w:rPr>
                <w:rFonts w:ascii="Times New Roman" w:hAnsi="Times New Roman"/>
                <w:spacing w:val="-1"/>
                <w:sz w:val="24"/>
                <w:szCs w:val="24"/>
              </w:rPr>
            </w:pPr>
          </w:p>
        </w:tc>
      </w:tr>
      <w:tr w:rsidR="0064633A" w:rsidRPr="004A3BCE" w:rsidTr="00FB143A">
        <w:trPr>
          <w:trHeight w:hRule="exact" w:val="336"/>
        </w:trPr>
        <w:tc>
          <w:tcPr>
            <w:tcW w:w="1484" w:type="pct"/>
            <w:tcBorders>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Ovaries</w:t>
            </w:r>
          </w:p>
        </w:tc>
        <w:tc>
          <w:tcPr>
            <w:tcW w:w="782"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0.035</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0.049</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0.084</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0.16</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0.37</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5"/>
        </w:trPr>
        <w:tc>
          <w:tcPr>
            <w:tcW w:w="1484" w:type="pct"/>
            <w:tcBorders>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Pancreas</w:t>
            </w:r>
          </w:p>
        </w:tc>
        <w:tc>
          <w:tcPr>
            <w:tcW w:w="782"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0.068</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0.088</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0.15</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0.27</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0.57</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6"/>
        </w:trPr>
        <w:tc>
          <w:tcPr>
            <w:tcW w:w="1484" w:type="pct"/>
            <w:tcBorders>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Red</w:t>
            </w:r>
            <w:r w:rsidRPr="004A3BCE">
              <w:rPr>
                <w:rFonts w:ascii="Times New Roman" w:hAnsi="Times New Roman"/>
                <w:spacing w:val="-10"/>
                <w:sz w:val="24"/>
                <w:szCs w:val="24"/>
              </w:rPr>
              <w:t xml:space="preserve"> </w:t>
            </w:r>
            <w:r w:rsidRPr="004A3BCE">
              <w:rPr>
                <w:rFonts w:ascii="Times New Roman" w:hAnsi="Times New Roman"/>
                <w:spacing w:val="-1"/>
                <w:sz w:val="24"/>
                <w:szCs w:val="24"/>
              </w:rPr>
              <w:t>marrow</w:t>
            </w:r>
          </w:p>
        </w:tc>
        <w:tc>
          <w:tcPr>
            <w:tcW w:w="782"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0.12</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0.14</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0.19</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0.29</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0.59</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6"/>
        </w:trPr>
        <w:tc>
          <w:tcPr>
            <w:tcW w:w="1484" w:type="pct"/>
            <w:tcBorders>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lang w:val="tr-TR" w:eastAsia="tr-TR"/>
              </w:rPr>
              <w:t>Salivary glands</w:t>
            </w:r>
          </w:p>
        </w:tc>
        <w:tc>
          <w:tcPr>
            <w:tcW w:w="782"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0.16</w:t>
            </w:r>
          </w:p>
          <w:p w:rsidR="0064633A" w:rsidRPr="004A3BCE" w:rsidDel="00340F9C" w:rsidRDefault="0064633A" w:rsidP="00582B42">
            <w:pPr>
              <w:pStyle w:val="TableParagraph"/>
              <w:spacing w:line="276" w:lineRule="auto"/>
              <w:jc w:val="both"/>
              <w:rPr>
                <w:rFonts w:ascii="Times New Roman" w:hAnsi="Times New Roman"/>
                <w:spacing w:val="-1"/>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0.20</w:t>
            </w:r>
          </w:p>
          <w:p w:rsidR="0064633A" w:rsidRPr="004A3BCE" w:rsidDel="00340F9C" w:rsidRDefault="0064633A" w:rsidP="00582B42">
            <w:pPr>
              <w:pStyle w:val="TableParagraph"/>
              <w:spacing w:line="276" w:lineRule="auto"/>
              <w:jc w:val="both"/>
              <w:rPr>
                <w:rFonts w:ascii="Times New Roman" w:hAnsi="Times New Roman"/>
                <w:spacing w:val="-1"/>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0.27</w:t>
            </w:r>
          </w:p>
          <w:p w:rsidR="0064633A" w:rsidRPr="004A3BCE" w:rsidDel="00340F9C" w:rsidRDefault="0064633A" w:rsidP="00582B42">
            <w:pPr>
              <w:pStyle w:val="TableParagraph"/>
              <w:spacing w:line="276" w:lineRule="auto"/>
              <w:jc w:val="both"/>
              <w:rPr>
                <w:rFonts w:ascii="Times New Roman" w:hAnsi="Times New Roman"/>
                <w:spacing w:val="-1"/>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0.37</w:t>
            </w:r>
          </w:p>
          <w:p w:rsidR="0064633A" w:rsidRPr="004A3BCE" w:rsidDel="00340F9C" w:rsidRDefault="0064633A" w:rsidP="00582B42">
            <w:pPr>
              <w:pStyle w:val="TableParagraph"/>
              <w:spacing w:line="276" w:lineRule="auto"/>
              <w:jc w:val="both"/>
              <w:rPr>
                <w:rFonts w:ascii="Times New Roman" w:hAnsi="Times New Roman"/>
                <w:spacing w:val="-1"/>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0.55</w:t>
            </w:r>
          </w:p>
          <w:p w:rsidR="0064633A" w:rsidRPr="004A3BCE" w:rsidDel="00340F9C" w:rsidRDefault="0064633A" w:rsidP="00582B42">
            <w:pPr>
              <w:pStyle w:val="TableParagraph"/>
              <w:spacing w:line="276" w:lineRule="auto"/>
              <w:jc w:val="both"/>
              <w:rPr>
                <w:rFonts w:ascii="Times New Roman" w:hAnsi="Times New Roman"/>
                <w:spacing w:val="-1"/>
                <w:sz w:val="24"/>
                <w:szCs w:val="24"/>
              </w:rPr>
            </w:pPr>
          </w:p>
        </w:tc>
      </w:tr>
      <w:tr w:rsidR="0064633A" w:rsidRPr="004A3BCE" w:rsidTr="00FB143A">
        <w:trPr>
          <w:trHeight w:hRule="exact" w:val="336"/>
        </w:trPr>
        <w:tc>
          <w:tcPr>
            <w:tcW w:w="1484" w:type="pct"/>
            <w:tcBorders>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lang w:val="tr-TR" w:eastAsia="tr-TR"/>
              </w:rPr>
            </w:pPr>
            <w:r w:rsidRPr="004A3BCE">
              <w:rPr>
                <w:rFonts w:ascii="Times New Roman" w:hAnsi="Times New Roman"/>
                <w:sz w:val="24"/>
                <w:szCs w:val="24"/>
                <w:lang w:val="tr-TR" w:eastAsia="tr-TR"/>
              </w:rPr>
              <w:t>Skin</w:t>
            </w:r>
          </w:p>
        </w:tc>
        <w:tc>
          <w:tcPr>
            <w:tcW w:w="782"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0.071</w:t>
            </w:r>
          </w:p>
          <w:p w:rsidR="0064633A" w:rsidRPr="004A3BCE" w:rsidDel="00340F9C" w:rsidRDefault="0064633A" w:rsidP="00582B42">
            <w:pPr>
              <w:pStyle w:val="TableParagraph"/>
              <w:spacing w:line="276" w:lineRule="auto"/>
              <w:jc w:val="both"/>
              <w:rPr>
                <w:rFonts w:ascii="Times New Roman" w:hAnsi="Times New Roman"/>
                <w:spacing w:val="-1"/>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0.087</w:t>
            </w:r>
          </w:p>
          <w:p w:rsidR="0064633A" w:rsidRPr="004A3BCE" w:rsidDel="00340F9C" w:rsidRDefault="0064633A" w:rsidP="00582B42">
            <w:pPr>
              <w:pStyle w:val="TableParagraph"/>
              <w:spacing w:line="276" w:lineRule="auto"/>
              <w:jc w:val="both"/>
              <w:rPr>
                <w:rFonts w:ascii="Times New Roman" w:hAnsi="Times New Roman"/>
                <w:spacing w:val="-1"/>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0.13</w:t>
            </w:r>
          </w:p>
          <w:p w:rsidR="0064633A" w:rsidRPr="004A3BCE" w:rsidDel="00340F9C" w:rsidRDefault="0064633A" w:rsidP="00582B42">
            <w:pPr>
              <w:pStyle w:val="TableParagraph"/>
              <w:spacing w:line="276" w:lineRule="auto"/>
              <w:jc w:val="both"/>
              <w:rPr>
                <w:rFonts w:ascii="Times New Roman" w:hAnsi="Times New Roman"/>
                <w:spacing w:val="-1"/>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0.19</w:t>
            </w:r>
          </w:p>
          <w:p w:rsidR="0064633A" w:rsidRPr="004A3BCE" w:rsidDel="00340F9C" w:rsidRDefault="0064633A" w:rsidP="00582B42">
            <w:pPr>
              <w:pStyle w:val="TableParagraph"/>
              <w:spacing w:line="276" w:lineRule="auto"/>
              <w:jc w:val="both"/>
              <w:rPr>
                <w:rFonts w:ascii="Times New Roman" w:hAnsi="Times New Roman"/>
                <w:spacing w:val="-1"/>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0.41</w:t>
            </w:r>
          </w:p>
          <w:p w:rsidR="0064633A" w:rsidRPr="004A3BCE" w:rsidDel="00340F9C" w:rsidRDefault="0064633A" w:rsidP="00582B42">
            <w:pPr>
              <w:pStyle w:val="TableParagraph"/>
              <w:spacing w:line="276" w:lineRule="auto"/>
              <w:jc w:val="both"/>
              <w:rPr>
                <w:rFonts w:ascii="Times New Roman" w:hAnsi="Times New Roman"/>
                <w:spacing w:val="-1"/>
                <w:sz w:val="24"/>
                <w:szCs w:val="24"/>
              </w:rPr>
            </w:pPr>
          </w:p>
        </w:tc>
      </w:tr>
      <w:tr w:rsidR="0064633A" w:rsidRPr="004A3BCE" w:rsidTr="00FB143A">
        <w:trPr>
          <w:trHeight w:hRule="exact" w:val="335"/>
        </w:trPr>
        <w:tc>
          <w:tcPr>
            <w:tcW w:w="1484" w:type="pct"/>
            <w:tcBorders>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Spleen</w:t>
            </w:r>
          </w:p>
        </w:tc>
        <w:tc>
          <w:tcPr>
            <w:tcW w:w="782"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0.075</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0.10</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0.18</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0.33</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0.80</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5"/>
        </w:trPr>
        <w:tc>
          <w:tcPr>
            <w:tcW w:w="1484" w:type="pct"/>
            <w:tcBorders>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Testes</w:t>
            </w:r>
          </w:p>
        </w:tc>
        <w:tc>
          <w:tcPr>
            <w:tcW w:w="782"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0.22</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0.031</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0.057</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0.11</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0.27</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5"/>
        </w:trPr>
        <w:tc>
          <w:tcPr>
            <w:tcW w:w="1484" w:type="pct"/>
            <w:tcBorders>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lang w:val="tr-TR" w:eastAsia="tr-TR"/>
              </w:rPr>
              <w:t>Thymus</w:t>
            </w:r>
          </w:p>
        </w:tc>
        <w:tc>
          <w:tcPr>
            <w:tcW w:w="782"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0.19</w:t>
            </w:r>
          </w:p>
          <w:p w:rsidR="0064633A" w:rsidRPr="004A3BCE" w:rsidDel="00340F9C" w:rsidRDefault="0064633A" w:rsidP="00582B42">
            <w:pPr>
              <w:pStyle w:val="TableParagraph"/>
              <w:spacing w:line="276" w:lineRule="auto"/>
              <w:jc w:val="both"/>
              <w:rPr>
                <w:rFonts w:ascii="Times New Roman" w:hAnsi="Times New Roman"/>
                <w:spacing w:val="-1"/>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0.28</w:t>
            </w:r>
          </w:p>
          <w:p w:rsidR="0064633A" w:rsidRPr="004A3BCE" w:rsidDel="00340F9C" w:rsidRDefault="0064633A" w:rsidP="00582B42">
            <w:pPr>
              <w:pStyle w:val="TableParagraph"/>
              <w:spacing w:line="276" w:lineRule="auto"/>
              <w:jc w:val="both"/>
              <w:rPr>
                <w:rFonts w:ascii="Times New Roman" w:hAnsi="Times New Roman"/>
                <w:spacing w:val="-1"/>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0.59</w:t>
            </w:r>
          </w:p>
          <w:p w:rsidR="0064633A" w:rsidRPr="004A3BCE" w:rsidDel="00340F9C" w:rsidRDefault="0064633A" w:rsidP="00582B42">
            <w:pPr>
              <w:pStyle w:val="TableParagraph"/>
              <w:spacing w:line="276" w:lineRule="auto"/>
              <w:jc w:val="both"/>
              <w:rPr>
                <w:rFonts w:ascii="Times New Roman" w:hAnsi="Times New Roman"/>
                <w:spacing w:val="-1"/>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1.2</w:t>
            </w:r>
          </w:p>
          <w:p w:rsidR="0064633A" w:rsidRPr="004A3BCE" w:rsidDel="00340F9C" w:rsidRDefault="0064633A" w:rsidP="00582B42">
            <w:pPr>
              <w:pStyle w:val="TableParagraph"/>
              <w:spacing w:line="276" w:lineRule="auto"/>
              <w:jc w:val="both"/>
              <w:rPr>
                <w:rFonts w:ascii="Times New Roman" w:hAnsi="Times New Roman"/>
                <w:spacing w:val="-1"/>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2.3</w:t>
            </w:r>
          </w:p>
          <w:p w:rsidR="0064633A" w:rsidRPr="004A3BCE" w:rsidDel="00340F9C" w:rsidRDefault="0064633A" w:rsidP="00582B42">
            <w:pPr>
              <w:pStyle w:val="TableParagraph"/>
              <w:spacing w:line="276" w:lineRule="auto"/>
              <w:jc w:val="both"/>
              <w:rPr>
                <w:rFonts w:ascii="Times New Roman" w:hAnsi="Times New Roman"/>
                <w:spacing w:val="-1"/>
                <w:sz w:val="24"/>
                <w:szCs w:val="24"/>
              </w:rPr>
            </w:pPr>
          </w:p>
        </w:tc>
      </w:tr>
      <w:tr w:rsidR="0064633A" w:rsidRPr="004A3BCE" w:rsidTr="00FB143A">
        <w:trPr>
          <w:trHeight w:hRule="exact" w:val="335"/>
        </w:trPr>
        <w:tc>
          <w:tcPr>
            <w:tcW w:w="1484" w:type="pct"/>
            <w:tcBorders>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Thyroid</w:t>
            </w:r>
          </w:p>
        </w:tc>
        <w:tc>
          <w:tcPr>
            <w:tcW w:w="782"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580</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940</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1400</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3000</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4900</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5"/>
        </w:trPr>
        <w:tc>
          <w:tcPr>
            <w:tcW w:w="1484" w:type="pct"/>
            <w:tcBorders>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lang w:val="tr-TR" w:eastAsia="tr-TR"/>
              </w:rPr>
              <w:t>Urinary bladder wall</w:t>
            </w:r>
          </w:p>
        </w:tc>
        <w:tc>
          <w:tcPr>
            <w:tcW w:w="782"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0.34</w:t>
            </w:r>
          </w:p>
          <w:p w:rsidR="0064633A" w:rsidRPr="004A3BCE" w:rsidDel="00340F9C" w:rsidRDefault="0064633A" w:rsidP="00582B42">
            <w:pPr>
              <w:pStyle w:val="TableParagraph"/>
              <w:spacing w:line="276" w:lineRule="auto"/>
              <w:jc w:val="both"/>
              <w:rPr>
                <w:rFonts w:ascii="Times New Roman" w:hAnsi="Times New Roman"/>
                <w:spacing w:val="-1"/>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0.44</w:t>
            </w:r>
          </w:p>
          <w:p w:rsidR="0064633A" w:rsidRPr="004A3BCE" w:rsidDel="00340F9C" w:rsidRDefault="0064633A" w:rsidP="00582B42">
            <w:pPr>
              <w:pStyle w:val="TableParagraph"/>
              <w:spacing w:line="276" w:lineRule="auto"/>
              <w:jc w:val="both"/>
              <w:rPr>
                <w:rFonts w:ascii="Times New Roman" w:hAnsi="Times New Roman"/>
                <w:spacing w:val="-1"/>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0.68</w:t>
            </w:r>
          </w:p>
          <w:p w:rsidR="0064633A" w:rsidRPr="004A3BCE" w:rsidDel="00340F9C" w:rsidRDefault="0064633A" w:rsidP="00582B42">
            <w:pPr>
              <w:pStyle w:val="TableParagraph"/>
              <w:spacing w:line="276" w:lineRule="auto"/>
              <w:jc w:val="both"/>
              <w:rPr>
                <w:rFonts w:ascii="Times New Roman" w:hAnsi="Times New Roman"/>
                <w:spacing w:val="-1"/>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0.95</w:t>
            </w:r>
          </w:p>
          <w:p w:rsidR="0064633A" w:rsidRPr="004A3BCE" w:rsidDel="00340F9C" w:rsidRDefault="0064633A" w:rsidP="00582B42">
            <w:pPr>
              <w:pStyle w:val="TableParagraph"/>
              <w:spacing w:line="276" w:lineRule="auto"/>
              <w:jc w:val="both"/>
              <w:rPr>
                <w:rFonts w:ascii="Times New Roman" w:hAnsi="Times New Roman"/>
                <w:spacing w:val="-1"/>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1.3</w:t>
            </w:r>
          </w:p>
          <w:p w:rsidR="0064633A" w:rsidRPr="004A3BCE" w:rsidDel="00340F9C" w:rsidRDefault="0064633A" w:rsidP="00582B42">
            <w:pPr>
              <w:pStyle w:val="TableParagraph"/>
              <w:spacing w:line="276" w:lineRule="auto"/>
              <w:jc w:val="both"/>
              <w:rPr>
                <w:rFonts w:ascii="Times New Roman" w:hAnsi="Times New Roman"/>
                <w:spacing w:val="-1"/>
                <w:sz w:val="24"/>
                <w:szCs w:val="24"/>
              </w:rPr>
            </w:pPr>
          </w:p>
        </w:tc>
      </w:tr>
      <w:tr w:rsidR="0064633A" w:rsidRPr="004A3BCE" w:rsidTr="00FB143A">
        <w:trPr>
          <w:trHeight w:hRule="exact" w:val="335"/>
        </w:trPr>
        <w:tc>
          <w:tcPr>
            <w:tcW w:w="1484" w:type="pct"/>
            <w:tcBorders>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rPr>
              <w:t>Uterus</w:t>
            </w:r>
          </w:p>
        </w:tc>
        <w:tc>
          <w:tcPr>
            <w:tcW w:w="782"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0.038</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nil"/>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0.051</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0.089</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0.16</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0.36</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5"/>
        </w:trPr>
        <w:tc>
          <w:tcPr>
            <w:tcW w:w="1484" w:type="pct"/>
            <w:tcBorders>
              <w:bottom w:val="single" w:sz="4" w:space="0" w:color="auto"/>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sz w:val="24"/>
                <w:szCs w:val="24"/>
                <w:lang w:val="tr-TR" w:eastAsia="tr-TR"/>
              </w:rPr>
              <w:t>Remaining organs</w:t>
            </w:r>
          </w:p>
        </w:tc>
        <w:tc>
          <w:tcPr>
            <w:tcW w:w="782" w:type="pct"/>
            <w:tcBorders>
              <w:top w:val="nil"/>
              <w:left w:val="single" w:sz="4" w:space="0" w:color="auto"/>
              <w:bottom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0.15</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top w:val="nil"/>
              <w:left w:val="single" w:sz="4" w:space="0" w:color="auto"/>
              <w:bottom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0.19</w:t>
            </w:r>
          </w:p>
          <w:p w:rsidR="0064633A" w:rsidRPr="004A3BCE" w:rsidRDefault="0064633A" w:rsidP="00582B42">
            <w:pPr>
              <w:pStyle w:val="TableParagraph"/>
              <w:spacing w:line="276" w:lineRule="auto"/>
              <w:jc w:val="both"/>
              <w:rPr>
                <w:rFonts w:ascii="Times New Roman" w:hAnsi="Times New Roman"/>
                <w:sz w:val="24"/>
                <w:szCs w:val="24"/>
              </w:rPr>
            </w:pPr>
          </w:p>
        </w:tc>
        <w:tc>
          <w:tcPr>
            <w:tcW w:w="625" w:type="pct"/>
            <w:tcBorders>
              <w:left w:val="single" w:sz="4" w:space="0" w:color="auto"/>
              <w:bottom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0.29</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bottom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0.42</w:t>
            </w:r>
          </w:p>
          <w:p w:rsidR="0064633A" w:rsidRPr="004A3BCE" w:rsidRDefault="0064633A" w:rsidP="00582B42">
            <w:pPr>
              <w:pStyle w:val="TableParagraph"/>
              <w:spacing w:line="276" w:lineRule="auto"/>
              <w:jc w:val="both"/>
              <w:rPr>
                <w:rFonts w:ascii="Times New Roman" w:hAnsi="Times New Roman"/>
                <w:sz w:val="24"/>
                <w:szCs w:val="24"/>
              </w:rPr>
            </w:pPr>
          </w:p>
        </w:tc>
        <w:tc>
          <w:tcPr>
            <w:tcW w:w="703" w:type="pct"/>
            <w:tcBorders>
              <w:left w:val="single" w:sz="4" w:space="0" w:color="auto"/>
              <w:bottom w:val="single" w:sz="4" w:space="0" w:color="auto"/>
            </w:tcBorders>
            <w:vAlign w:val="center"/>
          </w:tcPr>
          <w:p w:rsidR="0064633A" w:rsidRPr="004A3BCE" w:rsidRDefault="0064633A" w:rsidP="00582B42">
            <w:pPr>
              <w:autoSpaceDE w:val="0"/>
              <w:autoSpaceDN w:val="0"/>
              <w:adjustRightInd w:val="0"/>
              <w:spacing w:line="276" w:lineRule="auto"/>
              <w:jc w:val="both"/>
              <w:rPr>
                <w:sz w:val="24"/>
                <w:szCs w:val="24"/>
              </w:rPr>
            </w:pPr>
            <w:r w:rsidRPr="004A3BCE">
              <w:rPr>
                <w:sz w:val="24"/>
                <w:szCs w:val="24"/>
              </w:rPr>
              <w:t>0,74</w:t>
            </w:r>
          </w:p>
          <w:p w:rsidR="0064633A" w:rsidRPr="004A3BCE" w:rsidRDefault="0064633A" w:rsidP="00582B42">
            <w:pPr>
              <w:pStyle w:val="TableParagraph"/>
              <w:spacing w:line="276" w:lineRule="auto"/>
              <w:jc w:val="both"/>
              <w:rPr>
                <w:rFonts w:ascii="Times New Roman" w:hAnsi="Times New Roman"/>
                <w:sz w:val="24"/>
                <w:szCs w:val="24"/>
              </w:rPr>
            </w:pPr>
          </w:p>
        </w:tc>
      </w:tr>
      <w:tr w:rsidR="0064633A" w:rsidRPr="004A3BCE" w:rsidTr="00FB143A">
        <w:trPr>
          <w:trHeight w:hRule="exact" w:val="334"/>
        </w:trPr>
        <w:tc>
          <w:tcPr>
            <w:tcW w:w="1484" w:type="pct"/>
            <w:tcBorders>
              <w:top w:val="single" w:sz="4" w:space="0" w:color="auto"/>
              <w:right w:val="single" w:sz="4" w:space="0" w:color="auto"/>
            </w:tcBorders>
            <w:vAlign w:val="center"/>
          </w:tcPr>
          <w:p w:rsidR="0064633A" w:rsidRPr="004A3BCE" w:rsidRDefault="0064633A" w:rsidP="00582B42">
            <w:pPr>
              <w:pStyle w:val="TableParagraph"/>
              <w:spacing w:line="276" w:lineRule="auto"/>
              <w:jc w:val="both"/>
              <w:rPr>
                <w:rFonts w:ascii="Times New Roman" w:hAnsi="Times New Roman"/>
                <w:sz w:val="24"/>
                <w:szCs w:val="24"/>
              </w:rPr>
            </w:pPr>
            <w:r w:rsidRPr="004A3BCE">
              <w:rPr>
                <w:rFonts w:ascii="Times New Roman" w:hAnsi="Times New Roman"/>
                <w:b/>
                <w:sz w:val="24"/>
                <w:szCs w:val="24"/>
              </w:rPr>
              <w:t>Effective</w:t>
            </w:r>
            <w:r w:rsidRPr="004A3BCE">
              <w:rPr>
                <w:rFonts w:ascii="Times New Roman" w:hAnsi="Times New Roman"/>
                <w:b/>
                <w:spacing w:val="-12"/>
                <w:sz w:val="24"/>
                <w:szCs w:val="24"/>
              </w:rPr>
              <w:t xml:space="preserve"> </w:t>
            </w:r>
            <w:r w:rsidRPr="004A3BCE">
              <w:rPr>
                <w:rFonts w:ascii="Times New Roman" w:hAnsi="Times New Roman"/>
                <w:b/>
                <w:sz w:val="24"/>
                <w:szCs w:val="24"/>
              </w:rPr>
              <w:t>dose</w:t>
            </w:r>
            <w:r w:rsidRPr="004A3BCE">
              <w:rPr>
                <w:rFonts w:ascii="Times New Roman" w:hAnsi="Times New Roman"/>
                <w:b/>
                <w:spacing w:val="-11"/>
                <w:sz w:val="24"/>
                <w:szCs w:val="24"/>
              </w:rPr>
              <w:t xml:space="preserve"> </w:t>
            </w:r>
            <w:r w:rsidRPr="004A3BCE">
              <w:rPr>
                <w:rFonts w:ascii="Times New Roman" w:hAnsi="Times New Roman"/>
                <w:b/>
                <w:spacing w:val="-1"/>
                <w:sz w:val="24"/>
                <w:szCs w:val="24"/>
              </w:rPr>
              <w:t>(mSv/MBq)</w:t>
            </w:r>
          </w:p>
        </w:tc>
        <w:tc>
          <w:tcPr>
            <w:tcW w:w="782" w:type="pct"/>
            <w:tcBorders>
              <w:top w:val="single" w:sz="4" w:space="0" w:color="auto"/>
              <w:left w:val="single" w:sz="4" w:space="0" w:color="auto"/>
              <w:bottom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b/>
                <w:bCs/>
                <w:color w:val="0070C0"/>
                <w:sz w:val="24"/>
                <w:szCs w:val="24"/>
              </w:rPr>
            </w:pPr>
            <w:r w:rsidRPr="004A3BCE">
              <w:rPr>
                <w:b/>
                <w:bCs/>
                <w:color w:val="0070C0"/>
                <w:sz w:val="24"/>
                <w:szCs w:val="24"/>
              </w:rPr>
              <w:t>29</w:t>
            </w:r>
          </w:p>
          <w:p w:rsidR="0064633A" w:rsidRPr="004A3BCE" w:rsidRDefault="0064633A" w:rsidP="00582B42">
            <w:pPr>
              <w:pStyle w:val="TableParagraph"/>
              <w:spacing w:line="276" w:lineRule="auto"/>
              <w:jc w:val="both"/>
              <w:rPr>
                <w:rFonts w:ascii="Times New Roman" w:hAnsi="Times New Roman"/>
                <w:color w:val="0070C0"/>
                <w:sz w:val="24"/>
                <w:szCs w:val="24"/>
              </w:rPr>
            </w:pPr>
          </w:p>
        </w:tc>
        <w:tc>
          <w:tcPr>
            <w:tcW w:w="703" w:type="pct"/>
            <w:tcBorders>
              <w:top w:val="single" w:sz="4" w:space="0" w:color="auto"/>
              <w:left w:val="single" w:sz="4" w:space="0" w:color="auto"/>
              <w:bottom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b/>
                <w:bCs/>
                <w:color w:val="0070C0"/>
                <w:sz w:val="24"/>
                <w:szCs w:val="24"/>
              </w:rPr>
            </w:pPr>
            <w:r w:rsidRPr="004A3BCE">
              <w:rPr>
                <w:b/>
                <w:bCs/>
                <w:color w:val="0070C0"/>
                <w:sz w:val="24"/>
                <w:szCs w:val="24"/>
              </w:rPr>
              <w:t>47</w:t>
            </w:r>
          </w:p>
          <w:p w:rsidR="0064633A" w:rsidRPr="004A3BCE" w:rsidRDefault="0064633A" w:rsidP="00582B42">
            <w:pPr>
              <w:pStyle w:val="TableParagraph"/>
              <w:spacing w:line="276" w:lineRule="auto"/>
              <w:jc w:val="both"/>
              <w:rPr>
                <w:rFonts w:ascii="Times New Roman" w:hAnsi="Times New Roman"/>
                <w:color w:val="0070C0"/>
                <w:sz w:val="24"/>
                <w:szCs w:val="24"/>
              </w:rPr>
            </w:pPr>
          </w:p>
        </w:tc>
        <w:tc>
          <w:tcPr>
            <w:tcW w:w="625" w:type="pct"/>
            <w:tcBorders>
              <w:top w:val="single" w:sz="4" w:space="0" w:color="auto"/>
              <w:left w:val="single" w:sz="4" w:space="0" w:color="auto"/>
              <w:bottom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b/>
                <w:bCs/>
                <w:color w:val="0070C0"/>
                <w:sz w:val="24"/>
                <w:szCs w:val="24"/>
              </w:rPr>
            </w:pPr>
            <w:r w:rsidRPr="004A3BCE">
              <w:rPr>
                <w:b/>
                <w:bCs/>
                <w:color w:val="0070C0"/>
                <w:sz w:val="24"/>
                <w:szCs w:val="24"/>
              </w:rPr>
              <w:t>71</w:t>
            </w:r>
          </w:p>
          <w:p w:rsidR="0064633A" w:rsidRPr="004A3BCE" w:rsidRDefault="0064633A" w:rsidP="00582B42">
            <w:pPr>
              <w:pStyle w:val="TableParagraph"/>
              <w:spacing w:line="276" w:lineRule="auto"/>
              <w:jc w:val="both"/>
              <w:rPr>
                <w:rFonts w:ascii="Times New Roman" w:hAnsi="Times New Roman"/>
                <w:color w:val="0070C0"/>
                <w:sz w:val="24"/>
                <w:szCs w:val="24"/>
              </w:rPr>
            </w:pPr>
          </w:p>
        </w:tc>
        <w:tc>
          <w:tcPr>
            <w:tcW w:w="703" w:type="pct"/>
            <w:tcBorders>
              <w:top w:val="single" w:sz="4" w:space="0" w:color="auto"/>
              <w:left w:val="single" w:sz="4" w:space="0" w:color="auto"/>
              <w:bottom w:val="single" w:sz="4" w:space="0" w:color="auto"/>
              <w:right w:val="single" w:sz="4" w:space="0" w:color="auto"/>
            </w:tcBorders>
            <w:vAlign w:val="center"/>
          </w:tcPr>
          <w:p w:rsidR="0064633A" w:rsidRPr="004A3BCE" w:rsidRDefault="0064633A" w:rsidP="00582B42">
            <w:pPr>
              <w:autoSpaceDE w:val="0"/>
              <w:autoSpaceDN w:val="0"/>
              <w:adjustRightInd w:val="0"/>
              <w:spacing w:line="276" w:lineRule="auto"/>
              <w:jc w:val="both"/>
              <w:rPr>
                <w:b/>
                <w:bCs/>
                <w:color w:val="0070C0"/>
                <w:sz w:val="24"/>
                <w:szCs w:val="24"/>
              </w:rPr>
            </w:pPr>
            <w:r w:rsidRPr="004A3BCE">
              <w:rPr>
                <w:b/>
                <w:bCs/>
                <w:color w:val="0070C0"/>
                <w:sz w:val="24"/>
                <w:szCs w:val="24"/>
              </w:rPr>
              <w:t>150</w:t>
            </w:r>
          </w:p>
          <w:p w:rsidR="0064633A" w:rsidRPr="004A3BCE" w:rsidRDefault="0064633A" w:rsidP="00582B42">
            <w:pPr>
              <w:pStyle w:val="TableParagraph"/>
              <w:spacing w:line="276" w:lineRule="auto"/>
              <w:jc w:val="both"/>
              <w:rPr>
                <w:rFonts w:ascii="Times New Roman" w:hAnsi="Times New Roman"/>
                <w:color w:val="0070C0"/>
                <w:sz w:val="24"/>
                <w:szCs w:val="24"/>
              </w:rPr>
            </w:pPr>
          </w:p>
        </w:tc>
        <w:tc>
          <w:tcPr>
            <w:tcW w:w="703" w:type="pct"/>
            <w:tcBorders>
              <w:top w:val="single" w:sz="4" w:space="0" w:color="auto"/>
              <w:left w:val="single" w:sz="4" w:space="0" w:color="auto"/>
              <w:bottom w:val="single" w:sz="4" w:space="0" w:color="auto"/>
            </w:tcBorders>
            <w:vAlign w:val="center"/>
          </w:tcPr>
          <w:p w:rsidR="0064633A" w:rsidRPr="004A3BCE" w:rsidRDefault="0064633A" w:rsidP="00582B42">
            <w:pPr>
              <w:autoSpaceDE w:val="0"/>
              <w:autoSpaceDN w:val="0"/>
              <w:adjustRightInd w:val="0"/>
              <w:spacing w:line="276" w:lineRule="auto"/>
              <w:jc w:val="both"/>
              <w:rPr>
                <w:b/>
                <w:bCs/>
                <w:color w:val="0070C0"/>
                <w:sz w:val="24"/>
                <w:szCs w:val="24"/>
              </w:rPr>
            </w:pPr>
            <w:r w:rsidRPr="004A3BCE">
              <w:rPr>
                <w:b/>
                <w:bCs/>
                <w:color w:val="0070C0"/>
                <w:sz w:val="24"/>
                <w:szCs w:val="24"/>
              </w:rPr>
              <w:t>250</w:t>
            </w:r>
          </w:p>
          <w:p w:rsidR="0064633A" w:rsidRPr="004A3BCE" w:rsidRDefault="0064633A" w:rsidP="00582B42">
            <w:pPr>
              <w:pStyle w:val="TableParagraph"/>
              <w:spacing w:line="276" w:lineRule="auto"/>
              <w:jc w:val="both"/>
              <w:rPr>
                <w:rFonts w:ascii="Times New Roman" w:hAnsi="Times New Roman"/>
                <w:color w:val="0070C0"/>
                <w:sz w:val="24"/>
                <w:szCs w:val="24"/>
              </w:rPr>
            </w:pPr>
          </w:p>
        </w:tc>
      </w:tr>
    </w:tbl>
    <w:p w:rsidR="0064633A" w:rsidRPr="004A3BCE" w:rsidRDefault="0064633A" w:rsidP="0064633A">
      <w:pPr>
        <w:rPr>
          <w:sz w:val="24"/>
          <w:szCs w:val="24"/>
        </w:rPr>
      </w:pPr>
    </w:p>
    <w:p w:rsidR="00925EF6" w:rsidRPr="004A3BCE" w:rsidRDefault="00925EF6" w:rsidP="00925EF6">
      <w:pPr>
        <w:tabs>
          <w:tab w:val="left" w:pos="851"/>
        </w:tabs>
        <w:jc w:val="both"/>
        <w:rPr>
          <w:b/>
          <w:sz w:val="24"/>
          <w:szCs w:val="24"/>
          <w:lang w:val="en-US"/>
        </w:rPr>
      </w:pPr>
      <w:r w:rsidRPr="004A3BCE">
        <w:rPr>
          <w:b/>
          <w:sz w:val="24"/>
          <w:szCs w:val="24"/>
          <w:lang w:val="en-GB"/>
        </w:rPr>
        <w:t>12.</w:t>
      </w:r>
      <w:r w:rsidRPr="004A3BCE">
        <w:rPr>
          <w:b/>
          <w:sz w:val="24"/>
          <w:szCs w:val="24"/>
          <w:lang w:val="en-GB"/>
        </w:rPr>
        <w:tab/>
        <w:t>INSTRUCTION</w:t>
      </w:r>
      <w:r w:rsidRPr="004A3BCE">
        <w:rPr>
          <w:b/>
          <w:sz w:val="24"/>
          <w:szCs w:val="24"/>
          <w:lang w:val="en-US"/>
        </w:rPr>
        <w:t>S FOR PREPARATION OF RADIOPHARMACEUTICALS</w:t>
      </w:r>
    </w:p>
    <w:p w:rsidR="0064633A" w:rsidRPr="004A3BCE" w:rsidRDefault="0064633A" w:rsidP="00FB143A">
      <w:pPr>
        <w:spacing w:line="276" w:lineRule="auto"/>
        <w:ind w:left="851"/>
        <w:rPr>
          <w:sz w:val="24"/>
          <w:szCs w:val="24"/>
          <w:lang w:val="tr-TR" w:eastAsia="tr-TR"/>
        </w:rPr>
      </w:pPr>
      <w:r w:rsidRPr="004A3BCE">
        <w:rPr>
          <w:sz w:val="24"/>
          <w:szCs w:val="24"/>
          <w:lang w:val="en-US"/>
        </w:rPr>
        <w:t>The</w:t>
      </w:r>
      <w:r w:rsidRPr="004A3BCE">
        <w:rPr>
          <w:spacing w:val="-6"/>
          <w:sz w:val="24"/>
          <w:szCs w:val="24"/>
          <w:lang w:val="en-US"/>
        </w:rPr>
        <w:t xml:space="preserve"> </w:t>
      </w:r>
      <w:r w:rsidRPr="004A3BCE">
        <w:rPr>
          <w:sz w:val="24"/>
          <w:szCs w:val="24"/>
          <w:lang w:val="en-US"/>
        </w:rPr>
        <w:t>capsules</w:t>
      </w:r>
      <w:r w:rsidRPr="004A3BCE">
        <w:rPr>
          <w:spacing w:val="-5"/>
          <w:sz w:val="24"/>
          <w:szCs w:val="24"/>
          <w:lang w:val="en-US"/>
        </w:rPr>
        <w:t xml:space="preserve"> </w:t>
      </w:r>
      <w:r w:rsidRPr="004A3BCE">
        <w:rPr>
          <w:sz w:val="24"/>
          <w:szCs w:val="24"/>
          <w:lang w:val="en-US"/>
        </w:rPr>
        <w:t>are</w:t>
      </w:r>
      <w:r w:rsidRPr="004A3BCE">
        <w:rPr>
          <w:spacing w:val="-5"/>
          <w:sz w:val="24"/>
          <w:szCs w:val="24"/>
          <w:lang w:val="en-US"/>
        </w:rPr>
        <w:t xml:space="preserve"> </w:t>
      </w:r>
      <w:r w:rsidRPr="004A3BCE">
        <w:rPr>
          <w:sz w:val="24"/>
          <w:szCs w:val="24"/>
          <w:lang w:val="en-US"/>
        </w:rPr>
        <w:t>ready</w:t>
      </w:r>
      <w:r w:rsidRPr="004A3BCE">
        <w:rPr>
          <w:spacing w:val="-3"/>
          <w:sz w:val="24"/>
          <w:szCs w:val="24"/>
          <w:lang w:val="en-US"/>
        </w:rPr>
        <w:t xml:space="preserve"> </w:t>
      </w:r>
      <w:r w:rsidRPr="004A3BCE">
        <w:rPr>
          <w:sz w:val="24"/>
          <w:szCs w:val="24"/>
          <w:lang w:val="en-US"/>
        </w:rPr>
        <w:t>for</w:t>
      </w:r>
      <w:r w:rsidRPr="004A3BCE">
        <w:rPr>
          <w:spacing w:val="-5"/>
          <w:sz w:val="24"/>
          <w:szCs w:val="24"/>
          <w:lang w:val="en-US"/>
        </w:rPr>
        <w:t xml:space="preserve"> </w:t>
      </w:r>
      <w:r w:rsidRPr="004A3BCE">
        <w:rPr>
          <w:sz w:val="24"/>
          <w:szCs w:val="24"/>
          <w:lang w:val="en-US"/>
        </w:rPr>
        <w:t xml:space="preserve">use. </w:t>
      </w:r>
      <w:r w:rsidRPr="004A3BCE">
        <w:rPr>
          <w:sz w:val="24"/>
          <w:szCs w:val="24"/>
          <w:lang w:val="tr-TR" w:eastAsia="tr-TR"/>
        </w:rPr>
        <w:t>Determine the activity before use.</w:t>
      </w:r>
    </w:p>
    <w:p w:rsidR="0064633A" w:rsidRPr="004A3BCE" w:rsidRDefault="0064633A" w:rsidP="00FB143A">
      <w:pPr>
        <w:ind w:left="851"/>
        <w:rPr>
          <w:spacing w:val="51"/>
          <w:w w:val="99"/>
          <w:sz w:val="24"/>
          <w:szCs w:val="24"/>
          <w:lang w:val="en-US"/>
        </w:rPr>
      </w:pPr>
      <w:r w:rsidRPr="004A3BCE">
        <w:rPr>
          <w:spacing w:val="-5"/>
          <w:sz w:val="24"/>
          <w:szCs w:val="24"/>
          <w:lang w:val="en-US"/>
        </w:rPr>
        <w:t xml:space="preserve"> </w:t>
      </w:r>
    </w:p>
    <w:p w:rsidR="0064633A" w:rsidRPr="004A3BCE" w:rsidRDefault="0064633A" w:rsidP="00FB143A">
      <w:pPr>
        <w:ind w:left="851"/>
        <w:rPr>
          <w:sz w:val="24"/>
          <w:szCs w:val="24"/>
          <w:lang w:val="en-US"/>
        </w:rPr>
      </w:pPr>
      <w:r w:rsidRPr="004A3BCE">
        <w:rPr>
          <w:sz w:val="24"/>
          <w:szCs w:val="24"/>
          <w:lang w:val="en-US"/>
        </w:rPr>
        <w:t>For</w:t>
      </w:r>
      <w:r w:rsidRPr="004A3BCE">
        <w:rPr>
          <w:spacing w:val="-6"/>
          <w:sz w:val="24"/>
          <w:szCs w:val="24"/>
          <w:lang w:val="en-US"/>
        </w:rPr>
        <w:t xml:space="preserve"> </w:t>
      </w:r>
      <w:r w:rsidRPr="004A3BCE">
        <w:rPr>
          <w:sz w:val="24"/>
          <w:szCs w:val="24"/>
          <w:lang w:val="en-US"/>
        </w:rPr>
        <w:t>instructions</w:t>
      </w:r>
      <w:r w:rsidRPr="004A3BCE">
        <w:rPr>
          <w:spacing w:val="-6"/>
          <w:sz w:val="24"/>
          <w:szCs w:val="24"/>
          <w:lang w:val="en-US"/>
        </w:rPr>
        <w:t xml:space="preserve"> </w:t>
      </w:r>
      <w:r w:rsidRPr="004A3BCE">
        <w:rPr>
          <w:sz w:val="24"/>
          <w:szCs w:val="24"/>
          <w:lang w:val="en-US"/>
        </w:rPr>
        <w:t>for</w:t>
      </w:r>
      <w:r w:rsidRPr="004A3BCE">
        <w:rPr>
          <w:spacing w:val="-6"/>
          <w:sz w:val="24"/>
          <w:szCs w:val="24"/>
          <w:lang w:val="en-US"/>
        </w:rPr>
        <w:t xml:space="preserve"> </w:t>
      </w:r>
      <w:r w:rsidRPr="004A3BCE">
        <w:rPr>
          <w:sz w:val="24"/>
          <w:szCs w:val="24"/>
          <w:lang w:val="en-US"/>
        </w:rPr>
        <w:t>use</w:t>
      </w:r>
      <w:r w:rsidRPr="004A3BCE">
        <w:rPr>
          <w:spacing w:val="-5"/>
          <w:sz w:val="24"/>
          <w:szCs w:val="24"/>
          <w:lang w:val="en-US"/>
        </w:rPr>
        <w:t xml:space="preserve"> </w:t>
      </w:r>
      <w:r w:rsidRPr="004A3BCE">
        <w:rPr>
          <w:sz w:val="24"/>
          <w:szCs w:val="24"/>
          <w:lang w:val="en-US"/>
        </w:rPr>
        <w:t>please</w:t>
      </w:r>
      <w:r w:rsidRPr="004A3BCE">
        <w:rPr>
          <w:spacing w:val="-6"/>
          <w:sz w:val="24"/>
          <w:szCs w:val="24"/>
          <w:lang w:val="en-US"/>
        </w:rPr>
        <w:t xml:space="preserve"> </w:t>
      </w:r>
      <w:r w:rsidRPr="004A3BCE">
        <w:rPr>
          <w:sz w:val="24"/>
          <w:szCs w:val="24"/>
          <w:lang w:val="en-US"/>
        </w:rPr>
        <w:t>see</w:t>
      </w:r>
      <w:r w:rsidRPr="004A3BCE">
        <w:rPr>
          <w:spacing w:val="-5"/>
          <w:sz w:val="24"/>
          <w:szCs w:val="24"/>
          <w:lang w:val="en-US"/>
        </w:rPr>
        <w:t xml:space="preserve"> </w:t>
      </w:r>
      <w:r w:rsidRPr="004A3BCE">
        <w:rPr>
          <w:sz w:val="24"/>
          <w:szCs w:val="24"/>
          <w:lang w:val="en-US"/>
        </w:rPr>
        <w:t>below</w:t>
      </w:r>
      <w:r w:rsidR="0097575F">
        <w:rPr>
          <w:sz w:val="24"/>
          <w:szCs w:val="24"/>
          <w:lang w:val="en-US"/>
        </w:rPr>
        <w:t>.</w:t>
      </w:r>
    </w:p>
    <w:p w:rsidR="00562EA1" w:rsidRPr="004A3BCE" w:rsidRDefault="00635FDC" w:rsidP="009A45B6">
      <w:pPr>
        <w:autoSpaceDE w:val="0"/>
        <w:autoSpaceDN w:val="0"/>
        <w:adjustRightInd w:val="0"/>
        <w:ind w:left="851" w:hanging="851"/>
        <w:rPr>
          <w:sz w:val="24"/>
          <w:szCs w:val="24"/>
          <w:lang w:val="en-GB"/>
        </w:rPr>
      </w:pPr>
      <w:r w:rsidRPr="004A3BCE">
        <w:rPr>
          <w:noProof/>
          <w:sz w:val="24"/>
          <w:szCs w:val="24"/>
        </w:rPr>
        <w:lastRenderedPageBreak/>
        <w:drawing>
          <wp:inline distT="0" distB="0" distL="0" distR="0">
            <wp:extent cx="4044950" cy="7797800"/>
            <wp:effectExtent l="1905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044950" cy="7797800"/>
                    </a:xfrm>
                    <a:prstGeom prst="rect">
                      <a:avLst/>
                    </a:prstGeom>
                    <a:noFill/>
                    <a:ln w="9525">
                      <a:noFill/>
                      <a:miter lim="800000"/>
                      <a:headEnd/>
                      <a:tailEnd/>
                    </a:ln>
                  </pic:spPr>
                </pic:pic>
              </a:graphicData>
            </a:graphic>
          </wp:inline>
        </w:drawing>
      </w:r>
    </w:p>
    <w:sectPr w:rsidR="00562EA1" w:rsidRPr="004A3BCE" w:rsidSect="00D55BF0">
      <w:headerReference w:type="default" r:id="rId11"/>
      <w:footerReference w:type="default" r:id="rId12"/>
      <w:footerReference w:type="first" r:id="rId13"/>
      <w:pgSz w:w="11906" w:h="16838" w:code="9"/>
      <w:pgMar w:top="851"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B42" w:rsidRDefault="00582B42">
      <w:r>
        <w:separator/>
      </w:r>
    </w:p>
  </w:endnote>
  <w:endnote w:type="continuationSeparator" w:id="0">
    <w:p w:rsidR="00582B42" w:rsidRDefault="0058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B42" w:rsidRDefault="00582B42">
    <w:pPr>
      <w:pStyle w:val="Sidefod"/>
      <w:pBdr>
        <w:bottom w:val="single" w:sz="6" w:space="1" w:color="auto"/>
      </w:pBdr>
    </w:pPr>
  </w:p>
  <w:p w:rsidR="00582B42" w:rsidRDefault="00582B42">
    <w:pPr>
      <w:pStyle w:val="Sidefod"/>
      <w:tabs>
        <w:tab w:val="clear" w:pos="4819"/>
        <w:tab w:val="left" w:pos="8647"/>
      </w:tabs>
      <w:rPr>
        <w:i/>
        <w:snapToGrid w:val="0"/>
        <w:sz w:val="18"/>
      </w:rPr>
    </w:pPr>
  </w:p>
  <w:p w:rsidR="00582B42" w:rsidRPr="00FE50ED" w:rsidRDefault="00582B42" w:rsidP="00F95113">
    <w:pPr>
      <w:pStyle w:val="Sidefod"/>
      <w:tabs>
        <w:tab w:val="clear" w:pos="4819"/>
        <w:tab w:val="left" w:pos="8505"/>
      </w:tabs>
      <w:rPr>
        <w:i/>
        <w:sz w:val="18"/>
        <w:lang w:val="en-US"/>
      </w:rPr>
    </w:pPr>
    <w:r>
      <w:rPr>
        <w:i/>
        <w:snapToGrid w:val="0"/>
        <w:sz w:val="18"/>
      </w:rPr>
      <w:fldChar w:fldCharType="begin"/>
    </w:r>
    <w:r w:rsidRPr="00FE50ED">
      <w:rPr>
        <w:i/>
        <w:snapToGrid w:val="0"/>
        <w:sz w:val="18"/>
        <w:lang w:val="en-US"/>
      </w:rPr>
      <w:instrText xml:space="preserve"> FILENAME </w:instrText>
    </w:r>
    <w:r>
      <w:rPr>
        <w:i/>
        <w:snapToGrid w:val="0"/>
        <w:sz w:val="18"/>
      </w:rPr>
      <w:fldChar w:fldCharType="separate"/>
    </w:r>
    <w:r w:rsidR="0097575F">
      <w:rPr>
        <w:i/>
        <w:noProof/>
        <w:snapToGrid w:val="0"/>
        <w:sz w:val="18"/>
        <w:lang w:val="en-US"/>
      </w:rPr>
      <w:t>Moniyot-131 Capsule T, hard capsules</w:t>
    </w:r>
    <w:r>
      <w:rPr>
        <w:i/>
        <w:snapToGrid w:val="0"/>
        <w:sz w:val="18"/>
      </w:rPr>
      <w:fldChar w:fldCharType="end"/>
    </w:r>
    <w:r w:rsidRPr="00FE50ED">
      <w:rPr>
        <w:i/>
        <w:snapToGrid w:val="0"/>
        <w:sz w:val="18"/>
        <w:lang w:val="en-US"/>
      </w:rPr>
      <w:tab/>
      <w:t xml:space="preserve">Page </w:t>
    </w:r>
    <w:r>
      <w:rPr>
        <w:i/>
        <w:snapToGrid w:val="0"/>
        <w:sz w:val="18"/>
      </w:rPr>
      <w:fldChar w:fldCharType="begin"/>
    </w:r>
    <w:r w:rsidRPr="00FE50ED">
      <w:rPr>
        <w:i/>
        <w:snapToGrid w:val="0"/>
        <w:sz w:val="18"/>
        <w:lang w:val="en-US"/>
      </w:rPr>
      <w:instrText xml:space="preserve"> PAGE </w:instrText>
    </w:r>
    <w:r>
      <w:rPr>
        <w:i/>
        <w:snapToGrid w:val="0"/>
        <w:sz w:val="18"/>
      </w:rPr>
      <w:fldChar w:fldCharType="separate"/>
    </w:r>
    <w:r w:rsidR="00E62E13">
      <w:rPr>
        <w:i/>
        <w:noProof/>
        <w:snapToGrid w:val="0"/>
        <w:sz w:val="18"/>
        <w:lang w:val="en-US"/>
      </w:rPr>
      <w:t>21</w:t>
    </w:r>
    <w:r>
      <w:rPr>
        <w:i/>
        <w:snapToGrid w:val="0"/>
        <w:sz w:val="18"/>
      </w:rPr>
      <w:fldChar w:fldCharType="end"/>
    </w:r>
    <w:r w:rsidRPr="00FE50ED">
      <w:rPr>
        <w:i/>
        <w:snapToGrid w:val="0"/>
        <w:sz w:val="18"/>
        <w:lang w:val="en-US"/>
      </w:rPr>
      <w:t xml:space="preserve"> of </w:t>
    </w:r>
    <w:r>
      <w:rPr>
        <w:i/>
        <w:snapToGrid w:val="0"/>
        <w:sz w:val="18"/>
      </w:rPr>
      <w:fldChar w:fldCharType="begin"/>
    </w:r>
    <w:r w:rsidRPr="00FE50ED">
      <w:rPr>
        <w:i/>
        <w:snapToGrid w:val="0"/>
        <w:sz w:val="18"/>
        <w:lang w:val="en-US"/>
      </w:rPr>
      <w:instrText xml:space="preserve"> NUMPAGES </w:instrText>
    </w:r>
    <w:r>
      <w:rPr>
        <w:i/>
        <w:snapToGrid w:val="0"/>
        <w:sz w:val="18"/>
      </w:rPr>
      <w:fldChar w:fldCharType="separate"/>
    </w:r>
    <w:r w:rsidR="00E62E13">
      <w:rPr>
        <w:i/>
        <w:noProof/>
        <w:snapToGrid w:val="0"/>
        <w:sz w:val="18"/>
        <w:lang w:val="en-US"/>
      </w:rPr>
      <w:t>21</w:t>
    </w:r>
    <w:r>
      <w:rPr>
        <w:i/>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B42" w:rsidRDefault="00582B42">
    <w:pPr>
      <w:pStyle w:val="Sidefod"/>
      <w:pBdr>
        <w:bottom w:val="single" w:sz="6" w:space="1" w:color="auto"/>
      </w:pBdr>
      <w:tabs>
        <w:tab w:val="clear" w:pos="4819"/>
        <w:tab w:val="left" w:pos="8789"/>
      </w:tabs>
      <w:rPr>
        <w:i/>
        <w:snapToGrid w:val="0"/>
        <w:sz w:val="18"/>
      </w:rPr>
    </w:pPr>
  </w:p>
  <w:p w:rsidR="00582B42" w:rsidRDefault="00582B42">
    <w:pPr>
      <w:pStyle w:val="Sidefod"/>
      <w:tabs>
        <w:tab w:val="clear" w:pos="4819"/>
        <w:tab w:val="left" w:pos="8789"/>
      </w:tabs>
      <w:rPr>
        <w:i/>
        <w:snapToGrid w:val="0"/>
        <w:sz w:val="18"/>
      </w:rPr>
    </w:pPr>
  </w:p>
  <w:p w:rsidR="00582B42" w:rsidRPr="00FE50ED" w:rsidRDefault="00582B42">
    <w:pPr>
      <w:pStyle w:val="Sidefod"/>
      <w:tabs>
        <w:tab w:val="clear" w:pos="4819"/>
        <w:tab w:val="left" w:pos="8647"/>
      </w:tabs>
      <w:rPr>
        <w:i/>
        <w:sz w:val="18"/>
        <w:lang w:val="en-US"/>
      </w:rPr>
    </w:pPr>
    <w:r>
      <w:rPr>
        <w:i/>
        <w:snapToGrid w:val="0"/>
        <w:sz w:val="18"/>
      </w:rPr>
      <w:fldChar w:fldCharType="begin"/>
    </w:r>
    <w:r w:rsidRPr="00FE50ED">
      <w:rPr>
        <w:i/>
        <w:snapToGrid w:val="0"/>
        <w:sz w:val="18"/>
        <w:lang w:val="en-US"/>
      </w:rPr>
      <w:instrText xml:space="preserve"> FILENAME </w:instrText>
    </w:r>
    <w:r>
      <w:rPr>
        <w:i/>
        <w:snapToGrid w:val="0"/>
        <w:sz w:val="18"/>
      </w:rPr>
      <w:fldChar w:fldCharType="separate"/>
    </w:r>
    <w:r w:rsidR="0097575F">
      <w:rPr>
        <w:i/>
        <w:noProof/>
        <w:snapToGrid w:val="0"/>
        <w:sz w:val="18"/>
        <w:lang w:val="en-US"/>
      </w:rPr>
      <w:t>Moniyot-131 Capsule T, hard capsules</w:t>
    </w:r>
    <w:r>
      <w:rPr>
        <w:i/>
        <w:snapToGrid w:val="0"/>
        <w:sz w:val="18"/>
      </w:rPr>
      <w:fldChar w:fldCharType="end"/>
    </w:r>
    <w:r w:rsidRPr="00FE50ED">
      <w:rPr>
        <w:i/>
        <w:snapToGrid w:val="0"/>
        <w:sz w:val="18"/>
        <w:lang w:val="en-US"/>
      </w:rPr>
      <w:tab/>
      <w:t xml:space="preserve">Page </w:t>
    </w:r>
    <w:r>
      <w:rPr>
        <w:i/>
        <w:snapToGrid w:val="0"/>
        <w:sz w:val="18"/>
      </w:rPr>
      <w:fldChar w:fldCharType="begin"/>
    </w:r>
    <w:r w:rsidRPr="00FE50ED">
      <w:rPr>
        <w:i/>
        <w:snapToGrid w:val="0"/>
        <w:sz w:val="18"/>
        <w:lang w:val="en-US"/>
      </w:rPr>
      <w:instrText xml:space="preserve"> PAGE </w:instrText>
    </w:r>
    <w:r>
      <w:rPr>
        <w:i/>
        <w:snapToGrid w:val="0"/>
        <w:sz w:val="18"/>
      </w:rPr>
      <w:fldChar w:fldCharType="separate"/>
    </w:r>
    <w:r w:rsidR="00E62E13">
      <w:rPr>
        <w:i/>
        <w:noProof/>
        <w:snapToGrid w:val="0"/>
        <w:sz w:val="18"/>
        <w:lang w:val="en-US"/>
      </w:rPr>
      <w:t>1</w:t>
    </w:r>
    <w:r>
      <w:rPr>
        <w:i/>
        <w:snapToGrid w:val="0"/>
        <w:sz w:val="18"/>
      </w:rPr>
      <w:fldChar w:fldCharType="end"/>
    </w:r>
    <w:r w:rsidRPr="00FE50ED">
      <w:rPr>
        <w:i/>
        <w:snapToGrid w:val="0"/>
        <w:sz w:val="18"/>
        <w:lang w:val="en-US"/>
      </w:rPr>
      <w:t xml:space="preserve"> of </w:t>
    </w:r>
    <w:r>
      <w:rPr>
        <w:i/>
        <w:snapToGrid w:val="0"/>
        <w:sz w:val="18"/>
      </w:rPr>
      <w:fldChar w:fldCharType="begin"/>
    </w:r>
    <w:r w:rsidRPr="00FE50ED">
      <w:rPr>
        <w:i/>
        <w:snapToGrid w:val="0"/>
        <w:sz w:val="18"/>
        <w:lang w:val="en-US"/>
      </w:rPr>
      <w:instrText xml:space="preserve"> NUMPAGES </w:instrText>
    </w:r>
    <w:r>
      <w:rPr>
        <w:i/>
        <w:snapToGrid w:val="0"/>
        <w:sz w:val="18"/>
      </w:rPr>
      <w:fldChar w:fldCharType="separate"/>
    </w:r>
    <w:r w:rsidR="00E62E13">
      <w:rPr>
        <w:i/>
        <w:noProof/>
        <w:snapToGrid w:val="0"/>
        <w:sz w:val="18"/>
        <w:lang w:val="en-US"/>
      </w:rPr>
      <w:t>21</w:t>
    </w:r>
    <w:r>
      <w:rPr>
        <w:i/>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B42" w:rsidRDefault="00582B42">
      <w:r>
        <w:separator/>
      </w:r>
    </w:p>
  </w:footnote>
  <w:footnote w:type="continuationSeparator" w:id="0">
    <w:p w:rsidR="00582B42" w:rsidRDefault="00582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B42" w:rsidRDefault="00582B42">
    <w:pPr>
      <w:pStyle w:val="Sidehoved"/>
      <w:jc w:val="right"/>
      <w:rPr>
        <w:rStyle w:val="Sidetal"/>
      </w:rPr>
    </w:pPr>
  </w:p>
  <w:p w:rsidR="00582B42" w:rsidRDefault="00582B42">
    <w:pPr>
      <w:pStyle w:val="Sidehove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A325440"/>
    <w:multiLevelType w:val="multilevel"/>
    <w:tmpl w:val="E3B4123E"/>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8523BF"/>
    <w:multiLevelType w:val="hybridMultilevel"/>
    <w:tmpl w:val="2F7285F4"/>
    <w:lvl w:ilvl="0" w:tplc="8A78A6BE">
      <w:start w:val="1"/>
      <w:numFmt w:val="bullet"/>
      <w:lvlText w:val="-"/>
      <w:lvlJc w:val="left"/>
      <w:pPr>
        <w:ind w:left="877" w:hanging="285"/>
      </w:pPr>
      <w:rPr>
        <w:rFonts w:ascii="Courier New" w:eastAsia="Times New Roman" w:hAnsi="Courier New" w:hint="default"/>
        <w:w w:val="99"/>
        <w:sz w:val="22"/>
      </w:rPr>
    </w:lvl>
    <w:lvl w:ilvl="1" w:tplc="7074ACFC">
      <w:start w:val="1"/>
      <w:numFmt w:val="bullet"/>
      <w:lvlText w:val="•"/>
      <w:lvlJc w:val="left"/>
      <w:pPr>
        <w:ind w:left="1755" w:hanging="285"/>
      </w:pPr>
      <w:rPr>
        <w:rFonts w:hint="default"/>
      </w:rPr>
    </w:lvl>
    <w:lvl w:ilvl="2" w:tplc="BECE982C">
      <w:start w:val="1"/>
      <w:numFmt w:val="bullet"/>
      <w:lvlText w:val="•"/>
      <w:lvlJc w:val="left"/>
      <w:pPr>
        <w:ind w:left="2634" w:hanging="285"/>
      </w:pPr>
      <w:rPr>
        <w:rFonts w:hint="default"/>
      </w:rPr>
    </w:lvl>
    <w:lvl w:ilvl="3" w:tplc="589602E4">
      <w:start w:val="1"/>
      <w:numFmt w:val="bullet"/>
      <w:lvlText w:val="•"/>
      <w:lvlJc w:val="left"/>
      <w:pPr>
        <w:ind w:left="3512" w:hanging="285"/>
      </w:pPr>
      <w:rPr>
        <w:rFonts w:hint="default"/>
      </w:rPr>
    </w:lvl>
    <w:lvl w:ilvl="4" w:tplc="338E4832">
      <w:start w:val="1"/>
      <w:numFmt w:val="bullet"/>
      <w:lvlText w:val="•"/>
      <w:lvlJc w:val="left"/>
      <w:pPr>
        <w:ind w:left="4390" w:hanging="285"/>
      </w:pPr>
      <w:rPr>
        <w:rFonts w:hint="default"/>
      </w:rPr>
    </w:lvl>
    <w:lvl w:ilvl="5" w:tplc="16564946">
      <w:start w:val="1"/>
      <w:numFmt w:val="bullet"/>
      <w:lvlText w:val="•"/>
      <w:lvlJc w:val="left"/>
      <w:pPr>
        <w:ind w:left="5268" w:hanging="285"/>
      </w:pPr>
      <w:rPr>
        <w:rFonts w:hint="default"/>
      </w:rPr>
    </w:lvl>
    <w:lvl w:ilvl="6" w:tplc="96CEE6D2">
      <w:start w:val="1"/>
      <w:numFmt w:val="bullet"/>
      <w:lvlText w:val="•"/>
      <w:lvlJc w:val="left"/>
      <w:pPr>
        <w:ind w:left="6147" w:hanging="285"/>
      </w:pPr>
      <w:rPr>
        <w:rFonts w:hint="default"/>
      </w:rPr>
    </w:lvl>
    <w:lvl w:ilvl="7" w:tplc="ABD8EF86">
      <w:start w:val="1"/>
      <w:numFmt w:val="bullet"/>
      <w:lvlText w:val="•"/>
      <w:lvlJc w:val="left"/>
      <w:pPr>
        <w:ind w:left="7025" w:hanging="285"/>
      </w:pPr>
      <w:rPr>
        <w:rFonts w:hint="default"/>
      </w:rPr>
    </w:lvl>
    <w:lvl w:ilvl="8" w:tplc="7B0269A4">
      <w:start w:val="1"/>
      <w:numFmt w:val="bullet"/>
      <w:lvlText w:val="•"/>
      <w:lvlJc w:val="left"/>
      <w:pPr>
        <w:ind w:left="7903" w:hanging="285"/>
      </w:pPr>
      <w:rPr>
        <w:rFonts w:hint="default"/>
      </w:rPr>
    </w:lvl>
  </w:abstractNum>
  <w:abstractNum w:abstractNumId="4" w15:restartNumberingAfterBreak="0">
    <w:nsid w:val="0EAD2DFF"/>
    <w:multiLevelType w:val="multilevel"/>
    <w:tmpl w:val="8ACE93B2"/>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1B42B7C"/>
    <w:multiLevelType w:val="hybridMultilevel"/>
    <w:tmpl w:val="E0B40E86"/>
    <w:lvl w:ilvl="0" w:tplc="041F0001">
      <w:start w:val="1"/>
      <w:numFmt w:val="bullet"/>
      <w:lvlText w:val=""/>
      <w:lvlJc w:val="left"/>
      <w:pPr>
        <w:ind w:left="519" w:hanging="285"/>
      </w:pPr>
      <w:rPr>
        <w:rFonts w:ascii="Symbol" w:hAnsi="Symbol" w:hint="default"/>
        <w:w w:val="99"/>
        <w:sz w:val="22"/>
      </w:rPr>
    </w:lvl>
    <w:lvl w:ilvl="1" w:tplc="92741034">
      <w:start w:val="1"/>
      <w:numFmt w:val="bullet"/>
      <w:lvlText w:val="•"/>
      <w:lvlJc w:val="left"/>
      <w:pPr>
        <w:ind w:left="1433" w:hanging="285"/>
      </w:pPr>
      <w:rPr>
        <w:rFonts w:hint="default"/>
      </w:rPr>
    </w:lvl>
    <w:lvl w:ilvl="2" w:tplc="FA02A5D8">
      <w:start w:val="1"/>
      <w:numFmt w:val="bullet"/>
      <w:lvlText w:val="•"/>
      <w:lvlJc w:val="left"/>
      <w:pPr>
        <w:ind w:left="2347" w:hanging="285"/>
      </w:pPr>
      <w:rPr>
        <w:rFonts w:hint="default"/>
      </w:rPr>
    </w:lvl>
    <w:lvl w:ilvl="3" w:tplc="BA7E1188">
      <w:start w:val="1"/>
      <w:numFmt w:val="bullet"/>
      <w:lvlText w:val="•"/>
      <w:lvlJc w:val="left"/>
      <w:pPr>
        <w:ind w:left="3261" w:hanging="285"/>
      </w:pPr>
      <w:rPr>
        <w:rFonts w:hint="default"/>
      </w:rPr>
    </w:lvl>
    <w:lvl w:ilvl="4" w:tplc="E2543806">
      <w:start w:val="1"/>
      <w:numFmt w:val="bullet"/>
      <w:lvlText w:val="•"/>
      <w:lvlJc w:val="left"/>
      <w:pPr>
        <w:ind w:left="4175" w:hanging="285"/>
      </w:pPr>
      <w:rPr>
        <w:rFonts w:hint="default"/>
      </w:rPr>
    </w:lvl>
    <w:lvl w:ilvl="5" w:tplc="93886AF4">
      <w:start w:val="1"/>
      <w:numFmt w:val="bullet"/>
      <w:lvlText w:val="•"/>
      <w:lvlJc w:val="left"/>
      <w:pPr>
        <w:ind w:left="5089" w:hanging="285"/>
      </w:pPr>
      <w:rPr>
        <w:rFonts w:hint="default"/>
      </w:rPr>
    </w:lvl>
    <w:lvl w:ilvl="6" w:tplc="7DD4B108">
      <w:start w:val="1"/>
      <w:numFmt w:val="bullet"/>
      <w:lvlText w:val="•"/>
      <w:lvlJc w:val="left"/>
      <w:pPr>
        <w:ind w:left="6003" w:hanging="285"/>
      </w:pPr>
      <w:rPr>
        <w:rFonts w:hint="default"/>
      </w:rPr>
    </w:lvl>
    <w:lvl w:ilvl="7" w:tplc="024C6E64">
      <w:start w:val="1"/>
      <w:numFmt w:val="bullet"/>
      <w:lvlText w:val="•"/>
      <w:lvlJc w:val="left"/>
      <w:pPr>
        <w:ind w:left="6917" w:hanging="285"/>
      </w:pPr>
      <w:rPr>
        <w:rFonts w:hint="default"/>
      </w:rPr>
    </w:lvl>
    <w:lvl w:ilvl="8" w:tplc="5BB47CA8">
      <w:start w:val="1"/>
      <w:numFmt w:val="bullet"/>
      <w:lvlText w:val="•"/>
      <w:lvlJc w:val="left"/>
      <w:pPr>
        <w:ind w:left="7831" w:hanging="285"/>
      </w:pPr>
      <w:rPr>
        <w:rFonts w:hint="default"/>
      </w:rPr>
    </w:lvl>
  </w:abstractNum>
  <w:abstractNum w:abstractNumId="7" w15:restartNumberingAfterBreak="0">
    <w:nsid w:val="249C1BD4"/>
    <w:multiLevelType w:val="multilevel"/>
    <w:tmpl w:val="B548371C"/>
    <w:lvl w:ilvl="0">
      <w:start w:val="6"/>
      <w:numFmt w:val="decimal"/>
      <w:lvlText w:val="%1."/>
      <w:lvlJc w:val="left"/>
      <w:pPr>
        <w:ind w:left="520" w:hanging="357"/>
      </w:pPr>
      <w:rPr>
        <w:rFonts w:ascii="Times New Roman" w:eastAsia="Times New Roman" w:hAnsi="Times New Roman" w:cs="Times New Roman" w:hint="default"/>
        <w:b/>
        <w:bCs/>
        <w:spacing w:val="-1"/>
        <w:w w:val="99"/>
        <w:sz w:val="24"/>
        <w:szCs w:val="24"/>
      </w:rPr>
    </w:lvl>
    <w:lvl w:ilvl="1">
      <w:start w:val="1"/>
      <w:numFmt w:val="decimal"/>
      <w:lvlText w:val="%1.%2"/>
      <w:lvlJc w:val="left"/>
      <w:pPr>
        <w:ind w:left="876" w:hanging="357"/>
      </w:pPr>
      <w:rPr>
        <w:rFonts w:ascii="Times New Roman" w:eastAsia="Times New Roman" w:hAnsi="Times New Roman" w:cs="Times New Roman" w:hint="default"/>
        <w:b/>
        <w:bCs/>
        <w:w w:val="99"/>
        <w:sz w:val="24"/>
        <w:szCs w:val="24"/>
      </w:rPr>
    </w:lvl>
    <w:lvl w:ilvl="2">
      <w:start w:val="1"/>
      <w:numFmt w:val="bullet"/>
      <w:lvlText w:val="•"/>
      <w:lvlJc w:val="left"/>
      <w:pPr>
        <w:ind w:left="1852" w:hanging="357"/>
      </w:pPr>
      <w:rPr>
        <w:rFonts w:hint="default"/>
      </w:rPr>
    </w:lvl>
    <w:lvl w:ilvl="3">
      <w:start w:val="1"/>
      <w:numFmt w:val="bullet"/>
      <w:lvlText w:val="•"/>
      <w:lvlJc w:val="left"/>
      <w:pPr>
        <w:ind w:left="2828" w:hanging="357"/>
      </w:pPr>
      <w:rPr>
        <w:rFonts w:hint="default"/>
      </w:rPr>
    </w:lvl>
    <w:lvl w:ilvl="4">
      <w:start w:val="1"/>
      <w:numFmt w:val="bullet"/>
      <w:lvlText w:val="•"/>
      <w:lvlJc w:val="left"/>
      <w:pPr>
        <w:ind w:left="3804" w:hanging="357"/>
      </w:pPr>
      <w:rPr>
        <w:rFonts w:hint="default"/>
      </w:rPr>
    </w:lvl>
    <w:lvl w:ilvl="5">
      <w:start w:val="1"/>
      <w:numFmt w:val="bullet"/>
      <w:lvlText w:val="•"/>
      <w:lvlJc w:val="left"/>
      <w:pPr>
        <w:ind w:left="4780" w:hanging="357"/>
      </w:pPr>
      <w:rPr>
        <w:rFonts w:hint="default"/>
      </w:rPr>
    </w:lvl>
    <w:lvl w:ilvl="6">
      <w:start w:val="1"/>
      <w:numFmt w:val="bullet"/>
      <w:lvlText w:val="•"/>
      <w:lvlJc w:val="left"/>
      <w:pPr>
        <w:ind w:left="5756" w:hanging="357"/>
      </w:pPr>
      <w:rPr>
        <w:rFonts w:hint="default"/>
      </w:rPr>
    </w:lvl>
    <w:lvl w:ilvl="7">
      <w:start w:val="1"/>
      <w:numFmt w:val="bullet"/>
      <w:lvlText w:val="•"/>
      <w:lvlJc w:val="left"/>
      <w:pPr>
        <w:ind w:left="6732" w:hanging="357"/>
      </w:pPr>
      <w:rPr>
        <w:rFonts w:hint="default"/>
      </w:rPr>
    </w:lvl>
    <w:lvl w:ilvl="8">
      <w:start w:val="1"/>
      <w:numFmt w:val="bullet"/>
      <w:lvlText w:val="•"/>
      <w:lvlJc w:val="left"/>
      <w:pPr>
        <w:ind w:left="7708" w:hanging="357"/>
      </w:pPr>
      <w:rPr>
        <w:rFonts w:hint="default"/>
      </w:rPr>
    </w:lvl>
  </w:abstractNum>
  <w:abstractNum w:abstractNumId="8" w15:restartNumberingAfterBreak="0">
    <w:nsid w:val="30C653B5"/>
    <w:multiLevelType w:val="multilevel"/>
    <w:tmpl w:val="0E066CDE"/>
    <w:lvl w:ilvl="0">
      <w:start w:val="5"/>
      <w:numFmt w:val="decimal"/>
      <w:lvlText w:val="%1"/>
      <w:lvlJc w:val="left"/>
      <w:pPr>
        <w:ind w:left="877" w:hanging="357"/>
      </w:pPr>
      <w:rPr>
        <w:rFonts w:ascii="Times New Roman" w:eastAsia="Times New Roman" w:hAnsi="Times New Roman" w:cs="Times New Roman" w:hint="default"/>
        <w:b/>
        <w:bCs/>
        <w:w w:val="99"/>
        <w:sz w:val="24"/>
        <w:szCs w:val="24"/>
      </w:rPr>
    </w:lvl>
    <w:lvl w:ilvl="1">
      <w:start w:val="1"/>
      <w:numFmt w:val="decimal"/>
      <w:lvlText w:val="%1.%2"/>
      <w:lvlJc w:val="left"/>
      <w:pPr>
        <w:ind w:left="876" w:hanging="357"/>
      </w:pPr>
      <w:rPr>
        <w:rFonts w:ascii="Times New Roman" w:eastAsia="Times New Roman" w:hAnsi="Times New Roman" w:cs="Times New Roman" w:hint="default"/>
        <w:b/>
        <w:bCs/>
        <w:w w:val="99"/>
        <w:sz w:val="24"/>
        <w:szCs w:val="24"/>
      </w:rPr>
    </w:lvl>
    <w:lvl w:ilvl="2">
      <w:start w:val="1"/>
      <w:numFmt w:val="bullet"/>
      <w:lvlText w:val="•"/>
      <w:lvlJc w:val="left"/>
      <w:pPr>
        <w:ind w:left="1852" w:hanging="357"/>
      </w:pPr>
      <w:rPr>
        <w:rFonts w:hint="default"/>
      </w:rPr>
    </w:lvl>
    <w:lvl w:ilvl="3">
      <w:start w:val="1"/>
      <w:numFmt w:val="bullet"/>
      <w:lvlText w:val="•"/>
      <w:lvlJc w:val="left"/>
      <w:pPr>
        <w:ind w:left="2828" w:hanging="357"/>
      </w:pPr>
      <w:rPr>
        <w:rFonts w:hint="default"/>
      </w:rPr>
    </w:lvl>
    <w:lvl w:ilvl="4">
      <w:start w:val="1"/>
      <w:numFmt w:val="bullet"/>
      <w:lvlText w:val="•"/>
      <w:lvlJc w:val="left"/>
      <w:pPr>
        <w:ind w:left="3804" w:hanging="357"/>
      </w:pPr>
      <w:rPr>
        <w:rFonts w:hint="default"/>
      </w:rPr>
    </w:lvl>
    <w:lvl w:ilvl="5">
      <w:start w:val="1"/>
      <w:numFmt w:val="bullet"/>
      <w:lvlText w:val="•"/>
      <w:lvlJc w:val="left"/>
      <w:pPr>
        <w:ind w:left="4780" w:hanging="357"/>
      </w:pPr>
      <w:rPr>
        <w:rFonts w:hint="default"/>
      </w:rPr>
    </w:lvl>
    <w:lvl w:ilvl="6">
      <w:start w:val="1"/>
      <w:numFmt w:val="bullet"/>
      <w:lvlText w:val="•"/>
      <w:lvlJc w:val="left"/>
      <w:pPr>
        <w:ind w:left="5756" w:hanging="357"/>
      </w:pPr>
      <w:rPr>
        <w:rFonts w:hint="default"/>
      </w:rPr>
    </w:lvl>
    <w:lvl w:ilvl="7">
      <w:start w:val="1"/>
      <w:numFmt w:val="bullet"/>
      <w:lvlText w:val="•"/>
      <w:lvlJc w:val="left"/>
      <w:pPr>
        <w:ind w:left="6732" w:hanging="357"/>
      </w:pPr>
      <w:rPr>
        <w:rFonts w:hint="default"/>
      </w:rPr>
    </w:lvl>
    <w:lvl w:ilvl="8">
      <w:start w:val="1"/>
      <w:numFmt w:val="bullet"/>
      <w:lvlText w:val="•"/>
      <w:lvlJc w:val="left"/>
      <w:pPr>
        <w:ind w:left="7708" w:hanging="357"/>
      </w:pPr>
      <w:rPr>
        <w:rFonts w:hint="default"/>
      </w:rPr>
    </w:lvl>
  </w:abstractNum>
  <w:abstractNum w:abstractNumId="9" w15:restartNumberingAfterBreak="0">
    <w:nsid w:val="37A02A36"/>
    <w:multiLevelType w:val="multilevel"/>
    <w:tmpl w:val="3E06D7E6"/>
    <w:lvl w:ilvl="0">
      <w:start w:val="1"/>
      <w:numFmt w:val="decimal"/>
      <w:lvlText w:val="%1"/>
      <w:lvlJc w:val="left"/>
      <w:pPr>
        <w:tabs>
          <w:tab w:val="num" w:pos="795"/>
        </w:tabs>
        <w:ind w:left="795" w:hanging="795"/>
      </w:pPr>
      <w:rPr>
        <w:rFonts w:hint="default"/>
      </w:rPr>
    </w:lvl>
    <w:lvl w:ilvl="1">
      <w:start w:val="3"/>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38FE3A3D"/>
    <w:multiLevelType w:val="multilevel"/>
    <w:tmpl w:val="DA5A497C"/>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9AA00DC"/>
    <w:multiLevelType w:val="hybridMultilevel"/>
    <w:tmpl w:val="110A2484"/>
    <w:lvl w:ilvl="0" w:tplc="041F0001">
      <w:start w:val="1"/>
      <w:numFmt w:val="bullet"/>
      <w:lvlText w:val=""/>
      <w:lvlJc w:val="left"/>
      <w:pPr>
        <w:ind w:left="1260" w:hanging="540"/>
      </w:pPr>
      <w:rPr>
        <w:rFonts w:ascii="Symbol" w:hAnsi="Symbol" w:hint="default"/>
      </w:rPr>
    </w:lvl>
    <w:lvl w:ilvl="1" w:tplc="422600A0">
      <w:numFmt w:val="bullet"/>
      <w:lvlText w:val="•"/>
      <w:lvlJc w:val="left"/>
      <w:pPr>
        <w:ind w:left="1980" w:hanging="540"/>
      </w:pPr>
      <w:rPr>
        <w:rFonts w:ascii="Times New Roman" w:eastAsia="Times New Roman" w:hAnsi="Times New Roman" w:cs="Times New Roman"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422B2295"/>
    <w:multiLevelType w:val="hybridMultilevel"/>
    <w:tmpl w:val="E54EA812"/>
    <w:lvl w:ilvl="0" w:tplc="2564B870">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5D40CBB"/>
    <w:multiLevelType w:val="hybridMultilevel"/>
    <w:tmpl w:val="24180C5A"/>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4DFE60DE"/>
    <w:multiLevelType w:val="hybridMultilevel"/>
    <w:tmpl w:val="C76E4CEC"/>
    <w:lvl w:ilvl="0" w:tplc="041F0001">
      <w:start w:val="1"/>
      <w:numFmt w:val="bullet"/>
      <w:lvlText w:val=""/>
      <w:lvlJc w:val="left"/>
      <w:pPr>
        <w:ind w:left="1070" w:hanging="360"/>
      </w:pPr>
      <w:rPr>
        <w:rFonts w:ascii="Symbol" w:hAnsi="Symbol"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15" w15:restartNumberingAfterBreak="0">
    <w:nsid w:val="51CE13DF"/>
    <w:multiLevelType w:val="hybridMultilevel"/>
    <w:tmpl w:val="4802E8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4EA5550"/>
    <w:multiLevelType w:val="hybridMultilevel"/>
    <w:tmpl w:val="835AAACE"/>
    <w:lvl w:ilvl="0" w:tplc="2564B870">
      <w:start w:val="1"/>
      <w:numFmt w:val="bullet"/>
      <w:lvlText w:val="-"/>
      <w:lvlJc w:val="left"/>
      <w:pPr>
        <w:tabs>
          <w:tab w:val="num" w:pos="284"/>
        </w:tabs>
        <w:ind w:left="284" w:hanging="284"/>
      </w:pPr>
      <w:rPr>
        <w:rFonts w:ascii="Courier New" w:hAnsi="Courier New"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F8067E"/>
    <w:multiLevelType w:val="hybridMultilevel"/>
    <w:tmpl w:val="81B4753C"/>
    <w:lvl w:ilvl="0" w:tplc="041F0001">
      <w:start w:val="1"/>
      <w:numFmt w:val="bullet"/>
      <w:lvlText w:val=""/>
      <w:lvlJc w:val="left"/>
      <w:pPr>
        <w:ind w:left="877" w:hanging="285"/>
      </w:pPr>
      <w:rPr>
        <w:rFonts w:ascii="Symbol" w:hAnsi="Symbol" w:hint="default"/>
        <w:w w:val="99"/>
        <w:sz w:val="22"/>
      </w:rPr>
    </w:lvl>
    <w:lvl w:ilvl="1" w:tplc="7074ACFC">
      <w:start w:val="1"/>
      <w:numFmt w:val="bullet"/>
      <w:lvlText w:val="•"/>
      <w:lvlJc w:val="left"/>
      <w:pPr>
        <w:ind w:left="1755" w:hanging="285"/>
      </w:pPr>
      <w:rPr>
        <w:rFonts w:hint="default"/>
      </w:rPr>
    </w:lvl>
    <w:lvl w:ilvl="2" w:tplc="BECE982C">
      <w:start w:val="1"/>
      <w:numFmt w:val="bullet"/>
      <w:lvlText w:val="•"/>
      <w:lvlJc w:val="left"/>
      <w:pPr>
        <w:ind w:left="2634" w:hanging="285"/>
      </w:pPr>
      <w:rPr>
        <w:rFonts w:hint="default"/>
      </w:rPr>
    </w:lvl>
    <w:lvl w:ilvl="3" w:tplc="589602E4">
      <w:start w:val="1"/>
      <w:numFmt w:val="bullet"/>
      <w:lvlText w:val="•"/>
      <w:lvlJc w:val="left"/>
      <w:pPr>
        <w:ind w:left="3512" w:hanging="285"/>
      </w:pPr>
      <w:rPr>
        <w:rFonts w:hint="default"/>
      </w:rPr>
    </w:lvl>
    <w:lvl w:ilvl="4" w:tplc="338E4832">
      <w:start w:val="1"/>
      <w:numFmt w:val="bullet"/>
      <w:lvlText w:val="•"/>
      <w:lvlJc w:val="left"/>
      <w:pPr>
        <w:ind w:left="4390" w:hanging="285"/>
      </w:pPr>
      <w:rPr>
        <w:rFonts w:hint="default"/>
      </w:rPr>
    </w:lvl>
    <w:lvl w:ilvl="5" w:tplc="16564946">
      <w:start w:val="1"/>
      <w:numFmt w:val="bullet"/>
      <w:lvlText w:val="•"/>
      <w:lvlJc w:val="left"/>
      <w:pPr>
        <w:ind w:left="5268" w:hanging="285"/>
      </w:pPr>
      <w:rPr>
        <w:rFonts w:hint="default"/>
      </w:rPr>
    </w:lvl>
    <w:lvl w:ilvl="6" w:tplc="96CEE6D2">
      <w:start w:val="1"/>
      <w:numFmt w:val="bullet"/>
      <w:lvlText w:val="•"/>
      <w:lvlJc w:val="left"/>
      <w:pPr>
        <w:ind w:left="6147" w:hanging="285"/>
      </w:pPr>
      <w:rPr>
        <w:rFonts w:hint="default"/>
      </w:rPr>
    </w:lvl>
    <w:lvl w:ilvl="7" w:tplc="ABD8EF86">
      <w:start w:val="1"/>
      <w:numFmt w:val="bullet"/>
      <w:lvlText w:val="•"/>
      <w:lvlJc w:val="left"/>
      <w:pPr>
        <w:ind w:left="7025" w:hanging="285"/>
      </w:pPr>
      <w:rPr>
        <w:rFonts w:hint="default"/>
      </w:rPr>
    </w:lvl>
    <w:lvl w:ilvl="8" w:tplc="7B0269A4">
      <w:start w:val="1"/>
      <w:numFmt w:val="bullet"/>
      <w:lvlText w:val="•"/>
      <w:lvlJc w:val="left"/>
      <w:pPr>
        <w:ind w:left="7903" w:hanging="285"/>
      </w:pPr>
      <w:rPr>
        <w:rFonts w:hint="default"/>
      </w:rPr>
    </w:lvl>
  </w:abstractNum>
  <w:abstractNum w:abstractNumId="18" w15:restartNumberingAfterBreak="0">
    <w:nsid w:val="5F3669DC"/>
    <w:multiLevelType w:val="multilevel"/>
    <w:tmpl w:val="DAD22822"/>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9813656"/>
    <w:multiLevelType w:val="multilevel"/>
    <w:tmpl w:val="AFD40E20"/>
    <w:lvl w:ilvl="0">
      <w:start w:val="1"/>
      <w:numFmt w:val="decimal"/>
      <w:lvlText w:val="%1."/>
      <w:lvlJc w:val="left"/>
      <w:pPr>
        <w:ind w:left="876" w:hanging="357"/>
      </w:pPr>
      <w:rPr>
        <w:rFonts w:ascii="Times New Roman" w:eastAsia="Times New Roman" w:hAnsi="Times New Roman" w:cs="Times New Roman" w:hint="default"/>
        <w:b/>
        <w:bCs/>
        <w:w w:val="99"/>
        <w:sz w:val="24"/>
        <w:szCs w:val="24"/>
      </w:rPr>
    </w:lvl>
    <w:lvl w:ilvl="1">
      <w:start w:val="1"/>
      <w:numFmt w:val="decimal"/>
      <w:lvlText w:val="%1.%2"/>
      <w:lvlJc w:val="left"/>
      <w:pPr>
        <w:ind w:left="876" w:hanging="357"/>
      </w:pPr>
      <w:rPr>
        <w:rFonts w:ascii="Times New Roman" w:eastAsia="Times New Roman" w:hAnsi="Times New Roman" w:cs="Times New Roman" w:hint="default"/>
        <w:b/>
        <w:bCs/>
        <w:w w:val="99"/>
        <w:sz w:val="24"/>
        <w:szCs w:val="24"/>
      </w:rPr>
    </w:lvl>
    <w:lvl w:ilvl="2">
      <w:start w:val="1"/>
      <w:numFmt w:val="bullet"/>
      <w:lvlText w:val="•"/>
      <w:lvlJc w:val="left"/>
      <w:pPr>
        <w:ind w:left="1852" w:hanging="357"/>
      </w:pPr>
      <w:rPr>
        <w:rFonts w:hint="default"/>
      </w:rPr>
    </w:lvl>
    <w:lvl w:ilvl="3">
      <w:start w:val="1"/>
      <w:numFmt w:val="bullet"/>
      <w:lvlText w:val="•"/>
      <w:lvlJc w:val="left"/>
      <w:pPr>
        <w:ind w:left="2828" w:hanging="357"/>
      </w:pPr>
      <w:rPr>
        <w:rFonts w:hint="default"/>
      </w:rPr>
    </w:lvl>
    <w:lvl w:ilvl="4">
      <w:start w:val="1"/>
      <w:numFmt w:val="bullet"/>
      <w:lvlText w:val="•"/>
      <w:lvlJc w:val="left"/>
      <w:pPr>
        <w:ind w:left="3804" w:hanging="357"/>
      </w:pPr>
      <w:rPr>
        <w:rFonts w:hint="default"/>
      </w:rPr>
    </w:lvl>
    <w:lvl w:ilvl="5">
      <w:start w:val="1"/>
      <w:numFmt w:val="bullet"/>
      <w:lvlText w:val="•"/>
      <w:lvlJc w:val="left"/>
      <w:pPr>
        <w:ind w:left="4780" w:hanging="357"/>
      </w:pPr>
      <w:rPr>
        <w:rFonts w:hint="default"/>
      </w:rPr>
    </w:lvl>
    <w:lvl w:ilvl="6">
      <w:start w:val="1"/>
      <w:numFmt w:val="bullet"/>
      <w:lvlText w:val="•"/>
      <w:lvlJc w:val="left"/>
      <w:pPr>
        <w:ind w:left="5756" w:hanging="357"/>
      </w:pPr>
      <w:rPr>
        <w:rFonts w:hint="default"/>
      </w:rPr>
    </w:lvl>
    <w:lvl w:ilvl="7">
      <w:start w:val="1"/>
      <w:numFmt w:val="bullet"/>
      <w:lvlText w:val="•"/>
      <w:lvlJc w:val="left"/>
      <w:pPr>
        <w:ind w:left="6732" w:hanging="357"/>
      </w:pPr>
      <w:rPr>
        <w:rFonts w:hint="default"/>
      </w:rPr>
    </w:lvl>
    <w:lvl w:ilvl="8">
      <w:start w:val="1"/>
      <w:numFmt w:val="bullet"/>
      <w:lvlText w:val="•"/>
      <w:lvlJc w:val="left"/>
      <w:pPr>
        <w:ind w:left="7708" w:hanging="357"/>
      </w:pPr>
      <w:rPr>
        <w:rFonts w:hint="default"/>
      </w:rPr>
    </w:lvl>
  </w:abstractNum>
  <w:abstractNum w:abstractNumId="20"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21" w15:restartNumberingAfterBreak="0">
    <w:nsid w:val="6C472B43"/>
    <w:multiLevelType w:val="hybridMultilevel"/>
    <w:tmpl w:val="7F4AC276"/>
    <w:lvl w:ilvl="0" w:tplc="2564B870">
      <w:start w:val="1"/>
      <w:numFmt w:val="bullet"/>
      <w:lvlText w:val="-"/>
      <w:lvlJc w:val="left"/>
      <w:pPr>
        <w:tabs>
          <w:tab w:val="num" w:pos="284"/>
        </w:tabs>
        <w:ind w:left="284" w:hanging="284"/>
      </w:pPr>
      <w:rPr>
        <w:rFonts w:ascii="Courier New" w:hAnsi="Courier New"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62414A"/>
    <w:multiLevelType w:val="hybridMultilevel"/>
    <w:tmpl w:val="EFCCF2AA"/>
    <w:lvl w:ilvl="0" w:tplc="158E692E">
      <w:start w:val="1"/>
      <w:numFmt w:val="bullet"/>
      <w:lvlText w:val=""/>
      <w:lvlJc w:val="left"/>
      <w:pPr>
        <w:ind w:left="877" w:hanging="285"/>
      </w:pPr>
      <w:rPr>
        <w:rFonts w:ascii="Symbol" w:hAnsi="Symbol" w:hint="default"/>
        <w:w w:val="99"/>
        <w:sz w:val="22"/>
      </w:rPr>
    </w:lvl>
    <w:lvl w:ilvl="1" w:tplc="7074ACFC">
      <w:start w:val="1"/>
      <w:numFmt w:val="bullet"/>
      <w:lvlText w:val="•"/>
      <w:lvlJc w:val="left"/>
      <w:pPr>
        <w:ind w:left="1755" w:hanging="285"/>
      </w:pPr>
      <w:rPr>
        <w:rFonts w:hint="default"/>
      </w:rPr>
    </w:lvl>
    <w:lvl w:ilvl="2" w:tplc="BECE982C">
      <w:start w:val="1"/>
      <w:numFmt w:val="bullet"/>
      <w:lvlText w:val="•"/>
      <w:lvlJc w:val="left"/>
      <w:pPr>
        <w:ind w:left="2634" w:hanging="285"/>
      </w:pPr>
      <w:rPr>
        <w:rFonts w:hint="default"/>
      </w:rPr>
    </w:lvl>
    <w:lvl w:ilvl="3" w:tplc="589602E4">
      <w:start w:val="1"/>
      <w:numFmt w:val="bullet"/>
      <w:lvlText w:val="•"/>
      <w:lvlJc w:val="left"/>
      <w:pPr>
        <w:ind w:left="3512" w:hanging="285"/>
      </w:pPr>
      <w:rPr>
        <w:rFonts w:hint="default"/>
      </w:rPr>
    </w:lvl>
    <w:lvl w:ilvl="4" w:tplc="338E4832">
      <w:start w:val="1"/>
      <w:numFmt w:val="bullet"/>
      <w:lvlText w:val="•"/>
      <w:lvlJc w:val="left"/>
      <w:pPr>
        <w:ind w:left="4390" w:hanging="285"/>
      </w:pPr>
      <w:rPr>
        <w:rFonts w:hint="default"/>
      </w:rPr>
    </w:lvl>
    <w:lvl w:ilvl="5" w:tplc="16564946">
      <w:start w:val="1"/>
      <w:numFmt w:val="bullet"/>
      <w:lvlText w:val="•"/>
      <w:lvlJc w:val="left"/>
      <w:pPr>
        <w:ind w:left="5268" w:hanging="285"/>
      </w:pPr>
      <w:rPr>
        <w:rFonts w:hint="default"/>
      </w:rPr>
    </w:lvl>
    <w:lvl w:ilvl="6" w:tplc="96CEE6D2">
      <w:start w:val="1"/>
      <w:numFmt w:val="bullet"/>
      <w:lvlText w:val="•"/>
      <w:lvlJc w:val="left"/>
      <w:pPr>
        <w:ind w:left="6147" w:hanging="285"/>
      </w:pPr>
      <w:rPr>
        <w:rFonts w:hint="default"/>
      </w:rPr>
    </w:lvl>
    <w:lvl w:ilvl="7" w:tplc="ABD8EF86">
      <w:start w:val="1"/>
      <w:numFmt w:val="bullet"/>
      <w:lvlText w:val="•"/>
      <w:lvlJc w:val="left"/>
      <w:pPr>
        <w:ind w:left="7025" w:hanging="285"/>
      </w:pPr>
      <w:rPr>
        <w:rFonts w:hint="default"/>
      </w:rPr>
    </w:lvl>
    <w:lvl w:ilvl="8" w:tplc="7B0269A4">
      <w:start w:val="1"/>
      <w:numFmt w:val="bullet"/>
      <w:lvlText w:val="•"/>
      <w:lvlJc w:val="left"/>
      <w:pPr>
        <w:ind w:left="7903" w:hanging="285"/>
      </w:pPr>
      <w:rPr>
        <w:rFonts w:hint="default"/>
      </w:rPr>
    </w:lvl>
  </w:abstractNum>
  <w:abstractNum w:abstractNumId="23" w15:restartNumberingAfterBreak="0">
    <w:nsid w:val="71A23138"/>
    <w:multiLevelType w:val="hybridMultilevel"/>
    <w:tmpl w:val="E05601F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720618B5"/>
    <w:multiLevelType w:val="hybridMultilevel"/>
    <w:tmpl w:val="F514BAE6"/>
    <w:lvl w:ilvl="0" w:tplc="158E692E">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5" w15:restartNumberingAfterBreak="0">
    <w:nsid w:val="7D847DBF"/>
    <w:multiLevelType w:val="hybridMultilevel"/>
    <w:tmpl w:val="C13A839A"/>
    <w:lvl w:ilvl="0" w:tplc="15829CFA">
      <w:start w:val="1"/>
      <w:numFmt w:val="bullet"/>
      <w:lvlText w:val="-"/>
      <w:lvlJc w:val="left"/>
      <w:pPr>
        <w:ind w:left="519" w:hanging="285"/>
      </w:pPr>
      <w:rPr>
        <w:rFonts w:ascii="Courier New" w:eastAsia="Times New Roman" w:hAnsi="Courier New" w:hint="default"/>
        <w:w w:val="99"/>
        <w:sz w:val="22"/>
      </w:rPr>
    </w:lvl>
    <w:lvl w:ilvl="1" w:tplc="92741034">
      <w:start w:val="1"/>
      <w:numFmt w:val="bullet"/>
      <w:lvlText w:val="•"/>
      <w:lvlJc w:val="left"/>
      <w:pPr>
        <w:ind w:left="1433" w:hanging="285"/>
      </w:pPr>
      <w:rPr>
        <w:rFonts w:hint="default"/>
      </w:rPr>
    </w:lvl>
    <w:lvl w:ilvl="2" w:tplc="FA02A5D8">
      <w:start w:val="1"/>
      <w:numFmt w:val="bullet"/>
      <w:lvlText w:val="•"/>
      <w:lvlJc w:val="left"/>
      <w:pPr>
        <w:ind w:left="2347" w:hanging="285"/>
      </w:pPr>
      <w:rPr>
        <w:rFonts w:hint="default"/>
      </w:rPr>
    </w:lvl>
    <w:lvl w:ilvl="3" w:tplc="BA7E1188">
      <w:start w:val="1"/>
      <w:numFmt w:val="bullet"/>
      <w:lvlText w:val="•"/>
      <w:lvlJc w:val="left"/>
      <w:pPr>
        <w:ind w:left="3261" w:hanging="285"/>
      </w:pPr>
      <w:rPr>
        <w:rFonts w:hint="default"/>
      </w:rPr>
    </w:lvl>
    <w:lvl w:ilvl="4" w:tplc="E2543806">
      <w:start w:val="1"/>
      <w:numFmt w:val="bullet"/>
      <w:lvlText w:val="•"/>
      <w:lvlJc w:val="left"/>
      <w:pPr>
        <w:ind w:left="4175" w:hanging="285"/>
      </w:pPr>
      <w:rPr>
        <w:rFonts w:hint="default"/>
      </w:rPr>
    </w:lvl>
    <w:lvl w:ilvl="5" w:tplc="93886AF4">
      <w:start w:val="1"/>
      <w:numFmt w:val="bullet"/>
      <w:lvlText w:val="•"/>
      <w:lvlJc w:val="left"/>
      <w:pPr>
        <w:ind w:left="5089" w:hanging="285"/>
      </w:pPr>
      <w:rPr>
        <w:rFonts w:hint="default"/>
      </w:rPr>
    </w:lvl>
    <w:lvl w:ilvl="6" w:tplc="7DD4B108">
      <w:start w:val="1"/>
      <w:numFmt w:val="bullet"/>
      <w:lvlText w:val="•"/>
      <w:lvlJc w:val="left"/>
      <w:pPr>
        <w:ind w:left="6003" w:hanging="285"/>
      </w:pPr>
      <w:rPr>
        <w:rFonts w:hint="default"/>
      </w:rPr>
    </w:lvl>
    <w:lvl w:ilvl="7" w:tplc="024C6E64">
      <w:start w:val="1"/>
      <w:numFmt w:val="bullet"/>
      <w:lvlText w:val="•"/>
      <w:lvlJc w:val="left"/>
      <w:pPr>
        <w:ind w:left="6917" w:hanging="285"/>
      </w:pPr>
      <w:rPr>
        <w:rFonts w:hint="default"/>
      </w:rPr>
    </w:lvl>
    <w:lvl w:ilvl="8" w:tplc="5BB47CA8">
      <w:start w:val="1"/>
      <w:numFmt w:val="bullet"/>
      <w:lvlText w:val="•"/>
      <w:lvlJc w:val="left"/>
      <w:pPr>
        <w:ind w:left="7831" w:hanging="285"/>
      </w:pPr>
      <w:rPr>
        <w:rFonts w:hint="default"/>
      </w:rPr>
    </w:lvl>
  </w:abstractNum>
  <w:abstractNum w:abstractNumId="26" w15:restartNumberingAfterBreak="0">
    <w:nsid w:val="7FCB56FE"/>
    <w:multiLevelType w:val="hybridMultilevel"/>
    <w:tmpl w:val="2F0C3D42"/>
    <w:lvl w:ilvl="0" w:tplc="C512C610">
      <w:start w:val="1"/>
      <w:numFmt w:val="bullet"/>
      <w:lvlText w:val="-"/>
      <w:lvlJc w:val="left"/>
      <w:pPr>
        <w:ind w:left="1077" w:hanging="360"/>
      </w:pPr>
      <w:rPr>
        <w:rFonts w:ascii="Calibri" w:eastAsiaTheme="minorHAnsi" w:hAnsi="Calibri" w:cs="Times New Roman" w:hint="default"/>
        <w:w w:val="99"/>
        <w:sz w:val="22"/>
      </w:rPr>
    </w:lvl>
    <w:lvl w:ilvl="1" w:tplc="20000003" w:tentative="1">
      <w:start w:val="1"/>
      <w:numFmt w:val="bullet"/>
      <w:lvlText w:val="o"/>
      <w:lvlJc w:val="left"/>
      <w:pPr>
        <w:ind w:left="1797" w:hanging="360"/>
      </w:pPr>
      <w:rPr>
        <w:rFonts w:ascii="Courier New" w:hAnsi="Courier New" w:cs="Courier New" w:hint="default"/>
      </w:rPr>
    </w:lvl>
    <w:lvl w:ilvl="2" w:tplc="20000005" w:tentative="1">
      <w:start w:val="1"/>
      <w:numFmt w:val="bullet"/>
      <w:lvlText w:val=""/>
      <w:lvlJc w:val="left"/>
      <w:pPr>
        <w:ind w:left="2517" w:hanging="360"/>
      </w:pPr>
      <w:rPr>
        <w:rFonts w:ascii="Wingdings" w:hAnsi="Wingdings" w:hint="default"/>
      </w:rPr>
    </w:lvl>
    <w:lvl w:ilvl="3" w:tplc="20000001" w:tentative="1">
      <w:start w:val="1"/>
      <w:numFmt w:val="bullet"/>
      <w:lvlText w:val=""/>
      <w:lvlJc w:val="left"/>
      <w:pPr>
        <w:ind w:left="3237" w:hanging="360"/>
      </w:pPr>
      <w:rPr>
        <w:rFonts w:ascii="Symbol" w:hAnsi="Symbol" w:hint="default"/>
      </w:rPr>
    </w:lvl>
    <w:lvl w:ilvl="4" w:tplc="20000003" w:tentative="1">
      <w:start w:val="1"/>
      <w:numFmt w:val="bullet"/>
      <w:lvlText w:val="o"/>
      <w:lvlJc w:val="left"/>
      <w:pPr>
        <w:ind w:left="3957" w:hanging="360"/>
      </w:pPr>
      <w:rPr>
        <w:rFonts w:ascii="Courier New" w:hAnsi="Courier New" w:cs="Courier New" w:hint="default"/>
      </w:rPr>
    </w:lvl>
    <w:lvl w:ilvl="5" w:tplc="20000005" w:tentative="1">
      <w:start w:val="1"/>
      <w:numFmt w:val="bullet"/>
      <w:lvlText w:val=""/>
      <w:lvlJc w:val="left"/>
      <w:pPr>
        <w:ind w:left="4677" w:hanging="360"/>
      </w:pPr>
      <w:rPr>
        <w:rFonts w:ascii="Wingdings" w:hAnsi="Wingdings" w:hint="default"/>
      </w:rPr>
    </w:lvl>
    <w:lvl w:ilvl="6" w:tplc="20000001" w:tentative="1">
      <w:start w:val="1"/>
      <w:numFmt w:val="bullet"/>
      <w:lvlText w:val=""/>
      <w:lvlJc w:val="left"/>
      <w:pPr>
        <w:ind w:left="5397" w:hanging="360"/>
      </w:pPr>
      <w:rPr>
        <w:rFonts w:ascii="Symbol" w:hAnsi="Symbol" w:hint="default"/>
      </w:rPr>
    </w:lvl>
    <w:lvl w:ilvl="7" w:tplc="20000003" w:tentative="1">
      <w:start w:val="1"/>
      <w:numFmt w:val="bullet"/>
      <w:lvlText w:val="o"/>
      <w:lvlJc w:val="left"/>
      <w:pPr>
        <w:ind w:left="6117" w:hanging="360"/>
      </w:pPr>
      <w:rPr>
        <w:rFonts w:ascii="Courier New" w:hAnsi="Courier New" w:cs="Courier New" w:hint="default"/>
      </w:rPr>
    </w:lvl>
    <w:lvl w:ilvl="8" w:tplc="20000005" w:tentative="1">
      <w:start w:val="1"/>
      <w:numFmt w:val="bullet"/>
      <w:lvlText w:val=""/>
      <w:lvlJc w:val="left"/>
      <w:pPr>
        <w:ind w:left="6837" w:hanging="360"/>
      </w:pPr>
      <w:rPr>
        <w:rFonts w:ascii="Wingdings" w:hAnsi="Wingdings" w:hint="default"/>
      </w:rPr>
    </w:lvl>
  </w:abstractNum>
  <w:num w:numId="1">
    <w:abstractNumId w:val="5"/>
  </w:num>
  <w:num w:numId="2">
    <w:abstractNumId w:val="0"/>
  </w:num>
  <w:num w:numId="3">
    <w:abstractNumId w:val="20"/>
  </w:num>
  <w:num w:numId="4">
    <w:abstractNumId w:val="1"/>
  </w:num>
  <w:num w:numId="5">
    <w:abstractNumId w:val="21"/>
  </w:num>
  <w:num w:numId="6">
    <w:abstractNumId w:val="15"/>
  </w:num>
  <w:num w:numId="7">
    <w:abstractNumId w:val="16"/>
  </w:num>
  <w:num w:numId="8">
    <w:abstractNumId w:val="9"/>
  </w:num>
  <w:num w:numId="9">
    <w:abstractNumId w:val="18"/>
  </w:num>
  <w:num w:numId="10">
    <w:abstractNumId w:val="4"/>
  </w:num>
  <w:num w:numId="11">
    <w:abstractNumId w:val="10"/>
  </w:num>
  <w:num w:numId="12">
    <w:abstractNumId w:val="2"/>
  </w:num>
  <w:num w:numId="13">
    <w:abstractNumId w:val="14"/>
  </w:num>
  <w:num w:numId="14">
    <w:abstractNumId w:val="23"/>
  </w:num>
  <w:num w:numId="15">
    <w:abstractNumId w:val="11"/>
  </w:num>
  <w:num w:numId="16">
    <w:abstractNumId w:val="12"/>
  </w:num>
  <w:num w:numId="17">
    <w:abstractNumId w:val="17"/>
  </w:num>
  <w:num w:numId="18">
    <w:abstractNumId w:val="6"/>
  </w:num>
  <w:num w:numId="19">
    <w:abstractNumId w:val="26"/>
  </w:num>
  <w:num w:numId="20">
    <w:abstractNumId w:val="3"/>
  </w:num>
  <w:num w:numId="21">
    <w:abstractNumId w:val="7"/>
  </w:num>
  <w:num w:numId="22">
    <w:abstractNumId w:val="8"/>
  </w:num>
  <w:num w:numId="23">
    <w:abstractNumId w:val="25"/>
  </w:num>
  <w:num w:numId="24">
    <w:abstractNumId w:val="19"/>
  </w:num>
  <w:num w:numId="25">
    <w:abstractNumId w:val="13"/>
  </w:num>
  <w:num w:numId="26">
    <w:abstractNumId w:val="2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a-DK" w:vendorID="64" w:dllVersion="131078" w:nlCheck="1" w:checkStyle="0"/>
  <w:activeWritingStyle w:appName="MSWord" w:lang="en-GB" w:vendorID="64" w:dllVersion="131078"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D51"/>
    <w:rsid w:val="00032A82"/>
    <w:rsid w:val="00085949"/>
    <w:rsid w:val="00091803"/>
    <w:rsid w:val="000A2285"/>
    <w:rsid w:val="000C3846"/>
    <w:rsid w:val="000C6218"/>
    <w:rsid w:val="0017071B"/>
    <w:rsid w:val="00216E98"/>
    <w:rsid w:val="00245BD4"/>
    <w:rsid w:val="00281F03"/>
    <w:rsid w:val="00284AC3"/>
    <w:rsid w:val="0029458A"/>
    <w:rsid w:val="002B27C5"/>
    <w:rsid w:val="002D4817"/>
    <w:rsid w:val="003146C8"/>
    <w:rsid w:val="003666EA"/>
    <w:rsid w:val="003B2FF2"/>
    <w:rsid w:val="003E3402"/>
    <w:rsid w:val="003E5E54"/>
    <w:rsid w:val="00441ED4"/>
    <w:rsid w:val="004775B5"/>
    <w:rsid w:val="00481204"/>
    <w:rsid w:val="004A3BCE"/>
    <w:rsid w:val="004B5B2A"/>
    <w:rsid w:val="004C44BD"/>
    <w:rsid w:val="005152D9"/>
    <w:rsid w:val="0053277D"/>
    <w:rsid w:val="00533AD4"/>
    <w:rsid w:val="00534849"/>
    <w:rsid w:val="00562EA1"/>
    <w:rsid w:val="0058011D"/>
    <w:rsid w:val="00582B42"/>
    <w:rsid w:val="005955AA"/>
    <w:rsid w:val="0060461E"/>
    <w:rsid w:val="00617BB8"/>
    <w:rsid w:val="00625D46"/>
    <w:rsid w:val="00635FDC"/>
    <w:rsid w:val="00636026"/>
    <w:rsid w:val="00643E3E"/>
    <w:rsid w:val="0064633A"/>
    <w:rsid w:val="00676E83"/>
    <w:rsid w:val="006824E0"/>
    <w:rsid w:val="006836A6"/>
    <w:rsid w:val="00692B23"/>
    <w:rsid w:val="006C74EF"/>
    <w:rsid w:val="006D17C0"/>
    <w:rsid w:val="006D6B72"/>
    <w:rsid w:val="007123C3"/>
    <w:rsid w:val="00742C1E"/>
    <w:rsid w:val="0075562F"/>
    <w:rsid w:val="00774DAC"/>
    <w:rsid w:val="00777FBE"/>
    <w:rsid w:val="007B2603"/>
    <w:rsid w:val="007C3623"/>
    <w:rsid w:val="007F1E00"/>
    <w:rsid w:val="007F79D9"/>
    <w:rsid w:val="008400E3"/>
    <w:rsid w:val="00851321"/>
    <w:rsid w:val="00887C31"/>
    <w:rsid w:val="0089324B"/>
    <w:rsid w:val="00904015"/>
    <w:rsid w:val="00924317"/>
    <w:rsid w:val="00925EF6"/>
    <w:rsid w:val="009428F4"/>
    <w:rsid w:val="0097575F"/>
    <w:rsid w:val="00981E52"/>
    <w:rsid w:val="009A45B6"/>
    <w:rsid w:val="009D04F2"/>
    <w:rsid w:val="00A17369"/>
    <w:rsid w:val="00A179D0"/>
    <w:rsid w:val="00A65A8F"/>
    <w:rsid w:val="00A86941"/>
    <w:rsid w:val="00A9153A"/>
    <w:rsid w:val="00AD6CD2"/>
    <w:rsid w:val="00AE5C9D"/>
    <w:rsid w:val="00B0048A"/>
    <w:rsid w:val="00B2652D"/>
    <w:rsid w:val="00B75EA2"/>
    <w:rsid w:val="00BA0D7D"/>
    <w:rsid w:val="00BA3F5C"/>
    <w:rsid w:val="00BB1A77"/>
    <w:rsid w:val="00BE1A8E"/>
    <w:rsid w:val="00C3571D"/>
    <w:rsid w:val="00C54F0B"/>
    <w:rsid w:val="00C74B61"/>
    <w:rsid w:val="00C76521"/>
    <w:rsid w:val="00C814C2"/>
    <w:rsid w:val="00C8451F"/>
    <w:rsid w:val="00CB1423"/>
    <w:rsid w:val="00CF2A06"/>
    <w:rsid w:val="00CF47AE"/>
    <w:rsid w:val="00CF4B79"/>
    <w:rsid w:val="00D02508"/>
    <w:rsid w:val="00D163BD"/>
    <w:rsid w:val="00D55BF0"/>
    <w:rsid w:val="00D778CC"/>
    <w:rsid w:val="00D82FE9"/>
    <w:rsid w:val="00D905FF"/>
    <w:rsid w:val="00DB267B"/>
    <w:rsid w:val="00DD433E"/>
    <w:rsid w:val="00E227FA"/>
    <w:rsid w:val="00E62E13"/>
    <w:rsid w:val="00E6494E"/>
    <w:rsid w:val="00E80458"/>
    <w:rsid w:val="00E84EC2"/>
    <w:rsid w:val="00F43A2D"/>
    <w:rsid w:val="00F57E16"/>
    <w:rsid w:val="00F95113"/>
    <w:rsid w:val="00FA5D51"/>
    <w:rsid w:val="00FB143A"/>
    <w:rsid w:val="00FC0569"/>
    <w:rsid w:val="00FE50E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C151F087-0705-415B-9972-501FC93E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458"/>
    <w:rPr>
      <w:sz w:val="23"/>
    </w:rPr>
  </w:style>
  <w:style w:type="paragraph" w:styleId="Overskrift1">
    <w:name w:val="heading 1"/>
    <w:basedOn w:val="Normal"/>
    <w:link w:val="Overskrift1Tegn"/>
    <w:uiPriority w:val="99"/>
    <w:qFormat/>
    <w:rsid w:val="0064633A"/>
    <w:pPr>
      <w:widowControl w:val="0"/>
      <w:ind w:left="-31"/>
      <w:outlineLvl w:val="0"/>
    </w:pPr>
    <w:rPr>
      <w:sz w:val="24"/>
      <w:szCs w:val="24"/>
      <w:lang w:val="en-US" w:eastAsia="en-US"/>
    </w:rPr>
  </w:style>
  <w:style w:type="paragraph" w:styleId="Overskrift2">
    <w:name w:val="heading 2"/>
    <w:basedOn w:val="Normal"/>
    <w:link w:val="Overskrift2Tegn"/>
    <w:uiPriority w:val="99"/>
    <w:qFormat/>
    <w:rsid w:val="00C76521"/>
    <w:pPr>
      <w:widowControl w:val="0"/>
      <w:ind w:left="876" w:hanging="357"/>
      <w:outlineLvl w:val="1"/>
    </w:pPr>
    <w:rPr>
      <w:b/>
      <w:bCs/>
      <w:sz w:val="22"/>
      <w:szCs w:val="22"/>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link w:val="TitelTegn"/>
    <w:qFormat/>
    <w:rsid w:val="00E80458"/>
    <w:pPr>
      <w:jc w:val="center"/>
    </w:pPr>
    <w:rPr>
      <w:b/>
      <w:sz w:val="24"/>
    </w:rPr>
  </w:style>
  <w:style w:type="paragraph" w:styleId="Sidehoved">
    <w:name w:val="header"/>
    <w:basedOn w:val="Normal"/>
    <w:link w:val="SidehovedTegn"/>
    <w:uiPriority w:val="99"/>
    <w:rsid w:val="00E80458"/>
    <w:pPr>
      <w:tabs>
        <w:tab w:val="center" w:pos="4819"/>
        <w:tab w:val="right" w:pos="9638"/>
      </w:tabs>
    </w:pPr>
    <w:rPr>
      <w:sz w:val="24"/>
    </w:rPr>
  </w:style>
  <w:style w:type="paragraph" w:styleId="Sidefod">
    <w:name w:val="footer"/>
    <w:basedOn w:val="Normal"/>
    <w:link w:val="SidefodTegn"/>
    <w:uiPriority w:val="99"/>
    <w:rsid w:val="00E80458"/>
    <w:pPr>
      <w:tabs>
        <w:tab w:val="center" w:pos="4819"/>
        <w:tab w:val="right" w:pos="9638"/>
      </w:tabs>
    </w:pPr>
    <w:rPr>
      <w:sz w:val="24"/>
    </w:rPr>
  </w:style>
  <w:style w:type="character" w:styleId="Sidetal">
    <w:name w:val="page number"/>
    <w:basedOn w:val="Standardskrifttypeiafsnit"/>
    <w:rsid w:val="00E80458"/>
  </w:style>
  <w:style w:type="character" w:styleId="Kommentarhenvisning">
    <w:name w:val="annotation reference"/>
    <w:basedOn w:val="Standardskrifttypeiafsnit"/>
    <w:uiPriority w:val="99"/>
    <w:semiHidden/>
    <w:rsid w:val="00E80458"/>
    <w:rPr>
      <w:sz w:val="16"/>
    </w:rPr>
  </w:style>
  <w:style w:type="paragraph" w:styleId="Kommentartekst">
    <w:name w:val="annotation text"/>
    <w:basedOn w:val="Normal"/>
    <w:link w:val="KommentartekstTegn"/>
    <w:uiPriority w:val="99"/>
    <w:rsid w:val="00E80458"/>
    <w:rPr>
      <w:sz w:val="20"/>
    </w:rPr>
  </w:style>
  <w:style w:type="paragraph" w:styleId="Markeringsbobletekst">
    <w:name w:val="Balloon Text"/>
    <w:basedOn w:val="Normal"/>
    <w:link w:val="MarkeringsbobletekstTegn"/>
    <w:uiPriority w:val="99"/>
    <w:semiHidden/>
    <w:unhideWhenUsed/>
    <w:rsid w:val="007B260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B2603"/>
    <w:rPr>
      <w:rFonts w:ascii="Tahoma" w:hAnsi="Tahoma" w:cs="Tahoma"/>
      <w:sz w:val="16"/>
      <w:szCs w:val="16"/>
    </w:rPr>
  </w:style>
  <w:style w:type="paragraph" w:styleId="Brdtekst">
    <w:name w:val="Body Text"/>
    <w:basedOn w:val="Normal"/>
    <w:link w:val="BrdtekstTegn"/>
    <w:uiPriority w:val="99"/>
    <w:rsid w:val="00635FDC"/>
    <w:pPr>
      <w:jc w:val="both"/>
    </w:pPr>
    <w:rPr>
      <w:sz w:val="28"/>
      <w:szCs w:val="28"/>
      <w:lang w:val="tr-TR" w:eastAsia="tr-TR"/>
    </w:rPr>
  </w:style>
  <w:style w:type="character" w:customStyle="1" w:styleId="BrdtekstTegn">
    <w:name w:val="Brødtekst Tegn"/>
    <w:basedOn w:val="Standardskrifttypeiafsnit"/>
    <w:link w:val="Brdtekst"/>
    <w:uiPriority w:val="99"/>
    <w:rsid w:val="00635FDC"/>
    <w:rPr>
      <w:sz w:val="28"/>
      <w:szCs w:val="28"/>
      <w:lang w:val="tr-TR" w:eastAsia="tr-TR"/>
    </w:rPr>
  </w:style>
  <w:style w:type="paragraph" w:styleId="NormalWeb">
    <w:name w:val="Normal (Web)"/>
    <w:basedOn w:val="Normal"/>
    <w:rsid w:val="00635FDC"/>
    <w:pPr>
      <w:spacing w:before="100" w:beforeAutospacing="1" w:after="100" w:afterAutospacing="1"/>
    </w:pPr>
    <w:rPr>
      <w:sz w:val="24"/>
      <w:szCs w:val="24"/>
      <w:lang w:val="en-US" w:eastAsia="en-US"/>
    </w:rPr>
  </w:style>
  <w:style w:type="table" w:styleId="Tabel-Gitter">
    <w:name w:val="Table Grid"/>
    <w:basedOn w:val="Tabel-Normal"/>
    <w:rsid w:val="00635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kstTegn">
    <w:name w:val="Kommentartekst Tegn"/>
    <w:basedOn w:val="Standardskrifttypeiafsnit"/>
    <w:link w:val="Kommentartekst"/>
    <w:uiPriority w:val="99"/>
    <w:rsid w:val="00635FDC"/>
  </w:style>
  <w:style w:type="paragraph" w:styleId="Listeafsnit">
    <w:name w:val="List Paragraph"/>
    <w:basedOn w:val="Normal"/>
    <w:uiPriority w:val="99"/>
    <w:qFormat/>
    <w:rsid w:val="00F95113"/>
    <w:pPr>
      <w:ind w:left="720"/>
      <w:contextualSpacing/>
    </w:pPr>
  </w:style>
  <w:style w:type="paragraph" w:customStyle="1" w:styleId="TableParagraph">
    <w:name w:val="Table Paragraph"/>
    <w:basedOn w:val="Normal"/>
    <w:uiPriority w:val="99"/>
    <w:rsid w:val="00A17369"/>
    <w:pPr>
      <w:widowControl w:val="0"/>
    </w:pPr>
    <w:rPr>
      <w:rFonts w:ascii="Calibri" w:eastAsia="Calibri" w:hAnsi="Calibri"/>
      <w:sz w:val="22"/>
      <w:szCs w:val="22"/>
      <w:lang w:val="en-US" w:eastAsia="en-US"/>
    </w:rPr>
  </w:style>
  <w:style w:type="character" w:customStyle="1" w:styleId="Overskrift2Tegn">
    <w:name w:val="Overskrift 2 Tegn"/>
    <w:basedOn w:val="Standardskrifttypeiafsnit"/>
    <w:link w:val="Overskrift2"/>
    <w:uiPriority w:val="9"/>
    <w:rsid w:val="00C76521"/>
    <w:rPr>
      <w:b/>
      <w:bCs/>
      <w:sz w:val="22"/>
      <w:szCs w:val="22"/>
      <w:lang w:val="en-US" w:eastAsia="en-US"/>
    </w:rPr>
  </w:style>
  <w:style w:type="paragraph" w:customStyle="1" w:styleId="Default">
    <w:name w:val="Default"/>
    <w:rsid w:val="00C76521"/>
    <w:pPr>
      <w:autoSpaceDE w:val="0"/>
      <w:autoSpaceDN w:val="0"/>
      <w:adjustRightInd w:val="0"/>
    </w:pPr>
    <w:rPr>
      <w:rFonts w:eastAsia="Calibri"/>
      <w:color w:val="000000"/>
      <w:sz w:val="24"/>
      <w:szCs w:val="24"/>
      <w:lang w:val="tr-TR" w:eastAsia="tr-TR"/>
    </w:rPr>
  </w:style>
  <w:style w:type="character" w:customStyle="1" w:styleId="Overskrift1Tegn">
    <w:name w:val="Overskrift 1 Tegn"/>
    <w:basedOn w:val="Standardskrifttypeiafsnit"/>
    <w:link w:val="Overskrift1"/>
    <w:uiPriority w:val="99"/>
    <w:rsid w:val="0064633A"/>
    <w:rPr>
      <w:sz w:val="24"/>
      <w:szCs w:val="24"/>
      <w:lang w:val="en-US" w:eastAsia="en-US"/>
    </w:rPr>
  </w:style>
  <w:style w:type="character" w:customStyle="1" w:styleId="SidehovedTegn">
    <w:name w:val="Sidehoved Tegn"/>
    <w:link w:val="Sidehoved"/>
    <w:uiPriority w:val="99"/>
    <w:locked/>
    <w:rsid w:val="0064633A"/>
    <w:rPr>
      <w:sz w:val="24"/>
    </w:rPr>
  </w:style>
  <w:style w:type="character" w:customStyle="1" w:styleId="SidefodTegn">
    <w:name w:val="Sidefod Tegn"/>
    <w:link w:val="Sidefod"/>
    <w:uiPriority w:val="99"/>
    <w:locked/>
    <w:rsid w:val="0064633A"/>
    <w:rPr>
      <w:sz w:val="24"/>
    </w:rPr>
  </w:style>
  <w:style w:type="paragraph" w:styleId="Kommentaremne">
    <w:name w:val="annotation subject"/>
    <w:basedOn w:val="Kommentartekst"/>
    <w:next w:val="Kommentartekst"/>
    <w:link w:val="KommentaremneTegn"/>
    <w:uiPriority w:val="99"/>
    <w:semiHidden/>
    <w:rsid w:val="0064633A"/>
    <w:pPr>
      <w:widowControl w:val="0"/>
    </w:pPr>
    <w:rPr>
      <w:rFonts w:ascii="Calibri" w:eastAsia="Calibri" w:hAnsi="Calibri"/>
      <w:b/>
      <w:bCs/>
      <w:lang w:val="en-US" w:eastAsia="en-US"/>
    </w:rPr>
  </w:style>
  <w:style w:type="character" w:customStyle="1" w:styleId="KommentaremneTegn">
    <w:name w:val="Kommentaremne Tegn"/>
    <w:basedOn w:val="KommentartekstTegn"/>
    <w:link w:val="Kommentaremne"/>
    <w:uiPriority w:val="99"/>
    <w:semiHidden/>
    <w:rsid w:val="0064633A"/>
    <w:rPr>
      <w:rFonts w:ascii="Calibri" w:eastAsia="Calibri" w:hAnsi="Calibri"/>
      <w:b/>
      <w:bCs/>
      <w:lang w:val="en-US" w:eastAsia="en-US"/>
    </w:rPr>
  </w:style>
  <w:style w:type="character" w:customStyle="1" w:styleId="TitelTegn">
    <w:name w:val="Titel Tegn"/>
    <w:link w:val="Titel"/>
    <w:locked/>
    <w:rsid w:val="0064633A"/>
    <w:rPr>
      <w:b/>
      <w:sz w:val="24"/>
    </w:rPr>
  </w:style>
  <w:style w:type="paragraph" w:styleId="Korrektur">
    <w:name w:val="Revision"/>
    <w:hidden/>
    <w:uiPriority w:val="99"/>
    <w:semiHidden/>
    <w:rsid w:val="0064633A"/>
    <w:rPr>
      <w:rFonts w:ascii="Calibri" w:eastAsia="Calibri" w:hAnsi="Calibri"/>
      <w:sz w:val="22"/>
      <w:szCs w:val="22"/>
      <w:lang w:val="en-US" w:eastAsia="en-US"/>
    </w:rPr>
  </w:style>
  <w:style w:type="character" w:styleId="Hyperlink">
    <w:name w:val="Hyperlink"/>
    <w:basedOn w:val="Standardskrifttypeiafsnit"/>
    <w:uiPriority w:val="99"/>
    <w:unhideWhenUsed/>
    <w:rsid w:val="0064633A"/>
    <w:rPr>
      <w:color w:val="0000FF" w:themeColor="hyperlink"/>
      <w:u w:val="single"/>
    </w:rPr>
  </w:style>
  <w:style w:type="character" w:customStyle="1" w:styleId="Ulstomtale1">
    <w:name w:val="Uløst omtale1"/>
    <w:basedOn w:val="Standardskrifttypeiafsnit"/>
    <w:uiPriority w:val="99"/>
    <w:semiHidden/>
    <w:unhideWhenUsed/>
    <w:rsid w:val="00646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3113">
      <w:bodyDiv w:val="1"/>
      <w:marLeft w:val="0"/>
      <w:marRight w:val="0"/>
      <w:marTop w:val="0"/>
      <w:marBottom w:val="0"/>
      <w:divBdr>
        <w:top w:val="none" w:sz="0" w:space="0" w:color="auto"/>
        <w:left w:val="none" w:sz="0" w:space="0" w:color="auto"/>
        <w:bottom w:val="none" w:sz="0" w:space="0" w:color="auto"/>
        <w:right w:val="none" w:sz="0" w:space="0" w:color="auto"/>
      </w:divBdr>
    </w:div>
    <w:div w:id="94450572">
      <w:bodyDiv w:val="1"/>
      <w:marLeft w:val="0"/>
      <w:marRight w:val="0"/>
      <w:marTop w:val="0"/>
      <w:marBottom w:val="0"/>
      <w:divBdr>
        <w:top w:val="none" w:sz="0" w:space="0" w:color="auto"/>
        <w:left w:val="none" w:sz="0" w:space="0" w:color="auto"/>
        <w:bottom w:val="none" w:sz="0" w:space="0" w:color="auto"/>
        <w:right w:val="none" w:sz="0" w:space="0" w:color="auto"/>
      </w:divBdr>
    </w:div>
    <w:div w:id="104351549">
      <w:bodyDiv w:val="1"/>
      <w:marLeft w:val="0"/>
      <w:marRight w:val="0"/>
      <w:marTop w:val="0"/>
      <w:marBottom w:val="0"/>
      <w:divBdr>
        <w:top w:val="none" w:sz="0" w:space="0" w:color="auto"/>
        <w:left w:val="none" w:sz="0" w:space="0" w:color="auto"/>
        <w:bottom w:val="none" w:sz="0" w:space="0" w:color="auto"/>
        <w:right w:val="none" w:sz="0" w:space="0" w:color="auto"/>
      </w:divBdr>
    </w:div>
    <w:div w:id="111705161">
      <w:bodyDiv w:val="1"/>
      <w:marLeft w:val="0"/>
      <w:marRight w:val="0"/>
      <w:marTop w:val="0"/>
      <w:marBottom w:val="0"/>
      <w:divBdr>
        <w:top w:val="none" w:sz="0" w:space="0" w:color="auto"/>
        <w:left w:val="none" w:sz="0" w:space="0" w:color="auto"/>
        <w:bottom w:val="none" w:sz="0" w:space="0" w:color="auto"/>
        <w:right w:val="none" w:sz="0" w:space="0" w:color="auto"/>
      </w:divBdr>
    </w:div>
    <w:div w:id="265507561">
      <w:bodyDiv w:val="1"/>
      <w:marLeft w:val="0"/>
      <w:marRight w:val="0"/>
      <w:marTop w:val="0"/>
      <w:marBottom w:val="0"/>
      <w:divBdr>
        <w:top w:val="none" w:sz="0" w:space="0" w:color="auto"/>
        <w:left w:val="none" w:sz="0" w:space="0" w:color="auto"/>
        <w:bottom w:val="none" w:sz="0" w:space="0" w:color="auto"/>
        <w:right w:val="none" w:sz="0" w:space="0" w:color="auto"/>
      </w:divBdr>
    </w:div>
    <w:div w:id="281619963">
      <w:bodyDiv w:val="1"/>
      <w:marLeft w:val="0"/>
      <w:marRight w:val="0"/>
      <w:marTop w:val="0"/>
      <w:marBottom w:val="0"/>
      <w:divBdr>
        <w:top w:val="none" w:sz="0" w:space="0" w:color="auto"/>
        <w:left w:val="none" w:sz="0" w:space="0" w:color="auto"/>
        <w:bottom w:val="none" w:sz="0" w:space="0" w:color="auto"/>
        <w:right w:val="none" w:sz="0" w:space="0" w:color="auto"/>
      </w:divBdr>
    </w:div>
    <w:div w:id="328366238">
      <w:bodyDiv w:val="1"/>
      <w:marLeft w:val="0"/>
      <w:marRight w:val="0"/>
      <w:marTop w:val="0"/>
      <w:marBottom w:val="0"/>
      <w:divBdr>
        <w:top w:val="none" w:sz="0" w:space="0" w:color="auto"/>
        <w:left w:val="none" w:sz="0" w:space="0" w:color="auto"/>
        <w:bottom w:val="none" w:sz="0" w:space="0" w:color="auto"/>
        <w:right w:val="none" w:sz="0" w:space="0" w:color="auto"/>
      </w:divBdr>
    </w:div>
    <w:div w:id="381712258">
      <w:bodyDiv w:val="1"/>
      <w:marLeft w:val="0"/>
      <w:marRight w:val="0"/>
      <w:marTop w:val="0"/>
      <w:marBottom w:val="0"/>
      <w:divBdr>
        <w:top w:val="none" w:sz="0" w:space="0" w:color="auto"/>
        <w:left w:val="none" w:sz="0" w:space="0" w:color="auto"/>
        <w:bottom w:val="none" w:sz="0" w:space="0" w:color="auto"/>
        <w:right w:val="none" w:sz="0" w:space="0" w:color="auto"/>
      </w:divBdr>
    </w:div>
    <w:div w:id="389816442">
      <w:bodyDiv w:val="1"/>
      <w:marLeft w:val="0"/>
      <w:marRight w:val="0"/>
      <w:marTop w:val="0"/>
      <w:marBottom w:val="0"/>
      <w:divBdr>
        <w:top w:val="none" w:sz="0" w:space="0" w:color="auto"/>
        <w:left w:val="none" w:sz="0" w:space="0" w:color="auto"/>
        <w:bottom w:val="none" w:sz="0" w:space="0" w:color="auto"/>
        <w:right w:val="none" w:sz="0" w:space="0" w:color="auto"/>
      </w:divBdr>
    </w:div>
    <w:div w:id="571355092">
      <w:bodyDiv w:val="1"/>
      <w:marLeft w:val="0"/>
      <w:marRight w:val="0"/>
      <w:marTop w:val="0"/>
      <w:marBottom w:val="0"/>
      <w:divBdr>
        <w:top w:val="none" w:sz="0" w:space="0" w:color="auto"/>
        <w:left w:val="none" w:sz="0" w:space="0" w:color="auto"/>
        <w:bottom w:val="none" w:sz="0" w:space="0" w:color="auto"/>
        <w:right w:val="none" w:sz="0" w:space="0" w:color="auto"/>
      </w:divBdr>
    </w:div>
    <w:div w:id="763040688">
      <w:bodyDiv w:val="1"/>
      <w:marLeft w:val="0"/>
      <w:marRight w:val="0"/>
      <w:marTop w:val="0"/>
      <w:marBottom w:val="0"/>
      <w:divBdr>
        <w:top w:val="none" w:sz="0" w:space="0" w:color="auto"/>
        <w:left w:val="none" w:sz="0" w:space="0" w:color="auto"/>
        <w:bottom w:val="none" w:sz="0" w:space="0" w:color="auto"/>
        <w:right w:val="none" w:sz="0" w:space="0" w:color="auto"/>
      </w:divBdr>
    </w:div>
    <w:div w:id="765537773">
      <w:bodyDiv w:val="1"/>
      <w:marLeft w:val="0"/>
      <w:marRight w:val="0"/>
      <w:marTop w:val="0"/>
      <w:marBottom w:val="0"/>
      <w:divBdr>
        <w:top w:val="none" w:sz="0" w:space="0" w:color="auto"/>
        <w:left w:val="none" w:sz="0" w:space="0" w:color="auto"/>
        <w:bottom w:val="none" w:sz="0" w:space="0" w:color="auto"/>
        <w:right w:val="none" w:sz="0" w:space="0" w:color="auto"/>
      </w:divBdr>
    </w:div>
    <w:div w:id="817964931">
      <w:bodyDiv w:val="1"/>
      <w:marLeft w:val="0"/>
      <w:marRight w:val="0"/>
      <w:marTop w:val="0"/>
      <w:marBottom w:val="0"/>
      <w:divBdr>
        <w:top w:val="none" w:sz="0" w:space="0" w:color="auto"/>
        <w:left w:val="none" w:sz="0" w:space="0" w:color="auto"/>
        <w:bottom w:val="none" w:sz="0" w:space="0" w:color="auto"/>
        <w:right w:val="none" w:sz="0" w:space="0" w:color="auto"/>
      </w:divBdr>
    </w:div>
    <w:div w:id="855390666">
      <w:bodyDiv w:val="1"/>
      <w:marLeft w:val="0"/>
      <w:marRight w:val="0"/>
      <w:marTop w:val="0"/>
      <w:marBottom w:val="0"/>
      <w:divBdr>
        <w:top w:val="none" w:sz="0" w:space="0" w:color="auto"/>
        <w:left w:val="none" w:sz="0" w:space="0" w:color="auto"/>
        <w:bottom w:val="none" w:sz="0" w:space="0" w:color="auto"/>
        <w:right w:val="none" w:sz="0" w:space="0" w:color="auto"/>
      </w:divBdr>
    </w:div>
    <w:div w:id="1081872939">
      <w:bodyDiv w:val="1"/>
      <w:marLeft w:val="0"/>
      <w:marRight w:val="0"/>
      <w:marTop w:val="0"/>
      <w:marBottom w:val="0"/>
      <w:divBdr>
        <w:top w:val="none" w:sz="0" w:space="0" w:color="auto"/>
        <w:left w:val="none" w:sz="0" w:space="0" w:color="auto"/>
        <w:bottom w:val="none" w:sz="0" w:space="0" w:color="auto"/>
        <w:right w:val="none" w:sz="0" w:space="0" w:color="auto"/>
      </w:divBdr>
    </w:div>
    <w:div w:id="1150907566">
      <w:bodyDiv w:val="1"/>
      <w:marLeft w:val="0"/>
      <w:marRight w:val="0"/>
      <w:marTop w:val="0"/>
      <w:marBottom w:val="0"/>
      <w:divBdr>
        <w:top w:val="none" w:sz="0" w:space="0" w:color="auto"/>
        <w:left w:val="none" w:sz="0" w:space="0" w:color="auto"/>
        <w:bottom w:val="none" w:sz="0" w:space="0" w:color="auto"/>
        <w:right w:val="none" w:sz="0" w:space="0" w:color="auto"/>
      </w:divBdr>
    </w:div>
    <w:div w:id="1184512944">
      <w:bodyDiv w:val="1"/>
      <w:marLeft w:val="0"/>
      <w:marRight w:val="0"/>
      <w:marTop w:val="0"/>
      <w:marBottom w:val="0"/>
      <w:divBdr>
        <w:top w:val="none" w:sz="0" w:space="0" w:color="auto"/>
        <w:left w:val="none" w:sz="0" w:space="0" w:color="auto"/>
        <w:bottom w:val="none" w:sz="0" w:space="0" w:color="auto"/>
        <w:right w:val="none" w:sz="0" w:space="0" w:color="auto"/>
      </w:divBdr>
    </w:div>
    <w:div w:id="1291782585">
      <w:bodyDiv w:val="1"/>
      <w:marLeft w:val="0"/>
      <w:marRight w:val="0"/>
      <w:marTop w:val="0"/>
      <w:marBottom w:val="0"/>
      <w:divBdr>
        <w:top w:val="none" w:sz="0" w:space="0" w:color="auto"/>
        <w:left w:val="none" w:sz="0" w:space="0" w:color="auto"/>
        <w:bottom w:val="none" w:sz="0" w:space="0" w:color="auto"/>
        <w:right w:val="none" w:sz="0" w:space="0" w:color="auto"/>
      </w:divBdr>
    </w:div>
    <w:div w:id="1312640133">
      <w:bodyDiv w:val="1"/>
      <w:marLeft w:val="0"/>
      <w:marRight w:val="0"/>
      <w:marTop w:val="0"/>
      <w:marBottom w:val="0"/>
      <w:divBdr>
        <w:top w:val="none" w:sz="0" w:space="0" w:color="auto"/>
        <w:left w:val="none" w:sz="0" w:space="0" w:color="auto"/>
        <w:bottom w:val="none" w:sz="0" w:space="0" w:color="auto"/>
        <w:right w:val="none" w:sz="0" w:space="0" w:color="auto"/>
      </w:divBdr>
    </w:div>
    <w:div w:id="1315451368">
      <w:bodyDiv w:val="1"/>
      <w:marLeft w:val="0"/>
      <w:marRight w:val="0"/>
      <w:marTop w:val="0"/>
      <w:marBottom w:val="0"/>
      <w:divBdr>
        <w:top w:val="none" w:sz="0" w:space="0" w:color="auto"/>
        <w:left w:val="none" w:sz="0" w:space="0" w:color="auto"/>
        <w:bottom w:val="none" w:sz="0" w:space="0" w:color="auto"/>
        <w:right w:val="none" w:sz="0" w:space="0" w:color="auto"/>
      </w:divBdr>
    </w:div>
    <w:div w:id="1408763991">
      <w:bodyDiv w:val="1"/>
      <w:marLeft w:val="0"/>
      <w:marRight w:val="0"/>
      <w:marTop w:val="0"/>
      <w:marBottom w:val="0"/>
      <w:divBdr>
        <w:top w:val="none" w:sz="0" w:space="0" w:color="auto"/>
        <w:left w:val="none" w:sz="0" w:space="0" w:color="auto"/>
        <w:bottom w:val="none" w:sz="0" w:space="0" w:color="auto"/>
        <w:right w:val="none" w:sz="0" w:space="0" w:color="auto"/>
      </w:divBdr>
    </w:div>
    <w:div w:id="1424302810">
      <w:bodyDiv w:val="1"/>
      <w:marLeft w:val="0"/>
      <w:marRight w:val="0"/>
      <w:marTop w:val="0"/>
      <w:marBottom w:val="0"/>
      <w:divBdr>
        <w:top w:val="none" w:sz="0" w:space="0" w:color="auto"/>
        <w:left w:val="none" w:sz="0" w:space="0" w:color="auto"/>
        <w:bottom w:val="none" w:sz="0" w:space="0" w:color="auto"/>
        <w:right w:val="none" w:sz="0" w:space="0" w:color="auto"/>
      </w:divBdr>
    </w:div>
    <w:div w:id="1425807877">
      <w:bodyDiv w:val="1"/>
      <w:marLeft w:val="0"/>
      <w:marRight w:val="0"/>
      <w:marTop w:val="0"/>
      <w:marBottom w:val="0"/>
      <w:divBdr>
        <w:top w:val="none" w:sz="0" w:space="0" w:color="auto"/>
        <w:left w:val="none" w:sz="0" w:space="0" w:color="auto"/>
        <w:bottom w:val="none" w:sz="0" w:space="0" w:color="auto"/>
        <w:right w:val="none" w:sz="0" w:space="0" w:color="auto"/>
      </w:divBdr>
    </w:div>
    <w:div w:id="1598947648">
      <w:bodyDiv w:val="1"/>
      <w:marLeft w:val="0"/>
      <w:marRight w:val="0"/>
      <w:marTop w:val="0"/>
      <w:marBottom w:val="0"/>
      <w:divBdr>
        <w:top w:val="none" w:sz="0" w:space="0" w:color="auto"/>
        <w:left w:val="none" w:sz="0" w:space="0" w:color="auto"/>
        <w:bottom w:val="none" w:sz="0" w:space="0" w:color="auto"/>
        <w:right w:val="none" w:sz="0" w:space="0" w:color="auto"/>
      </w:divBdr>
    </w:div>
    <w:div w:id="1704403434">
      <w:bodyDiv w:val="1"/>
      <w:marLeft w:val="0"/>
      <w:marRight w:val="0"/>
      <w:marTop w:val="0"/>
      <w:marBottom w:val="0"/>
      <w:divBdr>
        <w:top w:val="none" w:sz="0" w:space="0" w:color="auto"/>
        <w:left w:val="none" w:sz="0" w:space="0" w:color="auto"/>
        <w:bottom w:val="none" w:sz="0" w:space="0" w:color="auto"/>
        <w:right w:val="none" w:sz="0" w:space="0" w:color="auto"/>
      </w:divBdr>
    </w:div>
    <w:div w:id="1711569966">
      <w:bodyDiv w:val="1"/>
      <w:marLeft w:val="0"/>
      <w:marRight w:val="0"/>
      <w:marTop w:val="0"/>
      <w:marBottom w:val="0"/>
      <w:divBdr>
        <w:top w:val="none" w:sz="0" w:space="0" w:color="auto"/>
        <w:left w:val="none" w:sz="0" w:space="0" w:color="auto"/>
        <w:bottom w:val="none" w:sz="0" w:space="0" w:color="auto"/>
        <w:right w:val="none" w:sz="0" w:space="0" w:color="auto"/>
      </w:divBdr>
    </w:div>
    <w:div w:id="1715228748">
      <w:bodyDiv w:val="1"/>
      <w:marLeft w:val="0"/>
      <w:marRight w:val="0"/>
      <w:marTop w:val="0"/>
      <w:marBottom w:val="0"/>
      <w:divBdr>
        <w:top w:val="none" w:sz="0" w:space="0" w:color="auto"/>
        <w:left w:val="none" w:sz="0" w:space="0" w:color="auto"/>
        <w:bottom w:val="none" w:sz="0" w:space="0" w:color="auto"/>
        <w:right w:val="none" w:sz="0" w:space="0" w:color="auto"/>
      </w:divBdr>
    </w:div>
    <w:div w:id="1720976943">
      <w:bodyDiv w:val="1"/>
      <w:marLeft w:val="0"/>
      <w:marRight w:val="0"/>
      <w:marTop w:val="0"/>
      <w:marBottom w:val="0"/>
      <w:divBdr>
        <w:top w:val="none" w:sz="0" w:space="0" w:color="auto"/>
        <w:left w:val="none" w:sz="0" w:space="0" w:color="auto"/>
        <w:bottom w:val="none" w:sz="0" w:space="0" w:color="auto"/>
        <w:right w:val="none" w:sz="0" w:space="0" w:color="auto"/>
      </w:divBdr>
    </w:div>
    <w:div w:id="1831629834">
      <w:bodyDiv w:val="1"/>
      <w:marLeft w:val="0"/>
      <w:marRight w:val="0"/>
      <w:marTop w:val="0"/>
      <w:marBottom w:val="0"/>
      <w:divBdr>
        <w:top w:val="none" w:sz="0" w:space="0" w:color="auto"/>
        <w:left w:val="none" w:sz="0" w:space="0" w:color="auto"/>
        <w:bottom w:val="none" w:sz="0" w:space="0" w:color="auto"/>
        <w:right w:val="none" w:sz="0" w:space="0" w:color="auto"/>
      </w:divBdr>
    </w:div>
    <w:div w:id="1840732971">
      <w:bodyDiv w:val="1"/>
      <w:marLeft w:val="0"/>
      <w:marRight w:val="0"/>
      <w:marTop w:val="0"/>
      <w:marBottom w:val="0"/>
      <w:divBdr>
        <w:top w:val="none" w:sz="0" w:space="0" w:color="auto"/>
        <w:left w:val="none" w:sz="0" w:space="0" w:color="auto"/>
        <w:bottom w:val="none" w:sz="0" w:space="0" w:color="auto"/>
        <w:right w:val="none" w:sz="0" w:space="0" w:color="auto"/>
      </w:divBdr>
    </w:div>
    <w:div w:id="1883053029">
      <w:bodyDiv w:val="1"/>
      <w:marLeft w:val="0"/>
      <w:marRight w:val="0"/>
      <w:marTop w:val="0"/>
      <w:marBottom w:val="0"/>
      <w:divBdr>
        <w:top w:val="none" w:sz="0" w:space="0" w:color="auto"/>
        <w:left w:val="none" w:sz="0" w:space="0" w:color="auto"/>
        <w:bottom w:val="none" w:sz="0" w:space="0" w:color="auto"/>
        <w:right w:val="none" w:sz="0" w:space="0" w:color="auto"/>
      </w:divBdr>
    </w:div>
    <w:div w:id="189130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 TargetMode="Externa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21</Pages>
  <Words>6288</Words>
  <Characters>36843</Characters>
  <Application>Microsoft Office Word</Application>
  <DocSecurity>0</DocSecurity>
  <Lines>307</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2019032733, var. 8, opdatering iht core spc (hele SPC'et)</dc:description>
  <cp:lastModifiedBy>Gitte Jørgensen</cp:lastModifiedBy>
  <cp:revision>11</cp:revision>
  <cp:lastPrinted>2019-07-15T13:20:00Z</cp:lastPrinted>
  <dcterms:created xsi:type="dcterms:W3CDTF">2019-07-15T12:42:00Z</dcterms:created>
  <dcterms:modified xsi:type="dcterms:W3CDTF">2019-07-15T13:27:00Z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-1145363905</vt:i4>
  </property>
  <property fmtid="{D5CDD505-2E9C-101B-9397-08002B2CF9AE}" pid="3" name="_EmailSubject">
    <vt:lpwstr>SPC RAD skabelon i Qualiware</vt:lpwstr>
  </property>
  <property fmtid="{D5CDD505-2E9C-101B-9397-08002B2CF9AE}" pid="4" name="_AuthorEmail">
    <vt:lpwstr>HTI@dkma.dk</vt:lpwstr>
  </property>
  <property fmtid="{D5CDD505-2E9C-101B-9397-08002B2CF9AE}" pid="5" name="_AuthorEmailDisplayName">
    <vt:lpwstr>HANNE THY IVERSEN - 9268</vt:lpwstr>
  </property>
  <property fmtid="{D5CDD505-2E9C-101B-9397-08002B2CF9AE}" pid="6" name="_ReviewingToolsShownOnce">
    <vt:lpwstr/>
  </property>
</Properties>
</file>