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8DB" w:rsidRPr="008F49E1" w:rsidRDefault="009268DB" w:rsidP="009268DB">
      <w:pPr>
        <w:rPr>
          <w:sz w:val="24"/>
          <w:szCs w:val="24"/>
        </w:rPr>
      </w:pPr>
      <w:r w:rsidRPr="009260DE">
        <w:rPr>
          <w:noProof/>
          <w:sz w:val="24"/>
          <w:szCs w:val="24"/>
          <w:lang w:eastAsia="da-DK"/>
        </w:rPr>
        <w:drawing>
          <wp:anchor distT="0" distB="0" distL="114300" distR="114300" simplePos="0" relativeHeight="251659264" behindDoc="0" locked="0" layoutInCell="1" allowOverlap="1" wp14:anchorId="14AB6844" wp14:editId="0ECBA8E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268DB" w:rsidRPr="00C84483" w:rsidRDefault="009268DB" w:rsidP="009268DB">
      <w:pPr>
        <w:pStyle w:val="Titel"/>
        <w:tabs>
          <w:tab w:val="right" w:pos="9356"/>
        </w:tabs>
        <w:jc w:val="left"/>
        <w:rPr>
          <w:b w:val="0"/>
          <w:szCs w:val="24"/>
          <w:lang w:eastAsia="en-US"/>
        </w:rPr>
      </w:pPr>
      <w:r w:rsidRPr="00C84483">
        <w:rPr>
          <w:b w:val="0"/>
          <w:szCs w:val="24"/>
          <w:lang w:eastAsia="en-US"/>
        </w:rPr>
        <w:tab/>
      </w:r>
      <w:r w:rsidR="0058159B">
        <w:rPr>
          <w:szCs w:val="24"/>
        </w:rPr>
        <w:t xml:space="preserve">29. januar </w:t>
      </w:r>
      <w:r w:rsidR="00EA72EF">
        <w:rPr>
          <w:szCs w:val="24"/>
        </w:rPr>
        <w:t>202</w:t>
      </w:r>
      <w:r w:rsidR="0058159B">
        <w:rPr>
          <w:szCs w:val="24"/>
        </w:rPr>
        <w:t>4</w:t>
      </w:r>
    </w:p>
    <w:p w:rsidR="009268DB" w:rsidRPr="00C84483" w:rsidRDefault="009268DB" w:rsidP="009268DB">
      <w:pPr>
        <w:pStyle w:val="Titel"/>
        <w:tabs>
          <w:tab w:val="left" w:pos="8222"/>
        </w:tabs>
        <w:jc w:val="left"/>
        <w:rPr>
          <w:b w:val="0"/>
          <w:szCs w:val="24"/>
        </w:rPr>
      </w:pPr>
    </w:p>
    <w:p w:rsidR="009268DB" w:rsidRPr="00C84483" w:rsidRDefault="009268DB" w:rsidP="009268DB">
      <w:pPr>
        <w:pStyle w:val="Titel"/>
        <w:jc w:val="left"/>
        <w:rPr>
          <w:b w:val="0"/>
          <w:szCs w:val="24"/>
        </w:rPr>
      </w:pPr>
    </w:p>
    <w:p w:rsidR="009268DB" w:rsidRPr="00C84483" w:rsidRDefault="009268DB" w:rsidP="009268DB">
      <w:pPr>
        <w:jc w:val="center"/>
        <w:rPr>
          <w:b/>
          <w:sz w:val="24"/>
          <w:szCs w:val="24"/>
        </w:rPr>
      </w:pPr>
      <w:r w:rsidRPr="00C84483">
        <w:rPr>
          <w:b/>
          <w:sz w:val="24"/>
          <w:szCs w:val="24"/>
        </w:rPr>
        <w:t>PRODUKTRESUMÉ</w:t>
      </w:r>
    </w:p>
    <w:p w:rsidR="009268DB" w:rsidRPr="00C84483" w:rsidRDefault="009268DB" w:rsidP="00E154F3">
      <w:pPr>
        <w:rPr>
          <w:b/>
          <w:sz w:val="24"/>
          <w:szCs w:val="24"/>
        </w:rPr>
      </w:pPr>
    </w:p>
    <w:p w:rsidR="009268DB" w:rsidRDefault="009268DB" w:rsidP="009268DB">
      <w:pPr>
        <w:jc w:val="center"/>
        <w:rPr>
          <w:b/>
          <w:sz w:val="24"/>
          <w:szCs w:val="24"/>
        </w:rPr>
      </w:pPr>
      <w:r w:rsidRPr="00C84483">
        <w:rPr>
          <w:b/>
          <w:sz w:val="24"/>
          <w:szCs w:val="24"/>
        </w:rPr>
        <w:t>for</w:t>
      </w:r>
    </w:p>
    <w:p w:rsidR="009268DB" w:rsidRPr="00C84483" w:rsidRDefault="009268DB" w:rsidP="009268DB">
      <w:pPr>
        <w:jc w:val="center"/>
        <w:rPr>
          <w:b/>
          <w:sz w:val="24"/>
          <w:szCs w:val="24"/>
        </w:rPr>
      </w:pPr>
    </w:p>
    <w:p w:rsidR="009268DB" w:rsidRPr="00C84483" w:rsidRDefault="009268DB" w:rsidP="009268DB">
      <w:pPr>
        <w:jc w:val="center"/>
        <w:rPr>
          <w:b/>
          <w:sz w:val="24"/>
          <w:szCs w:val="24"/>
        </w:rPr>
      </w:pPr>
      <w:r>
        <w:rPr>
          <w:b/>
          <w:sz w:val="24"/>
          <w:szCs w:val="24"/>
        </w:rPr>
        <w:t>Morfin "</w:t>
      </w:r>
      <w:proofErr w:type="spellStart"/>
      <w:r>
        <w:rPr>
          <w:b/>
          <w:sz w:val="24"/>
          <w:szCs w:val="24"/>
        </w:rPr>
        <w:t>Abcur</w:t>
      </w:r>
      <w:proofErr w:type="spellEnd"/>
      <w:r>
        <w:rPr>
          <w:b/>
          <w:sz w:val="24"/>
          <w:szCs w:val="24"/>
        </w:rPr>
        <w:t>", injektionsvæske, opløsning</w:t>
      </w:r>
    </w:p>
    <w:p w:rsidR="009268DB" w:rsidRPr="008E3C34" w:rsidRDefault="009268DB" w:rsidP="009268DB">
      <w:pPr>
        <w:jc w:val="both"/>
        <w:rPr>
          <w:sz w:val="24"/>
          <w:szCs w:val="24"/>
        </w:rPr>
      </w:pPr>
    </w:p>
    <w:p w:rsidR="009268DB" w:rsidRPr="008E3C34" w:rsidRDefault="009268DB" w:rsidP="009268DB">
      <w:pPr>
        <w:jc w:val="both"/>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0.</w:t>
      </w:r>
      <w:r w:rsidRPr="008E3C34">
        <w:rPr>
          <w:b/>
          <w:sz w:val="24"/>
          <w:szCs w:val="24"/>
        </w:rPr>
        <w:tab/>
        <w:t>D.SP.NR.</w:t>
      </w:r>
    </w:p>
    <w:p w:rsidR="009268DB" w:rsidRPr="008E3C34" w:rsidRDefault="009268DB" w:rsidP="009268DB">
      <w:pPr>
        <w:tabs>
          <w:tab w:val="left" w:pos="851"/>
        </w:tabs>
        <w:ind w:left="851"/>
        <w:rPr>
          <w:sz w:val="24"/>
          <w:szCs w:val="24"/>
        </w:rPr>
      </w:pPr>
      <w:r w:rsidRPr="008E3C34">
        <w:rPr>
          <w:sz w:val="24"/>
          <w:szCs w:val="24"/>
        </w:rPr>
        <w:t>31517</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1.</w:t>
      </w:r>
      <w:r w:rsidRPr="008E3C34">
        <w:rPr>
          <w:b/>
          <w:sz w:val="24"/>
          <w:szCs w:val="24"/>
        </w:rPr>
        <w:tab/>
        <w:t>LÆGEMIDLETS NAVN</w:t>
      </w:r>
    </w:p>
    <w:p w:rsidR="009268DB" w:rsidRPr="008E3C34" w:rsidRDefault="009268DB" w:rsidP="009268DB">
      <w:pPr>
        <w:tabs>
          <w:tab w:val="left" w:pos="851"/>
        </w:tabs>
        <w:ind w:left="851"/>
        <w:rPr>
          <w:sz w:val="24"/>
          <w:szCs w:val="24"/>
        </w:rPr>
      </w:pPr>
      <w:r w:rsidRPr="008E3C34">
        <w:rPr>
          <w:sz w:val="24"/>
          <w:szCs w:val="24"/>
        </w:rPr>
        <w:t>Morfin "</w:t>
      </w:r>
      <w:proofErr w:type="spellStart"/>
      <w:r w:rsidRPr="008E3C34">
        <w:rPr>
          <w:sz w:val="24"/>
          <w:szCs w:val="24"/>
        </w:rPr>
        <w:t>Abcur</w:t>
      </w:r>
      <w:proofErr w:type="spellEnd"/>
      <w:r w:rsidRPr="008E3C34">
        <w:rPr>
          <w:sz w:val="24"/>
          <w:szCs w:val="24"/>
        </w:rPr>
        <w:t>"</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2.</w:t>
      </w:r>
      <w:r w:rsidRPr="008E3C34">
        <w:rPr>
          <w:b/>
          <w:sz w:val="24"/>
          <w:szCs w:val="24"/>
        </w:rPr>
        <w:tab/>
        <w:t>KVALITATIV OG KVANTITATIV SAMMENSÆTNING</w:t>
      </w:r>
    </w:p>
    <w:p w:rsidR="009268DB" w:rsidRPr="008E3C34" w:rsidRDefault="009268DB" w:rsidP="009268DB">
      <w:pPr>
        <w:ind w:left="851"/>
        <w:rPr>
          <w:sz w:val="24"/>
          <w:szCs w:val="24"/>
        </w:rPr>
      </w:pPr>
      <w:r w:rsidRPr="008E3C34">
        <w:rPr>
          <w:sz w:val="24"/>
          <w:szCs w:val="24"/>
        </w:rPr>
        <w:t xml:space="preserve">1 ml indeholder 10 mg </w:t>
      </w:r>
      <w:proofErr w:type="spellStart"/>
      <w:r w:rsidRPr="008E3C34">
        <w:rPr>
          <w:sz w:val="24"/>
          <w:szCs w:val="24"/>
        </w:rPr>
        <w:t>morphin</w:t>
      </w:r>
      <w:r>
        <w:rPr>
          <w:sz w:val="24"/>
          <w:szCs w:val="24"/>
        </w:rPr>
        <w:t>hydrochlorid</w:t>
      </w:r>
      <w:proofErr w:type="spellEnd"/>
      <w:r w:rsidRPr="008E3C34">
        <w:rPr>
          <w:sz w:val="24"/>
          <w:szCs w:val="24"/>
        </w:rPr>
        <w:t xml:space="preserve">, svarende til 7,6 mg </w:t>
      </w:r>
      <w:proofErr w:type="spellStart"/>
      <w:r w:rsidRPr="008E3C34">
        <w:rPr>
          <w:sz w:val="24"/>
          <w:szCs w:val="24"/>
        </w:rPr>
        <w:t>morphin</w:t>
      </w:r>
      <w:proofErr w:type="spellEnd"/>
      <w:r w:rsidRPr="008E3C34">
        <w:rPr>
          <w:sz w:val="24"/>
          <w:szCs w:val="24"/>
        </w:rPr>
        <w:t>.</w:t>
      </w:r>
    </w:p>
    <w:p w:rsidR="009268DB" w:rsidRDefault="009268DB" w:rsidP="009268DB">
      <w:pPr>
        <w:ind w:left="851"/>
        <w:rPr>
          <w:sz w:val="24"/>
          <w:szCs w:val="24"/>
        </w:rPr>
      </w:pPr>
    </w:p>
    <w:p w:rsidR="009268DB" w:rsidRPr="008E3C34" w:rsidRDefault="009268DB" w:rsidP="009268DB">
      <w:pPr>
        <w:ind w:left="851"/>
        <w:rPr>
          <w:sz w:val="24"/>
          <w:szCs w:val="24"/>
        </w:rPr>
      </w:pPr>
      <w:r w:rsidRPr="008E3C34">
        <w:rPr>
          <w:sz w:val="24"/>
          <w:szCs w:val="24"/>
        </w:rPr>
        <w:t xml:space="preserve">5 ml indeholder 50 mg </w:t>
      </w:r>
      <w:proofErr w:type="spellStart"/>
      <w:r w:rsidRPr="008E3C34">
        <w:rPr>
          <w:sz w:val="24"/>
          <w:szCs w:val="24"/>
        </w:rPr>
        <w:t>morphin</w:t>
      </w:r>
      <w:r>
        <w:rPr>
          <w:sz w:val="24"/>
          <w:szCs w:val="24"/>
        </w:rPr>
        <w:t>hydrochlorid</w:t>
      </w:r>
      <w:proofErr w:type="spellEnd"/>
      <w:r w:rsidRPr="008E3C34">
        <w:rPr>
          <w:sz w:val="24"/>
          <w:szCs w:val="24"/>
        </w:rPr>
        <w:t xml:space="preserve">, svarende til 37,95 mg </w:t>
      </w:r>
      <w:proofErr w:type="spellStart"/>
      <w:r w:rsidRPr="008E3C34">
        <w:rPr>
          <w:sz w:val="24"/>
          <w:szCs w:val="24"/>
        </w:rPr>
        <w:t>morphin</w:t>
      </w:r>
      <w:proofErr w:type="spellEnd"/>
      <w:r w:rsidRPr="008E3C34">
        <w:rPr>
          <w:sz w:val="24"/>
          <w:szCs w:val="24"/>
        </w:rPr>
        <w:t>.</w:t>
      </w:r>
    </w:p>
    <w:p w:rsidR="009268DB" w:rsidRDefault="009268DB" w:rsidP="009268DB">
      <w:pPr>
        <w:ind w:left="851"/>
        <w:rPr>
          <w:sz w:val="24"/>
          <w:szCs w:val="24"/>
        </w:rPr>
      </w:pPr>
    </w:p>
    <w:p w:rsidR="009268DB" w:rsidRPr="008E3C34" w:rsidRDefault="009268DB" w:rsidP="009268DB">
      <w:pPr>
        <w:ind w:left="851"/>
        <w:rPr>
          <w:sz w:val="24"/>
          <w:szCs w:val="24"/>
        </w:rPr>
      </w:pPr>
      <w:r w:rsidRPr="008E3C34">
        <w:rPr>
          <w:sz w:val="24"/>
          <w:szCs w:val="24"/>
        </w:rPr>
        <w:t>Alle hjælpestoffer er anført under pkt. 6.1.</w:t>
      </w:r>
    </w:p>
    <w:p w:rsidR="009268DB" w:rsidRPr="008E3C34" w:rsidRDefault="009268DB" w:rsidP="009268DB">
      <w:pPr>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3.</w:t>
      </w:r>
      <w:r w:rsidRPr="008E3C34">
        <w:rPr>
          <w:b/>
          <w:sz w:val="24"/>
          <w:szCs w:val="24"/>
        </w:rPr>
        <w:tab/>
        <w:t>LÆGEMIDDELFORM</w:t>
      </w:r>
    </w:p>
    <w:p w:rsidR="009268DB" w:rsidRPr="008E3C34" w:rsidRDefault="009268DB" w:rsidP="009268DB">
      <w:pPr>
        <w:ind w:left="851"/>
        <w:rPr>
          <w:sz w:val="24"/>
          <w:szCs w:val="24"/>
        </w:rPr>
      </w:pPr>
      <w:r>
        <w:rPr>
          <w:sz w:val="24"/>
          <w:szCs w:val="24"/>
        </w:rPr>
        <w:t>Injektionsvæske, opløsning</w:t>
      </w:r>
    </w:p>
    <w:p w:rsidR="009268DB" w:rsidRPr="008E3C34" w:rsidRDefault="009268DB" w:rsidP="009268DB">
      <w:pPr>
        <w:ind w:left="851"/>
        <w:rPr>
          <w:sz w:val="24"/>
          <w:szCs w:val="24"/>
        </w:rPr>
      </w:pPr>
    </w:p>
    <w:p w:rsidR="009268DB" w:rsidRPr="008E3C34" w:rsidRDefault="009268DB" w:rsidP="009268DB">
      <w:pPr>
        <w:ind w:left="851"/>
        <w:rPr>
          <w:sz w:val="24"/>
          <w:szCs w:val="24"/>
        </w:rPr>
      </w:pPr>
      <w:r w:rsidRPr="008E3C34">
        <w:rPr>
          <w:sz w:val="24"/>
          <w:szCs w:val="24"/>
        </w:rPr>
        <w:t>Klar opløsning, pH 3-5</w:t>
      </w:r>
      <w:r w:rsidR="00EA72EF">
        <w:rPr>
          <w:sz w:val="24"/>
          <w:szCs w:val="24"/>
        </w:rPr>
        <w:t>,5</w:t>
      </w:r>
      <w:r w:rsidRPr="008E3C34">
        <w:rPr>
          <w:sz w:val="24"/>
          <w:szCs w:val="24"/>
        </w:rPr>
        <w:t>.</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4.</w:t>
      </w:r>
      <w:r w:rsidRPr="008E3C34">
        <w:rPr>
          <w:b/>
          <w:sz w:val="24"/>
          <w:szCs w:val="24"/>
        </w:rPr>
        <w:tab/>
        <w:t>KLINISKE OPLYSNINGER</w:t>
      </w:r>
    </w:p>
    <w:p w:rsidR="009268DB" w:rsidRPr="008E3C34" w:rsidRDefault="009268DB" w:rsidP="009268DB">
      <w:pPr>
        <w:tabs>
          <w:tab w:val="left" w:pos="851"/>
        </w:tabs>
        <w:ind w:left="851"/>
        <w:rPr>
          <w:b/>
          <w:sz w:val="24"/>
          <w:szCs w:val="24"/>
        </w:rPr>
      </w:pPr>
    </w:p>
    <w:p w:rsidR="009268DB" w:rsidRPr="008E3C34" w:rsidRDefault="009268DB" w:rsidP="009268DB">
      <w:pPr>
        <w:tabs>
          <w:tab w:val="left" w:pos="851"/>
        </w:tabs>
        <w:ind w:left="851" w:hanging="851"/>
        <w:rPr>
          <w:b/>
          <w:sz w:val="24"/>
          <w:szCs w:val="24"/>
          <w:u w:val="single"/>
        </w:rPr>
      </w:pPr>
      <w:r w:rsidRPr="008E3C34">
        <w:rPr>
          <w:b/>
          <w:sz w:val="24"/>
          <w:szCs w:val="24"/>
        </w:rPr>
        <w:t>4.1</w:t>
      </w:r>
      <w:r w:rsidRPr="008E3C34">
        <w:rPr>
          <w:b/>
          <w:sz w:val="24"/>
          <w:szCs w:val="24"/>
        </w:rPr>
        <w:tab/>
        <w:t>Terapeutiske indikationer</w:t>
      </w:r>
    </w:p>
    <w:p w:rsidR="009268DB" w:rsidRPr="008E3C34" w:rsidRDefault="009268DB" w:rsidP="009268DB">
      <w:pPr>
        <w:ind w:left="851"/>
        <w:rPr>
          <w:sz w:val="24"/>
          <w:szCs w:val="24"/>
        </w:rPr>
      </w:pPr>
      <w:r w:rsidRPr="008E3C34">
        <w:rPr>
          <w:sz w:val="24"/>
          <w:szCs w:val="24"/>
        </w:rPr>
        <w:t>Svære smertetilstande</w:t>
      </w:r>
      <w:r>
        <w:rPr>
          <w:sz w:val="24"/>
          <w:szCs w:val="24"/>
        </w:rPr>
        <w:t>.</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4.2</w:t>
      </w:r>
      <w:r w:rsidRPr="008E3C34">
        <w:rPr>
          <w:b/>
          <w:sz w:val="24"/>
          <w:szCs w:val="24"/>
        </w:rPr>
        <w:tab/>
      </w:r>
      <w:bookmarkStart w:id="0" w:name="_Hlk121742956"/>
      <w:r w:rsidR="00EA72EF" w:rsidRPr="00BA4587">
        <w:rPr>
          <w:b/>
          <w:sz w:val="24"/>
          <w:szCs w:val="24"/>
        </w:rPr>
        <w:t>Dosering og administration</w:t>
      </w:r>
      <w:bookmarkEnd w:id="0"/>
    </w:p>
    <w:p w:rsidR="009268DB" w:rsidRDefault="009268DB" w:rsidP="009268DB">
      <w:pPr>
        <w:ind w:left="851"/>
        <w:rPr>
          <w:sz w:val="24"/>
          <w:szCs w:val="24"/>
          <w:u w:val="single"/>
        </w:rPr>
      </w:pPr>
    </w:p>
    <w:p w:rsidR="009268DB" w:rsidRPr="008E3C34" w:rsidRDefault="009268DB" w:rsidP="009268DB">
      <w:pPr>
        <w:ind w:left="851"/>
        <w:rPr>
          <w:sz w:val="24"/>
          <w:szCs w:val="24"/>
        </w:rPr>
      </w:pPr>
      <w:r w:rsidRPr="008E3C34">
        <w:rPr>
          <w:sz w:val="24"/>
          <w:szCs w:val="24"/>
          <w:u w:val="single"/>
        </w:rPr>
        <w:t xml:space="preserve">Dosering </w:t>
      </w:r>
    </w:p>
    <w:p w:rsidR="009268DB" w:rsidRPr="008E3C34" w:rsidRDefault="009268DB" w:rsidP="009268DB">
      <w:pPr>
        <w:ind w:left="851"/>
        <w:rPr>
          <w:sz w:val="24"/>
          <w:szCs w:val="24"/>
        </w:rPr>
      </w:pPr>
    </w:p>
    <w:p w:rsidR="009268DB" w:rsidRDefault="009268DB" w:rsidP="009268DB">
      <w:pPr>
        <w:ind w:left="851"/>
        <w:rPr>
          <w:sz w:val="24"/>
          <w:szCs w:val="24"/>
        </w:rPr>
      </w:pPr>
      <w:r w:rsidRPr="008E3C34">
        <w:rPr>
          <w:sz w:val="24"/>
          <w:szCs w:val="24"/>
        </w:rPr>
        <w:t xml:space="preserve">Administration og dosering bør tilpasses smerternes art og </w:t>
      </w:r>
      <w:proofErr w:type="spellStart"/>
      <w:r w:rsidRPr="008E3C34">
        <w:rPr>
          <w:sz w:val="24"/>
          <w:szCs w:val="24"/>
        </w:rPr>
        <w:t>sværhed</w:t>
      </w:r>
      <w:proofErr w:type="spellEnd"/>
      <w:r w:rsidRPr="008E3C34">
        <w:rPr>
          <w:sz w:val="24"/>
          <w:szCs w:val="24"/>
        </w:rPr>
        <w:t xml:space="preserve"> og patientens almentilstand.</w:t>
      </w:r>
    </w:p>
    <w:p w:rsidR="009268DB" w:rsidRDefault="009268DB" w:rsidP="009268DB">
      <w:pPr>
        <w:ind w:left="851"/>
        <w:rPr>
          <w:sz w:val="24"/>
          <w:szCs w:val="24"/>
        </w:rPr>
      </w:pPr>
    </w:p>
    <w:p w:rsidR="009268DB" w:rsidRPr="008E3C34" w:rsidRDefault="009268DB" w:rsidP="009268DB">
      <w:pPr>
        <w:ind w:left="851"/>
        <w:rPr>
          <w:sz w:val="24"/>
          <w:szCs w:val="24"/>
        </w:rPr>
      </w:pPr>
      <w:r w:rsidRPr="008E3C34">
        <w:rPr>
          <w:sz w:val="24"/>
          <w:szCs w:val="24"/>
        </w:rPr>
        <w:t>Individuelle kriterier for dosis er patientens alder, vægt, svæ</w:t>
      </w:r>
      <w:r>
        <w:rPr>
          <w:sz w:val="24"/>
          <w:szCs w:val="24"/>
        </w:rPr>
        <w:t>rhedsgrad af smerter, medicinsk og analgetisk</w:t>
      </w:r>
      <w:r w:rsidRPr="008E3C34">
        <w:rPr>
          <w:sz w:val="24"/>
          <w:szCs w:val="24"/>
        </w:rPr>
        <w:t xml:space="preserve"> anamnese.</w:t>
      </w:r>
    </w:p>
    <w:p w:rsidR="009268DB" w:rsidRPr="008E3C34" w:rsidRDefault="009268DB" w:rsidP="009268DB">
      <w:pPr>
        <w:ind w:left="851"/>
        <w:rPr>
          <w:sz w:val="24"/>
          <w:szCs w:val="24"/>
        </w:rPr>
      </w:pPr>
    </w:p>
    <w:p w:rsidR="009268DB" w:rsidRPr="008E3C34" w:rsidRDefault="009268DB" w:rsidP="009268DB">
      <w:pPr>
        <w:ind w:left="851"/>
        <w:rPr>
          <w:sz w:val="24"/>
          <w:szCs w:val="24"/>
        </w:rPr>
      </w:pPr>
      <w:r w:rsidRPr="008E3C34">
        <w:rPr>
          <w:i/>
          <w:sz w:val="24"/>
          <w:szCs w:val="24"/>
        </w:rPr>
        <w:lastRenderedPageBreak/>
        <w:t>Voksne:</w:t>
      </w:r>
      <w:r w:rsidRPr="008E3C34">
        <w:rPr>
          <w:sz w:val="24"/>
          <w:szCs w:val="24"/>
        </w:rPr>
        <w:t xml:space="preserve"> 1-1,5 ml injektionsvæske, opløsning (10-15 mg </w:t>
      </w:r>
      <w:proofErr w:type="spellStart"/>
      <w:r w:rsidRPr="008E3C34">
        <w:rPr>
          <w:sz w:val="24"/>
          <w:szCs w:val="24"/>
        </w:rPr>
        <w:t>morphin</w:t>
      </w:r>
      <w:proofErr w:type="spellEnd"/>
      <w:r w:rsidRPr="008E3C34">
        <w:rPr>
          <w:sz w:val="24"/>
          <w:szCs w:val="24"/>
        </w:rPr>
        <w:t xml:space="preserve">) subkutant eller intramuskulært 1-3 gange dagligt. I akutte tilfælde kan </w:t>
      </w:r>
      <w:proofErr w:type="spellStart"/>
      <w:r w:rsidRPr="008E3C34">
        <w:rPr>
          <w:sz w:val="24"/>
          <w:szCs w:val="24"/>
        </w:rPr>
        <w:t>morphin</w:t>
      </w:r>
      <w:proofErr w:type="spellEnd"/>
      <w:r w:rsidRPr="008E3C34">
        <w:rPr>
          <w:sz w:val="24"/>
          <w:szCs w:val="24"/>
        </w:rPr>
        <w:t xml:space="preserve"> gives ved langsom intravenøs administration. Morfin </w:t>
      </w:r>
      <w:r>
        <w:rPr>
          <w:sz w:val="24"/>
          <w:szCs w:val="24"/>
        </w:rPr>
        <w:t>"</w:t>
      </w:r>
      <w:proofErr w:type="spellStart"/>
      <w:r>
        <w:rPr>
          <w:sz w:val="24"/>
          <w:szCs w:val="24"/>
        </w:rPr>
        <w:t>Abcur</w:t>
      </w:r>
      <w:proofErr w:type="spellEnd"/>
      <w:r>
        <w:rPr>
          <w:sz w:val="24"/>
          <w:szCs w:val="24"/>
        </w:rPr>
        <w:t>"</w:t>
      </w:r>
      <w:r w:rsidRPr="008E3C34">
        <w:rPr>
          <w:sz w:val="24"/>
          <w:szCs w:val="24"/>
        </w:rPr>
        <w:t xml:space="preserve"> kan også anvendes kombineret med kontinuerlig infusion og med patientstyrede pumper til analgetisk behandling.</w:t>
      </w:r>
    </w:p>
    <w:p w:rsidR="009268DB" w:rsidRPr="008E3C34" w:rsidRDefault="009268DB" w:rsidP="009268DB">
      <w:pPr>
        <w:ind w:left="851"/>
        <w:rPr>
          <w:sz w:val="24"/>
          <w:szCs w:val="24"/>
        </w:rPr>
      </w:pPr>
    </w:p>
    <w:p w:rsidR="009268DB" w:rsidRPr="008E3C34" w:rsidRDefault="009268DB" w:rsidP="009268DB">
      <w:pPr>
        <w:ind w:left="851"/>
        <w:rPr>
          <w:sz w:val="24"/>
          <w:szCs w:val="24"/>
        </w:rPr>
      </w:pPr>
      <w:r w:rsidRPr="008E3C34">
        <w:rPr>
          <w:i/>
          <w:sz w:val="24"/>
          <w:szCs w:val="24"/>
        </w:rPr>
        <w:t xml:space="preserve">Ældre </w:t>
      </w:r>
    </w:p>
    <w:p w:rsidR="009268DB" w:rsidRPr="008E3C34" w:rsidRDefault="009268DB" w:rsidP="009268DB">
      <w:pPr>
        <w:ind w:left="851"/>
        <w:rPr>
          <w:sz w:val="24"/>
          <w:szCs w:val="24"/>
        </w:rPr>
      </w:pPr>
      <w:r w:rsidRPr="008E3C34">
        <w:rPr>
          <w:sz w:val="24"/>
          <w:szCs w:val="24"/>
        </w:rPr>
        <w:t xml:space="preserve">Ved </w:t>
      </w:r>
      <w:proofErr w:type="spellStart"/>
      <w:r w:rsidRPr="008E3C34">
        <w:rPr>
          <w:sz w:val="24"/>
          <w:szCs w:val="24"/>
        </w:rPr>
        <w:t>morphinbehandling</w:t>
      </w:r>
      <w:proofErr w:type="spellEnd"/>
      <w:r w:rsidRPr="008E3C34">
        <w:rPr>
          <w:sz w:val="24"/>
          <w:szCs w:val="24"/>
        </w:rPr>
        <w:t xml:space="preserve"> af ældre patienter bør forsigtighed udvises, og initialdosis nedsættes. </w:t>
      </w:r>
    </w:p>
    <w:p w:rsidR="009268DB" w:rsidRPr="008E3C34" w:rsidRDefault="009268DB" w:rsidP="009268DB">
      <w:pPr>
        <w:ind w:left="851"/>
        <w:rPr>
          <w:sz w:val="24"/>
          <w:szCs w:val="24"/>
        </w:rPr>
      </w:pPr>
    </w:p>
    <w:p w:rsidR="009268DB" w:rsidRPr="008E3C34" w:rsidRDefault="009268DB" w:rsidP="009268DB">
      <w:pPr>
        <w:ind w:left="851"/>
        <w:rPr>
          <w:sz w:val="24"/>
          <w:szCs w:val="24"/>
        </w:rPr>
      </w:pPr>
      <w:r w:rsidRPr="008E3C34">
        <w:rPr>
          <w:i/>
          <w:sz w:val="24"/>
          <w:szCs w:val="24"/>
        </w:rPr>
        <w:t xml:space="preserve">Nedsat leverfunktion </w:t>
      </w:r>
    </w:p>
    <w:p w:rsidR="009268DB" w:rsidRPr="008E3C34" w:rsidRDefault="009268DB" w:rsidP="009268DB">
      <w:pPr>
        <w:ind w:left="851"/>
        <w:rPr>
          <w:sz w:val="24"/>
          <w:szCs w:val="24"/>
        </w:rPr>
      </w:pPr>
      <w:r w:rsidRPr="008E3C34">
        <w:rPr>
          <w:sz w:val="24"/>
          <w:szCs w:val="24"/>
        </w:rPr>
        <w:t xml:space="preserve">Ved </w:t>
      </w:r>
      <w:proofErr w:type="spellStart"/>
      <w:r w:rsidRPr="008E3C34">
        <w:rPr>
          <w:sz w:val="24"/>
          <w:szCs w:val="24"/>
        </w:rPr>
        <w:t>morphinbehandling</w:t>
      </w:r>
      <w:proofErr w:type="spellEnd"/>
      <w:r w:rsidRPr="008E3C34">
        <w:rPr>
          <w:sz w:val="24"/>
          <w:szCs w:val="24"/>
        </w:rPr>
        <w:t xml:space="preserve"> af patienter med nedsat leverfunktion bør forsigtighed udvises, og initialdosis nedsættes.</w:t>
      </w:r>
    </w:p>
    <w:p w:rsidR="009268DB" w:rsidRPr="008E3C34" w:rsidRDefault="009268DB" w:rsidP="009268DB">
      <w:pPr>
        <w:ind w:left="851"/>
        <w:rPr>
          <w:sz w:val="24"/>
          <w:szCs w:val="24"/>
        </w:rPr>
      </w:pPr>
    </w:p>
    <w:p w:rsidR="009268DB" w:rsidRPr="008E3C34" w:rsidRDefault="009268DB" w:rsidP="009268DB">
      <w:pPr>
        <w:ind w:left="851"/>
        <w:rPr>
          <w:sz w:val="24"/>
          <w:szCs w:val="24"/>
        </w:rPr>
      </w:pPr>
      <w:r w:rsidRPr="008E3C34">
        <w:rPr>
          <w:i/>
          <w:sz w:val="24"/>
          <w:szCs w:val="24"/>
        </w:rPr>
        <w:t xml:space="preserve">Nedsat nyrefunktion </w:t>
      </w:r>
    </w:p>
    <w:p w:rsidR="009268DB" w:rsidRPr="008E3C34" w:rsidRDefault="009268DB" w:rsidP="009268DB">
      <w:pPr>
        <w:ind w:left="851"/>
        <w:rPr>
          <w:sz w:val="24"/>
          <w:szCs w:val="24"/>
        </w:rPr>
      </w:pPr>
      <w:r w:rsidRPr="008E3C34">
        <w:rPr>
          <w:sz w:val="24"/>
          <w:szCs w:val="24"/>
        </w:rPr>
        <w:t xml:space="preserve">Ved </w:t>
      </w:r>
      <w:proofErr w:type="spellStart"/>
      <w:r w:rsidRPr="008E3C34">
        <w:rPr>
          <w:sz w:val="24"/>
          <w:szCs w:val="24"/>
        </w:rPr>
        <w:t>morphinbehandling</w:t>
      </w:r>
      <w:proofErr w:type="spellEnd"/>
      <w:r w:rsidRPr="008E3C34">
        <w:rPr>
          <w:sz w:val="24"/>
          <w:szCs w:val="24"/>
        </w:rPr>
        <w:t xml:space="preserve"> af patienter med nedsat nyrefunktion bør forsigtighed udvises, og initialdosis nedsættes.</w:t>
      </w:r>
    </w:p>
    <w:p w:rsidR="009268DB" w:rsidRPr="008E3C34" w:rsidRDefault="009268DB" w:rsidP="009268DB">
      <w:pPr>
        <w:ind w:left="851"/>
        <w:rPr>
          <w:sz w:val="24"/>
          <w:szCs w:val="24"/>
        </w:rPr>
      </w:pPr>
    </w:p>
    <w:p w:rsidR="0058159B" w:rsidRPr="008E3C34" w:rsidRDefault="0058159B" w:rsidP="0058159B">
      <w:pPr>
        <w:ind w:left="851"/>
        <w:rPr>
          <w:sz w:val="24"/>
          <w:szCs w:val="24"/>
        </w:rPr>
      </w:pPr>
      <w:r w:rsidRPr="008E3C34">
        <w:rPr>
          <w:i/>
          <w:sz w:val="24"/>
          <w:szCs w:val="24"/>
        </w:rPr>
        <w:t>Behandlingskontrol</w:t>
      </w:r>
      <w:r w:rsidRPr="008E3C34">
        <w:rPr>
          <w:i/>
          <w:sz w:val="24"/>
          <w:szCs w:val="24"/>
        </w:rPr>
        <w:br/>
      </w:r>
      <w:r w:rsidRPr="008E3C34">
        <w:rPr>
          <w:sz w:val="24"/>
          <w:szCs w:val="24"/>
        </w:rPr>
        <w:t xml:space="preserve">Kvalme, opkastning og konstipation kan undertiden modvirkes med 0,25-0,5 mg atropin subkutant. Ved anfald af galdestens- eller nyrekolik bør </w:t>
      </w:r>
      <w:proofErr w:type="spellStart"/>
      <w:r w:rsidRPr="008E3C34">
        <w:rPr>
          <w:sz w:val="24"/>
          <w:szCs w:val="24"/>
        </w:rPr>
        <w:t>morphin</w:t>
      </w:r>
      <w:proofErr w:type="spellEnd"/>
      <w:r w:rsidRPr="008E3C34">
        <w:rPr>
          <w:sz w:val="24"/>
          <w:szCs w:val="24"/>
        </w:rPr>
        <w:t xml:space="preserve"> ikke gives alene, da dette kan forstærke anfaldene. I sådanne tilfælde bør </w:t>
      </w:r>
      <w:proofErr w:type="spellStart"/>
      <w:r w:rsidRPr="008E3C34">
        <w:rPr>
          <w:sz w:val="24"/>
          <w:szCs w:val="24"/>
        </w:rPr>
        <w:t>morphin</w:t>
      </w:r>
      <w:proofErr w:type="spellEnd"/>
      <w:r w:rsidRPr="008E3C34">
        <w:rPr>
          <w:sz w:val="24"/>
          <w:szCs w:val="24"/>
        </w:rPr>
        <w:t xml:space="preserve"> administreres kombineret med </w:t>
      </w:r>
      <w:proofErr w:type="spellStart"/>
      <w:r w:rsidRPr="008E3C34">
        <w:rPr>
          <w:sz w:val="24"/>
          <w:szCs w:val="24"/>
        </w:rPr>
        <w:t>antispasmodika</w:t>
      </w:r>
      <w:proofErr w:type="spellEnd"/>
      <w:r>
        <w:rPr>
          <w:sz w:val="24"/>
          <w:szCs w:val="24"/>
        </w:rPr>
        <w:t>.</w:t>
      </w:r>
      <w:r w:rsidRPr="008E3C34">
        <w:rPr>
          <w:sz w:val="24"/>
          <w:szCs w:val="24"/>
        </w:rPr>
        <w:t xml:space="preserve"> Respirationsdepression kan modvirkes med </w:t>
      </w:r>
      <w:proofErr w:type="spellStart"/>
      <w:r w:rsidRPr="008E3C34">
        <w:rPr>
          <w:sz w:val="24"/>
          <w:szCs w:val="24"/>
        </w:rPr>
        <w:t>naloxon</w:t>
      </w:r>
      <w:proofErr w:type="spellEnd"/>
      <w:r w:rsidRPr="008E3C34">
        <w:rPr>
          <w:sz w:val="24"/>
          <w:szCs w:val="24"/>
        </w:rPr>
        <w:t>.</w:t>
      </w:r>
    </w:p>
    <w:p w:rsidR="0058159B" w:rsidRPr="008E3C34" w:rsidRDefault="0058159B" w:rsidP="0058159B">
      <w:pPr>
        <w:ind w:left="851"/>
        <w:rPr>
          <w:sz w:val="24"/>
          <w:szCs w:val="24"/>
        </w:rPr>
      </w:pPr>
    </w:p>
    <w:p w:rsidR="0058159B" w:rsidRPr="00D728D9" w:rsidRDefault="0058159B" w:rsidP="0058159B">
      <w:pPr>
        <w:tabs>
          <w:tab w:val="left" w:pos="851"/>
        </w:tabs>
        <w:ind w:left="851"/>
        <w:rPr>
          <w:sz w:val="24"/>
          <w:szCs w:val="24"/>
          <w:u w:val="single"/>
        </w:rPr>
      </w:pPr>
      <w:r w:rsidRPr="00D728D9">
        <w:rPr>
          <w:sz w:val="24"/>
          <w:szCs w:val="24"/>
          <w:u w:val="single"/>
        </w:rPr>
        <w:t>Administration</w:t>
      </w:r>
    </w:p>
    <w:p w:rsidR="0058159B" w:rsidRDefault="0058159B" w:rsidP="0058159B">
      <w:pPr>
        <w:tabs>
          <w:tab w:val="left" w:pos="851"/>
        </w:tabs>
        <w:ind w:left="851"/>
        <w:rPr>
          <w:sz w:val="24"/>
          <w:szCs w:val="24"/>
        </w:rPr>
      </w:pPr>
      <w:r>
        <w:rPr>
          <w:sz w:val="24"/>
          <w:szCs w:val="24"/>
        </w:rPr>
        <w:t>S</w:t>
      </w:r>
      <w:r w:rsidRPr="008303DC">
        <w:rPr>
          <w:sz w:val="24"/>
          <w:szCs w:val="24"/>
        </w:rPr>
        <w:t xml:space="preserve">ubkutant eller intramuskulært. </w:t>
      </w:r>
      <w:r>
        <w:rPr>
          <w:sz w:val="24"/>
          <w:szCs w:val="24"/>
        </w:rPr>
        <w:t>I</w:t>
      </w:r>
      <w:r w:rsidRPr="008303DC">
        <w:rPr>
          <w:sz w:val="24"/>
          <w:szCs w:val="24"/>
        </w:rPr>
        <w:t xml:space="preserve"> </w:t>
      </w:r>
      <w:r>
        <w:rPr>
          <w:sz w:val="24"/>
          <w:szCs w:val="24"/>
        </w:rPr>
        <w:t>akutte</w:t>
      </w:r>
      <w:r w:rsidRPr="008303DC">
        <w:rPr>
          <w:sz w:val="24"/>
          <w:szCs w:val="24"/>
        </w:rPr>
        <w:t xml:space="preserve"> tilfælde kan </w:t>
      </w:r>
      <w:proofErr w:type="spellStart"/>
      <w:r w:rsidRPr="008303DC">
        <w:rPr>
          <w:sz w:val="24"/>
          <w:szCs w:val="24"/>
        </w:rPr>
        <w:t>mor</w:t>
      </w:r>
      <w:r>
        <w:rPr>
          <w:sz w:val="24"/>
          <w:szCs w:val="24"/>
        </w:rPr>
        <w:t>ph</w:t>
      </w:r>
      <w:r w:rsidRPr="008303DC">
        <w:rPr>
          <w:sz w:val="24"/>
          <w:szCs w:val="24"/>
        </w:rPr>
        <w:t>in</w:t>
      </w:r>
      <w:proofErr w:type="spellEnd"/>
      <w:r w:rsidRPr="008303DC">
        <w:rPr>
          <w:sz w:val="24"/>
          <w:szCs w:val="24"/>
        </w:rPr>
        <w:t xml:space="preserve"> gives langsomt intravenøst</w:t>
      </w:r>
    </w:p>
    <w:p w:rsidR="0058159B" w:rsidRDefault="0058159B" w:rsidP="0058159B">
      <w:pPr>
        <w:tabs>
          <w:tab w:val="left" w:pos="851"/>
        </w:tabs>
        <w:ind w:left="851"/>
        <w:rPr>
          <w:sz w:val="24"/>
          <w:szCs w:val="24"/>
        </w:rPr>
      </w:pPr>
    </w:p>
    <w:p w:rsidR="0058159B" w:rsidRPr="001C1B31" w:rsidRDefault="0058159B" w:rsidP="0058159B">
      <w:pPr>
        <w:tabs>
          <w:tab w:val="left" w:pos="851"/>
        </w:tabs>
        <w:ind w:left="851"/>
        <w:rPr>
          <w:i/>
          <w:iCs/>
          <w:sz w:val="24"/>
          <w:szCs w:val="24"/>
        </w:rPr>
      </w:pPr>
      <w:r w:rsidRPr="001C1B31">
        <w:rPr>
          <w:i/>
          <w:iCs/>
          <w:sz w:val="24"/>
          <w:szCs w:val="24"/>
        </w:rPr>
        <w:t xml:space="preserve">Behandlingsmål og </w:t>
      </w:r>
      <w:proofErr w:type="spellStart"/>
      <w:r w:rsidRPr="001C1B31">
        <w:rPr>
          <w:i/>
          <w:iCs/>
          <w:sz w:val="24"/>
          <w:szCs w:val="24"/>
        </w:rPr>
        <w:t>seponering</w:t>
      </w:r>
      <w:proofErr w:type="spellEnd"/>
    </w:p>
    <w:p w:rsidR="0058159B" w:rsidRDefault="0058159B" w:rsidP="0058159B">
      <w:pPr>
        <w:tabs>
          <w:tab w:val="left" w:pos="851"/>
        </w:tabs>
        <w:ind w:left="851"/>
        <w:rPr>
          <w:sz w:val="24"/>
          <w:szCs w:val="24"/>
        </w:rPr>
      </w:pPr>
      <w:r w:rsidRPr="005F7438">
        <w:rPr>
          <w:sz w:val="24"/>
          <w:szCs w:val="24"/>
        </w:rPr>
        <w:t xml:space="preserve">Før indledning af behandling med </w:t>
      </w:r>
      <w:r w:rsidRPr="003D4DD5">
        <w:t xml:space="preserve">Morfin </w:t>
      </w:r>
      <w:r>
        <w:rPr>
          <w:sz w:val="24"/>
          <w:szCs w:val="24"/>
        </w:rPr>
        <w:t>"</w:t>
      </w:r>
      <w:proofErr w:type="spellStart"/>
      <w:r>
        <w:rPr>
          <w:sz w:val="24"/>
          <w:szCs w:val="24"/>
        </w:rPr>
        <w:t>Abcur</w:t>
      </w:r>
      <w:proofErr w:type="spellEnd"/>
      <w:r>
        <w:rPr>
          <w:sz w:val="24"/>
          <w:szCs w:val="24"/>
        </w:rPr>
        <w:t>"</w:t>
      </w:r>
      <w:r w:rsidRPr="005F7438">
        <w:rPr>
          <w:sz w:val="24"/>
          <w:szCs w:val="24"/>
        </w:rPr>
        <w:t xml:space="preserve"> bør der med patienten aftales en behandlingsstrategi, der omfatter behandlingens varighed og mål, og en plan for afslutning af behandlingen i overensstemmelse med retningslinjerne for smertebehandling. Under behandlingen bør der være hyppig kontakt mellem lægen og patienten med henblik på at vurdere behovet for fortsat behandling, overveje </w:t>
      </w:r>
      <w:proofErr w:type="spellStart"/>
      <w:r w:rsidRPr="005F7438">
        <w:rPr>
          <w:sz w:val="24"/>
          <w:szCs w:val="24"/>
        </w:rPr>
        <w:t>seponering</w:t>
      </w:r>
      <w:proofErr w:type="spellEnd"/>
      <w:r w:rsidRPr="005F7438">
        <w:rPr>
          <w:sz w:val="24"/>
          <w:szCs w:val="24"/>
        </w:rPr>
        <w:t xml:space="preserve"> og om nødvendigt justere doserne. Når en patient ikke længere har brug for behandling med </w:t>
      </w:r>
      <w:r w:rsidRPr="003D4DD5">
        <w:t xml:space="preserve">Morfin </w:t>
      </w:r>
      <w:r>
        <w:rPr>
          <w:sz w:val="24"/>
          <w:szCs w:val="24"/>
        </w:rPr>
        <w:t>"</w:t>
      </w:r>
      <w:proofErr w:type="spellStart"/>
      <w:r>
        <w:rPr>
          <w:sz w:val="24"/>
          <w:szCs w:val="24"/>
        </w:rPr>
        <w:t>Abcur</w:t>
      </w:r>
      <w:proofErr w:type="spellEnd"/>
      <w:r>
        <w:rPr>
          <w:sz w:val="24"/>
          <w:szCs w:val="24"/>
        </w:rPr>
        <w:t>"</w:t>
      </w:r>
      <w:r w:rsidRPr="005F7438">
        <w:rPr>
          <w:sz w:val="24"/>
          <w:szCs w:val="24"/>
        </w:rPr>
        <w:t xml:space="preserve">, kan det være tilrådeligt at nedtrappe dosen gradvist for at forebygge abstinenssymptomer. I mangel af tilstrækkelig smertekontrol bør muligheden for </w:t>
      </w:r>
      <w:proofErr w:type="spellStart"/>
      <w:r w:rsidRPr="005F7438">
        <w:rPr>
          <w:sz w:val="24"/>
          <w:szCs w:val="24"/>
        </w:rPr>
        <w:t>hyperalgesi</w:t>
      </w:r>
      <w:proofErr w:type="spellEnd"/>
      <w:r w:rsidRPr="005F7438">
        <w:rPr>
          <w:sz w:val="24"/>
          <w:szCs w:val="24"/>
        </w:rPr>
        <w:t>, tolerans og progression af den underliggende sygdom tages i betragtning (se pkt. 4.4).</w:t>
      </w:r>
    </w:p>
    <w:p w:rsidR="0058159B" w:rsidRPr="005F7438" w:rsidRDefault="0058159B" w:rsidP="0058159B">
      <w:pPr>
        <w:tabs>
          <w:tab w:val="left" w:pos="851"/>
        </w:tabs>
        <w:ind w:left="851"/>
        <w:rPr>
          <w:sz w:val="24"/>
          <w:szCs w:val="24"/>
        </w:rPr>
      </w:pPr>
    </w:p>
    <w:p w:rsidR="0058159B" w:rsidRPr="001C1B31" w:rsidRDefault="0058159B" w:rsidP="0058159B">
      <w:pPr>
        <w:tabs>
          <w:tab w:val="left" w:pos="851"/>
        </w:tabs>
        <w:ind w:left="851"/>
        <w:rPr>
          <w:i/>
          <w:iCs/>
          <w:sz w:val="24"/>
          <w:szCs w:val="24"/>
        </w:rPr>
      </w:pPr>
      <w:r w:rsidRPr="001C1B31">
        <w:rPr>
          <w:i/>
          <w:iCs/>
          <w:sz w:val="24"/>
          <w:szCs w:val="24"/>
        </w:rPr>
        <w:t>Behandlingens varighed</w:t>
      </w:r>
    </w:p>
    <w:p w:rsidR="0058159B" w:rsidRDefault="0058159B" w:rsidP="0058159B">
      <w:pPr>
        <w:tabs>
          <w:tab w:val="left" w:pos="851"/>
        </w:tabs>
        <w:ind w:left="851"/>
        <w:rPr>
          <w:sz w:val="24"/>
          <w:szCs w:val="24"/>
        </w:rPr>
      </w:pPr>
      <w:r>
        <w:rPr>
          <w:sz w:val="24"/>
          <w:szCs w:val="24"/>
        </w:rPr>
        <w:t>Morfin "</w:t>
      </w:r>
      <w:proofErr w:type="spellStart"/>
      <w:r>
        <w:rPr>
          <w:sz w:val="24"/>
          <w:szCs w:val="24"/>
        </w:rPr>
        <w:t>Abcur"</w:t>
      </w:r>
      <w:r w:rsidRPr="005F7438">
        <w:rPr>
          <w:sz w:val="24"/>
          <w:szCs w:val="24"/>
        </w:rPr>
        <w:t>bør</w:t>
      </w:r>
      <w:proofErr w:type="spellEnd"/>
      <w:r w:rsidRPr="005F7438">
        <w:rPr>
          <w:sz w:val="24"/>
          <w:szCs w:val="24"/>
        </w:rPr>
        <w:t xml:space="preserve"> ikke anvendes længere end nødvendigt.</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4.3</w:t>
      </w:r>
      <w:r w:rsidRPr="008E3C34">
        <w:rPr>
          <w:b/>
          <w:sz w:val="24"/>
          <w:szCs w:val="24"/>
        </w:rPr>
        <w:tab/>
        <w:t>Kontraindikationer</w:t>
      </w:r>
    </w:p>
    <w:p w:rsidR="009268DB" w:rsidRPr="008E3C34" w:rsidRDefault="009268DB" w:rsidP="009268DB">
      <w:pPr>
        <w:ind w:left="851"/>
        <w:rPr>
          <w:noProof/>
          <w:sz w:val="24"/>
          <w:szCs w:val="24"/>
        </w:rPr>
      </w:pPr>
      <w:r w:rsidRPr="008E3C34">
        <w:rPr>
          <w:sz w:val="24"/>
          <w:szCs w:val="24"/>
        </w:rPr>
        <w:t>Overfølsomhed for det aktive stof eller for et eller flere af hjælpestofferne anført i pkt. 6.1.</w:t>
      </w:r>
    </w:p>
    <w:p w:rsidR="009268DB" w:rsidRPr="008E3C34" w:rsidRDefault="009268DB" w:rsidP="009268DB">
      <w:pPr>
        <w:ind w:left="851"/>
        <w:rPr>
          <w:noProof/>
          <w:sz w:val="24"/>
          <w:szCs w:val="24"/>
        </w:rPr>
      </w:pPr>
    </w:p>
    <w:p w:rsidR="009268DB" w:rsidRPr="008E3C34" w:rsidRDefault="009268DB" w:rsidP="009268DB">
      <w:pPr>
        <w:ind w:left="851"/>
        <w:rPr>
          <w:sz w:val="24"/>
          <w:szCs w:val="24"/>
        </w:rPr>
      </w:pPr>
      <w:r w:rsidRPr="008E3C34">
        <w:rPr>
          <w:sz w:val="24"/>
          <w:szCs w:val="24"/>
        </w:rPr>
        <w:t xml:space="preserve">Sekretionsstagnation, respirationsdepression, akut leversygdom, agitationstilstande under påvirkning af alkohol eller </w:t>
      </w:r>
      <w:proofErr w:type="spellStart"/>
      <w:r w:rsidRPr="008E3C34">
        <w:rPr>
          <w:sz w:val="24"/>
          <w:szCs w:val="24"/>
        </w:rPr>
        <w:t>hypnotika</w:t>
      </w:r>
      <w:proofErr w:type="spellEnd"/>
      <w:r w:rsidRPr="008E3C34">
        <w:rPr>
          <w:sz w:val="24"/>
          <w:szCs w:val="24"/>
        </w:rPr>
        <w:t>.</w:t>
      </w:r>
    </w:p>
    <w:p w:rsidR="009268DB" w:rsidRPr="008E3C34" w:rsidRDefault="009268DB" w:rsidP="009268DB">
      <w:pPr>
        <w:tabs>
          <w:tab w:val="left" w:pos="851"/>
        </w:tabs>
        <w:ind w:left="851"/>
        <w:rPr>
          <w:sz w:val="24"/>
          <w:szCs w:val="24"/>
        </w:rPr>
      </w:pPr>
    </w:p>
    <w:p w:rsidR="009268DB" w:rsidRDefault="009268DB" w:rsidP="009268DB">
      <w:pPr>
        <w:tabs>
          <w:tab w:val="left" w:pos="851"/>
        </w:tabs>
        <w:ind w:left="851" w:hanging="851"/>
        <w:rPr>
          <w:b/>
          <w:sz w:val="24"/>
          <w:szCs w:val="24"/>
        </w:rPr>
      </w:pPr>
      <w:r w:rsidRPr="008E3C34">
        <w:rPr>
          <w:b/>
          <w:sz w:val="24"/>
          <w:szCs w:val="24"/>
        </w:rPr>
        <w:t>4.4</w:t>
      </w:r>
      <w:r w:rsidRPr="008E3C34">
        <w:rPr>
          <w:b/>
          <w:sz w:val="24"/>
          <w:szCs w:val="24"/>
        </w:rPr>
        <w:tab/>
        <w:t>Særlige advarsler og forsigtighedsregler vedrørende brugen</w:t>
      </w:r>
    </w:p>
    <w:p w:rsidR="0058159B" w:rsidRPr="007F02BB" w:rsidRDefault="0058159B" w:rsidP="0058159B">
      <w:pPr>
        <w:ind w:left="851"/>
        <w:rPr>
          <w:sz w:val="24"/>
          <w:szCs w:val="24"/>
        </w:rPr>
      </w:pPr>
      <w:r w:rsidRPr="007F02BB">
        <w:rPr>
          <w:sz w:val="24"/>
          <w:szCs w:val="24"/>
        </w:rPr>
        <w:t>Søvnrelaterede vejrtrækningsforstyrrelser</w:t>
      </w:r>
    </w:p>
    <w:p w:rsidR="0058159B" w:rsidRDefault="0058159B" w:rsidP="0058159B">
      <w:pPr>
        <w:ind w:left="851"/>
        <w:rPr>
          <w:sz w:val="24"/>
          <w:szCs w:val="24"/>
        </w:rPr>
      </w:pPr>
      <w:r w:rsidRPr="007F02BB">
        <w:rPr>
          <w:sz w:val="24"/>
          <w:szCs w:val="24"/>
        </w:rPr>
        <w:t xml:space="preserve">Opioider kan forårsage søvnrelaterede vejrtrækningsforstyrrelser, herunder central søvnapnø og søvnrelateret </w:t>
      </w:r>
      <w:proofErr w:type="spellStart"/>
      <w:r w:rsidRPr="007F02BB">
        <w:rPr>
          <w:sz w:val="24"/>
          <w:szCs w:val="24"/>
        </w:rPr>
        <w:t>hypoxæmi</w:t>
      </w:r>
      <w:proofErr w:type="spellEnd"/>
      <w:r w:rsidRPr="007F02BB">
        <w:rPr>
          <w:sz w:val="24"/>
          <w:szCs w:val="24"/>
        </w:rPr>
        <w:t xml:space="preserve">. Brug af opioider øger risikoen for central søvnapnø på en dosisafhængig måde. Det bør overvejes at reducere den totale opioiddosis hos patienter med central søvnapnø. </w:t>
      </w:r>
    </w:p>
    <w:p w:rsidR="0058159B" w:rsidRDefault="0058159B" w:rsidP="0058159B">
      <w:pPr>
        <w:ind w:left="851"/>
        <w:rPr>
          <w:sz w:val="24"/>
          <w:szCs w:val="24"/>
        </w:rPr>
      </w:pPr>
    </w:p>
    <w:p w:rsidR="0058159B" w:rsidRPr="007F02BB" w:rsidRDefault="0058159B" w:rsidP="0058159B">
      <w:pPr>
        <w:ind w:left="851"/>
        <w:rPr>
          <w:sz w:val="24"/>
          <w:szCs w:val="24"/>
        </w:rPr>
      </w:pPr>
      <w:r w:rsidRPr="007F02BB">
        <w:rPr>
          <w:sz w:val="24"/>
          <w:szCs w:val="24"/>
        </w:rPr>
        <w:t xml:space="preserve">Svære </w:t>
      </w:r>
      <w:proofErr w:type="spellStart"/>
      <w:r w:rsidRPr="007F02BB">
        <w:rPr>
          <w:sz w:val="24"/>
          <w:szCs w:val="24"/>
        </w:rPr>
        <w:t>kutane</w:t>
      </w:r>
      <w:proofErr w:type="spellEnd"/>
      <w:r w:rsidRPr="007F02BB">
        <w:rPr>
          <w:sz w:val="24"/>
          <w:szCs w:val="24"/>
        </w:rPr>
        <w:t xml:space="preserve"> bivirkninger</w:t>
      </w:r>
    </w:p>
    <w:p w:rsidR="0058159B" w:rsidRPr="007F02BB" w:rsidRDefault="0058159B" w:rsidP="0058159B">
      <w:pPr>
        <w:ind w:left="851"/>
        <w:rPr>
          <w:sz w:val="24"/>
          <w:szCs w:val="24"/>
        </w:rPr>
      </w:pPr>
      <w:r w:rsidRPr="007F02BB">
        <w:rPr>
          <w:sz w:val="24"/>
          <w:szCs w:val="24"/>
        </w:rPr>
        <w:t xml:space="preserve">Der er rapporteret om akut generaliseret </w:t>
      </w:r>
      <w:proofErr w:type="spellStart"/>
      <w:r w:rsidRPr="007F02BB">
        <w:rPr>
          <w:sz w:val="24"/>
          <w:szCs w:val="24"/>
        </w:rPr>
        <w:t>eksantematøs</w:t>
      </w:r>
      <w:proofErr w:type="spellEnd"/>
      <w:r w:rsidRPr="007F02BB">
        <w:rPr>
          <w:sz w:val="24"/>
          <w:szCs w:val="24"/>
        </w:rPr>
        <w:t xml:space="preserve"> </w:t>
      </w:r>
      <w:proofErr w:type="spellStart"/>
      <w:r w:rsidRPr="007F02BB">
        <w:rPr>
          <w:sz w:val="24"/>
          <w:szCs w:val="24"/>
        </w:rPr>
        <w:t>pustulose</w:t>
      </w:r>
      <w:proofErr w:type="spellEnd"/>
      <w:r w:rsidRPr="007F02BB">
        <w:rPr>
          <w:sz w:val="24"/>
          <w:szCs w:val="24"/>
        </w:rPr>
        <w:t xml:space="preserve"> (AGEP), som kan være livstruende eller dødelig, i forbindelse med behandling med </w:t>
      </w:r>
      <w:proofErr w:type="spellStart"/>
      <w:r w:rsidRPr="007F02BB">
        <w:rPr>
          <w:sz w:val="24"/>
          <w:szCs w:val="24"/>
        </w:rPr>
        <w:t>morphin</w:t>
      </w:r>
      <w:proofErr w:type="spellEnd"/>
      <w:r w:rsidRPr="007F02BB">
        <w:rPr>
          <w:sz w:val="24"/>
          <w:szCs w:val="24"/>
        </w:rPr>
        <w:t>. De fleste af disse bivirkninger opstod inden for de første 10 dage af behandlingen. Patienter bør informeres om tegn og symptomer på AGEP og rådes til at søge lægehjælp, hvis de oplever sådanne symptomer.</w:t>
      </w:r>
    </w:p>
    <w:p w:rsidR="0058159B" w:rsidRDefault="0058159B" w:rsidP="0058159B">
      <w:pPr>
        <w:ind w:left="851"/>
        <w:rPr>
          <w:sz w:val="24"/>
          <w:szCs w:val="24"/>
        </w:rPr>
      </w:pPr>
      <w:r w:rsidRPr="007F02BB">
        <w:rPr>
          <w:sz w:val="24"/>
          <w:szCs w:val="24"/>
        </w:rPr>
        <w:t xml:space="preserve">Hvis der opstår tegn og symptomer på disse </w:t>
      </w:r>
      <w:proofErr w:type="spellStart"/>
      <w:r w:rsidRPr="007F02BB">
        <w:rPr>
          <w:sz w:val="24"/>
          <w:szCs w:val="24"/>
        </w:rPr>
        <w:t>kutane</w:t>
      </w:r>
      <w:proofErr w:type="spellEnd"/>
      <w:r w:rsidRPr="007F02BB">
        <w:rPr>
          <w:sz w:val="24"/>
          <w:szCs w:val="24"/>
        </w:rPr>
        <w:t xml:space="preserve"> bivirkninger, bør </w:t>
      </w:r>
      <w:proofErr w:type="spellStart"/>
      <w:r w:rsidRPr="007F02BB">
        <w:rPr>
          <w:sz w:val="24"/>
          <w:szCs w:val="24"/>
        </w:rPr>
        <w:t>morphin</w:t>
      </w:r>
      <w:proofErr w:type="spellEnd"/>
      <w:r w:rsidRPr="007F02BB">
        <w:rPr>
          <w:sz w:val="24"/>
          <w:szCs w:val="24"/>
        </w:rPr>
        <w:t xml:space="preserve"> seponeres, og en alternativ behandling overvejes. </w:t>
      </w:r>
    </w:p>
    <w:p w:rsidR="0058159B" w:rsidRDefault="0058159B" w:rsidP="0058159B">
      <w:pPr>
        <w:ind w:left="851"/>
        <w:rPr>
          <w:sz w:val="24"/>
          <w:szCs w:val="24"/>
        </w:rPr>
      </w:pPr>
    </w:p>
    <w:p w:rsidR="0058159B" w:rsidRPr="007F02BB" w:rsidRDefault="0058159B" w:rsidP="0058159B">
      <w:pPr>
        <w:ind w:left="851"/>
        <w:rPr>
          <w:sz w:val="24"/>
          <w:szCs w:val="24"/>
        </w:rPr>
      </w:pPr>
      <w:r w:rsidRPr="007F02BB">
        <w:rPr>
          <w:sz w:val="24"/>
          <w:szCs w:val="24"/>
        </w:rPr>
        <w:t>Lever og galdeveje</w:t>
      </w:r>
    </w:p>
    <w:p w:rsidR="0058159B" w:rsidRDefault="0058159B" w:rsidP="0058159B">
      <w:pPr>
        <w:ind w:left="851"/>
        <w:rPr>
          <w:sz w:val="24"/>
          <w:szCs w:val="24"/>
        </w:rPr>
      </w:pPr>
      <w:proofErr w:type="spellStart"/>
      <w:r w:rsidRPr="007F02BB">
        <w:rPr>
          <w:sz w:val="24"/>
          <w:szCs w:val="24"/>
        </w:rPr>
        <w:t>Morphin</w:t>
      </w:r>
      <w:proofErr w:type="spellEnd"/>
      <w:r w:rsidRPr="007F02BB">
        <w:rPr>
          <w:sz w:val="24"/>
          <w:szCs w:val="24"/>
        </w:rPr>
        <w:t xml:space="preserve"> kan forårsage dysfunktion og spasmer i </w:t>
      </w:r>
      <w:proofErr w:type="spellStart"/>
      <w:r w:rsidRPr="007F02BB">
        <w:rPr>
          <w:sz w:val="24"/>
          <w:szCs w:val="24"/>
        </w:rPr>
        <w:t>sphincter</w:t>
      </w:r>
      <w:proofErr w:type="spellEnd"/>
      <w:r w:rsidRPr="007F02BB">
        <w:rPr>
          <w:sz w:val="24"/>
          <w:szCs w:val="24"/>
        </w:rPr>
        <w:t xml:space="preserve"> </w:t>
      </w:r>
      <w:proofErr w:type="spellStart"/>
      <w:r w:rsidRPr="007F02BB">
        <w:rPr>
          <w:sz w:val="24"/>
          <w:szCs w:val="24"/>
        </w:rPr>
        <w:t>Oddi</w:t>
      </w:r>
      <w:proofErr w:type="spellEnd"/>
      <w:r w:rsidRPr="007F02BB">
        <w:rPr>
          <w:sz w:val="24"/>
          <w:szCs w:val="24"/>
        </w:rPr>
        <w:t xml:space="preserve"> og dermed øge det intrabiliære tryk og risikoen for symptomer i galdevejene og </w:t>
      </w:r>
      <w:proofErr w:type="spellStart"/>
      <w:r w:rsidRPr="007F02BB">
        <w:rPr>
          <w:sz w:val="24"/>
          <w:szCs w:val="24"/>
        </w:rPr>
        <w:t>pancreatitis</w:t>
      </w:r>
      <w:proofErr w:type="spellEnd"/>
      <w:r w:rsidRPr="007F02BB">
        <w:rPr>
          <w:sz w:val="24"/>
          <w:szCs w:val="24"/>
        </w:rPr>
        <w:t>.</w:t>
      </w:r>
    </w:p>
    <w:p w:rsidR="0058159B" w:rsidRPr="008E3C34" w:rsidRDefault="0058159B" w:rsidP="009268DB">
      <w:pPr>
        <w:tabs>
          <w:tab w:val="left" w:pos="851"/>
        </w:tabs>
        <w:ind w:left="851" w:hanging="851"/>
        <w:rPr>
          <w:b/>
          <w:sz w:val="24"/>
          <w:szCs w:val="24"/>
        </w:rPr>
      </w:pPr>
    </w:p>
    <w:p w:rsidR="009268DB" w:rsidRPr="008E3C34" w:rsidRDefault="009268DB" w:rsidP="009268DB">
      <w:pPr>
        <w:ind w:left="851"/>
        <w:rPr>
          <w:sz w:val="24"/>
          <w:szCs w:val="24"/>
        </w:rPr>
      </w:pPr>
      <w:r w:rsidRPr="008E3C34">
        <w:rPr>
          <w:sz w:val="24"/>
          <w:szCs w:val="24"/>
        </w:rPr>
        <w:t xml:space="preserve">Afhængighedsskabende. Der bør udvises den yderste forsigtighed ved ordination af dette lægemiddel. Dosisreduktion kan være nødvendig ved astma </w:t>
      </w:r>
      <w:proofErr w:type="spellStart"/>
      <w:r w:rsidRPr="008E3C34">
        <w:rPr>
          <w:sz w:val="24"/>
          <w:szCs w:val="24"/>
        </w:rPr>
        <w:t>bronchiale</w:t>
      </w:r>
      <w:proofErr w:type="spellEnd"/>
      <w:r w:rsidRPr="008E3C34">
        <w:rPr>
          <w:sz w:val="24"/>
          <w:szCs w:val="24"/>
        </w:rPr>
        <w:t xml:space="preserve">, øvre luftvejsobstruktion, hovedtraumer, hypotension i forbindelse med </w:t>
      </w:r>
      <w:proofErr w:type="spellStart"/>
      <w:r w:rsidRPr="008E3C34">
        <w:rPr>
          <w:sz w:val="24"/>
          <w:szCs w:val="24"/>
        </w:rPr>
        <w:t>hypovolæmi</w:t>
      </w:r>
      <w:proofErr w:type="spellEnd"/>
      <w:r w:rsidRPr="008E3C34">
        <w:rPr>
          <w:sz w:val="24"/>
          <w:szCs w:val="24"/>
        </w:rPr>
        <w:t xml:space="preserve">, </w:t>
      </w:r>
      <w:proofErr w:type="spellStart"/>
      <w:r w:rsidRPr="008E3C34">
        <w:rPr>
          <w:sz w:val="24"/>
          <w:szCs w:val="24"/>
        </w:rPr>
        <w:t>hypotyreose</w:t>
      </w:r>
      <w:proofErr w:type="spellEnd"/>
      <w:r w:rsidRPr="008E3C34">
        <w:rPr>
          <w:sz w:val="24"/>
          <w:szCs w:val="24"/>
        </w:rPr>
        <w:t xml:space="preserve">, nedsat lever- og nyrefunktion, inflammatoriske tarmsygdomme, </w:t>
      </w:r>
      <w:proofErr w:type="spellStart"/>
      <w:r w:rsidRPr="008E3C34">
        <w:rPr>
          <w:sz w:val="24"/>
          <w:szCs w:val="24"/>
        </w:rPr>
        <w:t>pankreatitis</w:t>
      </w:r>
      <w:proofErr w:type="spellEnd"/>
      <w:r w:rsidRPr="008E3C34">
        <w:rPr>
          <w:sz w:val="24"/>
          <w:szCs w:val="24"/>
        </w:rPr>
        <w:t xml:space="preserve">, galdevejsspasmer, urinvejsspasmer og behandling af ældre patienter. Hos patienter med prostatahypertrofi eller </w:t>
      </w:r>
      <w:proofErr w:type="spellStart"/>
      <w:r w:rsidRPr="008E3C34">
        <w:rPr>
          <w:sz w:val="24"/>
          <w:szCs w:val="24"/>
        </w:rPr>
        <w:t>myasthenia</w:t>
      </w:r>
      <w:proofErr w:type="spellEnd"/>
      <w:r w:rsidRPr="008E3C34">
        <w:rPr>
          <w:sz w:val="24"/>
          <w:szCs w:val="24"/>
        </w:rPr>
        <w:t xml:space="preserve"> </w:t>
      </w:r>
      <w:proofErr w:type="spellStart"/>
      <w:r w:rsidRPr="008E3C34">
        <w:rPr>
          <w:sz w:val="24"/>
          <w:szCs w:val="24"/>
        </w:rPr>
        <w:t>gravis</w:t>
      </w:r>
      <w:proofErr w:type="spellEnd"/>
      <w:r w:rsidRPr="008E3C34">
        <w:rPr>
          <w:sz w:val="24"/>
          <w:szCs w:val="24"/>
        </w:rPr>
        <w:t xml:space="preserve"> bør udvises forsigtighed.</w:t>
      </w:r>
    </w:p>
    <w:p w:rsidR="009268DB" w:rsidRPr="008E3C34" w:rsidRDefault="009268DB" w:rsidP="009268DB">
      <w:pPr>
        <w:ind w:left="851"/>
        <w:rPr>
          <w:sz w:val="24"/>
          <w:szCs w:val="24"/>
        </w:rPr>
      </w:pPr>
    </w:p>
    <w:p w:rsidR="009268DB" w:rsidRPr="008E3C34" w:rsidRDefault="009268DB" w:rsidP="009268DB">
      <w:pPr>
        <w:ind w:left="851"/>
        <w:rPr>
          <w:sz w:val="24"/>
          <w:szCs w:val="24"/>
        </w:rPr>
      </w:pPr>
      <w:proofErr w:type="spellStart"/>
      <w:r w:rsidRPr="008E3C34">
        <w:rPr>
          <w:sz w:val="24"/>
          <w:szCs w:val="24"/>
        </w:rPr>
        <w:t>Morphin</w:t>
      </w:r>
      <w:proofErr w:type="spellEnd"/>
      <w:r w:rsidRPr="008E3C34">
        <w:rPr>
          <w:sz w:val="24"/>
          <w:szCs w:val="24"/>
        </w:rPr>
        <w:t xml:space="preserve"> bør ikke anvendes ved idiopatiske smerter eller smerter af psykopatologisk karakter (i forbindelse med manglende smertelindring).</w:t>
      </w:r>
    </w:p>
    <w:p w:rsidR="009268DB" w:rsidRPr="008E3C34" w:rsidRDefault="009268DB" w:rsidP="009268DB">
      <w:pPr>
        <w:ind w:left="851"/>
        <w:rPr>
          <w:sz w:val="24"/>
          <w:szCs w:val="24"/>
        </w:rPr>
      </w:pPr>
      <w:r w:rsidRPr="008E3C34">
        <w:rPr>
          <w:sz w:val="24"/>
          <w:szCs w:val="24"/>
        </w:rPr>
        <w:t xml:space="preserve">Navnlig ved høje doser kan der forekomme </w:t>
      </w:r>
      <w:proofErr w:type="spellStart"/>
      <w:r w:rsidRPr="008E3C34">
        <w:rPr>
          <w:sz w:val="24"/>
          <w:szCs w:val="24"/>
        </w:rPr>
        <w:t>hyperalgesi</w:t>
      </w:r>
      <w:proofErr w:type="spellEnd"/>
      <w:r w:rsidRPr="008E3C34">
        <w:rPr>
          <w:sz w:val="24"/>
          <w:szCs w:val="24"/>
        </w:rPr>
        <w:t xml:space="preserve">, som ikke responderer på yderligere forøgelse af </w:t>
      </w:r>
      <w:proofErr w:type="spellStart"/>
      <w:r w:rsidRPr="008E3C34">
        <w:rPr>
          <w:sz w:val="24"/>
          <w:szCs w:val="24"/>
        </w:rPr>
        <w:t>morphindosis</w:t>
      </w:r>
      <w:proofErr w:type="spellEnd"/>
      <w:r w:rsidRPr="008E3C34">
        <w:rPr>
          <w:sz w:val="24"/>
          <w:szCs w:val="24"/>
        </w:rPr>
        <w:t xml:space="preserve">. Dosisreduktion af </w:t>
      </w:r>
      <w:proofErr w:type="spellStart"/>
      <w:r w:rsidRPr="008E3C34">
        <w:rPr>
          <w:sz w:val="24"/>
          <w:szCs w:val="24"/>
        </w:rPr>
        <w:t>morphin</w:t>
      </w:r>
      <w:proofErr w:type="spellEnd"/>
      <w:r w:rsidRPr="008E3C34">
        <w:rPr>
          <w:sz w:val="24"/>
          <w:szCs w:val="24"/>
        </w:rPr>
        <w:t xml:space="preserve"> eller skift af opioid kan da være påkrævet.</w:t>
      </w:r>
    </w:p>
    <w:p w:rsidR="009268DB" w:rsidRPr="008E3C34" w:rsidRDefault="009268DB" w:rsidP="009268DB">
      <w:pPr>
        <w:ind w:left="851"/>
        <w:rPr>
          <w:sz w:val="24"/>
          <w:szCs w:val="24"/>
        </w:rPr>
      </w:pPr>
    </w:p>
    <w:p w:rsidR="009268DB" w:rsidRPr="008E3C34" w:rsidRDefault="009268DB" w:rsidP="009268DB">
      <w:pPr>
        <w:ind w:left="851"/>
        <w:rPr>
          <w:sz w:val="24"/>
          <w:szCs w:val="24"/>
        </w:rPr>
      </w:pPr>
      <w:r w:rsidRPr="008E3C34">
        <w:rPr>
          <w:sz w:val="24"/>
          <w:szCs w:val="24"/>
        </w:rPr>
        <w:lastRenderedPageBreak/>
        <w:t xml:space="preserve">Ved anfald af galdevejs- eller nyrekolik bør der ikke administreres </w:t>
      </w:r>
      <w:proofErr w:type="spellStart"/>
      <w:r w:rsidRPr="008E3C34">
        <w:rPr>
          <w:sz w:val="24"/>
          <w:szCs w:val="24"/>
        </w:rPr>
        <w:t>morphin</w:t>
      </w:r>
      <w:proofErr w:type="spellEnd"/>
      <w:r w:rsidRPr="008E3C34">
        <w:rPr>
          <w:sz w:val="24"/>
          <w:szCs w:val="24"/>
        </w:rPr>
        <w:t xml:space="preserve"> alene, da dette kan forstærke anfaldene. I sådanne tilfælde bør administration af </w:t>
      </w:r>
      <w:proofErr w:type="spellStart"/>
      <w:r w:rsidRPr="008E3C34">
        <w:rPr>
          <w:sz w:val="24"/>
          <w:szCs w:val="24"/>
        </w:rPr>
        <w:t>morphin</w:t>
      </w:r>
      <w:proofErr w:type="spellEnd"/>
      <w:r w:rsidRPr="008E3C34">
        <w:rPr>
          <w:sz w:val="24"/>
          <w:szCs w:val="24"/>
        </w:rPr>
        <w:t xml:space="preserve"> kombineres med </w:t>
      </w:r>
      <w:proofErr w:type="spellStart"/>
      <w:r w:rsidRPr="008E3C34">
        <w:rPr>
          <w:sz w:val="24"/>
          <w:szCs w:val="24"/>
        </w:rPr>
        <w:t>antispasmodika</w:t>
      </w:r>
      <w:proofErr w:type="spellEnd"/>
    </w:p>
    <w:p w:rsidR="009268DB" w:rsidRPr="008E3C34" w:rsidRDefault="009268DB" w:rsidP="009268DB">
      <w:pPr>
        <w:ind w:left="851"/>
        <w:rPr>
          <w:sz w:val="24"/>
          <w:szCs w:val="24"/>
        </w:rPr>
      </w:pPr>
      <w:r w:rsidRPr="008E3C34">
        <w:rPr>
          <w:sz w:val="24"/>
          <w:szCs w:val="24"/>
        </w:rPr>
        <w:t xml:space="preserve">Efter </w:t>
      </w:r>
      <w:proofErr w:type="spellStart"/>
      <w:r w:rsidRPr="008E3C34">
        <w:rPr>
          <w:sz w:val="24"/>
          <w:szCs w:val="24"/>
        </w:rPr>
        <w:t>encephalitis</w:t>
      </w:r>
      <w:proofErr w:type="spellEnd"/>
      <w:r w:rsidRPr="008E3C34">
        <w:rPr>
          <w:sz w:val="24"/>
          <w:szCs w:val="24"/>
        </w:rPr>
        <w:t xml:space="preserve"> kan virkningerne af </w:t>
      </w:r>
      <w:proofErr w:type="spellStart"/>
      <w:r w:rsidRPr="008E3C34">
        <w:rPr>
          <w:sz w:val="24"/>
          <w:szCs w:val="24"/>
        </w:rPr>
        <w:t>morphin</w:t>
      </w:r>
      <w:proofErr w:type="spellEnd"/>
      <w:r w:rsidRPr="008E3C34">
        <w:rPr>
          <w:sz w:val="24"/>
          <w:szCs w:val="24"/>
        </w:rPr>
        <w:t xml:space="preserve"> være forstærket.</w:t>
      </w:r>
      <w:r w:rsidRPr="008E3C34">
        <w:rPr>
          <w:sz w:val="24"/>
          <w:szCs w:val="24"/>
        </w:rPr>
        <w:br/>
      </w:r>
    </w:p>
    <w:p w:rsidR="009268DB" w:rsidRPr="00410398" w:rsidRDefault="009268DB" w:rsidP="009268DB">
      <w:pPr>
        <w:ind w:left="851"/>
        <w:rPr>
          <w:sz w:val="24"/>
          <w:szCs w:val="24"/>
          <w:lang w:val="sv-SE"/>
        </w:rPr>
      </w:pPr>
      <w:r w:rsidRPr="00410398">
        <w:rPr>
          <w:sz w:val="24"/>
          <w:szCs w:val="24"/>
          <w:lang w:val="sv-SE"/>
        </w:rPr>
        <w:t xml:space="preserve">Akut thoraxsyndrom hos patienter med </w:t>
      </w:r>
      <w:proofErr w:type="spellStart"/>
      <w:r w:rsidRPr="00410398">
        <w:rPr>
          <w:sz w:val="24"/>
          <w:szCs w:val="24"/>
          <w:lang w:val="sv-SE"/>
        </w:rPr>
        <w:t>seglcelleanæmi</w:t>
      </w:r>
      <w:proofErr w:type="spellEnd"/>
    </w:p>
    <w:p w:rsidR="009268DB" w:rsidRPr="008E3C34" w:rsidRDefault="009268DB" w:rsidP="009268DB">
      <w:pPr>
        <w:ind w:left="851"/>
        <w:rPr>
          <w:sz w:val="24"/>
          <w:szCs w:val="24"/>
        </w:rPr>
      </w:pPr>
      <w:r w:rsidRPr="008E3C34">
        <w:rPr>
          <w:sz w:val="24"/>
          <w:szCs w:val="24"/>
        </w:rPr>
        <w:t xml:space="preserve">På grund af den mulige sammenhæng mellem akut </w:t>
      </w:r>
      <w:proofErr w:type="spellStart"/>
      <w:r w:rsidRPr="008E3C34">
        <w:rPr>
          <w:sz w:val="24"/>
          <w:szCs w:val="24"/>
        </w:rPr>
        <w:t>thoraxsyndrom</w:t>
      </w:r>
      <w:proofErr w:type="spellEnd"/>
      <w:r w:rsidRPr="008E3C34">
        <w:rPr>
          <w:sz w:val="24"/>
          <w:szCs w:val="24"/>
        </w:rPr>
        <w:t xml:space="preserve"> og anvendelse af </w:t>
      </w:r>
      <w:proofErr w:type="spellStart"/>
      <w:r w:rsidRPr="008E3C34">
        <w:rPr>
          <w:sz w:val="24"/>
          <w:szCs w:val="24"/>
        </w:rPr>
        <w:t>morphin</w:t>
      </w:r>
      <w:proofErr w:type="spellEnd"/>
      <w:r w:rsidRPr="008E3C34">
        <w:rPr>
          <w:sz w:val="24"/>
          <w:szCs w:val="24"/>
        </w:rPr>
        <w:t xml:space="preserve"> hos patienter med seglcelleanæmi, der er behandlet med </w:t>
      </w:r>
      <w:proofErr w:type="spellStart"/>
      <w:r w:rsidRPr="008E3C34">
        <w:rPr>
          <w:sz w:val="24"/>
          <w:szCs w:val="24"/>
        </w:rPr>
        <w:t>morphin</w:t>
      </w:r>
      <w:proofErr w:type="spellEnd"/>
      <w:r w:rsidRPr="008E3C34">
        <w:rPr>
          <w:sz w:val="24"/>
          <w:szCs w:val="24"/>
        </w:rPr>
        <w:t xml:space="preserve"> under en </w:t>
      </w:r>
      <w:proofErr w:type="spellStart"/>
      <w:r w:rsidRPr="008E3C34">
        <w:rPr>
          <w:sz w:val="24"/>
          <w:szCs w:val="24"/>
        </w:rPr>
        <w:t>vasookklusiv</w:t>
      </w:r>
      <w:proofErr w:type="spellEnd"/>
      <w:r w:rsidRPr="008E3C34">
        <w:rPr>
          <w:sz w:val="24"/>
          <w:szCs w:val="24"/>
        </w:rPr>
        <w:t xml:space="preserve"> krise, bør der overvåges tæt for symptomer på akut </w:t>
      </w:r>
      <w:proofErr w:type="spellStart"/>
      <w:r w:rsidRPr="008E3C34">
        <w:rPr>
          <w:sz w:val="24"/>
          <w:szCs w:val="24"/>
        </w:rPr>
        <w:t>thoraxsyndrom</w:t>
      </w:r>
      <w:proofErr w:type="spellEnd"/>
      <w:r w:rsidRPr="008E3C34">
        <w:rPr>
          <w:sz w:val="24"/>
          <w:szCs w:val="24"/>
        </w:rPr>
        <w:t>.</w:t>
      </w:r>
    </w:p>
    <w:p w:rsidR="009268DB" w:rsidRPr="008E3C34" w:rsidRDefault="009268DB" w:rsidP="009268DB">
      <w:pPr>
        <w:ind w:left="851"/>
        <w:rPr>
          <w:sz w:val="24"/>
          <w:szCs w:val="24"/>
        </w:rPr>
      </w:pPr>
    </w:p>
    <w:p w:rsidR="009268DB" w:rsidRPr="008E3C34" w:rsidRDefault="009268DB" w:rsidP="009268DB">
      <w:pPr>
        <w:ind w:left="851"/>
        <w:rPr>
          <w:sz w:val="24"/>
          <w:szCs w:val="24"/>
        </w:rPr>
      </w:pPr>
      <w:proofErr w:type="spellStart"/>
      <w:r w:rsidRPr="008E3C34">
        <w:rPr>
          <w:sz w:val="24"/>
          <w:szCs w:val="24"/>
        </w:rPr>
        <w:t>Adrenal</w:t>
      </w:r>
      <w:proofErr w:type="spellEnd"/>
      <w:r w:rsidRPr="008E3C34">
        <w:rPr>
          <w:sz w:val="24"/>
          <w:szCs w:val="24"/>
        </w:rPr>
        <w:t xml:space="preserve"> insufficiens</w:t>
      </w:r>
    </w:p>
    <w:p w:rsidR="009268DB" w:rsidRPr="008E3C34" w:rsidRDefault="009268DB" w:rsidP="009268DB">
      <w:pPr>
        <w:ind w:left="851"/>
        <w:rPr>
          <w:sz w:val="24"/>
          <w:szCs w:val="24"/>
        </w:rPr>
      </w:pPr>
      <w:proofErr w:type="spellStart"/>
      <w:r w:rsidRPr="008E3C34">
        <w:rPr>
          <w:sz w:val="24"/>
          <w:szCs w:val="24"/>
        </w:rPr>
        <w:t>Opioidanalgetika</w:t>
      </w:r>
      <w:proofErr w:type="spellEnd"/>
      <w:r w:rsidRPr="008E3C34">
        <w:rPr>
          <w:sz w:val="24"/>
          <w:szCs w:val="24"/>
        </w:rPr>
        <w:t xml:space="preserve"> kan forårsage reversibel </w:t>
      </w:r>
      <w:proofErr w:type="spellStart"/>
      <w:r w:rsidRPr="008E3C34">
        <w:rPr>
          <w:sz w:val="24"/>
          <w:szCs w:val="24"/>
        </w:rPr>
        <w:t>adrenal</w:t>
      </w:r>
      <w:proofErr w:type="spellEnd"/>
      <w:r w:rsidRPr="008E3C34">
        <w:rPr>
          <w:sz w:val="24"/>
          <w:szCs w:val="24"/>
        </w:rPr>
        <w:t xml:space="preserve"> insufficiens, der kræver overvågning og substitutionsbehandling med </w:t>
      </w:r>
      <w:proofErr w:type="spellStart"/>
      <w:r w:rsidRPr="008E3C34">
        <w:rPr>
          <w:sz w:val="24"/>
          <w:szCs w:val="24"/>
        </w:rPr>
        <w:t>glukokortikoider</w:t>
      </w:r>
      <w:proofErr w:type="spellEnd"/>
      <w:r w:rsidRPr="008E3C34">
        <w:rPr>
          <w:sz w:val="24"/>
          <w:szCs w:val="24"/>
        </w:rPr>
        <w:t xml:space="preserve">. Symptomer på </w:t>
      </w:r>
      <w:proofErr w:type="spellStart"/>
      <w:r w:rsidRPr="008E3C34">
        <w:rPr>
          <w:sz w:val="24"/>
          <w:szCs w:val="24"/>
        </w:rPr>
        <w:t>adrenal</w:t>
      </w:r>
      <w:proofErr w:type="spellEnd"/>
      <w:r w:rsidRPr="008E3C34">
        <w:rPr>
          <w:sz w:val="24"/>
          <w:szCs w:val="24"/>
        </w:rPr>
        <w:t xml:space="preserve"> insufficiens kan f.eks. være kvalme, opkastning, nedsat appetit, træthed, svaghed, svimmelhed eller hypotension.</w:t>
      </w:r>
    </w:p>
    <w:p w:rsidR="009268DB" w:rsidRPr="008E3C34" w:rsidRDefault="009268DB" w:rsidP="009268DB">
      <w:pPr>
        <w:ind w:left="851"/>
        <w:rPr>
          <w:sz w:val="24"/>
          <w:szCs w:val="24"/>
        </w:rPr>
      </w:pPr>
    </w:p>
    <w:p w:rsidR="009268DB" w:rsidRPr="008E3C34" w:rsidRDefault="009268DB" w:rsidP="009268DB">
      <w:pPr>
        <w:ind w:left="851"/>
        <w:rPr>
          <w:sz w:val="24"/>
          <w:szCs w:val="24"/>
        </w:rPr>
      </w:pPr>
      <w:r w:rsidRPr="008E3C34">
        <w:rPr>
          <w:sz w:val="24"/>
          <w:szCs w:val="24"/>
        </w:rPr>
        <w:t xml:space="preserve">Fald i kønshormoner og forhøjelse af </w:t>
      </w:r>
      <w:proofErr w:type="spellStart"/>
      <w:r w:rsidRPr="008E3C34">
        <w:rPr>
          <w:sz w:val="24"/>
          <w:szCs w:val="24"/>
        </w:rPr>
        <w:t>prolaktin</w:t>
      </w:r>
      <w:proofErr w:type="spellEnd"/>
    </w:p>
    <w:p w:rsidR="009268DB" w:rsidRPr="008E3C34" w:rsidRDefault="009268DB" w:rsidP="009268DB">
      <w:pPr>
        <w:ind w:left="851"/>
        <w:rPr>
          <w:sz w:val="24"/>
          <w:szCs w:val="24"/>
        </w:rPr>
      </w:pPr>
      <w:r w:rsidRPr="008E3C34">
        <w:rPr>
          <w:sz w:val="24"/>
          <w:szCs w:val="24"/>
        </w:rPr>
        <w:t xml:space="preserve">Langvarig brug af </w:t>
      </w:r>
      <w:proofErr w:type="spellStart"/>
      <w:r w:rsidRPr="008E3C34">
        <w:rPr>
          <w:sz w:val="24"/>
          <w:szCs w:val="24"/>
        </w:rPr>
        <w:t>opioidanalgetika</w:t>
      </w:r>
      <w:proofErr w:type="spellEnd"/>
      <w:r w:rsidRPr="008E3C34">
        <w:rPr>
          <w:sz w:val="24"/>
          <w:szCs w:val="24"/>
        </w:rPr>
        <w:t xml:space="preserve"> kan være forbundet med fald i kønshormoner og forhøjelse af </w:t>
      </w:r>
      <w:proofErr w:type="spellStart"/>
      <w:r w:rsidRPr="008E3C34">
        <w:rPr>
          <w:sz w:val="24"/>
          <w:szCs w:val="24"/>
        </w:rPr>
        <w:t>prolaktin</w:t>
      </w:r>
      <w:proofErr w:type="spellEnd"/>
      <w:r w:rsidRPr="008E3C34">
        <w:rPr>
          <w:sz w:val="24"/>
          <w:szCs w:val="24"/>
        </w:rPr>
        <w:t xml:space="preserve">. Symptomerne er nedsat libido, impotens eller </w:t>
      </w:r>
      <w:proofErr w:type="spellStart"/>
      <w:r w:rsidRPr="008E3C34">
        <w:rPr>
          <w:sz w:val="24"/>
          <w:szCs w:val="24"/>
        </w:rPr>
        <w:t>amenorré</w:t>
      </w:r>
      <w:proofErr w:type="spellEnd"/>
      <w:r w:rsidRPr="008E3C34">
        <w:rPr>
          <w:sz w:val="24"/>
          <w:szCs w:val="24"/>
        </w:rPr>
        <w:t>.</w:t>
      </w:r>
    </w:p>
    <w:p w:rsidR="009268DB" w:rsidRPr="008E3C34" w:rsidRDefault="009268DB" w:rsidP="009268DB">
      <w:pPr>
        <w:ind w:left="851"/>
        <w:rPr>
          <w:sz w:val="24"/>
          <w:szCs w:val="24"/>
        </w:rPr>
      </w:pPr>
    </w:p>
    <w:p w:rsidR="0058159B" w:rsidRPr="008E3C34" w:rsidRDefault="0058159B" w:rsidP="0058159B">
      <w:pPr>
        <w:ind w:left="851"/>
        <w:rPr>
          <w:sz w:val="24"/>
          <w:szCs w:val="24"/>
        </w:rPr>
      </w:pPr>
      <w:proofErr w:type="spellStart"/>
      <w:r w:rsidRPr="008E3C34">
        <w:rPr>
          <w:sz w:val="24"/>
          <w:szCs w:val="24"/>
        </w:rPr>
        <w:t>Morphin</w:t>
      </w:r>
      <w:proofErr w:type="spellEnd"/>
      <w:r w:rsidRPr="008E3C34">
        <w:rPr>
          <w:sz w:val="24"/>
          <w:szCs w:val="24"/>
        </w:rPr>
        <w:t xml:space="preserve"> har et misbrugspotentiale svarende til andre stærke opioidagonister, og særlig forsigtighed bør udvises hos patienter med alkohol- eller stofmisbrug i anamnesen.</w:t>
      </w:r>
    </w:p>
    <w:p w:rsidR="0058159B" w:rsidRDefault="0058159B" w:rsidP="0058159B">
      <w:pPr>
        <w:ind w:left="851"/>
        <w:rPr>
          <w:sz w:val="24"/>
          <w:szCs w:val="24"/>
        </w:rPr>
      </w:pPr>
    </w:p>
    <w:p w:rsidR="0058159B" w:rsidRPr="007F02BB" w:rsidRDefault="0058159B" w:rsidP="0058159B">
      <w:pPr>
        <w:ind w:left="851"/>
        <w:rPr>
          <w:sz w:val="24"/>
          <w:szCs w:val="24"/>
        </w:rPr>
      </w:pPr>
      <w:r w:rsidRPr="007F02BB">
        <w:rPr>
          <w:sz w:val="24"/>
          <w:szCs w:val="24"/>
        </w:rPr>
        <w:t>Opioidbrugsforstyrrelser (misbrug og fysisk afhængighed)</w:t>
      </w:r>
    </w:p>
    <w:p w:rsidR="0058159B" w:rsidRDefault="0058159B" w:rsidP="0058159B">
      <w:pPr>
        <w:ind w:left="851"/>
        <w:rPr>
          <w:sz w:val="24"/>
          <w:szCs w:val="24"/>
        </w:rPr>
      </w:pPr>
      <w:r w:rsidRPr="007F02BB">
        <w:rPr>
          <w:sz w:val="24"/>
          <w:szCs w:val="24"/>
        </w:rPr>
        <w:t xml:space="preserve">Der kan opstå tolerans og fysisk og/eller psykisk afhængighed efter gentagen administration af opioider som </w:t>
      </w:r>
      <w:r>
        <w:rPr>
          <w:sz w:val="24"/>
          <w:szCs w:val="24"/>
        </w:rPr>
        <w:t>Morfin "</w:t>
      </w:r>
      <w:proofErr w:type="spellStart"/>
      <w:r>
        <w:rPr>
          <w:sz w:val="24"/>
          <w:szCs w:val="24"/>
        </w:rPr>
        <w:t>Abcur</w:t>
      </w:r>
      <w:proofErr w:type="spellEnd"/>
      <w:r>
        <w:rPr>
          <w:sz w:val="24"/>
          <w:szCs w:val="24"/>
        </w:rPr>
        <w:t>"</w:t>
      </w:r>
      <w:r w:rsidRPr="007F02BB">
        <w:rPr>
          <w:sz w:val="24"/>
          <w:szCs w:val="24"/>
        </w:rPr>
        <w:t xml:space="preserve">. </w:t>
      </w:r>
    </w:p>
    <w:p w:rsidR="0058159B" w:rsidRPr="008E3C34" w:rsidRDefault="0058159B" w:rsidP="0058159B">
      <w:pPr>
        <w:ind w:left="851"/>
        <w:rPr>
          <w:sz w:val="24"/>
          <w:szCs w:val="24"/>
        </w:rPr>
      </w:pPr>
    </w:p>
    <w:p w:rsidR="0058159B" w:rsidRDefault="0058159B" w:rsidP="0058159B">
      <w:pPr>
        <w:ind w:left="851"/>
        <w:rPr>
          <w:sz w:val="24"/>
          <w:szCs w:val="24"/>
        </w:rPr>
      </w:pPr>
      <w:r w:rsidRPr="007F02BB">
        <w:rPr>
          <w:sz w:val="24"/>
          <w:szCs w:val="24"/>
        </w:rPr>
        <w:t xml:space="preserve">Gentagen brug af </w:t>
      </w:r>
      <w:r>
        <w:rPr>
          <w:sz w:val="24"/>
          <w:szCs w:val="24"/>
        </w:rPr>
        <w:t>Morfin "</w:t>
      </w:r>
      <w:proofErr w:type="spellStart"/>
      <w:r>
        <w:rPr>
          <w:sz w:val="24"/>
          <w:szCs w:val="24"/>
        </w:rPr>
        <w:t>Abcur</w:t>
      </w:r>
      <w:proofErr w:type="spellEnd"/>
      <w:r>
        <w:rPr>
          <w:sz w:val="24"/>
          <w:szCs w:val="24"/>
        </w:rPr>
        <w:t>"</w:t>
      </w:r>
      <w:r w:rsidRPr="007F02BB">
        <w:rPr>
          <w:sz w:val="24"/>
          <w:szCs w:val="24"/>
        </w:rPr>
        <w:t xml:space="preserve"> kan medføre opioidbrugsforstyrrelser. En højere dosis og længere varighed af behandling med opioider kan øge risikoen for at udvikle opioidbrugsforstyrrelser. Misbrug eller bevidst forkert brug af </w:t>
      </w:r>
      <w:r>
        <w:rPr>
          <w:sz w:val="24"/>
          <w:szCs w:val="24"/>
        </w:rPr>
        <w:t>Morfin "</w:t>
      </w:r>
      <w:proofErr w:type="spellStart"/>
      <w:r>
        <w:rPr>
          <w:sz w:val="24"/>
          <w:szCs w:val="24"/>
        </w:rPr>
        <w:t>Abcur</w:t>
      </w:r>
      <w:proofErr w:type="spellEnd"/>
      <w:r>
        <w:rPr>
          <w:sz w:val="24"/>
          <w:szCs w:val="24"/>
        </w:rPr>
        <w:t>"</w:t>
      </w:r>
      <w:r w:rsidRPr="007F02BB">
        <w:rPr>
          <w:sz w:val="24"/>
          <w:szCs w:val="24"/>
        </w:rPr>
        <w:t xml:space="preserve"> kan føre til overdosering og/eller død. Risikoen for at udvikle opioidbrugsforstyrrelser er øget hos patienter med en personlig eller familiær (forældre eller søskende) sygehistorie omfattende misbrugsrelaterede lidelser (herunder alkoholmisbrug), hos nuværende tobaksbrugere eller hos patienter med en personlig sygehistorie omfattende andre psykiske sygdomme (f.eks. svær depression, angst og personlighedsforstyrrelser).</w:t>
      </w:r>
    </w:p>
    <w:p w:rsidR="0058159B" w:rsidRDefault="0058159B" w:rsidP="0058159B">
      <w:pPr>
        <w:ind w:left="851"/>
        <w:rPr>
          <w:sz w:val="24"/>
          <w:szCs w:val="24"/>
        </w:rPr>
      </w:pPr>
    </w:p>
    <w:p w:rsidR="0058159B" w:rsidRDefault="0058159B" w:rsidP="0058159B">
      <w:pPr>
        <w:ind w:left="851"/>
        <w:rPr>
          <w:sz w:val="24"/>
          <w:szCs w:val="24"/>
        </w:rPr>
      </w:pPr>
      <w:r w:rsidRPr="008E3C34">
        <w:rPr>
          <w:sz w:val="24"/>
          <w:szCs w:val="24"/>
        </w:rPr>
        <w:t xml:space="preserve">Symptomerne kan minimeres ved tilpasning af dosis eller lægemiddelform og gradvis </w:t>
      </w:r>
      <w:proofErr w:type="spellStart"/>
      <w:r w:rsidRPr="008E3C34">
        <w:rPr>
          <w:sz w:val="24"/>
          <w:szCs w:val="24"/>
        </w:rPr>
        <w:t>seponering</w:t>
      </w:r>
      <w:proofErr w:type="spellEnd"/>
      <w:r w:rsidRPr="008E3C34">
        <w:rPr>
          <w:sz w:val="24"/>
          <w:szCs w:val="24"/>
        </w:rPr>
        <w:t xml:space="preserve"> af </w:t>
      </w:r>
      <w:proofErr w:type="spellStart"/>
      <w:r w:rsidRPr="008E3C34">
        <w:rPr>
          <w:sz w:val="24"/>
          <w:szCs w:val="24"/>
        </w:rPr>
        <w:t>morphin</w:t>
      </w:r>
      <w:proofErr w:type="spellEnd"/>
      <w:r w:rsidRPr="008E3C34">
        <w:rPr>
          <w:sz w:val="24"/>
          <w:szCs w:val="24"/>
        </w:rPr>
        <w:t>. Vedrørende de enkelte symptomer henvises til pkt. 4.8.</w:t>
      </w:r>
    </w:p>
    <w:p w:rsidR="0058159B" w:rsidRDefault="0058159B" w:rsidP="0058159B">
      <w:pPr>
        <w:ind w:left="851"/>
        <w:rPr>
          <w:sz w:val="24"/>
          <w:szCs w:val="24"/>
        </w:rPr>
      </w:pPr>
    </w:p>
    <w:p w:rsidR="0058159B" w:rsidRDefault="0058159B" w:rsidP="0058159B">
      <w:pPr>
        <w:ind w:left="851"/>
        <w:rPr>
          <w:sz w:val="24"/>
          <w:szCs w:val="24"/>
        </w:rPr>
      </w:pPr>
      <w:r w:rsidRPr="007F02BB">
        <w:rPr>
          <w:sz w:val="24"/>
          <w:szCs w:val="24"/>
        </w:rPr>
        <w:t xml:space="preserve">Før indledning af behandling med </w:t>
      </w:r>
      <w:r w:rsidRPr="008E3C34">
        <w:rPr>
          <w:sz w:val="24"/>
          <w:szCs w:val="24"/>
        </w:rPr>
        <w:t xml:space="preserve">Morfin </w:t>
      </w:r>
      <w:r>
        <w:rPr>
          <w:sz w:val="24"/>
          <w:szCs w:val="24"/>
        </w:rPr>
        <w:t>"</w:t>
      </w:r>
      <w:proofErr w:type="spellStart"/>
      <w:r>
        <w:rPr>
          <w:sz w:val="24"/>
          <w:szCs w:val="24"/>
        </w:rPr>
        <w:t>Abcur</w:t>
      </w:r>
      <w:proofErr w:type="spellEnd"/>
      <w:r>
        <w:rPr>
          <w:sz w:val="24"/>
          <w:szCs w:val="24"/>
        </w:rPr>
        <w:t>"</w:t>
      </w:r>
      <w:r w:rsidRPr="007F02BB">
        <w:rPr>
          <w:sz w:val="24"/>
          <w:szCs w:val="24"/>
        </w:rPr>
        <w:t xml:space="preserve"> og under behandlingen bør behandlingsmålene og en </w:t>
      </w:r>
      <w:proofErr w:type="spellStart"/>
      <w:r w:rsidRPr="007F02BB">
        <w:rPr>
          <w:sz w:val="24"/>
          <w:szCs w:val="24"/>
        </w:rPr>
        <w:t>seponeringsplan</w:t>
      </w:r>
      <w:proofErr w:type="spellEnd"/>
      <w:r w:rsidRPr="007F02BB">
        <w:rPr>
          <w:sz w:val="24"/>
          <w:szCs w:val="24"/>
        </w:rPr>
        <w:t xml:space="preserve"> aftales med patienten (se pkt. 4.2). Før og under behandling bør patienten også orienteres om risiciene for og tegnene på</w:t>
      </w:r>
      <w:r>
        <w:rPr>
          <w:sz w:val="24"/>
          <w:szCs w:val="24"/>
        </w:rPr>
        <w:t xml:space="preserve"> </w:t>
      </w:r>
      <w:r w:rsidRPr="007F02BB">
        <w:rPr>
          <w:sz w:val="24"/>
          <w:szCs w:val="24"/>
        </w:rPr>
        <w:t>opioidbrugsforstyrrelser. Hvis disse tegn forekommer, bør patienten rådes til at kontakte lægen.</w:t>
      </w:r>
    </w:p>
    <w:p w:rsidR="0058159B" w:rsidRDefault="0058159B" w:rsidP="0058159B">
      <w:pPr>
        <w:ind w:left="851"/>
        <w:rPr>
          <w:sz w:val="24"/>
          <w:szCs w:val="24"/>
        </w:rPr>
      </w:pPr>
    </w:p>
    <w:p w:rsidR="0058159B" w:rsidRDefault="0058159B" w:rsidP="0058159B">
      <w:pPr>
        <w:ind w:left="851"/>
        <w:rPr>
          <w:sz w:val="24"/>
          <w:szCs w:val="24"/>
        </w:rPr>
      </w:pPr>
      <w:r w:rsidRPr="007F02BB">
        <w:rPr>
          <w:sz w:val="24"/>
          <w:szCs w:val="24"/>
        </w:rPr>
        <w:t>Patienter skal overvåges for tegn på stofsøgende adfærd (f.eks. for tidlige anmodninger om receptfornyelser). Dette omfatter gennemgang af samtidig behandling med opioider og psykoaktive lægemidler (f.eks. benzodiazepiner). Hos patienter med tegn og symptomer på opioidbrugsforstyrrelser bør det overvejes at konsultere en specialist i fysisk og psykisk afhængighed.</w:t>
      </w:r>
    </w:p>
    <w:p w:rsidR="0058159B" w:rsidRDefault="0058159B" w:rsidP="0058159B">
      <w:pPr>
        <w:ind w:left="851"/>
        <w:rPr>
          <w:sz w:val="24"/>
          <w:szCs w:val="24"/>
        </w:rPr>
      </w:pPr>
    </w:p>
    <w:p w:rsidR="0058159B" w:rsidRPr="008E3C34" w:rsidRDefault="0058159B" w:rsidP="0058159B">
      <w:pPr>
        <w:ind w:left="851"/>
        <w:rPr>
          <w:sz w:val="24"/>
          <w:szCs w:val="24"/>
        </w:rPr>
      </w:pPr>
      <w:r w:rsidRPr="008E3C34">
        <w:rPr>
          <w:sz w:val="24"/>
          <w:szCs w:val="24"/>
        </w:rPr>
        <w:t xml:space="preserve">Risiko ved samtidig anvendelse af </w:t>
      </w:r>
      <w:proofErr w:type="spellStart"/>
      <w:r w:rsidRPr="008E3C34">
        <w:rPr>
          <w:sz w:val="24"/>
          <w:szCs w:val="24"/>
        </w:rPr>
        <w:t>sedativa</w:t>
      </w:r>
      <w:proofErr w:type="spellEnd"/>
      <w:r w:rsidRPr="008E3C34">
        <w:rPr>
          <w:sz w:val="24"/>
          <w:szCs w:val="24"/>
        </w:rPr>
        <w:t xml:space="preserve"> såsom benzodiazepiner eller beslægtede lægemidler </w:t>
      </w:r>
    </w:p>
    <w:p w:rsidR="0058159B" w:rsidRPr="008E3C34" w:rsidRDefault="0058159B" w:rsidP="0058159B">
      <w:pPr>
        <w:ind w:left="851"/>
        <w:rPr>
          <w:sz w:val="24"/>
          <w:szCs w:val="24"/>
        </w:rPr>
      </w:pPr>
      <w:r w:rsidRPr="008E3C34">
        <w:rPr>
          <w:sz w:val="24"/>
          <w:szCs w:val="24"/>
        </w:rPr>
        <w:t xml:space="preserve">Samtidig anvendelse af Morfin </w:t>
      </w:r>
      <w:r>
        <w:rPr>
          <w:sz w:val="24"/>
          <w:szCs w:val="24"/>
        </w:rPr>
        <w:t>"</w:t>
      </w:r>
      <w:proofErr w:type="spellStart"/>
      <w:r>
        <w:rPr>
          <w:sz w:val="24"/>
          <w:szCs w:val="24"/>
        </w:rPr>
        <w:t>Abcur</w:t>
      </w:r>
      <w:proofErr w:type="spellEnd"/>
      <w:r>
        <w:rPr>
          <w:sz w:val="24"/>
          <w:szCs w:val="24"/>
        </w:rPr>
        <w:t>"</w:t>
      </w:r>
      <w:r w:rsidRPr="008E3C34">
        <w:rPr>
          <w:sz w:val="24"/>
          <w:szCs w:val="24"/>
        </w:rPr>
        <w:t xml:space="preserve"> og </w:t>
      </w:r>
      <w:proofErr w:type="spellStart"/>
      <w:r w:rsidRPr="008E3C34">
        <w:rPr>
          <w:sz w:val="24"/>
          <w:szCs w:val="24"/>
        </w:rPr>
        <w:t>sedativa</w:t>
      </w:r>
      <w:proofErr w:type="spellEnd"/>
      <w:r w:rsidRPr="008E3C34">
        <w:rPr>
          <w:sz w:val="24"/>
          <w:szCs w:val="24"/>
        </w:rPr>
        <w:t xml:space="preserve"> såsom benzodiazepiner eller beslægtede lægemidler kan medføre sedation, respirationsdepression, koma og mors. På grund af disse risici bør samtidig behandling med sådanne </w:t>
      </w:r>
      <w:proofErr w:type="spellStart"/>
      <w:r w:rsidRPr="008E3C34">
        <w:rPr>
          <w:sz w:val="24"/>
          <w:szCs w:val="24"/>
        </w:rPr>
        <w:t>sedativa</w:t>
      </w:r>
      <w:proofErr w:type="spellEnd"/>
      <w:r w:rsidRPr="008E3C34">
        <w:rPr>
          <w:sz w:val="24"/>
          <w:szCs w:val="24"/>
        </w:rPr>
        <w:t xml:space="preserve"> forbeholdes patienter, for hvem der ikke findes andre behandlingsmuligheder. Besluttes det at ordinere Morfin </w:t>
      </w:r>
      <w:r>
        <w:rPr>
          <w:sz w:val="24"/>
          <w:szCs w:val="24"/>
        </w:rPr>
        <w:t>"</w:t>
      </w:r>
      <w:proofErr w:type="spellStart"/>
      <w:r>
        <w:rPr>
          <w:sz w:val="24"/>
          <w:szCs w:val="24"/>
        </w:rPr>
        <w:t>Abcur</w:t>
      </w:r>
      <w:proofErr w:type="spellEnd"/>
      <w:r>
        <w:rPr>
          <w:sz w:val="24"/>
          <w:szCs w:val="24"/>
        </w:rPr>
        <w:t>"</w:t>
      </w:r>
      <w:r w:rsidRPr="008E3C34">
        <w:rPr>
          <w:sz w:val="24"/>
          <w:szCs w:val="24"/>
        </w:rPr>
        <w:t xml:space="preserve"> sammen med </w:t>
      </w:r>
      <w:proofErr w:type="spellStart"/>
      <w:r w:rsidRPr="008E3C34">
        <w:rPr>
          <w:sz w:val="24"/>
          <w:szCs w:val="24"/>
        </w:rPr>
        <w:t>sedativa</w:t>
      </w:r>
      <w:proofErr w:type="spellEnd"/>
      <w:r w:rsidRPr="008E3C34">
        <w:rPr>
          <w:sz w:val="24"/>
          <w:szCs w:val="24"/>
        </w:rPr>
        <w:t xml:space="preserve">, bør der anvendes den laveste effektive dosis, og behandlingsvarigheden bør være så kort som muligt. </w:t>
      </w:r>
    </w:p>
    <w:p w:rsidR="0058159B" w:rsidRPr="008E3C34" w:rsidRDefault="0058159B" w:rsidP="0058159B">
      <w:pPr>
        <w:ind w:left="851"/>
        <w:rPr>
          <w:sz w:val="24"/>
          <w:szCs w:val="24"/>
        </w:rPr>
      </w:pPr>
      <w:r w:rsidRPr="008E3C34">
        <w:rPr>
          <w:sz w:val="24"/>
          <w:szCs w:val="24"/>
        </w:rPr>
        <w:t xml:space="preserve">Patienterne bør overvåges tæt for tegn og symptomer på respirationsdepression og sedation. I forbindelse hermed anbefales det kraftigt at opfordre patienter og deres omsorgsgivere til at være opmærksomme på sådanne symptomer (se pkt. 4.5). </w:t>
      </w:r>
    </w:p>
    <w:p w:rsidR="0058159B" w:rsidRPr="008E3C34" w:rsidRDefault="0058159B" w:rsidP="0058159B">
      <w:pPr>
        <w:ind w:left="851"/>
        <w:rPr>
          <w:sz w:val="24"/>
          <w:szCs w:val="24"/>
        </w:rPr>
      </w:pPr>
    </w:p>
    <w:p w:rsidR="0058159B" w:rsidRPr="008E3C34" w:rsidRDefault="0058159B" w:rsidP="0058159B">
      <w:pPr>
        <w:ind w:left="851"/>
        <w:rPr>
          <w:sz w:val="24"/>
          <w:szCs w:val="24"/>
        </w:rPr>
      </w:pPr>
      <w:r w:rsidRPr="008E3C34">
        <w:rPr>
          <w:sz w:val="24"/>
          <w:szCs w:val="24"/>
        </w:rPr>
        <w:t xml:space="preserve">Plasmakoncentrationen af </w:t>
      </w:r>
      <w:proofErr w:type="spellStart"/>
      <w:r w:rsidRPr="008E3C34">
        <w:rPr>
          <w:sz w:val="24"/>
          <w:szCs w:val="24"/>
        </w:rPr>
        <w:t>morphin</w:t>
      </w:r>
      <w:proofErr w:type="spellEnd"/>
      <w:r w:rsidRPr="008E3C34">
        <w:rPr>
          <w:sz w:val="24"/>
          <w:szCs w:val="24"/>
        </w:rPr>
        <w:t xml:space="preserve"> kan nedsættes af </w:t>
      </w:r>
      <w:proofErr w:type="spellStart"/>
      <w:r w:rsidRPr="008E3C34">
        <w:rPr>
          <w:sz w:val="24"/>
          <w:szCs w:val="24"/>
        </w:rPr>
        <w:t>rifampicin</w:t>
      </w:r>
      <w:proofErr w:type="spellEnd"/>
      <w:r w:rsidRPr="008E3C34">
        <w:rPr>
          <w:sz w:val="24"/>
          <w:szCs w:val="24"/>
        </w:rPr>
        <w:t xml:space="preserve">. Under og efter behandling med </w:t>
      </w:r>
      <w:proofErr w:type="spellStart"/>
      <w:r w:rsidRPr="008E3C34">
        <w:rPr>
          <w:sz w:val="24"/>
          <w:szCs w:val="24"/>
        </w:rPr>
        <w:t>rifampicin</w:t>
      </w:r>
      <w:proofErr w:type="spellEnd"/>
      <w:r w:rsidRPr="008E3C34">
        <w:rPr>
          <w:sz w:val="24"/>
          <w:szCs w:val="24"/>
        </w:rPr>
        <w:t xml:space="preserve"> bør den analgetiske virkning af </w:t>
      </w:r>
      <w:proofErr w:type="spellStart"/>
      <w:r w:rsidRPr="008E3C34">
        <w:rPr>
          <w:sz w:val="24"/>
          <w:szCs w:val="24"/>
        </w:rPr>
        <w:t>morphin</w:t>
      </w:r>
      <w:proofErr w:type="spellEnd"/>
      <w:r w:rsidRPr="008E3C34">
        <w:rPr>
          <w:sz w:val="24"/>
          <w:szCs w:val="24"/>
        </w:rPr>
        <w:t xml:space="preserve"> overvåges, og dosis af </w:t>
      </w:r>
      <w:proofErr w:type="spellStart"/>
      <w:r w:rsidRPr="008E3C34">
        <w:rPr>
          <w:sz w:val="24"/>
          <w:szCs w:val="24"/>
        </w:rPr>
        <w:t>morphin</w:t>
      </w:r>
      <w:proofErr w:type="spellEnd"/>
      <w:r w:rsidRPr="008E3C34">
        <w:rPr>
          <w:sz w:val="24"/>
          <w:szCs w:val="24"/>
        </w:rPr>
        <w:t xml:space="preserve"> justeres.</w:t>
      </w:r>
    </w:p>
    <w:p w:rsidR="0058159B" w:rsidRPr="008E3C34" w:rsidRDefault="0058159B" w:rsidP="0058159B">
      <w:pPr>
        <w:ind w:left="851"/>
        <w:rPr>
          <w:sz w:val="24"/>
          <w:szCs w:val="24"/>
        </w:rPr>
      </w:pPr>
    </w:p>
    <w:p w:rsidR="0058159B" w:rsidRPr="00F4229F" w:rsidRDefault="0058159B" w:rsidP="0058159B">
      <w:pPr>
        <w:ind w:left="851"/>
        <w:rPr>
          <w:sz w:val="24"/>
          <w:szCs w:val="24"/>
        </w:rPr>
      </w:pPr>
      <w:r w:rsidRPr="008E3C34">
        <w:rPr>
          <w:sz w:val="24"/>
          <w:szCs w:val="24"/>
        </w:rPr>
        <w:t xml:space="preserve">Behandling </w:t>
      </w:r>
      <w:r w:rsidRPr="00F4229F">
        <w:rPr>
          <w:sz w:val="24"/>
          <w:szCs w:val="24"/>
        </w:rPr>
        <w:t>med MAO-</w:t>
      </w:r>
      <w:proofErr w:type="spellStart"/>
      <w:r w:rsidRPr="00F4229F">
        <w:rPr>
          <w:sz w:val="24"/>
          <w:szCs w:val="24"/>
        </w:rPr>
        <w:t>hæmmere</w:t>
      </w:r>
      <w:proofErr w:type="spellEnd"/>
      <w:r w:rsidRPr="00F4229F">
        <w:rPr>
          <w:sz w:val="24"/>
          <w:szCs w:val="24"/>
        </w:rPr>
        <w:t>, se pkt. 4.5.</w:t>
      </w:r>
    </w:p>
    <w:p w:rsidR="0058159B" w:rsidRPr="00F4229F" w:rsidRDefault="0058159B" w:rsidP="0058159B">
      <w:pPr>
        <w:ind w:left="851"/>
        <w:rPr>
          <w:sz w:val="24"/>
          <w:szCs w:val="24"/>
        </w:rPr>
      </w:pPr>
    </w:p>
    <w:p w:rsidR="0058159B" w:rsidRPr="00F4229F" w:rsidRDefault="0058159B" w:rsidP="0058159B">
      <w:pPr>
        <w:ind w:left="851"/>
        <w:rPr>
          <w:sz w:val="24"/>
          <w:szCs w:val="24"/>
        </w:rPr>
      </w:pPr>
      <w:proofErr w:type="spellStart"/>
      <w:r w:rsidRPr="00F4229F">
        <w:rPr>
          <w:sz w:val="24"/>
          <w:szCs w:val="24"/>
        </w:rPr>
        <w:t>Antitrombocytbehandling</w:t>
      </w:r>
      <w:proofErr w:type="spellEnd"/>
      <w:r w:rsidRPr="00F4229F">
        <w:rPr>
          <w:sz w:val="24"/>
          <w:szCs w:val="24"/>
        </w:rPr>
        <w:t xml:space="preserve"> med oral P2Y12-hæmmer </w:t>
      </w:r>
    </w:p>
    <w:p w:rsidR="0058159B" w:rsidRDefault="0058159B" w:rsidP="0058159B">
      <w:pPr>
        <w:ind w:left="851"/>
        <w:rPr>
          <w:sz w:val="24"/>
          <w:szCs w:val="24"/>
        </w:rPr>
      </w:pPr>
      <w:r w:rsidRPr="00F4229F">
        <w:rPr>
          <w:sz w:val="24"/>
          <w:szCs w:val="24"/>
        </w:rPr>
        <w:t xml:space="preserve">Ved samtidig </w:t>
      </w:r>
      <w:proofErr w:type="spellStart"/>
      <w:r w:rsidRPr="00F4229F">
        <w:rPr>
          <w:sz w:val="24"/>
          <w:szCs w:val="24"/>
        </w:rPr>
        <w:t>antitrombocytbehandling</w:t>
      </w:r>
      <w:proofErr w:type="spellEnd"/>
      <w:r w:rsidRPr="00F4229F">
        <w:rPr>
          <w:sz w:val="24"/>
          <w:szCs w:val="24"/>
        </w:rPr>
        <w:t xml:space="preserve"> med en oral P2Y12-hæmmer og </w:t>
      </w:r>
      <w:proofErr w:type="spellStart"/>
      <w:r w:rsidRPr="00F4229F">
        <w:rPr>
          <w:sz w:val="24"/>
          <w:szCs w:val="24"/>
        </w:rPr>
        <w:t>morphin</w:t>
      </w:r>
      <w:proofErr w:type="spellEnd"/>
      <w:r w:rsidRPr="00F4229F">
        <w:rPr>
          <w:sz w:val="24"/>
          <w:szCs w:val="24"/>
        </w:rPr>
        <w:t>, er der inden for den første dag iagttaget nedsat effekt af behandlingen med P2Y12-hæmmeren (se pkt. 4.5).</w:t>
      </w:r>
    </w:p>
    <w:p w:rsidR="0058159B" w:rsidRDefault="0058159B" w:rsidP="0058159B">
      <w:pPr>
        <w:ind w:left="851"/>
        <w:rPr>
          <w:sz w:val="24"/>
          <w:szCs w:val="24"/>
        </w:rPr>
      </w:pP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4.5</w:t>
      </w:r>
      <w:r w:rsidRPr="008E3C34">
        <w:rPr>
          <w:b/>
          <w:sz w:val="24"/>
          <w:szCs w:val="24"/>
        </w:rPr>
        <w:tab/>
        <w:t>Interaktion med andre lægemidler og andre former for interaktion</w:t>
      </w:r>
    </w:p>
    <w:p w:rsidR="00F4229F" w:rsidRDefault="00F4229F" w:rsidP="00F4229F">
      <w:pPr>
        <w:ind w:left="851"/>
        <w:rPr>
          <w:sz w:val="24"/>
          <w:szCs w:val="24"/>
        </w:rPr>
      </w:pPr>
      <w:r w:rsidRPr="008E3C34">
        <w:rPr>
          <w:sz w:val="24"/>
          <w:szCs w:val="24"/>
        </w:rPr>
        <w:t xml:space="preserve">Barbiturater </w:t>
      </w:r>
      <w:proofErr w:type="spellStart"/>
      <w:r w:rsidRPr="008E3C34">
        <w:rPr>
          <w:sz w:val="24"/>
          <w:szCs w:val="24"/>
        </w:rPr>
        <w:t>potentierer</w:t>
      </w:r>
      <w:proofErr w:type="spellEnd"/>
      <w:r w:rsidRPr="008E3C34">
        <w:rPr>
          <w:sz w:val="24"/>
          <w:szCs w:val="24"/>
        </w:rPr>
        <w:t xml:space="preserve"> den respirationsdeprimerende virkning af opiater og opioider. Denne kombination bør derfor undgås.</w:t>
      </w:r>
    </w:p>
    <w:p w:rsidR="00F4229F" w:rsidRDefault="00F4229F" w:rsidP="00F4229F">
      <w:pPr>
        <w:ind w:left="851"/>
        <w:rPr>
          <w:sz w:val="24"/>
          <w:szCs w:val="24"/>
        </w:rPr>
      </w:pPr>
    </w:p>
    <w:p w:rsidR="00F4229F" w:rsidRDefault="00F4229F" w:rsidP="00F4229F">
      <w:pPr>
        <w:ind w:left="851"/>
        <w:rPr>
          <w:sz w:val="24"/>
          <w:szCs w:val="24"/>
        </w:rPr>
      </w:pPr>
      <w:proofErr w:type="spellStart"/>
      <w:r w:rsidRPr="008E3C34">
        <w:rPr>
          <w:sz w:val="24"/>
          <w:szCs w:val="24"/>
        </w:rPr>
        <w:t>Rifampicin</w:t>
      </w:r>
      <w:proofErr w:type="spellEnd"/>
      <w:r w:rsidRPr="008E3C34">
        <w:rPr>
          <w:sz w:val="24"/>
          <w:szCs w:val="24"/>
        </w:rPr>
        <w:t xml:space="preserve"> inducerer </w:t>
      </w:r>
      <w:proofErr w:type="spellStart"/>
      <w:r w:rsidRPr="008E3C34">
        <w:rPr>
          <w:sz w:val="24"/>
          <w:szCs w:val="24"/>
        </w:rPr>
        <w:t>metaboliseringen</w:t>
      </w:r>
      <w:proofErr w:type="spellEnd"/>
      <w:r w:rsidRPr="008E3C34">
        <w:rPr>
          <w:sz w:val="24"/>
          <w:szCs w:val="24"/>
        </w:rPr>
        <w:t xml:space="preserve"> af oralt administreret </w:t>
      </w:r>
      <w:proofErr w:type="spellStart"/>
      <w:r w:rsidRPr="008E3C34">
        <w:rPr>
          <w:sz w:val="24"/>
          <w:szCs w:val="24"/>
        </w:rPr>
        <w:t>morphin</w:t>
      </w:r>
      <w:proofErr w:type="spellEnd"/>
      <w:r w:rsidRPr="008E3C34">
        <w:rPr>
          <w:sz w:val="24"/>
          <w:szCs w:val="24"/>
        </w:rPr>
        <w:t xml:space="preserve"> i en sådan grad, at der kræves højere doser end normalt for at opnå analgetisk virkning.</w:t>
      </w:r>
    </w:p>
    <w:p w:rsidR="00F4229F" w:rsidRDefault="00F4229F" w:rsidP="00F4229F">
      <w:pPr>
        <w:ind w:left="851"/>
        <w:rPr>
          <w:sz w:val="24"/>
          <w:szCs w:val="24"/>
        </w:rPr>
      </w:pPr>
      <w:r>
        <w:rPr>
          <w:sz w:val="24"/>
          <w:szCs w:val="24"/>
        </w:rPr>
        <w:br/>
      </w:r>
      <w:r w:rsidRPr="00D728D9">
        <w:rPr>
          <w:sz w:val="24"/>
          <w:szCs w:val="24"/>
        </w:rPr>
        <w:t xml:space="preserve">Der er iagttaget forsinket og nedsat eksponering for </w:t>
      </w:r>
      <w:proofErr w:type="spellStart"/>
      <w:r w:rsidRPr="00D728D9">
        <w:rPr>
          <w:sz w:val="24"/>
          <w:szCs w:val="24"/>
        </w:rPr>
        <w:t>antitrombocytbehandling</w:t>
      </w:r>
      <w:proofErr w:type="spellEnd"/>
      <w:r w:rsidRPr="00D728D9">
        <w:rPr>
          <w:sz w:val="24"/>
          <w:szCs w:val="24"/>
        </w:rPr>
        <w:t xml:space="preserve"> med oral P2Y12-hæmmer hos patienter med akut </w:t>
      </w:r>
      <w:proofErr w:type="spellStart"/>
      <w:r w:rsidRPr="00D728D9">
        <w:rPr>
          <w:sz w:val="24"/>
          <w:szCs w:val="24"/>
        </w:rPr>
        <w:t>koronarsyndrom</w:t>
      </w:r>
      <w:proofErr w:type="spellEnd"/>
      <w:r w:rsidRPr="00D728D9">
        <w:rPr>
          <w:sz w:val="24"/>
          <w:szCs w:val="24"/>
        </w:rPr>
        <w:t xml:space="preserve">, der behandles med </w:t>
      </w:r>
      <w:proofErr w:type="spellStart"/>
      <w:r w:rsidRPr="00D728D9">
        <w:rPr>
          <w:sz w:val="24"/>
          <w:szCs w:val="24"/>
        </w:rPr>
        <w:t>morphin</w:t>
      </w:r>
      <w:proofErr w:type="spellEnd"/>
      <w:r w:rsidRPr="00D728D9">
        <w:rPr>
          <w:sz w:val="24"/>
          <w:szCs w:val="24"/>
        </w:rPr>
        <w:t xml:space="preserve">. Denne interaktion kan hænge sammen med nedsat </w:t>
      </w:r>
      <w:proofErr w:type="spellStart"/>
      <w:r w:rsidRPr="00D728D9">
        <w:rPr>
          <w:sz w:val="24"/>
          <w:szCs w:val="24"/>
        </w:rPr>
        <w:t>gastrointestinal</w:t>
      </w:r>
      <w:proofErr w:type="spellEnd"/>
      <w:r w:rsidRPr="00D728D9">
        <w:rPr>
          <w:sz w:val="24"/>
          <w:szCs w:val="24"/>
        </w:rPr>
        <w:t xml:space="preserve"> </w:t>
      </w:r>
      <w:proofErr w:type="spellStart"/>
      <w:r w:rsidRPr="00D728D9">
        <w:rPr>
          <w:sz w:val="24"/>
          <w:szCs w:val="24"/>
        </w:rPr>
        <w:t>motilitet</w:t>
      </w:r>
      <w:proofErr w:type="spellEnd"/>
      <w:r w:rsidRPr="00D728D9">
        <w:rPr>
          <w:sz w:val="24"/>
          <w:szCs w:val="24"/>
        </w:rPr>
        <w:t xml:space="preserve"> og gælder også for andre opioider. Den kliniske relevans heraf er ukendt, men data peger på potentiale for reduceret effekt af P2Y12-hæmmeren ved samtidig administration af </w:t>
      </w:r>
      <w:proofErr w:type="spellStart"/>
      <w:r w:rsidRPr="00D728D9">
        <w:rPr>
          <w:sz w:val="24"/>
          <w:szCs w:val="24"/>
        </w:rPr>
        <w:t>morphin</w:t>
      </w:r>
      <w:proofErr w:type="spellEnd"/>
      <w:r w:rsidRPr="00D728D9">
        <w:rPr>
          <w:sz w:val="24"/>
          <w:szCs w:val="24"/>
        </w:rPr>
        <w:t xml:space="preserve"> og en P2Y12-hæmmer (se pkt. 4.4). Til patienter med akut </w:t>
      </w:r>
      <w:proofErr w:type="spellStart"/>
      <w:r w:rsidRPr="00D728D9">
        <w:rPr>
          <w:sz w:val="24"/>
          <w:szCs w:val="24"/>
        </w:rPr>
        <w:t>koronarsyndrom</w:t>
      </w:r>
      <w:proofErr w:type="spellEnd"/>
      <w:r w:rsidRPr="00D728D9">
        <w:rPr>
          <w:sz w:val="24"/>
          <w:szCs w:val="24"/>
        </w:rPr>
        <w:t xml:space="preserve">, hos hvem </w:t>
      </w:r>
      <w:proofErr w:type="spellStart"/>
      <w:r w:rsidRPr="00D728D9">
        <w:rPr>
          <w:sz w:val="24"/>
          <w:szCs w:val="24"/>
        </w:rPr>
        <w:t>morphin</w:t>
      </w:r>
      <w:proofErr w:type="spellEnd"/>
      <w:r w:rsidRPr="00D728D9">
        <w:rPr>
          <w:sz w:val="24"/>
          <w:szCs w:val="24"/>
        </w:rPr>
        <w:t xml:space="preserve"> ikke kan undværes, og hurtig P2Y12-hæmning anses for at være afgørende, kan brug af en parenteral P2Y12-hæmmer overvejes.</w:t>
      </w:r>
    </w:p>
    <w:p w:rsidR="00F4229F" w:rsidRDefault="00F4229F" w:rsidP="00F4229F">
      <w:pPr>
        <w:ind w:left="851"/>
        <w:rPr>
          <w:sz w:val="24"/>
          <w:szCs w:val="24"/>
        </w:rPr>
      </w:pPr>
    </w:p>
    <w:p w:rsidR="00F4229F" w:rsidRPr="008E3C34" w:rsidRDefault="00F4229F" w:rsidP="00F4229F">
      <w:pPr>
        <w:ind w:left="851"/>
        <w:rPr>
          <w:sz w:val="24"/>
          <w:szCs w:val="24"/>
        </w:rPr>
      </w:pPr>
      <w:proofErr w:type="spellStart"/>
      <w:r w:rsidRPr="008E3C34">
        <w:rPr>
          <w:sz w:val="24"/>
          <w:szCs w:val="24"/>
        </w:rPr>
        <w:t>Clomipramin</w:t>
      </w:r>
      <w:proofErr w:type="spellEnd"/>
      <w:r w:rsidRPr="008E3C34">
        <w:rPr>
          <w:sz w:val="24"/>
          <w:szCs w:val="24"/>
        </w:rPr>
        <w:t xml:space="preserve">, </w:t>
      </w:r>
      <w:proofErr w:type="spellStart"/>
      <w:r w:rsidRPr="008E3C34">
        <w:rPr>
          <w:sz w:val="24"/>
          <w:szCs w:val="24"/>
        </w:rPr>
        <w:t>amitriptylin</w:t>
      </w:r>
      <w:proofErr w:type="spellEnd"/>
      <w:r w:rsidRPr="008E3C34">
        <w:rPr>
          <w:sz w:val="24"/>
          <w:szCs w:val="24"/>
        </w:rPr>
        <w:t xml:space="preserve"> og </w:t>
      </w:r>
      <w:proofErr w:type="spellStart"/>
      <w:r w:rsidRPr="008E3C34">
        <w:rPr>
          <w:sz w:val="24"/>
          <w:szCs w:val="24"/>
        </w:rPr>
        <w:t>nortriptylin</w:t>
      </w:r>
      <w:proofErr w:type="spellEnd"/>
      <w:r w:rsidRPr="008E3C34">
        <w:rPr>
          <w:sz w:val="24"/>
          <w:szCs w:val="24"/>
        </w:rPr>
        <w:t xml:space="preserve"> </w:t>
      </w:r>
      <w:proofErr w:type="spellStart"/>
      <w:r w:rsidRPr="008E3C34">
        <w:rPr>
          <w:sz w:val="24"/>
          <w:szCs w:val="24"/>
        </w:rPr>
        <w:t>potentierer</w:t>
      </w:r>
      <w:proofErr w:type="spellEnd"/>
      <w:r w:rsidRPr="008E3C34">
        <w:rPr>
          <w:sz w:val="24"/>
          <w:szCs w:val="24"/>
        </w:rPr>
        <w:t xml:space="preserve"> den analgetiske virkning af </w:t>
      </w:r>
      <w:proofErr w:type="spellStart"/>
      <w:r w:rsidRPr="008E3C34">
        <w:rPr>
          <w:sz w:val="24"/>
          <w:szCs w:val="24"/>
        </w:rPr>
        <w:t>morphin</w:t>
      </w:r>
      <w:proofErr w:type="spellEnd"/>
      <w:r w:rsidRPr="008E3C34">
        <w:rPr>
          <w:sz w:val="24"/>
          <w:szCs w:val="24"/>
        </w:rPr>
        <w:t>, antageligt som følge af øget biotilgængelighed. Dosisjustering kan være nødvendig.</w:t>
      </w:r>
    </w:p>
    <w:p w:rsidR="009268DB" w:rsidRDefault="009268DB" w:rsidP="009268DB">
      <w:pPr>
        <w:ind w:left="851"/>
        <w:rPr>
          <w:sz w:val="24"/>
          <w:szCs w:val="24"/>
        </w:rPr>
      </w:pPr>
    </w:p>
    <w:p w:rsidR="009268DB" w:rsidRPr="008E3C34" w:rsidRDefault="009268DB" w:rsidP="009268DB">
      <w:pPr>
        <w:ind w:left="851"/>
        <w:rPr>
          <w:sz w:val="24"/>
          <w:szCs w:val="24"/>
        </w:rPr>
      </w:pPr>
      <w:r w:rsidRPr="008E3C34">
        <w:rPr>
          <w:sz w:val="24"/>
          <w:szCs w:val="24"/>
        </w:rPr>
        <w:t>MAO-</w:t>
      </w:r>
      <w:proofErr w:type="spellStart"/>
      <w:r w:rsidRPr="008E3C34">
        <w:rPr>
          <w:sz w:val="24"/>
          <w:szCs w:val="24"/>
        </w:rPr>
        <w:t>hæmmere</w:t>
      </w:r>
      <w:proofErr w:type="spellEnd"/>
      <w:r w:rsidRPr="008E3C34">
        <w:rPr>
          <w:sz w:val="24"/>
          <w:szCs w:val="24"/>
        </w:rPr>
        <w:t xml:space="preserve"> kan forstærke </w:t>
      </w:r>
      <w:proofErr w:type="spellStart"/>
      <w:r w:rsidRPr="008E3C34">
        <w:rPr>
          <w:sz w:val="24"/>
          <w:szCs w:val="24"/>
        </w:rPr>
        <w:t>morphins</w:t>
      </w:r>
      <w:proofErr w:type="spellEnd"/>
      <w:r w:rsidRPr="008E3C34">
        <w:rPr>
          <w:sz w:val="24"/>
          <w:szCs w:val="24"/>
        </w:rPr>
        <w:t xml:space="preserve"> effekt (respirationsdepression og hypotension).</w:t>
      </w:r>
    </w:p>
    <w:p w:rsidR="009268DB" w:rsidRDefault="009268DB" w:rsidP="009268DB">
      <w:pPr>
        <w:ind w:left="851"/>
        <w:rPr>
          <w:sz w:val="24"/>
          <w:szCs w:val="24"/>
        </w:rPr>
      </w:pPr>
      <w:r w:rsidRPr="008E3C34">
        <w:rPr>
          <w:sz w:val="24"/>
          <w:szCs w:val="24"/>
        </w:rPr>
        <w:t xml:space="preserve">Ved samtidig anvendelse af petidin og MAO-hæmmere er der beskrevet </w:t>
      </w:r>
      <w:proofErr w:type="spellStart"/>
      <w:r w:rsidRPr="008E3C34">
        <w:rPr>
          <w:sz w:val="24"/>
          <w:szCs w:val="24"/>
        </w:rPr>
        <w:t>serotonergt</w:t>
      </w:r>
      <w:proofErr w:type="spellEnd"/>
      <w:r w:rsidRPr="008E3C34">
        <w:rPr>
          <w:sz w:val="24"/>
          <w:szCs w:val="24"/>
        </w:rPr>
        <w:t xml:space="preserve"> syndrom, hvilket derfor heller ikke kan udelukkes ved kombination af </w:t>
      </w:r>
      <w:proofErr w:type="spellStart"/>
      <w:r w:rsidRPr="008E3C34">
        <w:rPr>
          <w:sz w:val="24"/>
          <w:szCs w:val="24"/>
        </w:rPr>
        <w:t>morphin</w:t>
      </w:r>
      <w:proofErr w:type="spellEnd"/>
      <w:r w:rsidRPr="008E3C34">
        <w:rPr>
          <w:sz w:val="24"/>
          <w:szCs w:val="24"/>
        </w:rPr>
        <w:t xml:space="preserve"> og MAO-</w:t>
      </w:r>
      <w:proofErr w:type="spellStart"/>
      <w:r w:rsidRPr="008E3C34">
        <w:rPr>
          <w:sz w:val="24"/>
          <w:szCs w:val="24"/>
        </w:rPr>
        <w:t>hæmmere</w:t>
      </w:r>
      <w:proofErr w:type="spellEnd"/>
      <w:r w:rsidRPr="008E3C34">
        <w:rPr>
          <w:sz w:val="24"/>
          <w:szCs w:val="24"/>
        </w:rPr>
        <w:t>.</w:t>
      </w:r>
    </w:p>
    <w:p w:rsidR="009268DB" w:rsidRDefault="009268DB" w:rsidP="009268DB">
      <w:pPr>
        <w:ind w:left="851"/>
        <w:rPr>
          <w:sz w:val="24"/>
          <w:szCs w:val="24"/>
        </w:rPr>
      </w:pPr>
    </w:p>
    <w:p w:rsidR="009268DB" w:rsidRDefault="009268DB" w:rsidP="009268DB">
      <w:pPr>
        <w:ind w:left="851"/>
        <w:rPr>
          <w:sz w:val="24"/>
          <w:szCs w:val="24"/>
        </w:rPr>
      </w:pPr>
      <w:r w:rsidRPr="008E3C34">
        <w:rPr>
          <w:sz w:val="24"/>
          <w:szCs w:val="24"/>
        </w:rPr>
        <w:t xml:space="preserve">Små mængder alkohol kan </w:t>
      </w:r>
      <w:proofErr w:type="spellStart"/>
      <w:r w:rsidRPr="008E3C34">
        <w:rPr>
          <w:sz w:val="24"/>
          <w:szCs w:val="24"/>
        </w:rPr>
        <w:t>potentiere</w:t>
      </w:r>
      <w:proofErr w:type="spellEnd"/>
      <w:r w:rsidRPr="008E3C34">
        <w:rPr>
          <w:sz w:val="24"/>
          <w:szCs w:val="24"/>
        </w:rPr>
        <w:t xml:space="preserve"> den svage respirationsdepressive virkning af </w:t>
      </w:r>
      <w:proofErr w:type="spellStart"/>
      <w:r w:rsidRPr="008E3C34">
        <w:rPr>
          <w:sz w:val="24"/>
          <w:szCs w:val="24"/>
        </w:rPr>
        <w:t>morphin</w:t>
      </w:r>
      <w:proofErr w:type="spellEnd"/>
      <w:r w:rsidRPr="008E3C34">
        <w:rPr>
          <w:sz w:val="24"/>
          <w:szCs w:val="24"/>
        </w:rPr>
        <w:t>. Denne kombination bør derfor undgås.</w:t>
      </w:r>
    </w:p>
    <w:p w:rsidR="009268DB" w:rsidRDefault="009268DB" w:rsidP="009268DB">
      <w:pPr>
        <w:ind w:left="851"/>
        <w:rPr>
          <w:sz w:val="24"/>
          <w:szCs w:val="24"/>
        </w:rPr>
      </w:pPr>
    </w:p>
    <w:p w:rsidR="009268DB" w:rsidRPr="008E3C34" w:rsidRDefault="009268DB" w:rsidP="009268DB">
      <w:pPr>
        <w:ind w:left="851"/>
        <w:rPr>
          <w:sz w:val="24"/>
          <w:szCs w:val="24"/>
        </w:rPr>
      </w:pPr>
      <w:r w:rsidRPr="008E3C34">
        <w:rPr>
          <w:sz w:val="24"/>
          <w:szCs w:val="24"/>
        </w:rPr>
        <w:t xml:space="preserve">Kombinerede </w:t>
      </w:r>
      <w:proofErr w:type="spellStart"/>
      <w:r w:rsidRPr="008E3C34">
        <w:rPr>
          <w:sz w:val="24"/>
          <w:szCs w:val="24"/>
        </w:rPr>
        <w:t>morphinagonister</w:t>
      </w:r>
      <w:proofErr w:type="spellEnd"/>
      <w:r w:rsidRPr="008E3C34">
        <w:rPr>
          <w:sz w:val="24"/>
          <w:szCs w:val="24"/>
        </w:rPr>
        <w:t>/-antagonister (</w:t>
      </w:r>
      <w:proofErr w:type="spellStart"/>
      <w:r w:rsidRPr="008E3C34">
        <w:rPr>
          <w:sz w:val="24"/>
          <w:szCs w:val="24"/>
        </w:rPr>
        <w:t>buprenorphin</w:t>
      </w:r>
      <w:proofErr w:type="spellEnd"/>
      <w:r w:rsidRPr="008E3C34">
        <w:rPr>
          <w:sz w:val="24"/>
          <w:szCs w:val="24"/>
        </w:rPr>
        <w:t xml:space="preserve">, </w:t>
      </w:r>
      <w:proofErr w:type="spellStart"/>
      <w:r w:rsidRPr="008E3C34">
        <w:rPr>
          <w:sz w:val="24"/>
          <w:szCs w:val="24"/>
        </w:rPr>
        <w:t>nalbuphin</w:t>
      </w:r>
      <w:proofErr w:type="spellEnd"/>
      <w:r w:rsidRPr="008E3C34">
        <w:rPr>
          <w:sz w:val="24"/>
          <w:szCs w:val="24"/>
        </w:rPr>
        <w:t xml:space="preserve">, </w:t>
      </w:r>
      <w:proofErr w:type="spellStart"/>
      <w:r w:rsidRPr="008E3C34">
        <w:rPr>
          <w:sz w:val="24"/>
          <w:szCs w:val="24"/>
        </w:rPr>
        <w:t>pentazocin</w:t>
      </w:r>
      <w:proofErr w:type="spellEnd"/>
      <w:r w:rsidRPr="008E3C34">
        <w:rPr>
          <w:sz w:val="24"/>
          <w:szCs w:val="24"/>
        </w:rPr>
        <w:t xml:space="preserve">) reducerer den analgetiske virkning ved </w:t>
      </w:r>
      <w:proofErr w:type="spellStart"/>
      <w:r w:rsidRPr="008E3C34">
        <w:rPr>
          <w:sz w:val="24"/>
          <w:szCs w:val="24"/>
        </w:rPr>
        <w:t>kompetitiv</w:t>
      </w:r>
      <w:proofErr w:type="spellEnd"/>
      <w:r w:rsidRPr="008E3C34">
        <w:rPr>
          <w:sz w:val="24"/>
          <w:szCs w:val="24"/>
        </w:rPr>
        <w:t xml:space="preserve"> hæmning af receptorer og øger derved risikoen for abstinenssymptomer. </w:t>
      </w:r>
    </w:p>
    <w:p w:rsidR="009268DB" w:rsidRPr="008E3C34" w:rsidRDefault="009268DB" w:rsidP="009268DB">
      <w:pPr>
        <w:ind w:left="851"/>
        <w:rPr>
          <w:sz w:val="24"/>
          <w:szCs w:val="24"/>
        </w:rPr>
      </w:pPr>
    </w:p>
    <w:p w:rsidR="009268DB" w:rsidRPr="008E3C34" w:rsidRDefault="009268DB" w:rsidP="009268DB">
      <w:pPr>
        <w:ind w:left="851"/>
        <w:rPr>
          <w:sz w:val="24"/>
          <w:szCs w:val="24"/>
        </w:rPr>
      </w:pPr>
      <w:proofErr w:type="spellStart"/>
      <w:r w:rsidRPr="008E3C34">
        <w:rPr>
          <w:sz w:val="24"/>
          <w:szCs w:val="24"/>
        </w:rPr>
        <w:t>Gabapentin</w:t>
      </w:r>
      <w:proofErr w:type="spellEnd"/>
      <w:r w:rsidRPr="008E3C34">
        <w:rPr>
          <w:sz w:val="24"/>
          <w:szCs w:val="24"/>
        </w:rPr>
        <w:t xml:space="preserve">: Risikoen for CNS-symptomer bør tages i betragtning ved valg af lægemiddel. Hvis de to produkter gives samtidigt, bør det overvejes at reducere </w:t>
      </w:r>
      <w:proofErr w:type="spellStart"/>
      <w:r w:rsidRPr="008E3C34">
        <w:rPr>
          <w:sz w:val="24"/>
          <w:szCs w:val="24"/>
        </w:rPr>
        <w:t>gabapentindosis</w:t>
      </w:r>
      <w:proofErr w:type="spellEnd"/>
      <w:r w:rsidRPr="008E3C34">
        <w:rPr>
          <w:sz w:val="24"/>
          <w:szCs w:val="24"/>
        </w:rPr>
        <w:t xml:space="preserve">. Patienterne bør derfor omhyggeligt overvåges for tegn på CNS-depression såsom </w:t>
      </w:r>
      <w:proofErr w:type="spellStart"/>
      <w:r w:rsidRPr="008E3C34">
        <w:rPr>
          <w:sz w:val="24"/>
          <w:szCs w:val="24"/>
        </w:rPr>
        <w:t>somnolens</w:t>
      </w:r>
      <w:proofErr w:type="spellEnd"/>
      <w:r w:rsidRPr="008E3C34">
        <w:rPr>
          <w:sz w:val="24"/>
          <w:szCs w:val="24"/>
        </w:rPr>
        <w:t xml:space="preserve">, og </w:t>
      </w:r>
      <w:proofErr w:type="spellStart"/>
      <w:r w:rsidRPr="008E3C34">
        <w:rPr>
          <w:sz w:val="24"/>
          <w:szCs w:val="24"/>
        </w:rPr>
        <w:t>gabapentin</w:t>
      </w:r>
      <w:proofErr w:type="spellEnd"/>
      <w:r w:rsidRPr="008E3C34">
        <w:rPr>
          <w:sz w:val="24"/>
          <w:szCs w:val="24"/>
        </w:rPr>
        <w:t xml:space="preserve">- eller </w:t>
      </w:r>
      <w:proofErr w:type="spellStart"/>
      <w:r w:rsidRPr="008E3C34">
        <w:rPr>
          <w:sz w:val="24"/>
          <w:szCs w:val="24"/>
        </w:rPr>
        <w:t>morphindosis</w:t>
      </w:r>
      <w:proofErr w:type="spellEnd"/>
      <w:r w:rsidRPr="008E3C34">
        <w:rPr>
          <w:sz w:val="24"/>
          <w:szCs w:val="24"/>
        </w:rPr>
        <w:t xml:space="preserve"> bør reduceres tilsvarende.</w:t>
      </w:r>
    </w:p>
    <w:p w:rsidR="009268DB" w:rsidRPr="008E3C34" w:rsidRDefault="009268DB" w:rsidP="009268DB">
      <w:pPr>
        <w:ind w:left="851"/>
        <w:rPr>
          <w:sz w:val="24"/>
          <w:szCs w:val="24"/>
        </w:rPr>
      </w:pPr>
    </w:p>
    <w:p w:rsidR="009268DB" w:rsidRPr="008E3C34" w:rsidRDefault="009268DB" w:rsidP="009268DB">
      <w:pPr>
        <w:ind w:left="851"/>
        <w:rPr>
          <w:sz w:val="24"/>
          <w:szCs w:val="24"/>
        </w:rPr>
      </w:pPr>
      <w:proofErr w:type="spellStart"/>
      <w:r w:rsidRPr="008E3C34">
        <w:rPr>
          <w:sz w:val="24"/>
          <w:szCs w:val="24"/>
        </w:rPr>
        <w:t>Sedativa</w:t>
      </w:r>
      <w:proofErr w:type="spellEnd"/>
      <w:r w:rsidRPr="008E3C34">
        <w:rPr>
          <w:sz w:val="24"/>
          <w:szCs w:val="24"/>
        </w:rPr>
        <w:t xml:space="preserve"> såsom benzodiazepiner eller beslægtede lægemidler </w:t>
      </w:r>
    </w:p>
    <w:p w:rsidR="009268DB" w:rsidRDefault="009268DB" w:rsidP="009268DB">
      <w:pPr>
        <w:ind w:left="851"/>
        <w:rPr>
          <w:sz w:val="24"/>
          <w:szCs w:val="24"/>
        </w:rPr>
      </w:pPr>
      <w:r w:rsidRPr="008E3C34">
        <w:rPr>
          <w:sz w:val="24"/>
          <w:szCs w:val="24"/>
        </w:rPr>
        <w:t xml:space="preserve">Anvendelse af opioider samtidig med </w:t>
      </w:r>
      <w:proofErr w:type="spellStart"/>
      <w:r w:rsidRPr="008E3C34">
        <w:rPr>
          <w:sz w:val="24"/>
          <w:szCs w:val="24"/>
        </w:rPr>
        <w:t>sedativa</w:t>
      </w:r>
      <w:proofErr w:type="spellEnd"/>
      <w:r w:rsidRPr="008E3C34">
        <w:rPr>
          <w:sz w:val="24"/>
          <w:szCs w:val="24"/>
        </w:rPr>
        <w:t xml:space="preserve"> såsom benzodiazepiner eller beslægtede lægemidler øger risikoen for sedation, respirationsdepression, koma og mors som følge af additiv CNS-deprimerende effekt. Dosis og varighed af samtidig anvendelse bør begrænses (se pkt. 4.4).</w:t>
      </w:r>
    </w:p>
    <w:p w:rsidR="0058159B" w:rsidRDefault="0058159B" w:rsidP="009268DB">
      <w:pPr>
        <w:ind w:left="851"/>
        <w:rPr>
          <w:sz w:val="24"/>
          <w:szCs w:val="24"/>
        </w:rPr>
      </w:pPr>
    </w:p>
    <w:p w:rsidR="0058159B" w:rsidRPr="008E3C34" w:rsidRDefault="0058159B" w:rsidP="0058159B">
      <w:pPr>
        <w:tabs>
          <w:tab w:val="left" w:pos="851"/>
        </w:tabs>
        <w:ind w:left="851"/>
        <w:rPr>
          <w:sz w:val="24"/>
          <w:szCs w:val="24"/>
        </w:rPr>
      </w:pPr>
      <w:proofErr w:type="spellStart"/>
      <w:r w:rsidRPr="007F02BB">
        <w:rPr>
          <w:sz w:val="24"/>
          <w:szCs w:val="24"/>
        </w:rPr>
        <w:t>Morphin</w:t>
      </w:r>
      <w:proofErr w:type="spellEnd"/>
      <w:r w:rsidRPr="007F02BB">
        <w:rPr>
          <w:sz w:val="24"/>
          <w:szCs w:val="24"/>
        </w:rPr>
        <w:t xml:space="preserve"> bør anvendes med forsigtighed hos patienter, der får andre CNS-</w:t>
      </w:r>
      <w:proofErr w:type="spellStart"/>
      <w:r w:rsidRPr="007F02BB">
        <w:rPr>
          <w:sz w:val="24"/>
          <w:szCs w:val="24"/>
        </w:rPr>
        <w:t>depressiva</w:t>
      </w:r>
      <w:proofErr w:type="spellEnd"/>
      <w:r w:rsidRPr="007F02BB">
        <w:rPr>
          <w:sz w:val="24"/>
          <w:szCs w:val="24"/>
        </w:rPr>
        <w:t xml:space="preserve">, herunder </w:t>
      </w:r>
      <w:proofErr w:type="spellStart"/>
      <w:r w:rsidRPr="007F02BB">
        <w:rPr>
          <w:sz w:val="24"/>
          <w:szCs w:val="24"/>
        </w:rPr>
        <w:t>hypnotika</w:t>
      </w:r>
      <w:proofErr w:type="spellEnd"/>
      <w:r w:rsidRPr="007F02BB">
        <w:rPr>
          <w:sz w:val="24"/>
          <w:szCs w:val="24"/>
        </w:rPr>
        <w:t xml:space="preserve">, generelle </w:t>
      </w:r>
      <w:proofErr w:type="spellStart"/>
      <w:r w:rsidRPr="007F02BB">
        <w:rPr>
          <w:sz w:val="24"/>
          <w:szCs w:val="24"/>
        </w:rPr>
        <w:t>anæstetika</w:t>
      </w:r>
      <w:proofErr w:type="spellEnd"/>
      <w:r w:rsidRPr="007F02BB">
        <w:rPr>
          <w:sz w:val="24"/>
          <w:szCs w:val="24"/>
        </w:rPr>
        <w:t xml:space="preserve">, </w:t>
      </w:r>
      <w:proofErr w:type="spellStart"/>
      <w:r w:rsidRPr="007F02BB">
        <w:rPr>
          <w:sz w:val="24"/>
          <w:szCs w:val="24"/>
        </w:rPr>
        <w:t>phenothiaziner</w:t>
      </w:r>
      <w:proofErr w:type="spellEnd"/>
      <w:r w:rsidRPr="007F02BB">
        <w:rPr>
          <w:sz w:val="24"/>
          <w:szCs w:val="24"/>
        </w:rPr>
        <w:t xml:space="preserve">, andre beroligende midler, muskelafslappende midler, </w:t>
      </w:r>
      <w:proofErr w:type="spellStart"/>
      <w:r w:rsidRPr="007F02BB">
        <w:rPr>
          <w:sz w:val="24"/>
          <w:szCs w:val="24"/>
        </w:rPr>
        <w:t>antihypertensiva</w:t>
      </w:r>
      <w:proofErr w:type="spellEnd"/>
      <w:r w:rsidRPr="007F02BB">
        <w:rPr>
          <w:sz w:val="24"/>
          <w:szCs w:val="24"/>
        </w:rPr>
        <w:t xml:space="preserve">, </w:t>
      </w:r>
      <w:proofErr w:type="spellStart"/>
      <w:r w:rsidRPr="007F02BB">
        <w:rPr>
          <w:sz w:val="24"/>
          <w:szCs w:val="24"/>
        </w:rPr>
        <w:t>pregabalin</w:t>
      </w:r>
      <w:proofErr w:type="spellEnd"/>
      <w:r w:rsidRPr="007F02BB">
        <w:rPr>
          <w:sz w:val="24"/>
          <w:szCs w:val="24"/>
        </w:rPr>
        <w:t xml:space="preserve"> og alkohol. Interaktive virkninger, der resulterer i respirationsdepression, hypotension, dyb sedation eller koma, kan opstå, hvis disse lægemidler indtages i kombination med de sædvanlige doser af </w:t>
      </w:r>
      <w:proofErr w:type="spellStart"/>
      <w:r w:rsidRPr="007F02BB">
        <w:rPr>
          <w:sz w:val="24"/>
          <w:szCs w:val="24"/>
        </w:rPr>
        <w:t>morphin</w:t>
      </w:r>
      <w:proofErr w:type="spellEnd"/>
      <w:r w:rsidRPr="007F02BB">
        <w:rPr>
          <w:sz w:val="24"/>
          <w:szCs w:val="24"/>
        </w:rPr>
        <w:t>.</w:t>
      </w:r>
    </w:p>
    <w:p w:rsidR="009268DB" w:rsidRDefault="009268DB" w:rsidP="009268DB">
      <w:pPr>
        <w:tabs>
          <w:tab w:val="left" w:pos="851"/>
        </w:tabs>
        <w:ind w:left="851"/>
        <w:rPr>
          <w:sz w:val="24"/>
          <w:szCs w:val="24"/>
        </w:rPr>
      </w:pPr>
    </w:p>
    <w:p w:rsidR="0058159B" w:rsidRDefault="0058159B" w:rsidP="009268DB">
      <w:pPr>
        <w:tabs>
          <w:tab w:val="left" w:pos="851"/>
        </w:tabs>
        <w:ind w:left="851"/>
        <w:rPr>
          <w:sz w:val="24"/>
          <w:szCs w:val="24"/>
        </w:rPr>
      </w:pPr>
    </w:p>
    <w:p w:rsidR="0058159B" w:rsidRDefault="0058159B" w:rsidP="009268DB">
      <w:pPr>
        <w:tabs>
          <w:tab w:val="left" w:pos="851"/>
        </w:tabs>
        <w:ind w:left="851"/>
        <w:rPr>
          <w:sz w:val="24"/>
          <w:szCs w:val="24"/>
        </w:rPr>
      </w:pPr>
    </w:p>
    <w:p w:rsidR="0058159B" w:rsidRPr="008E3C34" w:rsidRDefault="0058159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4.6</w:t>
      </w:r>
      <w:r w:rsidRPr="008E3C34">
        <w:rPr>
          <w:b/>
          <w:sz w:val="24"/>
          <w:szCs w:val="24"/>
        </w:rPr>
        <w:tab/>
      </w:r>
      <w:bookmarkStart w:id="1" w:name="_Hlk121742971"/>
      <w:r w:rsidR="00EA72EF" w:rsidRPr="00BA4587">
        <w:rPr>
          <w:b/>
          <w:noProof/>
          <w:sz w:val="24"/>
          <w:szCs w:val="24"/>
        </w:rPr>
        <w:t>Fertilitet, g</w:t>
      </w:r>
      <w:r w:rsidR="00EA72EF" w:rsidRPr="00BA4587">
        <w:rPr>
          <w:b/>
          <w:sz w:val="24"/>
          <w:szCs w:val="24"/>
        </w:rPr>
        <w:t>raviditet og amning</w:t>
      </w:r>
      <w:bookmarkEnd w:id="1"/>
    </w:p>
    <w:p w:rsidR="009268DB" w:rsidRPr="008E3C34" w:rsidRDefault="009268DB" w:rsidP="009268DB">
      <w:pPr>
        <w:ind w:left="851"/>
        <w:rPr>
          <w:noProof/>
          <w:sz w:val="24"/>
          <w:szCs w:val="24"/>
        </w:rPr>
      </w:pPr>
      <w:r w:rsidRPr="008E3C34">
        <w:rPr>
          <w:sz w:val="24"/>
          <w:szCs w:val="24"/>
        </w:rPr>
        <w:t>Mænd og kvinder i den avledygtige/fødedygtige alder</w:t>
      </w:r>
    </w:p>
    <w:p w:rsidR="009268DB" w:rsidRPr="008E3C34" w:rsidRDefault="009268DB" w:rsidP="009268DB">
      <w:pPr>
        <w:ind w:left="851"/>
        <w:rPr>
          <w:noProof/>
          <w:sz w:val="24"/>
          <w:szCs w:val="24"/>
        </w:rPr>
      </w:pPr>
      <w:r w:rsidRPr="008E3C34">
        <w:rPr>
          <w:sz w:val="24"/>
          <w:szCs w:val="24"/>
        </w:rPr>
        <w:t xml:space="preserve">På grund af </w:t>
      </w:r>
      <w:proofErr w:type="spellStart"/>
      <w:r w:rsidRPr="008E3C34">
        <w:rPr>
          <w:sz w:val="24"/>
          <w:szCs w:val="24"/>
        </w:rPr>
        <w:t>morphins</w:t>
      </w:r>
      <w:proofErr w:type="spellEnd"/>
      <w:r w:rsidRPr="008E3C34">
        <w:rPr>
          <w:sz w:val="24"/>
          <w:szCs w:val="24"/>
        </w:rPr>
        <w:t xml:space="preserve"> mutagene egenskaber bør det ikke administreres til mænd eller og kvinder i den avledygtige/fødedygtige alder, medmindre der anvendes effektiv prævention (jf. pkt. 5.3)</w:t>
      </w:r>
    </w:p>
    <w:p w:rsidR="009268DB" w:rsidRPr="008E3C34" w:rsidRDefault="009268DB" w:rsidP="009268DB">
      <w:pPr>
        <w:ind w:left="851"/>
        <w:rPr>
          <w:noProof/>
          <w:sz w:val="24"/>
          <w:szCs w:val="24"/>
        </w:rPr>
      </w:pPr>
    </w:p>
    <w:p w:rsidR="009268DB" w:rsidRPr="008E3C34" w:rsidRDefault="009268DB" w:rsidP="00F4229F">
      <w:pPr>
        <w:keepNext/>
        <w:ind w:left="851"/>
        <w:rPr>
          <w:noProof/>
          <w:sz w:val="24"/>
          <w:szCs w:val="24"/>
          <w:u w:val="single"/>
        </w:rPr>
      </w:pPr>
      <w:r w:rsidRPr="008E3C34">
        <w:rPr>
          <w:sz w:val="24"/>
          <w:szCs w:val="24"/>
          <w:u w:val="single"/>
        </w:rPr>
        <w:t>Graviditet</w:t>
      </w:r>
    </w:p>
    <w:p w:rsidR="009268DB" w:rsidRPr="008E3C34" w:rsidRDefault="009268DB" w:rsidP="009268DB">
      <w:pPr>
        <w:ind w:left="851"/>
        <w:rPr>
          <w:noProof/>
          <w:sz w:val="24"/>
          <w:szCs w:val="24"/>
        </w:rPr>
      </w:pPr>
      <w:r w:rsidRPr="008E3C34">
        <w:rPr>
          <w:sz w:val="24"/>
          <w:szCs w:val="24"/>
        </w:rPr>
        <w:t xml:space="preserve">Der foreligger kun begrænsede data om anvendelse af </w:t>
      </w:r>
      <w:proofErr w:type="spellStart"/>
      <w:r w:rsidRPr="008E3C34">
        <w:rPr>
          <w:sz w:val="24"/>
          <w:szCs w:val="24"/>
        </w:rPr>
        <w:t>morphin</w:t>
      </w:r>
      <w:proofErr w:type="spellEnd"/>
      <w:r w:rsidRPr="008E3C34">
        <w:rPr>
          <w:sz w:val="24"/>
          <w:szCs w:val="24"/>
        </w:rPr>
        <w:t xml:space="preserve"> hos gravide kvinder.</w:t>
      </w:r>
      <w:r w:rsidRPr="008E3C34">
        <w:rPr>
          <w:noProof/>
          <w:sz w:val="24"/>
          <w:szCs w:val="24"/>
        </w:rPr>
        <w:t xml:space="preserve"> </w:t>
      </w:r>
      <w:proofErr w:type="spellStart"/>
      <w:r w:rsidRPr="008E3C34">
        <w:rPr>
          <w:sz w:val="24"/>
          <w:szCs w:val="24"/>
        </w:rPr>
        <w:t>Morphin</w:t>
      </w:r>
      <w:proofErr w:type="spellEnd"/>
      <w:r w:rsidRPr="008E3C34">
        <w:rPr>
          <w:sz w:val="24"/>
          <w:szCs w:val="24"/>
        </w:rPr>
        <w:t xml:space="preserve"> krydser placenta.</w:t>
      </w:r>
      <w:r w:rsidRPr="008E3C34">
        <w:rPr>
          <w:noProof/>
          <w:sz w:val="24"/>
          <w:szCs w:val="24"/>
        </w:rPr>
        <w:t xml:space="preserve"> </w:t>
      </w:r>
      <w:r w:rsidRPr="008E3C34">
        <w:rPr>
          <w:sz w:val="24"/>
          <w:szCs w:val="24"/>
        </w:rPr>
        <w:t>Dyreforsøg har vist reproduktionstoksicitet (jf. pkt. 5.3).</w:t>
      </w:r>
      <w:r w:rsidRPr="008E3C34">
        <w:rPr>
          <w:noProof/>
          <w:sz w:val="24"/>
          <w:szCs w:val="24"/>
        </w:rPr>
        <w:t xml:space="preserve"> </w:t>
      </w:r>
    </w:p>
    <w:p w:rsidR="009268DB" w:rsidRPr="008E3C34" w:rsidRDefault="009268DB" w:rsidP="009268DB">
      <w:pPr>
        <w:ind w:left="851"/>
        <w:rPr>
          <w:noProof/>
          <w:sz w:val="24"/>
          <w:szCs w:val="24"/>
        </w:rPr>
      </w:pPr>
      <w:r w:rsidRPr="008E3C34">
        <w:rPr>
          <w:sz w:val="24"/>
          <w:szCs w:val="24"/>
        </w:rPr>
        <w:t xml:space="preserve">Ved graviditet må </w:t>
      </w:r>
      <w:proofErr w:type="spellStart"/>
      <w:r w:rsidRPr="008E3C34">
        <w:rPr>
          <w:sz w:val="24"/>
          <w:szCs w:val="24"/>
        </w:rPr>
        <w:t>morphin</w:t>
      </w:r>
      <w:proofErr w:type="spellEnd"/>
      <w:r w:rsidRPr="008E3C34">
        <w:rPr>
          <w:sz w:val="24"/>
          <w:szCs w:val="24"/>
        </w:rPr>
        <w:t xml:space="preserve"> derfor kun anvendes, hvis fordelen for moderen klart opvejer risikoen for barnet.</w:t>
      </w:r>
    </w:p>
    <w:p w:rsidR="009268DB" w:rsidRPr="008E3C34" w:rsidRDefault="009268DB" w:rsidP="009268DB">
      <w:pPr>
        <w:ind w:left="851"/>
        <w:rPr>
          <w:noProof/>
          <w:sz w:val="24"/>
          <w:szCs w:val="24"/>
        </w:rPr>
      </w:pPr>
    </w:p>
    <w:p w:rsidR="009268DB" w:rsidRPr="008E3C34" w:rsidRDefault="009268DB" w:rsidP="009268DB">
      <w:pPr>
        <w:ind w:left="851"/>
        <w:rPr>
          <w:sz w:val="24"/>
          <w:szCs w:val="24"/>
        </w:rPr>
      </w:pPr>
      <w:r w:rsidRPr="008E3C34">
        <w:rPr>
          <w:sz w:val="24"/>
          <w:szCs w:val="24"/>
        </w:rPr>
        <w:t xml:space="preserve">Langvarig anvendelse af </w:t>
      </w:r>
      <w:proofErr w:type="spellStart"/>
      <w:r w:rsidRPr="008E3C34">
        <w:rPr>
          <w:sz w:val="24"/>
          <w:szCs w:val="24"/>
        </w:rPr>
        <w:t>morphin</w:t>
      </w:r>
      <w:proofErr w:type="spellEnd"/>
      <w:r w:rsidRPr="008E3C34">
        <w:rPr>
          <w:sz w:val="24"/>
          <w:szCs w:val="24"/>
        </w:rPr>
        <w:t xml:space="preserve"> under graviditet kan resultere i opioidabstinenser hos den nyfødte.</w:t>
      </w:r>
      <w:r w:rsidRPr="008E3C34">
        <w:rPr>
          <w:noProof/>
          <w:sz w:val="24"/>
          <w:szCs w:val="24"/>
        </w:rPr>
        <w:t xml:space="preserve"> </w:t>
      </w:r>
      <w:proofErr w:type="spellStart"/>
      <w:r w:rsidRPr="008E3C34">
        <w:rPr>
          <w:sz w:val="24"/>
          <w:szCs w:val="24"/>
        </w:rPr>
        <w:t>Morphin</w:t>
      </w:r>
      <w:proofErr w:type="spellEnd"/>
      <w:r w:rsidRPr="008E3C34">
        <w:rPr>
          <w:sz w:val="24"/>
          <w:szCs w:val="24"/>
        </w:rPr>
        <w:t xml:space="preserve"> kan forlænge eller forkorte varigheden af fødslen.</w:t>
      </w:r>
      <w:r w:rsidRPr="008E3C34">
        <w:rPr>
          <w:noProof/>
          <w:sz w:val="24"/>
          <w:szCs w:val="24"/>
        </w:rPr>
        <w:t xml:space="preserve"> </w:t>
      </w:r>
      <w:proofErr w:type="spellStart"/>
      <w:r w:rsidRPr="008E3C34">
        <w:rPr>
          <w:sz w:val="24"/>
          <w:szCs w:val="24"/>
        </w:rPr>
        <w:t>Morphin</w:t>
      </w:r>
      <w:proofErr w:type="spellEnd"/>
      <w:r w:rsidRPr="008E3C34">
        <w:rPr>
          <w:sz w:val="24"/>
          <w:szCs w:val="24"/>
        </w:rPr>
        <w:t xml:space="preserve"> kan bevirke respirationsdepression hos den nyfødte, hvis det indgives under fødslen.</w:t>
      </w:r>
      <w:r w:rsidRPr="008E3C34">
        <w:rPr>
          <w:noProof/>
          <w:sz w:val="24"/>
          <w:szCs w:val="24"/>
        </w:rPr>
        <w:t xml:space="preserve"> </w:t>
      </w:r>
      <w:r w:rsidRPr="008E3C34">
        <w:rPr>
          <w:sz w:val="24"/>
          <w:szCs w:val="24"/>
        </w:rPr>
        <w:t xml:space="preserve">Spædbørn født af mødre, der får </w:t>
      </w:r>
      <w:proofErr w:type="spellStart"/>
      <w:r w:rsidRPr="008E3C34">
        <w:rPr>
          <w:sz w:val="24"/>
          <w:szCs w:val="24"/>
        </w:rPr>
        <w:t>opioidanalgetika</w:t>
      </w:r>
      <w:proofErr w:type="spellEnd"/>
      <w:r w:rsidRPr="008E3C34">
        <w:rPr>
          <w:sz w:val="24"/>
          <w:szCs w:val="24"/>
        </w:rPr>
        <w:t xml:space="preserve"> sent i graviditeten eller under fødslen, bør overvåges for tegn på respirationsdepression eller abstinenssyndrom og (om nødvendigt) behandles med en specifik opioidantagonist.</w:t>
      </w:r>
      <w:r w:rsidRPr="008E3C34">
        <w:rPr>
          <w:noProof/>
          <w:sz w:val="24"/>
          <w:szCs w:val="24"/>
        </w:rPr>
        <w:t xml:space="preserve"> </w:t>
      </w:r>
      <w:r w:rsidRPr="008E3C34">
        <w:rPr>
          <w:sz w:val="24"/>
          <w:szCs w:val="24"/>
        </w:rPr>
        <w:t xml:space="preserve">Især i de 2 til 3 timer før forventet </w:t>
      </w:r>
      <w:proofErr w:type="spellStart"/>
      <w:r w:rsidRPr="008E3C34">
        <w:rPr>
          <w:sz w:val="24"/>
          <w:szCs w:val="24"/>
        </w:rPr>
        <w:t>partum</w:t>
      </w:r>
      <w:proofErr w:type="spellEnd"/>
      <w:r w:rsidRPr="008E3C34">
        <w:rPr>
          <w:sz w:val="24"/>
          <w:szCs w:val="24"/>
        </w:rPr>
        <w:t xml:space="preserve"> bør Morfin </w:t>
      </w:r>
      <w:r>
        <w:rPr>
          <w:sz w:val="24"/>
          <w:szCs w:val="24"/>
        </w:rPr>
        <w:t>"</w:t>
      </w:r>
      <w:proofErr w:type="spellStart"/>
      <w:r>
        <w:rPr>
          <w:sz w:val="24"/>
          <w:szCs w:val="24"/>
        </w:rPr>
        <w:t>Abcur</w:t>
      </w:r>
      <w:proofErr w:type="spellEnd"/>
      <w:r>
        <w:rPr>
          <w:sz w:val="24"/>
          <w:szCs w:val="24"/>
        </w:rPr>
        <w:t>"</w:t>
      </w:r>
      <w:r w:rsidRPr="008E3C34">
        <w:rPr>
          <w:sz w:val="24"/>
          <w:szCs w:val="24"/>
        </w:rPr>
        <w:t xml:space="preserve"> kun administreres på streng indikation og efter vurdering af fordelen for moderen sammenholdt med risikoen for spædbarnet.</w:t>
      </w:r>
    </w:p>
    <w:p w:rsidR="009268DB" w:rsidRPr="008E3C34" w:rsidRDefault="009268DB" w:rsidP="009268DB">
      <w:pPr>
        <w:ind w:left="851"/>
        <w:rPr>
          <w:sz w:val="24"/>
          <w:szCs w:val="24"/>
        </w:rPr>
      </w:pPr>
    </w:p>
    <w:p w:rsidR="009268DB" w:rsidRPr="008E3C34" w:rsidRDefault="009268DB" w:rsidP="00B94D60">
      <w:pPr>
        <w:keepNext/>
        <w:ind w:left="851"/>
        <w:rPr>
          <w:noProof/>
          <w:sz w:val="24"/>
          <w:szCs w:val="24"/>
          <w:u w:val="single"/>
        </w:rPr>
      </w:pPr>
      <w:r w:rsidRPr="008E3C34">
        <w:rPr>
          <w:sz w:val="24"/>
          <w:szCs w:val="24"/>
          <w:u w:val="single"/>
        </w:rPr>
        <w:t>Amning</w:t>
      </w:r>
    </w:p>
    <w:p w:rsidR="009268DB" w:rsidRPr="008E3C34" w:rsidRDefault="009268DB" w:rsidP="00B94D60">
      <w:pPr>
        <w:keepNext/>
        <w:ind w:left="851"/>
        <w:rPr>
          <w:noProof/>
          <w:sz w:val="24"/>
          <w:szCs w:val="24"/>
        </w:rPr>
      </w:pPr>
      <w:proofErr w:type="spellStart"/>
      <w:r w:rsidRPr="008E3C34">
        <w:rPr>
          <w:sz w:val="24"/>
          <w:szCs w:val="24"/>
        </w:rPr>
        <w:t>Morphin</w:t>
      </w:r>
      <w:proofErr w:type="spellEnd"/>
      <w:r w:rsidRPr="008E3C34">
        <w:rPr>
          <w:sz w:val="24"/>
          <w:szCs w:val="24"/>
        </w:rPr>
        <w:t xml:space="preserve"> udskilles i modermælk, hvor det når højere koncentration end i moderens plasma.</w:t>
      </w:r>
    </w:p>
    <w:p w:rsidR="009268DB" w:rsidRPr="008E3C34" w:rsidRDefault="009268DB" w:rsidP="009268DB">
      <w:pPr>
        <w:ind w:left="851"/>
        <w:rPr>
          <w:noProof/>
          <w:sz w:val="24"/>
          <w:szCs w:val="24"/>
        </w:rPr>
      </w:pPr>
      <w:r w:rsidRPr="008E3C34">
        <w:rPr>
          <w:sz w:val="24"/>
          <w:szCs w:val="24"/>
        </w:rPr>
        <w:t xml:space="preserve">Hos ammende spædbørn kan der nås klinisk relevante koncentrationer af </w:t>
      </w:r>
      <w:proofErr w:type="spellStart"/>
      <w:r w:rsidRPr="008E3C34">
        <w:rPr>
          <w:sz w:val="24"/>
          <w:szCs w:val="24"/>
        </w:rPr>
        <w:t>morphin</w:t>
      </w:r>
      <w:proofErr w:type="spellEnd"/>
      <w:r w:rsidRPr="008E3C34">
        <w:rPr>
          <w:sz w:val="24"/>
          <w:szCs w:val="24"/>
        </w:rPr>
        <w:t>, hvorfor amning frarådes (se pkt. 5.2).</w:t>
      </w:r>
      <w:r w:rsidRPr="008E3C34">
        <w:rPr>
          <w:noProof/>
          <w:sz w:val="24"/>
          <w:szCs w:val="24"/>
        </w:rPr>
        <w:t xml:space="preserve"> </w:t>
      </w:r>
    </w:p>
    <w:p w:rsidR="009268DB" w:rsidRPr="008E3C34" w:rsidRDefault="009268DB" w:rsidP="009268DB">
      <w:pPr>
        <w:ind w:left="851"/>
        <w:rPr>
          <w:noProof/>
          <w:sz w:val="24"/>
          <w:szCs w:val="24"/>
        </w:rPr>
      </w:pPr>
    </w:p>
    <w:p w:rsidR="009268DB" w:rsidRPr="008E3C34" w:rsidRDefault="009268DB" w:rsidP="009268DB">
      <w:pPr>
        <w:ind w:left="851"/>
        <w:rPr>
          <w:noProof/>
          <w:sz w:val="24"/>
          <w:szCs w:val="24"/>
          <w:u w:val="single"/>
        </w:rPr>
      </w:pPr>
      <w:r w:rsidRPr="008E3C34">
        <w:rPr>
          <w:sz w:val="24"/>
          <w:szCs w:val="24"/>
          <w:u w:val="single"/>
        </w:rPr>
        <w:t>Fertilitet</w:t>
      </w:r>
    </w:p>
    <w:p w:rsidR="009268DB" w:rsidRPr="008E3C34" w:rsidRDefault="009268DB" w:rsidP="009268DB">
      <w:pPr>
        <w:ind w:left="851"/>
        <w:rPr>
          <w:noProof/>
          <w:sz w:val="24"/>
          <w:szCs w:val="24"/>
        </w:rPr>
      </w:pPr>
      <w:r w:rsidRPr="008E3C34">
        <w:rPr>
          <w:sz w:val="24"/>
          <w:szCs w:val="24"/>
        </w:rPr>
        <w:t xml:space="preserve">Der foreligger ikke kliniske data om </w:t>
      </w:r>
      <w:proofErr w:type="spellStart"/>
      <w:r w:rsidRPr="008E3C34">
        <w:rPr>
          <w:sz w:val="24"/>
          <w:szCs w:val="24"/>
        </w:rPr>
        <w:t>morphins</w:t>
      </w:r>
      <w:proofErr w:type="spellEnd"/>
      <w:r w:rsidRPr="008E3C34">
        <w:rPr>
          <w:sz w:val="24"/>
          <w:szCs w:val="24"/>
        </w:rPr>
        <w:t xml:space="preserve"> virkninger på fertiliteten hos mænd og kvinder.</w:t>
      </w:r>
    </w:p>
    <w:p w:rsidR="009268DB" w:rsidRPr="008E3C34" w:rsidRDefault="009268DB" w:rsidP="009268DB">
      <w:pPr>
        <w:ind w:left="851"/>
        <w:rPr>
          <w:noProof/>
          <w:sz w:val="24"/>
          <w:szCs w:val="24"/>
        </w:rPr>
      </w:pPr>
      <w:r w:rsidRPr="008E3C34">
        <w:rPr>
          <w:sz w:val="24"/>
          <w:szCs w:val="24"/>
        </w:rPr>
        <w:t xml:space="preserve">Dyreforsøg har vist, at </w:t>
      </w:r>
      <w:proofErr w:type="spellStart"/>
      <w:r w:rsidRPr="008E3C34">
        <w:rPr>
          <w:sz w:val="24"/>
          <w:szCs w:val="24"/>
        </w:rPr>
        <w:t>morphin</w:t>
      </w:r>
      <w:proofErr w:type="spellEnd"/>
      <w:r w:rsidRPr="008E3C34">
        <w:rPr>
          <w:sz w:val="24"/>
          <w:szCs w:val="24"/>
        </w:rPr>
        <w:t xml:space="preserve"> har negative virkninger på fertiliteten (se pkt. 5.3).</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4.7</w:t>
      </w:r>
      <w:r w:rsidRPr="008E3C34">
        <w:rPr>
          <w:b/>
          <w:sz w:val="24"/>
          <w:szCs w:val="24"/>
        </w:rPr>
        <w:tab/>
        <w:t xml:space="preserve">Virkning på evnen til at føre motorkøretøj </w:t>
      </w:r>
      <w:r w:rsidR="0058159B">
        <w:rPr>
          <w:b/>
          <w:sz w:val="24"/>
          <w:szCs w:val="24"/>
        </w:rPr>
        <w:t>og</w:t>
      </w:r>
      <w:r w:rsidRPr="008E3C34">
        <w:rPr>
          <w:b/>
          <w:sz w:val="24"/>
          <w:szCs w:val="24"/>
        </w:rPr>
        <w:t xml:space="preserve"> betjene maskiner</w:t>
      </w:r>
    </w:p>
    <w:p w:rsidR="009268DB" w:rsidRDefault="009268DB" w:rsidP="009268DB">
      <w:pPr>
        <w:ind w:left="851"/>
        <w:rPr>
          <w:sz w:val="24"/>
          <w:szCs w:val="24"/>
        </w:rPr>
      </w:pPr>
      <w:r>
        <w:rPr>
          <w:sz w:val="24"/>
          <w:szCs w:val="24"/>
        </w:rPr>
        <w:t>Mærkning.</w:t>
      </w:r>
    </w:p>
    <w:p w:rsidR="009268DB" w:rsidRPr="008E3C34" w:rsidRDefault="009268DB" w:rsidP="009268DB">
      <w:pPr>
        <w:ind w:left="851"/>
        <w:rPr>
          <w:sz w:val="24"/>
          <w:szCs w:val="24"/>
        </w:rPr>
      </w:pPr>
      <w:r w:rsidRPr="008E3C34">
        <w:rPr>
          <w:sz w:val="24"/>
          <w:szCs w:val="24"/>
        </w:rPr>
        <w:t xml:space="preserve">Behandling med Morfin </w:t>
      </w:r>
      <w:r>
        <w:rPr>
          <w:sz w:val="24"/>
          <w:szCs w:val="24"/>
        </w:rPr>
        <w:t>"</w:t>
      </w:r>
      <w:proofErr w:type="spellStart"/>
      <w:r>
        <w:rPr>
          <w:sz w:val="24"/>
          <w:szCs w:val="24"/>
        </w:rPr>
        <w:t>Abcur</w:t>
      </w:r>
      <w:proofErr w:type="spellEnd"/>
      <w:r>
        <w:rPr>
          <w:sz w:val="24"/>
          <w:szCs w:val="24"/>
        </w:rPr>
        <w:t>"</w:t>
      </w:r>
      <w:r w:rsidRPr="008E3C34">
        <w:rPr>
          <w:sz w:val="24"/>
          <w:szCs w:val="24"/>
        </w:rPr>
        <w:t xml:space="preserve"> kan påvirke reaktionsevnen.</w:t>
      </w:r>
      <w:r w:rsidRPr="008E3C34">
        <w:rPr>
          <w:sz w:val="24"/>
          <w:szCs w:val="24"/>
        </w:rPr>
        <w:br/>
        <w:t>Dette bør tages i betragtning, når der er behov for årvågenhed, f.eks. til at føre motorkøretøj.</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4.8</w:t>
      </w:r>
      <w:r w:rsidRPr="008E3C34">
        <w:rPr>
          <w:b/>
          <w:sz w:val="24"/>
          <w:szCs w:val="24"/>
        </w:rPr>
        <w:tab/>
        <w:t>Bivirkninger</w:t>
      </w:r>
    </w:p>
    <w:p w:rsidR="009268DB" w:rsidRPr="008E3C34" w:rsidRDefault="009268DB" w:rsidP="009268DB">
      <w:pPr>
        <w:ind w:left="851"/>
        <w:rPr>
          <w:sz w:val="24"/>
          <w:szCs w:val="24"/>
        </w:rPr>
      </w:pPr>
      <w:r w:rsidRPr="008E3C34">
        <w:rPr>
          <w:sz w:val="24"/>
          <w:szCs w:val="24"/>
        </w:rPr>
        <w:t xml:space="preserve">Ca. 20 % af patienterne får kvalme og opkastning. De fleste bivirkninger er dosisafhængige. </w:t>
      </w:r>
    </w:p>
    <w:p w:rsidR="009268DB" w:rsidRPr="008E3C34" w:rsidRDefault="009268DB" w:rsidP="009268DB">
      <w:pPr>
        <w:ind w:left="851"/>
        <w:rPr>
          <w:sz w:val="24"/>
          <w:szCs w:val="24"/>
        </w:rPr>
      </w:pPr>
    </w:p>
    <w:p w:rsidR="0058159B" w:rsidRPr="008E3C34" w:rsidRDefault="0058159B" w:rsidP="0058159B">
      <w:pPr>
        <w:ind w:left="851"/>
        <w:rPr>
          <w:sz w:val="24"/>
          <w:szCs w:val="24"/>
          <w:u w:val="single"/>
        </w:rPr>
      </w:pPr>
      <w:r w:rsidRPr="008E3C34">
        <w:rPr>
          <w:sz w:val="24"/>
          <w:szCs w:val="24"/>
          <w:u w:val="single"/>
        </w:rPr>
        <w:t>Tabel over bivirkninger</w:t>
      </w:r>
    </w:p>
    <w:p w:rsidR="0058159B" w:rsidRDefault="0058159B" w:rsidP="0058159B">
      <w:pPr>
        <w:ind w:left="851"/>
        <w:rPr>
          <w:sz w:val="24"/>
          <w:szCs w:val="24"/>
        </w:rPr>
      </w:pPr>
      <w:r w:rsidRPr="00614905">
        <w:rPr>
          <w:sz w:val="24"/>
          <w:szCs w:val="24"/>
        </w:rPr>
        <w:t>Nedenstående tabel indeholder bivirkninger, der er rapporteret i kliniske forsøg og efter markedsføringen. Bivirkningerne er nedenfor opstillet efter systemorganklasse og hyppighed. Hyppighederne er defineret som: almindelig (≥1/100 til &lt;1/10), ikke almindelig (≥1/1.000 til &lt;1/100), sjælden (≥1/10.000 til &lt;1/1000) og ikke kendt (kan ikke estimeres ud fra tilgængelige data).</w:t>
      </w:r>
    </w:p>
    <w:p w:rsidR="0058159B" w:rsidRPr="00614905" w:rsidRDefault="0058159B" w:rsidP="0058159B">
      <w:pPr>
        <w:rPr>
          <w:vanish/>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558"/>
        <w:gridCol w:w="1858"/>
        <w:gridCol w:w="1321"/>
        <w:gridCol w:w="2757"/>
      </w:tblGrid>
      <w:tr w:rsidR="0058159B" w:rsidRPr="00D7611C" w:rsidTr="001C1B31">
        <w:trPr>
          <w:cantSplit/>
          <w:tblHeader/>
        </w:trPr>
        <w:tc>
          <w:tcPr>
            <w:tcW w:w="1108"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b/>
                <w:sz w:val="22"/>
                <w:szCs w:val="22"/>
              </w:rPr>
              <w:t>Systemorganklasse</w:t>
            </w:r>
          </w:p>
        </w:tc>
        <w:tc>
          <w:tcPr>
            <w:tcW w:w="809"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b/>
                <w:sz w:val="22"/>
                <w:szCs w:val="22"/>
              </w:rPr>
              <w:t xml:space="preserve">Almindelig </w:t>
            </w:r>
          </w:p>
        </w:tc>
        <w:tc>
          <w:tcPr>
            <w:tcW w:w="965"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b/>
                <w:sz w:val="22"/>
                <w:szCs w:val="22"/>
              </w:rPr>
              <w:t>Ikke almindelig</w:t>
            </w:r>
          </w:p>
        </w:tc>
        <w:tc>
          <w:tcPr>
            <w:tcW w:w="686"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b/>
                <w:sz w:val="22"/>
                <w:szCs w:val="22"/>
              </w:rPr>
              <w:t>Sjælden</w:t>
            </w:r>
          </w:p>
        </w:tc>
        <w:tc>
          <w:tcPr>
            <w:tcW w:w="1433"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b/>
                <w:sz w:val="22"/>
                <w:szCs w:val="22"/>
              </w:rPr>
              <w:t>Ikke kendt</w:t>
            </w:r>
          </w:p>
        </w:tc>
      </w:tr>
      <w:tr w:rsidR="0058159B" w:rsidRPr="00D7611C" w:rsidTr="001C1B31">
        <w:tc>
          <w:tcPr>
            <w:tcW w:w="1108"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Immunsystemet</w:t>
            </w:r>
          </w:p>
        </w:tc>
        <w:tc>
          <w:tcPr>
            <w:tcW w:w="809"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965"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686"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1433"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proofErr w:type="spellStart"/>
            <w:r w:rsidRPr="00D7611C">
              <w:rPr>
                <w:sz w:val="22"/>
                <w:szCs w:val="22"/>
              </w:rPr>
              <w:t>Anafylaktisk</w:t>
            </w:r>
            <w:proofErr w:type="spellEnd"/>
            <w:r w:rsidRPr="00D7611C">
              <w:rPr>
                <w:sz w:val="22"/>
                <w:szCs w:val="22"/>
              </w:rPr>
              <w:t xml:space="preserve"> reaktion </w:t>
            </w:r>
          </w:p>
        </w:tc>
      </w:tr>
      <w:tr w:rsidR="0058159B" w:rsidRPr="00D7611C" w:rsidTr="001C1B31">
        <w:tc>
          <w:tcPr>
            <w:tcW w:w="1108"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Psykiske lidelser</w:t>
            </w:r>
          </w:p>
        </w:tc>
        <w:tc>
          <w:tcPr>
            <w:tcW w:w="809"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965"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roofErr w:type="spellStart"/>
            <w:r w:rsidRPr="00D7611C">
              <w:rPr>
                <w:sz w:val="22"/>
                <w:szCs w:val="22"/>
              </w:rPr>
              <w:t>Dysfori</w:t>
            </w:r>
            <w:proofErr w:type="spellEnd"/>
          </w:p>
          <w:p w:rsidR="0058159B" w:rsidRPr="00D7611C" w:rsidRDefault="0058159B" w:rsidP="001C1B31">
            <w:pPr>
              <w:rPr>
                <w:sz w:val="22"/>
                <w:szCs w:val="22"/>
              </w:rPr>
            </w:pPr>
          </w:p>
        </w:tc>
        <w:tc>
          <w:tcPr>
            <w:tcW w:w="686"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1433"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 xml:space="preserve">Agitation </w:t>
            </w:r>
          </w:p>
          <w:p w:rsidR="0058159B" w:rsidRPr="00D7611C" w:rsidRDefault="0058159B" w:rsidP="001C1B31">
            <w:pPr>
              <w:rPr>
                <w:sz w:val="22"/>
                <w:szCs w:val="22"/>
              </w:rPr>
            </w:pPr>
            <w:r w:rsidRPr="00D7611C">
              <w:rPr>
                <w:sz w:val="22"/>
                <w:szCs w:val="22"/>
              </w:rPr>
              <w:t>Afhængighed</w:t>
            </w:r>
          </w:p>
        </w:tc>
      </w:tr>
      <w:tr w:rsidR="0058159B" w:rsidRPr="00D7611C" w:rsidTr="001C1B31">
        <w:tc>
          <w:tcPr>
            <w:tcW w:w="1108"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Nervesystemet</w:t>
            </w:r>
          </w:p>
        </w:tc>
        <w:tc>
          <w:tcPr>
            <w:tcW w:w="809"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 xml:space="preserve">Sedation* </w:t>
            </w:r>
          </w:p>
        </w:tc>
        <w:tc>
          <w:tcPr>
            <w:tcW w:w="965"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 xml:space="preserve">Svimmelhed </w:t>
            </w:r>
          </w:p>
          <w:p w:rsidR="0058159B" w:rsidRPr="00D7611C" w:rsidRDefault="0058159B" w:rsidP="001C1B31">
            <w:pPr>
              <w:rPr>
                <w:sz w:val="22"/>
                <w:szCs w:val="22"/>
              </w:rPr>
            </w:pPr>
            <w:r w:rsidRPr="00D7611C">
              <w:rPr>
                <w:sz w:val="22"/>
                <w:szCs w:val="22"/>
              </w:rPr>
              <w:t xml:space="preserve">Uklarhed </w:t>
            </w:r>
          </w:p>
        </w:tc>
        <w:tc>
          <w:tcPr>
            <w:tcW w:w="686"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1433"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 xml:space="preserve">Kramper </w:t>
            </w:r>
          </w:p>
          <w:p w:rsidR="0058159B" w:rsidRPr="00D7611C" w:rsidRDefault="0058159B" w:rsidP="001C1B31">
            <w:pPr>
              <w:rPr>
                <w:sz w:val="22"/>
                <w:szCs w:val="22"/>
              </w:rPr>
            </w:pPr>
            <w:proofErr w:type="spellStart"/>
            <w:r w:rsidRPr="00D7611C">
              <w:rPr>
                <w:sz w:val="22"/>
                <w:szCs w:val="22"/>
              </w:rPr>
              <w:t>Hyperæstesi</w:t>
            </w:r>
            <w:proofErr w:type="spellEnd"/>
          </w:p>
          <w:p w:rsidR="0058159B" w:rsidRPr="00D7611C" w:rsidRDefault="0058159B" w:rsidP="001C1B31">
            <w:pPr>
              <w:rPr>
                <w:sz w:val="22"/>
                <w:szCs w:val="22"/>
              </w:rPr>
            </w:pPr>
            <w:proofErr w:type="spellStart"/>
            <w:r w:rsidRPr="00D7611C">
              <w:rPr>
                <w:sz w:val="22"/>
                <w:szCs w:val="22"/>
              </w:rPr>
              <w:t>Hyperalgesi</w:t>
            </w:r>
            <w:proofErr w:type="spellEnd"/>
            <w:r w:rsidRPr="00D7611C">
              <w:rPr>
                <w:sz w:val="22"/>
                <w:szCs w:val="22"/>
              </w:rPr>
              <w:t xml:space="preserve"> (se pkt. 4.4)</w:t>
            </w:r>
          </w:p>
          <w:p w:rsidR="0058159B" w:rsidRPr="00D7611C" w:rsidRDefault="0058159B" w:rsidP="001C1B31">
            <w:pPr>
              <w:rPr>
                <w:sz w:val="22"/>
                <w:szCs w:val="22"/>
              </w:rPr>
            </w:pPr>
            <w:proofErr w:type="spellStart"/>
            <w:r w:rsidRPr="00D7611C">
              <w:rPr>
                <w:sz w:val="22"/>
                <w:szCs w:val="22"/>
              </w:rPr>
              <w:t>Allodyni</w:t>
            </w:r>
            <w:proofErr w:type="spellEnd"/>
            <w:r w:rsidRPr="00D7611C">
              <w:rPr>
                <w:sz w:val="22"/>
                <w:szCs w:val="22"/>
              </w:rPr>
              <w:t xml:space="preserve"> </w:t>
            </w:r>
          </w:p>
          <w:p w:rsidR="0058159B" w:rsidRPr="00D7611C" w:rsidRDefault="0058159B" w:rsidP="001C1B31">
            <w:pPr>
              <w:rPr>
                <w:sz w:val="22"/>
                <w:szCs w:val="22"/>
              </w:rPr>
            </w:pPr>
            <w:proofErr w:type="spellStart"/>
            <w:r w:rsidRPr="00D7611C">
              <w:rPr>
                <w:sz w:val="22"/>
                <w:szCs w:val="22"/>
              </w:rPr>
              <w:t>Paræstesi</w:t>
            </w:r>
            <w:proofErr w:type="spellEnd"/>
          </w:p>
          <w:p w:rsidR="0058159B" w:rsidRPr="00D7611C" w:rsidRDefault="0058159B" w:rsidP="001C1B31">
            <w:pPr>
              <w:rPr>
                <w:sz w:val="22"/>
                <w:szCs w:val="22"/>
              </w:rPr>
            </w:pPr>
            <w:proofErr w:type="spellStart"/>
            <w:r w:rsidRPr="00D7611C">
              <w:rPr>
                <w:sz w:val="22"/>
                <w:szCs w:val="22"/>
              </w:rPr>
              <w:t>Hyperhidrose</w:t>
            </w:r>
            <w:proofErr w:type="spellEnd"/>
          </w:p>
        </w:tc>
      </w:tr>
      <w:tr w:rsidR="0058159B" w:rsidRPr="00D7611C" w:rsidTr="001C1B31">
        <w:tc>
          <w:tcPr>
            <w:tcW w:w="1108"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Øjne</w:t>
            </w:r>
          </w:p>
        </w:tc>
        <w:tc>
          <w:tcPr>
            <w:tcW w:w="809"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proofErr w:type="spellStart"/>
            <w:r w:rsidRPr="00D7611C">
              <w:rPr>
                <w:sz w:val="22"/>
                <w:szCs w:val="22"/>
              </w:rPr>
              <w:t>Miosis</w:t>
            </w:r>
            <w:proofErr w:type="spellEnd"/>
          </w:p>
        </w:tc>
        <w:tc>
          <w:tcPr>
            <w:tcW w:w="965"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686"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1433"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r>
      <w:tr w:rsidR="0058159B" w:rsidRPr="00D7611C" w:rsidTr="001C1B31">
        <w:tc>
          <w:tcPr>
            <w:tcW w:w="1108"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Hjerte</w:t>
            </w:r>
          </w:p>
        </w:tc>
        <w:tc>
          <w:tcPr>
            <w:tcW w:w="809"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965"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686"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1433"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proofErr w:type="spellStart"/>
            <w:r w:rsidRPr="00D7611C">
              <w:rPr>
                <w:sz w:val="22"/>
                <w:szCs w:val="22"/>
              </w:rPr>
              <w:t>Palpitationer</w:t>
            </w:r>
            <w:proofErr w:type="spellEnd"/>
            <w:r w:rsidRPr="00D7611C">
              <w:rPr>
                <w:sz w:val="22"/>
                <w:szCs w:val="22"/>
              </w:rPr>
              <w:t xml:space="preserve"> </w:t>
            </w:r>
          </w:p>
          <w:p w:rsidR="0058159B" w:rsidRPr="00D7611C" w:rsidRDefault="0058159B" w:rsidP="001C1B31">
            <w:pPr>
              <w:rPr>
                <w:sz w:val="22"/>
                <w:szCs w:val="22"/>
              </w:rPr>
            </w:pPr>
            <w:r w:rsidRPr="00D7611C">
              <w:rPr>
                <w:sz w:val="22"/>
                <w:szCs w:val="22"/>
              </w:rPr>
              <w:t xml:space="preserve">Bradykardi </w:t>
            </w:r>
          </w:p>
          <w:p w:rsidR="0058159B" w:rsidRPr="00D7611C" w:rsidRDefault="0058159B" w:rsidP="001C1B31">
            <w:pPr>
              <w:rPr>
                <w:sz w:val="22"/>
                <w:szCs w:val="22"/>
              </w:rPr>
            </w:pPr>
            <w:proofErr w:type="spellStart"/>
            <w:r w:rsidRPr="00D7611C">
              <w:rPr>
                <w:sz w:val="22"/>
                <w:szCs w:val="22"/>
              </w:rPr>
              <w:t>Takykardi</w:t>
            </w:r>
            <w:proofErr w:type="spellEnd"/>
          </w:p>
        </w:tc>
      </w:tr>
      <w:tr w:rsidR="0058159B" w:rsidRPr="00D7611C" w:rsidTr="001C1B31">
        <w:tc>
          <w:tcPr>
            <w:tcW w:w="1108"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proofErr w:type="spellStart"/>
            <w:r w:rsidRPr="00D7611C">
              <w:rPr>
                <w:sz w:val="22"/>
                <w:szCs w:val="22"/>
              </w:rPr>
              <w:t>Vaskulære</w:t>
            </w:r>
            <w:proofErr w:type="spellEnd"/>
            <w:r w:rsidRPr="00D7611C">
              <w:rPr>
                <w:sz w:val="22"/>
                <w:szCs w:val="22"/>
              </w:rPr>
              <w:t xml:space="preserve"> sygdomme </w:t>
            </w:r>
          </w:p>
        </w:tc>
        <w:tc>
          <w:tcPr>
            <w:tcW w:w="809"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965"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686"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proofErr w:type="spellStart"/>
            <w:r w:rsidRPr="00D7611C">
              <w:rPr>
                <w:sz w:val="22"/>
                <w:szCs w:val="22"/>
              </w:rPr>
              <w:t>Ortostatisk</w:t>
            </w:r>
            <w:proofErr w:type="spellEnd"/>
            <w:r w:rsidRPr="00D7611C">
              <w:rPr>
                <w:sz w:val="22"/>
                <w:szCs w:val="22"/>
              </w:rPr>
              <w:t xml:space="preserve"> hypotension</w:t>
            </w:r>
          </w:p>
        </w:tc>
        <w:tc>
          <w:tcPr>
            <w:tcW w:w="1433"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r>
      <w:tr w:rsidR="0058159B" w:rsidRPr="00D7611C" w:rsidTr="001C1B31">
        <w:tc>
          <w:tcPr>
            <w:tcW w:w="1108"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 xml:space="preserve">Luftveje, thorax og </w:t>
            </w:r>
            <w:proofErr w:type="spellStart"/>
            <w:r w:rsidRPr="00D7611C">
              <w:rPr>
                <w:sz w:val="22"/>
                <w:szCs w:val="22"/>
              </w:rPr>
              <w:t>mediastinum</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proofErr w:type="spellStart"/>
            <w:r w:rsidRPr="00D7611C">
              <w:rPr>
                <w:sz w:val="22"/>
                <w:szCs w:val="22"/>
              </w:rPr>
              <w:t>Bronkospasme</w:t>
            </w:r>
            <w:proofErr w:type="spellEnd"/>
          </w:p>
        </w:tc>
        <w:tc>
          <w:tcPr>
            <w:tcW w:w="965"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686"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1433" w:type="pct"/>
            <w:tcBorders>
              <w:top w:val="single" w:sz="4" w:space="0" w:color="auto"/>
              <w:left w:val="single" w:sz="4" w:space="0" w:color="auto"/>
              <w:bottom w:val="single" w:sz="4" w:space="0" w:color="auto"/>
              <w:right w:val="single" w:sz="4" w:space="0" w:color="auto"/>
            </w:tcBorders>
            <w:hideMark/>
          </w:tcPr>
          <w:p w:rsidR="0058159B" w:rsidRDefault="0058159B" w:rsidP="001C1B31">
            <w:pPr>
              <w:rPr>
                <w:sz w:val="22"/>
                <w:szCs w:val="22"/>
              </w:rPr>
            </w:pPr>
            <w:r w:rsidRPr="00D7611C">
              <w:rPr>
                <w:sz w:val="22"/>
                <w:szCs w:val="22"/>
              </w:rPr>
              <w:t>Respirationsdepression****</w:t>
            </w:r>
          </w:p>
          <w:p w:rsidR="0058159B" w:rsidRPr="00D7611C" w:rsidRDefault="0058159B" w:rsidP="001C1B31">
            <w:pPr>
              <w:rPr>
                <w:sz w:val="22"/>
                <w:szCs w:val="22"/>
              </w:rPr>
            </w:pPr>
            <w:r w:rsidRPr="00DB7323">
              <w:rPr>
                <w:sz w:val="22"/>
                <w:szCs w:val="22"/>
              </w:rPr>
              <w:t>Central søvnapnø-syndrom</w:t>
            </w:r>
          </w:p>
        </w:tc>
      </w:tr>
      <w:tr w:rsidR="0058159B" w:rsidRPr="00D7611C" w:rsidTr="001C1B31">
        <w:tc>
          <w:tcPr>
            <w:tcW w:w="1108"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proofErr w:type="spellStart"/>
            <w:r w:rsidRPr="00D7611C">
              <w:rPr>
                <w:sz w:val="22"/>
                <w:szCs w:val="22"/>
              </w:rPr>
              <w:t>Mave-tarmkanalen</w:t>
            </w:r>
            <w:proofErr w:type="spellEnd"/>
          </w:p>
        </w:tc>
        <w:tc>
          <w:tcPr>
            <w:tcW w:w="809"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 xml:space="preserve">Konstipation </w:t>
            </w:r>
          </w:p>
          <w:p w:rsidR="0058159B" w:rsidRPr="00D7611C" w:rsidRDefault="0058159B" w:rsidP="001C1B31">
            <w:pPr>
              <w:rPr>
                <w:sz w:val="22"/>
                <w:szCs w:val="22"/>
              </w:rPr>
            </w:pPr>
            <w:r w:rsidRPr="00D7611C">
              <w:rPr>
                <w:sz w:val="22"/>
                <w:szCs w:val="22"/>
              </w:rPr>
              <w:t xml:space="preserve">Kvalme** </w:t>
            </w:r>
          </w:p>
          <w:p w:rsidR="0058159B" w:rsidRPr="00D7611C" w:rsidRDefault="0058159B" w:rsidP="001C1B31">
            <w:pPr>
              <w:rPr>
                <w:sz w:val="22"/>
                <w:szCs w:val="22"/>
              </w:rPr>
            </w:pPr>
            <w:r w:rsidRPr="00D7611C">
              <w:rPr>
                <w:sz w:val="22"/>
                <w:szCs w:val="22"/>
              </w:rPr>
              <w:t xml:space="preserve">Opkastning** </w:t>
            </w:r>
          </w:p>
        </w:tc>
        <w:tc>
          <w:tcPr>
            <w:tcW w:w="965"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686"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1433" w:type="pct"/>
            <w:tcBorders>
              <w:top w:val="single" w:sz="4" w:space="0" w:color="auto"/>
              <w:left w:val="single" w:sz="4" w:space="0" w:color="auto"/>
              <w:bottom w:val="single" w:sz="4" w:space="0" w:color="auto"/>
              <w:right w:val="single" w:sz="4" w:space="0" w:color="auto"/>
            </w:tcBorders>
            <w:hideMark/>
          </w:tcPr>
          <w:p w:rsidR="0058159B" w:rsidRDefault="0058159B" w:rsidP="001C1B31">
            <w:pPr>
              <w:rPr>
                <w:sz w:val="22"/>
                <w:szCs w:val="22"/>
              </w:rPr>
            </w:pPr>
            <w:r>
              <w:rPr>
                <w:sz w:val="22"/>
                <w:szCs w:val="22"/>
              </w:rPr>
              <w:t>Narkotisk tarmsyndrom</w:t>
            </w:r>
          </w:p>
          <w:p w:rsidR="0058159B" w:rsidRDefault="0058159B" w:rsidP="001C1B31">
            <w:pPr>
              <w:rPr>
                <w:sz w:val="22"/>
                <w:szCs w:val="22"/>
              </w:rPr>
            </w:pPr>
            <w:r w:rsidRPr="00D7611C">
              <w:rPr>
                <w:sz w:val="22"/>
                <w:szCs w:val="22"/>
              </w:rPr>
              <w:t xml:space="preserve">Mundtørhed </w:t>
            </w:r>
          </w:p>
          <w:p w:rsidR="0058159B" w:rsidRPr="00D7611C" w:rsidRDefault="0058159B" w:rsidP="001C1B31">
            <w:pPr>
              <w:rPr>
                <w:sz w:val="22"/>
                <w:szCs w:val="22"/>
              </w:rPr>
            </w:pPr>
            <w:proofErr w:type="spellStart"/>
            <w:r w:rsidRPr="00DB7323">
              <w:rPr>
                <w:sz w:val="22"/>
                <w:szCs w:val="22"/>
              </w:rPr>
              <w:t>Pancreatitis</w:t>
            </w:r>
            <w:proofErr w:type="spellEnd"/>
          </w:p>
        </w:tc>
      </w:tr>
      <w:tr w:rsidR="0058159B" w:rsidRPr="00D7611C" w:rsidTr="001C1B31">
        <w:tc>
          <w:tcPr>
            <w:tcW w:w="1108"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Lever og galdeveje</w:t>
            </w:r>
          </w:p>
        </w:tc>
        <w:tc>
          <w:tcPr>
            <w:tcW w:w="809"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965"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Galdevejsspasmer</w:t>
            </w:r>
          </w:p>
        </w:tc>
        <w:tc>
          <w:tcPr>
            <w:tcW w:w="686"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1433"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r w:rsidRPr="00DB7323">
              <w:rPr>
                <w:sz w:val="22"/>
                <w:szCs w:val="22"/>
              </w:rPr>
              <w:t xml:space="preserve">Spasmer i </w:t>
            </w:r>
            <w:proofErr w:type="spellStart"/>
            <w:r w:rsidRPr="00DB7323">
              <w:rPr>
                <w:sz w:val="22"/>
                <w:szCs w:val="22"/>
              </w:rPr>
              <w:t>sphincter</w:t>
            </w:r>
            <w:proofErr w:type="spellEnd"/>
            <w:r w:rsidRPr="00DB7323">
              <w:rPr>
                <w:sz w:val="22"/>
                <w:szCs w:val="22"/>
              </w:rPr>
              <w:t xml:space="preserve"> </w:t>
            </w:r>
            <w:proofErr w:type="spellStart"/>
            <w:r w:rsidRPr="00DB7323">
              <w:rPr>
                <w:sz w:val="22"/>
                <w:szCs w:val="22"/>
              </w:rPr>
              <w:t>Oddi</w:t>
            </w:r>
            <w:proofErr w:type="spellEnd"/>
          </w:p>
        </w:tc>
      </w:tr>
      <w:tr w:rsidR="0058159B" w:rsidRPr="00D7611C" w:rsidTr="001C1B31">
        <w:tc>
          <w:tcPr>
            <w:tcW w:w="1108"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Hud og subkutane væv</w:t>
            </w:r>
          </w:p>
        </w:tc>
        <w:tc>
          <w:tcPr>
            <w:tcW w:w="809"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965"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proofErr w:type="spellStart"/>
            <w:r w:rsidRPr="00D7611C">
              <w:rPr>
                <w:sz w:val="22"/>
                <w:szCs w:val="22"/>
              </w:rPr>
              <w:t>Pruritus</w:t>
            </w:r>
            <w:proofErr w:type="spellEnd"/>
            <w:r w:rsidRPr="00D7611C">
              <w:rPr>
                <w:sz w:val="22"/>
                <w:szCs w:val="22"/>
              </w:rPr>
              <w:t xml:space="preserve"> </w:t>
            </w:r>
          </w:p>
        </w:tc>
        <w:tc>
          <w:tcPr>
            <w:tcW w:w="686"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1433"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vanish/>
                <w:sz w:val="22"/>
                <w:szCs w:val="22"/>
              </w:rPr>
              <w:t>Diaforese</w:t>
            </w:r>
            <w:r w:rsidRPr="00D7611C">
              <w:rPr>
                <w:sz w:val="22"/>
                <w:szCs w:val="22"/>
              </w:rPr>
              <w:t xml:space="preserve"> </w:t>
            </w:r>
          </w:p>
          <w:p w:rsidR="0058159B" w:rsidRDefault="0058159B" w:rsidP="001C1B31">
            <w:proofErr w:type="spellStart"/>
            <w:r w:rsidRPr="00D7611C">
              <w:rPr>
                <w:sz w:val="22"/>
                <w:szCs w:val="22"/>
              </w:rPr>
              <w:t>Urticaria</w:t>
            </w:r>
            <w:proofErr w:type="spellEnd"/>
            <w:r>
              <w:t xml:space="preserve"> </w:t>
            </w:r>
          </w:p>
          <w:p w:rsidR="0058159B" w:rsidRPr="00D7611C" w:rsidRDefault="0058159B" w:rsidP="001C1B31">
            <w:pPr>
              <w:rPr>
                <w:sz w:val="22"/>
                <w:szCs w:val="22"/>
              </w:rPr>
            </w:pPr>
            <w:r w:rsidRPr="00DB7323">
              <w:rPr>
                <w:sz w:val="22"/>
                <w:szCs w:val="22"/>
              </w:rPr>
              <w:t xml:space="preserve">Akut generaliseret </w:t>
            </w:r>
            <w:proofErr w:type="spellStart"/>
            <w:r w:rsidRPr="00DB7323">
              <w:rPr>
                <w:sz w:val="22"/>
                <w:szCs w:val="22"/>
              </w:rPr>
              <w:t>eksantematøs</w:t>
            </w:r>
            <w:proofErr w:type="spellEnd"/>
            <w:r w:rsidRPr="00DB7323">
              <w:rPr>
                <w:sz w:val="22"/>
                <w:szCs w:val="22"/>
              </w:rPr>
              <w:t xml:space="preserve"> </w:t>
            </w:r>
            <w:proofErr w:type="spellStart"/>
            <w:r w:rsidRPr="00DB7323">
              <w:rPr>
                <w:sz w:val="22"/>
                <w:szCs w:val="22"/>
              </w:rPr>
              <w:t>pustulose</w:t>
            </w:r>
            <w:proofErr w:type="spellEnd"/>
            <w:r w:rsidRPr="00DB7323">
              <w:rPr>
                <w:sz w:val="22"/>
                <w:szCs w:val="22"/>
              </w:rPr>
              <w:t xml:space="preserve"> (AGEP)</w:t>
            </w:r>
          </w:p>
        </w:tc>
      </w:tr>
      <w:tr w:rsidR="0058159B" w:rsidRPr="00D7611C" w:rsidTr="001C1B31">
        <w:tc>
          <w:tcPr>
            <w:tcW w:w="1108"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Nyrer og urinveje</w:t>
            </w:r>
          </w:p>
        </w:tc>
        <w:tc>
          <w:tcPr>
            <w:tcW w:w="809"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Urinretention</w:t>
            </w:r>
          </w:p>
        </w:tc>
        <w:tc>
          <w:tcPr>
            <w:tcW w:w="965"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Urinvejsspasmer ***</w:t>
            </w:r>
          </w:p>
        </w:tc>
        <w:tc>
          <w:tcPr>
            <w:tcW w:w="686"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1433"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r>
      <w:tr w:rsidR="0058159B" w:rsidRPr="00D7611C" w:rsidTr="001C1B31">
        <w:tc>
          <w:tcPr>
            <w:tcW w:w="1108"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Almene symptomer og reaktioner på administrationsstedet</w:t>
            </w:r>
          </w:p>
        </w:tc>
        <w:tc>
          <w:tcPr>
            <w:tcW w:w="809"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965"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686"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1433"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 xml:space="preserve">Abstinenssyndrom </w:t>
            </w:r>
          </w:p>
        </w:tc>
      </w:tr>
      <w:tr w:rsidR="0058159B" w:rsidRPr="00D7611C" w:rsidTr="001C1B31">
        <w:tc>
          <w:tcPr>
            <w:tcW w:w="1108"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Undersøgelser</w:t>
            </w:r>
          </w:p>
        </w:tc>
        <w:tc>
          <w:tcPr>
            <w:tcW w:w="809" w:type="pct"/>
            <w:tcBorders>
              <w:top w:val="single" w:sz="4" w:space="0" w:color="auto"/>
              <w:left w:val="single" w:sz="4" w:space="0" w:color="auto"/>
              <w:bottom w:val="single" w:sz="4" w:space="0" w:color="auto"/>
              <w:right w:val="single" w:sz="4" w:space="0" w:color="auto"/>
            </w:tcBorders>
            <w:hideMark/>
          </w:tcPr>
          <w:p w:rsidR="0058159B" w:rsidRPr="00D7611C" w:rsidRDefault="0058159B" w:rsidP="001C1B31">
            <w:pPr>
              <w:rPr>
                <w:sz w:val="22"/>
                <w:szCs w:val="22"/>
              </w:rPr>
            </w:pPr>
            <w:r w:rsidRPr="00D7611C">
              <w:rPr>
                <w:sz w:val="22"/>
                <w:szCs w:val="22"/>
              </w:rPr>
              <w:t xml:space="preserve">Øget sekretion af ADH </w:t>
            </w:r>
          </w:p>
        </w:tc>
        <w:tc>
          <w:tcPr>
            <w:tcW w:w="965"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686"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c>
          <w:tcPr>
            <w:tcW w:w="1433" w:type="pct"/>
            <w:tcBorders>
              <w:top w:val="single" w:sz="4" w:space="0" w:color="auto"/>
              <w:left w:val="single" w:sz="4" w:space="0" w:color="auto"/>
              <w:bottom w:val="single" w:sz="4" w:space="0" w:color="auto"/>
              <w:right w:val="single" w:sz="4" w:space="0" w:color="auto"/>
            </w:tcBorders>
          </w:tcPr>
          <w:p w:rsidR="0058159B" w:rsidRPr="00D7611C" w:rsidRDefault="0058159B" w:rsidP="001C1B31">
            <w:pPr>
              <w:rPr>
                <w:sz w:val="22"/>
                <w:szCs w:val="22"/>
              </w:rPr>
            </w:pPr>
          </w:p>
        </w:tc>
      </w:tr>
    </w:tbl>
    <w:p w:rsidR="0058159B" w:rsidRPr="008E3C34" w:rsidRDefault="0058159B" w:rsidP="0058159B">
      <w:pPr>
        <w:rPr>
          <w:sz w:val="24"/>
          <w:szCs w:val="24"/>
        </w:rPr>
      </w:pPr>
      <w:r w:rsidRPr="008E3C34">
        <w:rPr>
          <w:sz w:val="24"/>
          <w:szCs w:val="24"/>
        </w:rPr>
        <w:t xml:space="preserve">*Sedation aftager normalt efter nogle dages administration. </w:t>
      </w:r>
    </w:p>
    <w:p w:rsidR="0058159B" w:rsidRPr="008E3C34" w:rsidRDefault="0058159B" w:rsidP="0058159B">
      <w:pPr>
        <w:rPr>
          <w:sz w:val="24"/>
          <w:szCs w:val="24"/>
        </w:rPr>
      </w:pPr>
      <w:r w:rsidRPr="008E3C34">
        <w:rPr>
          <w:sz w:val="24"/>
          <w:szCs w:val="24"/>
        </w:rPr>
        <w:t xml:space="preserve">** Kvalme og opkastning aftager ofte ved langvarig behandling. </w:t>
      </w:r>
    </w:p>
    <w:p w:rsidR="0058159B" w:rsidRPr="008E3C34" w:rsidRDefault="0058159B" w:rsidP="0058159B">
      <w:pPr>
        <w:rPr>
          <w:sz w:val="24"/>
          <w:szCs w:val="24"/>
        </w:rPr>
      </w:pPr>
      <w:r w:rsidRPr="008E3C34">
        <w:rPr>
          <w:sz w:val="24"/>
          <w:szCs w:val="24"/>
        </w:rPr>
        <w:t xml:space="preserve">*** Spasmer i galde- og urinveje kan forekomme hos prædisponerede personer. </w:t>
      </w:r>
    </w:p>
    <w:p w:rsidR="0058159B" w:rsidRPr="008E3C34" w:rsidRDefault="0058159B" w:rsidP="0058159B">
      <w:pPr>
        <w:rPr>
          <w:sz w:val="24"/>
          <w:szCs w:val="24"/>
        </w:rPr>
      </w:pPr>
      <w:r w:rsidRPr="008E3C34">
        <w:rPr>
          <w:sz w:val="24"/>
          <w:szCs w:val="24"/>
        </w:rPr>
        <w:t>****Den respirationsdeprimerende effekt er dosisafhængig og sjældent et klinisk problem.</w:t>
      </w:r>
      <w:r>
        <w:rPr>
          <w:sz w:val="24"/>
          <w:szCs w:val="24"/>
        </w:rPr>
        <w:t xml:space="preserve"> </w:t>
      </w:r>
      <w:r w:rsidRPr="008E3C34">
        <w:rPr>
          <w:sz w:val="24"/>
          <w:szCs w:val="24"/>
        </w:rPr>
        <w:t>Tilvænning og tolerans giver sædvanligvis ikke problemer ved behandling af svære kræftbetingede smerter.</w:t>
      </w:r>
    </w:p>
    <w:p w:rsidR="0058159B" w:rsidRDefault="0058159B" w:rsidP="0058159B">
      <w:pPr>
        <w:ind w:left="851"/>
        <w:rPr>
          <w:sz w:val="24"/>
          <w:szCs w:val="24"/>
        </w:rPr>
      </w:pPr>
    </w:p>
    <w:p w:rsidR="0058159B" w:rsidRPr="008E3C34" w:rsidRDefault="0058159B" w:rsidP="0058159B">
      <w:pPr>
        <w:ind w:left="851"/>
        <w:rPr>
          <w:sz w:val="24"/>
          <w:szCs w:val="24"/>
        </w:rPr>
      </w:pPr>
      <w:r w:rsidRPr="008E3C34">
        <w:rPr>
          <w:sz w:val="24"/>
          <w:szCs w:val="24"/>
        </w:rPr>
        <w:t>Lægemiddelafhængighed og abstinenssyndrom</w:t>
      </w:r>
    </w:p>
    <w:p w:rsidR="0058159B" w:rsidRPr="008E3C34" w:rsidRDefault="0058159B" w:rsidP="0058159B">
      <w:pPr>
        <w:ind w:left="851"/>
        <w:rPr>
          <w:sz w:val="24"/>
          <w:szCs w:val="24"/>
        </w:rPr>
      </w:pPr>
      <w:r w:rsidRPr="00DB7323">
        <w:rPr>
          <w:sz w:val="24"/>
          <w:szCs w:val="24"/>
        </w:rPr>
        <w:t xml:space="preserve">Gentagen brug af </w:t>
      </w:r>
      <w:r>
        <w:rPr>
          <w:sz w:val="24"/>
          <w:szCs w:val="24"/>
        </w:rPr>
        <w:t>Morfin "</w:t>
      </w:r>
      <w:proofErr w:type="spellStart"/>
      <w:r>
        <w:rPr>
          <w:sz w:val="24"/>
          <w:szCs w:val="24"/>
        </w:rPr>
        <w:t>Abcur</w:t>
      </w:r>
      <w:proofErr w:type="spellEnd"/>
      <w:r>
        <w:rPr>
          <w:sz w:val="24"/>
          <w:szCs w:val="24"/>
        </w:rPr>
        <w:t xml:space="preserve">" </w:t>
      </w:r>
      <w:r w:rsidRPr="00DB7323">
        <w:rPr>
          <w:sz w:val="24"/>
          <w:szCs w:val="24"/>
        </w:rPr>
        <w:t>kan føre til lægemiddelafhængighed, selv ved terapeutiske doser. Risikoen for lægemiddelafhængighed afhænger af patientens individuelle risikofaktorer, doseringen, og varigheden af opioidbehandlingen (se pkt. 4.4).</w:t>
      </w:r>
      <w:r>
        <w:rPr>
          <w:sz w:val="24"/>
          <w:szCs w:val="24"/>
        </w:rPr>
        <w:t xml:space="preserve"> </w:t>
      </w:r>
      <w:r w:rsidRPr="008E3C34">
        <w:rPr>
          <w:sz w:val="24"/>
          <w:szCs w:val="24"/>
        </w:rPr>
        <w:t xml:space="preserve">Abstinenssyndrom kan opstå, når administrationen af opioid pludselig seponeres, eller når der administreres opioidantagonister, eller kan undertiden forekomme mellem doserne. Vedrørende behandling heraf henvises til pkt. 4.4. Fysiologiske abstinenssymptomer omfatter: Smerter, </w:t>
      </w:r>
      <w:proofErr w:type="spellStart"/>
      <w:r w:rsidRPr="008E3C34">
        <w:rPr>
          <w:sz w:val="24"/>
          <w:szCs w:val="24"/>
        </w:rPr>
        <w:t>tremor</w:t>
      </w:r>
      <w:proofErr w:type="spellEnd"/>
      <w:r w:rsidRPr="008E3C34">
        <w:rPr>
          <w:sz w:val="24"/>
          <w:szCs w:val="24"/>
        </w:rPr>
        <w:t xml:space="preserve">, </w:t>
      </w:r>
      <w:proofErr w:type="spellStart"/>
      <w:r w:rsidRPr="008E3C34">
        <w:rPr>
          <w:sz w:val="24"/>
          <w:szCs w:val="24"/>
        </w:rPr>
        <w:t>restless</w:t>
      </w:r>
      <w:proofErr w:type="spellEnd"/>
      <w:r w:rsidRPr="008E3C34">
        <w:rPr>
          <w:sz w:val="24"/>
          <w:szCs w:val="24"/>
        </w:rPr>
        <w:t xml:space="preserve"> legs syndrom, diarré, </w:t>
      </w:r>
      <w:proofErr w:type="spellStart"/>
      <w:r w:rsidRPr="008E3C34">
        <w:rPr>
          <w:sz w:val="24"/>
          <w:szCs w:val="24"/>
        </w:rPr>
        <w:t>abdominal</w:t>
      </w:r>
      <w:proofErr w:type="spellEnd"/>
      <w:r w:rsidRPr="008E3C34">
        <w:rPr>
          <w:sz w:val="24"/>
          <w:szCs w:val="24"/>
        </w:rPr>
        <w:t xml:space="preserve"> kolik, kvalme, influenzalignende symptomer, </w:t>
      </w:r>
      <w:proofErr w:type="spellStart"/>
      <w:r w:rsidRPr="008E3C34">
        <w:rPr>
          <w:sz w:val="24"/>
          <w:szCs w:val="24"/>
        </w:rPr>
        <w:t>takykardi</w:t>
      </w:r>
      <w:proofErr w:type="spellEnd"/>
      <w:r w:rsidRPr="008E3C34">
        <w:rPr>
          <w:sz w:val="24"/>
          <w:szCs w:val="24"/>
        </w:rPr>
        <w:t xml:space="preserve"> og </w:t>
      </w:r>
      <w:proofErr w:type="spellStart"/>
      <w:r w:rsidRPr="008E3C34">
        <w:rPr>
          <w:sz w:val="24"/>
          <w:szCs w:val="24"/>
        </w:rPr>
        <w:t>mydriasis</w:t>
      </w:r>
      <w:proofErr w:type="spellEnd"/>
      <w:r w:rsidRPr="008E3C34">
        <w:rPr>
          <w:sz w:val="24"/>
          <w:szCs w:val="24"/>
        </w:rPr>
        <w:t xml:space="preserve">. Psykiske symptomer omfatter </w:t>
      </w:r>
      <w:proofErr w:type="spellStart"/>
      <w:r w:rsidRPr="008E3C34">
        <w:rPr>
          <w:sz w:val="24"/>
          <w:szCs w:val="24"/>
        </w:rPr>
        <w:t>dysfori</w:t>
      </w:r>
      <w:proofErr w:type="spellEnd"/>
      <w:r w:rsidRPr="008E3C34">
        <w:rPr>
          <w:sz w:val="24"/>
          <w:szCs w:val="24"/>
        </w:rPr>
        <w:t>, angst og irritabilitet. Ved lægemiddelafhængighed ses ofte "stoftrang".</w:t>
      </w:r>
    </w:p>
    <w:p w:rsidR="0058159B" w:rsidRDefault="0058159B" w:rsidP="0058159B">
      <w:pPr>
        <w:autoSpaceDE w:val="0"/>
        <w:autoSpaceDN w:val="0"/>
        <w:ind w:left="851"/>
        <w:rPr>
          <w:sz w:val="24"/>
          <w:szCs w:val="24"/>
          <w:u w:val="single"/>
        </w:rPr>
      </w:pPr>
    </w:p>
    <w:p w:rsidR="0058159B" w:rsidRPr="008E3C34" w:rsidRDefault="0058159B" w:rsidP="0058159B">
      <w:pPr>
        <w:autoSpaceDE w:val="0"/>
        <w:autoSpaceDN w:val="0"/>
        <w:ind w:left="851"/>
        <w:rPr>
          <w:sz w:val="24"/>
          <w:szCs w:val="24"/>
        </w:rPr>
      </w:pPr>
      <w:r w:rsidRPr="008E3C34">
        <w:rPr>
          <w:sz w:val="24"/>
          <w:szCs w:val="24"/>
          <w:u w:val="single"/>
        </w:rPr>
        <w:t>Indberetning af formodede bivirkninger</w:t>
      </w:r>
    </w:p>
    <w:p w:rsidR="0058159B" w:rsidRDefault="0058159B" w:rsidP="0058159B">
      <w:pPr>
        <w:autoSpaceDE w:val="0"/>
        <w:autoSpaceDN w:val="0"/>
        <w:ind w:left="851"/>
        <w:rPr>
          <w:sz w:val="24"/>
          <w:szCs w:val="24"/>
        </w:rPr>
      </w:pPr>
      <w:r w:rsidRPr="008E3C34">
        <w:rPr>
          <w:sz w:val="24"/>
          <w:szCs w:val="24"/>
        </w:rPr>
        <w:t>Når lægemidlet er godkendt, er indberetning af formodede bivirkninger vigtig. Det muliggør løbende overvågning af benefit/</w:t>
      </w:r>
      <w:proofErr w:type="spellStart"/>
      <w:r w:rsidRPr="008E3C34">
        <w:rPr>
          <w:sz w:val="24"/>
          <w:szCs w:val="24"/>
        </w:rPr>
        <w:t>risk</w:t>
      </w:r>
      <w:proofErr w:type="spellEnd"/>
      <w:r w:rsidRPr="008E3C34">
        <w:rPr>
          <w:sz w:val="24"/>
          <w:szCs w:val="24"/>
        </w:rPr>
        <w:t xml:space="preserve">-forholdet for lægemidlet. </w:t>
      </w:r>
      <w:r>
        <w:rPr>
          <w:sz w:val="24"/>
          <w:szCs w:val="24"/>
        </w:rPr>
        <w:t>S</w:t>
      </w:r>
      <w:r w:rsidRPr="008E3C34">
        <w:rPr>
          <w:sz w:val="24"/>
          <w:szCs w:val="24"/>
        </w:rPr>
        <w:t>undhedsperson</w:t>
      </w:r>
      <w:r>
        <w:rPr>
          <w:sz w:val="24"/>
          <w:szCs w:val="24"/>
        </w:rPr>
        <w:t xml:space="preserve">er </w:t>
      </w:r>
      <w:r w:rsidRPr="008E3C34">
        <w:rPr>
          <w:sz w:val="24"/>
          <w:szCs w:val="24"/>
        </w:rPr>
        <w:t>anmodes om at indberette alle formodede bivirkninger via</w:t>
      </w:r>
      <w:r>
        <w:rPr>
          <w:sz w:val="24"/>
          <w:szCs w:val="24"/>
        </w:rPr>
        <w:t>:</w:t>
      </w:r>
    </w:p>
    <w:p w:rsidR="0058159B" w:rsidRPr="008E3C34" w:rsidRDefault="0058159B" w:rsidP="0058159B">
      <w:pPr>
        <w:autoSpaceDE w:val="0"/>
        <w:autoSpaceDN w:val="0"/>
        <w:ind w:left="851"/>
        <w:rPr>
          <w:sz w:val="24"/>
          <w:szCs w:val="24"/>
        </w:rPr>
      </w:pPr>
      <w:r w:rsidRPr="008E3C34">
        <w:rPr>
          <w:sz w:val="24"/>
          <w:szCs w:val="24"/>
        </w:rPr>
        <w:t xml:space="preserve"> </w:t>
      </w:r>
    </w:p>
    <w:p w:rsidR="0058159B" w:rsidRPr="008E3C34" w:rsidRDefault="0058159B" w:rsidP="0058159B">
      <w:pPr>
        <w:autoSpaceDE w:val="0"/>
        <w:autoSpaceDN w:val="0"/>
        <w:ind w:left="851"/>
        <w:rPr>
          <w:sz w:val="24"/>
          <w:szCs w:val="24"/>
        </w:rPr>
      </w:pPr>
      <w:r w:rsidRPr="008E3C34">
        <w:rPr>
          <w:sz w:val="24"/>
          <w:szCs w:val="24"/>
        </w:rPr>
        <w:t>Lægemiddelstyrelsen</w:t>
      </w:r>
    </w:p>
    <w:p w:rsidR="0058159B" w:rsidRPr="008E3C34" w:rsidRDefault="0058159B" w:rsidP="0058159B">
      <w:pPr>
        <w:autoSpaceDE w:val="0"/>
        <w:autoSpaceDN w:val="0"/>
        <w:ind w:left="851"/>
        <w:rPr>
          <w:sz w:val="24"/>
          <w:szCs w:val="24"/>
        </w:rPr>
      </w:pPr>
      <w:r w:rsidRPr="008E3C34">
        <w:rPr>
          <w:sz w:val="24"/>
          <w:szCs w:val="24"/>
        </w:rPr>
        <w:t>Axel Heides Gade 1</w:t>
      </w:r>
    </w:p>
    <w:p w:rsidR="0058159B" w:rsidRPr="008E3C34" w:rsidRDefault="0058159B" w:rsidP="0058159B">
      <w:pPr>
        <w:autoSpaceDE w:val="0"/>
        <w:autoSpaceDN w:val="0"/>
        <w:ind w:left="851"/>
        <w:rPr>
          <w:sz w:val="24"/>
          <w:szCs w:val="24"/>
        </w:rPr>
      </w:pPr>
      <w:r w:rsidRPr="008E3C34">
        <w:rPr>
          <w:sz w:val="24"/>
          <w:szCs w:val="24"/>
        </w:rPr>
        <w:t>DK-2300 København S</w:t>
      </w:r>
    </w:p>
    <w:p w:rsidR="0058159B" w:rsidRPr="00E154F3" w:rsidRDefault="0058159B" w:rsidP="0058159B">
      <w:pPr>
        <w:autoSpaceDE w:val="0"/>
        <w:autoSpaceDN w:val="0"/>
        <w:ind w:left="851"/>
        <w:rPr>
          <w:sz w:val="24"/>
          <w:szCs w:val="24"/>
        </w:rPr>
      </w:pPr>
      <w:r w:rsidRPr="00E154F3">
        <w:rPr>
          <w:sz w:val="24"/>
          <w:szCs w:val="24"/>
        </w:rPr>
        <w:t xml:space="preserve">Websted: </w:t>
      </w:r>
      <w:hyperlink r:id="rId8" w:history="1">
        <w:r w:rsidRPr="00E154F3">
          <w:rPr>
            <w:rStyle w:val="Hyperlink"/>
            <w:sz w:val="24"/>
            <w:szCs w:val="24"/>
          </w:rPr>
          <w:t>www.meldenbivirkning.dk</w:t>
        </w:r>
      </w:hyperlink>
    </w:p>
    <w:p w:rsidR="009268DB" w:rsidRPr="00E154F3" w:rsidRDefault="009268DB" w:rsidP="009268DB">
      <w:pPr>
        <w:pStyle w:val="Sidehoved"/>
        <w:tabs>
          <w:tab w:val="left" w:pos="851"/>
        </w:tabs>
        <w:ind w:left="851"/>
        <w:rPr>
          <w:szCs w:val="24"/>
        </w:rPr>
      </w:pPr>
    </w:p>
    <w:p w:rsidR="009268DB" w:rsidRPr="008E3C34" w:rsidRDefault="009268DB" w:rsidP="009268DB">
      <w:pPr>
        <w:tabs>
          <w:tab w:val="left" w:pos="851"/>
        </w:tabs>
        <w:ind w:left="851" w:hanging="851"/>
        <w:rPr>
          <w:b/>
          <w:sz w:val="24"/>
          <w:szCs w:val="24"/>
        </w:rPr>
      </w:pPr>
      <w:r w:rsidRPr="008E3C34">
        <w:rPr>
          <w:b/>
          <w:sz w:val="24"/>
          <w:szCs w:val="24"/>
        </w:rPr>
        <w:t>4.9</w:t>
      </w:r>
      <w:r w:rsidRPr="008E3C34">
        <w:rPr>
          <w:b/>
          <w:sz w:val="24"/>
          <w:szCs w:val="24"/>
        </w:rPr>
        <w:tab/>
        <w:t>Overdosering</w:t>
      </w:r>
    </w:p>
    <w:p w:rsidR="00F4229F" w:rsidRDefault="00F4229F" w:rsidP="00F4229F">
      <w:pPr>
        <w:ind w:left="851"/>
        <w:rPr>
          <w:sz w:val="24"/>
          <w:szCs w:val="24"/>
        </w:rPr>
      </w:pPr>
      <w:r w:rsidRPr="008E3C34">
        <w:rPr>
          <w:i/>
          <w:sz w:val="24"/>
          <w:szCs w:val="24"/>
        </w:rPr>
        <w:t>Symptomer:</w:t>
      </w:r>
      <w:r w:rsidRPr="008E3C34">
        <w:rPr>
          <w:sz w:val="24"/>
          <w:szCs w:val="24"/>
        </w:rPr>
        <w:t xml:space="preserve"> Tegn på overdosering omfatter </w:t>
      </w:r>
      <w:proofErr w:type="spellStart"/>
      <w:r w:rsidRPr="008E3C34">
        <w:rPr>
          <w:sz w:val="24"/>
          <w:szCs w:val="24"/>
        </w:rPr>
        <w:t>miosis</w:t>
      </w:r>
      <w:proofErr w:type="spellEnd"/>
      <w:r w:rsidRPr="008E3C34">
        <w:rPr>
          <w:sz w:val="24"/>
          <w:szCs w:val="24"/>
        </w:rPr>
        <w:t>, aspirationspneumoni, respirationsdepression og hypotension. I svære tilfælde kan optræde kredsløbsforstyrrelser og koma. Respirationssvigt kan forårsage mors.</w:t>
      </w:r>
    </w:p>
    <w:p w:rsidR="00F4229F" w:rsidRDefault="00F4229F" w:rsidP="00F4229F">
      <w:pPr>
        <w:ind w:left="851"/>
        <w:rPr>
          <w:i/>
          <w:sz w:val="24"/>
          <w:szCs w:val="24"/>
        </w:rPr>
      </w:pPr>
    </w:p>
    <w:p w:rsidR="00F4229F" w:rsidRDefault="00F4229F" w:rsidP="00F4229F">
      <w:pPr>
        <w:ind w:left="851"/>
        <w:rPr>
          <w:sz w:val="24"/>
          <w:szCs w:val="24"/>
        </w:rPr>
      </w:pPr>
      <w:r w:rsidRPr="008E3C34">
        <w:rPr>
          <w:i/>
          <w:sz w:val="24"/>
          <w:szCs w:val="24"/>
        </w:rPr>
        <w:t>Behandling:</w:t>
      </w:r>
      <w:r w:rsidRPr="008E3C34">
        <w:rPr>
          <w:sz w:val="24"/>
          <w:szCs w:val="24"/>
        </w:rPr>
        <w:t xml:space="preserve"> Har indtagelsen været oral, anvendes om nødvendigt udpumpning, aktivt kul og laksativ. Respirationsdepressionen ved </w:t>
      </w:r>
      <w:proofErr w:type="spellStart"/>
      <w:r w:rsidRPr="008E3C34">
        <w:rPr>
          <w:sz w:val="24"/>
          <w:szCs w:val="24"/>
        </w:rPr>
        <w:t>morphinforgiftning</w:t>
      </w:r>
      <w:proofErr w:type="spellEnd"/>
      <w:r w:rsidRPr="008E3C34">
        <w:rPr>
          <w:sz w:val="24"/>
          <w:szCs w:val="24"/>
        </w:rPr>
        <w:t xml:space="preserve"> kan reverseres ved langsom intravenøs indgift af </w:t>
      </w:r>
      <w:proofErr w:type="spellStart"/>
      <w:r w:rsidRPr="008E3C34">
        <w:rPr>
          <w:sz w:val="24"/>
          <w:szCs w:val="24"/>
        </w:rPr>
        <w:t>naloxon</w:t>
      </w:r>
      <w:proofErr w:type="spellEnd"/>
      <w:r w:rsidRPr="008E3C34">
        <w:rPr>
          <w:sz w:val="24"/>
          <w:szCs w:val="24"/>
        </w:rPr>
        <w:t>, initialt 0,4 mg til voksne (børn 0,01 mg/kg); dosis øges om nødvendigt gradvis.</w:t>
      </w:r>
    </w:p>
    <w:p w:rsidR="00F4229F" w:rsidRDefault="00F4229F" w:rsidP="00F4229F">
      <w:pPr>
        <w:ind w:left="851"/>
        <w:rPr>
          <w:sz w:val="24"/>
          <w:szCs w:val="24"/>
        </w:rPr>
      </w:pPr>
      <w:r w:rsidRPr="008E3C34">
        <w:rPr>
          <w:sz w:val="24"/>
          <w:szCs w:val="24"/>
        </w:rPr>
        <w:t xml:space="preserve">Kontinuerlig infusion af </w:t>
      </w:r>
      <w:proofErr w:type="spellStart"/>
      <w:r w:rsidRPr="008E3C34">
        <w:rPr>
          <w:sz w:val="24"/>
          <w:szCs w:val="24"/>
        </w:rPr>
        <w:t>naloxon</w:t>
      </w:r>
      <w:proofErr w:type="spellEnd"/>
      <w:r w:rsidRPr="008E3C34">
        <w:rPr>
          <w:sz w:val="24"/>
          <w:szCs w:val="24"/>
        </w:rPr>
        <w:t xml:space="preserve"> kan undertiden være en praktisk mulighed.</w:t>
      </w:r>
      <w:r w:rsidRPr="008E3C34">
        <w:rPr>
          <w:sz w:val="24"/>
          <w:szCs w:val="24"/>
        </w:rPr>
        <w:br/>
        <w:t xml:space="preserve">Respiratorisk behandling på indikationen (med positivt </w:t>
      </w:r>
      <w:proofErr w:type="spellStart"/>
      <w:r w:rsidRPr="008E3C34">
        <w:rPr>
          <w:sz w:val="24"/>
          <w:szCs w:val="24"/>
        </w:rPr>
        <w:t>slutekspiratorisk</w:t>
      </w:r>
      <w:proofErr w:type="spellEnd"/>
      <w:r w:rsidRPr="008E3C34">
        <w:rPr>
          <w:sz w:val="24"/>
          <w:szCs w:val="24"/>
        </w:rPr>
        <w:t xml:space="preserve"> tryk (PEEP) ved lungeødem). </w:t>
      </w:r>
      <w:proofErr w:type="spellStart"/>
      <w:r w:rsidRPr="008E3C34">
        <w:rPr>
          <w:sz w:val="24"/>
          <w:szCs w:val="24"/>
        </w:rPr>
        <w:t>Naloxon</w:t>
      </w:r>
      <w:proofErr w:type="spellEnd"/>
      <w:r w:rsidRPr="008E3C34">
        <w:rPr>
          <w:sz w:val="24"/>
          <w:szCs w:val="24"/>
        </w:rPr>
        <w:t xml:space="preserve"> kan ikke erstatte respiratorisk behandling ved svær forgiftning. Intravenøs væsketilførsel (elektrolyt, glukose), </w:t>
      </w:r>
      <w:proofErr w:type="spellStart"/>
      <w:r w:rsidRPr="008E3C34">
        <w:rPr>
          <w:rStyle w:val="text"/>
          <w:sz w:val="24"/>
          <w:szCs w:val="24"/>
        </w:rPr>
        <w:t>blodgasanalyse</w:t>
      </w:r>
      <w:proofErr w:type="spellEnd"/>
      <w:r w:rsidRPr="008E3C34">
        <w:rPr>
          <w:sz w:val="24"/>
          <w:szCs w:val="24"/>
        </w:rPr>
        <w:t xml:space="preserve">, korrektion af </w:t>
      </w:r>
      <w:proofErr w:type="spellStart"/>
      <w:r w:rsidRPr="008E3C34">
        <w:rPr>
          <w:sz w:val="24"/>
          <w:szCs w:val="24"/>
        </w:rPr>
        <w:t>acidose</w:t>
      </w:r>
      <w:proofErr w:type="spellEnd"/>
      <w:r w:rsidRPr="008E3C34">
        <w:rPr>
          <w:sz w:val="24"/>
          <w:szCs w:val="24"/>
        </w:rPr>
        <w:t xml:space="preserve">. Symptomatisk behandling. </w:t>
      </w:r>
    </w:p>
    <w:p w:rsidR="009268DB" w:rsidRDefault="009268DB" w:rsidP="009268DB">
      <w:pPr>
        <w:ind w:left="851"/>
        <w:rPr>
          <w:sz w:val="24"/>
          <w:szCs w:val="24"/>
        </w:rPr>
      </w:pPr>
    </w:p>
    <w:p w:rsidR="009268DB" w:rsidRPr="008E3C34" w:rsidRDefault="009268DB" w:rsidP="009268DB">
      <w:pPr>
        <w:ind w:left="851"/>
        <w:rPr>
          <w:sz w:val="24"/>
          <w:szCs w:val="24"/>
        </w:rPr>
      </w:pPr>
      <w:r w:rsidRPr="008E3C34">
        <w:rPr>
          <w:i/>
          <w:sz w:val="24"/>
          <w:szCs w:val="24"/>
        </w:rPr>
        <w:t>Toksicitet:</w:t>
      </w:r>
      <w:r w:rsidRPr="008E3C34">
        <w:rPr>
          <w:sz w:val="24"/>
          <w:szCs w:val="24"/>
        </w:rPr>
        <w:t xml:space="preserve"> Toksisk dosis til voksne (ingen </w:t>
      </w:r>
      <w:proofErr w:type="spellStart"/>
      <w:r w:rsidRPr="008E3C34">
        <w:rPr>
          <w:sz w:val="24"/>
          <w:szCs w:val="24"/>
        </w:rPr>
        <w:t>indsætten</w:t>
      </w:r>
      <w:proofErr w:type="spellEnd"/>
      <w:r w:rsidRPr="008E3C34">
        <w:rPr>
          <w:sz w:val="24"/>
          <w:szCs w:val="24"/>
        </w:rPr>
        <w:t xml:space="preserve"> af tolerans) er sædvanligvis 40-60 mg oralt (30 mg parenteralt). </w:t>
      </w:r>
      <w:proofErr w:type="spellStart"/>
      <w:r w:rsidRPr="008E3C34">
        <w:rPr>
          <w:sz w:val="24"/>
          <w:szCs w:val="24"/>
        </w:rPr>
        <w:t>Scopolamin</w:t>
      </w:r>
      <w:proofErr w:type="spellEnd"/>
      <w:r w:rsidRPr="008E3C34">
        <w:rPr>
          <w:sz w:val="24"/>
          <w:szCs w:val="24"/>
        </w:rPr>
        <w:t xml:space="preserve">, </w:t>
      </w:r>
      <w:proofErr w:type="spellStart"/>
      <w:r w:rsidRPr="008E3C34">
        <w:rPr>
          <w:sz w:val="24"/>
          <w:szCs w:val="24"/>
        </w:rPr>
        <w:t>hypnotika</w:t>
      </w:r>
      <w:proofErr w:type="spellEnd"/>
      <w:r w:rsidRPr="008E3C34">
        <w:rPr>
          <w:sz w:val="24"/>
          <w:szCs w:val="24"/>
        </w:rPr>
        <w:t xml:space="preserve"> og alkohol </w:t>
      </w:r>
      <w:proofErr w:type="spellStart"/>
      <w:r w:rsidRPr="008E3C34">
        <w:rPr>
          <w:sz w:val="24"/>
          <w:szCs w:val="24"/>
        </w:rPr>
        <w:t>potentierer</w:t>
      </w:r>
      <w:proofErr w:type="spellEnd"/>
      <w:r w:rsidRPr="008E3C34">
        <w:rPr>
          <w:sz w:val="24"/>
          <w:szCs w:val="24"/>
        </w:rPr>
        <w:t xml:space="preserve"> de toksiske virkninger.</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4.10</w:t>
      </w:r>
      <w:r w:rsidRPr="008E3C34">
        <w:rPr>
          <w:b/>
          <w:sz w:val="24"/>
          <w:szCs w:val="24"/>
        </w:rPr>
        <w:tab/>
        <w:t>Udlevering</w:t>
      </w:r>
    </w:p>
    <w:p w:rsidR="009268DB" w:rsidRPr="008E3C34" w:rsidRDefault="009268DB" w:rsidP="009268DB">
      <w:pPr>
        <w:tabs>
          <w:tab w:val="left" w:pos="851"/>
        </w:tabs>
        <w:ind w:left="851"/>
        <w:rPr>
          <w:sz w:val="24"/>
          <w:szCs w:val="24"/>
        </w:rPr>
      </w:pPr>
      <w:r w:rsidRPr="008E3C34">
        <w:rPr>
          <w:sz w:val="24"/>
          <w:szCs w:val="24"/>
        </w:rPr>
        <w:t>A§4 (kopieringspligtigt)</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5.</w:t>
      </w:r>
      <w:r w:rsidRPr="008E3C34">
        <w:rPr>
          <w:b/>
          <w:sz w:val="24"/>
          <w:szCs w:val="24"/>
        </w:rPr>
        <w:tab/>
        <w:t>FARMAKOLOGISKE EGENSKABER</w:t>
      </w:r>
    </w:p>
    <w:p w:rsidR="009268DB" w:rsidRPr="008E3C34" w:rsidRDefault="009268DB" w:rsidP="009268DB">
      <w:pPr>
        <w:tabs>
          <w:tab w:val="left" w:pos="851"/>
        </w:tabs>
        <w:ind w:left="851"/>
        <w:rPr>
          <w:sz w:val="24"/>
          <w:szCs w:val="24"/>
        </w:rPr>
      </w:pPr>
    </w:p>
    <w:p w:rsidR="009268DB" w:rsidRPr="008E3C34" w:rsidRDefault="009268DB" w:rsidP="009268DB">
      <w:pPr>
        <w:tabs>
          <w:tab w:val="num" w:pos="851"/>
        </w:tabs>
        <w:ind w:left="851" w:hanging="851"/>
        <w:rPr>
          <w:b/>
          <w:sz w:val="24"/>
          <w:szCs w:val="24"/>
        </w:rPr>
      </w:pPr>
      <w:r w:rsidRPr="008E3C34">
        <w:rPr>
          <w:b/>
          <w:sz w:val="24"/>
          <w:szCs w:val="24"/>
        </w:rPr>
        <w:t>5.1</w:t>
      </w:r>
      <w:r w:rsidRPr="008E3C34">
        <w:rPr>
          <w:b/>
          <w:sz w:val="24"/>
          <w:szCs w:val="24"/>
        </w:rPr>
        <w:tab/>
      </w:r>
      <w:proofErr w:type="spellStart"/>
      <w:r w:rsidRPr="008E3C34">
        <w:rPr>
          <w:b/>
          <w:sz w:val="24"/>
          <w:szCs w:val="24"/>
        </w:rPr>
        <w:t>Farmakodynamiske</w:t>
      </w:r>
      <w:proofErr w:type="spellEnd"/>
      <w:r w:rsidRPr="008E3C34">
        <w:rPr>
          <w:b/>
          <w:sz w:val="24"/>
          <w:szCs w:val="24"/>
        </w:rPr>
        <w:t xml:space="preserve"> egenskaber</w:t>
      </w:r>
    </w:p>
    <w:p w:rsidR="00EA72EF" w:rsidRPr="008E3C34" w:rsidRDefault="00EA72EF" w:rsidP="00EA72EF">
      <w:pPr>
        <w:ind w:firstLine="851"/>
        <w:rPr>
          <w:sz w:val="24"/>
          <w:szCs w:val="24"/>
        </w:rPr>
      </w:pPr>
      <w:bookmarkStart w:id="2" w:name="_Hlk121742993"/>
      <w:bookmarkStart w:id="3" w:name="_Hlk121753973"/>
      <w:proofErr w:type="spellStart"/>
      <w:r w:rsidRPr="00C922B2">
        <w:rPr>
          <w:sz w:val="24"/>
          <w:szCs w:val="24"/>
        </w:rPr>
        <w:t>Farmakoterapeutisk</w:t>
      </w:r>
      <w:proofErr w:type="spellEnd"/>
      <w:r w:rsidRPr="00C922B2">
        <w:rPr>
          <w:sz w:val="24"/>
          <w:szCs w:val="24"/>
        </w:rPr>
        <w:t xml:space="preserve"> klassifikation:</w:t>
      </w:r>
      <w:bookmarkEnd w:id="2"/>
      <w:bookmarkEnd w:id="3"/>
      <w:r>
        <w:rPr>
          <w:sz w:val="24"/>
          <w:szCs w:val="24"/>
        </w:rPr>
        <w:t xml:space="preserve"> </w:t>
      </w:r>
      <w:r w:rsidRPr="008E3C34">
        <w:rPr>
          <w:sz w:val="24"/>
          <w:szCs w:val="24"/>
        </w:rPr>
        <w:t>Naturlige opiumalkaloider</w:t>
      </w:r>
      <w:r>
        <w:rPr>
          <w:sz w:val="24"/>
          <w:szCs w:val="24"/>
        </w:rPr>
        <w:t xml:space="preserve">. </w:t>
      </w:r>
      <w:r w:rsidRPr="008E3C34">
        <w:rPr>
          <w:sz w:val="24"/>
          <w:szCs w:val="24"/>
        </w:rPr>
        <w:t>ATC-kode: N</w:t>
      </w:r>
      <w:r>
        <w:rPr>
          <w:sz w:val="24"/>
          <w:szCs w:val="24"/>
        </w:rPr>
        <w:t xml:space="preserve"> </w:t>
      </w:r>
      <w:r w:rsidRPr="008E3C34">
        <w:rPr>
          <w:sz w:val="24"/>
          <w:szCs w:val="24"/>
        </w:rPr>
        <w:t>02</w:t>
      </w:r>
      <w:r>
        <w:rPr>
          <w:sz w:val="24"/>
          <w:szCs w:val="24"/>
        </w:rPr>
        <w:t xml:space="preserve"> </w:t>
      </w:r>
      <w:r w:rsidRPr="008E3C34">
        <w:rPr>
          <w:sz w:val="24"/>
          <w:szCs w:val="24"/>
        </w:rPr>
        <w:t>AA</w:t>
      </w:r>
      <w:r>
        <w:rPr>
          <w:sz w:val="24"/>
          <w:szCs w:val="24"/>
        </w:rPr>
        <w:t xml:space="preserve"> </w:t>
      </w:r>
      <w:r w:rsidRPr="008E3C34">
        <w:rPr>
          <w:sz w:val="24"/>
          <w:szCs w:val="24"/>
        </w:rPr>
        <w:t>01</w:t>
      </w:r>
      <w:r>
        <w:rPr>
          <w:sz w:val="24"/>
          <w:szCs w:val="24"/>
        </w:rPr>
        <w:t>.</w:t>
      </w:r>
      <w:r w:rsidRPr="008E3C34">
        <w:rPr>
          <w:sz w:val="24"/>
          <w:szCs w:val="24"/>
        </w:rPr>
        <w:t xml:space="preserve"> </w:t>
      </w:r>
    </w:p>
    <w:p w:rsidR="00EA72EF" w:rsidRDefault="00EA72EF" w:rsidP="009268DB">
      <w:pPr>
        <w:ind w:left="851"/>
        <w:rPr>
          <w:sz w:val="24"/>
          <w:szCs w:val="24"/>
        </w:rPr>
      </w:pPr>
    </w:p>
    <w:p w:rsidR="009268DB" w:rsidRPr="008E3C34" w:rsidRDefault="009268DB" w:rsidP="009268DB">
      <w:pPr>
        <w:ind w:left="851"/>
        <w:rPr>
          <w:sz w:val="24"/>
          <w:szCs w:val="24"/>
        </w:rPr>
      </w:pPr>
      <w:proofErr w:type="spellStart"/>
      <w:r w:rsidRPr="008E3C34">
        <w:rPr>
          <w:sz w:val="24"/>
          <w:szCs w:val="24"/>
        </w:rPr>
        <w:t>Morphin</w:t>
      </w:r>
      <w:proofErr w:type="spellEnd"/>
      <w:r w:rsidRPr="008E3C34">
        <w:rPr>
          <w:sz w:val="24"/>
          <w:szCs w:val="24"/>
        </w:rPr>
        <w:t xml:space="preserve"> er et opioid med stærk analgetisk virkning. Den analgetiske virkning skyldes dels ændret smerteopfattelse, dels øget smertetærskel. </w:t>
      </w:r>
      <w:proofErr w:type="spellStart"/>
      <w:r w:rsidRPr="008E3C34">
        <w:rPr>
          <w:sz w:val="24"/>
          <w:szCs w:val="24"/>
        </w:rPr>
        <w:t>Morphin</w:t>
      </w:r>
      <w:proofErr w:type="spellEnd"/>
      <w:r w:rsidRPr="008E3C34">
        <w:rPr>
          <w:sz w:val="24"/>
          <w:szCs w:val="24"/>
        </w:rPr>
        <w:t xml:space="preserve"> udøver antagelig sin analgetiske virkning på forskellige niveauer i CNS.</w:t>
      </w:r>
    </w:p>
    <w:p w:rsidR="009268DB" w:rsidRDefault="009268DB" w:rsidP="009268DB">
      <w:pPr>
        <w:ind w:left="851"/>
        <w:rPr>
          <w:sz w:val="24"/>
          <w:szCs w:val="24"/>
        </w:rPr>
      </w:pPr>
    </w:p>
    <w:p w:rsidR="009268DB" w:rsidRPr="008E3C34" w:rsidRDefault="009268DB" w:rsidP="009268DB">
      <w:pPr>
        <w:ind w:left="851"/>
        <w:rPr>
          <w:sz w:val="24"/>
          <w:szCs w:val="24"/>
        </w:rPr>
      </w:pPr>
      <w:r w:rsidRPr="008E3C34">
        <w:rPr>
          <w:sz w:val="24"/>
          <w:szCs w:val="24"/>
        </w:rPr>
        <w:t xml:space="preserve">Hos ældre patienter er den analgetiske virkning af </w:t>
      </w:r>
      <w:proofErr w:type="spellStart"/>
      <w:r w:rsidRPr="008E3C34">
        <w:rPr>
          <w:sz w:val="24"/>
          <w:szCs w:val="24"/>
        </w:rPr>
        <w:t>morphin</w:t>
      </w:r>
      <w:proofErr w:type="spellEnd"/>
      <w:r w:rsidRPr="008E3C34">
        <w:rPr>
          <w:sz w:val="24"/>
          <w:szCs w:val="24"/>
        </w:rPr>
        <w:t xml:space="preserve"> forhøjet. CNS-effekterne af </w:t>
      </w:r>
      <w:proofErr w:type="spellStart"/>
      <w:r w:rsidRPr="008E3C34">
        <w:rPr>
          <w:sz w:val="24"/>
          <w:szCs w:val="24"/>
        </w:rPr>
        <w:t>morphin</w:t>
      </w:r>
      <w:proofErr w:type="spellEnd"/>
      <w:r w:rsidRPr="008E3C34">
        <w:rPr>
          <w:sz w:val="24"/>
          <w:szCs w:val="24"/>
        </w:rPr>
        <w:t xml:space="preserve"> omfatter desuden respirationsdepression, psykiske symptomer, kvalme og opkastning, </w:t>
      </w:r>
      <w:proofErr w:type="spellStart"/>
      <w:r w:rsidRPr="008E3C34">
        <w:rPr>
          <w:sz w:val="24"/>
          <w:szCs w:val="24"/>
        </w:rPr>
        <w:t>miosis</w:t>
      </w:r>
      <w:proofErr w:type="spellEnd"/>
      <w:r w:rsidRPr="008E3C34">
        <w:rPr>
          <w:sz w:val="24"/>
          <w:szCs w:val="24"/>
        </w:rPr>
        <w:t xml:space="preserve"> og øget udskillelse af antidiuretisk hormon. </w:t>
      </w:r>
      <w:proofErr w:type="spellStart"/>
      <w:r w:rsidRPr="008E3C34">
        <w:rPr>
          <w:sz w:val="24"/>
          <w:szCs w:val="24"/>
        </w:rPr>
        <w:t>Morphins</w:t>
      </w:r>
      <w:proofErr w:type="spellEnd"/>
      <w:r w:rsidRPr="008E3C34">
        <w:rPr>
          <w:sz w:val="24"/>
          <w:szCs w:val="24"/>
        </w:rPr>
        <w:t xml:space="preserve"> respirations</w:t>
      </w:r>
      <w:r>
        <w:rPr>
          <w:sz w:val="24"/>
          <w:szCs w:val="24"/>
        </w:rPr>
        <w:softHyphen/>
      </w:r>
      <w:r w:rsidRPr="008E3C34">
        <w:rPr>
          <w:sz w:val="24"/>
          <w:szCs w:val="24"/>
        </w:rPr>
        <w:t xml:space="preserve">deprimerende effekt skyldes hæmning af carbondioxids stimulerende effekt på respirationscentret i </w:t>
      </w:r>
      <w:proofErr w:type="spellStart"/>
      <w:r w:rsidRPr="008E3C34">
        <w:rPr>
          <w:sz w:val="24"/>
          <w:szCs w:val="24"/>
        </w:rPr>
        <w:t>medulla</w:t>
      </w:r>
      <w:proofErr w:type="spellEnd"/>
      <w:r w:rsidRPr="008E3C34">
        <w:rPr>
          <w:sz w:val="24"/>
          <w:szCs w:val="24"/>
        </w:rPr>
        <w:t xml:space="preserve"> </w:t>
      </w:r>
      <w:proofErr w:type="spellStart"/>
      <w:r w:rsidRPr="008E3C34">
        <w:rPr>
          <w:sz w:val="24"/>
          <w:szCs w:val="24"/>
        </w:rPr>
        <w:t>oblongata</w:t>
      </w:r>
      <w:proofErr w:type="spellEnd"/>
      <w:r w:rsidRPr="008E3C34">
        <w:rPr>
          <w:sz w:val="24"/>
          <w:szCs w:val="24"/>
        </w:rPr>
        <w:t xml:space="preserve">. Denne effekt kan medføre respirationsinsufficiens hos patienter, hos hvem respirationskapaciteten er nedsat som følge af lungesygdomme eller af effekterne af andre lægemidler. Efter </w:t>
      </w:r>
      <w:proofErr w:type="spellStart"/>
      <w:r w:rsidRPr="008E3C34">
        <w:rPr>
          <w:sz w:val="24"/>
          <w:szCs w:val="24"/>
        </w:rPr>
        <w:t>encephalitis</w:t>
      </w:r>
      <w:proofErr w:type="spellEnd"/>
      <w:r w:rsidRPr="008E3C34">
        <w:rPr>
          <w:sz w:val="24"/>
          <w:szCs w:val="24"/>
        </w:rPr>
        <w:t xml:space="preserve"> kan </w:t>
      </w:r>
      <w:proofErr w:type="spellStart"/>
      <w:r w:rsidRPr="008E3C34">
        <w:rPr>
          <w:sz w:val="24"/>
          <w:szCs w:val="24"/>
        </w:rPr>
        <w:t>morphins</w:t>
      </w:r>
      <w:proofErr w:type="spellEnd"/>
      <w:r w:rsidRPr="008E3C34">
        <w:rPr>
          <w:sz w:val="24"/>
          <w:szCs w:val="24"/>
        </w:rPr>
        <w:t xml:space="preserve"> virkninger være forhøjet. Ved </w:t>
      </w:r>
      <w:proofErr w:type="spellStart"/>
      <w:r w:rsidRPr="008E3C34">
        <w:rPr>
          <w:sz w:val="24"/>
          <w:szCs w:val="24"/>
        </w:rPr>
        <w:t>morphinforgiftning</w:t>
      </w:r>
      <w:proofErr w:type="spellEnd"/>
      <w:r w:rsidRPr="008E3C34">
        <w:rPr>
          <w:sz w:val="24"/>
          <w:szCs w:val="24"/>
        </w:rPr>
        <w:t xml:space="preserve"> kræves respiratorisk støttende behandling og administration af </w:t>
      </w:r>
      <w:proofErr w:type="spellStart"/>
      <w:r w:rsidRPr="008E3C34">
        <w:rPr>
          <w:sz w:val="24"/>
          <w:szCs w:val="24"/>
        </w:rPr>
        <w:t>antidot</w:t>
      </w:r>
      <w:proofErr w:type="spellEnd"/>
      <w:r w:rsidRPr="008E3C34">
        <w:rPr>
          <w:sz w:val="24"/>
          <w:szCs w:val="24"/>
        </w:rPr>
        <w:t>.</w:t>
      </w:r>
      <w:r w:rsidRPr="008E3C34">
        <w:rPr>
          <w:sz w:val="24"/>
          <w:szCs w:val="24"/>
        </w:rPr>
        <w:br/>
      </w:r>
    </w:p>
    <w:p w:rsidR="009268DB" w:rsidRPr="008E3C34" w:rsidRDefault="009268DB" w:rsidP="009268DB">
      <w:pPr>
        <w:ind w:left="851"/>
        <w:rPr>
          <w:sz w:val="24"/>
          <w:szCs w:val="24"/>
        </w:rPr>
      </w:pPr>
      <w:r w:rsidRPr="00AC1A80">
        <w:rPr>
          <w:sz w:val="24"/>
          <w:szCs w:val="24"/>
        </w:rPr>
        <w:t xml:space="preserve">Til de psykiske symptomer hører eufori, men også depression og søvn-, koncentrations- og hukommelsesforstyrrelser. Kvalme og opkastning kan forekomme som følge af stimulering af dopaminreceptorerne i triggerzonen af </w:t>
      </w:r>
      <w:proofErr w:type="spellStart"/>
      <w:r w:rsidRPr="00AC1A80">
        <w:rPr>
          <w:sz w:val="24"/>
          <w:szCs w:val="24"/>
        </w:rPr>
        <w:t>medulla</w:t>
      </w:r>
      <w:proofErr w:type="spellEnd"/>
      <w:r w:rsidRPr="00AC1A80">
        <w:rPr>
          <w:sz w:val="24"/>
          <w:szCs w:val="24"/>
        </w:rPr>
        <w:t xml:space="preserve"> </w:t>
      </w:r>
      <w:proofErr w:type="spellStart"/>
      <w:r w:rsidRPr="00AC1A80">
        <w:rPr>
          <w:sz w:val="24"/>
          <w:szCs w:val="24"/>
        </w:rPr>
        <w:t>oblongata</w:t>
      </w:r>
      <w:proofErr w:type="spellEnd"/>
      <w:r w:rsidRPr="00AC1A80">
        <w:rPr>
          <w:sz w:val="24"/>
          <w:szCs w:val="24"/>
        </w:rPr>
        <w:t xml:space="preserve">. Den øgede udskillelse af antidiuretisk hormon nedsætter urinvolumen under </w:t>
      </w:r>
      <w:proofErr w:type="spellStart"/>
      <w:r w:rsidRPr="00AC1A80">
        <w:rPr>
          <w:sz w:val="24"/>
          <w:szCs w:val="24"/>
        </w:rPr>
        <w:t>morphinbehandling</w:t>
      </w:r>
      <w:proofErr w:type="spellEnd"/>
      <w:r w:rsidRPr="00AC1A80">
        <w:rPr>
          <w:sz w:val="24"/>
          <w:szCs w:val="24"/>
        </w:rPr>
        <w:t xml:space="preserve">. </w:t>
      </w:r>
      <w:proofErr w:type="spellStart"/>
      <w:r w:rsidRPr="00AC1A80">
        <w:rPr>
          <w:sz w:val="24"/>
          <w:szCs w:val="24"/>
        </w:rPr>
        <w:t>Morphin</w:t>
      </w:r>
      <w:proofErr w:type="spellEnd"/>
      <w:r w:rsidRPr="00AC1A80">
        <w:rPr>
          <w:sz w:val="24"/>
          <w:szCs w:val="24"/>
        </w:rPr>
        <w:t xml:space="preserve"> øger </w:t>
      </w:r>
      <w:proofErr w:type="spellStart"/>
      <w:r w:rsidRPr="00AC1A80">
        <w:rPr>
          <w:sz w:val="24"/>
          <w:szCs w:val="24"/>
        </w:rPr>
        <w:t>tonus</w:t>
      </w:r>
      <w:proofErr w:type="spellEnd"/>
      <w:r w:rsidRPr="00AC1A80">
        <w:rPr>
          <w:sz w:val="24"/>
          <w:szCs w:val="24"/>
        </w:rPr>
        <w:t xml:space="preserve"> af glatmuskulaturen i </w:t>
      </w:r>
      <w:proofErr w:type="spellStart"/>
      <w:r w:rsidRPr="00AC1A80">
        <w:rPr>
          <w:sz w:val="24"/>
          <w:szCs w:val="24"/>
        </w:rPr>
        <w:t>mave-tarmkanalen</w:t>
      </w:r>
      <w:proofErr w:type="spellEnd"/>
      <w:r w:rsidRPr="00AC1A80">
        <w:rPr>
          <w:sz w:val="24"/>
          <w:szCs w:val="24"/>
        </w:rPr>
        <w:t xml:space="preserve">. Dette medfører konstipation ved fortsat passage af føde gennem fordøjelseskanalen. Desuden forhøjes trykket i galde- og urinvejene, hvorfor </w:t>
      </w:r>
      <w:proofErr w:type="spellStart"/>
      <w:r w:rsidRPr="00AC1A80">
        <w:rPr>
          <w:sz w:val="24"/>
          <w:szCs w:val="24"/>
        </w:rPr>
        <w:t>morphin</w:t>
      </w:r>
      <w:proofErr w:type="spellEnd"/>
      <w:r w:rsidRPr="00AC1A80">
        <w:rPr>
          <w:sz w:val="24"/>
          <w:szCs w:val="24"/>
        </w:rPr>
        <w:t xml:space="preserve"> er mindre hensigtsmæssig ved galde- eller urinvejsspasmer.</w:t>
      </w:r>
      <w:r w:rsidRPr="00AC1A80">
        <w:rPr>
          <w:sz w:val="24"/>
          <w:szCs w:val="24"/>
        </w:rPr>
        <w:br/>
      </w:r>
      <w:proofErr w:type="spellStart"/>
      <w:r w:rsidRPr="00AC1A80">
        <w:rPr>
          <w:sz w:val="24"/>
          <w:szCs w:val="24"/>
        </w:rPr>
        <w:t>Morphin</w:t>
      </w:r>
      <w:proofErr w:type="spellEnd"/>
      <w:r w:rsidRPr="00AC1A80">
        <w:rPr>
          <w:sz w:val="24"/>
          <w:szCs w:val="24"/>
        </w:rPr>
        <w:t xml:space="preserve"> virker vanedannende, og der kan udvikles tolerans over for virkningerne af </w:t>
      </w:r>
      <w:proofErr w:type="spellStart"/>
      <w:r w:rsidRPr="00AC1A80">
        <w:rPr>
          <w:sz w:val="24"/>
          <w:szCs w:val="24"/>
        </w:rPr>
        <w:t>morphin</w:t>
      </w:r>
      <w:proofErr w:type="spellEnd"/>
      <w:r w:rsidRPr="00AC1A80">
        <w:rPr>
          <w:sz w:val="24"/>
          <w:szCs w:val="24"/>
        </w:rPr>
        <w:t>. Dette volder dog normalt ikke problemer ved behandling af svære kræftbetingede smerter.</w:t>
      </w:r>
      <w:r w:rsidRPr="008E3C34">
        <w:rPr>
          <w:sz w:val="24"/>
          <w:szCs w:val="24"/>
        </w:rPr>
        <w:t xml:space="preserve"> </w:t>
      </w:r>
    </w:p>
    <w:p w:rsidR="009268DB" w:rsidRPr="008E3C34" w:rsidRDefault="009268DB" w:rsidP="009268DB">
      <w:pPr>
        <w:ind w:left="851"/>
        <w:rPr>
          <w:sz w:val="24"/>
          <w:szCs w:val="24"/>
        </w:rPr>
      </w:pPr>
    </w:p>
    <w:p w:rsidR="009268DB" w:rsidRPr="008E3C34" w:rsidRDefault="009268DB" w:rsidP="009268DB">
      <w:pPr>
        <w:ind w:left="851"/>
        <w:rPr>
          <w:sz w:val="24"/>
          <w:szCs w:val="24"/>
        </w:rPr>
      </w:pPr>
      <w:r w:rsidRPr="008E3C34">
        <w:rPr>
          <w:sz w:val="24"/>
          <w:szCs w:val="24"/>
        </w:rPr>
        <w:t xml:space="preserve">En hovedmetabolit af </w:t>
      </w:r>
      <w:proofErr w:type="spellStart"/>
      <w:r w:rsidRPr="008E3C34">
        <w:rPr>
          <w:sz w:val="24"/>
          <w:szCs w:val="24"/>
        </w:rPr>
        <w:t>morphin</w:t>
      </w:r>
      <w:proofErr w:type="spellEnd"/>
      <w:r w:rsidRPr="008E3C34">
        <w:rPr>
          <w:sz w:val="24"/>
          <w:szCs w:val="24"/>
        </w:rPr>
        <w:t xml:space="preserve">, M6G, har farmakologiske virkninger, som ikke kan skelnes fra </w:t>
      </w:r>
      <w:proofErr w:type="spellStart"/>
      <w:r w:rsidRPr="008E3C34">
        <w:rPr>
          <w:sz w:val="24"/>
          <w:szCs w:val="24"/>
        </w:rPr>
        <w:t>morphins</w:t>
      </w:r>
      <w:proofErr w:type="spellEnd"/>
      <w:r w:rsidRPr="008E3C34">
        <w:rPr>
          <w:sz w:val="24"/>
          <w:szCs w:val="24"/>
        </w:rPr>
        <w:t xml:space="preserve">. Ved kronisk behandling bidrager den væsentligt til den analgetiske virkning af </w:t>
      </w:r>
      <w:proofErr w:type="spellStart"/>
      <w:r w:rsidRPr="008E3C34">
        <w:rPr>
          <w:sz w:val="24"/>
          <w:szCs w:val="24"/>
        </w:rPr>
        <w:t>morphin</w:t>
      </w:r>
      <w:proofErr w:type="spellEnd"/>
      <w:r w:rsidRPr="008E3C34">
        <w:rPr>
          <w:sz w:val="24"/>
          <w:szCs w:val="24"/>
        </w:rPr>
        <w:t>.</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5.2</w:t>
      </w:r>
      <w:r w:rsidRPr="008E3C34">
        <w:rPr>
          <w:b/>
          <w:sz w:val="24"/>
          <w:szCs w:val="24"/>
        </w:rPr>
        <w:tab/>
      </w:r>
      <w:proofErr w:type="spellStart"/>
      <w:r w:rsidRPr="008E3C34">
        <w:rPr>
          <w:b/>
          <w:sz w:val="24"/>
          <w:szCs w:val="24"/>
        </w:rPr>
        <w:t>Farmakokinetiske</w:t>
      </w:r>
      <w:proofErr w:type="spellEnd"/>
      <w:r w:rsidRPr="008E3C34">
        <w:rPr>
          <w:b/>
          <w:sz w:val="24"/>
          <w:szCs w:val="24"/>
        </w:rPr>
        <w:t xml:space="preserve"> egenskaber</w:t>
      </w:r>
    </w:p>
    <w:p w:rsidR="009268DB" w:rsidRDefault="009268DB" w:rsidP="009268DB">
      <w:pPr>
        <w:ind w:left="851"/>
        <w:rPr>
          <w:sz w:val="24"/>
          <w:szCs w:val="24"/>
          <w:u w:val="single"/>
        </w:rPr>
      </w:pPr>
    </w:p>
    <w:p w:rsidR="009268DB" w:rsidRPr="008E3C34" w:rsidRDefault="009268DB" w:rsidP="009268DB">
      <w:pPr>
        <w:ind w:left="851"/>
        <w:rPr>
          <w:sz w:val="24"/>
          <w:szCs w:val="24"/>
        </w:rPr>
      </w:pPr>
      <w:r w:rsidRPr="008E3C34">
        <w:rPr>
          <w:sz w:val="24"/>
          <w:szCs w:val="24"/>
          <w:u w:val="single"/>
        </w:rPr>
        <w:t xml:space="preserve">Absorption </w:t>
      </w:r>
    </w:p>
    <w:p w:rsidR="009268DB" w:rsidRPr="008E3C34" w:rsidRDefault="009268DB" w:rsidP="009268DB">
      <w:pPr>
        <w:ind w:left="851"/>
        <w:rPr>
          <w:sz w:val="24"/>
          <w:szCs w:val="24"/>
        </w:rPr>
      </w:pPr>
      <w:r w:rsidRPr="008E3C34">
        <w:rPr>
          <w:sz w:val="24"/>
          <w:szCs w:val="24"/>
        </w:rPr>
        <w:t xml:space="preserve">Maksimal koncentration i blodet nås inden for 10-20 minutter. </w:t>
      </w:r>
    </w:p>
    <w:p w:rsidR="009268DB" w:rsidRPr="008E3C34" w:rsidRDefault="009268DB" w:rsidP="009268DB">
      <w:pPr>
        <w:ind w:left="851"/>
        <w:rPr>
          <w:sz w:val="24"/>
          <w:szCs w:val="24"/>
        </w:rPr>
      </w:pPr>
    </w:p>
    <w:p w:rsidR="009268DB" w:rsidRPr="008E3C34" w:rsidRDefault="009268DB" w:rsidP="009268DB">
      <w:pPr>
        <w:ind w:left="851"/>
        <w:rPr>
          <w:sz w:val="24"/>
          <w:szCs w:val="24"/>
        </w:rPr>
      </w:pPr>
      <w:r w:rsidRPr="008E3C34">
        <w:rPr>
          <w:sz w:val="24"/>
          <w:szCs w:val="24"/>
          <w:u w:val="single"/>
        </w:rPr>
        <w:t xml:space="preserve">Fordeling </w:t>
      </w:r>
    </w:p>
    <w:p w:rsidR="009268DB" w:rsidRPr="008E3C34" w:rsidRDefault="009268DB" w:rsidP="009268DB">
      <w:pPr>
        <w:ind w:left="851"/>
        <w:rPr>
          <w:sz w:val="24"/>
          <w:szCs w:val="24"/>
        </w:rPr>
      </w:pPr>
      <w:r w:rsidRPr="008E3C34">
        <w:rPr>
          <w:sz w:val="24"/>
          <w:szCs w:val="24"/>
        </w:rPr>
        <w:t xml:space="preserve">Fordelingsvolumenet er ca. 3 l/kg med en plasmaproteinbinding på ca. 35 %. </w:t>
      </w:r>
      <w:proofErr w:type="spellStart"/>
      <w:r w:rsidRPr="008E3C34">
        <w:rPr>
          <w:sz w:val="24"/>
          <w:szCs w:val="24"/>
        </w:rPr>
        <w:t>Clearance</w:t>
      </w:r>
      <w:proofErr w:type="spellEnd"/>
      <w:r w:rsidRPr="008E3C34">
        <w:rPr>
          <w:sz w:val="24"/>
          <w:szCs w:val="24"/>
        </w:rPr>
        <w:t xml:space="preserve"> er ca. 24 ml/min*kg, og halveringstiden er ca. 2-3 timer. </w:t>
      </w:r>
    </w:p>
    <w:p w:rsidR="009268DB" w:rsidRPr="008E3C34" w:rsidRDefault="009268DB" w:rsidP="009268DB">
      <w:pPr>
        <w:ind w:left="851"/>
        <w:rPr>
          <w:sz w:val="24"/>
          <w:szCs w:val="24"/>
        </w:rPr>
      </w:pPr>
    </w:p>
    <w:p w:rsidR="009268DB" w:rsidRPr="008E3C34" w:rsidRDefault="009268DB" w:rsidP="009268DB">
      <w:pPr>
        <w:ind w:left="851"/>
        <w:rPr>
          <w:sz w:val="24"/>
          <w:szCs w:val="24"/>
        </w:rPr>
      </w:pPr>
      <w:r w:rsidRPr="008E3C34">
        <w:rPr>
          <w:sz w:val="24"/>
          <w:szCs w:val="24"/>
          <w:u w:val="single"/>
        </w:rPr>
        <w:t xml:space="preserve">Biotransformation </w:t>
      </w:r>
    </w:p>
    <w:p w:rsidR="009268DB" w:rsidRPr="008E3C34" w:rsidRDefault="009268DB" w:rsidP="009268DB">
      <w:pPr>
        <w:ind w:left="851"/>
        <w:rPr>
          <w:sz w:val="24"/>
          <w:szCs w:val="24"/>
        </w:rPr>
      </w:pPr>
      <w:proofErr w:type="spellStart"/>
      <w:r w:rsidRPr="008E3C34">
        <w:rPr>
          <w:sz w:val="24"/>
          <w:szCs w:val="24"/>
        </w:rPr>
        <w:t>Morphins</w:t>
      </w:r>
      <w:proofErr w:type="spellEnd"/>
      <w:r w:rsidRPr="008E3C34">
        <w:rPr>
          <w:sz w:val="24"/>
          <w:szCs w:val="24"/>
        </w:rPr>
        <w:t xml:space="preserve"> kinetik er ikke dosisafhængig. Af hovedmetabolitterne mangler morphin-3-glucuronid analgetisk virkning, mens morphin-6-glucuronid er mere potent end </w:t>
      </w:r>
      <w:proofErr w:type="spellStart"/>
      <w:r w:rsidRPr="008E3C34">
        <w:rPr>
          <w:sz w:val="24"/>
          <w:szCs w:val="24"/>
        </w:rPr>
        <w:t>morphin</w:t>
      </w:r>
      <w:proofErr w:type="spellEnd"/>
      <w:r w:rsidRPr="008E3C34">
        <w:rPr>
          <w:sz w:val="24"/>
          <w:szCs w:val="24"/>
        </w:rPr>
        <w:t xml:space="preserve"> selv. </w:t>
      </w:r>
      <w:proofErr w:type="spellStart"/>
      <w:r w:rsidRPr="008E3C34">
        <w:rPr>
          <w:sz w:val="24"/>
          <w:szCs w:val="24"/>
        </w:rPr>
        <w:t>Morphin</w:t>
      </w:r>
      <w:proofErr w:type="spellEnd"/>
      <w:r w:rsidRPr="008E3C34">
        <w:rPr>
          <w:sz w:val="24"/>
          <w:szCs w:val="24"/>
        </w:rPr>
        <w:t xml:space="preserve"> og dets metabolitter undergår </w:t>
      </w:r>
      <w:proofErr w:type="spellStart"/>
      <w:r w:rsidRPr="008E3C34">
        <w:rPr>
          <w:sz w:val="24"/>
          <w:szCs w:val="24"/>
        </w:rPr>
        <w:t>enterohepatisk</w:t>
      </w:r>
      <w:proofErr w:type="spellEnd"/>
      <w:r w:rsidRPr="008E3C34">
        <w:rPr>
          <w:sz w:val="24"/>
          <w:szCs w:val="24"/>
        </w:rPr>
        <w:t xml:space="preserve"> cirkulation. </w:t>
      </w:r>
    </w:p>
    <w:p w:rsidR="009268DB" w:rsidRPr="008E3C34" w:rsidRDefault="009268DB" w:rsidP="009268DB">
      <w:pPr>
        <w:ind w:left="851"/>
        <w:rPr>
          <w:sz w:val="24"/>
          <w:szCs w:val="24"/>
        </w:rPr>
      </w:pPr>
    </w:p>
    <w:p w:rsidR="009268DB" w:rsidRPr="008E3C34" w:rsidRDefault="009268DB" w:rsidP="009268DB">
      <w:pPr>
        <w:ind w:left="851"/>
        <w:rPr>
          <w:sz w:val="24"/>
          <w:szCs w:val="24"/>
        </w:rPr>
      </w:pPr>
      <w:r w:rsidRPr="008E3C34">
        <w:rPr>
          <w:sz w:val="24"/>
          <w:szCs w:val="24"/>
          <w:u w:val="single"/>
        </w:rPr>
        <w:t xml:space="preserve">Elimination </w:t>
      </w:r>
    </w:p>
    <w:p w:rsidR="009268DB" w:rsidRDefault="009268DB" w:rsidP="009268DB">
      <w:pPr>
        <w:ind w:left="851"/>
        <w:rPr>
          <w:sz w:val="24"/>
          <w:szCs w:val="24"/>
        </w:rPr>
      </w:pPr>
      <w:r w:rsidRPr="008E3C34">
        <w:rPr>
          <w:sz w:val="24"/>
          <w:szCs w:val="24"/>
        </w:rPr>
        <w:t xml:space="preserve">Eliminationen af </w:t>
      </w:r>
      <w:proofErr w:type="spellStart"/>
      <w:r w:rsidRPr="008E3C34">
        <w:rPr>
          <w:sz w:val="24"/>
          <w:szCs w:val="24"/>
        </w:rPr>
        <w:t>morphin</w:t>
      </w:r>
      <w:proofErr w:type="spellEnd"/>
      <w:r w:rsidRPr="008E3C34">
        <w:rPr>
          <w:sz w:val="24"/>
          <w:szCs w:val="24"/>
        </w:rPr>
        <w:t xml:space="preserve"> finder primært sted ved </w:t>
      </w:r>
      <w:proofErr w:type="spellStart"/>
      <w:r w:rsidRPr="008E3C34">
        <w:rPr>
          <w:sz w:val="24"/>
          <w:szCs w:val="24"/>
        </w:rPr>
        <w:t>glucuronidering</w:t>
      </w:r>
      <w:proofErr w:type="spellEnd"/>
      <w:r w:rsidRPr="008E3C34">
        <w:rPr>
          <w:sz w:val="24"/>
          <w:szCs w:val="24"/>
        </w:rPr>
        <w:t xml:space="preserve">, mens udskillelsen af uændret </w:t>
      </w:r>
      <w:proofErr w:type="spellStart"/>
      <w:r w:rsidRPr="008E3C34">
        <w:rPr>
          <w:sz w:val="24"/>
          <w:szCs w:val="24"/>
        </w:rPr>
        <w:t>morphin</w:t>
      </w:r>
      <w:proofErr w:type="spellEnd"/>
      <w:r w:rsidRPr="008E3C34">
        <w:rPr>
          <w:sz w:val="24"/>
          <w:szCs w:val="24"/>
        </w:rPr>
        <w:t xml:space="preserve"> i urinen er &lt;0,1 %.</w:t>
      </w:r>
    </w:p>
    <w:p w:rsidR="009268DB" w:rsidRPr="008E3C34" w:rsidRDefault="009268DB" w:rsidP="009268DB">
      <w:pPr>
        <w:ind w:left="851"/>
        <w:rPr>
          <w:sz w:val="24"/>
          <w:szCs w:val="24"/>
        </w:rPr>
      </w:pPr>
      <w:r w:rsidRPr="008E3C34">
        <w:rPr>
          <w:sz w:val="24"/>
          <w:szCs w:val="24"/>
        </w:rPr>
        <w:t>Ved leverkræft kan biotilgængeligheden være øget.</w:t>
      </w:r>
    </w:p>
    <w:p w:rsidR="009268DB" w:rsidRPr="008E3C34" w:rsidRDefault="009268DB" w:rsidP="009268DB">
      <w:pPr>
        <w:tabs>
          <w:tab w:val="left" w:pos="851"/>
        </w:tabs>
        <w:ind w:left="851"/>
        <w:rPr>
          <w:sz w:val="24"/>
          <w:szCs w:val="24"/>
        </w:rPr>
      </w:pPr>
    </w:p>
    <w:p w:rsidR="009268DB" w:rsidRPr="00EA72EF" w:rsidRDefault="009268DB" w:rsidP="00EA72EF">
      <w:pPr>
        <w:suppressAutoHyphens/>
        <w:ind w:left="851" w:hanging="851"/>
        <w:rPr>
          <w:sz w:val="24"/>
          <w:szCs w:val="24"/>
        </w:rPr>
      </w:pPr>
      <w:r w:rsidRPr="008E3C34">
        <w:rPr>
          <w:b/>
          <w:sz w:val="24"/>
          <w:szCs w:val="24"/>
        </w:rPr>
        <w:t>5.3</w:t>
      </w:r>
      <w:r w:rsidRPr="008E3C34">
        <w:rPr>
          <w:b/>
          <w:sz w:val="24"/>
          <w:szCs w:val="24"/>
        </w:rPr>
        <w:tab/>
      </w:r>
      <w:bookmarkStart w:id="4" w:name="_Hlk121750318"/>
      <w:r w:rsidR="00EA72EF" w:rsidRPr="00BA4587">
        <w:rPr>
          <w:b/>
          <w:sz w:val="24"/>
          <w:szCs w:val="24"/>
        </w:rPr>
        <w:t>Non-kliniske sikkerhedsdata</w:t>
      </w:r>
      <w:bookmarkEnd w:id="4"/>
    </w:p>
    <w:p w:rsidR="009268DB" w:rsidRPr="008E3C34" w:rsidRDefault="009268DB" w:rsidP="009268DB">
      <w:pPr>
        <w:ind w:left="851"/>
        <w:rPr>
          <w:sz w:val="24"/>
          <w:szCs w:val="24"/>
        </w:rPr>
      </w:pPr>
      <w:r w:rsidRPr="008E3C34">
        <w:rPr>
          <w:sz w:val="24"/>
          <w:szCs w:val="24"/>
        </w:rPr>
        <w:t xml:space="preserve">De ikke-kliniske data viser ingen særlige farer for mennesker baseret på sædvanlige undersøgelser af sikkerhedsfarmakologi og toksicitet ved gentagen dosering. </w:t>
      </w:r>
      <w:proofErr w:type="spellStart"/>
      <w:r w:rsidRPr="008E3C34">
        <w:rPr>
          <w:sz w:val="24"/>
          <w:szCs w:val="24"/>
        </w:rPr>
        <w:t>Morphins</w:t>
      </w:r>
      <w:proofErr w:type="spellEnd"/>
      <w:r w:rsidRPr="008E3C34">
        <w:rPr>
          <w:sz w:val="24"/>
          <w:szCs w:val="24"/>
        </w:rPr>
        <w:t xml:space="preserve"> </w:t>
      </w:r>
      <w:proofErr w:type="spellStart"/>
      <w:r w:rsidRPr="008E3C34">
        <w:rPr>
          <w:sz w:val="24"/>
          <w:szCs w:val="24"/>
        </w:rPr>
        <w:t>tumorigene</w:t>
      </w:r>
      <w:proofErr w:type="spellEnd"/>
      <w:r w:rsidRPr="008E3C34">
        <w:rPr>
          <w:sz w:val="24"/>
          <w:szCs w:val="24"/>
        </w:rPr>
        <w:t xml:space="preserve"> potentiale er ikke undersøgt ved langtidsforsøg på dyr. I de ikke-kliniske studier iagttoges genotoksisk og reproduktionstoksisk virkning.</w:t>
      </w:r>
    </w:p>
    <w:p w:rsidR="009268DB" w:rsidRPr="008E3C34" w:rsidRDefault="009268DB" w:rsidP="009268DB">
      <w:pPr>
        <w:ind w:left="851"/>
        <w:rPr>
          <w:sz w:val="24"/>
          <w:szCs w:val="24"/>
        </w:rPr>
      </w:pPr>
    </w:p>
    <w:p w:rsidR="009268DB" w:rsidRPr="008E3C34" w:rsidRDefault="009268DB" w:rsidP="009268DB">
      <w:pPr>
        <w:ind w:left="851"/>
        <w:rPr>
          <w:sz w:val="24"/>
          <w:szCs w:val="24"/>
        </w:rPr>
      </w:pPr>
      <w:r w:rsidRPr="008E3C34">
        <w:rPr>
          <w:sz w:val="24"/>
          <w:szCs w:val="24"/>
        </w:rPr>
        <w:t xml:space="preserve">Mutagent og </w:t>
      </w:r>
      <w:proofErr w:type="spellStart"/>
      <w:r w:rsidRPr="008E3C34">
        <w:rPr>
          <w:sz w:val="24"/>
          <w:szCs w:val="24"/>
        </w:rPr>
        <w:t>tumorigent</w:t>
      </w:r>
      <w:proofErr w:type="spellEnd"/>
      <w:r w:rsidRPr="008E3C34">
        <w:rPr>
          <w:sz w:val="24"/>
          <w:szCs w:val="24"/>
        </w:rPr>
        <w:t xml:space="preserve"> potentiale</w:t>
      </w:r>
    </w:p>
    <w:p w:rsidR="009268DB" w:rsidRPr="008E3C34" w:rsidRDefault="009268DB" w:rsidP="009268DB">
      <w:pPr>
        <w:ind w:left="851"/>
        <w:rPr>
          <w:sz w:val="24"/>
          <w:szCs w:val="24"/>
        </w:rPr>
      </w:pPr>
      <w:r w:rsidRPr="008E3C34">
        <w:rPr>
          <w:sz w:val="24"/>
          <w:szCs w:val="24"/>
        </w:rPr>
        <w:t xml:space="preserve">Der er klart positive resultater for </w:t>
      </w:r>
      <w:proofErr w:type="spellStart"/>
      <w:r w:rsidRPr="008E3C34">
        <w:rPr>
          <w:sz w:val="24"/>
          <w:szCs w:val="24"/>
        </w:rPr>
        <w:t>mutagenicitet</w:t>
      </w:r>
      <w:proofErr w:type="spellEnd"/>
      <w:r w:rsidRPr="008E3C34">
        <w:rPr>
          <w:sz w:val="24"/>
          <w:szCs w:val="24"/>
        </w:rPr>
        <w:t xml:space="preserve">, hvilket viser, at </w:t>
      </w:r>
      <w:proofErr w:type="spellStart"/>
      <w:r w:rsidRPr="008E3C34">
        <w:rPr>
          <w:sz w:val="24"/>
          <w:szCs w:val="24"/>
        </w:rPr>
        <w:t>morphin</w:t>
      </w:r>
      <w:proofErr w:type="spellEnd"/>
      <w:r w:rsidRPr="008E3C34">
        <w:rPr>
          <w:sz w:val="24"/>
          <w:szCs w:val="24"/>
        </w:rPr>
        <w:t xml:space="preserve"> har </w:t>
      </w:r>
      <w:proofErr w:type="spellStart"/>
      <w:r w:rsidRPr="008E3C34">
        <w:rPr>
          <w:sz w:val="24"/>
          <w:szCs w:val="24"/>
        </w:rPr>
        <w:t>clastogen</w:t>
      </w:r>
      <w:proofErr w:type="spellEnd"/>
      <w:r w:rsidRPr="008E3C34">
        <w:rPr>
          <w:sz w:val="24"/>
          <w:szCs w:val="24"/>
        </w:rPr>
        <w:t xml:space="preserve"> virkning, og at denne virkning også gælder gameterne. </w:t>
      </w:r>
      <w:proofErr w:type="spellStart"/>
      <w:r w:rsidRPr="008E3C34">
        <w:rPr>
          <w:sz w:val="24"/>
          <w:szCs w:val="24"/>
        </w:rPr>
        <w:t>Morphin</w:t>
      </w:r>
      <w:proofErr w:type="spellEnd"/>
      <w:r w:rsidRPr="008E3C34">
        <w:rPr>
          <w:sz w:val="24"/>
          <w:szCs w:val="24"/>
        </w:rPr>
        <w:t xml:space="preserve"> må derfor betragtes som et mutagent stof og må antages også at have denne virkning på mennesker.</w:t>
      </w:r>
    </w:p>
    <w:p w:rsidR="009268DB" w:rsidRPr="008E3C34" w:rsidRDefault="009268DB" w:rsidP="009268DB">
      <w:pPr>
        <w:ind w:left="851"/>
        <w:rPr>
          <w:sz w:val="24"/>
          <w:szCs w:val="24"/>
        </w:rPr>
      </w:pPr>
    </w:p>
    <w:p w:rsidR="009268DB" w:rsidRPr="008E3C34" w:rsidRDefault="009268DB" w:rsidP="009268DB">
      <w:pPr>
        <w:ind w:left="851"/>
        <w:rPr>
          <w:sz w:val="24"/>
          <w:szCs w:val="24"/>
        </w:rPr>
      </w:pPr>
      <w:r w:rsidRPr="008E3C34">
        <w:rPr>
          <w:sz w:val="24"/>
          <w:szCs w:val="24"/>
        </w:rPr>
        <w:t>Reproduktionstoksicitet</w:t>
      </w:r>
    </w:p>
    <w:p w:rsidR="009268DB" w:rsidRPr="008E3C34" w:rsidRDefault="009268DB" w:rsidP="009268DB">
      <w:pPr>
        <w:ind w:left="851"/>
        <w:rPr>
          <w:sz w:val="24"/>
          <w:szCs w:val="24"/>
        </w:rPr>
      </w:pPr>
      <w:r w:rsidRPr="008E3C34">
        <w:rPr>
          <w:sz w:val="24"/>
          <w:szCs w:val="24"/>
        </w:rPr>
        <w:t xml:space="preserve">Dyrestudier har vist potentiale for skader på afkommet gennem hele drægtighedsperioden (CNS-misdannelser, vækstretardering, testikelatrofi, ændringer i neurotransmittersystemer og adfærdsmønstre, afhængighed). Hos hanrotter er beskrevet nedsat fertilitet og kromosomskader i gameterne. </w:t>
      </w:r>
      <w:proofErr w:type="spellStart"/>
      <w:r w:rsidRPr="008E3C34">
        <w:rPr>
          <w:sz w:val="24"/>
          <w:szCs w:val="24"/>
        </w:rPr>
        <w:t>Morphin</w:t>
      </w:r>
      <w:proofErr w:type="spellEnd"/>
      <w:r w:rsidRPr="008E3C34">
        <w:rPr>
          <w:sz w:val="24"/>
          <w:szCs w:val="24"/>
        </w:rPr>
        <w:t xml:space="preserve"> påvirkede desuden hannernes seksuelle adfærd og frugtbarhed i forskellige dyrearter.</w:t>
      </w:r>
    </w:p>
    <w:p w:rsidR="009268DB" w:rsidRDefault="009268DB" w:rsidP="009268DB">
      <w:pPr>
        <w:tabs>
          <w:tab w:val="left" w:pos="851"/>
        </w:tabs>
        <w:ind w:left="851"/>
        <w:rPr>
          <w:sz w:val="24"/>
          <w:szCs w:val="24"/>
        </w:rPr>
      </w:pPr>
    </w:p>
    <w:p w:rsidR="0058159B" w:rsidRDefault="0058159B" w:rsidP="009268DB">
      <w:pPr>
        <w:tabs>
          <w:tab w:val="left" w:pos="851"/>
        </w:tabs>
        <w:ind w:left="851"/>
        <w:rPr>
          <w:sz w:val="24"/>
          <w:szCs w:val="24"/>
        </w:rPr>
      </w:pPr>
    </w:p>
    <w:p w:rsidR="0058159B" w:rsidRPr="008E3C34" w:rsidRDefault="0058159B" w:rsidP="009268DB">
      <w:pPr>
        <w:tabs>
          <w:tab w:val="left" w:pos="851"/>
        </w:tabs>
        <w:ind w:left="851"/>
        <w:rPr>
          <w:sz w:val="24"/>
          <w:szCs w:val="24"/>
        </w:rPr>
      </w:pP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6.</w:t>
      </w:r>
      <w:r w:rsidRPr="008E3C34">
        <w:rPr>
          <w:b/>
          <w:sz w:val="24"/>
          <w:szCs w:val="24"/>
        </w:rPr>
        <w:tab/>
        <w:t>FARMACEUTISKE OPLYSNINGER</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6.1</w:t>
      </w:r>
      <w:r w:rsidRPr="008E3C34">
        <w:rPr>
          <w:b/>
          <w:sz w:val="24"/>
          <w:szCs w:val="24"/>
        </w:rPr>
        <w:tab/>
        <w:t>Hjælpestoffer</w:t>
      </w:r>
    </w:p>
    <w:p w:rsidR="009268DB" w:rsidRDefault="009268DB" w:rsidP="009268DB">
      <w:pPr>
        <w:ind w:left="851"/>
        <w:rPr>
          <w:i/>
          <w:sz w:val="24"/>
          <w:szCs w:val="24"/>
        </w:rPr>
      </w:pPr>
      <w:r w:rsidRPr="008E3C34">
        <w:rPr>
          <w:sz w:val="24"/>
          <w:szCs w:val="24"/>
        </w:rPr>
        <w:t xml:space="preserve">Saltsyre </w:t>
      </w:r>
      <w:r w:rsidRPr="008E3C34">
        <w:rPr>
          <w:i/>
          <w:sz w:val="24"/>
          <w:szCs w:val="24"/>
        </w:rPr>
        <w:t>(til pH-justering)</w:t>
      </w:r>
    </w:p>
    <w:p w:rsidR="009268DB" w:rsidRPr="008E3C34" w:rsidRDefault="009268DB" w:rsidP="009268DB">
      <w:pPr>
        <w:ind w:left="851"/>
        <w:rPr>
          <w:sz w:val="24"/>
          <w:szCs w:val="24"/>
        </w:rPr>
      </w:pPr>
      <w:r w:rsidRPr="008E3C34">
        <w:rPr>
          <w:sz w:val="24"/>
          <w:szCs w:val="24"/>
        </w:rPr>
        <w:t>Vand til injektionsvæsker</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6.2</w:t>
      </w:r>
      <w:r w:rsidRPr="008E3C34">
        <w:rPr>
          <w:b/>
          <w:sz w:val="24"/>
          <w:szCs w:val="24"/>
        </w:rPr>
        <w:tab/>
        <w:t>Uforligeligheder</w:t>
      </w:r>
    </w:p>
    <w:p w:rsidR="009268DB" w:rsidRPr="008E3C34" w:rsidRDefault="009268DB" w:rsidP="009268DB">
      <w:pPr>
        <w:ind w:left="851"/>
        <w:rPr>
          <w:sz w:val="24"/>
          <w:szCs w:val="24"/>
        </w:rPr>
      </w:pPr>
      <w:r w:rsidRPr="008E3C34">
        <w:rPr>
          <w:sz w:val="24"/>
          <w:szCs w:val="24"/>
        </w:rPr>
        <w:t xml:space="preserve">Opløsninger af </w:t>
      </w:r>
      <w:proofErr w:type="spellStart"/>
      <w:r w:rsidRPr="008E3C34">
        <w:rPr>
          <w:sz w:val="24"/>
          <w:szCs w:val="24"/>
        </w:rPr>
        <w:t>morphinsulfat</w:t>
      </w:r>
      <w:proofErr w:type="spellEnd"/>
      <w:r w:rsidRPr="008E3C34">
        <w:rPr>
          <w:sz w:val="24"/>
          <w:szCs w:val="24"/>
        </w:rPr>
        <w:t xml:space="preserve"> og 5-fluorouracil er påvist at være fysisk-kemisk uforligelige (dannelse af bundfald).</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6.3</w:t>
      </w:r>
      <w:r w:rsidRPr="008E3C34">
        <w:rPr>
          <w:b/>
          <w:sz w:val="24"/>
          <w:szCs w:val="24"/>
        </w:rPr>
        <w:tab/>
        <w:t>Opbevaringstid</w:t>
      </w:r>
    </w:p>
    <w:p w:rsidR="009268DB" w:rsidRPr="008E3C34" w:rsidRDefault="009268DB" w:rsidP="009268DB">
      <w:pPr>
        <w:ind w:firstLine="851"/>
        <w:rPr>
          <w:sz w:val="24"/>
          <w:szCs w:val="24"/>
        </w:rPr>
      </w:pPr>
      <w:r w:rsidRPr="008E3C34">
        <w:rPr>
          <w:sz w:val="24"/>
          <w:szCs w:val="24"/>
        </w:rPr>
        <w:t>2 år</w:t>
      </w:r>
      <w:r>
        <w:rPr>
          <w:sz w:val="24"/>
          <w:szCs w:val="24"/>
        </w:rPr>
        <w:t>.</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6.4</w:t>
      </w:r>
      <w:r w:rsidRPr="008E3C34">
        <w:rPr>
          <w:b/>
          <w:sz w:val="24"/>
          <w:szCs w:val="24"/>
        </w:rPr>
        <w:tab/>
        <w:t>Særlige opbevaringsforhold</w:t>
      </w:r>
    </w:p>
    <w:p w:rsidR="00EA72EF" w:rsidRPr="008E3C34" w:rsidRDefault="00EA72EF" w:rsidP="00EA72EF">
      <w:pPr>
        <w:ind w:left="851"/>
        <w:rPr>
          <w:noProof/>
          <w:sz w:val="24"/>
          <w:szCs w:val="24"/>
        </w:rPr>
      </w:pPr>
      <w:r>
        <w:t>Må ikke opbevares ved temperaturer over 25 °C.</w:t>
      </w:r>
      <w:r w:rsidRPr="008E3C34">
        <w:rPr>
          <w:sz w:val="24"/>
          <w:szCs w:val="24"/>
        </w:rPr>
        <w:t xml:space="preserve"> Ampullen skal opbevares i yderkartonen for at beskytte mod lys.</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6.5</w:t>
      </w:r>
      <w:r w:rsidRPr="008E3C34">
        <w:rPr>
          <w:b/>
          <w:sz w:val="24"/>
          <w:szCs w:val="24"/>
        </w:rPr>
        <w:tab/>
      </w:r>
      <w:bookmarkStart w:id="5" w:name="_Hlk121743052"/>
      <w:r w:rsidR="00EA72EF" w:rsidRPr="00BA4587">
        <w:rPr>
          <w:b/>
          <w:sz w:val="24"/>
          <w:szCs w:val="24"/>
        </w:rPr>
        <w:t>Emballagetype og pakningsstørrelser</w:t>
      </w:r>
      <w:bookmarkStart w:id="6" w:name="_GoBack"/>
      <w:bookmarkEnd w:id="5"/>
      <w:bookmarkEnd w:id="6"/>
    </w:p>
    <w:p w:rsidR="00EA72EF" w:rsidRDefault="00EA72EF" w:rsidP="00EA72EF">
      <w:pPr>
        <w:ind w:left="851"/>
        <w:rPr>
          <w:sz w:val="24"/>
          <w:szCs w:val="24"/>
        </w:rPr>
      </w:pPr>
      <w:r>
        <w:rPr>
          <w:sz w:val="24"/>
          <w:szCs w:val="24"/>
        </w:rPr>
        <w:t>Klare</w:t>
      </w:r>
      <w:r w:rsidRPr="008E3C34">
        <w:rPr>
          <w:sz w:val="24"/>
          <w:szCs w:val="24"/>
        </w:rPr>
        <w:t xml:space="preserve"> glasampuller</w:t>
      </w:r>
      <w:r>
        <w:rPr>
          <w:sz w:val="24"/>
          <w:szCs w:val="24"/>
        </w:rPr>
        <w:t>.</w:t>
      </w:r>
    </w:p>
    <w:p w:rsidR="00EA72EF" w:rsidRPr="008E3C34" w:rsidRDefault="00EA72EF" w:rsidP="00EA72EF">
      <w:pPr>
        <w:ind w:left="851"/>
        <w:rPr>
          <w:sz w:val="24"/>
          <w:szCs w:val="24"/>
        </w:rPr>
      </w:pPr>
      <w:r>
        <w:rPr>
          <w:sz w:val="24"/>
          <w:szCs w:val="24"/>
        </w:rPr>
        <w:t xml:space="preserve">Pakningsstørrelser: </w:t>
      </w:r>
      <w:r w:rsidRPr="008E3C34">
        <w:rPr>
          <w:sz w:val="24"/>
          <w:szCs w:val="24"/>
        </w:rPr>
        <w:t>5</w:t>
      </w:r>
      <w:r>
        <w:rPr>
          <w:sz w:val="24"/>
          <w:szCs w:val="24"/>
        </w:rPr>
        <w:t>×</w:t>
      </w:r>
      <w:r w:rsidRPr="008E3C34">
        <w:rPr>
          <w:sz w:val="24"/>
          <w:szCs w:val="24"/>
        </w:rPr>
        <w:t>1 ml, 10</w:t>
      </w:r>
      <w:r>
        <w:rPr>
          <w:sz w:val="24"/>
          <w:szCs w:val="24"/>
        </w:rPr>
        <w:t>×</w:t>
      </w:r>
      <w:r w:rsidRPr="008E3C34">
        <w:rPr>
          <w:sz w:val="24"/>
          <w:szCs w:val="24"/>
        </w:rPr>
        <w:t>1 ml og 10</w:t>
      </w:r>
      <w:r>
        <w:rPr>
          <w:sz w:val="24"/>
          <w:szCs w:val="24"/>
        </w:rPr>
        <w:t>×</w:t>
      </w:r>
      <w:r w:rsidRPr="008E3C34">
        <w:rPr>
          <w:sz w:val="24"/>
          <w:szCs w:val="24"/>
        </w:rPr>
        <w:t>5 ml.</w:t>
      </w:r>
    </w:p>
    <w:p w:rsidR="00EA72EF" w:rsidRPr="008E3C34" w:rsidRDefault="00EA72EF" w:rsidP="00EA72EF">
      <w:pPr>
        <w:ind w:left="851"/>
        <w:rPr>
          <w:sz w:val="24"/>
          <w:szCs w:val="24"/>
        </w:rPr>
      </w:pPr>
      <w:r w:rsidRPr="008E3C34">
        <w:rPr>
          <w:sz w:val="24"/>
          <w:szCs w:val="24"/>
        </w:rPr>
        <w:t>Ikke alle pakningsstørrelser er nødvendigvis markedsført.</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6.6</w:t>
      </w:r>
      <w:r w:rsidRPr="008E3C34">
        <w:rPr>
          <w:b/>
          <w:sz w:val="24"/>
          <w:szCs w:val="24"/>
        </w:rPr>
        <w:tab/>
      </w:r>
      <w:bookmarkStart w:id="7" w:name="_Hlk121754038"/>
      <w:r w:rsidR="00EA72EF" w:rsidRPr="00BA4587">
        <w:rPr>
          <w:b/>
          <w:noProof/>
          <w:sz w:val="24"/>
          <w:szCs w:val="24"/>
        </w:rPr>
        <w:t>Regler for bortskaffelse og anden håndtering</w:t>
      </w:r>
      <w:bookmarkEnd w:id="7"/>
    </w:p>
    <w:p w:rsidR="009268DB" w:rsidRPr="008E3C34" w:rsidRDefault="009268DB" w:rsidP="009268DB">
      <w:pPr>
        <w:ind w:left="851"/>
        <w:rPr>
          <w:sz w:val="24"/>
          <w:szCs w:val="24"/>
        </w:rPr>
      </w:pPr>
      <w:r w:rsidRPr="008E3C34">
        <w:rPr>
          <w:sz w:val="24"/>
          <w:szCs w:val="24"/>
        </w:rPr>
        <w:t xml:space="preserve">Stænk på huden og i øjnene kan medføre </w:t>
      </w:r>
      <w:proofErr w:type="spellStart"/>
      <w:r w:rsidRPr="008E3C34">
        <w:rPr>
          <w:sz w:val="24"/>
          <w:szCs w:val="24"/>
        </w:rPr>
        <w:t>brænden</w:t>
      </w:r>
      <w:proofErr w:type="spellEnd"/>
      <w:r w:rsidRPr="008E3C34">
        <w:rPr>
          <w:sz w:val="24"/>
          <w:szCs w:val="24"/>
        </w:rPr>
        <w:t>, rødme og kløe. Undgå direkte kontakt med produktet.</w:t>
      </w:r>
    </w:p>
    <w:p w:rsidR="009268DB" w:rsidRPr="008E3C34" w:rsidRDefault="009268DB" w:rsidP="009268DB">
      <w:pPr>
        <w:ind w:left="851"/>
        <w:rPr>
          <w:sz w:val="24"/>
          <w:szCs w:val="24"/>
        </w:rPr>
      </w:pPr>
      <w:r w:rsidRPr="008E3C34">
        <w:rPr>
          <w:sz w:val="24"/>
          <w:szCs w:val="24"/>
        </w:rPr>
        <w:t>Ikke anvendt lægemiddel samt affald heraf skal bortskaffes i henhold til lokale retningslinjer.</w:t>
      </w:r>
    </w:p>
    <w:p w:rsidR="009268DB" w:rsidRPr="008E3C34" w:rsidRDefault="009268DB" w:rsidP="009268DB">
      <w:pPr>
        <w:tabs>
          <w:tab w:val="left" w:pos="851"/>
        </w:tabs>
        <w:ind w:left="851"/>
        <w:jc w:val="both"/>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7.</w:t>
      </w:r>
      <w:r w:rsidRPr="008E3C34">
        <w:rPr>
          <w:b/>
          <w:sz w:val="24"/>
          <w:szCs w:val="24"/>
        </w:rPr>
        <w:tab/>
        <w:t>INDEHAVER AF MARKEDSFØRINGSTILLADELSEN</w:t>
      </w:r>
    </w:p>
    <w:p w:rsidR="009268DB" w:rsidRPr="008E3C34" w:rsidRDefault="009268DB" w:rsidP="009268DB">
      <w:pPr>
        <w:ind w:left="851"/>
        <w:rPr>
          <w:sz w:val="24"/>
          <w:szCs w:val="24"/>
        </w:rPr>
      </w:pPr>
      <w:proofErr w:type="spellStart"/>
      <w:r w:rsidRPr="008E3C34">
        <w:rPr>
          <w:sz w:val="24"/>
          <w:szCs w:val="24"/>
        </w:rPr>
        <w:t>Abcur</w:t>
      </w:r>
      <w:proofErr w:type="spellEnd"/>
      <w:r w:rsidRPr="008E3C34">
        <w:rPr>
          <w:sz w:val="24"/>
          <w:szCs w:val="24"/>
        </w:rPr>
        <w:t xml:space="preserve"> AB</w:t>
      </w:r>
    </w:p>
    <w:p w:rsidR="009268DB" w:rsidRPr="008E3C34" w:rsidRDefault="009268DB" w:rsidP="009268DB">
      <w:pPr>
        <w:ind w:left="851"/>
        <w:rPr>
          <w:sz w:val="24"/>
          <w:szCs w:val="24"/>
        </w:rPr>
      </w:pPr>
      <w:r w:rsidRPr="008E3C34">
        <w:rPr>
          <w:sz w:val="24"/>
          <w:szCs w:val="24"/>
        </w:rPr>
        <w:t>Box 1452</w:t>
      </w:r>
    </w:p>
    <w:p w:rsidR="009268DB" w:rsidRPr="008E3C34" w:rsidRDefault="009268DB" w:rsidP="009268DB">
      <w:pPr>
        <w:ind w:left="851"/>
        <w:rPr>
          <w:sz w:val="24"/>
          <w:szCs w:val="24"/>
        </w:rPr>
      </w:pPr>
      <w:r w:rsidRPr="008E3C34">
        <w:rPr>
          <w:sz w:val="24"/>
          <w:szCs w:val="24"/>
        </w:rPr>
        <w:t>251 14 Helsingborg</w:t>
      </w:r>
    </w:p>
    <w:p w:rsidR="009268DB" w:rsidRPr="008E3C34" w:rsidRDefault="009268DB" w:rsidP="009268DB">
      <w:pPr>
        <w:ind w:left="851"/>
        <w:rPr>
          <w:sz w:val="24"/>
          <w:szCs w:val="24"/>
        </w:rPr>
      </w:pPr>
      <w:r w:rsidRPr="008E3C34">
        <w:rPr>
          <w:sz w:val="24"/>
          <w:szCs w:val="24"/>
        </w:rPr>
        <w:t>Sverige</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8.</w:t>
      </w:r>
      <w:r w:rsidRPr="008E3C34">
        <w:rPr>
          <w:b/>
          <w:sz w:val="24"/>
          <w:szCs w:val="24"/>
        </w:rPr>
        <w:tab/>
        <w:t>MARKEDSFØRINGSTILLADELSESNUMMER (</w:t>
      </w:r>
      <w:r w:rsidR="00EA72EF">
        <w:rPr>
          <w:b/>
          <w:sz w:val="24"/>
          <w:szCs w:val="24"/>
        </w:rPr>
        <w:t>-</w:t>
      </w:r>
      <w:r w:rsidRPr="008E3C34">
        <w:rPr>
          <w:b/>
          <w:sz w:val="24"/>
          <w:szCs w:val="24"/>
        </w:rPr>
        <w:t>NUMRE)</w:t>
      </w:r>
    </w:p>
    <w:p w:rsidR="009268DB" w:rsidRPr="008E3C34" w:rsidRDefault="009268DB" w:rsidP="009268DB">
      <w:pPr>
        <w:tabs>
          <w:tab w:val="left" w:pos="851"/>
        </w:tabs>
        <w:ind w:left="851"/>
        <w:rPr>
          <w:sz w:val="24"/>
          <w:szCs w:val="24"/>
        </w:rPr>
      </w:pPr>
      <w:r w:rsidRPr="008E3C34">
        <w:rPr>
          <w:sz w:val="24"/>
          <w:szCs w:val="24"/>
        </w:rPr>
        <w:t>62305</w:t>
      </w:r>
    </w:p>
    <w:p w:rsidR="009268DB" w:rsidRPr="008E3C34" w:rsidRDefault="009268DB" w:rsidP="009268DB">
      <w:pPr>
        <w:tabs>
          <w:tab w:val="left" w:pos="851"/>
        </w:tabs>
        <w:ind w:left="851"/>
        <w:jc w:val="both"/>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9.</w:t>
      </w:r>
      <w:r w:rsidRPr="008E3C34">
        <w:rPr>
          <w:b/>
          <w:sz w:val="24"/>
          <w:szCs w:val="24"/>
        </w:rPr>
        <w:tab/>
        <w:t>DATO FOR FØRSTE MARKEDSFØRINGSTILLADELSE</w:t>
      </w:r>
    </w:p>
    <w:p w:rsidR="009268DB" w:rsidRPr="008E3C34" w:rsidRDefault="009268DB" w:rsidP="009268DB">
      <w:pPr>
        <w:tabs>
          <w:tab w:val="left" w:pos="851"/>
        </w:tabs>
        <w:ind w:left="851"/>
        <w:rPr>
          <w:sz w:val="24"/>
          <w:szCs w:val="24"/>
        </w:rPr>
      </w:pPr>
      <w:r>
        <w:rPr>
          <w:sz w:val="24"/>
          <w:szCs w:val="24"/>
        </w:rPr>
        <w:t>20. maj 2019</w:t>
      </w:r>
    </w:p>
    <w:p w:rsidR="009268DB" w:rsidRPr="008E3C34" w:rsidRDefault="009268DB" w:rsidP="009268DB">
      <w:pPr>
        <w:tabs>
          <w:tab w:val="left" w:pos="851"/>
        </w:tabs>
        <w:ind w:left="851"/>
        <w:rPr>
          <w:sz w:val="24"/>
          <w:szCs w:val="24"/>
        </w:rPr>
      </w:pPr>
    </w:p>
    <w:p w:rsidR="009268DB" w:rsidRPr="008E3C34" w:rsidRDefault="009268DB" w:rsidP="009268DB">
      <w:pPr>
        <w:tabs>
          <w:tab w:val="left" w:pos="851"/>
        </w:tabs>
        <w:ind w:left="851" w:hanging="851"/>
        <w:rPr>
          <w:b/>
          <w:sz w:val="24"/>
          <w:szCs w:val="24"/>
        </w:rPr>
      </w:pPr>
      <w:r w:rsidRPr="008E3C34">
        <w:rPr>
          <w:b/>
          <w:sz w:val="24"/>
          <w:szCs w:val="24"/>
        </w:rPr>
        <w:t>10.</w:t>
      </w:r>
      <w:r w:rsidRPr="008E3C34">
        <w:rPr>
          <w:b/>
          <w:sz w:val="24"/>
          <w:szCs w:val="24"/>
        </w:rPr>
        <w:tab/>
        <w:t>DATO FOR ÆNDRING AF TEKSTEN</w:t>
      </w:r>
    </w:p>
    <w:p w:rsidR="009268DB" w:rsidRPr="008E3C34" w:rsidRDefault="0058159B" w:rsidP="009268DB">
      <w:pPr>
        <w:tabs>
          <w:tab w:val="left" w:pos="851"/>
        </w:tabs>
        <w:ind w:left="851"/>
        <w:rPr>
          <w:sz w:val="24"/>
          <w:szCs w:val="24"/>
        </w:rPr>
      </w:pPr>
      <w:r>
        <w:rPr>
          <w:sz w:val="24"/>
          <w:szCs w:val="24"/>
        </w:rPr>
        <w:t>29. januar 2024</w:t>
      </w:r>
    </w:p>
    <w:p w:rsidR="009268DB" w:rsidRPr="00FC1A2A" w:rsidRDefault="009268DB" w:rsidP="009268DB"/>
    <w:p w:rsidR="009268DB" w:rsidRPr="007F110E" w:rsidRDefault="009268DB" w:rsidP="009268DB"/>
    <w:p w:rsidR="009260DE" w:rsidRPr="009268DB" w:rsidRDefault="009260DE" w:rsidP="009268DB"/>
    <w:sectPr w:rsidR="009260DE" w:rsidRPr="009268D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8DB" w:rsidRDefault="009268DB">
      <w:r>
        <w:separator/>
      </w:r>
    </w:p>
  </w:endnote>
  <w:endnote w:type="continuationSeparator" w:id="0">
    <w:p w:rsidR="009268DB" w:rsidRDefault="0092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94D60">
      <w:rPr>
        <w:i/>
        <w:noProof/>
        <w:sz w:val="18"/>
        <w:szCs w:val="18"/>
      </w:rPr>
      <w:t>Morfin Abcur, injektionsvæske, opløsning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8DB" w:rsidRDefault="009268DB">
      <w:r>
        <w:separator/>
      </w:r>
    </w:p>
  </w:footnote>
  <w:footnote w:type="continuationSeparator" w:id="0">
    <w:p w:rsidR="009268DB" w:rsidRDefault="00926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8DB"/>
    <w:rsid w:val="000259B9"/>
    <w:rsid w:val="00041491"/>
    <w:rsid w:val="00050D16"/>
    <w:rsid w:val="00074F2A"/>
    <w:rsid w:val="000A1CA8"/>
    <w:rsid w:val="000A466B"/>
    <w:rsid w:val="000B058C"/>
    <w:rsid w:val="000E4EE6"/>
    <w:rsid w:val="001454E2"/>
    <w:rsid w:val="00206CE8"/>
    <w:rsid w:val="0021526C"/>
    <w:rsid w:val="00225B69"/>
    <w:rsid w:val="00253630"/>
    <w:rsid w:val="00283A2B"/>
    <w:rsid w:val="002B30AD"/>
    <w:rsid w:val="002C2C01"/>
    <w:rsid w:val="003A29AE"/>
    <w:rsid w:val="003A32D7"/>
    <w:rsid w:val="003B4074"/>
    <w:rsid w:val="003C769A"/>
    <w:rsid w:val="003F1838"/>
    <w:rsid w:val="00410398"/>
    <w:rsid w:val="0045746C"/>
    <w:rsid w:val="0049104B"/>
    <w:rsid w:val="004E3B12"/>
    <w:rsid w:val="0050057E"/>
    <w:rsid w:val="00532310"/>
    <w:rsid w:val="00560ECC"/>
    <w:rsid w:val="00565F0F"/>
    <w:rsid w:val="0058159B"/>
    <w:rsid w:val="00594A86"/>
    <w:rsid w:val="00596D86"/>
    <w:rsid w:val="00637F5A"/>
    <w:rsid w:val="006560B1"/>
    <w:rsid w:val="006756DD"/>
    <w:rsid w:val="00737275"/>
    <w:rsid w:val="00740EEC"/>
    <w:rsid w:val="0078011A"/>
    <w:rsid w:val="00782AF4"/>
    <w:rsid w:val="00790EE7"/>
    <w:rsid w:val="0079377B"/>
    <w:rsid w:val="007B6649"/>
    <w:rsid w:val="0081546F"/>
    <w:rsid w:val="0082576E"/>
    <w:rsid w:val="008E0A2A"/>
    <w:rsid w:val="00907F75"/>
    <w:rsid w:val="009260DE"/>
    <w:rsid w:val="009268DB"/>
    <w:rsid w:val="0093258A"/>
    <w:rsid w:val="009C7BA3"/>
    <w:rsid w:val="009D1F5A"/>
    <w:rsid w:val="00B003BF"/>
    <w:rsid w:val="00B373D7"/>
    <w:rsid w:val="00B94D60"/>
    <w:rsid w:val="00C36276"/>
    <w:rsid w:val="00C42586"/>
    <w:rsid w:val="00C43BF4"/>
    <w:rsid w:val="00C60CCD"/>
    <w:rsid w:val="00C84483"/>
    <w:rsid w:val="00C95551"/>
    <w:rsid w:val="00CB20D7"/>
    <w:rsid w:val="00D020B0"/>
    <w:rsid w:val="00D11748"/>
    <w:rsid w:val="00D366CF"/>
    <w:rsid w:val="00E108AA"/>
    <w:rsid w:val="00E154F3"/>
    <w:rsid w:val="00E31812"/>
    <w:rsid w:val="00E3749A"/>
    <w:rsid w:val="00E7437F"/>
    <w:rsid w:val="00E865B8"/>
    <w:rsid w:val="00EA72EF"/>
    <w:rsid w:val="00EC0B9B"/>
    <w:rsid w:val="00ED5E9F"/>
    <w:rsid w:val="00EE2456"/>
    <w:rsid w:val="00F4229F"/>
    <w:rsid w:val="00F66D4F"/>
    <w:rsid w:val="00FB6D01"/>
    <w:rsid w:val="00FE7B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DCE756"/>
  <w15:chartTrackingRefBased/>
  <w15:docId w15:val="{FB54E52B-7E8B-4E20-AF4B-F503BFD8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9268DB"/>
    <w:rPr>
      <w:color w:val="0000FF"/>
      <w:u w:val="single"/>
    </w:rPr>
  </w:style>
  <w:style w:type="character" w:customStyle="1" w:styleId="text">
    <w:name w:val="text"/>
    <w:rsid w:val="00926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621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2869</Words>
  <Characters>20008</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2023102017_x000d_
SPC pkt. 4.2, 4.4, 4.5, 4.8</dc:description>
  <cp:lastModifiedBy>Iman El Kadiri</cp:lastModifiedBy>
  <cp:revision>3</cp:revision>
  <cp:lastPrinted>2012-08-22T08:53:00Z</cp:lastPrinted>
  <dcterms:created xsi:type="dcterms:W3CDTF">2024-01-23T11:19:00Z</dcterms:created>
  <dcterms:modified xsi:type="dcterms:W3CDTF">2024-01-23T11:24:00Z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