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CC" w:rsidRPr="008F49E1" w:rsidRDefault="008002CC" w:rsidP="008002CC">
      <w:pPr>
        <w:rPr>
          <w:sz w:val="24"/>
          <w:szCs w:val="24"/>
        </w:rPr>
      </w:pPr>
      <w:r w:rsidRPr="009260DE">
        <w:rPr>
          <w:noProof/>
          <w:sz w:val="24"/>
          <w:szCs w:val="24"/>
          <w:lang w:eastAsia="da-DK"/>
        </w:rPr>
        <w:drawing>
          <wp:anchor distT="0" distB="0" distL="114300" distR="114300" simplePos="0" relativeHeight="251659264" behindDoc="0" locked="0" layoutInCell="1" allowOverlap="1" wp14:anchorId="4CBE1739" wp14:editId="338DC53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002CC" w:rsidRPr="00C84483" w:rsidRDefault="008002CC" w:rsidP="008002CC">
      <w:pPr>
        <w:pStyle w:val="Titel"/>
        <w:tabs>
          <w:tab w:val="right" w:pos="9356"/>
        </w:tabs>
        <w:jc w:val="left"/>
        <w:rPr>
          <w:b w:val="0"/>
          <w:szCs w:val="24"/>
          <w:lang w:eastAsia="en-US"/>
        </w:rPr>
      </w:pPr>
    </w:p>
    <w:p w:rsidR="008002CC" w:rsidRPr="000D7404" w:rsidRDefault="008002CC" w:rsidP="008002CC">
      <w:pPr>
        <w:pStyle w:val="Titel"/>
        <w:tabs>
          <w:tab w:val="right" w:pos="9356"/>
        </w:tabs>
        <w:jc w:val="left"/>
        <w:rPr>
          <w:b w:val="0"/>
          <w:szCs w:val="24"/>
          <w:lang w:val="en-US" w:eastAsia="en-US"/>
        </w:rPr>
      </w:pPr>
      <w:r w:rsidRPr="00C84483">
        <w:rPr>
          <w:b w:val="0"/>
          <w:szCs w:val="24"/>
          <w:lang w:eastAsia="en-US"/>
        </w:rPr>
        <w:tab/>
      </w:r>
      <w:r w:rsidR="004D7D7D">
        <w:rPr>
          <w:szCs w:val="24"/>
          <w:lang w:val="en-US"/>
        </w:rPr>
        <w:t>30</w:t>
      </w:r>
      <w:r w:rsidRPr="000D7404">
        <w:rPr>
          <w:szCs w:val="24"/>
          <w:lang w:val="en-US"/>
        </w:rPr>
        <w:t xml:space="preserve">. </w:t>
      </w:r>
      <w:proofErr w:type="spellStart"/>
      <w:r w:rsidR="004D7D7D">
        <w:rPr>
          <w:szCs w:val="24"/>
          <w:lang w:val="en-US"/>
        </w:rPr>
        <w:t>juli</w:t>
      </w:r>
      <w:proofErr w:type="spellEnd"/>
      <w:r w:rsidRPr="000D7404">
        <w:rPr>
          <w:szCs w:val="24"/>
          <w:lang w:val="en-US"/>
        </w:rPr>
        <w:t xml:space="preserve"> 20</w:t>
      </w:r>
      <w:r w:rsidR="004D7D7D">
        <w:rPr>
          <w:szCs w:val="24"/>
          <w:lang w:val="en-US"/>
        </w:rPr>
        <w:t>24</w:t>
      </w:r>
    </w:p>
    <w:p w:rsidR="008002CC" w:rsidRPr="000D7404" w:rsidRDefault="008002CC" w:rsidP="008002CC">
      <w:pPr>
        <w:pStyle w:val="Titel"/>
        <w:tabs>
          <w:tab w:val="left" w:pos="8222"/>
        </w:tabs>
        <w:jc w:val="left"/>
        <w:rPr>
          <w:b w:val="0"/>
          <w:szCs w:val="24"/>
          <w:lang w:val="en-US"/>
        </w:rPr>
      </w:pPr>
    </w:p>
    <w:p w:rsidR="008002CC" w:rsidRPr="000D7404" w:rsidRDefault="008002CC" w:rsidP="008002CC">
      <w:pPr>
        <w:pStyle w:val="Titel"/>
        <w:jc w:val="left"/>
        <w:rPr>
          <w:b w:val="0"/>
          <w:szCs w:val="24"/>
          <w:lang w:val="en-US"/>
        </w:rPr>
      </w:pPr>
    </w:p>
    <w:p w:rsidR="008002CC" w:rsidRPr="000D7404" w:rsidRDefault="008002CC" w:rsidP="008002CC">
      <w:pPr>
        <w:pStyle w:val="Titel"/>
        <w:jc w:val="left"/>
        <w:rPr>
          <w:b w:val="0"/>
          <w:szCs w:val="24"/>
          <w:lang w:val="en-US"/>
        </w:rPr>
      </w:pPr>
    </w:p>
    <w:p w:rsidR="008002CC" w:rsidRPr="000D7404" w:rsidRDefault="008002CC" w:rsidP="008002CC">
      <w:pPr>
        <w:jc w:val="center"/>
        <w:rPr>
          <w:b/>
          <w:sz w:val="24"/>
          <w:szCs w:val="24"/>
          <w:lang w:val="en-US"/>
        </w:rPr>
      </w:pPr>
      <w:r w:rsidRPr="000D7404">
        <w:rPr>
          <w:b/>
          <w:sz w:val="24"/>
          <w:szCs w:val="24"/>
          <w:lang w:val="en-US"/>
        </w:rPr>
        <w:t>PRODUKTRESUMÉ</w:t>
      </w:r>
    </w:p>
    <w:p w:rsidR="008002CC" w:rsidRPr="000D7404" w:rsidRDefault="008002CC" w:rsidP="008002CC">
      <w:pPr>
        <w:jc w:val="center"/>
        <w:rPr>
          <w:b/>
          <w:sz w:val="24"/>
          <w:szCs w:val="24"/>
          <w:lang w:val="en-US"/>
        </w:rPr>
      </w:pPr>
    </w:p>
    <w:p w:rsidR="008002CC" w:rsidRPr="000D7404" w:rsidRDefault="008002CC" w:rsidP="008002CC">
      <w:pPr>
        <w:jc w:val="center"/>
        <w:rPr>
          <w:b/>
          <w:sz w:val="24"/>
          <w:szCs w:val="24"/>
          <w:lang w:val="en-US"/>
        </w:rPr>
      </w:pPr>
      <w:r w:rsidRPr="000D7404">
        <w:rPr>
          <w:b/>
          <w:sz w:val="24"/>
          <w:szCs w:val="24"/>
          <w:lang w:val="en-US"/>
        </w:rPr>
        <w:t>for</w:t>
      </w:r>
    </w:p>
    <w:p w:rsidR="008002CC" w:rsidRPr="000D7404" w:rsidRDefault="008002CC" w:rsidP="008002CC">
      <w:pPr>
        <w:jc w:val="center"/>
        <w:rPr>
          <w:b/>
          <w:sz w:val="24"/>
          <w:szCs w:val="24"/>
          <w:lang w:val="en-US"/>
        </w:rPr>
      </w:pPr>
    </w:p>
    <w:p w:rsidR="008002CC" w:rsidRPr="00BF31F2" w:rsidRDefault="008002CC" w:rsidP="008002CC">
      <w:pPr>
        <w:jc w:val="center"/>
        <w:rPr>
          <w:b/>
          <w:sz w:val="24"/>
          <w:szCs w:val="24"/>
          <w:lang w:val="en-US"/>
        </w:rPr>
      </w:pPr>
      <w:proofErr w:type="gramStart"/>
      <w:r w:rsidRPr="00BF31F2">
        <w:rPr>
          <w:b/>
          <w:sz w:val="24"/>
          <w:szCs w:val="24"/>
          <w:lang w:val="en-US"/>
        </w:rPr>
        <w:t>Naproxen ”Nordic</w:t>
      </w:r>
      <w:proofErr w:type="gramEnd"/>
      <w:r w:rsidRPr="00BF31F2">
        <w:rPr>
          <w:b/>
          <w:sz w:val="24"/>
          <w:szCs w:val="24"/>
          <w:lang w:val="en-US"/>
        </w:rPr>
        <w:t xml:space="preserve"> Prime”, </w:t>
      </w:r>
      <w:proofErr w:type="spellStart"/>
      <w:r w:rsidRPr="00BF31F2">
        <w:rPr>
          <w:b/>
          <w:sz w:val="24"/>
          <w:szCs w:val="24"/>
          <w:lang w:val="en-US"/>
        </w:rPr>
        <w:t>tabletter</w:t>
      </w:r>
      <w:proofErr w:type="spellEnd"/>
      <w:r w:rsidRPr="00BF31F2">
        <w:rPr>
          <w:b/>
          <w:sz w:val="24"/>
          <w:szCs w:val="24"/>
          <w:lang w:val="en-US"/>
        </w:rPr>
        <w:t xml:space="preserve"> (Nordic Prime)</w:t>
      </w:r>
    </w:p>
    <w:p w:rsidR="008002CC" w:rsidRPr="00BF31F2" w:rsidRDefault="008002CC" w:rsidP="008002CC">
      <w:pPr>
        <w:ind w:left="851" w:hanging="851"/>
        <w:jc w:val="both"/>
        <w:rPr>
          <w:sz w:val="24"/>
          <w:szCs w:val="24"/>
          <w:lang w:val="en-US"/>
        </w:rPr>
      </w:pPr>
    </w:p>
    <w:p w:rsidR="008002CC" w:rsidRPr="00BF31F2" w:rsidRDefault="008002CC" w:rsidP="008002CC">
      <w:pPr>
        <w:ind w:left="851" w:hanging="851"/>
        <w:jc w:val="both"/>
        <w:rPr>
          <w:sz w:val="24"/>
          <w:szCs w:val="24"/>
          <w:lang w:val="en-US"/>
        </w:rPr>
      </w:pPr>
    </w:p>
    <w:p w:rsidR="008002CC" w:rsidRPr="001C4EDF" w:rsidRDefault="008002CC" w:rsidP="008002CC">
      <w:pPr>
        <w:tabs>
          <w:tab w:val="left" w:pos="851"/>
        </w:tabs>
        <w:ind w:left="851" w:hanging="851"/>
        <w:rPr>
          <w:b/>
          <w:sz w:val="24"/>
          <w:szCs w:val="24"/>
        </w:rPr>
      </w:pPr>
      <w:r w:rsidRPr="001C4EDF">
        <w:rPr>
          <w:b/>
          <w:sz w:val="24"/>
          <w:szCs w:val="24"/>
        </w:rPr>
        <w:t>0.</w:t>
      </w:r>
      <w:r w:rsidRPr="001C4EDF">
        <w:rPr>
          <w:b/>
          <w:sz w:val="24"/>
          <w:szCs w:val="24"/>
        </w:rPr>
        <w:tab/>
        <w:t>D.SP.NR.</w:t>
      </w:r>
    </w:p>
    <w:p w:rsidR="008002CC" w:rsidRPr="001C4EDF" w:rsidRDefault="008002CC" w:rsidP="008002CC">
      <w:pPr>
        <w:tabs>
          <w:tab w:val="left" w:pos="851"/>
        </w:tabs>
        <w:ind w:left="851" w:hanging="851"/>
        <w:rPr>
          <w:sz w:val="24"/>
          <w:szCs w:val="24"/>
        </w:rPr>
      </w:pPr>
      <w:r>
        <w:rPr>
          <w:sz w:val="24"/>
          <w:szCs w:val="24"/>
        </w:rPr>
        <w:tab/>
      </w:r>
      <w:r w:rsidRPr="001C4EDF">
        <w:rPr>
          <w:sz w:val="24"/>
          <w:szCs w:val="24"/>
        </w:rPr>
        <w:t>30120</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1.</w:t>
      </w:r>
      <w:r w:rsidRPr="001C4EDF">
        <w:rPr>
          <w:b/>
          <w:sz w:val="24"/>
          <w:szCs w:val="24"/>
        </w:rPr>
        <w:tab/>
        <w:t>LÆGEMIDLETS NAVN</w:t>
      </w:r>
    </w:p>
    <w:p w:rsidR="008002CC" w:rsidRPr="001C4EDF" w:rsidRDefault="008002CC" w:rsidP="008002CC">
      <w:pPr>
        <w:tabs>
          <w:tab w:val="left" w:pos="851"/>
        </w:tabs>
        <w:ind w:left="851" w:hanging="851"/>
        <w:rPr>
          <w:sz w:val="24"/>
          <w:szCs w:val="24"/>
        </w:rPr>
      </w:pPr>
      <w:r>
        <w:rPr>
          <w:sz w:val="24"/>
          <w:szCs w:val="24"/>
        </w:rPr>
        <w:tab/>
      </w:r>
      <w:proofErr w:type="spellStart"/>
      <w:r>
        <w:rPr>
          <w:sz w:val="24"/>
          <w:szCs w:val="24"/>
        </w:rPr>
        <w:t>Naproxen</w:t>
      </w:r>
      <w:proofErr w:type="spellEnd"/>
      <w:r>
        <w:rPr>
          <w:sz w:val="24"/>
          <w:szCs w:val="24"/>
        </w:rPr>
        <w:t xml:space="preserve"> ”Nordic Prime”</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2.</w:t>
      </w:r>
      <w:r w:rsidRPr="001C4EDF">
        <w:rPr>
          <w:b/>
          <w:sz w:val="24"/>
          <w:szCs w:val="24"/>
        </w:rPr>
        <w:tab/>
        <w:t>KVALITATIV OG KVANTITATIV SAMMENSÆTNING</w:t>
      </w:r>
    </w:p>
    <w:p w:rsidR="008002CC" w:rsidRPr="001C4EDF" w:rsidRDefault="008002CC" w:rsidP="008002CC">
      <w:pPr>
        <w:ind w:left="851"/>
        <w:rPr>
          <w:sz w:val="24"/>
          <w:szCs w:val="24"/>
        </w:rPr>
      </w:pPr>
      <w:r w:rsidRPr="001C4EDF">
        <w:rPr>
          <w:spacing w:val="-2"/>
          <w:sz w:val="24"/>
          <w:szCs w:val="24"/>
        </w:rPr>
        <w:t xml:space="preserve">Hver tablet indeholder 500 mg </w:t>
      </w:r>
      <w:proofErr w:type="spellStart"/>
      <w:r w:rsidRPr="001C4EDF">
        <w:rPr>
          <w:spacing w:val="-2"/>
          <w:sz w:val="24"/>
          <w:szCs w:val="24"/>
        </w:rPr>
        <w:t>naproxen</w:t>
      </w:r>
      <w:proofErr w:type="spellEnd"/>
      <w:r w:rsidRPr="001C4EDF">
        <w:rPr>
          <w:spacing w:val="-2"/>
          <w:sz w:val="24"/>
          <w:szCs w:val="24"/>
        </w:rPr>
        <w:t>.</w:t>
      </w:r>
    </w:p>
    <w:p w:rsidR="008002CC" w:rsidRPr="001C4EDF" w:rsidRDefault="008002CC" w:rsidP="008002CC">
      <w:pPr>
        <w:ind w:left="851" w:hanging="851"/>
        <w:rPr>
          <w:spacing w:val="-2"/>
          <w:sz w:val="24"/>
          <w:szCs w:val="24"/>
        </w:rPr>
      </w:pPr>
    </w:p>
    <w:p w:rsidR="008002CC" w:rsidRPr="001C4EDF" w:rsidRDefault="008002CC" w:rsidP="008002CC">
      <w:pPr>
        <w:ind w:left="851"/>
        <w:rPr>
          <w:i/>
          <w:iCs/>
          <w:sz w:val="24"/>
          <w:szCs w:val="24"/>
          <w:u w:val="single"/>
        </w:rPr>
      </w:pPr>
      <w:r w:rsidRPr="001C4EDF">
        <w:rPr>
          <w:i/>
          <w:sz w:val="24"/>
          <w:szCs w:val="24"/>
          <w:u w:val="single"/>
        </w:rPr>
        <w:t xml:space="preserve">Hjælpestof, som behandleren skal være opmærksom på: </w:t>
      </w:r>
    </w:p>
    <w:p w:rsidR="008002CC" w:rsidRPr="001C4EDF" w:rsidRDefault="008002CC" w:rsidP="008002CC">
      <w:pPr>
        <w:ind w:left="851"/>
        <w:rPr>
          <w:sz w:val="24"/>
          <w:szCs w:val="24"/>
        </w:rPr>
      </w:pPr>
      <w:r w:rsidRPr="001C4EDF">
        <w:rPr>
          <w:sz w:val="24"/>
          <w:szCs w:val="24"/>
        </w:rPr>
        <w:t xml:space="preserve">Hver </w:t>
      </w:r>
      <w:proofErr w:type="spellStart"/>
      <w:r>
        <w:rPr>
          <w:sz w:val="24"/>
          <w:szCs w:val="24"/>
        </w:rPr>
        <w:t>Naproxen</w:t>
      </w:r>
      <w:proofErr w:type="spellEnd"/>
      <w:r>
        <w:rPr>
          <w:sz w:val="24"/>
          <w:szCs w:val="24"/>
        </w:rPr>
        <w:t xml:space="preserve"> ”Nordic Prime”</w:t>
      </w:r>
      <w:r w:rsidRPr="001C4EDF">
        <w:rPr>
          <w:sz w:val="24"/>
          <w:szCs w:val="24"/>
        </w:rPr>
        <w:t xml:space="preserve"> 500 mg tablet indeholder 121,66 mg </w:t>
      </w:r>
      <w:proofErr w:type="spellStart"/>
      <w:r w:rsidRPr="001C4EDF">
        <w:rPr>
          <w:sz w:val="24"/>
          <w:szCs w:val="24"/>
        </w:rPr>
        <w:t>lactose</w:t>
      </w:r>
      <w:proofErr w:type="spellEnd"/>
      <w:r w:rsidRPr="001C4EDF">
        <w:rPr>
          <w:sz w:val="24"/>
          <w:szCs w:val="24"/>
        </w:rPr>
        <w:t xml:space="preserve"> (som </w:t>
      </w:r>
      <w:proofErr w:type="spellStart"/>
      <w:r w:rsidRPr="001C4EDF">
        <w:rPr>
          <w:sz w:val="24"/>
          <w:szCs w:val="24"/>
        </w:rPr>
        <w:t>lactosemonohydrat</w:t>
      </w:r>
      <w:proofErr w:type="spellEnd"/>
      <w:r w:rsidRPr="001C4EDF">
        <w:rPr>
          <w:sz w:val="24"/>
          <w:szCs w:val="24"/>
        </w:rPr>
        <w:t xml:space="preserve">). </w:t>
      </w:r>
    </w:p>
    <w:p w:rsidR="008002CC" w:rsidRPr="001C4EDF" w:rsidRDefault="008002CC" w:rsidP="008002CC">
      <w:pPr>
        <w:ind w:left="851" w:hanging="851"/>
        <w:rPr>
          <w:spacing w:val="-1"/>
          <w:sz w:val="24"/>
          <w:szCs w:val="24"/>
        </w:rPr>
      </w:pPr>
    </w:p>
    <w:p w:rsidR="008002CC" w:rsidRPr="001C4EDF" w:rsidRDefault="008002CC" w:rsidP="008002CC">
      <w:pPr>
        <w:ind w:left="851"/>
        <w:rPr>
          <w:sz w:val="24"/>
          <w:szCs w:val="24"/>
        </w:rPr>
      </w:pPr>
      <w:r w:rsidRPr="001C4EDF">
        <w:rPr>
          <w:sz w:val="24"/>
          <w:szCs w:val="24"/>
        </w:rPr>
        <w:t>Alle hjælpestoffer er anført under pkt. 6.1.</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3.</w:t>
      </w:r>
      <w:r w:rsidRPr="001C4EDF">
        <w:rPr>
          <w:b/>
          <w:sz w:val="24"/>
          <w:szCs w:val="24"/>
        </w:rPr>
        <w:tab/>
        <w:t>LÆGEMIDDELFORM</w:t>
      </w:r>
    </w:p>
    <w:p w:rsidR="008002CC" w:rsidRPr="001C4EDF" w:rsidRDefault="008002CC" w:rsidP="008002CC">
      <w:pPr>
        <w:ind w:left="851"/>
        <w:rPr>
          <w:spacing w:val="-3"/>
          <w:sz w:val="24"/>
          <w:szCs w:val="24"/>
          <w:lang w:eastAsia="da-DK"/>
        </w:rPr>
      </w:pPr>
      <w:r w:rsidRPr="001C4EDF">
        <w:rPr>
          <w:sz w:val="24"/>
          <w:szCs w:val="24"/>
        </w:rPr>
        <w:t>Tablet</w:t>
      </w:r>
      <w:r>
        <w:rPr>
          <w:sz w:val="24"/>
          <w:szCs w:val="24"/>
        </w:rPr>
        <w:t xml:space="preserve">ter. </w:t>
      </w:r>
    </w:p>
    <w:p w:rsidR="008002CC" w:rsidRDefault="008002CC" w:rsidP="008002CC">
      <w:pPr>
        <w:rPr>
          <w:sz w:val="24"/>
          <w:szCs w:val="24"/>
        </w:rPr>
      </w:pP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4.</w:t>
      </w:r>
      <w:r w:rsidRPr="001C4EDF">
        <w:rPr>
          <w:b/>
          <w:sz w:val="24"/>
          <w:szCs w:val="24"/>
        </w:rPr>
        <w:tab/>
        <w:t>KLINISKE OPLYSNINGER</w:t>
      </w:r>
    </w:p>
    <w:p w:rsidR="008002CC" w:rsidRPr="001C4EDF" w:rsidRDefault="008002CC" w:rsidP="008002CC">
      <w:pPr>
        <w:tabs>
          <w:tab w:val="left" w:pos="851"/>
        </w:tabs>
        <w:ind w:left="851" w:hanging="851"/>
        <w:rPr>
          <w:b/>
          <w:sz w:val="24"/>
          <w:szCs w:val="24"/>
        </w:rPr>
      </w:pPr>
    </w:p>
    <w:p w:rsidR="008002CC" w:rsidRPr="009E2D6F" w:rsidRDefault="008002CC" w:rsidP="008002CC">
      <w:pPr>
        <w:tabs>
          <w:tab w:val="left" w:pos="851"/>
        </w:tabs>
        <w:ind w:left="851" w:hanging="851"/>
        <w:rPr>
          <w:b/>
          <w:sz w:val="24"/>
          <w:szCs w:val="24"/>
          <w:u w:val="single"/>
        </w:rPr>
      </w:pPr>
      <w:r w:rsidRPr="001C4EDF">
        <w:rPr>
          <w:b/>
          <w:sz w:val="24"/>
          <w:szCs w:val="24"/>
        </w:rPr>
        <w:t>4.1</w:t>
      </w:r>
      <w:r w:rsidRPr="001C4EDF">
        <w:rPr>
          <w:b/>
          <w:sz w:val="24"/>
          <w:szCs w:val="24"/>
        </w:rPr>
        <w:tab/>
        <w:t>Terapeutiske indikationer</w:t>
      </w:r>
    </w:p>
    <w:p w:rsidR="008002CC" w:rsidRPr="001C4EDF" w:rsidRDefault="008002CC" w:rsidP="008002CC">
      <w:pPr>
        <w:autoSpaceDE w:val="0"/>
        <w:autoSpaceDN w:val="0"/>
        <w:adjustRightInd w:val="0"/>
        <w:ind w:left="851"/>
        <w:rPr>
          <w:b/>
          <w:i/>
          <w:iCs/>
          <w:sz w:val="24"/>
          <w:szCs w:val="24"/>
          <w:lang w:eastAsia="da-DK"/>
        </w:rPr>
      </w:pPr>
      <w:r w:rsidRPr="001C4EDF">
        <w:rPr>
          <w:b/>
          <w:i/>
          <w:sz w:val="24"/>
          <w:szCs w:val="24"/>
        </w:rPr>
        <w:t>Voksne:</w:t>
      </w:r>
    </w:p>
    <w:p w:rsidR="008002CC" w:rsidRPr="001C4EDF" w:rsidRDefault="008002CC" w:rsidP="008002CC">
      <w:pPr>
        <w:autoSpaceDE w:val="0"/>
        <w:autoSpaceDN w:val="0"/>
        <w:adjustRightInd w:val="0"/>
        <w:ind w:left="851"/>
        <w:rPr>
          <w:sz w:val="24"/>
          <w:szCs w:val="24"/>
        </w:rPr>
      </w:pPr>
      <w:r w:rsidRPr="001C4EDF">
        <w:rPr>
          <w:sz w:val="24"/>
          <w:szCs w:val="24"/>
        </w:rPr>
        <w:t xml:space="preserve">Behandling af </w:t>
      </w:r>
      <w:proofErr w:type="spellStart"/>
      <w:r w:rsidRPr="001C4EDF">
        <w:rPr>
          <w:sz w:val="24"/>
          <w:szCs w:val="24"/>
        </w:rPr>
        <w:t>reumatoid</w:t>
      </w:r>
      <w:proofErr w:type="spellEnd"/>
      <w:r w:rsidRPr="001C4EDF">
        <w:rPr>
          <w:sz w:val="24"/>
          <w:szCs w:val="24"/>
        </w:rPr>
        <w:t xml:space="preserve"> </w:t>
      </w:r>
      <w:proofErr w:type="spellStart"/>
      <w:r w:rsidRPr="001C4EDF">
        <w:rPr>
          <w:sz w:val="24"/>
          <w:szCs w:val="24"/>
        </w:rPr>
        <w:t>arthritis</w:t>
      </w:r>
      <w:proofErr w:type="spellEnd"/>
      <w:r w:rsidRPr="001C4EDF">
        <w:rPr>
          <w:sz w:val="24"/>
          <w:szCs w:val="24"/>
        </w:rPr>
        <w:t xml:space="preserve">, </w:t>
      </w:r>
      <w:proofErr w:type="spellStart"/>
      <w:r w:rsidRPr="001C4EDF">
        <w:rPr>
          <w:sz w:val="24"/>
          <w:szCs w:val="24"/>
        </w:rPr>
        <w:t>osteoarthrose</w:t>
      </w:r>
      <w:proofErr w:type="spellEnd"/>
      <w:r w:rsidRPr="001C4EDF">
        <w:rPr>
          <w:sz w:val="24"/>
          <w:szCs w:val="24"/>
        </w:rPr>
        <w:t xml:space="preserve"> (degenerativ </w:t>
      </w:r>
      <w:proofErr w:type="spellStart"/>
      <w:r w:rsidRPr="001C4EDF">
        <w:rPr>
          <w:sz w:val="24"/>
          <w:szCs w:val="24"/>
        </w:rPr>
        <w:t>arthritis</w:t>
      </w:r>
      <w:proofErr w:type="spellEnd"/>
      <w:r w:rsidRPr="001C4EDF">
        <w:rPr>
          <w:sz w:val="24"/>
          <w:szCs w:val="24"/>
        </w:rPr>
        <w:t xml:space="preserve">), </w:t>
      </w:r>
      <w:proofErr w:type="spellStart"/>
      <w:r w:rsidRPr="001C4EDF">
        <w:rPr>
          <w:sz w:val="24"/>
          <w:szCs w:val="24"/>
        </w:rPr>
        <w:t>ankyloserende</w:t>
      </w:r>
      <w:proofErr w:type="spellEnd"/>
      <w:r w:rsidRPr="001C4EDF">
        <w:rPr>
          <w:sz w:val="24"/>
          <w:szCs w:val="24"/>
        </w:rPr>
        <w:t xml:space="preserve"> </w:t>
      </w:r>
      <w:proofErr w:type="spellStart"/>
      <w:r w:rsidRPr="001C4EDF">
        <w:rPr>
          <w:sz w:val="24"/>
          <w:szCs w:val="24"/>
        </w:rPr>
        <w:t>spondylitis</w:t>
      </w:r>
      <w:proofErr w:type="spellEnd"/>
      <w:r w:rsidRPr="001C4EDF">
        <w:rPr>
          <w:sz w:val="24"/>
          <w:szCs w:val="24"/>
        </w:rPr>
        <w:t xml:space="preserve">, akut urinsyregigt, akutte lidelser i bevægeapparatet og </w:t>
      </w:r>
      <w:proofErr w:type="spellStart"/>
      <w:r w:rsidRPr="001C4EDF">
        <w:rPr>
          <w:sz w:val="24"/>
          <w:szCs w:val="24"/>
        </w:rPr>
        <w:t>dysmenoré</w:t>
      </w:r>
      <w:proofErr w:type="spellEnd"/>
      <w:r w:rsidRPr="001C4EDF">
        <w:rPr>
          <w:sz w:val="24"/>
          <w:szCs w:val="24"/>
        </w:rPr>
        <w:t>.</w:t>
      </w:r>
    </w:p>
    <w:p w:rsidR="008002CC" w:rsidRPr="001C4EDF" w:rsidRDefault="008002CC" w:rsidP="008002CC">
      <w:pPr>
        <w:autoSpaceDE w:val="0"/>
        <w:autoSpaceDN w:val="0"/>
        <w:adjustRightInd w:val="0"/>
        <w:ind w:left="851" w:hanging="851"/>
        <w:rPr>
          <w:i/>
          <w:iCs/>
          <w:sz w:val="24"/>
          <w:szCs w:val="24"/>
        </w:rPr>
      </w:pPr>
    </w:p>
    <w:p w:rsidR="008002CC" w:rsidRPr="001C4EDF" w:rsidRDefault="008002CC" w:rsidP="008002CC">
      <w:pPr>
        <w:autoSpaceDE w:val="0"/>
        <w:autoSpaceDN w:val="0"/>
        <w:adjustRightInd w:val="0"/>
        <w:ind w:left="851"/>
        <w:rPr>
          <w:b/>
          <w:i/>
          <w:iCs/>
          <w:sz w:val="24"/>
          <w:szCs w:val="24"/>
        </w:rPr>
      </w:pPr>
      <w:r w:rsidRPr="001C4EDF">
        <w:rPr>
          <w:b/>
          <w:i/>
          <w:sz w:val="24"/>
          <w:szCs w:val="24"/>
        </w:rPr>
        <w:t>Børn:</w:t>
      </w:r>
    </w:p>
    <w:p w:rsidR="008002CC" w:rsidRPr="001C4EDF" w:rsidRDefault="008002CC" w:rsidP="008002CC">
      <w:pPr>
        <w:ind w:left="851"/>
        <w:rPr>
          <w:sz w:val="24"/>
          <w:szCs w:val="24"/>
        </w:rPr>
      </w:pPr>
      <w:r w:rsidRPr="001C4EDF">
        <w:rPr>
          <w:sz w:val="24"/>
          <w:szCs w:val="24"/>
        </w:rPr>
        <w:t xml:space="preserve">Juvenil </w:t>
      </w:r>
      <w:proofErr w:type="spellStart"/>
      <w:r w:rsidRPr="001C4EDF">
        <w:rPr>
          <w:sz w:val="24"/>
          <w:szCs w:val="24"/>
        </w:rPr>
        <w:t>reumatoid</w:t>
      </w:r>
      <w:proofErr w:type="spellEnd"/>
      <w:r w:rsidRPr="001C4EDF">
        <w:rPr>
          <w:sz w:val="24"/>
          <w:szCs w:val="24"/>
        </w:rPr>
        <w:t xml:space="preserve"> </w:t>
      </w:r>
      <w:proofErr w:type="spellStart"/>
      <w:r w:rsidRPr="001C4EDF">
        <w:rPr>
          <w:sz w:val="24"/>
          <w:szCs w:val="24"/>
        </w:rPr>
        <w:t>arthritis</w:t>
      </w:r>
      <w:proofErr w:type="spellEnd"/>
    </w:p>
    <w:p w:rsidR="008002CC" w:rsidRPr="001C4EDF" w:rsidRDefault="008002CC" w:rsidP="008002CC">
      <w:pPr>
        <w:tabs>
          <w:tab w:val="left" w:pos="851"/>
        </w:tabs>
        <w:ind w:left="851" w:hanging="851"/>
        <w:rPr>
          <w:sz w:val="24"/>
          <w:szCs w:val="24"/>
        </w:rPr>
      </w:pPr>
    </w:p>
    <w:p w:rsidR="008002CC" w:rsidRDefault="008002CC" w:rsidP="008002CC">
      <w:pPr>
        <w:tabs>
          <w:tab w:val="left" w:pos="851"/>
        </w:tabs>
        <w:ind w:left="851" w:hanging="851"/>
        <w:rPr>
          <w:b/>
          <w:sz w:val="24"/>
          <w:szCs w:val="24"/>
        </w:rPr>
      </w:pPr>
      <w:r w:rsidRPr="001C4EDF">
        <w:rPr>
          <w:b/>
          <w:sz w:val="24"/>
          <w:szCs w:val="24"/>
        </w:rPr>
        <w:t>4.2</w:t>
      </w:r>
      <w:r w:rsidRPr="001C4EDF">
        <w:rPr>
          <w:b/>
          <w:sz w:val="24"/>
          <w:szCs w:val="24"/>
        </w:rPr>
        <w:tab/>
        <w:t>Dosering og indgivelsesmåde</w:t>
      </w:r>
    </w:p>
    <w:p w:rsidR="008002CC" w:rsidRDefault="008002CC" w:rsidP="008002CC">
      <w:pPr>
        <w:tabs>
          <w:tab w:val="left" w:pos="851"/>
        </w:tabs>
        <w:ind w:left="851" w:hanging="851"/>
        <w:rPr>
          <w:sz w:val="24"/>
          <w:szCs w:val="24"/>
        </w:rPr>
      </w:pPr>
      <w:r>
        <w:rPr>
          <w:b/>
          <w:sz w:val="24"/>
          <w:szCs w:val="24"/>
        </w:rPr>
        <w:tab/>
      </w:r>
      <w:r w:rsidRPr="00BD1253">
        <w:rPr>
          <w:sz w:val="24"/>
          <w:szCs w:val="24"/>
        </w:rPr>
        <w:t>Styrelsen gør opmærksom på, at ikke alle godkendte doseringsmuligheder/ anvendelsesmuligheder kan følges med dette præparat, hvorfor indlægssedlen bør informere brugeren om dette.</w:t>
      </w:r>
    </w:p>
    <w:p w:rsidR="008002CC" w:rsidRPr="00BD1253" w:rsidRDefault="008002CC" w:rsidP="008002CC">
      <w:pPr>
        <w:tabs>
          <w:tab w:val="left" w:pos="851"/>
        </w:tabs>
        <w:ind w:left="851" w:hanging="851"/>
        <w:rPr>
          <w:sz w:val="24"/>
          <w:szCs w:val="24"/>
        </w:rPr>
      </w:pPr>
    </w:p>
    <w:p w:rsidR="008002CC" w:rsidRPr="001C4EDF" w:rsidRDefault="008002CC" w:rsidP="008002CC">
      <w:pPr>
        <w:autoSpaceDE w:val="0"/>
        <w:autoSpaceDN w:val="0"/>
        <w:adjustRightInd w:val="0"/>
        <w:ind w:left="851"/>
        <w:rPr>
          <w:b/>
          <w:i/>
          <w:iCs/>
          <w:sz w:val="24"/>
          <w:szCs w:val="24"/>
          <w:lang w:eastAsia="da-DK"/>
        </w:rPr>
      </w:pPr>
      <w:r w:rsidRPr="001C4EDF">
        <w:rPr>
          <w:b/>
          <w:i/>
          <w:sz w:val="24"/>
          <w:szCs w:val="24"/>
        </w:rPr>
        <w:lastRenderedPageBreak/>
        <w:t>Dosering</w:t>
      </w:r>
    </w:p>
    <w:p w:rsidR="008002CC" w:rsidRPr="001C4EDF" w:rsidRDefault="008002CC" w:rsidP="008002CC">
      <w:pPr>
        <w:autoSpaceDE w:val="0"/>
        <w:autoSpaceDN w:val="0"/>
        <w:adjustRightInd w:val="0"/>
        <w:ind w:left="851"/>
        <w:rPr>
          <w:sz w:val="24"/>
          <w:szCs w:val="24"/>
        </w:rPr>
      </w:pPr>
      <w:r w:rsidRPr="001C4EDF">
        <w:rPr>
          <w:sz w:val="24"/>
          <w:szCs w:val="24"/>
        </w:rPr>
        <w:t>Bivirkningerne kan minimeres ved at anvende den laveste virksomme dosis i så kort tid som muligt til at kontrollere symptomerne (se pkt. 4.4).</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b/>
          <w:i/>
          <w:iCs/>
          <w:sz w:val="24"/>
          <w:szCs w:val="24"/>
        </w:rPr>
      </w:pPr>
      <w:r w:rsidRPr="001C4EDF">
        <w:rPr>
          <w:b/>
          <w:i/>
          <w:sz w:val="24"/>
          <w:szCs w:val="24"/>
        </w:rPr>
        <w:t>Voksne</w:t>
      </w:r>
    </w:p>
    <w:p w:rsidR="008002CC" w:rsidRPr="001C4EDF" w:rsidRDefault="008002CC" w:rsidP="008002CC">
      <w:pPr>
        <w:autoSpaceDE w:val="0"/>
        <w:autoSpaceDN w:val="0"/>
        <w:adjustRightInd w:val="0"/>
        <w:ind w:left="851"/>
        <w:rPr>
          <w:b/>
          <w:i/>
          <w:iCs/>
          <w:sz w:val="24"/>
          <w:szCs w:val="24"/>
        </w:rPr>
      </w:pPr>
      <w:proofErr w:type="spellStart"/>
      <w:r w:rsidRPr="001C4EDF">
        <w:rPr>
          <w:b/>
          <w:i/>
          <w:sz w:val="24"/>
          <w:szCs w:val="24"/>
        </w:rPr>
        <w:t>Reumatoid</w:t>
      </w:r>
      <w:proofErr w:type="spellEnd"/>
      <w:r w:rsidRPr="001C4EDF">
        <w:rPr>
          <w:b/>
          <w:i/>
          <w:sz w:val="24"/>
          <w:szCs w:val="24"/>
        </w:rPr>
        <w:t xml:space="preserve"> </w:t>
      </w:r>
      <w:proofErr w:type="spellStart"/>
      <w:r w:rsidRPr="001C4EDF">
        <w:rPr>
          <w:b/>
          <w:i/>
          <w:sz w:val="24"/>
          <w:szCs w:val="24"/>
        </w:rPr>
        <w:t>arthritis</w:t>
      </w:r>
      <w:proofErr w:type="spellEnd"/>
      <w:r w:rsidRPr="001C4EDF">
        <w:rPr>
          <w:b/>
          <w:i/>
          <w:sz w:val="24"/>
          <w:szCs w:val="24"/>
        </w:rPr>
        <w:t xml:space="preserve">, </w:t>
      </w:r>
      <w:proofErr w:type="spellStart"/>
      <w:r w:rsidRPr="001C4EDF">
        <w:rPr>
          <w:b/>
          <w:i/>
          <w:sz w:val="24"/>
          <w:szCs w:val="24"/>
        </w:rPr>
        <w:t>osteoarthritis</w:t>
      </w:r>
      <w:proofErr w:type="spellEnd"/>
      <w:r w:rsidRPr="001C4EDF">
        <w:rPr>
          <w:b/>
          <w:i/>
          <w:sz w:val="24"/>
          <w:szCs w:val="24"/>
        </w:rPr>
        <w:t xml:space="preserve"> og </w:t>
      </w:r>
      <w:proofErr w:type="spellStart"/>
      <w:r w:rsidRPr="001C4EDF">
        <w:rPr>
          <w:b/>
          <w:i/>
          <w:sz w:val="24"/>
          <w:szCs w:val="24"/>
        </w:rPr>
        <w:t>ankyloserende</w:t>
      </w:r>
      <w:proofErr w:type="spellEnd"/>
      <w:r w:rsidRPr="001C4EDF">
        <w:rPr>
          <w:b/>
          <w:i/>
          <w:sz w:val="24"/>
          <w:szCs w:val="24"/>
        </w:rPr>
        <w:t xml:space="preserve"> </w:t>
      </w:r>
      <w:proofErr w:type="spellStart"/>
      <w:r w:rsidRPr="001C4EDF">
        <w:rPr>
          <w:b/>
          <w:i/>
          <w:sz w:val="24"/>
          <w:szCs w:val="24"/>
        </w:rPr>
        <w:t>spondylitis</w:t>
      </w:r>
      <w:proofErr w:type="spellEnd"/>
      <w:r w:rsidRPr="001C4EDF">
        <w:rPr>
          <w:b/>
          <w:i/>
          <w:sz w:val="24"/>
          <w:szCs w:val="24"/>
        </w:rPr>
        <w:t xml:space="preserve"> </w:t>
      </w:r>
    </w:p>
    <w:p w:rsidR="008002CC" w:rsidRPr="001C4EDF" w:rsidRDefault="008002CC" w:rsidP="008002CC">
      <w:pPr>
        <w:autoSpaceDE w:val="0"/>
        <w:autoSpaceDN w:val="0"/>
        <w:adjustRightInd w:val="0"/>
        <w:ind w:left="851"/>
        <w:rPr>
          <w:i/>
          <w:iCs/>
          <w:sz w:val="24"/>
          <w:szCs w:val="24"/>
        </w:rPr>
      </w:pPr>
      <w:r w:rsidRPr="001C4EDF">
        <w:rPr>
          <w:sz w:val="24"/>
          <w:szCs w:val="24"/>
        </w:rPr>
        <w:t>500 mg til 1g, fordelt på 2 doser med 12 timers</w:t>
      </w:r>
      <w:r w:rsidRPr="001C4EDF">
        <w:rPr>
          <w:i/>
          <w:sz w:val="24"/>
          <w:szCs w:val="24"/>
        </w:rPr>
        <w:t xml:space="preserve"> </w:t>
      </w:r>
      <w:r w:rsidRPr="001C4EDF">
        <w:rPr>
          <w:sz w:val="24"/>
          <w:szCs w:val="24"/>
        </w:rPr>
        <w:t>mellemrum eller alternativt som en enkelt administration. I følgende tilfælde anbefales en støddosis på 750 mg eller 1 g pr. dag i den akutte fase:</w:t>
      </w:r>
    </w:p>
    <w:p w:rsidR="008002CC" w:rsidRPr="001C4EDF" w:rsidRDefault="008002CC" w:rsidP="008002CC">
      <w:pPr>
        <w:numPr>
          <w:ilvl w:val="0"/>
          <w:numId w:val="6"/>
        </w:numPr>
        <w:autoSpaceDE w:val="0"/>
        <w:autoSpaceDN w:val="0"/>
        <w:adjustRightInd w:val="0"/>
        <w:ind w:left="1276" w:hanging="425"/>
        <w:rPr>
          <w:sz w:val="24"/>
          <w:szCs w:val="24"/>
        </w:rPr>
      </w:pPr>
      <w:r w:rsidRPr="001C4EDF">
        <w:rPr>
          <w:sz w:val="24"/>
          <w:szCs w:val="24"/>
        </w:rPr>
        <w:t>Hos patienter med svære natlige smerter eller morgenstivhed.</w:t>
      </w:r>
    </w:p>
    <w:p w:rsidR="008002CC" w:rsidRPr="001C4EDF" w:rsidRDefault="008002CC" w:rsidP="008002CC">
      <w:pPr>
        <w:numPr>
          <w:ilvl w:val="0"/>
          <w:numId w:val="6"/>
        </w:numPr>
        <w:autoSpaceDE w:val="0"/>
        <w:autoSpaceDN w:val="0"/>
        <w:adjustRightInd w:val="0"/>
        <w:ind w:left="1276" w:hanging="425"/>
        <w:rPr>
          <w:sz w:val="24"/>
          <w:szCs w:val="24"/>
        </w:rPr>
      </w:pPr>
      <w:r w:rsidRPr="001C4EDF">
        <w:rPr>
          <w:sz w:val="24"/>
          <w:szCs w:val="24"/>
        </w:rPr>
        <w:t xml:space="preserve">Hos patienter, der skifter til </w:t>
      </w:r>
      <w:proofErr w:type="spellStart"/>
      <w:r w:rsidRPr="001C4EDF">
        <w:rPr>
          <w:sz w:val="24"/>
          <w:szCs w:val="24"/>
        </w:rPr>
        <w:t>naproxen</w:t>
      </w:r>
      <w:proofErr w:type="spellEnd"/>
      <w:r w:rsidRPr="001C4EDF">
        <w:rPr>
          <w:sz w:val="24"/>
          <w:szCs w:val="24"/>
        </w:rPr>
        <w:t xml:space="preserve"> fra en høj dosis af et andet </w:t>
      </w:r>
      <w:proofErr w:type="spellStart"/>
      <w:r w:rsidRPr="001C4EDF">
        <w:rPr>
          <w:sz w:val="24"/>
          <w:szCs w:val="24"/>
        </w:rPr>
        <w:t>antireumatikum</w:t>
      </w:r>
      <w:proofErr w:type="spellEnd"/>
      <w:r w:rsidRPr="001C4EDF">
        <w:rPr>
          <w:sz w:val="24"/>
          <w:szCs w:val="24"/>
        </w:rPr>
        <w:t>.</w:t>
      </w:r>
    </w:p>
    <w:p w:rsidR="008002CC" w:rsidRPr="001C4EDF" w:rsidRDefault="008002CC" w:rsidP="008002CC">
      <w:pPr>
        <w:numPr>
          <w:ilvl w:val="0"/>
          <w:numId w:val="6"/>
        </w:numPr>
        <w:autoSpaceDE w:val="0"/>
        <w:autoSpaceDN w:val="0"/>
        <w:adjustRightInd w:val="0"/>
        <w:ind w:left="1276" w:hanging="425"/>
        <w:rPr>
          <w:sz w:val="24"/>
          <w:szCs w:val="24"/>
        </w:rPr>
      </w:pPr>
      <w:r w:rsidRPr="001C4EDF">
        <w:rPr>
          <w:sz w:val="24"/>
          <w:szCs w:val="24"/>
        </w:rPr>
        <w:t xml:space="preserve">Ved </w:t>
      </w:r>
      <w:proofErr w:type="spellStart"/>
      <w:r w:rsidRPr="001C4EDF">
        <w:rPr>
          <w:sz w:val="24"/>
          <w:szCs w:val="24"/>
        </w:rPr>
        <w:t>osteoarthrose</w:t>
      </w:r>
      <w:proofErr w:type="spellEnd"/>
      <w:r w:rsidRPr="001C4EDF">
        <w:rPr>
          <w:sz w:val="24"/>
          <w:szCs w:val="24"/>
        </w:rPr>
        <w:t>, hvor smerter er det dominerende symptom.</w:t>
      </w:r>
    </w:p>
    <w:p w:rsidR="008002CC" w:rsidRPr="001C4EDF" w:rsidRDefault="008002CC" w:rsidP="008002CC">
      <w:pPr>
        <w:autoSpaceDE w:val="0"/>
        <w:autoSpaceDN w:val="0"/>
        <w:adjustRightInd w:val="0"/>
        <w:ind w:left="851" w:hanging="851"/>
        <w:rPr>
          <w:i/>
          <w:iCs/>
          <w:sz w:val="24"/>
          <w:szCs w:val="24"/>
        </w:rPr>
      </w:pPr>
    </w:p>
    <w:p w:rsidR="008002CC" w:rsidRPr="001C4EDF" w:rsidRDefault="008002CC" w:rsidP="008002CC">
      <w:pPr>
        <w:autoSpaceDE w:val="0"/>
        <w:autoSpaceDN w:val="0"/>
        <w:adjustRightInd w:val="0"/>
        <w:ind w:left="851"/>
        <w:rPr>
          <w:b/>
          <w:i/>
          <w:iCs/>
          <w:sz w:val="24"/>
          <w:szCs w:val="24"/>
        </w:rPr>
      </w:pPr>
      <w:r w:rsidRPr="001C4EDF">
        <w:rPr>
          <w:b/>
          <w:i/>
          <w:sz w:val="24"/>
          <w:szCs w:val="24"/>
        </w:rPr>
        <w:t>Akut urinsyregigt</w:t>
      </w:r>
    </w:p>
    <w:p w:rsidR="008002CC" w:rsidRPr="001C4EDF" w:rsidRDefault="008002CC" w:rsidP="008002CC">
      <w:pPr>
        <w:autoSpaceDE w:val="0"/>
        <w:autoSpaceDN w:val="0"/>
        <w:adjustRightInd w:val="0"/>
        <w:ind w:left="851"/>
        <w:rPr>
          <w:sz w:val="24"/>
          <w:szCs w:val="24"/>
        </w:rPr>
      </w:pPr>
      <w:r w:rsidRPr="001C4EDF">
        <w:rPr>
          <w:sz w:val="24"/>
          <w:szCs w:val="24"/>
        </w:rPr>
        <w:t>Initialdosis er 750 mg, 8 timer senere 500 mg og derefter 250 mg hver 8. time, indtil den akutte fase er ovre.</w:t>
      </w:r>
    </w:p>
    <w:p w:rsidR="008002CC" w:rsidRPr="001C4EDF" w:rsidRDefault="008002CC" w:rsidP="008002CC">
      <w:pPr>
        <w:autoSpaceDE w:val="0"/>
        <w:autoSpaceDN w:val="0"/>
        <w:adjustRightInd w:val="0"/>
        <w:ind w:left="851" w:hanging="851"/>
        <w:rPr>
          <w:i/>
          <w:iCs/>
          <w:sz w:val="24"/>
          <w:szCs w:val="24"/>
        </w:rPr>
      </w:pPr>
    </w:p>
    <w:p w:rsidR="008002CC" w:rsidRPr="001C4EDF" w:rsidRDefault="008002CC" w:rsidP="008002CC">
      <w:pPr>
        <w:autoSpaceDE w:val="0"/>
        <w:autoSpaceDN w:val="0"/>
        <w:adjustRightInd w:val="0"/>
        <w:ind w:left="851"/>
        <w:rPr>
          <w:b/>
          <w:i/>
          <w:iCs/>
          <w:sz w:val="24"/>
          <w:szCs w:val="24"/>
        </w:rPr>
      </w:pPr>
      <w:r w:rsidRPr="001C4EDF">
        <w:rPr>
          <w:b/>
          <w:i/>
          <w:sz w:val="24"/>
          <w:szCs w:val="24"/>
        </w:rPr>
        <w:t xml:space="preserve">Akutte lidelser i bevægeapparatet og </w:t>
      </w:r>
      <w:proofErr w:type="spellStart"/>
      <w:r w:rsidRPr="001C4EDF">
        <w:rPr>
          <w:b/>
          <w:i/>
          <w:sz w:val="24"/>
          <w:szCs w:val="24"/>
        </w:rPr>
        <w:t>dysmenoré</w:t>
      </w:r>
      <w:proofErr w:type="spellEnd"/>
    </w:p>
    <w:p w:rsidR="008002CC" w:rsidRPr="001C4EDF" w:rsidRDefault="008002CC" w:rsidP="008002CC">
      <w:pPr>
        <w:autoSpaceDE w:val="0"/>
        <w:autoSpaceDN w:val="0"/>
        <w:adjustRightInd w:val="0"/>
        <w:ind w:left="851"/>
        <w:rPr>
          <w:sz w:val="24"/>
          <w:szCs w:val="24"/>
        </w:rPr>
      </w:pPr>
      <w:r w:rsidRPr="001C4EDF">
        <w:rPr>
          <w:sz w:val="24"/>
          <w:szCs w:val="24"/>
        </w:rPr>
        <w:t>Initialdosis er 500 mg efterfulgt af 250 mg med 6-8 timers mellemrum efter behov med en maksimal daglig dosis på 1250 mg efter den første dag.</w:t>
      </w:r>
    </w:p>
    <w:p w:rsidR="008002CC" w:rsidRPr="001C4EDF" w:rsidRDefault="008002CC" w:rsidP="008002CC">
      <w:pPr>
        <w:autoSpaceDE w:val="0"/>
        <w:autoSpaceDN w:val="0"/>
        <w:adjustRightInd w:val="0"/>
        <w:ind w:left="851" w:hanging="851"/>
        <w:rPr>
          <w:i/>
          <w:iCs/>
          <w:sz w:val="24"/>
          <w:szCs w:val="24"/>
        </w:rPr>
      </w:pPr>
    </w:p>
    <w:p w:rsidR="008002CC" w:rsidRPr="001C4EDF" w:rsidRDefault="008002CC" w:rsidP="008002CC">
      <w:pPr>
        <w:autoSpaceDE w:val="0"/>
        <w:autoSpaceDN w:val="0"/>
        <w:adjustRightInd w:val="0"/>
        <w:ind w:left="851"/>
        <w:rPr>
          <w:b/>
          <w:i/>
          <w:iCs/>
          <w:sz w:val="24"/>
          <w:szCs w:val="24"/>
        </w:rPr>
      </w:pPr>
      <w:r w:rsidRPr="001C4EDF">
        <w:rPr>
          <w:b/>
          <w:i/>
          <w:sz w:val="24"/>
          <w:szCs w:val="24"/>
        </w:rPr>
        <w:t>Ældre personer</w:t>
      </w:r>
    </w:p>
    <w:p w:rsidR="008002CC" w:rsidRPr="001C4EDF" w:rsidRDefault="008002CC" w:rsidP="008002CC">
      <w:pPr>
        <w:autoSpaceDE w:val="0"/>
        <w:autoSpaceDN w:val="0"/>
        <w:adjustRightInd w:val="0"/>
        <w:ind w:left="851"/>
        <w:rPr>
          <w:sz w:val="24"/>
          <w:szCs w:val="24"/>
        </w:rPr>
      </w:pPr>
      <w:r w:rsidRPr="001C4EDF">
        <w:rPr>
          <w:sz w:val="24"/>
          <w:szCs w:val="24"/>
        </w:rPr>
        <w:t xml:space="preserve">Studier tyder på, at selv om den totale plasmakoncentration af </w:t>
      </w:r>
      <w:proofErr w:type="spellStart"/>
      <w:r w:rsidRPr="001C4EDF">
        <w:rPr>
          <w:sz w:val="24"/>
          <w:szCs w:val="24"/>
        </w:rPr>
        <w:t>naproxen</w:t>
      </w:r>
      <w:proofErr w:type="spellEnd"/>
      <w:r w:rsidRPr="001C4EDF">
        <w:rPr>
          <w:sz w:val="24"/>
          <w:szCs w:val="24"/>
        </w:rPr>
        <w:t xml:space="preserve"> er uændret, så er andelen af ubundet </w:t>
      </w:r>
      <w:proofErr w:type="spellStart"/>
      <w:r w:rsidRPr="001C4EDF">
        <w:rPr>
          <w:sz w:val="24"/>
          <w:szCs w:val="24"/>
        </w:rPr>
        <w:t>naproxen</w:t>
      </w:r>
      <w:proofErr w:type="spellEnd"/>
      <w:r w:rsidRPr="001C4EDF">
        <w:rPr>
          <w:sz w:val="24"/>
          <w:szCs w:val="24"/>
        </w:rPr>
        <w:t xml:space="preserve"> i plasma øget hos ældre mennesker. Betydningen af dette fund for </w:t>
      </w:r>
      <w:proofErr w:type="spellStart"/>
      <w:r w:rsidRPr="001C4EDF">
        <w:rPr>
          <w:sz w:val="24"/>
          <w:szCs w:val="24"/>
        </w:rPr>
        <w:t>naproxen</w:t>
      </w:r>
      <w:proofErr w:type="spellEnd"/>
      <w:r w:rsidRPr="001C4EDF">
        <w:rPr>
          <w:sz w:val="24"/>
          <w:szCs w:val="24"/>
        </w:rPr>
        <w:t xml:space="preserve"> er ikke afklaret. Som med andre lægemidler til ældre patienter er det vigtigt at anvende den laveste virksomme dosis og i så kort tid som muligt, eftersom ældre mennesker er mere tilbøjelige til at få bivirkninger. Under NSAID-behandling bør patienten overvåges regelmæssigt for blødning i mave-tarm-kanalen. For virkning af nedsat elimination hos ældre mennesker henvises til pkt. 4.4.</w:t>
      </w:r>
    </w:p>
    <w:p w:rsidR="008002CC" w:rsidRPr="001C4EDF" w:rsidRDefault="008002CC" w:rsidP="008002CC">
      <w:pPr>
        <w:autoSpaceDE w:val="0"/>
        <w:autoSpaceDN w:val="0"/>
        <w:adjustRightInd w:val="0"/>
        <w:ind w:left="851" w:hanging="851"/>
        <w:rPr>
          <w:i/>
          <w:iCs/>
          <w:sz w:val="24"/>
          <w:szCs w:val="24"/>
        </w:rPr>
      </w:pPr>
    </w:p>
    <w:p w:rsidR="008002CC" w:rsidRPr="001C4EDF" w:rsidRDefault="008002CC" w:rsidP="008002CC">
      <w:pPr>
        <w:autoSpaceDE w:val="0"/>
        <w:autoSpaceDN w:val="0"/>
        <w:adjustRightInd w:val="0"/>
        <w:ind w:left="851"/>
        <w:rPr>
          <w:b/>
          <w:i/>
          <w:iCs/>
          <w:sz w:val="24"/>
          <w:szCs w:val="24"/>
        </w:rPr>
      </w:pPr>
      <w:r w:rsidRPr="001C4EDF">
        <w:rPr>
          <w:b/>
          <w:i/>
          <w:sz w:val="24"/>
          <w:szCs w:val="24"/>
        </w:rPr>
        <w:t>Pædiatrisk population (over 5 år, over 25 kg legemsvægt)</w:t>
      </w:r>
    </w:p>
    <w:p w:rsidR="008002CC" w:rsidRPr="001C4EDF" w:rsidRDefault="008002CC" w:rsidP="008002CC">
      <w:pPr>
        <w:autoSpaceDE w:val="0"/>
        <w:autoSpaceDN w:val="0"/>
        <w:adjustRightInd w:val="0"/>
        <w:ind w:left="851"/>
        <w:rPr>
          <w:sz w:val="24"/>
          <w:szCs w:val="24"/>
        </w:rPr>
      </w:pPr>
      <w:r w:rsidRPr="001C4EDF">
        <w:rPr>
          <w:i/>
          <w:sz w:val="24"/>
          <w:szCs w:val="24"/>
        </w:rPr>
        <w:t xml:space="preserve">Juvenil </w:t>
      </w:r>
      <w:proofErr w:type="spellStart"/>
      <w:r w:rsidRPr="001C4EDF">
        <w:rPr>
          <w:i/>
          <w:sz w:val="24"/>
          <w:szCs w:val="24"/>
        </w:rPr>
        <w:t>reumatoid</w:t>
      </w:r>
      <w:proofErr w:type="spellEnd"/>
      <w:r w:rsidRPr="001C4EDF">
        <w:rPr>
          <w:i/>
          <w:sz w:val="24"/>
          <w:szCs w:val="24"/>
        </w:rPr>
        <w:t xml:space="preserve"> </w:t>
      </w:r>
      <w:proofErr w:type="spellStart"/>
      <w:r w:rsidRPr="001C4EDF">
        <w:rPr>
          <w:i/>
          <w:sz w:val="24"/>
          <w:szCs w:val="24"/>
        </w:rPr>
        <w:t>arthritis</w:t>
      </w:r>
      <w:proofErr w:type="spellEnd"/>
      <w:r w:rsidRPr="001C4EDF">
        <w:rPr>
          <w:i/>
          <w:sz w:val="24"/>
          <w:szCs w:val="24"/>
        </w:rPr>
        <w:t xml:space="preserve">: </w:t>
      </w:r>
      <w:r w:rsidRPr="001C4EDF">
        <w:rPr>
          <w:sz w:val="24"/>
          <w:szCs w:val="24"/>
        </w:rPr>
        <w:t xml:space="preserve">10 mg/kg/dag fordelt på 2 doser med 12 timers mellemrum. </w:t>
      </w:r>
      <w:proofErr w:type="spellStart"/>
      <w:r w:rsidRPr="001C4EDF">
        <w:rPr>
          <w:sz w:val="24"/>
          <w:szCs w:val="24"/>
        </w:rPr>
        <w:t>Naproxen</w:t>
      </w:r>
      <w:proofErr w:type="spellEnd"/>
      <w:r w:rsidRPr="001C4EDF">
        <w:rPr>
          <w:sz w:val="24"/>
          <w:szCs w:val="24"/>
        </w:rPr>
        <w:t xml:space="preserve"> anbefales ikke til brug ved nogen anden indikation til børn under 16 år.</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b/>
          <w:i/>
          <w:iCs/>
          <w:sz w:val="24"/>
          <w:szCs w:val="24"/>
        </w:rPr>
      </w:pPr>
      <w:r w:rsidRPr="001C4EDF">
        <w:rPr>
          <w:b/>
          <w:i/>
          <w:sz w:val="24"/>
          <w:szCs w:val="24"/>
        </w:rPr>
        <w:t>Nedsat nyre-/leverfunktion</w:t>
      </w:r>
    </w:p>
    <w:p w:rsidR="008002CC" w:rsidRPr="001C4EDF" w:rsidRDefault="008002CC" w:rsidP="008002CC">
      <w:pPr>
        <w:autoSpaceDE w:val="0"/>
        <w:autoSpaceDN w:val="0"/>
        <w:adjustRightInd w:val="0"/>
        <w:ind w:left="851"/>
        <w:rPr>
          <w:sz w:val="24"/>
          <w:szCs w:val="24"/>
        </w:rPr>
      </w:pPr>
      <w:r w:rsidRPr="001C4EDF">
        <w:rPr>
          <w:sz w:val="24"/>
          <w:szCs w:val="24"/>
        </w:rPr>
        <w:t xml:space="preserve">Der bør overvejes en lavere dosis til patienter med nedsat nyre- eller leverfunktion. </w:t>
      </w:r>
      <w:proofErr w:type="spellStart"/>
      <w:r w:rsidRPr="001C4EDF">
        <w:rPr>
          <w:sz w:val="24"/>
          <w:szCs w:val="24"/>
        </w:rPr>
        <w:t>Naproxen</w:t>
      </w:r>
      <w:proofErr w:type="spellEnd"/>
      <w:r w:rsidRPr="001C4EDF">
        <w:rPr>
          <w:sz w:val="24"/>
          <w:szCs w:val="24"/>
        </w:rPr>
        <w:t xml:space="preserve"> er kontraindiceret hos patienter med en </w:t>
      </w:r>
      <w:proofErr w:type="spellStart"/>
      <w:r w:rsidRPr="001C4EDF">
        <w:rPr>
          <w:sz w:val="24"/>
          <w:szCs w:val="24"/>
        </w:rPr>
        <w:t>kreatininclearance</w:t>
      </w:r>
      <w:proofErr w:type="spellEnd"/>
      <w:r w:rsidRPr="001C4EDF">
        <w:rPr>
          <w:sz w:val="24"/>
          <w:szCs w:val="24"/>
        </w:rPr>
        <w:t xml:space="preserve"> på mindre end 30 ml/minut ved </w:t>
      </w:r>
      <w:r w:rsidRPr="001C4EDF">
        <w:rPr>
          <w:i/>
          <w:sz w:val="24"/>
          <w:szCs w:val="24"/>
        </w:rPr>
        <w:t>baseline</w:t>
      </w:r>
      <w:r w:rsidRPr="001C4EDF">
        <w:rPr>
          <w:sz w:val="24"/>
          <w:szCs w:val="24"/>
        </w:rPr>
        <w:t xml:space="preserve">, fordi der er set ophobning af </w:t>
      </w:r>
      <w:proofErr w:type="spellStart"/>
      <w:r w:rsidRPr="001C4EDF">
        <w:rPr>
          <w:sz w:val="24"/>
          <w:szCs w:val="24"/>
        </w:rPr>
        <w:t>naproxenmetabolitter</w:t>
      </w:r>
      <w:proofErr w:type="spellEnd"/>
      <w:r w:rsidRPr="001C4EDF">
        <w:rPr>
          <w:sz w:val="24"/>
          <w:szCs w:val="24"/>
        </w:rPr>
        <w:t xml:space="preserve"> hos patienter med alvorligt nyresvigt eller hos patienter i dialyse (se pkt. 4.3).</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sz w:val="24"/>
          <w:szCs w:val="24"/>
        </w:rPr>
      </w:pPr>
      <w:r w:rsidRPr="001C4EDF">
        <w:rPr>
          <w:sz w:val="24"/>
          <w:szCs w:val="24"/>
        </w:rPr>
        <w:t>Behandlingen bør revurderes med jævne mellemrum og afbrydes, hvis der ikke ses fordele, eller der opstår intolerance.</w:t>
      </w:r>
    </w:p>
    <w:p w:rsidR="008002CC" w:rsidRPr="001C4EDF" w:rsidRDefault="008002CC" w:rsidP="008002CC">
      <w:pPr>
        <w:autoSpaceDE w:val="0"/>
        <w:autoSpaceDN w:val="0"/>
        <w:adjustRightInd w:val="0"/>
        <w:ind w:left="851" w:hanging="851"/>
        <w:rPr>
          <w:i/>
          <w:iCs/>
          <w:sz w:val="24"/>
          <w:szCs w:val="24"/>
        </w:rPr>
      </w:pPr>
    </w:p>
    <w:p w:rsidR="008002CC" w:rsidRPr="001C4EDF" w:rsidRDefault="008002CC" w:rsidP="008002CC">
      <w:pPr>
        <w:autoSpaceDE w:val="0"/>
        <w:autoSpaceDN w:val="0"/>
        <w:adjustRightInd w:val="0"/>
        <w:ind w:left="851"/>
        <w:rPr>
          <w:b/>
          <w:i/>
          <w:iCs/>
          <w:sz w:val="24"/>
          <w:szCs w:val="24"/>
        </w:rPr>
      </w:pPr>
      <w:r w:rsidRPr="001C4EDF">
        <w:rPr>
          <w:b/>
          <w:i/>
          <w:sz w:val="24"/>
          <w:szCs w:val="24"/>
        </w:rPr>
        <w:t>Administration</w:t>
      </w:r>
    </w:p>
    <w:p w:rsidR="008002CC" w:rsidRPr="001C4EDF" w:rsidRDefault="008002CC" w:rsidP="008002CC">
      <w:pPr>
        <w:autoSpaceDE w:val="0"/>
        <w:autoSpaceDN w:val="0"/>
        <w:adjustRightInd w:val="0"/>
        <w:ind w:left="851"/>
        <w:rPr>
          <w:sz w:val="24"/>
          <w:szCs w:val="24"/>
        </w:rPr>
      </w:pPr>
      <w:r w:rsidRPr="001C4EDF">
        <w:rPr>
          <w:sz w:val="24"/>
          <w:szCs w:val="24"/>
        </w:rPr>
        <w:t xml:space="preserve">Til oral </w:t>
      </w:r>
      <w:r>
        <w:rPr>
          <w:sz w:val="24"/>
          <w:szCs w:val="24"/>
        </w:rPr>
        <w:t>anvendelse.</w:t>
      </w:r>
    </w:p>
    <w:p w:rsidR="008002CC" w:rsidRPr="001C4EDF" w:rsidRDefault="008002CC" w:rsidP="008002CC">
      <w:pPr>
        <w:autoSpaceDE w:val="0"/>
        <w:autoSpaceDN w:val="0"/>
        <w:adjustRightInd w:val="0"/>
        <w:ind w:left="851"/>
        <w:rPr>
          <w:sz w:val="24"/>
          <w:szCs w:val="24"/>
        </w:rPr>
      </w:pPr>
      <w:r w:rsidRPr="001C4EDF">
        <w:rPr>
          <w:sz w:val="24"/>
          <w:szCs w:val="24"/>
        </w:rPr>
        <w:t>Skal helst tages sammen med eller efter indtagelse af mad.</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4.3</w:t>
      </w:r>
      <w:r w:rsidRPr="001C4EDF">
        <w:rPr>
          <w:b/>
          <w:sz w:val="24"/>
          <w:szCs w:val="24"/>
        </w:rPr>
        <w:tab/>
        <w:t>Kontraindikationer</w:t>
      </w:r>
    </w:p>
    <w:p w:rsidR="008002CC" w:rsidRPr="001C4EDF" w:rsidRDefault="008002CC" w:rsidP="008002CC">
      <w:pPr>
        <w:autoSpaceDE w:val="0"/>
        <w:autoSpaceDN w:val="0"/>
        <w:adjustRightInd w:val="0"/>
        <w:ind w:left="851"/>
        <w:rPr>
          <w:sz w:val="24"/>
          <w:szCs w:val="24"/>
          <w:lang w:eastAsia="da-DK"/>
        </w:rPr>
      </w:pPr>
      <w:r w:rsidRPr="001C4EDF">
        <w:rPr>
          <w:sz w:val="24"/>
          <w:szCs w:val="24"/>
        </w:rPr>
        <w:t xml:space="preserve">Aktivt eller tilbagevendende </w:t>
      </w:r>
      <w:proofErr w:type="spellStart"/>
      <w:r w:rsidRPr="001C4EDF">
        <w:rPr>
          <w:sz w:val="24"/>
          <w:szCs w:val="24"/>
        </w:rPr>
        <w:t>gastrointestinalt</w:t>
      </w:r>
      <w:proofErr w:type="spellEnd"/>
      <w:r w:rsidRPr="001C4EDF">
        <w:rPr>
          <w:sz w:val="24"/>
          <w:szCs w:val="24"/>
        </w:rPr>
        <w:t xml:space="preserve"> ulcus eller </w:t>
      </w:r>
      <w:proofErr w:type="spellStart"/>
      <w:r w:rsidRPr="001C4EDF">
        <w:rPr>
          <w:sz w:val="24"/>
          <w:szCs w:val="24"/>
        </w:rPr>
        <w:t>gastrointestinal</w:t>
      </w:r>
      <w:proofErr w:type="spellEnd"/>
      <w:r w:rsidRPr="001C4EDF">
        <w:rPr>
          <w:sz w:val="24"/>
          <w:szCs w:val="24"/>
        </w:rPr>
        <w:t xml:space="preserve"> blødning (dvs. to eller flere særskilte episoder af diagnosticeret ulcus eller blødning). </w:t>
      </w:r>
      <w:proofErr w:type="spellStart"/>
      <w:r w:rsidRPr="001C4EDF">
        <w:rPr>
          <w:sz w:val="24"/>
          <w:szCs w:val="24"/>
        </w:rPr>
        <w:t>Gastrointestinal</w:t>
      </w:r>
      <w:proofErr w:type="spellEnd"/>
      <w:r w:rsidRPr="001C4EDF">
        <w:rPr>
          <w:sz w:val="24"/>
          <w:szCs w:val="24"/>
        </w:rPr>
        <w:t xml:space="preserve"> blødning eller perforation i anamnesen i forbindelse med NSAID-behandling. </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sz w:val="24"/>
          <w:szCs w:val="24"/>
        </w:rPr>
      </w:pPr>
      <w:r w:rsidRPr="001C4EDF">
        <w:rPr>
          <w:sz w:val="24"/>
          <w:szCs w:val="24"/>
        </w:rPr>
        <w:t xml:space="preserve">Overfølsomhed over for </w:t>
      </w:r>
      <w:proofErr w:type="spellStart"/>
      <w:r w:rsidRPr="001C4EDF">
        <w:rPr>
          <w:sz w:val="24"/>
          <w:szCs w:val="24"/>
        </w:rPr>
        <w:t>naproxen</w:t>
      </w:r>
      <w:proofErr w:type="spellEnd"/>
      <w:r w:rsidRPr="001C4EDF">
        <w:rPr>
          <w:sz w:val="24"/>
          <w:szCs w:val="24"/>
        </w:rPr>
        <w:t xml:space="preserve">, </w:t>
      </w:r>
      <w:proofErr w:type="spellStart"/>
      <w:r w:rsidRPr="001C4EDF">
        <w:rPr>
          <w:sz w:val="24"/>
          <w:szCs w:val="24"/>
        </w:rPr>
        <w:t>naproxennatrium</w:t>
      </w:r>
      <w:proofErr w:type="spellEnd"/>
      <w:r w:rsidRPr="001C4EDF">
        <w:rPr>
          <w:sz w:val="24"/>
          <w:szCs w:val="24"/>
        </w:rPr>
        <w:t xml:space="preserve"> eller over for et eller flere af hjælpestofferne anført i pkt. 6.1. Da der er risiko for krydsreaktioner, må </w:t>
      </w:r>
      <w:proofErr w:type="spellStart"/>
      <w:r w:rsidRPr="001C4EDF">
        <w:rPr>
          <w:sz w:val="24"/>
          <w:szCs w:val="24"/>
        </w:rPr>
        <w:t>naproxen</w:t>
      </w:r>
      <w:proofErr w:type="spellEnd"/>
      <w:r w:rsidRPr="001C4EDF">
        <w:rPr>
          <w:sz w:val="24"/>
          <w:szCs w:val="24"/>
        </w:rPr>
        <w:t xml:space="preserve"> ikke administreres til patienter, hvor acetylsalicylsyre eller andre non-</w:t>
      </w:r>
      <w:proofErr w:type="spellStart"/>
      <w:r w:rsidRPr="001C4EDF">
        <w:rPr>
          <w:sz w:val="24"/>
          <w:szCs w:val="24"/>
        </w:rPr>
        <w:t>steroide</w:t>
      </w:r>
      <w:proofErr w:type="spellEnd"/>
      <w:r w:rsidRPr="001C4EDF">
        <w:rPr>
          <w:sz w:val="24"/>
          <w:szCs w:val="24"/>
        </w:rPr>
        <w:t xml:space="preserve"> antiinflammatoriske/analgetiske </w:t>
      </w:r>
      <w:proofErr w:type="spellStart"/>
      <w:r w:rsidRPr="001C4EDF">
        <w:rPr>
          <w:sz w:val="24"/>
          <w:szCs w:val="24"/>
        </w:rPr>
        <w:t>lægemider</w:t>
      </w:r>
      <w:proofErr w:type="spellEnd"/>
      <w:r w:rsidRPr="001C4EDF">
        <w:rPr>
          <w:sz w:val="24"/>
          <w:szCs w:val="24"/>
        </w:rPr>
        <w:t xml:space="preserve"> inducerer astma, </w:t>
      </w:r>
      <w:proofErr w:type="spellStart"/>
      <w:r w:rsidRPr="001C4EDF">
        <w:rPr>
          <w:sz w:val="24"/>
          <w:szCs w:val="24"/>
        </w:rPr>
        <w:t>rhinitis</w:t>
      </w:r>
      <w:proofErr w:type="spellEnd"/>
      <w:r w:rsidRPr="001C4EDF">
        <w:rPr>
          <w:sz w:val="24"/>
          <w:szCs w:val="24"/>
        </w:rPr>
        <w:t xml:space="preserve">, næsepolypper eller </w:t>
      </w:r>
      <w:proofErr w:type="spellStart"/>
      <w:r w:rsidRPr="001C4EDF">
        <w:rPr>
          <w:sz w:val="24"/>
          <w:szCs w:val="24"/>
        </w:rPr>
        <w:t>urticaria</w:t>
      </w:r>
      <w:proofErr w:type="spellEnd"/>
      <w:r w:rsidRPr="001C4EDF">
        <w:rPr>
          <w:sz w:val="24"/>
          <w:szCs w:val="24"/>
        </w:rPr>
        <w:t xml:space="preserve">. Disse reaktioner kan potentielt være fatale. Der er rapporteret om alvorlige </w:t>
      </w:r>
      <w:proofErr w:type="spellStart"/>
      <w:r w:rsidRPr="001C4EDF">
        <w:rPr>
          <w:sz w:val="24"/>
          <w:szCs w:val="24"/>
        </w:rPr>
        <w:t>anafylaktiske</w:t>
      </w:r>
      <w:proofErr w:type="spellEnd"/>
      <w:r w:rsidRPr="001C4EDF">
        <w:rPr>
          <w:sz w:val="24"/>
          <w:szCs w:val="24"/>
        </w:rPr>
        <w:t xml:space="preserve"> reaktioner over for </w:t>
      </w:r>
      <w:proofErr w:type="spellStart"/>
      <w:r w:rsidRPr="001C4EDF">
        <w:rPr>
          <w:sz w:val="24"/>
          <w:szCs w:val="24"/>
        </w:rPr>
        <w:t>naproxen</w:t>
      </w:r>
      <w:proofErr w:type="spellEnd"/>
      <w:r w:rsidRPr="001C4EDF">
        <w:rPr>
          <w:sz w:val="24"/>
          <w:szCs w:val="24"/>
        </w:rPr>
        <w:t xml:space="preserve"> hos disse patienter.</w:t>
      </w:r>
    </w:p>
    <w:p w:rsidR="008002CC" w:rsidRPr="001C4EDF" w:rsidRDefault="008002CC" w:rsidP="008002CC">
      <w:pPr>
        <w:ind w:left="851" w:hanging="851"/>
        <w:rPr>
          <w:sz w:val="24"/>
          <w:szCs w:val="24"/>
        </w:rPr>
      </w:pPr>
    </w:p>
    <w:p w:rsidR="008002CC" w:rsidRPr="001C4EDF" w:rsidRDefault="008002CC" w:rsidP="008002CC">
      <w:pPr>
        <w:widowControl w:val="0"/>
        <w:numPr>
          <w:ilvl w:val="0"/>
          <w:numId w:val="7"/>
        </w:numPr>
        <w:kinsoku w:val="0"/>
        <w:overflowPunct w:val="0"/>
        <w:ind w:left="1276" w:hanging="425"/>
        <w:rPr>
          <w:sz w:val="24"/>
          <w:szCs w:val="24"/>
        </w:rPr>
      </w:pPr>
      <w:r w:rsidRPr="001C4EDF">
        <w:rPr>
          <w:sz w:val="24"/>
          <w:szCs w:val="24"/>
        </w:rPr>
        <w:t>Alvorlig nyreinsufficiens.</w:t>
      </w:r>
    </w:p>
    <w:p w:rsidR="008002CC" w:rsidRPr="001C4EDF" w:rsidRDefault="008002CC" w:rsidP="008002CC">
      <w:pPr>
        <w:pStyle w:val="Listeafsnit"/>
        <w:numPr>
          <w:ilvl w:val="0"/>
          <w:numId w:val="7"/>
        </w:numPr>
        <w:tabs>
          <w:tab w:val="left" w:pos="426"/>
        </w:tabs>
        <w:ind w:left="1276" w:hanging="425"/>
      </w:pPr>
      <w:r w:rsidRPr="001C4EDF">
        <w:t>Alvorligt hjertesvigt.</w:t>
      </w:r>
    </w:p>
    <w:p w:rsidR="008002CC" w:rsidRPr="001C4EDF" w:rsidRDefault="008002CC" w:rsidP="008002CC">
      <w:pPr>
        <w:pStyle w:val="Listeafsnit"/>
        <w:numPr>
          <w:ilvl w:val="0"/>
          <w:numId w:val="7"/>
        </w:numPr>
        <w:tabs>
          <w:tab w:val="left" w:pos="426"/>
        </w:tabs>
        <w:ind w:left="1276" w:hanging="425"/>
      </w:pPr>
      <w:r w:rsidRPr="001C4EDF">
        <w:t>Alvorligt leversvigt.</w:t>
      </w:r>
    </w:p>
    <w:p w:rsidR="008002CC" w:rsidRPr="001C4EDF" w:rsidRDefault="008002CC" w:rsidP="008002CC">
      <w:pPr>
        <w:tabs>
          <w:tab w:val="left" w:pos="720"/>
        </w:tabs>
        <w:ind w:left="851" w:hanging="851"/>
        <w:rPr>
          <w:sz w:val="24"/>
          <w:szCs w:val="24"/>
        </w:rPr>
      </w:pPr>
    </w:p>
    <w:p w:rsidR="008002CC" w:rsidRPr="001C4EDF" w:rsidRDefault="008002CC" w:rsidP="008002CC">
      <w:pPr>
        <w:tabs>
          <w:tab w:val="left" w:pos="851"/>
        </w:tabs>
        <w:ind w:left="851" w:hanging="851"/>
        <w:rPr>
          <w:sz w:val="24"/>
          <w:szCs w:val="24"/>
        </w:rPr>
      </w:pPr>
      <w:r>
        <w:rPr>
          <w:sz w:val="24"/>
          <w:szCs w:val="24"/>
        </w:rPr>
        <w:tab/>
      </w:r>
      <w:proofErr w:type="spellStart"/>
      <w:r w:rsidRPr="001C4EDF">
        <w:rPr>
          <w:sz w:val="24"/>
          <w:szCs w:val="24"/>
        </w:rPr>
        <w:t>Naproxen</w:t>
      </w:r>
      <w:proofErr w:type="spellEnd"/>
      <w:r w:rsidRPr="001C4EDF">
        <w:rPr>
          <w:sz w:val="24"/>
          <w:szCs w:val="24"/>
        </w:rPr>
        <w:t xml:space="preserve"> er kontraindiceret i tredje trimester af graviditeten (se pkt. 4.6).</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4.4</w:t>
      </w:r>
      <w:r w:rsidRPr="001C4EDF">
        <w:rPr>
          <w:b/>
          <w:sz w:val="24"/>
          <w:szCs w:val="24"/>
        </w:rPr>
        <w:tab/>
        <w:t>Særlige advarsler og forsigtighedsregler vedrørende brugen</w:t>
      </w:r>
    </w:p>
    <w:p w:rsidR="008002CC" w:rsidRPr="001C4EDF" w:rsidRDefault="008002CC" w:rsidP="008002CC">
      <w:pPr>
        <w:ind w:left="851"/>
        <w:rPr>
          <w:sz w:val="24"/>
          <w:szCs w:val="24"/>
          <w:lang w:eastAsia="da-DK"/>
        </w:rPr>
      </w:pPr>
      <w:r w:rsidRPr="001C4EDF">
        <w:rPr>
          <w:sz w:val="24"/>
          <w:szCs w:val="24"/>
        </w:rPr>
        <w:t xml:space="preserve">Bivirkningerne kan minimeres ved at anvende den laveste effektive dosis, der er nødvendig til at kontrollere symptomerne, i så kort tid som muligt (se pkt. 4.2 og nedenfor). </w:t>
      </w:r>
      <w:proofErr w:type="spellStart"/>
      <w:r w:rsidRPr="001C4EDF">
        <w:rPr>
          <w:sz w:val="24"/>
          <w:szCs w:val="24"/>
        </w:rPr>
        <w:t>Naproxen</w:t>
      </w:r>
      <w:proofErr w:type="spellEnd"/>
      <w:r w:rsidRPr="001C4EDF">
        <w:rPr>
          <w:sz w:val="24"/>
          <w:szCs w:val="24"/>
        </w:rPr>
        <w:t xml:space="preserve"> bør administreres under nøje medicinsk overvågning til patienter med </w:t>
      </w:r>
      <w:proofErr w:type="spellStart"/>
      <w:r w:rsidRPr="001C4EDF">
        <w:rPr>
          <w:sz w:val="24"/>
          <w:szCs w:val="24"/>
        </w:rPr>
        <w:t>gastrointestinale</w:t>
      </w:r>
      <w:proofErr w:type="spellEnd"/>
      <w:r w:rsidRPr="001C4EDF">
        <w:rPr>
          <w:sz w:val="24"/>
          <w:szCs w:val="24"/>
        </w:rPr>
        <w:t xml:space="preserve"> lidelser i anamnesen og til patienter med koagulationsforstyrrelser, samt til de patienter, der er i langtidsbehandling med </w:t>
      </w:r>
      <w:proofErr w:type="spellStart"/>
      <w:r w:rsidRPr="001C4EDF">
        <w:rPr>
          <w:sz w:val="24"/>
          <w:szCs w:val="24"/>
        </w:rPr>
        <w:t>NSAID’er</w:t>
      </w:r>
      <w:proofErr w:type="spellEnd"/>
      <w:r w:rsidRPr="001C4EDF">
        <w:rPr>
          <w:sz w:val="24"/>
          <w:szCs w:val="24"/>
        </w:rPr>
        <w:t>.</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proofErr w:type="spellStart"/>
      <w:r w:rsidRPr="001C4EDF">
        <w:rPr>
          <w:sz w:val="24"/>
          <w:szCs w:val="24"/>
        </w:rPr>
        <w:t>Bronkospasmer</w:t>
      </w:r>
      <w:proofErr w:type="spellEnd"/>
      <w:r w:rsidRPr="001C4EDF">
        <w:rPr>
          <w:sz w:val="24"/>
          <w:szCs w:val="24"/>
        </w:rPr>
        <w:t xml:space="preserve"> kan fremskyndes hos patienter, der lider af eller har en anamnese med bronkial astma eller allergisk sygdom.</w:t>
      </w:r>
    </w:p>
    <w:p w:rsidR="008002CC" w:rsidRPr="001C4EDF" w:rsidRDefault="008002CC" w:rsidP="008002CC">
      <w:pPr>
        <w:ind w:left="851"/>
        <w:rPr>
          <w:sz w:val="24"/>
          <w:szCs w:val="24"/>
        </w:rPr>
      </w:pPr>
      <w:r w:rsidRPr="001C4EDF">
        <w:rPr>
          <w:sz w:val="24"/>
          <w:szCs w:val="24"/>
        </w:rPr>
        <w:t>Som med andre non-</w:t>
      </w:r>
      <w:proofErr w:type="spellStart"/>
      <w:r w:rsidRPr="001C4EDF">
        <w:rPr>
          <w:sz w:val="24"/>
          <w:szCs w:val="24"/>
        </w:rPr>
        <w:t>steroide</w:t>
      </w:r>
      <w:proofErr w:type="spellEnd"/>
      <w:r w:rsidRPr="001C4EDF">
        <w:rPr>
          <w:sz w:val="24"/>
          <w:szCs w:val="24"/>
        </w:rPr>
        <w:t xml:space="preserve"> antiinflammatoriske lægemidler kan der forekomme stigninger i en eller flere leverfunktionsundersøgelser. </w:t>
      </w:r>
      <w:proofErr w:type="spellStart"/>
      <w:r w:rsidRPr="001C4EDF">
        <w:rPr>
          <w:sz w:val="24"/>
          <w:szCs w:val="24"/>
        </w:rPr>
        <w:t>Hepatiske</w:t>
      </w:r>
      <w:proofErr w:type="spellEnd"/>
      <w:r w:rsidRPr="001C4EDF">
        <w:rPr>
          <w:sz w:val="24"/>
          <w:szCs w:val="24"/>
        </w:rPr>
        <w:t xml:space="preserve"> abnormiteter kan være resultatet af overfølsomhed snarere end af direkte toksicitet. Alvorlige </w:t>
      </w:r>
      <w:proofErr w:type="spellStart"/>
      <w:r w:rsidRPr="001C4EDF">
        <w:rPr>
          <w:sz w:val="24"/>
          <w:szCs w:val="24"/>
        </w:rPr>
        <w:t>hepatiske</w:t>
      </w:r>
      <w:proofErr w:type="spellEnd"/>
      <w:r w:rsidRPr="001C4EDF">
        <w:rPr>
          <w:sz w:val="24"/>
          <w:szCs w:val="24"/>
        </w:rPr>
        <w:t xml:space="preserve"> reaktioner, herunder gulsot og hepatitis (nogle tilfælde af hepatitis var fatale) er rapporteret med dette lægemiddel, som det er for andre antiinflammatoriske lægemidler. Der er rapporteret krydsallergi. </w:t>
      </w:r>
    </w:p>
    <w:p w:rsidR="008002CC" w:rsidRPr="001C4EDF" w:rsidRDefault="008002CC" w:rsidP="008002CC">
      <w:pPr>
        <w:ind w:left="851" w:hanging="851"/>
        <w:rPr>
          <w:sz w:val="24"/>
          <w:szCs w:val="24"/>
        </w:rPr>
      </w:pPr>
    </w:p>
    <w:p w:rsidR="008002CC" w:rsidRPr="00165D5E" w:rsidRDefault="008002CC" w:rsidP="008002CC">
      <w:pPr>
        <w:ind w:left="851"/>
        <w:rPr>
          <w:sz w:val="24"/>
          <w:szCs w:val="24"/>
          <w:u w:val="single"/>
        </w:rPr>
      </w:pPr>
      <w:r w:rsidRPr="00165D5E">
        <w:rPr>
          <w:sz w:val="24"/>
          <w:szCs w:val="24"/>
          <w:u w:val="single"/>
        </w:rPr>
        <w:t>SLE og blandet bindevævssygdom</w:t>
      </w:r>
      <w:r>
        <w:rPr>
          <w:sz w:val="24"/>
          <w:szCs w:val="24"/>
          <w:u w:val="single"/>
        </w:rPr>
        <w:t>.</w:t>
      </w:r>
    </w:p>
    <w:p w:rsidR="008002CC" w:rsidRPr="001C4EDF" w:rsidRDefault="008002CC" w:rsidP="008002CC">
      <w:pPr>
        <w:ind w:left="851"/>
        <w:rPr>
          <w:sz w:val="24"/>
          <w:szCs w:val="24"/>
        </w:rPr>
      </w:pPr>
      <w:r w:rsidRPr="001C4EDF">
        <w:rPr>
          <w:sz w:val="24"/>
          <w:szCs w:val="24"/>
        </w:rPr>
        <w:t xml:space="preserve">Hos patienter med systemisk lupus </w:t>
      </w:r>
      <w:proofErr w:type="spellStart"/>
      <w:r w:rsidRPr="001C4EDF">
        <w:rPr>
          <w:sz w:val="24"/>
          <w:szCs w:val="24"/>
        </w:rPr>
        <w:t>erythematosus</w:t>
      </w:r>
      <w:proofErr w:type="spellEnd"/>
      <w:r w:rsidRPr="001C4EDF">
        <w:rPr>
          <w:sz w:val="24"/>
          <w:szCs w:val="24"/>
        </w:rPr>
        <w:t xml:space="preserve"> (SLE) og blandet bindevævssygdom kan der være en øget risiko for aseptisk meningitis (se pkt. 4.8).</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proofErr w:type="spellStart"/>
      <w:r w:rsidRPr="001C4EDF">
        <w:rPr>
          <w:sz w:val="24"/>
          <w:szCs w:val="24"/>
        </w:rPr>
        <w:t>Naproxen</w:t>
      </w:r>
      <w:proofErr w:type="spellEnd"/>
      <w:r w:rsidRPr="001C4EDF">
        <w:rPr>
          <w:sz w:val="24"/>
          <w:szCs w:val="24"/>
        </w:rPr>
        <w:t xml:space="preserve"> reducerer </w:t>
      </w:r>
      <w:proofErr w:type="spellStart"/>
      <w:r w:rsidRPr="001C4EDF">
        <w:rPr>
          <w:sz w:val="24"/>
          <w:szCs w:val="24"/>
        </w:rPr>
        <w:t>trombocytaggregationen</w:t>
      </w:r>
      <w:proofErr w:type="spellEnd"/>
      <w:r w:rsidRPr="001C4EDF">
        <w:rPr>
          <w:sz w:val="24"/>
          <w:szCs w:val="24"/>
        </w:rPr>
        <w:t xml:space="preserve"> og forlænger blødningstiden.</w:t>
      </w:r>
    </w:p>
    <w:p w:rsidR="008002CC" w:rsidRPr="001C4EDF" w:rsidRDefault="008002CC" w:rsidP="008002CC">
      <w:pPr>
        <w:tabs>
          <w:tab w:val="left" w:pos="9072"/>
        </w:tabs>
        <w:ind w:left="851" w:hanging="851"/>
        <w:rPr>
          <w:sz w:val="24"/>
          <w:szCs w:val="24"/>
        </w:rPr>
      </w:pPr>
      <w:r>
        <w:rPr>
          <w:sz w:val="24"/>
          <w:szCs w:val="24"/>
        </w:rPr>
        <w:tab/>
      </w:r>
      <w:r w:rsidRPr="001C4EDF">
        <w:rPr>
          <w:sz w:val="24"/>
          <w:szCs w:val="24"/>
        </w:rPr>
        <w:t xml:space="preserve">Patienter, der anvender </w:t>
      </w:r>
      <w:proofErr w:type="spellStart"/>
      <w:r w:rsidRPr="001C4EDF">
        <w:rPr>
          <w:sz w:val="24"/>
          <w:szCs w:val="24"/>
        </w:rPr>
        <w:t>antikoagulantia</w:t>
      </w:r>
      <w:proofErr w:type="spellEnd"/>
      <w:r w:rsidRPr="001C4EDF">
        <w:rPr>
          <w:sz w:val="24"/>
          <w:szCs w:val="24"/>
        </w:rPr>
        <w:t xml:space="preserve">, skal overvåges nøje under brug af </w:t>
      </w:r>
      <w:proofErr w:type="spellStart"/>
      <w:r w:rsidRPr="001C4EDF">
        <w:rPr>
          <w:sz w:val="24"/>
          <w:szCs w:val="24"/>
        </w:rPr>
        <w:t>naproxen</w:t>
      </w:r>
      <w:proofErr w:type="spellEnd"/>
      <w:r w:rsidRPr="001C4EDF">
        <w:rPr>
          <w:sz w:val="24"/>
          <w:szCs w:val="24"/>
        </w:rPr>
        <w:t>.</w:t>
      </w:r>
    </w:p>
    <w:p w:rsidR="008002CC" w:rsidRPr="001C4EDF" w:rsidRDefault="008002CC" w:rsidP="008002CC">
      <w:pPr>
        <w:tabs>
          <w:tab w:val="left" w:pos="9072"/>
        </w:tabs>
        <w:ind w:left="851" w:hanging="851"/>
        <w:rPr>
          <w:sz w:val="24"/>
          <w:szCs w:val="24"/>
        </w:rPr>
      </w:pPr>
    </w:p>
    <w:p w:rsidR="008002CC" w:rsidRPr="001C4EDF" w:rsidRDefault="008002CC" w:rsidP="008002CC">
      <w:pPr>
        <w:ind w:left="851"/>
        <w:rPr>
          <w:sz w:val="24"/>
          <w:szCs w:val="24"/>
        </w:rPr>
      </w:pPr>
      <w:r w:rsidRPr="001C4EDF">
        <w:rPr>
          <w:sz w:val="24"/>
          <w:szCs w:val="24"/>
        </w:rPr>
        <w:t xml:space="preserve">Patienter, der anvender </w:t>
      </w:r>
      <w:proofErr w:type="spellStart"/>
      <w:r w:rsidRPr="001C4EDF">
        <w:rPr>
          <w:sz w:val="24"/>
          <w:szCs w:val="24"/>
        </w:rPr>
        <w:t>coumarinderivater</w:t>
      </w:r>
      <w:proofErr w:type="spellEnd"/>
      <w:r w:rsidRPr="001C4EDF">
        <w:rPr>
          <w:sz w:val="24"/>
          <w:szCs w:val="24"/>
        </w:rPr>
        <w:t xml:space="preserve"> eller </w:t>
      </w:r>
      <w:proofErr w:type="spellStart"/>
      <w:r w:rsidRPr="001C4EDF">
        <w:rPr>
          <w:sz w:val="24"/>
          <w:szCs w:val="24"/>
        </w:rPr>
        <w:t>heparin</w:t>
      </w:r>
      <w:proofErr w:type="spellEnd"/>
      <w:r w:rsidRPr="001C4EDF">
        <w:rPr>
          <w:sz w:val="24"/>
          <w:szCs w:val="24"/>
        </w:rPr>
        <w:t xml:space="preserve"> i tillæg til </w:t>
      </w:r>
      <w:proofErr w:type="spellStart"/>
      <w:r w:rsidRPr="001C4EDF">
        <w:rPr>
          <w:sz w:val="24"/>
          <w:szCs w:val="24"/>
        </w:rPr>
        <w:t>naproxen</w:t>
      </w:r>
      <w:proofErr w:type="spellEnd"/>
      <w:r w:rsidRPr="001C4EDF">
        <w:rPr>
          <w:sz w:val="24"/>
          <w:szCs w:val="24"/>
        </w:rPr>
        <w:t xml:space="preserve">, har en øget risiko for blødninger. Hos sådanne patienter skal fordelene nøje afvejes mod risiciene. Under alle omstændigheder frarådes samtidig brug af </w:t>
      </w:r>
      <w:proofErr w:type="spellStart"/>
      <w:r w:rsidRPr="001C4EDF">
        <w:rPr>
          <w:sz w:val="24"/>
          <w:szCs w:val="24"/>
        </w:rPr>
        <w:t>naproxen</w:t>
      </w:r>
      <w:proofErr w:type="spellEnd"/>
      <w:r w:rsidRPr="001C4EDF">
        <w:rPr>
          <w:sz w:val="24"/>
          <w:szCs w:val="24"/>
        </w:rPr>
        <w:t xml:space="preserve"> og en høj dosis af </w:t>
      </w:r>
      <w:proofErr w:type="spellStart"/>
      <w:r w:rsidRPr="001C4EDF">
        <w:rPr>
          <w:sz w:val="24"/>
          <w:szCs w:val="24"/>
        </w:rPr>
        <w:t>heparin</w:t>
      </w:r>
      <w:proofErr w:type="spellEnd"/>
      <w:r w:rsidRPr="001C4EDF">
        <w:rPr>
          <w:sz w:val="24"/>
          <w:szCs w:val="24"/>
        </w:rPr>
        <w:t xml:space="preserve"> (eller derivater heraf).</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Der kan forekomme alvorlige </w:t>
      </w:r>
      <w:proofErr w:type="spellStart"/>
      <w:r w:rsidRPr="001C4EDF">
        <w:rPr>
          <w:sz w:val="24"/>
          <w:szCs w:val="24"/>
        </w:rPr>
        <w:t>gastrointestinale</w:t>
      </w:r>
      <w:proofErr w:type="spellEnd"/>
      <w:r w:rsidRPr="001C4EDF">
        <w:rPr>
          <w:sz w:val="24"/>
          <w:szCs w:val="24"/>
        </w:rPr>
        <w:t xml:space="preserve"> bivirkninger hos patienter, der bruger lægemidler, der hæmmer </w:t>
      </w:r>
      <w:proofErr w:type="spellStart"/>
      <w:r w:rsidRPr="001C4EDF">
        <w:rPr>
          <w:sz w:val="24"/>
          <w:szCs w:val="24"/>
        </w:rPr>
        <w:t>prostaglandinsyntesen</w:t>
      </w:r>
      <w:proofErr w:type="spellEnd"/>
      <w:r w:rsidRPr="001C4EDF">
        <w:rPr>
          <w:sz w:val="24"/>
          <w:szCs w:val="24"/>
        </w:rPr>
        <w:t xml:space="preserve">. Risikoen for forekomst af </w:t>
      </w:r>
      <w:proofErr w:type="spellStart"/>
      <w:r w:rsidRPr="001C4EDF">
        <w:rPr>
          <w:sz w:val="24"/>
          <w:szCs w:val="24"/>
        </w:rPr>
        <w:t>gastrointestinale</w:t>
      </w:r>
      <w:proofErr w:type="spellEnd"/>
      <w:r w:rsidRPr="001C4EDF">
        <w:rPr>
          <w:sz w:val="24"/>
          <w:szCs w:val="24"/>
        </w:rPr>
        <w:t xml:space="preserve"> sår eller blødninger ved brug af </w:t>
      </w:r>
      <w:proofErr w:type="spellStart"/>
      <w:r w:rsidRPr="001C4EDF">
        <w:rPr>
          <w:sz w:val="24"/>
          <w:szCs w:val="24"/>
        </w:rPr>
        <w:t>naproxen</w:t>
      </w:r>
      <w:proofErr w:type="spellEnd"/>
      <w:r w:rsidRPr="001C4EDF">
        <w:rPr>
          <w:sz w:val="24"/>
          <w:szCs w:val="24"/>
        </w:rPr>
        <w:t xml:space="preserve"> stiger i takt med behandlingsvarighed og dosis. Denne risiko er ikke begrænset til en bestemt patientpopulation, men ældre patienter og svækkede patienter har en nedsat tolerance for </w:t>
      </w:r>
      <w:proofErr w:type="spellStart"/>
      <w:r w:rsidRPr="001C4EDF">
        <w:rPr>
          <w:sz w:val="24"/>
          <w:szCs w:val="24"/>
        </w:rPr>
        <w:t>gastrointestinale</w:t>
      </w:r>
      <w:proofErr w:type="spellEnd"/>
      <w:r w:rsidRPr="001C4EDF">
        <w:rPr>
          <w:sz w:val="24"/>
          <w:szCs w:val="24"/>
        </w:rPr>
        <w:t xml:space="preserve"> sår eller blødninger end andre. De mest fatale </w:t>
      </w:r>
      <w:proofErr w:type="spellStart"/>
      <w:r w:rsidRPr="001C4EDF">
        <w:rPr>
          <w:sz w:val="24"/>
          <w:szCs w:val="24"/>
        </w:rPr>
        <w:t>gastrointestinale</w:t>
      </w:r>
      <w:proofErr w:type="spellEnd"/>
      <w:r w:rsidRPr="001C4EDF">
        <w:rPr>
          <w:sz w:val="24"/>
          <w:szCs w:val="24"/>
        </w:rPr>
        <w:t xml:space="preserve"> bivirkninger, der blev tilskrevet lægemidler, der hæmmer </w:t>
      </w:r>
      <w:proofErr w:type="spellStart"/>
      <w:r w:rsidRPr="001C4EDF">
        <w:rPr>
          <w:sz w:val="24"/>
          <w:szCs w:val="24"/>
        </w:rPr>
        <w:t>prostaglandinsyntesen</w:t>
      </w:r>
      <w:proofErr w:type="spellEnd"/>
      <w:r w:rsidRPr="001C4EDF">
        <w:rPr>
          <w:sz w:val="24"/>
          <w:szCs w:val="24"/>
        </w:rPr>
        <w:t>, opstod hos denne population.</w:t>
      </w:r>
    </w:p>
    <w:p w:rsidR="008002CC" w:rsidRPr="001C4EDF" w:rsidRDefault="008002CC" w:rsidP="008002CC">
      <w:pPr>
        <w:ind w:left="851" w:hanging="851"/>
        <w:rPr>
          <w:sz w:val="24"/>
          <w:szCs w:val="24"/>
        </w:rPr>
      </w:pPr>
    </w:p>
    <w:p w:rsidR="008002CC" w:rsidRPr="00165D5E" w:rsidRDefault="008002CC" w:rsidP="008002CC">
      <w:pPr>
        <w:ind w:left="851"/>
        <w:rPr>
          <w:sz w:val="24"/>
          <w:szCs w:val="24"/>
          <w:u w:val="single"/>
        </w:rPr>
      </w:pPr>
      <w:r w:rsidRPr="00165D5E">
        <w:rPr>
          <w:sz w:val="24"/>
          <w:szCs w:val="24"/>
          <w:u w:val="single"/>
        </w:rPr>
        <w:lastRenderedPageBreak/>
        <w:t>Sensitive patienter kan opleve overfølsomhedsreaktioner.</w:t>
      </w:r>
    </w:p>
    <w:p w:rsidR="008002CC" w:rsidRPr="001C4EDF" w:rsidRDefault="008002CC" w:rsidP="008002CC">
      <w:pPr>
        <w:ind w:left="851"/>
        <w:rPr>
          <w:sz w:val="24"/>
          <w:szCs w:val="24"/>
        </w:rPr>
      </w:pPr>
      <w:proofErr w:type="spellStart"/>
      <w:r w:rsidRPr="001C4EDF">
        <w:rPr>
          <w:sz w:val="24"/>
          <w:szCs w:val="24"/>
        </w:rPr>
        <w:t>Anafylaktiske</w:t>
      </w:r>
      <w:proofErr w:type="spellEnd"/>
      <w:r w:rsidRPr="001C4EDF">
        <w:rPr>
          <w:sz w:val="24"/>
          <w:szCs w:val="24"/>
        </w:rPr>
        <w:t xml:space="preserve"> (</w:t>
      </w:r>
      <w:proofErr w:type="spellStart"/>
      <w:r w:rsidRPr="001C4EDF">
        <w:rPr>
          <w:sz w:val="24"/>
          <w:szCs w:val="24"/>
        </w:rPr>
        <w:t>anafylaktoide</w:t>
      </w:r>
      <w:proofErr w:type="spellEnd"/>
      <w:r w:rsidRPr="001C4EDF">
        <w:rPr>
          <w:sz w:val="24"/>
          <w:szCs w:val="24"/>
        </w:rPr>
        <w:t xml:space="preserve">) reaktioner kan forekomme hos patienter med og uden overfølsomhed i anamnesen eller hos patienter, der ikke tidligere har været eksponerede for acetylsalicylsyre, </w:t>
      </w:r>
      <w:proofErr w:type="spellStart"/>
      <w:r w:rsidRPr="001C4EDF">
        <w:rPr>
          <w:sz w:val="24"/>
          <w:szCs w:val="24"/>
        </w:rPr>
        <w:t>naproxen</w:t>
      </w:r>
      <w:proofErr w:type="spellEnd"/>
      <w:r w:rsidRPr="001C4EDF">
        <w:rPr>
          <w:sz w:val="24"/>
          <w:szCs w:val="24"/>
        </w:rPr>
        <w:t xml:space="preserve"> (natrium) og andre </w:t>
      </w:r>
      <w:proofErr w:type="spellStart"/>
      <w:r w:rsidRPr="001C4EDF">
        <w:rPr>
          <w:sz w:val="24"/>
          <w:szCs w:val="24"/>
        </w:rPr>
        <w:t>NSAID'er</w:t>
      </w:r>
      <w:proofErr w:type="spellEnd"/>
      <w:r w:rsidRPr="001C4EDF">
        <w:rPr>
          <w:sz w:val="24"/>
          <w:szCs w:val="24"/>
        </w:rPr>
        <w:t xml:space="preserve">. De kan forekomme hos patienter med </w:t>
      </w:r>
      <w:proofErr w:type="spellStart"/>
      <w:r w:rsidRPr="001C4EDF">
        <w:rPr>
          <w:sz w:val="24"/>
          <w:szCs w:val="24"/>
        </w:rPr>
        <w:t>angioødem</w:t>
      </w:r>
      <w:proofErr w:type="spellEnd"/>
      <w:r w:rsidRPr="001C4EDF">
        <w:rPr>
          <w:sz w:val="24"/>
          <w:szCs w:val="24"/>
        </w:rPr>
        <w:t xml:space="preserve">, </w:t>
      </w:r>
      <w:proofErr w:type="spellStart"/>
      <w:r w:rsidRPr="001C4EDF">
        <w:rPr>
          <w:sz w:val="24"/>
          <w:szCs w:val="24"/>
        </w:rPr>
        <w:t>bronkospastisk</w:t>
      </w:r>
      <w:proofErr w:type="spellEnd"/>
      <w:r w:rsidRPr="001C4EDF">
        <w:rPr>
          <w:sz w:val="24"/>
          <w:szCs w:val="24"/>
        </w:rPr>
        <w:t xml:space="preserve"> </w:t>
      </w:r>
      <w:proofErr w:type="spellStart"/>
      <w:r w:rsidRPr="001C4EDF">
        <w:rPr>
          <w:sz w:val="24"/>
          <w:szCs w:val="24"/>
        </w:rPr>
        <w:t>reaktivitet</w:t>
      </w:r>
      <w:proofErr w:type="spellEnd"/>
      <w:r w:rsidRPr="001C4EDF">
        <w:rPr>
          <w:sz w:val="24"/>
          <w:szCs w:val="24"/>
        </w:rPr>
        <w:t xml:space="preserve"> (f.eks. astma) og </w:t>
      </w:r>
      <w:proofErr w:type="spellStart"/>
      <w:r w:rsidRPr="001C4EDF">
        <w:rPr>
          <w:sz w:val="24"/>
          <w:szCs w:val="24"/>
        </w:rPr>
        <w:t>rinitis</w:t>
      </w:r>
      <w:proofErr w:type="spellEnd"/>
      <w:r w:rsidRPr="001C4EDF">
        <w:rPr>
          <w:sz w:val="24"/>
          <w:szCs w:val="24"/>
        </w:rPr>
        <w:t xml:space="preserve"> og med næsepolypper i anamnesen. </w:t>
      </w:r>
      <w:proofErr w:type="spellStart"/>
      <w:r w:rsidRPr="001C4EDF">
        <w:rPr>
          <w:sz w:val="24"/>
          <w:szCs w:val="24"/>
        </w:rPr>
        <w:t>Anafylaktoide</w:t>
      </w:r>
      <w:proofErr w:type="spellEnd"/>
      <w:r w:rsidRPr="001C4EDF">
        <w:rPr>
          <w:sz w:val="24"/>
          <w:szCs w:val="24"/>
        </w:rPr>
        <w:t xml:space="preserve"> reaktioner kan, ligesom anafylaksi, få en dødelig udgang.</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Der er rapporteret om lette perifere ødemer hos nogle få patienter.</w:t>
      </w:r>
    </w:p>
    <w:p w:rsidR="008002CC" w:rsidRPr="001C4EDF" w:rsidRDefault="008002CC" w:rsidP="008002CC">
      <w:pPr>
        <w:ind w:left="851"/>
        <w:rPr>
          <w:sz w:val="24"/>
          <w:szCs w:val="24"/>
        </w:rPr>
      </w:pPr>
      <w:r w:rsidRPr="001C4EDF">
        <w:rPr>
          <w:sz w:val="24"/>
          <w:szCs w:val="24"/>
        </w:rPr>
        <w:t>Der er ikke observeret natriumretention i metaboliske studier, men det kan ikke udelukkes, at visse patienter med (formodentlig) unormal hjertefunktion har en større risiko for at udvikle denne bivirkning.</w:t>
      </w:r>
    </w:p>
    <w:p w:rsidR="008002CC" w:rsidRPr="001C4EDF" w:rsidRDefault="008002CC" w:rsidP="008002CC">
      <w:pPr>
        <w:ind w:left="851" w:hanging="851"/>
        <w:rPr>
          <w:sz w:val="24"/>
          <w:szCs w:val="24"/>
        </w:rPr>
      </w:pPr>
    </w:p>
    <w:p w:rsidR="008002CC" w:rsidRPr="00165D5E" w:rsidRDefault="008002CC" w:rsidP="008002CC">
      <w:pPr>
        <w:ind w:left="851"/>
        <w:rPr>
          <w:sz w:val="24"/>
          <w:szCs w:val="24"/>
          <w:u w:val="single"/>
        </w:rPr>
      </w:pPr>
      <w:r w:rsidRPr="00165D5E">
        <w:rPr>
          <w:sz w:val="24"/>
          <w:szCs w:val="24"/>
          <w:u w:val="single"/>
        </w:rPr>
        <w:t>Påvirkning af nyrer.</w:t>
      </w:r>
    </w:p>
    <w:p w:rsidR="008002CC" w:rsidRPr="001C4EDF" w:rsidRDefault="008002CC" w:rsidP="008002CC">
      <w:pPr>
        <w:ind w:left="851"/>
        <w:rPr>
          <w:sz w:val="24"/>
          <w:szCs w:val="24"/>
        </w:rPr>
      </w:pPr>
      <w:r w:rsidRPr="001C4EDF">
        <w:rPr>
          <w:sz w:val="24"/>
          <w:szCs w:val="24"/>
        </w:rPr>
        <w:t xml:space="preserve">Der har været rapporter om nedsat nyrefunktion, nyresvigt, akut </w:t>
      </w:r>
      <w:proofErr w:type="spellStart"/>
      <w:r w:rsidRPr="001C4EDF">
        <w:rPr>
          <w:sz w:val="24"/>
          <w:szCs w:val="24"/>
        </w:rPr>
        <w:t>interstitiel</w:t>
      </w:r>
      <w:proofErr w:type="spellEnd"/>
      <w:r w:rsidRPr="001C4EDF">
        <w:rPr>
          <w:sz w:val="24"/>
          <w:szCs w:val="24"/>
        </w:rPr>
        <w:t xml:space="preserve"> </w:t>
      </w:r>
      <w:proofErr w:type="spellStart"/>
      <w:r w:rsidRPr="001C4EDF">
        <w:rPr>
          <w:sz w:val="24"/>
          <w:szCs w:val="24"/>
        </w:rPr>
        <w:t>nefritis</w:t>
      </w:r>
      <w:proofErr w:type="spellEnd"/>
      <w:r w:rsidRPr="001C4EDF">
        <w:rPr>
          <w:sz w:val="24"/>
          <w:szCs w:val="24"/>
        </w:rPr>
        <w:t xml:space="preserve">, hæmaturi, </w:t>
      </w:r>
      <w:proofErr w:type="spellStart"/>
      <w:r w:rsidRPr="001C4EDF">
        <w:rPr>
          <w:sz w:val="24"/>
          <w:szCs w:val="24"/>
        </w:rPr>
        <w:t>proteinuri</w:t>
      </w:r>
      <w:proofErr w:type="spellEnd"/>
      <w:r w:rsidRPr="001C4EDF">
        <w:rPr>
          <w:sz w:val="24"/>
          <w:szCs w:val="24"/>
        </w:rPr>
        <w:t xml:space="preserve">, </w:t>
      </w:r>
      <w:proofErr w:type="spellStart"/>
      <w:r w:rsidRPr="001C4EDF">
        <w:rPr>
          <w:sz w:val="24"/>
          <w:szCs w:val="24"/>
        </w:rPr>
        <w:t>renal</w:t>
      </w:r>
      <w:proofErr w:type="spellEnd"/>
      <w:r w:rsidRPr="001C4EDF">
        <w:rPr>
          <w:sz w:val="24"/>
          <w:szCs w:val="24"/>
        </w:rPr>
        <w:t xml:space="preserve"> papillær nekrose og af og til </w:t>
      </w:r>
      <w:proofErr w:type="spellStart"/>
      <w:r w:rsidRPr="001C4EDF">
        <w:rPr>
          <w:sz w:val="24"/>
          <w:szCs w:val="24"/>
        </w:rPr>
        <w:t>nefrotisk</w:t>
      </w:r>
      <w:proofErr w:type="spellEnd"/>
      <w:r w:rsidRPr="001C4EDF">
        <w:rPr>
          <w:sz w:val="24"/>
          <w:szCs w:val="24"/>
        </w:rPr>
        <w:t xml:space="preserve"> syndrom i forbindelse med </w:t>
      </w:r>
      <w:proofErr w:type="spellStart"/>
      <w:r w:rsidRPr="001C4EDF">
        <w:rPr>
          <w:sz w:val="24"/>
          <w:szCs w:val="24"/>
        </w:rPr>
        <w:t>naproxen</w:t>
      </w:r>
      <w:proofErr w:type="spellEnd"/>
      <w:r w:rsidRPr="001C4EDF">
        <w:rPr>
          <w:sz w:val="24"/>
          <w:szCs w:val="24"/>
        </w:rPr>
        <w:t xml:space="preserve">. </w:t>
      </w:r>
    </w:p>
    <w:p w:rsidR="008002CC" w:rsidRPr="001C4EDF" w:rsidRDefault="008002CC" w:rsidP="008002CC">
      <w:pPr>
        <w:ind w:left="851" w:hanging="851"/>
        <w:rPr>
          <w:sz w:val="24"/>
          <w:szCs w:val="24"/>
        </w:rPr>
      </w:pPr>
      <w:r w:rsidRPr="001C4EDF">
        <w:rPr>
          <w:sz w:val="24"/>
          <w:szCs w:val="24"/>
        </w:rPr>
        <w:t xml:space="preserve"> </w:t>
      </w:r>
    </w:p>
    <w:p w:rsidR="008002CC" w:rsidRPr="001C4EDF" w:rsidRDefault="008002CC" w:rsidP="008002CC">
      <w:pPr>
        <w:ind w:left="851"/>
        <w:rPr>
          <w:sz w:val="24"/>
          <w:szCs w:val="24"/>
        </w:rPr>
      </w:pPr>
      <w:proofErr w:type="spellStart"/>
      <w:r w:rsidRPr="001C4EDF">
        <w:rPr>
          <w:sz w:val="24"/>
          <w:szCs w:val="24"/>
        </w:rPr>
        <w:t>Naproxen</w:t>
      </w:r>
      <w:proofErr w:type="spellEnd"/>
      <w:r w:rsidRPr="001C4EDF">
        <w:rPr>
          <w:sz w:val="24"/>
          <w:szCs w:val="24"/>
        </w:rPr>
        <w:t xml:space="preserve"> skal administreres med yderste forsigtighed til patienter med nedsat nyrefunktion, især hvis det drejer sig om en langtidsbehandling. Det skal også sikres, at patienten har en tilstrækkelig diurese.</w:t>
      </w:r>
    </w:p>
    <w:p w:rsidR="008002CC" w:rsidRPr="001C4EDF" w:rsidRDefault="008002CC" w:rsidP="008002CC">
      <w:pPr>
        <w:ind w:left="851" w:hanging="851"/>
        <w:rPr>
          <w:sz w:val="24"/>
          <w:szCs w:val="24"/>
        </w:rPr>
      </w:pPr>
    </w:p>
    <w:p w:rsidR="008002CC" w:rsidRPr="001C4EDF" w:rsidRDefault="008002CC" w:rsidP="008002CC">
      <w:pPr>
        <w:tabs>
          <w:tab w:val="left" w:pos="9072"/>
        </w:tabs>
        <w:ind w:left="851" w:hanging="851"/>
        <w:rPr>
          <w:sz w:val="24"/>
          <w:szCs w:val="24"/>
        </w:rPr>
      </w:pPr>
      <w:r>
        <w:rPr>
          <w:sz w:val="24"/>
          <w:szCs w:val="24"/>
        </w:rPr>
        <w:tab/>
      </w:r>
      <w:r w:rsidRPr="001C4EDF">
        <w:rPr>
          <w:sz w:val="24"/>
          <w:szCs w:val="24"/>
        </w:rPr>
        <w:t xml:space="preserve">I tilfælde af nedsat </w:t>
      </w:r>
      <w:proofErr w:type="spellStart"/>
      <w:r w:rsidRPr="001C4EDF">
        <w:rPr>
          <w:sz w:val="24"/>
          <w:szCs w:val="24"/>
        </w:rPr>
        <w:t>renal</w:t>
      </w:r>
      <w:proofErr w:type="spellEnd"/>
      <w:r w:rsidRPr="001C4EDF">
        <w:rPr>
          <w:sz w:val="24"/>
          <w:szCs w:val="24"/>
        </w:rPr>
        <w:t xml:space="preserve"> perfusion anbefales det at monitorere nyrefunktionen før og under behandlingen med </w:t>
      </w:r>
      <w:proofErr w:type="spellStart"/>
      <w:r w:rsidRPr="001C4EDF">
        <w:rPr>
          <w:sz w:val="24"/>
          <w:szCs w:val="24"/>
        </w:rPr>
        <w:t>naproxen</w:t>
      </w:r>
      <w:proofErr w:type="spellEnd"/>
      <w:r w:rsidRPr="001C4EDF">
        <w:rPr>
          <w:sz w:val="24"/>
          <w:szCs w:val="24"/>
        </w:rPr>
        <w:t>. Alvorlig nyreinsufficiens er kontraindiceret, se pkt. 4.3.</w:t>
      </w:r>
    </w:p>
    <w:p w:rsidR="008002CC" w:rsidRPr="001C4EDF" w:rsidRDefault="008002CC" w:rsidP="008002CC">
      <w:pPr>
        <w:tabs>
          <w:tab w:val="left" w:pos="9072"/>
        </w:tabs>
        <w:ind w:left="851" w:hanging="851"/>
        <w:rPr>
          <w:sz w:val="24"/>
          <w:szCs w:val="24"/>
        </w:rPr>
      </w:pPr>
    </w:p>
    <w:p w:rsidR="008002CC" w:rsidRPr="00165D5E" w:rsidRDefault="008002CC" w:rsidP="008002CC">
      <w:pPr>
        <w:tabs>
          <w:tab w:val="left" w:pos="9072"/>
        </w:tabs>
        <w:ind w:left="851" w:hanging="851"/>
        <w:rPr>
          <w:sz w:val="24"/>
          <w:szCs w:val="24"/>
          <w:u w:val="single"/>
        </w:rPr>
      </w:pPr>
      <w:r>
        <w:rPr>
          <w:sz w:val="24"/>
          <w:szCs w:val="24"/>
        </w:rPr>
        <w:tab/>
      </w:r>
      <w:r w:rsidRPr="00165D5E">
        <w:rPr>
          <w:sz w:val="24"/>
          <w:szCs w:val="24"/>
          <w:u w:val="single"/>
        </w:rPr>
        <w:t xml:space="preserve">Nyresvigt i forbindelse med nedsat </w:t>
      </w:r>
      <w:proofErr w:type="spellStart"/>
      <w:r w:rsidRPr="00165D5E">
        <w:rPr>
          <w:sz w:val="24"/>
          <w:szCs w:val="24"/>
          <w:u w:val="single"/>
        </w:rPr>
        <w:t>prostaglandinproduktion</w:t>
      </w:r>
      <w:proofErr w:type="spellEnd"/>
      <w:r w:rsidRPr="00165D5E">
        <w:rPr>
          <w:sz w:val="24"/>
          <w:szCs w:val="24"/>
          <w:u w:val="single"/>
        </w:rPr>
        <w:t>.</w:t>
      </w:r>
    </w:p>
    <w:p w:rsidR="008002CC" w:rsidRPr="001C4EDF" w:rsidRDefault="008002CC" w:rsidP="008002CC">
      <w:pPr>
        <w:tabs>
          <w:tab w:val="left" w:pos="9072"/>
        </w:tabs>
        <w:ind w:left="851" w:hanging="851"/>
        <w:rPr>
          <w:sz w:val="24"/>
          <w:szCs w:val="24"/>
        </w:rPr>
      </w:pPr>
      <w:r>
        <w:rPr>
          <w:sz w:val="24"/>
          <w:szCs w:val="24"/>
        </w:rPr>
        <w:tab/>
      </w:r>
      <w:r w:rsidRPr="001C4EDF">
        <w:rPr>
          <w:sz w:val="24"/>
          <w:szCs w:val="24"/>
        </w:rPr>
        <w:t xml:space="preserve">Administration af et NSAID kan forårsage en dosisafhængig reduktion i </w:t>
      </w:r>
      <w:proofErr w:type="spellStart"/>
      <w:r w:rsidRPr="001C4EDF">
        <w:rPr>
          <w:sz w:val="24"/>
          <w:szCs w:val="24"/>
        </w:rPr>
        <w:t>prostaglandinannelse</w:t>
      </w:r>
      <w:proofErr w:type="spellEnd"/>
      <w:r w:rsidRPr="001C4EDF">
        <w:rPr>
          <w:sz w:val="24"/>
          <w:szCs w:val="24"/>
        </w:rPr>
        <w:t xml:space="preserve"> og kan udløse nyresvigt. Den patientgruppe med størst risiko for denne reaktion er patienter med nedsat nyrefunktion, nedsat hjertefunktion, leverdysfunktion, patienter der tager </w:t>
      </w:r>
      <w:proofErr w:type="spellStart"/>
      <w:r w:rsidRPr="001C4EDF">
        <w:rPr>
          <w:sz w:val="24"/>
          <w:szCs w:val="24"/>
        </w:rPr>
        <w:t>diuretika</w:t>
      </w:r>
      <w:proofErr w:type="spellEnd"/>
      <w:r w:rsidRPr="001C4EDF">
        <w:rPr>
          <w:sz w:val="24"/>
          <w:szCs w:val="24"/>
        </w:rPr>
        <w:t xml:space="preserve">, </w:t>
      </w:r>
      <w:proofErr w:type="spellStart"/>
      <w:r w:rsidRPr="001C4EDF">
        <w:rPr>
          <w:sz w:val="24"/>
          <w:szCs w:val="24"/>
        </w:rPr>
        <w:t>angiotensinkonverterende</w:t>
      </w:r>
      <w:proofErr w:type="spellEnd"/>
      <w:r w:rsidRPr="001C4EDF">
        <w:rPr>
          <w:sz w:val="24"/>
          <w:szCs w:val="24"/>
        </w:rPr>
        <w:t xml:space="preserve"> </w:t>
      </w:r>
      <w:proofErr w:type="spellStart"/>
      <w:r w:rsidRPr="001C4EDF">
        <w:rPr>
          <w:sz w:val="24"/>
          <w:szCs w:val="24"/>
        </w:rPr>
        <w:t>enzymhæmmere</w:t>
      </w:r>
      <w:proofErr w:type="spellEnd"/>
      <w:r w:rsidRPr="001C4EDF">
        <w:rPr>
          <w:sz w:val="24"/>
          <w:szCs w:val="24"/>
        </w:rPr>
        <w:t xml:space="preserve"> og </w:t>
      </w:r>
      <w:proofErr w:type="spellStart"/>
      <w:r w:rsidRPr="001C4EDF">
        <w:rPr>
          <w:sz w:val="24"/>
          <w:szCs w:val="24"/>
        </w:rPr>
        <w:t>angiotensin</w:t>
      </w:r>
      <w:proofErr w:type="spellEnd"/>
      <w:r w:rsidRPr="001C4EDF">
        <w:rPr>
          <w:sz w:val="24"/>
          <w:szCs w:val="24"/>
        </w:rPr>
        <w:t>-II-receptorantagonister, samt ældre personer. Nyrefunktionen skal monitoreres hos disse patienter (se også pkt. 4.3).</w:t>
      </w:r>
    </w:p>
    <w:p w:rsidR="008002CC" w:rsidRPr="001C4EDF" w:rsidRDefault="008002CC" w:rsidP="008002CC">
      <w:pPr>
        <w:tabs>
          <w:tab w:val="left" w:pos="9072"/>
        </w:tabs>
        <w:ind w:left="851" w:hanging="851"/>
        <w:rPr>
          <w:sz w:val="24"/>
          <w:szCs w:val="24"/>
        </w:rPr>
      </w:pPr>
    </w:p>
    <w:p w:rsidR="008002CC" w:rsidRPr="001C4EDF" w:rsidRDefault="008002CC" w:rsidP="008002CC">
      <w:pPr>
        <w:ind w:left="851"/>
        <w:rPr>
          <w:sz w:val="24"/>
          <w:szCs w:val="24"/>
        </w:rPr>
      </w:pPr>
      <w:r w:rsidRPr="001C4EDF">
        <w:rPr>
          <w:sz w:val="24"/>
          <w:szCs w:val="24"/>
        </w:rPr>
        <w:t>Der skal også udvises forsigtighed hos patienter med leverinsufficiens.</w:t>
      </w:r>
    </w:p>
    <w:p w:rsidR="008002CC" w:rsidRPr="001C4EDF" w:rsidRDefault="008002CC" w:rsidP="008002CC">
      <w:pPr>
        <w:ind w:left="851"/>
        <w:rPr>
          <w:sz w:val="24"/>
          <w:szCs w:val="24"/>
        </w:rPr>
      </w:pPr>
      <w:r w:rsidRPr="001C4EDF">
        <w:rPr>
          <w:sz w:val="24"/>
          <w:szCs w:val="24"/>
        </w:rPr>
        <w:t xml:space="preserve">Forsigtighed anbefales, når der administreres høje doser </w:t>
      </w:r>
      <w:proofErr w:type="spellStart"/>
      <w:r w:rsidRPr="001C4EDF">
        <w:rPr>
          <w:sz w:val="24"/>
          <w:szCs w:val="24"/>
        </w:rPr>
        <w:t>naproxen</w:t>
      </w:r>
      <w:proofErr w:type="spellEnd"/>
      <w:r w:rsidRPr="001C4EDF">
        <w:rPr>
          <w:sz w:val="24"/>
          <w:szCs w:val="24"/>
        </w:rPr>
        <w:t xml:space="preserve"> til ældre patienter, da der er tegn på, at mængden af ikke-proteinbundet </w:t>
      </w:r>
      <w:proofErr w:type="spellStart"/>
      <w:r w:rsidRPr="001C4EDF">
        <w:rPr>
          <w:sz w:val="24"/>
          <w:szCs w:val="24"/>
        </w:rPr>
        <w:t>naproxen</w:t>
      </w:r>
      <w:proofErr w:type="spellEnd"/>
      <w:r w:rsidRPr="001C4EDF">
        <w:rPr>
          <w:sz w:val="24"/>
          <w:szCs w:val="24"/>
        </w:rPr>
        <w:t xml:space="preserve"> øges hos disse patienter.</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proofErr w:type="spellStart"/>
      <w:r w:rsidRPr="001C4EDF">
        <w:rPr>
          <w:sz w:val="24"/>
          <w:szCs w:val="24"/>
        </w:rPr>
        <w:t>Naproxen</w:t>
      </w:r>
      <w:proofErr w:type="spellEnd"/>
      <w:r w:rsidRPr="001C4EDF">
        <w:rPr>
          <w:sz w:val="24"/>
          <w:szCs w:val="24"/>
        </w:rPr>
        <w:t xml:space="preserve"> har en antiinflammatorisk, analgetisk og </w:t>
      </w:r>
      <w:proofErr w:type="spellStart"/>
      <w:r w:rsidRPr="001C4EDF">
        <w:rPr>
          <w:sz w:val="24"/>
          <w:szCs w:val="24"/>
        </w:rPr>
        <w:t>antipyretisk</w:t>
      </w:r>
      <w:proofErr w:type="spellEnd"/>
      <w:r w:rsidRPr="001C4EDF">
        <w:rPr>
          <w:sz w:val="24"/>
          <w:szCs w:val="24"/>
        </w:rPr>
        <w:t xml:space="preserve"> virkning og kan derfor maskere visse symptomer på infektion.</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I sjældne tilfælde er der indberettet </w:t>
      </w:r>
      <w:proofErr w:type="spellStart"/>
      <w:r w:rsidRPr="001C4EDF">
        <w:rPr>
          <w:sz w:val="24"/>
          <w:szCs w:val="24"/>
        </w:rPr>
        <w:t>okulære</w:t>
      </w:r>
      <w:proofErr w:type="spellEnd"/>
      <w:r w:rsidRPr="001C4EDF">
        <w:rPr>
          <w:sz w:val="24"/>
          <w:szCs w:val="24"/>
        </w:rPr>
        <w:t xml:space="preserve"> abnormiteter (se pkt. 4.8) hos patienter, der bruger NSAID, herunder </w:t>
      </w:r>
      <w:proofErr w:type="spellStart"/>
      <w:r w:rsidRPr="001C4EDF">
        <w:rPr>
          <w:sz w:val="24"/>
          <w:szCs w:val="24"/>
        </w:rPr>
        <w:t>naproxen</w:t>
      </w:r>
      <w:proofErr w:type="spellEnd"/>
      <w:r w:rsidRPr="001C4EDF">
        <w:rPr>
          <w:sz w:val="24"/>
          <w:szCs w:val="24"/>
        </w:rPr>
        <w:t xml:space="preserve">, selv om der ikke kunne påvises en årsagssammenhæng. Hvis der opstår synsforstyrrelser hos patienter i behandling med </w:t>
      </w:r>
      <w:proofErr w:type="spellStart"/>
      <w:r w:rsidRPr="001C4EDF">
        <w:rPr>
          <w:sz w:val="24"/>
          <w:szCs w:val="24"/>
        </w:rPr>
        <w:t>naproxen</w:t>
      </w:r>
      <w:proofErr w:type="spellEnd"/>
      <w:r w:rsidRPr="001C4EDF">
        <w:rPr>
          <w:sz w:val="24"/>
          <w:szCs w:val="24"/>
        </w:rPr>
        <w:t>, bør de få foretaget en oftalmologisk undersøgelse.</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Hvis huden bliver skrøbelig, eller der opstår blæredannelse eller andre symptomer, som tyder på </w:t>
      </w:r>
      <w:proofErr w:type="spellStart"/>
      <w:r w:rsidRPr="001C4EDF">
        <w:rPr>
          <w:sz w:val="24"/>
          <w:szCs w:val="24"/>
        </w:rPr>
        <w:t>pseudoporfyri</w:t>
      </w:r>
      <w:proofErr w:type="spellEnd"/>
      <w:r w:rsidRPr="001C4EDF">
        <w:rPr>
          <w:sz w:val="24"/>
          <w:szCs w:val="24"/>
        </w:rPr>
        <w:t>, skal behandlingen stoppes og patienten monitoreres nøje.</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Når </w:t>
      </w:r>
      <w:proofErr w:type="spellStart"/>
      <w:r w:rsidRPr="001C4EDF">
        <w:rPr>
          <w:sz w:val="24"/>
          <w:szCs w:val="24"/>
        </w:rPr>
        <w:t>naproxen</w:t>
      </w:r>
      <w:proofErr w:type="spellEnd"/>
      <w:r w:rsidRPr="001C4EDF">
        <w:rPr>
          <w:sz w:val="24"/>
          <w:szCs w:val="24"/>
        </w:rPr>
        <w:t xml:space="preserve"> helt eller delvist erstatter et </w:t>
      </w:r>
      <w:proofErr w:type="spellStart"/>
      <w:r w:rsidRPr="001C4EDF">
        <w:rPr>
          <w:sz w:val="24"/>
          <w:szCs w:val="24"/>
        </w:rPr>
        <w:t>kortikosteroid</w:t>
      </w:r>
      <w:proofErr w:type="spellEnd"/>
      <w:r w:rsidRPr="001C4EDF">
        <w:rPr>
          <w:sz w:val="24"/>
          <w:szCs w:val="24"/>
        </w:rPr>
        <w:t xml:space="preserve">, skal de sædvanlige forholdsregler for </w:t>
      </w:r>
      <w:proofErr w:type="spellStart"/>
      <w:r w:rsidRPr="001C4EDF">
        <w:rPr>
          <w:sz w:val="24"/>
          <w:szCs w:val="24"/>
        </w:rPr>
        <w:t>seponering</w:t>
      </w:r>
      <w:proofErr w:type="spellEnd"/>
      <w:r w:rsidRPr="001C4EDF">
        <w:rPr>
          <w:sz w:val="24"/>
          <w:szCs w:val="24"/>
        </w:rPr>
        <w:t xml:space="preserve"> af behandling med et </w:t>
      </w:r>
      <w:proofErr w:type="spellStart"/>
      <w:r w:rsidRPr="001C4EDF">
        <w:rPr>
          <w:sz w:val="24"/>
          <w:szCs w:val="24"/>
        </w:rPr>
        <w:t>kortikosteroid</w:t>
      </w:r>
      <w:proofErr w:type="spellEnd"/>
      <w:r w:rsidRPr="001C4EDF">
        <w:rPr>
          <w:sz w:val="24"/>
          <w:szCs w:val="24"/>
        </w:rPr>
        <w:t xml:space="preserve"> anvendes.</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lastRenderedPageBreak/>
        <w:t xml:space="preserve">Administration af </w:t>
      </w:r>
      <w:proofErr w:type="spellStart"/>
      <w:r w:rsidRPr="001C4EDF">
        <w:rPr>
          <w:sz w:val="24"/>
          <w:szCs w:val="24"/>
        </w:rPr>
        <w:t>naproxen</w:t>
      </w:r>
      <w:proofErr w:type="spellEnd"/>
      <w:r w:rsidRPr="001C4EDF">
        <w:rPr>
          <w:sz w:val="24"/>
          <w:szCs w:val="24"/>
        </w:rPr>
        <w:t xml:space="preserve"> frarådes til patienter i alderen under seks år.</w:t>
      </w:r>
    </w:p>
    <w:p w:rsidR="008002CC" w:rsidRPr="001C4EDF" w:rsidRDefault="008002CC" w:rsidP="008002CC">
      <w:pPr>
        <w:ind w:left="851" w:hanging="851"/>
        <w:rPr>
          <w:sz w:val="24"/>
          <w:szCs w:val="24"/>
        </w:rPr>
      </w:pPr>
    </w:p>
    <w:p w:rsidR="008002CC" w:rsidRPr="001C4EDF" w:rsidRDefault="008002CC" w:rsidP="008002CC">
      <w:pPr>
        <w:ind w:left="851"/>
        <w:rPr>
          <w:i/>
          <w:iCs/>
          <w:sz w:val="24"/>
          <w:szCs w:val="24"/>
        </w:rPr>
      </w:pPr>
      <w:proofErr w:type="spellStart"/>
      <w:r w:rsidRPr="001C4EDF">
        <w:rPr>
          <w:i/>
          <w:sz w:val="24"/>
          <w:szCs w:val="24"/>
        </w:rPr>
        <w:t>Kardiovaskulære</w:t>
      </w:r>
      <w:proofErr w:type="spellEnd"/>
      <w:r w:rsidRPr="001C4EDF">
        <w:rPr>
          <w:i/>
          <w:sz w:val="24"/>
          <w:szCs w:val="24"/>
        </w:rPr>
        <w:t xml:space="preserve"> og </w:t>
      </w:r>
      <w:proofErr w:type="spellStart"/>
      <w:r w:rsidRPr="001C4EDF">
        <w:rPr>
          <w:i/>
          <w:sz w:val="24"/>
          <w:szCs w:val="24"/>
        </w:rPr>
        <w:t>cerebrovaskulære</w:t>
      </w:r>
      <w:proofErr w:type="spellEnd"/>
      <w:r w:rsidRPr="001C4EDF">
        <w:rPr>
          <w:i/>
          <w:sz w:val="24"/>
          <w:szCs w:val="24"/>
        </w:rPr>
        <w:t xml:space="preserve"> virkninger</w:t>
      </w:r>
    </w:p>
    <w:p w:rsidR="008002CC" w:rsidRPr="001C4EDF" w:rsidRDefault="008002CC" w:rsidP="008002CC">
      <w:pPr>
        <w:ind w:left="851"/>
        <w:rPr>
          <w:sz w:val="24"/>
          <w:szCs w:val="24"/>
        </w:rPr>
      </w:pPr>
      <w:r w:rsidRPr="001C4EDF">
        <w:rPr>
          <w:sz w:val="24"/>
          <w:szCs w:val="24"/>
        </w:rPr>
        <w:t xml:space="preserve">Patienter med hypertension og/eller en let eller moderat form for </w:t>
      </w:r>
      <w:proofErr w:type="gramStart"/>
      <w:r w:rsidRPr="001C4EDF">
        <w:rPr>
          <w:sz w:val="24"/>
          <w:szCs w:val="24"/>
        </w:rPr>
        <w:t>kongestiv hjertesvigt</w:t>
      </w:r>
      <w:proofErr w:type="gramEnd"/>
      <w:r w:rsidRPr="001C4EDF">
        <w:rPr>
          <w:sz w:val="24"/>
          <w:szCs w:val="24"/>
        </w:rPr>
        <w:t xml:space="preserve"> i anamnesen skal nøje overvåges og rådgives, da der er rapporteret om væskeophobning og ødemdannelse i forbindelse med en behandling med NSAID.</w:t>
      </w:r>
    </w:p>
    <w:p w:rsidR="008002CC" w:rsidRPr="001C4EDF" w:rsidRDefault="008002CC" w:rsidP="008002CC">
      <w:pPr>
        <w:ind w:left="851" w:hanging="851"/>
        <w:rPr>
          <w:sz w:val="24"/>
          <w:szCs w:val="24"/>
        </w:rPr>
      </w:pPr>
    </w:p>
    <w:p w:rsidR="008002CC" w:rsidRPr="001C4EDF" w:rsidRDefault="008002CC" w:rsidP="008002CC">
      <w:pPr>
        <w:ind w:left="851"/>
        <w:rPr>
          <w:spacing w:val="-1"/>
          <w:sz w:val="24"/>
          <w:szCs w:val="24"/>
        </w:rPr>
      </w:pPr>
      <w:r w:rsidRPr="001C4EDF">
        <w:rPr>
          <w:spacing w:val="-1"/>
          <w:sz w:val="24"/>
          <w:szCs w:val="24"/>
        </w:rPr>
        <w:t xml:space="preserve">Information fra kliniske studier og epidemiologiske data tyder på, at brugen af nogle </w:t>
      </w:r>
      <w:proofErr w:type="spellStart"/>
      <w:r w:rsidRPr="001C4EDF">
        <w:rPr>
          <w:spacing w:val="-1"/>
          <w:sz w:val="24"/>
          <w:szCs w:val="24"/>
        </w:rPr>
        <w:t>NSAID'er</w:t>
      </w:r>
      <w:proofErr w:type="spellEnd"/>
      <w:r w:rsidRPr="001C4EDF">
        <w:rPr>
          <w:spacing w:val="-1"/>
          <w:sz w:val="24"/>
          <w:szCs w:val="24"/>
        </w:rPr>
        <w:t xml:space="preserve"> (især i høje doser og ved langtidsbehandling) kan være forbundet med en let øget risiko for arterielle </w:t>
      </w:r>
      <w:proofErr w:type="spellStart"/>
      <w:r w:rsidRPr="001C4EDF">
        <w:rPr>
          <w:spacing w:val="-1"/>
          <w:sz w:val="24"/>
          <w:szCs w:val="24"/>
        </w:rPr>
        <w:t>trombotiske</w:t>
      </w:r>
      <w:proofErr w:type="spellEnd"/>
      <w:r w:rsidRPr="001C4EDF">
        <w:rPr>
          <w:spacing w:val="-1"/>
          <w:sz w:val="24"/>
          <w:szCs w:val="24"/>
        </w:rPr>
        <w:t xml:space="preserve"> hændelser (f.eks. myokardieinfarkt eller slagtilfælde). Epidemiologiske studier tyder på, at </w:t>
      </w:r>
      <w:proofErr w:type="spellStart"/>
      <w:r w:rsidRPr="001C4EDF">
        <w:rPr>
          <w:spacing w:val="-1"/>
          <w:sz w:val="24"/>
          <w:szCs w:val="24"/>
        </w:rPr>
        <w:t>naproxen</w:t>
      </w:r>
      <w:proofErr w:type="spellEnd"/>
      <w:r w:rsidRPr="001C4EDF">
        <w:rPr>
          <w:spacing w:val="-1"/>
          <w:sz w:val="24"/>
          <w:szCs w:val="24"/>
        </w:rPr>
        <w:t xml:space="preserve"> i lave doser (1 g pr. dag) kan være forbundet med en lavere risiko, men en vis risiko kan ikke udelukkes.</w:t>
      </w:r>
    </w:p>
    <w:p w:rsidR="008002CC" w:rsidRPr="001C4EDF" w:rsidRDefault="008002CC" w:rsidP="008002CC">
      <w:pPr>
        <w:ind w:left="851" w:hanging="851"/>
        <w:rPr>
          <w:spacing w:val="-1"/>
          <w:sz w:val="24"/>
          <w:szCs w:val="24"/>
        </w:rPr>
      </w:pPr>
    </w:p>
    <w:p w:rsidR="008002CC" w:rsidRPr="001C4EDF" w:rsidRDefault="008002CC" w:rsidP="008002CC">
      <w:pPr>
        <w:ind w:left="851"/>
        <w:rPr>
          <w:sz w:val="24"/>
          <w:szCs w:val="24"/>
        </w:rPr>
      </w:pPr>
      <w:r w:rsidRPr="001C4EDF">
        <w:rPr>
          <w:sz w:val="24"/>
          <w:szCs w:val="24"/>
        </w:rPr>
        <w:t xml:space="preserve">Patienter med ukontrolleret hypertension, </w:t>
      </w:r>
      <w:proofErr w:type="spellStart"/>
      <w:r w:rsidRPr="001C4EDF">
        <w:rPr>
          <w:sz w:val="24"/>
          <w:szCs w:val="24"/>
        </w:rPr>
        <w:t>kongestivt</w:t>
      </w:r>
      <w:proofErr w:type="spellEnd"/>
      <w:r w:rsidRPr="001C4EDF">
        <w:rPr>
          <w:sz w:val="24"/>
          <w:szCs w:val="24"/>
        </w:rPr>
        <w:t xml:space="preserve"> hjertesvigt, diagnosticeret iskæmisk hjertesygdom, perifer arteriel sygdom og/eller </w:t>
      </w:r>
      <w:proofErr w:type="spellStart"/>
      <w:r w:rsidRPr="001C4EDF">
        <w:rPr>
          <w:sz w:val="24"/>
          <w:szCs w:val="24"/>
        </w:rPr>
        <w:t>cerebrovaskulær</w:t>
      </w:r>
      <w:proofErr w:type="spellEnd"/>
      <w:r w:rsidRPr="001C4EDF">
        <w:rPr>
          <w:sz w:val="24"/>
          <w:szCs w:val="24"/>
        </w:rPr>
        <w:t xml:space="preserve"> sygdom bør kun behandles med </w:t>
      </w:r>
      <w:proofErr w:type="spellStart"/>
      <w:r w:rsidRPr="001C4EDF">
        <w:rPr>
          <w:sz w:val="24"/>
          <w:szCs w:val="24"/>
        </w:rPr>
        <w:t>naproxen</w:t>
      </w:r>
      <w:proofErr w:type="spellEnd"/>
      <w:r w:rsidRPr="001C4EDF">
        <w:rPr>
          <w:sz w:val="24"/>
          <w:szCs w:val="24"/>
        </w:rPr>
        <w:t xml:space="preserve"> efter nøje overvejelse. Tilsvarende overvejelser bør foretages før indledning af længerevarende behandling af patienter med risikofaktorer for </w:t>
      </w:r>
      <w:proofErr w:type="spellStart"/>
      <w:r w:rsidRPr="001C4EDF">
        <w:rPr>
          <w:sz w:val="24"/>
          <w:szCs w:val="24"/>
        </w:rPr>
        <w:t>kardiovaskulære</w:t>
      </w:r>
      <w:proofErr w:type="spellEnd"/>
      <w:r w:rsidRPr="001C4EDF">
        <w:rPr>
          <w:sz w:val="24"/>
          <w:szCs w:val="24"/>
        </w:rPr>
        <w:t xml:space="preserve"> hændelser (f.eks. hypertension, </w:t>
      </w:r>
      <w:proofErr w:type="spellStart"/>
      <w:r w:rsidRPr="001C4EDF">
        <w:rPr>
          <w:sz w:val="24"/>
          <w:szCs w:val="24"/>
        </w:rPr>
        <w:t>hyperlipidæmi</w:t>
      </w:r>
      <w:proofErr w:type="spellEnd"/>
      <w:r w:rsidRPr="001C4EDF">
        <w:rPr>
          <w:sz w:val="24"/>
          <w:szCs w:val="24"/>
        </w:rPr>
        <w:t>, diabetes mellitus og rygning).</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Dette lægemiddel indeholder </w:t>
      </w:r>
      <w:proofErr w:type="spellStart"/>
      <w:r w:rsidRPr="001C4EDF">
        <w:rPr>
          <w:sz w:val="24"/>
          <w:szCs w:val="24"/>
        </w:rPr>
        <w:t>lactosemonohydrat</w:t>
      </w:r>
      <w:proofErr w:type="spellEnd"/>
      <w:r w:rsidRPr="001C4EDF">
        <w:rPr>
          <w:sz w:val="24"/>
          <w:szCs w:val="24"/>
        </w:rPr>
        <w:t xml:space="preserve">. Bør ikke anvendes til patienter med arvelig </w:t>
      </w:r>
      <w:proofErr w:type="spellStart"/>
      <w:r w:rsidRPr="001C4EDF">
        <w:rPr>
          <w:sz w:val="24"/>
          <w:szCs w:val="24"/>
        </w:rPr>
        <w:t>galactoseintolerans</w:t>
      </w:r>
      <w:proofErr w:type="spellEnd"/>
      <w:r w:rsidRPr="001C4EDF">
        <w:rPr>
          <w:sz w:val="24"/>
          <w:szCs w:val="24"/>
        </w:rPr>
        <w:t xml:space="preserve">, en særlig form af hereditær </w:t>
      </w:r>
      <w:proofErr w:type="spellStart"/>
      <w:r w:rsidRPr="001C4EDF">
        <w:rPr>
          <w:sz w:val="24"/>
          <w:szCs w:val="24"/>
        </w:rPr>
        <w:t>lactasemangel</w:t>
      </w:r>
      <w:proofErr w:type="spellEnd"/>
      <w:r w:rsidRPr="001C4EDF">
        <w:rPr>
          <w:sz w:val="24"/>
          <w:szCs w:val="24"/>
        </w:rPr>
        <w:t xml:space="preserve"> (Lapp </w:t>
      </w:r>
      <w:proofErr w:type="spellStart"/>
      <w:r w:rsidRPr="001C4EDF">
        <w:rPr>
          <w:sz w:val="24"/>
          <w:szCs w:val="24"/>
        </w:rPr>
        <w:t>Lactase</w:t>
      </w:r>
      <w:proofErr w:type="spellEnd"/>
      <w:r w:rsidRPr="001C4EDF">
        <w:rPr>
          <w:sz w:val="24"/>
          <w:szCs w:val="24"/>
        </w:rPr>
        <w:t xml:space="preserve"> </w:t>
      </w:r>
      <w:proofErr w:type="spellStart"/>
      <w:r w:rsidRPr="001C4EDF">
        <w:rPr>
          <w:sz w:val="24"/>
          <w:szCs w:val="24"/>
        </w:rPr>
        <w:t>Deficiency</w:t>
      </w:r>
      <w:proofErr w:type="spellEnd"/>
      <w:r w:rsidRPr="001C4EDF">
        <w:rPr>
          <w:sz w:val="24"/>
          <w:szCs w:val="24"/>
        </w:rPr>
        <w:t xml:space="preserve">) eller </w:t>
      </w:r>
      <w:proofErr w:type="spellStart"/>
      <w:r w:rsidRPr="001C4EDF">
        <w:rPr>
          <w:sz w:val="24"/>
          <w:szCs w:val="24"/>
        </w:rPr>
        <w:t>glucose</w:t>
      </w:r>
      <w:proofErr w:type="spellEnd"/>
      <w:r w:rsidRPr="001C4EDF">
        <w:rPr>
          <w:sz w:val="24"/>
          <w:szCs w:val="24"/>
        </w:rPr>
        <w:t>/</w:t>
      </w:r>
      <w:proofErr w:type="spellStart"/>
      <w:r w:rsidRPr="001C4EDF">
        <w:rPr>
          <w:sz w:val="24"/>
          <w:szCs w:val="24"/>
        </w:rPr>
        <w:t>galactosemalabsorption</w:t>
      </w:r>
      <w:proofErr w:type="spellEnd"/>
      <w:r w:rsidRPr="001C4EDF">
        <w:rPr>
          <w:sz w:val="24"/>
          <w:szCs w:val="24"/>
        </w:rPr>
        <w:t>.</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Samtidig brug af </w:t>
      </w:r>
      <w:proofErr w:type="spellStart"/>
      <w:r w:rsidRPr="001C4EDF">
        <w:rPr>
          <w:sz w:val="24"/>
          <w:szCs w:val="24"/>
        </w:rPr>
        <w:t>naproxen</w:t>
      </w:r>
      <w:proofErr w:type="spellEnd"/>
      <w:r w:rsidRPr="001C4EDF">
        <w:rPr>
          <w:sz w:val="24"/>
          <w:szCs w:val="24"/>
        </w:rPr>
        <w:t xml:space="preserve"> og andre </w:t>
      </w:r>
      <w:proofErr w:type="spellStart"/>
      <w:r w:rsidRPr="001C4EDF">
        <w:rPr>
          <w:sz w:val="24"/>
          <w:szCs w:val="24"/>
        </w:rPr>
        <w:t>NSAID'er</w:t>
      </w:r>
      <w:proofErr w:type="spellEnd"/>
      <w:r w:rsidRPr="001C4EDF">
        <w:rPr>
          <w:sz w:val="24"/>
          <w:szCs w:val="24"/>
        </w:rPr>
        <w:t>, herunder selektive COX-2-hæmmere, bør undgås.</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i/>
          <w:sz w:val="24"/>
          <w:szCs w:val="24"/>
        </w:rPr>
        <w:t xml:space="preserve">Ældre patienter: </w:t>
      </w:r>
      <w:r w:rsidRPr="001C4EDF">
        <w:rPr>
          <w:sz w:val="24"/>
          <w:szCs w:val="24"/>
        </w:rPr>
        <w:t xml:space="preserve">Ældre patienter oplever oftere bivirkninger ved </w:t>
      </w:r>
      <w:proofErr w:type="spellStart"/>
      <w:r w:rsidRPr="001C4EDF">
        <w:rPr>
          <w:sz w:val="24"/>
          <w:szCs w:val="24"/>
        </w:rPr>
        <w:t>NSAID'er</w:t>
      </w:r>
      <w:proofErr w:type="spellEnd"/>
      <w:r w:rsidRPr="001C4EDF">
        <w:rPr>
          <w:sz w:val="24"/>
          <w:szCs w:val="24"/>
        </w:rPr>
        <w:t xml:space="preserve">, især </w:t>
      </w:r>
      <w:proofErr w:type="spellStart"/>
      <w:r w:rsidRPr="001C4EDF">
        <w:rPr>
          <w:sz w:val="24"/>
          <w:szCs w:val="24"/>
        </w:rPr>
        <w:t>gastrointestinal</w:t>
      </w:r>
      <w:proofErr w:type="spellEnd"/>
      <w:r w:rsidRPr="001C4EDF">
        <w:rPr>
          <w:sz w:val="24"/>
          <w:szCs w:val="24"/>
        </w:rPr>
        <w:t xml:space="preserve"> blødning og perforation, som kan være fatalt (se pkt. 4.2).</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proofErr w:type="spellStart"/>
      <w:r w:rsidRPr="001C4EDF">
        <w:rPr>
          <w:i/>
          <w:sz w:val="24"/>
          <w:szCs w:val="24"/>
        </w:rPr>
        <w:t>Gastrointestinal</w:t>
      </w:r>
      <w:proofErr w:type="spellEnd"/>
      <w:r w:rsidRPr="001C4EDF">
        <w:rPr>
          <w:i/>
          <w:sz w:val="24"/>
          <w:szCs w:val="24"/>
        </w:rPr>
        <w:t xml:space="preserve"> blødning, </w:t>
      </w:r>
      <w:proofErr w:type="spellStart"/>
      <w:r w:rsidRPr="001C4EDF">
        <w:rPr>
          <w:i/>
          <w:sz w:val="24"/>
          <w:szCs w:val="24"/>
        </w:rPr>
        <w:t>ulceration</w:t>
      </w:r>
      <w:proofErr w:type="spellEnd"/>
      <w:r w:rsidRPr="001C4EDF">
        <w:rPr>
          <w:i/>
          <w:sz w:val="24"/>
          <w:szCs w:val="24"/>
        </w:rPr>
        <w:t xml:space="preserve"> og perforation: </w:t>
      </w:r>
      <w:r w:rsidRPr="001C4EDF">
        <w:rPr>
          <w:sz w:val="24"/>
          <w:szCs w:val="24"/>
        </w:rPr>
        <w:t xml:space="preserve">Der er rapporteret om </w:t>
      </w:r>
      <w:proofErr w:type="spellStart"/>
      <w:r w:rsidRPr="001C4EDF">
        <w:rPr>
          <w:sz w:val="24"/>
          <w:szCs w:val="24"/>
        </w:rPr>
        <w:t>gastrointestinal</w:t>
      </w:r>
      <w:proofErr w:type="spellEnd"/>
      <w:r w:rsidRPr="001C4EDF">
        <w:rPr>
          <w:sz w:val="24"/>
          <w:szCs w:val="24"/>
        </w:rPr>
        <w:t xml:space="preserve"> blødning, </w:t>
      </w:r>
      <w:proofErr w:type="spellStart"/>
      <w:r w:rsidRPr="001C4EDF">
        <w:rPr>
          <w:sz w:val="24"/>
          <w:szCs w:val="24"/>
        </w:rPr>
        <w:t>ulceration</w:t>
      </w:r>
      <w:proofErr w:type="spellEnd"/>
      <w:r w:rsidRPr="001C4EDF">
        <w:rPr>
          <w:sz w:val="24"/>
          <w:szCs w:val="24"/>
        </w:rPr>
        <w:t xml:space="preserve"> og perforation, som kan være fatal, ved brug af alle </w:t>
      </w:r>
      <w:proofErr w:type="spellStart"/>
      <w:r w:rsidRPr="001C4EDF">
        <w:rPr>
          <w:sz w:val="24"/>
          <w:szCs w:val="24"/>
        </w:rPr>
        <w:t>NSAID'er</w:t>
      </w:r>
      <w:proofErr w:type="spellEnd"/>
      <w:r w:rsidRPr="001C4EDF">
        <w:rPr>
          <w:sz w:val="24"/>
          <w:szCs w:val="24"/>
        </w:rPr>
        <w:t xml:space="preserve"> under behandlingen. Disse bivirkninger kan opstå på ethvert tidspunkt under behandlingen og med eller uden advarselssymptomer eller fortilfælde af alvorlige </w:t>
      </w:r>
      <w:proofErr w:type="spellStart"/>
      <w:r w:rsidRPr="001C4EDF">
        <w:rPr>
          <w:sz w:val="24"/>
          <w:szCs w:val="24"/>
        </w:rPr>
        <w:t>gastrointestinale</w:t>
      </w:r>
      <w:proofErr w:type="spellEnd"/>
      <w:r w:rsidRPr="001C4EDF">
        <w:rPr>
          <w:sz w:val="24"/>
          <w:szCs w:val="24"/>
        </w:rPr>
        <w:t xml:space="preserve"> bivirkninger.</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Risikoen for </w:t>
      </w:r>
      <w:proofErr w:type="spellStart"/>
      <w:r w:rsidRPr="001C4EDF">
        <w:rPr>
          <w:sz w:val="24"/>
          <w:szCs w:val="24"/>
        </w:rPr>
        <w:t>gastrointestinal</w:t>
      </w:r>
      <w:proofErr w:type="spellEnd"/>
      <w:r w:rsidRPr="001C4EDF">
        <w:rPr>
          <w:sz w:val="24"/>
          <w:szCs w:val="24"/>
        </w:rPr>
        <w:t xml:space="preserve"> blødning, </w:t>
      </w:r>
      <w:proofErr w:type="spellStart"/>
      <w:r w:rsidRPr="001C4EDF">
        <w:rPr>
          <w:sz w:val="24"/>
          <w:szCs w:val="24"/>
        </w:rPr>
        <w:t>ulceration</w:t>
      </w:r>
      <w:proofErr w:type="spellEnd"/>
      <w:r w:rsidRPr="001C4EDF">
        <w:rPr>
          <w:sz w:val="24"/>
          <w:szCs w:val="24"/>
        </w:rPr>
        <w:t xml:space="preserve"> og perforation er større med højere doser, fortilfælde af </w:t>
      </w:r>
      <w:proofErr w:type="spellStart"/>
      <w:r w:rsidRPr="001C4EDF">
        <w:rPr>
          <w:sz w:val="24"/>
          <w:szCs w:val="24"/>
        </w:rPr>
        <w:t>ulceration</w:t>
      </w:r>
      <w:proofErr w:type="spellEnd"/>
      <w:r w:rsidRPr="001C4EDF">
        <w:rPr>
          <w:sz w:val="24"/>
          <w:szCs w:val="24"/>
        </w:rPr>
        <w:t xml:space="preserve">, især hvis der var komplikationer med blødning og perforation (se pkt. 4.3), og hos ældre patienter. Disse patienter bør starte behandlingen med den laveste mulige dosis. Kombinationsbehandling med beskyttende produkter (f.eks. </w:t>
      </w:r>
      <w:proofErr w:type="spellStart"/>
      <w:r w:rsidRPr="001C4EDF">
        <w:rPr>
          <w:sz w:val="24"/>
          <w:szCs w:val="24"/>
        </w:rPr>
        <w:t>misoprostol</w:t>
      </w:r>
      <w:proofErr w:type="spellEnd"/>
      <w:r w:rsidRPr="001C4EDF">
        <w:rPr>
          <w:sz w:val="24"/>
          <w:szCs w:val="24"/>
        </w:rPr>
        <w:t xml:space="preserve"> eller </w:t>
      </w:r>
      <w:proofErr w:type="spellStart"/>
      <w:r w:rsidRPr="001C4EDF">
        <w:rPr>
          <w:sz w:val="24"/>
          <w:szCs w:val="24"/>
        </w:rPr>
        <w:t>protonpumpehæmmere</w:t>
      </w:r>
      <w:proofErr w:type="spellEnd"/>
      <w:r w:rsidRPr="001C4EDF">
        <w:rPr>
          <w:sz w:val="24"/>
          <w:szCs w:val="24"/>
        </w:rPr>
        <w:t xml:space="preserve">) bør overvejes til disse patienter samt til patienter, som samtidig har behov for lave doser af acetylsalicylsyre eller andre lægemidler, der sandsynligvis øger den </w:t>
      </w:r>
      <w:proofErr w:type="spellStart"/>
      <w:r w:rsidRPr="001C4EDF">
        <w:rPr>
          <w:sz w:val="24"/>
          <w:szCs w:val="24"/>
        </w:rPr>
        <w:t>gastrointestinale</w:t>
      </w:r>
      <w:proofErr w:type="spellEnd"/>
      <w:r w:rsidRPr="001C4EDF">
        <w:rPr>
          <w:sz w:val="24"/>
          <w:szCs w:val="24"/>
        </w:rPr>
        <w:t xml:space="preserve"> risiko (se pkt. 4.5). </w:t>
      </w:r>
    </w:p>
    <w:p w:rsidR="008002CC" w:rsidRPr="001C4EDF" w:rsidRDefault="008002CC" w:rsidP="008002CC">
      <w:pPr>
        <w:ind w:left="851" w:hanging="851"/>
        <w:rPr>
          <w:sz w:val="24"/>
          <w:szCs w:val="24"/>
        </w:rPr>
      </w:pPr>
    </w:p>
    <w:p w:rsidR="008002CC" w:rsidRPr="001C4EDF" w:rsidRDefault="008002CC" w:rsidP="008002CC">
      <w:pPr>
        <w:ind w:left="851" w:right="142"/>
        <w:rPr>
          <w:sz w:val="24"/>
          <w:szCs w:val="24"/>
        </w:rPr>
      </w:pPr>
      <w:r w:rsidRPr="001C4EDF">
        <w:rPr>
          <w:spacing w:val="-1"/>
          <w:sz w:val="24"/>
          <w:szCs w:val="24"/>
        </w:rPr>
        <w:t xml:space="preserve">Patienter, der tidligere har haft problemer med </w:t>
      </w:r>
      <w:proofErr w:type="spellStart"/>
      <w:r w:rsidRPr="001C4EDF">
        <w:rPr>
          <w:spacing w:val="-1"/>
          <w:sz w:val="24"/>
          <w:szCs w:val="24"/>
        </w:rPr>
        <w:t>gastrointestinal</w:t>
      </w:r>
      <w:proofErr w:type="spellEnd"/>
      <w:r w:rsidRPr="001C4EDF">
        <w:rPr>
          <w:spacing w:val="-1"/>
          <w:sz w:val="24"/>
          <w:szCs w:val="24"/>
        </w:rPr>
        <w:t xml:space="preserve"> toksicitet, især ældre patienter, bør rapportere alle usædvanlige </w:t>
      </w:r>
      <w:proofErr w:type="spellStart"/>
      <w:r w:rsidRPr="001C4EDF">
        <w:rPr>
          <w:spacing w:val="-1"/>
          <w:sz w:val="24"/>
          <w:szCs w:val="24"/>
        </w:rPr>
        <w:t>abdominale</w:t>
      </w:r>
      <w:proofErr w:type="spellEnd"/>
      <w:r w:rsidRPr="001C4EDF">
        <w:rPr>
          <w:spacing w:val="-1"/>
          <w:sz w:val="24"/>
          <w:szCs w:val="24"/>
        </w:rPr>
        <w:t xml:space="preserve"> symptomer (især blødning), især i starten af behandlingen. Forsigtighed er nødvendig hos patienter, der samtidig er i behandling med lægemidler, som kan øge risikoen for </w:t>
      </w:r>
      <w:proofErr w:type="spellStart"/>
      <w:r w:rsidRPr="001C4EDF">
        <w:rPr>
          <w:spacing w:val="-1"/>
          <w:sz w:val="24"/>
          <w:szCs w:val="24"/>
        </w:rPr>
        <w:t>ulceration</w:t>
      </w:r>
      <w:proofErr w:type="spellEnd"/>
      <w:r w:rsidRPr="001C4EDF">
        <w:rPr>
          <w:spacing w:val="-1"/>
          <w:sz w:val="24"/>
          <w:szCs w:val="24"/>
        </w:rPr>
        <w:t xml:space="preserve"> eller blødning, såsom orale </w:t>
      </w:r>
      <w:proofErr w:type="spellStart"/>
      <w:r w:rsidRPr="001C4EDF">
        <w:rPr>
          <w:spacing w:val="-1"/>
          <w:sz w:val="24"/>
          <w:szCs w:val="24"/>
        </w:rPr>
        <w:t>kortikosteroider</w:t>
      </w:r>
      <w:proofErr w:type="spellEnd"/>
      <w:r w:rsidRPr="001C4EDF">
        <w:rPr>
          <w:spacing w:val="-1"/>
          <w:sz w:val="24"/>
          <w:szCs w:val="24"/>
        </w:rPr>
        <w:t xml:space="preserve">, </w:t>
      </w:r>
      <w:proofErr w:type="spellStart"/>
      <w:r w:rsidRPr="001C4EDF">
        <w:rPr>
          <w:spacing w:val="-1"/>
          <w:sz w:val="24"/>
          <w:szCs w:val="24"/>
        </w:rPr>
        <w:t>antikoagulantia</w:t>
      </w:r>
      <w:proofErr w:type="spellEnd"/>
      <w:r w:rsidRPr="001C4EDF">
        <w:rPr>
          <w:spacing w:val="-1"/>
          <w:sz w:val="24"/>
          <w:szCs w:val="24"/>
        </w:rPr>
        <w:t xml:space="preserve"> såsom </w:t>
      </w:r>
      <w:proofErr w:type="spellStart"/>
      <w:r w:rsidRPr="001C4EDF">
        <w:rPr>
          <w:spacing w:val="-1"/>
          <w:sz w:val="24"/>
          <w:szCs w:val="24"/>
        </w:rPr>
        <w:t>warfarin</w:t>
      </w:r>
      <w:proofErr w:type="spellEnd"/>
      <w:r w:rsidRPr="001C4EDF">
        <w:rPr>
          <w:spacing w:val="-1"/>
          <w:sz w:val="24"/>
          <w:szCs w:val="24"/>
        </w:rPr>
        <w:t xml:space="preserve">, selektive </w:t>
      </w:r>
      <w:proofErr w:type="spellStart"/>
      <w:r w:rsidRPr="001C4EDF">
        <w:rPr>
          <w:spacing w:val="-1"/>
          <w:sz w:val="24"/>
          <w:szCs w:val="24"/>
        </w:rPr>
        <w:t>serotoningenoptagshæmmere</w:t>
      </w:r>
      <w:proofErr w:type="spellEnd"/>
      <w:r w:rsidRPr="001C4EDF">
        <w:rPr>
          <w:spacing w:val="-1"/>
          <w:sz w:val="24"/>
          <w:szCs w:val="24"/>
        </w:rPr>
        <w:t xml:space="preserve"> og lægemidler, der modvirker </w:t>
      </w:r>
      <w:proofErr w:type="spellStart"/>
      <w:r w:rsidRPr="001C4EDF">
        <w:rPr>
          <w:spacing w:val="-1"/>
          <w:sz w:val="24"/>
          <w:szCs w:val="24"/>
        </w:rPr>
        <w:t>trombocytaggregation</w:t>
      </w:r>
      <w:proofErr w:type="spellEnd"/>
      <w:r w:rsidRPr="001C4EDF">
        <w:rPr>
          <w:spacing w:val="-1"/>
          <w:sz w:val="24"/>
          <w:szCs w:val="24"/>
        </w:rPr>
        <w:t>, såsom acetylsalicylsyre (se pkt. 4.5).</w:t>
      </w:r>
    </w:p>
    <w:p w:rsidR="008002CC" w:rsidRPr="001C4EDF" w:rsidRDefault="008002CC" w:rsidP="008002CC">
      <w:pPr>
        <w:spacing w:before="15" w:line="246" w:lineRule="exact"/>
        <w:ind w:left="851" w:right="144" w:hanging="851"/>
        <w:rPr>
          <w:sz w:val="24"/>
          <w:szCs w:val="24"/>
        </w:rPr>
      </w:pPr>
    </w:p>
    <w:p w:rsidR="008002CC" w:rsidRPr="001C4EDF" w:rsidRDefault="008002CC" w:rsidP="008002CC">
      <w:pPr>
        <w:ind w:left="851"/>
        <w:rPr>
          <w:sz w:val="24"/>
          <w:szCs w:val="24"/>
        </w:rPr>
      </w:pPr>
      <w:r w:rsidRPr="001C4EDF">
        <w:rPr>
          <w:sz w:val="24"/>
          <w:szCs w:val="24"/>
        </w:rPr>
        <w:lastRenderedPageBreak/>
        <w:t xml:space="preserve">Hvis der opstår </w:t>
      </w:r>
      <w:proofErr w:type="spellStart"/>
      <w:r w:rsidRPr="001C4EDF">
        <w:rPr>
          <w:sz w:val="24"/>
          <w:szCs w:val="24"/>
        </w:rPr>
        <w:t>gastrointestinal</w:t>
      </w:r>
      <w:proofErr w:type="spellEnd"/>
      <w:r w:rsidRPr="001C4EDF">
        <w:rPr>
          <w:sz w:val="24"/>
          <w:szCs w:val="24"/>
        </w:rPr>
        <w:t xml:space="preserve"> blødning eller </w:t>
      </w:r>
      <w:proofErr w:type="spellStart"/>
      <w:r w:rsidRPr="001C4EDF">
        <w:rPr>
          <w:sz w:val="24"/>
          <w:szCs w:val="24"/>
        </w:rPr>
        <w:t>ulceration</w:t>
      </w:r>
      <w:proofErr w:type="spellEnd"/>
      <w:r w:rsidRPr="001C4EDF">
        <w:rPr>
          <w:sz w:val="24"/>
          <w:szCs w:val="24"/>
        </w:rPr>
        <w:t xml:space="preserve"> hos patienter, som får </w:t>
      </w:r>
      <w:proofErr w:type="spellStart"/>
      <w:r w:rsidRPr="001C4EDF">
        <w:rPr>
          <w:sz w:val="24"/>
          <w:szCs w:val="24"/>
        </w:rPr>
        <w:t>naproxen</w:t>
      </w:r>
      <w:proofErr w:type="spellEnd"/>
      <w:r w:rsidRPr="001C4EDF">
        <w:rPr>
          <w:sz w:val="24"/>
          <w:szCs w:val="24"/>
        </w:rPr>
        <w:t>, skal behandlingen seponeres.</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proofErr w:type="spellStart"/>
      <w:r w:rsidRPr="001C4EDF">
        <w:rPr>
          <w:sz w:val="24"/>
          <w:szCs w:val="24"/>
        </w:rPr>
        <w:t>NSAID'er</w:t>
      </w:r>
      <w:proofErr w:type="spellEnd"/>
      <w:r w:rsidRPr="001C4EDF">
        <w:rPr>
          <w:sz w:val="24"/>
          <w:szCs w:val="24"/>
        </w:rPr>
        <w:t xml:space="preserve"> bør anvendes med forsigtighed til patienter med </w:t>
      </w:r>
      <w:proofErr w:type="spellStart"/>
      <w:r w:rsidRPr="001C4EDF">
        <w:rPr>
          <w:sz w:val="24"/>
          <w:szCs w:val="24"/>
        </w:rPr>
        <w:t>gastrointestinale</w:t>
      </w:r>
      <w:proofErr w:type="spellEnd"/>
      <w:r w:rsidRPr="001C4EDF">
        <w:rPr>
          <w:sz w:val="24"/>
          <w:szCs w:val="24"/>
        </w:rPr>
        <w:t xml:space="preserve"> sygdomme i anamnesen (colitis </w:t>
      </w:r>
      <w:proofErr w:type="spellStart"/>
      <w:r w:rsidRPr="001C4EDF">
        <w:rPr>
          <w:sz w:val="24"/>
          <w:szCs w:val="24"/>
        </w:rPr>
        <w:t>ulcerosa</w:t>
      </w:r>
      <w:proofErr w:type="spellEnd"/>
      <w:r w:rsidRPr="001C4EDF">
        <w:rPr>
          <w:sz w:val="24"/>
          <w:szCs w:val="24"/>
        </w:rPr>
        <w:t xml:space="preserve">, </w:t>
      </w:r>
      <w:proofErr w:type="spellStart"/>
      <w:r w:rsidRPr="001C4EDF">
        <w:rPr>
          <w:sz w:val="24"/>
          <w:szCs w:val="24"/>
        </w:rPr>
        <w:t>Crohns</w:t>
      </w:r>
      <w:proofErr w:type="spellEnd"/>
      <w:r w:rsidRPr="001C4EDF">
        <w:rPr>
          <w:sz w:val="24"/>
          <w:szCs w:val="24"/>
        </w:rPr>
        <w:t xml:space="preserve"> sygdom), da disse lidelser kan forværres (se pkt. 4.8).</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Da væskeretention og ødemer er rapporteret i forbindelse med behandling med </w:t>
      </w:r>
      <w:proofErr w:type="spellStart"/>
      <w:r w:rsidRPr="001C4EDF">
        <w:rPr>
          <w:sz w:val="24"/>
          <w:szCs w:val="24"/>
        </w:rPr>
        <w:t>NSAID'er</w:t>
      </w:r>
      <w:proofErr w:type="spellEnd"/>
      <w:r w:rsidRPr="001C4EDF">
        <w:rPr>
          <w:sz w:val="24"/>
          <w:szCs w:val="24"/>
        </w:rPr>
        <w:t>, bør der udvises særlig forsigtighed hos patienter med hypertension og/eller hjertesvigt.</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Der er rapporteret om meget sjældne tilfælde af alvorlige hudreaktioner, heraf visse fatale, inklusive </w:t>
      </w:r>
      <w:proofErr w:type="spellStart"/>
      <w:r w:rsidRPr="001C4EDF">
        <w:rPr>
          <w:sz w:val="24"/>
          <w:szCs w:val="24"/>
        </w:rPr>
        <w:t>eksfoliativ</w:t>
      </w:r>
      <w:proofErr w:type="spellEnd"/>
      <w:r w:rsidRPr="001C4EDF">
        <w:rPr>
          <w:sz w:val="24"/>
          <w:szCs w:val="24"/>
        </w:rPr>
        <w:t xml:space="preserve"> </w:t>
      </w:r>
      <w:proofErr w:type="spellStart"/>
      <w:r w:rsidRPr="001C4EDF">
        <w:rPr>
          <w:sz w:val="24"/>
          <w:szCs w:val="24"/>
        </w:rPr>
        <w:t>dermatitis</w:t>
      </w:r>
      <w:proofErr w:type="spellEnd"/>
      <w:r w:rsidRPr="001C4EDF">
        <w:rPr>
          <w:sz w:val="24"/>
          <w:szCs w:val="24"/>
        </w:rPr>
        <w:t xml:space="preserve">, Stevens-Johnsons syndrom og toksisk </w:t>
      </w:r>
      <w:proofErr w:type="spellStart"/>
      <w:r w:rsidRPr="001C4EDF">
        <w:rPr>
          <w:sz w:val="24"/>
          <w:szCs w:val="24"/>
        </w:rPr>
        <w:t>epidermal</w:t>
      </w:r>
      <w:proofErr w:type="spellEnd"/>
      <w:r w:rsidRPr="001C4EDF">
        <w:rPr>
          <w:sz w:val="24"/>
          <w:szCs w:val="24"/>
        </w:rPr>
        <w:t xml:space="preserve"> </w:t>
      </w:r>
      <w:proofErr w:type="spellStart"/>
      <w:r w:rsidRPr="001C4EDF">
        <w:rPr>
          <w:sz w:val="24"/>
          <w:szCs w:val="24"/>
        </w:rPr>
        <w:t>nekrolyse</w:t>
      </w:r>
      <w:proofErr w:type="spellEnd"/>
      <w:r w:rsidRPr="001C4EDF">
        <w:rPr>
          <w:sz w:val="24"/>
          <w:szCs w:val="24"/>
        </w:rPr>
        <w:t xml:space="preserve"> i forbindelse med brug af </w:t>
      </w:r>
      <w:proofErr w:type="spellStart"/>
      <w:r w:rsidRPr="001C4EDF">
        <w:rPr>
          <w:sz w:val="24"/>
          <w:szCs w:val="24"/>
        </w:rPr>
        <w:t>NSAID'er</w:t>
      </w:r>
      <w:proofErr w:type="spellEnd"/>
      <w:r w:rsidRPr="001C4EDF">
        <w:rPr>
          <w:sz w:val="24"/>
          <w:szCs w:val="24"/>
        </w:rPr>
        <w:t xml:space="preserve"> (se pkt. 4.8). Patienternes risiko for disse reaktioner synes at være størst tidligt i behandlingsforløbet: Reaktionen forekommer i de fleste tilfælde inden for den første måned af behandlingen. Behandlingen med </w:t>
      </w:r>
      <w:proofErr w:type="spellStart"/>
      <w:r w:rsidRPr="001C4EDF">
        <w:rPr>
          <w:sz w:val="24"/>
          <w:szCs w:val="24"/>
        </w:rPr>
        <w:t>naproxen</w:t>
      </w:r>
      <w:proofErr w:type="spellEnd"/>
      <w:r w:rsidRPr="001C4EDF">
        <w:rPr>
          <w:sz w:val="24"/>
          <w:szCs w:val="24"/>
        </w:rPr>
        <w:t xml:space="preserve"> bør seponeres ved de første tegn på udslæt, </w:t>
      </w:r>
      <w:proofErr w:type="spellStart"/>
      <w:r w:rsidRPr="001C4EDF">
        <w:rPr>
          <w:sz w:val="24"/>
          <w:szCs w:val="24"/>
        </w:rPr>
        <w:t>mukosale</w:t>
      </w:r>
      <w:proofErr w:type="spellEnd"/>
      <w:r w:rsidRPr="001C4EDF">
        <w:rPr>
          <w:sz w:val="24"/>
          <w:szCs w:val="24"/>
        </w:rPr>
        <w:t xml:space="preserve"> læsioner eller andre tegn på overfølsomhed. </w:t>
      </w:r>
    </w:p>
    <w:p w:rsidR="008002CC" w:rsidRPr="001C4EDF" w:rsidRDefault="008002CC" w:rsidP="008002CC">
      <w:pPr>
        <w:ind w:left="851" w:hanging="851"/>
        <w:rPr>
          <w:sz w:val="24"/>
          <w:szCs w:val="24"/>
        </w:rPr>
      </w:pPr>
    </w:p>
    <w:p w:rsidR="008002CC" w:rsidRPr="001C4EDF" w:rsidRDefault="008002CC" w:rsidP="008002CC">
      <w:pPr>
        <w:ind w:left="851"/>
        <w:rPr>
          <w:spacing w:val="-1"/>
          <w:sz w:val="24"/>
          <w:szCs w:val="24"/>
        </w:rPr>
      </w:pPr>
      <w:r w:rsidRPr="001C4EDF">
        <w:rPr>
          <w:spacing w:val="-1"/>
          <w:sz w:val="24"/>
          <w:szCs w:val="24"/>
        </w:rPr>
        <w:t xml:space="preserve">Brugen af </w:t>
      </w:r>
      <w:proofErr w:type="spellStart"/>
      <w:r w:rsidRPr="001C4EDF">
        <w:rPr>
          <w:spacing w:val="-1"/>
          <w:sz w:val="24"/>
          <w:szCs w:val="24"/>
        </w:rPr>
        <w:t>naproxen</w:t>
      </w:r>
      <w:proofErr w:type="spellEnd"/>
      <w:r w:rsidRPr="001C4EDF">
        <w:rPr>
          <w:spacing w:val="-1"/>
          <w:sz w:val="24"/>
          <w:szCs w:val="24"/>
        </w:rPr>
        <w:t xml:space="preserve"> kan svække fertiliteten hos kvinder og anbefales ikke til kvinder, der forsøger at blive gravide. Hos kvinder, der har vanskeligt ved at blive gravide, eller som undersøges for </w:t>
      </w:r>
      <w:proofErr w:type="spellStart"/>
      <w:r w:rsidRPr="001C4EDF">
        <w:rPr>
          <w:spacing w:val="-1"/>
          <w:sz w:val="24"/>
          <w:szCs w:val="24"/>
        </w:rPr>
        <w:t>infertilitet</w:t>
      </w:r>
      <w:proofErr w:type="spellEnd"/>
      <w:r w:rsidRPr="001C4EDF">
        <w:rPr>
          <w:spacing w:val="-1"/>
          <w:sz w:val="24"/>
          <w:szCs w:val="24"/>
        </w:rPr>
        <w:t xml:space="preserve">, bør </w:t>
      </w:r>
      <w:proofErr w:type="spellStart"/>
      <w:r w:rsidRPr="001C4EDF">
        <w:rPr>
          <w:spacing w:val="-1"/>
          <w:sz w:val="24"/>
          <w:szCs w:val="24"/>
        </w:rPr>
        <w:t>seponering</w:t>
      </w:r>
      <w:proofErr w:type="spellEnd"/>
      <w:r w:rsidRPr="001C4EDF">
        <w:rPr>
          <w:spacing w:val="-1"/>
          <w:sz w:val="24"/>
          <w:szCs w:val="24"/>
        </w:rPr>
        <w:t xml:space="preserve"> af </w:t>
      </w:r>
      <w:proofErr w:type="spellStart"/>
      <w:r w:rsidRPr="001C4EDF">
        <w:rPr>
          <w:spacing w:val="-1"/>
          <w:sz w:val="24"/>
          <w:szCs w:val="24"/>
        </w:rPr>
        <w:t>naproxen</w:t>
      </w:r>
      <w:proofErr w:type="spellEnd"/>
      <w:r w:rsidRPr="001C4EDF">
        <w:rPr>
          <w:spacing w:val="-1"/>
          <w:sz w:val="24"/>
          <w:szCs w:val="24"/>
        </w:rPr>
        <w:t xml:space="preserve"> overvejes. </w:t>
      </w:r>
    </w:p>
    <w:p w:rsidR="008002CC" w:rsidRPr="001C4EDF" w:rsidRDefault="008002CC" w:rsidP="008002CC">
      <w:pPr>
        <w:ind w:left="851" w:hanging="851"/>
        <w:rPr>
          <w:spacing w:val="-1"/>
          <w:sz w:val="24"/>
          <w:szCs w:val="24"/>
        </w:rPr>
      </w:pPr>
    </w:p>
    <w:p w:rsidR="008002CC" w:rsidRPr="001C4EDF" w:rsidRDefault="008002CC" w:rsidP="008002CC">
      <w:pPr>
        <w:ind w:left="851"/>
        <w:rPr>
          <w:sz w:val="24"/>
          <w:szCs w:val="24"/>
        </w:rPr>
      </w:pPr>
      <w:r w:rsidRPr="001C4EDF">
        <w:rPr>
          <w:sz w:val="24"/>
          <w:szCs w:val="24"/>
        </w:rPr>
        <w:t xml:space="preserve">I sjældne tilfælde kan </w:t>
      </w:r>
      <w:proofErr w:type="spellStart"/>
      <w:r w:rsidRPr="001C4EDF">
        <w:rPr>
          <w:sz w:val="24"/>
          <w:szCs w:val="24"/>
        </w:rPr>
        <w:t>varicella</w:t>
      </w:r>
      <w:proofErr w:type="spellEnd"/>
      <w:r w:rsidRPr="001C4EDF">
        <w:rPr>
          <w:sz w:val="24"/>
          <w:szCs w:val="24"/>
        </w:rPr>
        <w:t xml:space="preserve"> være årsag til alvorlige infektiøse komplikationer i hud og bløddele. På nuværende tidspunkt kan det ikke udelukkes, at </w:t>
      </w:r>
      <w:proofErr w:type="spellStart"/>
      <w:r w:rsidRPr="001C4EDF">
        <w:rPr>
          <w:sz w:val="24"/>
          <w:szCs w:val="24"/>
        </w:rPr>
        <w:t>NSAID'er</w:t>
      </w:r>
      <w:proofErr w:type="spellEnd"/>
      <w:r w:rsidRPr="001C4EDF">
        <w:rPr>
          <w:sz w:val="24"/>
          <w:szCs w:val="24"/>
        </w:rPr>
        <w:t xml:space="preserve"> kan medvirke til at forværre disse infektioner. Det tilrådes derfor at undgå brug af </w:t>
      </w:r>
      <w:proofErr w:type="spellStart"/>
      <w:r w:rsidRPr="001C4EDF">
        <w:rPr>
          <w:sz w:val="24"/>
          <w:szCs w:val="24"/>
        </w:rPr>
        <w:t>naproxen</w:t>
      </w:r>
      <w:proofErr w:type="spellEnd"/>
      <w:r w:rsidRPr="001C4EDF">
        <w:rPr>
          <w:sz w:val="24"/>
          <w:szCs w:val="24"/>
        </w:rPr>
        <w:t xml:space="preserve"> i tilfælde af </w:t>
      </w:r>
      <w:proofErr w:type="spellStart"/>
      <w:r w:rsidRPr="001C4EDF">
        <w:rPr>
          <w:sz w:val="24"/>
          <w:szCs w:val="24"/>
        </w:rPr>
        <w:t>varicella</w:t>
      </w:r>
      <w:proofErr w:type="spellEnd"/>
      <w:r w:rsidRPr="001C4EDF">
        <w:rPr>
          <w:sz w:val="24"/>
          <w:szCs w:val="24"/>
        </w:rPr>
        <w:t>.</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Langvarig brug af smertestillende lægemidler mod hovedpine kan forværre den eksisterende hovedpine. Hvis denne situation opstår eller mistænkes, skal en læge konsulteres og behandlingen seponeres. Medicinoverforbrugshovedpine bør mistænkes hos patienter med hyppige eller daglige hovedpineanfald på trods af (eller på grund af) overdreven brug af lægemidler. </w:t>
      </w:r>
    </w:p>
    <w:p w:rsidR="008002CC" w:rsidRPr="001C4EDF" w:rsidRDefault="008002CC" w:rsidP="008002CC">
      <w:pPr>
        <w:tabs>
          <w:tab w:val="left" w:pos="851"/>
        </w:tabs>
        <w:ind w:left="851" w:hanging="851"/>
        <w:rPr>
          <w:sz w:val="24"/>
          <w:szCs w:val="24"/>
        </w:rPr>
      </w:pPr>
    </w:p>
    <w:p w:rsidR="008002CC" w:rsidRDefault="008002CC" w:rsidP="008002CC">
      <w:pPr>
        <w:tabs>
          <w:tab w:val="left" w:pos="851"/>
        </w:tabs>
        <w:ind w:left="851" w:hanging="851"/>
        <w:rPr>
          <w:b/>
          <w:sz w:val="24"/>
          <w:szCs w:val="24"/>
        </w:rPr>
      </w:pPr>
      <w:r w:rsidRPr="001C4EDF">
        <w:rPr>
          <w:b/>
          <w:sz w:val="24"/>
          <w:szCs w:val="24"/>
        </w:rPr>
        <w:t>4.5</w:t>
      </w:r>
      <w:r w:rsidRPr="001C4EDF">
        <w:rPr>
          <w:b/>
          <w:sz w:val="24"/>
          <w:szCs w:val="24"/>
        </w:rPr>
        <w:tab/>
        <w:t>Interaktion med andre lægemidler og andre former for interaktion</w:t>
      </w:r>
    </w:p>
    <w:p w:rsidR="008002CC" w:rsidRPr="001C4EDF" w:rsidRDefault="008002CC" w:rsidP="008002CC">
      <w:pPr>
        <w:autoSpaceDE w:val="0"/>
        <w:autoSpaceDN w:val="0"/>
        <w:adjustRightInd w:val="0"/>
        <w:ind w:left="851"/>
        <w:rPr>
          <w:b/>
          <w:sz w:val="24"/>
          <w:szCs w:val="24"/>
          <w:lang w:eastAsia="da-DK"/>
        </w:rPr>
      </w:pPr>
      <w:r w:rsidRPr="001C4EDF">
        <w:rPr>
          <w:b/>
          <w:sz w:val="24"/>
          <w:szCs w:val="24"/>
        </w:rPr>
        <w:t xml:space="preserve">Følgende kombinationer skal undgås med </w:t>
      </w:r>
      <w:proofErr w:type="spellStart"/>
      <w:r w:rsidRPr="001C4EDF">
        <w:rPr>
          <w:b/>
          <w:sz w:val="24"/>
          <w:szCs w:val="24"/>
        </w:rPr>
        <w:t>naproxen</w:t>
      </w:r>
      <w:proofErr w:type="spellEnd"/>
    </w:p>
    <w:p w:rsidR="008002CC" w:rsidRPr="001C4EDF" w:rsidRDefault="008002CC" w:rsidP="008002CC">
      <w:pPr>
        <w:autoSpaceDE w:val="0"/>
        <w:autoSpaceDN w:val="0"/>
        <w:adjustRightInd w:val="0"/>
        <w:ind w:left="851" w:hanging="851"/>
        <w:rPr>
          <w:b/>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Antikoagulantia</w:t>
      </w:r>
      <w:proofErr w:type="spellEnd"/>
      <w:r w:rsidRPr="001C4EDF">
        <w:rPr>
          <w:i/>
          <w:sz w:val="24"/>
          <w:szCs w:val="24"/>
          <w:u w:val="single"/>
        </w:rPr>
        <w:t xml:space="preserve"> </w:t>
      </w:r>
    </w:p>
    <w:p w:rsidR="008002CC" w:rsidRPr="001C4EDF" w:rsidRDefault="008002CC" w:rsidP="008002CC">
      <w:pPr>
        <w:autoSpaceDE w:val="0"/>
        <w:autoSpaceDN w:val="0"/>
        <w:adjustRightInd w:val="0"/>
        <w:ind w:left="851"/>
        <w:rPr>
          <w:sz w:val="24"/>
          <w:szCs w:val="24"/>
        </w:rPr>
      </w:pPr>
      <w:r w:rsidRPr="001C4EDF">
        <w:rPr>
          <w:sz w:val="24"/>
          <w:szCs w:val="24"/>
        </w:rPr>
        <w:t xml:space="preserve">Det anses for ikke at være sikkert at tage </w:t>
      </w:r>
      <w:proofErr w:type="spellStart"/>
      <w:r w:rsidRPr="001C4EDF">
        <w:rPr>
          <w:sz w:val="24"/>
          <w:szCs w:val="24"/>
        </w:rPr>
        <w:t>NSAID'er</w:t>
      </w:r>
      <w:proofErr w:type="spellEnd"/>
      <w:r w:rsidRPr="001C4EDF">
        <w:rPr>
          <w:sz w:val="24"/>
          <w:szCs w:val="24"/>
        </w:rPr>
        <w:t xml:space="preserve"> i kombination med </w:t>
      </w:r>
      <w:proofErr w:type="spellStart"/>
      <w:r w:rsidRPr="001C4EDF">
        <w:rPr>
          <w:sz w:val="24"/>
          <w:szCs w:val="24"/>
        </w:rPr>
        <w:t>antikoagulantia</w:t>
      </w:r>
      <w:proofErr w:type="spellEnd"/>
      <w:r w:rsidRPr="001C4EDF">
        <w:rPr>
          <w:sz w:val="24"/>
          <w:szCs w:val="24"/>
        </w:rPr>
        <w:t xml:space="preserve"> såsom </w:t>
      </w:r>
      <w:proofErr w:type="spellStart"/>
      <w:r w:rsidRPr="001C4EDF">
        <w:rPr>
          <w:sz w:val="24"/>
          <w:szCs w:val="24"/>
        </w:rPr>
        <w:t>warfarin</w:t>
      </w:r>
      <w:proofErr w:type="spellEnd"/>
      <w:r w:rsidRPr="001C4EDF">
        <w:rPr>
          <w:sz w:val="24"/>
          <w:szCs w:val="24"/>
        </w:rPr>
        <w:t xml:space="preserve"> eller </w:t>
      </w:r>
      <w:proofErr w:type="spellStart"/>
      <w:r w:rsidRPr="001C4EDF">
        <w:rPr>
          <w:sz w:val="24"/>
          <w:szCs w:val="24"/>
        </w:rPr>
        <w:t>heparin</w:t>
      </w:r>
      <w:proofErr w:type="spellEnd"/>
      <w:r w:rsidRPr="001C4EDF">
        <w:rPr>
          <w:sz w:val="24"/>
          <w:szCs w:val="24"/>
        </w:rPr>
        <w:t xml:space="preserve">, medmindre det sker under direkte medicinsk overvågning, da </w:t>
      </w:r>
      <w:proofErr w:type="spellStart"/>
      <w:r w:rsidRPr="001C4EDF">
        <w:rPr>
          <w:sz w:val="24"/>
          <w:szCs w:val="24"/>
        </w:rPr>
        <w:t>NSAID'er</w:t>
      </w:r>
      <w:proofErr w:type="spellEnd"/>
      <w:r w:rsidRPr="001C4EDF">
        <w:rPr>
          <w:sz w:val="24"/>
          <w:szCs w:val="24"/>
        </w:rPr>
        <w:t xml:space="preserve"> kan øge virkningen af </w:t>
      </w:r>
      <w:proofErr w:type="spellStart"/>
      <w:r w:rsidRPr="001C4EDF">
        <w:rPr>
          <w:sz w:val="24"/>
          <w:szCs w:val="24"/>
        </w:rPr>
        <w:t>antikoagulantia</w:t>
      </w:r>
      <w:proofErr w:type="spellEnd"/>
      <w:r w:rsidRPr="001C4EDF">
        <w:rPr>
          <w:sz w:val="24"/>
          <w:szCs w:val="24"/>
        </w:rPr>
        <w:t xml:space="preserve"> (se pkt. 4.4).</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keepNext/>
        <w:autoSpaceDE w:val="0"/>
        <w:autoSpaceDN w:val="0"/>
        <w:adjustRightInd w:val="0"/>
        <w:ind w:left="851"/>
        <w:rPr>
          <w:i/>
          <w:sz w:val="24"/>
          <w:szCs w:val="24"/>
          <w:u w:val="single"/>
        </w:rPr>
      </w:pPr>
      <w:proofErr w:type="spellStart"/>
      <w:r w:rsidRPr="001C4EDF">
        <w:rPr>
          <w:i/>
          <w:sz w:val="24"/>
          <w:szCs w:val="24"/>
          <w:u w:val="single"/>
        </w:rPr>
        <w:t>Methotrexat</w:t>
      </w:r>
      <w:proofErr w:type="spellEnd"/>
    </w:p>
    <w:p w:rsidR="008002CC" w:rsidRPr="001C4EDF" w:rsidRDefault="008002CC" w:rsidP="008002CC">
      <w:pPr>
        <w:autoSpaceDE w:val="0"/>
        <w:autoSpaceDN w:val="0"/>
        <w:adjustRightInd w:val="0"/>
        <w:ind w:left="851"/>
        <w:rPr>
          <w:sz w:val="24"/>
          <w:szCs w:val="24"/>
        </w:rPr>
      </w:pPr>
      <w:r w:rsidRPr="001C4EDF">
        <w:rPr>
          <w:sz w:val="24"/>
          <w:szCs w:val="24"/>
        </w:rPr>
        <w:t xml:space="preserve">Der skal udvises forsigtighed, når </w:t>
      </w:r>
      <w:proofErr w:type="spellStart"/>
      <w:r w:rsidRPr="001C4EDF">
        <w:rPr>
          <w:sz w:val="24"/>
          <w:szCs w:val="24"/>
        </w:rPr>
        <w:t>methotrexat</w:t>
      </w:r>
      <w:proofErr w:type="spellEnd"/>
      <w:r w:rsidRPr="001C4EDF">
        <w:rPr>
          <w:sz w:val="24"/>
          <w:szCs w:val="24"/>
        </w:rPr>
        <w:t xml:space="preserve"> gives samtidig, fordi </w:t>
      </w:r>
      <w:proofErr w:type="spellStart"/>
      <w:r w:rsidRPr="001C4EDF">
        <w:rPr>
          <w:sz w:val="24"/>
          <w:szCs w:val="24"/>
        </w:rPr>
        <w:t>methotrexats</w:t>
      </w:r>
      <w:proofErr w:type="spellEnd"/>
      <w:r w:rsidRPr="001C4EDF">
        <w:rPr>
          <w:sz w:val="24"/>
          <w:szCs w:val="24"/>
        </w:rPr>
        <w:t xml:space="preserve"> </w:t>
      </w:r>
      <w:proofErr w:type="spellStart"/>
      <w:r w:rsidRPr="001C4EDF">
        <w:rPr>
          <w:sz w:val="24"/>
          <w:szCs w:val="24"/>
        </w:rPr>
        <w:t>tokisicitet</w:t>
      </w:r>
      <w:proofErr w:type="spellEnd"/>
      <w:r w:rsidRPr="001C4EDF">
        <w:rPr>
          <w:sz w:val="24"/>
          <w:szCs w:val="24"/>
        </w:rPr>
        <w:t xml:space="preserve"> kan forøges. Det er rapporteret, at visse non-</w:t>
      </w:r>
      <w:proofErr w:type="spellStart"/>
      <w:r w:rsidRPr="001C4EDF">
        <w:rPr>
          <w:sz w:val="24"/>
          <w:szCs w:val="24"/>
        </w:rPr>
        <w:t>steroide</w:t>
      </w:r>
      <w:proofErr w:type="spellEnd"/>
      <w:r w:rsidRPr="001C4EDF">
        <w:rPr>
          <w:sz w:val="24"/>
          <w:szCs w:val="24"/>
        </w:rPr>
        <w:t xml:space="preserve"> antiinflammatoriske lægemidler, bl.a. </w:t>
      </w:r>
      <w:proofErr w:type="spellStart"/>
      <w:r w:rsidRPr="001C4EDF">
        <w:rPr>
          <w:sz w:val="24"/>
          <w:szCs w:val="24"/>
        </w:rPr>
        <w:t>naproxen</w:t>
      </w:r>
      <w:proofErr w:type="spellEnd"/>
      <w:r w:rsidRPr="001C4EDF">
        <w:rPr>
          <w:sz w:val="24"/>
          <w:szCs w:val="24"/>
        </w:rPr>
        <w:t xml:space="preserve">, i en dyremodel reducerer den </w:t>
      </w:r>
      <w:proofErr w:type="spellStart"/>
      <w:r w:rsidRPr="001C4EDF">
        <w:rPr>
          <w:sz w:val="24"/>
          <w:szCs w:val="24"/>
        </w:rPr>
        <w:t>tubulære</w:t>
      </w:r>
      <w:proofErr w:type="spellEnd"/>
      <w:r w:rsidRPr="001C4EDF">
        <w:rPr>
          <w:sz w:val="24"/>
          <w:szCs w:val="24"/>
        </w:rPr>
        <w:t xml:space="preserve"> sekretion af </w:t>
      </w:r>
      <w:proofErr w:type="spellStart"/>
      <w:r w:rsidRPr="001C4EDF">
        <w:rPr>
          <w:sz w:val="24"/>
          <w:szCs w:val="24"/>
        </w:rPr>
        <w:t>methotrexat</w:t>
      </w:r>
      <w:proofErr w:type="spellEnd"/>
      <w:r w:rsidRPr="001C4EDF">
        <w:rPr>
          <w:sz w:val="24"/>
          <w:szCs w:val="24"/>
        </w:rPr>
        <w:t>.</w:t>
      </w:r>
    </w:p>
    <w:p w:rsidR="008002CC" w:rsidRPr="001C4EDF" w:rsidRDefault="008002CC" w:rsidP="008002CC">
      <w:pPr>
        <w:autoSpaceDE w:val="0"/>
        <w:autoSpaceDN w:val="0"/>
        <w:adjustRightInd w:val="0"/>
        <w:ind w:left="851" w:hanging="851"/>
        <w:rPr>
          <w:sz w:val="24"/>
          <w:szCs w:val="24"/>
        </w:rPr>
      </w:pPr>
    </w:p>
    <w:p w:rsidR="008002CC" w:rsidRPr="00165D5E" w:rsidRDefault="008002CC" w:rsidP="008002CC">
      <w:pPr>
        <w:autoSpaceDE w:val="0"/>
        <w:autoSpaceDN w:val="0"/>
        <w:adjustRightInd w:val="0"/>
        <w:ind w:left="851"/>
        <w:rPr>
          <w:i/>
          <w:sz w:val="24"/>
          <w:szCs w:val="24"/>
          <w:u w:val="single"/>
        </w:rPr>
      </w:pPr>
      <w:proofErr w:type="spellStart"/>
      <w:r w:rsidRPr="00165D5E">
        <w:rPr>
          <w:i/>
          <w:sz w:val="24"/>
          <w:szCs w:val="24"/>
          <w:u w:val="single"/>
        </w:rPr>
        <w:t>Ticlopidin</w:t>
      </w:r>
      <w:proofErr w:type="spellEnd"/>
    </w:p>
    <w:p w:rsidR="008002CC" w:rsidRPr="001C4EDF" w:rsidRDefault="008002CC" w:rsidP="008002CC">
      <w:pPr>
        <w:autoSpaceDE w:val="0"/>
        <w:autoSpaceDN w:val="0"/>
        <w:adjustRightInd w:val="0"/>
        <w:ind w:left="851"/>
        <w:rPr>
          <w:sz w:val="24"/>
          <w:szCs w:val="24"/>
        </w:rPr>
      </w:pPr>
      <w:proofErr w:type="spellStart"/>
      <w:r w:rsidRPr="001C4EDF">
        <w:rPr>
          <w:sz w:val="24"/>
          <w:szCs w:val="24"/>
        </w:rPr>
        <w:t>NSAID’er</w:t>
      </w:r>
      <w:proofErr w:type="spellEnd"/>
      <w:r w:rsidRPr="001C4EDF">
        <w:rPr>
          <w:sz w:val="24"/>
          <w:szCs w:val="24"/>
        </w:rPr>
        <w:t xml:space="preserve"> må ikke kombineres med </w:t>
      </w:r>
      <w:proofErr w:type="spellStart"/>
      <w:r w:rsidRPr="001C4EDF">
        <w:rPr>
          <w:sz w:val="24"/>
          <w:szCs w:val="24"/>
        </w:rPr>
        <w:t>ticlopidin</w:t>
      </w:r>
      <w:proofErr w:type="spellEnd"/>
      <w:r w:rsidRPr="001C4EDF">
        <w:rPr>
          <w:sz w:val="24"/>
          <w:szCs w:val="24"/>
        </w:rPr>
        <w:t xml:space="preserve"> på grund af den yderligere hæmning af </w:t>
      </w:r>
      <w:proofErr w:type="spellStart"/>
      <w:r w:rsidRPr="001C4EDF">
        <w:rPr>
          <w:sz w:val="24"/>
          <w:szCs w:val="24"/>
        </w:rPr>
        <w:t>trombocytfunktionen</w:t>
      </w:r>
      <w:proofErr w:type="spellEnd"/>
      <w:r w:rsidRPr="001C4EDF">
        <w:rPr>
          <w:sz w:val="24"/>
          <w:szCs w:val="24"/>
        </w:rPr>
        <w: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NSAID’er</w:t>
      </w:r>
      <w:proofErr w:type="spellEnd"/>
      <w:r w:rsidRPr="001C4EDF">
        <w:rPr>
          <w:i/>
          <w:sz w:val="24"/>
          <w:szCs w:val="24"/>
          <w:u w:val="single"/>
        </w:rPr>
        <w:t xml:space="preserve"> og acetylsalicylsyre</w:t>
      </w:r>
    </w:p>
    <w:p w:rsidR="008002CC" w:rsidRPr="001C4EDF" w:rsidRDefault="008002CC" w:rsidP="008002CC">
      <w:pPr>
        <w:autoSpaceDE w:val="0"/>
        <w:autoSpaceDN w:val="0"/>
        <w:adjustRightInd w:val="0"/>
        <w:ind w:left="851"/>
        <w:rPr>
          <w:sz w:val="24"/>
          <w:szCs w:val="24"/>
        </w:rPr>
      </w:pPr>
      <w:r w:rsidRPr="001C4EDF">
        <w:rPr>
          <w:sz w:val="24"/>
          <w:szCs w:val="24"/>
        </w:rPr>
        <w:lastRenderedPageBreak/>
        <w:t xml:space="preserve">Andre </w:t>
      </w:r>
      <w:proofErr w:type="spellStart"/>
      <w:r w:rsidRPr="001C4EDF">
        <w:rPr>
          <w:sz w:val="24"/>
          <w:szCs w:val="24"/>
        </w:rPr>
        <w:t>analgetika</w:t>
      </w:r>
      <w:proofErr w:type="spellEnd"/>
      <w:r w:rsidRPr="001C4EDF">
        <w:rPr>
          <w:sz w:val="24"/>
          <w:szCs w:val="24"/>
        </w:rPr>
        <w:t xml:space="preserve">, herunder cyclooxygenase-2 selektive </w:t>
      </w:r>
      <w:proofErr w:type="spellStart"/>
      <w:r w:rsidRPr="001C4EDF">
        <w:rPr>
          <w:sz w:val="24"/>
          <w:szCs w:val="24"/>
        </w:rPr>
        <w:t>hæmmere</w:t>
      </w:r>
      <w:proofErr w:type="spellEnd"/>
      <w:r w:rsidRPr="001C4EDF">
        <w:rPr>
          <w:sz w:val="24"/>
          <w:szCs w:val="24"/>
        </w:rPr>
        <w:t xml:space="preserve">: Undgå samtidig brug af to eller flere </w:t>
      </w:r>
      <w:proofErr w:type="spellStart"/>
      <w:r w:rsidRPr="001C4EDF">
        <w:rPr>
          <w:sz w:val="24"/>
          <w:szCs w:val="24"/>
        </w:rPr>
        <w:t>NSAID'er</w:t>
      </w:r>
      <w:proofErr w:type="spellEnd"/>
      <w:r w:rsidRPr="001C4EDF">
        <w:rPr>
          <w:sz w:val="24"/>
          <w:szCs w:val="24"/>
        </w:rPr>
        <w:t xml:space="preserve"> (herunder acetylsalicylsyre), da det kan øge risikoen for bivirkninger (se pkt. 4.4).</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Mifepriston</w:t>
      </w:r>
      <w:proofErr w:type="spellEnd"/>
      <w:r w:rsidRPr="001C4EDF">
        <w:rPr>
          <w:i/>
          <w:sz w:val="24"/>
          <w:szCs w:val="24"/>
          <w:u w:val="single"/>
        </w:rPr>
        <w:t xml:space="preserve"> </w:t>
      </w:r>
    </w:p>
    <w:p w:rsidR="008002CC" w:rsidRPr="001C4EDF" w:rsidRDefault="008002CC" w:rsidP="008002CC">
      <w:pPr>
        <w:autoSpaceDE w:val="0"/>
        <w:autoSpaceDN w:val="0"/>
        <w:adjustRightInd w:val="0"/>
        <w:ind w:left="851"/>
        <w:rPr>
          <w:sz w:val="24"/>
          <w:szCs w:val="24"/>
        </w:rPr>
      </w:pPr>
      <w:proofErr w:type="spellStart"/>
      <w:r w:rsidRPr="001C4EDF">
        <w:rPr>
          <w:sz w:val="24"/>
          <w:szCs w:val="24"/>
        </w:rPr>
        <w:t>NSAID'er</w:t>
      </w:r>
      <w:proofErr w:type="spellEnd"/>
      <w:r w:rsidRPr="001C4EDF">
        <w:rPr>
          <w:sz w:val="24"/>
          <w:szCs w:val="24"/>
        </w:rPr>
        <w:t xml:space="preserve"> bør ikke anvendes 8-12 dage efter administration af </w:t>
      </w:r>
      <w:proofErr w:type="spellStart"/>
      <w:r w:rsidRPr="001C4EDF">
        <w:rPr>
          <w:sz w:val="24"/>
          <w:szCs w:val="24"/>
        </w:rPr>
        <w:t>mifepriston</w:t>
      </w:r>
      <w:proofErr w:type="spellEnd"/>
      <w:r w:rsidRPr="001C4EDF">
        <w:rPr>
          <w:sz w:val="24"/>
          <w:szCs w:val="24"/>
        </w:rPr>
        <w:t xml:space="preserve">, da </w:t>
      </w:r>
      <w:proofErr w:type="spellStart"/>
      <w:r w:rsidRPr="001C4EDF">
        <w:rPr>
          <w:sz w:val="24"/>
          <w:szCs w:val="24"/>
        </w:rPr>
        <w:t>NSAID'er</w:t>
      </w:r>
      <w:proofErr w:type="spellEnd"/>
      <w:r w:rsidRPr="001C4EDF">
        <w:rPr>
          <w:sz w:val="24"/>
          <w:szCs w:val="24"/>
        </w:rPr>
        <w:t xml:space="preserve"> kan nedsætte </w:t>
      </w:r>
      <w:proofErr w:type="spellStart"/>
      <w:r w:rsidRPr="001C4EDF">
        <w:rPr>
          <w:sz w:val="24"/>
          <w:szCs w:val="24"/>
        </w:rPr>
        <w:t>mifepristons</w:t>
      </w:r>
      <w:proofErr w:type="spellEnd"/>
      <w:r w:rsidRPr="001C4EDF">
        <w:rPr>
          <w:sz w:val="24"/>
          <w:szCs w:val="24"/>
        </w:rPr>
        <w:t xml:space="preserve"> virkninger.</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b/>
          <w:i/>
          <w:sz w:val="24"/>
          <w:szCs w:val="24"/>
        </w:rPr>
      </w:pPr>
      <w:r w:rsidRPr="001C4EDF">
        <w:rPr>
          <w:b/>
          <w:i/>
          <w:sz w:val="24"/>
          <w:szCs w:val="24"/>
        </w:rPr>
        <w:t xml:space="preserve">Følgende kombinationer med </w:t>
      </w:r>
      <w:proofErr w:type="spellStart"/>
      <w:r w:rsidRPr="001C4EDF">
        <w:rPr>
          <w:b/>
          <w:i/>
          <w:sz w:val="24"/>
          <w:szCs w:val="24"/>
        </w:rPr>
        <w:t>naproxen</w:t>
      </w:r>
      <w:proofErr w:type="spellEnd"/>
      <w:r w:rsidRPr="001C4EDF">
        <w:rPr>
          <w:b/>
          <w:i/>
          <w:sz w:val="24"/>
          <w:szCs w:val="24"/>
        </w:rPr>
        <w:t xml:space="preserve"> kan kræve dosisjustering eller specifik monitorering af patienten:</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Lithium</w:t>
      </w:r>
      <w:proofErr w:type="spellEnd"/>
    </w:p>
    <w:p w:rsidR="008002CC" w:rsidRPr="001C4EDF" w:rsidRDefault="008002CC" w:rsidP="008002CC">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nedsætter den </w:t>
      </w:r>
      <w:proofErr w:type="spellStart"/>
      <w:r w:rsidRPr="001C4EDF">
        <w:rPr>
          <w:sz w:val="24"/>
          <w:szCs w:val="24"/>
        </w:rPr>
        <w:t>renale</w:t>
      </w:r>
      <w:proofErr w:type="spellEnd"/>
      <w:r w:rsidRPr="001C4EDF">
        <w:rPr>
          <w:sz w:val="24"/>
          <w:szCs w:val="24"/>
        </w:rPr>
        <w:t xml:space="preserve"> udskillelse af </w:t>
      </w:r>
      <w:proofErr w:type="spellStart"/>
      <w:r w:rsidRPr="001C4EDF">
        <w:rPr>
          <w:sz w:val="24"/>
          <w:szCs w:val="24"/>
        </w:rPr>
        <w:t>lithium</w:t>
      </w:r>
      <w:proofErr w:type="spellEnd"/>
      <w:r w:rsidRPr="001C4EDF">
        <w:rPr>
          <w:sz w:val="24"/>
          <w:szCs w:val="24"/>
        </w:rPr>
        <w:t xml:space="preserve">. Det kan forårsage, at </w:t>
      </w:r>
      <w:proofErr w:type="spellStart"/>
      <w:r w:rsidRPr="001C4EDF">
        <w:rPr>
          <w:sz w:val="24"/>
          <w:szCs w:val="24"/>
        </w:rPr>
        <w:t>lithiumkoncentrationerne</w:t>
      </w:r>
      <w:proofErr w:type="spellEnd"/>
      <w:r w:rsidRPr="001C4EDF">
        <w:rPr>
          <w:sz w:val="24"/>
          <w:szCs w:val="24"/>
        </w:rPr>
        <w:t xml:space="preserve"> i serum stiger med op til 40 %. Pga. </w:t>
      </w:r>
      <w:proofErr w:type="spellStart"/>
      <w:r w:rsidRPr="001C4EDF">
        <w:rPr>
          <w:sz w:val="24"/>
          <w:szCs w:val="24"/>
        </w:rPr>
        <w:t>lithiums</w:t>
      </w:r>
      <w:proofErr w:type="spellEnd"/>
      <w:r w:rsidRPr="001C4EDF">
        <w:rPr>
          <w:sz w:val="24"/>
          <w:szCs w:val="24"/>
        </w:rPr>
        <w:t xml:space="preserve"> meget lave terapeutiske indeks skal kombinationen af </w:t>
      </w:r>
      <w:proofErr w:type="spellStart"/>
      <w:r w:rsidRPr="001C4EDF">
        <w:rPr>
          <w:sz w:val="24"/>
          <w:szCs w:val="24"/>
        </w:rPr>
        <w:t>lithium</w:t>
      </w:r>
      <w:proofErr w:type="spellEnd"/>
      <w:r w:rsidRPr="001C4EDF">
        <w:rPr>
          <w:sz w:val="24"/>
          <w:szCs w:val="24"/>
        </w:rPr>
        <w:t xml:space="preserve"> og </w:t>
      </w:r>
      <w:proofErr w:type="spellStart"/>
      <w:r w:rsidRPr="001C4EDF">
        <w:rPr>
          <w:sz w:val="24"/>
          <w:szCs w:val="24"/>
        </w:rPr>
        <w:t>NSAID’er</w:t>
      </w:r>
      <w:proofErr w:type="spellEnd"/>
      <w:r w:rsidRPr="001C4EDF">
        <w:rPr>
          <w:sz w:val="24"/>
          <w:szCs w:val="24"/>
        </w:rPr>
        <w:t xml:space="preserve"> undgås, medmindre hyppig monitorering af </w:t>
      </w:r>
      <w:proofErr w:type="spellStart"/>
      <w:r w:rsidRPr="001C4EDF">
        <w:rPr>
          <w:sz w:val="24"/>
          <w:szCs w:val="24"/>
        </w:rPr>
        <w:t>lithiumkoncentrationen</w:t>
      </w:r>
      <w:proofErr w:type="spellEnd"/>
      <w:r w:rsidRPr="001C4EDF">
        <w:rPr>
          <w:sz w:val="24"/>
          <w:szCs w:val="24"/>
        </w:rPr>
        <w:t xml:space="preserve"> i serum kan implementeres, og en eventuel reduktion af </w:t>
      </w:r>
      <w:proofErr w:type="spellStart"/>
      <w:r w:rsidRPr="001C4EDF">
        <w:rPr>
          <w:sz w:val="24"/>
          <w:szCs w:val="24"/>
        </w:rPr>
        <w:t>lithiumdosis</w:t>
      </w:r>
      <w:proofErr w:type="spellEnd"/>
      <w:r w:rsidRPr="001C4EDF">
        <w:rPr>
          <w:sz w:val="24"/>
          <w:szCs w:val="24"/>
        </w:rPr>
        <w:t xml:space="preserve"> kan udføres. </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Ciclosporin</w:t>
      </w:r>
      <w:proofErr w:type="spellEnd"/>
    </w:p>
    <w:p w:rsidR="008002CC" w:rsidRPr="001C4EDF" w:rsidRDefault="008002CC" w:rsidP="008002CC">
      <w:pPr>
        <w:autoSpaceDE w:val="0"/>
        <w:autoSpaceDN w:val="0"/>
        <w:adjustRightInd w:val="0"/>
        <w:ind w:left="851"/>
        <w:rPr>
          <w:sz w:val="24"/>
          <w:szCs w:val="24"/>
        </w:rPr>
      </w:pPr>
      <w:r w:rsidRPr="001C4EDF">
        <w:rPr>
          <w:sz w:val="24"/>
          <w:szCs w:val="24"/>
        </w:rPr>
        <w:t xml:space="preserve">Ligesom med alle andre </w:t>
      </w:r>
      <w:proofErr w:type="spellStart"/>
      <w:r w:rsidRPr="001C4EDF">
        <w:rPr>
          <w:sz w:val="24"/>
          <w:szCs w:val="24"/>
        </w:rPr>
        <w:t>NSAID'er</w:t>
      </w:r>
      <w:proofErr w:type="spellEnd"/>
      <w:r w:rsidRPr="001C4EDF">
        <w:rPr>
          <w:sz w:val="24"/>
          <w:szCs w:val="24"/>
        </w:rPr>
        <w:t xml:space="preserve"> bør der udvises forsigtighed ved samtidig administration af </w:t>
      </w:r>
      <w:proofErr w:type="spellStart"/>
      <w:r w:rsidRPr="001C4EDF">
        <w:rPr>
          <w:sz w:val="24"/>
          <w:szCs w:val="24"/>
        </w:rPr>
        <w:t>ciclosporin</w:t>
      </w:r>
      <w:proofErr w:type="spellEnd"/>
      <w:r w:rsidRPr="001C4EDF">
        <w:rPr>
          <w:sz w:val="24"/>
          <w:szCs w:val="24"/>
        </w:rPr>
        <w:t xml:space="preserve"> på grund af den øgede risiko for </w:t>
      </w:r>
      <w:proofErr w:type="spellStart"/>
      <w:r w:rsidRPr="001C4EDF">
        <w:rPr>
          <w:sz w:val="24"/>
          <w:szCs w:val="24"/>
        </w:rPr>
        <w:t>nefrotoksicitet</w:t>
      </w:r>
      <w:proofErr w:type="spellEnd"/>
      <w:r w:rsidRPr="001C4EDF">
        <w:rPr>
          <w:sz w:val="24"/>
          <w:szCs w:val="24"/>
        </w:rPr>
        <w: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Probenecid</w:t>
      </w:r>
      <w:proofErr w:type="spellEnd"/>
    </w:p>
    <w:p w:rsidR="008002CC" w:rsidRPr="001C4EDF" w:rsidRDefault="008002CC" w:rsidP="008002CC">
      <w:pPr>
        <w:autoSpaceDE w:val="0"/>
        <w:autoSpaceDN w:val="0"/>
        <w:adjustRightInd w:val="0"/>
        <w:ind w:left="851"/>
        <w:rPr>
          <w:sz w:val="24"/>
          <w:szCs w:val="24"/>
        </w:rPr>
      </w:pPr>
      <w:r w:rsidRPr="001C4EDF">
        <w:rPr>
          <w:sz w:val="24"/>
          <w:szCs w:val="24"/>
        </w:rPr>
        <w:t xml:space="preserve">Ved samtidig behandling med </w:t>
      </w:r>
      <w:proofErr w:type="spellStart"/>
      <w:r w:rsidRPr="001C4EDF">
        <w:rPr>
          <w:sz w:val="24"/>
          <w:szCs w:val="24"/>
        </w:rPr>
        <w:t>probenecid</w:t>
      </w:r>
      <w:proofErr w:type="spellEnd"/>
      <w:r w:rsidRPr="001C4EDF">
        <w:rPr>
          <w:sz w:val="24"/>
          <w:szCs w:val="24"/>
        </w:rPr>
        <w:t xml:space="preserve"> øges plasmakoncentrationen af </w:t>
      </w:r>
      <w:proofErr w:type="spellStart"/>
      <w:r w:rsidRPr="001C4EDF">
        <w:rPr>
          <w:sz w:val="24"/>
          <w:szCs w:val="24"/>
        </w:rPr>
        <w:t>naproxen</w:t>
      </w:r>
      <w:proofErr w:type="spellEnd"/>
      <w:r w:rsidRPr="001C4EDF">
        <w:rPr>
          <w:sz w:val="24"/>
          <w:szCs w:val="24"/>
        </w:rPr>
        <w:t>, og plasmahalveringstiden stiger signifikant.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Diuretika</w:t>
      </w:r>
      <w:proofErr w:type="spellEnd"/>
      <w:r w:rsidRPr="001C4EDF">
        <w:rPr>
          <w:i/>
          <w:sz w:val="24"/>
          <w:szCs w:val="24"/>
          <w:u w:val="single"/>
        </w:rPr>
        <w:t xml:space="preserve"> og andre </w:t>
      </w:r>
      <w:proofErr w:type="spellStart"/>
      <w:r w:rsidRPr="001C4EDF">
        <w:rPr>
          <w:i/>
          <w:sz w:val="24"/>
          <w:szCs w:val="24"/>
          <w:u w:val="single"/>
        </w:rPr>
        <w:t>antihypertensiva</w:t>
      </w:r>
      <w:proofErr w:type="spellEnd"/>
    </w:p>
    <w:p w:rsidR="008002CC" w:rsidRPr="001C4EDF" w:rsidRDefault="008002CC" w:rsidP="008002CC">
      <w:pPr>
        <w:autoSpaceDE w:val="0"/>
        <w:autoSpaceDN w:val="0"/>
        <w:adjustRightInd w:val="0"/>
        <w:ind w:left="851"/>
        <w:rPr>
          <w:sz w:val="24"/>
          <w:szCs w:val="24"/>
        </w:rPr>
      </w:pPr>
      <w:r w:rsidRPr="001C4EDF">
        <w:rPr>
          <w:sz w:val="24"/>
          <w:szCs w:val="24"/>
        </w:rPr>
        <w:t xml:space="preserve">Forsigtighed tilrådes, når </w:t>
      </w:r>
      <w:proofErr w:type="spellStart"/>
      <w:r w:rsidRPr="001C4EDF">
        <w:rPr>
          <w:sz w:val="24"/>
          <w:szCs w:val="24"/>
        </w:rPr>
        <w:t>naproxen</w:t>
      </w:r>
      <w:proofErr w:type="spellEnd"/>
      <w:r w:rsidRPr="001C4EDF">
        <w:rPr>
          <w:sz w:val="24"/>
          <w:szCs w:val="24"/>
        </w:rPr>
        <w:t xml:space="preserve"> administreres sammen med </w:t>
      </w:r>
      <w:proofErr w:type="spellStart"/>
      <w:r w:rsidRPr="001C4EDF">
        <w:rPr>
          <w:sz w:val="24"/>
          <w:szCs w:val="24"/>
        </w:rPr>
        <w:t>diuretika</w:t>
      </w:r>
      <w:proofErr w:type="spellEnd"/>
      <w:r w:rsidRPr="001C4EDF">
        <w:rPr>
          <w:sz w:val="24"/>
          <w:szCs w:val="24"/>
        </w:rPr>
        <w:t xml:space="preserve">, da der kan være en nedsat vanddrivende virkning. Det er rapporteret, at </w:t>
      </w:r>
      <w:proofErr w:type="spellStart"/>
      <w:r w:rsidRPr="001C4EDF">
        <w:rPr>
          <w:sz w:val="24"/>
          <w:szCs w:val="24"/>
        </w:rPr>
        <w:t>furosemids</w:t>
      </w:r>
      <w:proofErr w:type="spellEnd"/>
      <w:r w:rsidRPr="001C4EDF">
        <w:rPr>
          <w:sz w:val="24"/>
          <w:szCs w:val="24"/>
        </w:rPr>
        <w:t xml:space="preserve"> </w:t>
      </w:r>
      <w:proofErr w:type="spellStart"/>
      <w:r w:rsidRPr="001C4EDF">
        <w:rPr>
          <w:sz w:val="24"/>
          <w:szCs w:val="24"/>
        </w:rPr>
        <w:t>natriuretiske</w:t>
      </w:r>
      <w:proofErr w:type="spellEnd"/>
      <w:r w:rsidRPr="001C4EDF">
        <w:rPr>
          <w:sz w:val="24"/>
          <w:szCs w:val="24"/>
        </w:rPr>
        <w:t xml:space="preserve"> virkning kan hæmmes af visse lægemidler i denne klasse. </w:t>
      </w:r>
      <w:proofErr w:type="spellStart"/>
      <w:r w:rsidRPr="001C4EDF">
        <w:rPr>
          <w:sz w:val="24"/>
          <w:szCs w:val="24"/>
        </w:rPr>
        <w:t>Diuretika</w:t>
      </w:r>
      <w:proofErr w:type="spellEnd"/>
      <w:r w:rsidRPr="001C4EDF">
        <w:rPr>
          <w:sz w:val="24"/>
          <w:szCs w:val="24"/>
        </w:rPr>
        <w:t xml:space="preserve"> kan øge risikoen for </w:t>
      </w:r>
      <w:proofErr w:type="spellStart"/>
      <w:r w:rsidRPr="001C4EDF">
        <w:rPr>
          <w:sz w:val="24"/>
          <w:szCs w:val="24"/>
        </w:rPr>
        <w:t>NSAID'ers</w:t>
      </w:r>
      <w:proofErr w:type="spellEnd"/>
      <w:r w:rsidRPr="001C4EDF">
        <w:rPr>
          <w:sz w:val="24"/>
          <w:szCs w:val="24"/>
        </w:rPr>
        <w:t xml:space="preserve"> </w:t>
      </w:r>
      <w:proofErr w:type="spellStart"/>
      <w:r w:rsidRPr="001C4EDF">
        <w:rPr>
          <w:sz w:val="24"/>
          <w:szCs w:val="24"/>
        </w:rPr>
        <w:t>nefrotoksicitet</w:t>
      </w:r>
      <w:proofErr w:type="spellEnd"/>
      <w:r w:rsidRPr="001C4EDF">
        <w:rPr>
          <w:sz w:val="24"/>
          <w:szCs w:val="24"/>
        </w:rPr>
        <w:t>.</w:t>
      </w:r>
    </w:p>
    <w:p w:rsidR="008002CC" w:rsidRPr="001C4EDF" w:rsidRDefault="008002CC" w:rsidP="008002CC">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og andre </w:t>
      </w:r>
      <w:proofErr w:type="spellStart"/>
      <w:r w:rsidRPr="001C4EDF">
        <w:rPr>
          <w:sz w:val="24"/>
          <w:szCs w:val="24"/>
        </w:rPr>
        <w:t>nonsteroide</w:t>
      </w:r>
      <w:proofErr w:type="spellEnd"/>
      <w:r w:rsidRPr="001C4EDF">
        <w:rPr>
          <w:sz w:val="24"/>
          <w:szCs w:val="24"/>
        </w:rPr>
        <w:t xml:space="preserve"> antiinflammatoriske lægemidler kan reducere den </w:t>
      </w:r>
      <w:proofErr w:type="spellStart"/>
      <w:r w:rsidRPr="001C4EDF">
        <w:rPr>
          <w:sz w:val="24"/>
          <w:szCs w:val="24"/>
        </w:rPr>
        <w:t>antihypertensive</w:t>
      </w:r>
      <w:proofErr w:type="spellEnd"/>
      <w:r w:rsidRPr="001C4EDF">
        <w:rPr>
          <w:sz w:val="24"/>
          <w:szCs w:val="24"/>
        </w:rPr>
        <w:t xml:space="preserve"> virkning af </w:t>
      </w:r>
      <w:proofErr w:type="spellStart"/>
      <w:r w:rsidRPr="001C4EDF">
        <w:rPr>
          <w:sz w:val="24"/>
          <w:szCs w:val="24"/>
        </w:rPr>
        <w:t>antihypertensiva</w:t>
      </w:r>
      <w:proofErr w:type="spellEnd"/>
      <w:r w:rsidRPr="001C4EDF">
        <w:rPr>
          <w:sz w:val="24"/>
          <w:szCs w:val="24"/>
        </w:rPr>
        <w: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r w:rsidRPr="001C4EDF">
        <w:rPr>
          <w:i/>
          <w:sz w:val="24"/>
          <w:szCs w:val="24"/>
          <w:u w:val="single"/>
        </w:rPr>
        <w:t>ACE-</w:t>
      </w:r>
      <w:proofErr w:type="spellStart"/>
      <w:r w:rsidRPr="001C4EDF">
        <w:rPr>
          <w:i/>
          <w:sz w:val="24"/>
          <w:szCs w:val="24"/>
          <w:u w:val="single"/>
        </w:rPr>
        <w:t>hæmmere</w:t>
      </w:r>
      <w:proofErr w:type="spellEnd"/>
      <w:r w:rsidRPr="001C4EDF">
        <w:rPr>
          <w:i/>
          <w:sz w:val="24"/>
          <w:szCs w:val="24"/>
          <w:u w:val="single"/>
        </w:rPr>
        <w:t xml:space="preserve"> og </w:t>
      </w:r>
      <w:proofErr w:type="spellStart"/>
      <w:r w:rsidRPr="001C4EDF">
        <w:rPr>
          <w:i/>
          <w:sz w:val="24"/>
          <w:szCs w:val="24"/>
          <w:u w:val="single"/>
        </w:rPr>
        <w:t>angiotensin</w:t>
      </w:r>
      <w:proofErr w:type="spellEnd"/>
      <w:r w:rsidRPr="001C4EDF">
        <w:rPr>
          <w:i/>
          <w:sz w:val="24"/>
          <w:szCs w:val="24"/>
          <w:u w:val="single"/>
        </w:rPr>
        <w:t>-II-receptorantagonister</w:t>
      </w:r>
    </w:p>
    <w:p w:rsidR="008002CC" w:rsidRPr="001C4EDF" w:rsidRDefault="008002CC" w:rsidP="008002CC">
      <w:pPr>
        <w:autoSpaceDE w:val="0"/>
        <w:autoSpaceDN w:val="0"/>
        <w:adjustRightInd w:val="0"/>
        <w:ind w:left="851"/>
        <w:rPr>
          <w:sz w:val="24"/>
          <w:szCs w:val="24"/>
        </w:rPr>
      </w:pPr>
      <w:r w:rsidRPr="001C4EDF">
        <w:rPr>
          <w:sz w:val="24"/>
          <w:szCs w:val="24"/>
        </w:rPr>
        <w:t xml:space="preserve">Samtidig brug af </w:t>
      </w:r>
      <w:proofErr w:type="spellStart"/>
      <w:r w:rsidRPr="001C4EDF">
        <w:rPr>
          <w:sz w:val="24"/>
          <w:szCs w:val="24"/>
        </w:rPr>
        <w:t>NSAID'er</w:t>
      </w:r>
      <w:proofErr w:type="spellEnd"/>
      <w:r w:rsidRPr="001C4EDF">
        <w:rPr>
          <w:sz w:val="24"/>
          <w:szCs w:val="24"/>
        </w:rPr>
        <w:t xml:space="preserve"> og ACE-</w:t>
      </w:r>
      <w:proofErr w:type="spellStart"/>
      <w:r w:rsidRPr="001C4EDF">
        <w:rPr>
          <w:sz w:val="24"/>
          <w:szCs w:val="24"/>
        </w:rPr>
        <w:t>hæmmere</w:t>
      </w:r>
      <w:proofErr w:type="spellEnd"/>
      <w:r w:rsidRPr="001C4EDF">
        <w:rPr>
          <w:sz w:val="24"/>
          <w:szCs w:val="24"/>
        </w:rPr>
        <w:t xml:space="preserve"> eller </w:t>
      </w:r>
      <w:proofErr w:type="spellStart"/>
      <w:r w:rsidRPr="001C4EDF">
        <w:rPr>
          <w:sz w:val="24"/>
          <w:szCs w:val="24"/>
        </w:rPr>
        <w:t>angiotensin</w:t>
      </w:r>
      <w:proofErr w:type="spellEnd"/>
      <w:r w:rsidRPr="001C4EDF">
        <w:rPr>
          <w:sz w:val="24"/>
          <w:szCs w:val="24"/>
        </w:rPr>
        <w:t>-II-receptorantagonister kan øge risikoen for nedsat nyrefunktion, især hos patienter med forudgående dårlig nyrefunktion (se pkt. 4.4).</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Tacrolimus</w:t>
      </w:r>
      <w:proofErr w:type="spellEnd"/>
    </w:p>
    <w:p w:rsidR="008002CC" w:rsidRPr="001C4EDF" w:rsidRDefault="008002CC" w:rsidP="008002CC">
      <w:pPr>
        <w:autoSpaceDE w:val="0"/>
        <w:autoSpaceDN w:val="0"/>
        <w:adjustRightInd w:val="0"/>
        <w:ind w:left="851"/>
        <w:rPr>
          <w:sz w:val="24"/>
          <w:szCs w:val="24"/>
        </w:rPr>
      </w:pPr>
      <w:r w:rsidRPr="001C4EDF">
        <w:rPr>
          <w:sz w:val="24"/>
          <w:szCs w:val="24"/>
        </w:rPr>
        <w:t xml:space="preserve">Der er en mulig risiko for </w:t>
      </w:r>
      <w:proofErr w:type="spellStart"/>
      <w:r w:rsidRPr="001C4EDF">
        <w:rPr>
          <w:sz w:val="24"/>
          <w:szCs w:val="24"/>
        </w:rPr>
        <w:t>nefrotoksicitet</w:t>
      </w:r>
      <w:proofErr w:type="spellEnd"/>
      <w:r w:rsidRPr="001C4EDF">
        <w:rPr>
          <w:sz w:val="24"/>
          <w:szCs w:val="24"/>
        </w:rPr>
        <w:t xml:space="preserve">, når </w:t>
      </w:r>
      <w:proofErr w:type="spellStart"/>
      <w:r w:rsidRPr="001C4EDF">
        <w:rPr>
          <w:sz w:val="24"/>
          <w:szCs w:val="24"/>
        </w:rPr>
        <w:t>NSAID'er</w:t>
      </w:r>
      <w:proofErr w:type="spellEnd"/>
      <w:r w:rsidRPr="001C4EDF">
        <w:rPr>
          <w:sz w:val="24"/>
          <w:szCs w:val="24"/>
        </w:rPr>
        <w:t xml:space="preserve"> gives sammen med </w:t>
      </w:r>
      <w:proofErr w:type="spellStart"/>
      <w:r w:rsidRPr="001C4EDF">
        <w:rPr>
          <w:sz w:val="24"/>
          <w:szCs w:val="24"/>
        </w:rPr>
        <w:t>tacrolimus</w:t>
      </w:r>
      <w:proofErr w:type="spellEnd"/>
      <w:r w:rsidRPr="001C4EDF">
        <w:rPr>
          <w:sz w:val="24"/>
          <w:szCs w:val="24"/>
        </w:rPr>
        <w: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Clopidogrel</w:t>
      </w:r>
      <w:proofErr w:type="spellEnd"/>
    </w:p>
    <w:p w:rsidR="008002CC" w:rsidRPr="001C4EDF" w:rsidRDefault="008002CC" w:rsidP="008002CC">
      <w:pPr>
        <w:autoSpaceDE w:val="0"/>
        <w:autoSpaceDN w:val="0"/>
        <w:adjustRightInd w:val="0"/>
        <w:ind w:left="851"/>
        <w:rPr>
          <w:sz w:val="24"/>
          <w:szCs w:val="24"/>
        </w:rPr>
      </w:pPr>
      <w:r w:rsidRPr="001C4EDF">
        <w:rPr>
          <w:sz w:val="24"/>
          <w:szCs w:val="24"/>
        </w:rPr>
        <w:t xml:space="preserve">Eksperimentelle studier har vist, at </w:t>
      </w:r>
      <w:proofErr w:type="spellStart"/>
      <w:r w:rsidRPr="001C4EDF">
        <w:rPr>
          <w:sz w:val="24"/>
          <w:szCs w:val="24"/>
        </w:rPr>
        <w:t>clopidogrel</w:t>
      </w:r>
      <w:proofErr w:type="spellEnd"/>
      <w:r w:rsidRPr="001C4EDF">
        <w:rPr>
          <w:sz w:val="24"/>
          <w:szCs w:val="24"/>
        </w:rPr>
        <w:t xml:space="preserve"> øger </w:t>
      </w:r>
      <w:proofErr w:type="spellStart"/>
      <w:r w:rsidRPr="001C4EDF">
        <w:rPr>
          <w:sz w:val="24"/>
          <w:szCs w:val="24"/>
        </w:rPr>
        <w:t>naproxen</w:t>
      </w:r>
      <w:proofErr w:type="spellEnd"/>
      <w:r w:rsidRPr="001C4EDF">
        <w:rPr>
          <w:sz w:val="24"/>
          <w:szCs w:val="24"/>
        </w:rPr>
        <w:t xml:space="preserve">-induceret </w:t>
      </w:r>
      <w:proofErr w:type="spellStart"/>
      <w:r w:rsidRPr="001C4EDF">
        <w:rPr>
          <w:sz w:val="24"/>
          <w:szCs w:val="24"/>
        </w:rPr>
        <w:t>gastrointestinalt</w:t>
      </w:r>
      <w:proofErr w:type="spellEnd"/>
      <w:r w:rsidRPr="001C4EDF">
        <w:rPr>
          <w:sz w:val="24"/>
          <w:szCs w:val="24"/>
        </w:rPr>
        <w:t xml:space="preserve"> blodtab. Det gælder sandsynligvis alle </w:t>
      </w:r>
      <w:proofErr w:type="spellStart"/>
      <w:r w:rsidRPr="001C4EDF">
        <w:rPr>
          <w:sz w:val="24"/>
          <w:szCs w:val="24"/>
        </w:rPr>
        <w:t>NSAID’er</w:t>
      </w:r>
      <w:proofErr w:type="spellEnd"/>
      <w:r w:rsidRPr="001C4EDF">
        <w:rPr>
          <w:sz w:val="24"/>
          <w:szCs w:val="24"/>
        </w:rPr>
        <w: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firstLine="851"/>
        <w:rPr>
          <w:i/>
          <w:sz w:val="24"/>
          <w:szCs w:val="24"/>
          <w:u w:val="single"/>
        </w:rPr>
      </w:pPr>
      <w:proofErr w:type="spellStart"/>
      <w:r w:rsidRPr="001C4EDF">
        <w:rPr>
          <w:i/>
          <w:sz w:val="24"/>
          <w:szCs w:val="24"/>
          <w:u w:val="single"/>
        </w:rPr>
        <w:t>Kortikosteroider</w:t>
      </w:r>
      <w:proofErr w:type="spellEnd"/>
    </w:p>
    <w:p w:rsidR="008002CC" w:rsidRPr="001C4EDF" w:rsidRDefault="008002CC" w:rsidP="008002CC">
      <w:pPr>
        <w:autoSpaceDE w:val="0"/>
        <w:autoSpaceDN w:val="0"/>
        <w:adjustRightInd w:val="0"/>
        <w:ind w:left="851"/>
        <w:rPr>
          <w:sz w:val="24"/>
          <w:szCs w:val="24"/>
        </w:rPr>
      </w:pPr>
      <w:r w:rsidRPr="001C4EDF">
        <w:rPr>
          <w:sz w:val="24"/>
          <w:szCs w:val="24"/>
        </w:rPr>
        <w:t xml:space="preserve">Som med alle </w:t>
      </w:r>
      <w:proofErr w:type="spellStart"/>
      <w:r w:rsidRPr="001C4EDF">
        <w:rPr>
          <w:sz w:val="24"/>
          <w:szCs w:val="24"/>
        </w:rPr>
        <w:t>NSAID'er</w:t>
      </w:r>
      <w:proofErr w:type="spellEnd"/>
      <w:r w:rsidRPr="001C4EDF">
        <w:rPr>
          <w:sz w:val="24"/>
          <w:szCs w:val="24"/>
        </w:rPr>
        <w:t xml:space="preserve"> skal der udvises forsigtighed ved samtidig administration af </w:t>
      </w:r>
      <w:proofErr w:type="spellStart"/>
      <w:r w:rsidRPr="001C4EDF">
        <w:rPr>
          <w:sz w:val="24"/>
          <w:szCs w:val="24"/>
        </w:rPr>
        <w:t>kortikosteroider</w:t>
      </w:r>
      <w:proofErr w:type="spellEnd"/>
      <w:r w:rsidRPr="001C4EDF">
        <w:rPr>
          <w:sz w:val="24"/>
          <w:szCs w:val="24"/>
        </w:rPr>
        <w:t xml:space="preserve"> på grund af den øgede risiko for </w:t>
      </w:r>
      <w:proofErr w:type="spellStart"/>
      <w:r w:rsidRPr="001C4EDF">
        <w:rPr>
          <w:sz w:val="24"/>
          <w:szCs w:val="24"/>
        </w:rPr>
        <w:t>gastrointestinal</w:t>
      </w:r>
      <w:proofErr w:type="spellEnd"/>
      <w:r w:rsidRPr="001C4EDF">
        <w:rPr>
          <w:sz w:val="24"/>
          <w:szCs w:val="24"/>
        </w:rPr>
        <w:t xml:space="preserve"> </w:t>
      </w:r>
      <w:proofErr w:type="spellStart"/>
      <w:r w:rsidRPr="001C4EDF">
        <w:rPr>
          <w:sz w:val="24"/>
          <w:szCs w:val="24"/>
        </w:rPr>
        <w:t>ulceration</w:t>
      </w:r>
      <w:proofErr w:type="spellEnd"/>
      <w:r w:rsidRPr="001C4EDF">
        <w:rPr>
          <w:sz w:val="24"/>
          <w:szCs w:val="24"/>
        </w:rPr>
        <w:t xml:space="preserve"> eller blødning.</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sz w:val="24"/>
          <w:szCs w:val="24"/>
        </w:rPr>
      </w:pPr>
      <w:proofErr w:type="spellStart"/>
      <w:r w:rsidRPr="001C4EDF">
        <w:rPr>
          <w:sz w:val="24"/>
          <w:szCs w:val="24"/>
        </w:rPr>
        <w:t>Antitrombotiske</w:t>
      </w:r>
      <w:proofErr w:type="spellEnd"/>
      <w:r w:rsidRPr="001C4EDF">
        <w:rPr>
          <w:sz w:val="24"/>
          <w:szCs w:val="24"/>
        </w:rPr>
        <w:t xml:space="preserve"> midler og selektive </w:t>
      </w:r>
      <w:proofErr w:type="spellStart"/>
      <w:r w:rsidRPr="001C4EDF">
        <w:rPr>
          <w:sz w:val="24"/>
          <w:szCs w:val="24"/>
        </w:rPr>
        <w:t>serotoningenoptagshæmmere</w:t>
      </w:r>
      <w:proofErr w:type="spellEnd"/>
      <w:r w:rsidRPr="001C4EDF">
        <w:rPr>
          <w:sz w:val="24"/>
          <w:szCs w:val="24"/>
        </w:rPr>
        <w:t xml:space="preserve"> (</w:t>
      </w:r>
      <w:proofErr w:type="spellStart"/>
      <w:r w:rsidRPr="001C4EDF">
        <w:rPr>
          <w:sz w:val="24"/>
          <w:szCs w:val="24"/>
        </w:rPr>
        <w:t>SSRI’er</w:t>
      </w:r>
      <w:proofErr w:type="spellEnd"/>
      <w:r w:rsidRPr="001C4EDF">
        <w:rPr>
          <w:sz w:val="24"/>
          <w:szCs w:val="24"/>
        </w:rPr>
        <w:t>)</w:t>
      </w:r>
    </w:p>
    <w:p w:rsidR="008002CC" w:rsidRPr="001C4EDF" w:rsidRDefault="008002CC" w:rsidP="008002CC">
      <w:pPr>
        <w:autoSpaceDE w:val="0"/>
        <w:autoSpaceDN w:val="0"/>
        <w:adjustRightInd w:val="0"/>
        <w:ind w:left="851"/>
        <w:rPr>
          <w:sz w:val="24"/>
          <w:szCs w:val="24"/>
        </w:rPr>
      </w:pPr>
      <w:r w:rsidRPr="001C4EDF">
        <w:rPr>
          <w:sz w:val="24"/>
          <w:szCs w:val="24"/>
        </w:rPr>
        <w:lastRenderedPageBreak/>
        <w:t xml:space="preserve">Der er en øget risiko for </w:t>
      </w:r>
      <w:proofErr w:type="spellStart"/>
      <w:r w:rsidRPr="001C4EDF">
        <w:rPr>
          <w:sz w:val="24"/>
          <w:szCs w:val="24"/>
        </w:rPr>
        <w:t>gastrointestinal</w:t>
      </w:r>
      <w:proofErr w:type="spellEnd"/>
      <w:r w:rsidRPr="001C4EDF">
        <w:rPr>
          <w:sz w:val="24"/>
          <w:szCs w:val="24"/>
        </w:rPr>
        <w:t xml:space="preserve"> blødning (se pkt. 4.4), når </w:t>
      </w:r>
      <w:proofErr w:type="spellStart"/>
      <w:r w:rsidRPr="001C4EDF">
        <w:rPr>
          <w:sz w:val="24"/>
          <w:szCs w:val="24"/>
        </w:rPr>
        <w:t>antitrombotiske</w:t>
      </w:r>
      <w:proofErr w:type="spellEnd"/>
      <w:r w:rsidRPr="001C4EDF">
        <w:rPr>
          <w:sz w:val="24"/>
          <w:szCs w:val="24"/>
        </w:rPr>
        <w:t xml:space="preserve"> midler og selektive </w:t>
      </w:r>
      <w:proofErr w:type="spellStart"/>
      <w:r w:rsidRPr="001C4EDF">
        <w:rPr>
          <w:sz w:val="24"/>
          <w:szCs w:val="24"/>
        </w:rPr>
        <w:t>serotoningenoptagshæmmere</w:t>
      </w:r>
      <w:proofErr w:type="spellEnd"/>
      <w:r w:rsidRPr="001C4EDF">
        <w:rPr>
          <w:sz w:val="24"/>
          <w:szCs w:val="24"/>
        </w:rPr>
        <w:t xml:space="preserve"> (</w:t>
      </w:r>
      <w:proofErr w:type="spellStart"/>
      <w:r w:rsidRPr="001C4EDF">
        <w:rPr>
          <w:sz w:val="24"/>
          <w:szCs w:val="24"/>
        </w:rPr>
        <w:t>SSRI'ere</w:t>
      </w:r>
      <w:proofErr w:type="spellEnd"/>
      <w:r w:rsidRPr="001C4EDF">
        <w:rPr>
          <w:sz w:val="24"/>
          <w:szCs w:val="24"/>
        </w:rPr>
        <w:t xml:space="preserve">) kombineres med </w:t>
      </w:r>
      <w:proofErr w:type="spellStart"/>
      <w:r w:rsidRPr="001C4EDF">
        <w:rPr>
          <w:sz w:val="24"/>
          <w:szCs w:val="24"/>
        </w:rPr>
        <w:t>NSAID'er</w:t>
      </w:r>
      <w:proofErr w:type="spellEnd"/>
      <w:r w:rsidRPr="001C4EDF">
        <w:rPr>
          <w:sz w:val="24"/>
          <w:szCs w:val="24"/>
        </w:rPr>
        <w: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sz w:val="24"/>
          <w:szCs w:val="24"/>
        </w:rPr>
      </w:pPr>
      <w:proofErr w:type="spellStart"/>
      <w:r w:rsidRPr="001C4EDF">
        <w:rPr>
          <w:sz w:val="24"/>
          <w:szCs w:val="24"/>
        </w:rPr>
        <w:t>Hydantoiner</w:t>
      </w:r>
      <w:proofErr w:type="spellEnd"/>
      <w:r w:rsidRPr="001C4EDF">
        <w:rPr>
          <w:sz w:val="24"/>
          <w:szCs w:val="24"/>
        </w:rPr>
        <w:t xml:space="preserve">, sulfonamider eller </w:t>
      </w:r>
      <w:proofErr w:type="spellStart"/>
      <w:r w:rsidRPr="001C4EDF">
        <w:rPr>
          <w:sz w:val="24"/>
          <w:szCs w:val="24"/>
        </w:rPr>
        <w:t>sulfonylurinstoffer</w:t>
      </w:r>
      <w:proofErr w:type="spellEnd"/>
    </w:p>
    <w:p w:rsidR="008002CC" w:rsidRPr="001C4EDF" w:rsidRDefault="008002CC" w:rsidP="008002CC">
      <w:pPr>
        <w:autoSpaceDE w:val="0"/>
        <w:autoSpaceDN w:val="0"/>
        <w:adjustRightInd w:val="0"/>
        <w:ind w:left="851"/>
        <w:rPr>
          <w:sz w:val="24"/>
          <w:szCs w:val="24"/>
        </w:rPr>
      </w:pPr>
      <w:r w:rsidRPr="001C4EDF">
        <w:rPr>
          <w:sz w:val="24"/>
          <w:szCs w:val="24"/>
        </w:rPr>
        <w:t xml:space="preserve">På grund af </w:t>
      </w:r>
      <w:proofErr w:type="spellStart"/>
      <w:r w:rsidRPr="001C4EDF">
        <w:rPr>
          <w:sz w:val="24"/>
          <w:szCs w:val="24"/>
        </w:rPr>
        <w:t>naproxens</w:t>
      </w:r>
      <w:proofErr w:type="spellEnd"/>
      <w:r w:rsidRPr="001C4EDF">
        <w:rPr>
          <w:sz w:val="24"/>
          <w:szCs w:val="24"/>
        </w:rPr>
        <w:t xml:space="preserve"> høje plasmaproteinbinding bør patienter, som samtidig får </w:t>
      </w:r>
      <w:proofErr w:type="spellStart"/>
      <w:r w:rsidRPr="001C4EDF">
        <w:rPr>
          <w:sz w:val="24"/>
          <w:szCs w:val="24"/>
        </w:rPr>
        <w:t>hydantoiner</w:t>
      </w:r>
      <w:proofErr w:type="spellEnd"/>
      <w:r w:rsidRPr="001C4EDF">
        <w:rPr>
          <w:sz w:val="24"/>
          <w:szCs w:val="24"/>
        </w:rPr>
        <w:t xml:space="preserve">, </w:t>
      </w:r>
      <w:proofErr w:type="spellStart"/>
      <w:r w:rsidRPr="001C4EDF">
        <w:rPr>
          <w:sz w:val="24"/>
          <w:szCs w:val="24"/>
        </w:rPr>
        <w:t>antikoagulantia</w:t>
      </w:r>
      <w:proofErr w:type="spellEnd"/>
      <w:r w:rsidRPr="001C4EDF">
        <w:rPr>
          <w:sz w:val="24"/>
          <w:szCs w:val="24"/>
        </w:rPr>
        <w:t xml:space="preserve">, andre </w:t>
      </w:r>
      <w:proofErr w:type="spellStart"/>
      <w:r w:rsidRPr="001C4EDF">
        <w:rPr>
          <w:sz w:val="24"/>
          <w:szCs w:val="24"/>
        </w:rPr>
        <w:t>NSAID'er</w:t>
      </w:r>
      <w:proofErr w:type="spellEnd"/>
      <w:r w:rsidRPr="001C4EDF">
        <w:rPr>
          <w:sz w:val="24"/>
          <w:szCs w:val="24"/>
        </w:rPr>
        <w:t xml:space="preserve">, acetylsalicylsyre eller et stærkt proteinbundet sulfonamid, observeres for tegn på overdosering af disse lægemidler. Patienter, der samtidig får </w:t>
      </w:r>
      <w:proofErr w:type="spellStart"/>
      <w:r w:rsidRPr="001C4EDF">
        <w:rPr>
          <w:sz w:val="24"/>
          <w:szCs w:val="24"/>
        </w:rPr>
        <w:t>naproxen</w:t>
      </w:r>
      <w:proofErr w:type="spellEnd"/>
      <w:r w:rsidRPr="001C4EDF">
        <w:rPr>
          <w:sz w:val="24"/>
          <w:szCs w:val="24"/>
        </w:rPr>
        <w:t xml:space="preserve"> og </w:t>
      </w:r>
      <w:proofErr w:type="spellStart"/>
      <w:r w:rsidRPr="001C4EDF">
        <w:rPr>
          <w:sz w:val="24"/>
          <w:szCs w:val="24"/>
        </w:rPr>
        <w:t>hydantoin</w:t>
      </w:r>
      <w:proofErr w:type="spellEnd"/>
      <w:r w:rsidRPr="001C4EDF">
        <w:rPr>
          <w:sz w:val="24"/>
          <w:szCs w:val="24"/>
        </w:rPr>
        <w:t xml:space="preserve">, sulfonamid eller </w:t>
      </w:r>
      <w:proofErr w:type="spellStart"/>
      <w:r w:rsidRPr="001C4EDF">
        <w:rPr>
          <w:sz w:val="24"/>
          <w:szCs w:val="24"/>
        </w:rPr>
        <w:t>sulfonylurinstoffer</w:t>
      </w:r>
      <w:proofErr w:type="spellEnd"/>
      <w:r w:rsidRPr="001C4EDF">
        <w:rPr>
          <w:sz w:val="24"/>
          <w:szCs w:val="24"/>
        </w:rPr>
        <w:t xml:space="preserve">, bør observeres med henblik på dosisjustering efter behov. Der er ikke observeret interaktioner i kliniske studier med </w:t>
      </w:r>
      <w:proofErr w:type="spellStart"/>
      <w:r w:rsidRPr="001C4EDF">
        <w:rPr>
          <w:sz w:val="24"/>
          <w:szCs w:val="24"/>
        </w:rPr>
        <w:t>naproxen</w:t>
      </w:r>
      <w:proofErr w:type="spellEnd"/>
      <w:r w:rsidRPr="001C4EDF">
        <w:rPr>
          <w:sz w:val="24"/>
          <w:szCs w:val="24"/>
        </w:rPr>
        <w:t xml:space="preserve"> og </w:t>
      </w:r>
      <w:proofErr w:type="spellStart"/>
      <w:r w:rsidRPr="001C4EDF">
        <w:rPr>
          <w:sz w:val="24"/>
          <w:szCs w:val="24"/>
        </w:rPr>
        <w:t>antikoagulantia</w:t>
      </w:r>
      <w:proofErr w:type="spellEnd"/>
      <w:r w:rsidRPr="001C4EDF">
        <w:rPr>
          <w:sz w:val="24"/>
          <w:szCs w:val="24"/>
        </w:rPr>
        <w:t xml:space="preserve"> eller </w:t>
      </w:r>
      <w:proofErr w:type="spellStart"/>
      <w:r w:rsidRPr="001C4EDF">
        <w:rPr>
          <w:sz w:val="24"/>
          <w:szCs w:val="24"/>
        </w:rPr>
        <w:t>sulfonylurinstoffer</w:t>
      </w:r>
      <w:proofErr w:type="spellEnd"/>
      <w:r w:rsidRPr="001C4EDF">
        <w:rPr>
          <w:sz w:val="24"/>
          <w:szCs w:val="24"/>
        </w:rPr>
        <w:t>, men forsigtighed tilrådes dog, da der er set interaktioner med andre ikke-</w:t>
      </w:r>
      <w:proofErr w:type="spellStart"/>
      <w:r w:rsidRPr="001C4EDF">
        <w:rPr>
          <w:sz w:val="24"/>
          <w:szCs w:val="24"/>
        </w:rPr>
        <w:t>steroide</w:t>
      </w:r>
      <w:proofErr w:type="spellEnd"/>
      <w:r w:rsidRPr="001C4EDF">
        <w:rPr>
          <w:sz w:val="24"/>
          <w:szCs w:val="24"/>
        </w:rPr>
        <w:t xml:space="preserve"> lægemidler i denne klasse.</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sz w:val="24"/>
          <w:szCs w:val="24"/>
        </w:rPr>
      </w:pPr>
      <w:r w:rsidRPr="001C4EDF">
        <w:rPr>
          <w:sz w:val="24"/>
          <w:szCs w:val="24"/>
        </w:rPr>
        <w:t xml:space="preserve">Det foreslås, at behandlingen med </w:t>
      </w:r>
      <w:proofErr w:type="spellStart"/>
      <w:r w:rsidRPr="001C4EDF">
        <w:rPr>
          <w:sz w:val="24"/>
          <w:szCs w:val="24"/>
        </w:rPr>
        <w:t>naproxen</w:t>
      </w:r>
      <w:proofErr w:type="spellEnd"/>
      <w:r w:rsidRPr="001C4EDF">
        <w:rPr>
          <w:sz w:val="24"/>
          <w:szCs w:val="24"/>
        </w:rPr>
        <w:t xml:space="preserve"> seponeres midlertidigt 48 timer før udførelse af binyrebarkfunktionstests, fordi </w:t>
      </w:r>
      <w:proofErr w:type="spellStart"/>
      <w:r w:rsidRPr="001C4EDF">
        <w:rPr>
          <w:sz w:val="24"/>
          <w:szCs w:val="24"/>
        </w:rPr>
        <w:t>naproxen</w:t>
      </w:r>
      <w:proofErr w:type="spellEnd"/>
      <w:r w:rsidRPr="001C4EDF">
        <w:rPr>
          <w:sz w:val="24"/>
          <w:szCs w:val="24"/>
        </w:rPr>
        <w:t xml:space="preserve"> kan påvirke nogle test for 17-ketogene steroider. </w:t>
      </w:r>
      <w:proofErr w:type="spellStart"/>
      <w:r w:rsidRPr="001C4EDF">
        <w:rPr>
          <w:sz w:val="24"/>
          <w:szCs w:val="24"/>
        </w:rPr>
        <w:t>Naproxen</w:t>
      </w:r>
      <w:proofErr w:type="spellEnd"/>
      <w:r w:rsidRPr="001C4EDF">
        <w:rPr>
          <w:sz w:val="24"/>
          <w:szCs w:val="24"/>
        </w:rPr>
        <w:t xml:space="preserve"> kan også påvirke resultatet af urinbestemmelsen af 5-hydroxy-indolylacetat.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Quinolonantibiotika</w:t>
      </w:r>
      <w:proofErr w:type="spellEnd"/>
      <w:r w:rsidRPr="001C4EDF">
        <w:rPr>
          <w:i/>
          <w:sz w:val="24"/>
          <w:szCs w:val="24"/>
          <w:u w:val="single"/>
        </w:rPr>
        <w:t xml:space="preserve"> </w:t>
      </w:r>
    </w:p>
    <w:p w:rsidR="008002CC" w:rsidRPr="001C4EDF" w:rsidRDefault="008002CC" w:rsidP="008002CC">
      <w:pPr>
        <w:autoSpaceDE w:val="0"/>
        <w:autoSpaceDN w:val="0"/>
        <w:adjustRightInd w:val="0"/>
        <w:ind w:left="851"/>
        <w:rPr>
          <w:sz w:val="24"/>
          <w:szCs w:val="24"/>
        </w:rPr>
      </w:pPr>
      <w:r w:rsidRPr="001C4EDF">
        <w:rPr>
          <w:sz w:val="24"/>
          <w:szCs w:val="24"/>
        </w:rPr>
        <w:t xml:space="preserve">Data fra dyrestudier indikerer, at </w:t>
      </w:r>
      <w:proofErr w:type="spellStart"/>
      <w:r w:rsidRPr="001C4EDF">
        <w:rPr>
          <w:sz w:val="24"/>
          <w:szCs w:val="24"/>
        </w:rPr>
        <w:t>NSAID'er</w:t>
      </w:r>
      <w:proofErr w:type="spellEnd"/>
      <w:r w:rsidRPr="001C4EDF">
        <w:rPr>
          <w:sz w:val="24"/>
          <w:szCs w:val="24"/>
        </w:rPr>
        <w:t xml:space="preserve"> kan øge risikoen for kramper i forbindelse med </w:t>
      </w:r>
      <w:proofErr w:type="spellStart"/>
      <w:r w:rsidRPr="001C4EDF">
        <w:rPr>
          <w:sz w:val="24"/>
          <w:szCs w:val="24"/>
        </w:rPr>
        <w:t>quinolon</w:t>
      </w:r>
      <w:proofErr w:type="spellEnd"/>
      <w:r w:rsidRPr="001C4EDF">
        <w:rPr>
          <w:sz w:val="24"/>
          <w:szCs w:val="24"/>
        </w:rPr>
        <w:t xml:space="preserve">-antibiotika. Patienter, der tager </w:t>
      </w:r>
      <w:proofErr w:type="spellStart"/>
      <w:r w:rsidRPr="001C4EDF">
        <w:rPr>
          <w:sz w:val="24"/>
          <w:szCs w:val="24"/>
        </w:rPr>
        <w:t>quinoloner</w:t>
      </w:r>
      <w:proofErr w:type="spellEnd"/>
      <w:r w:rsidRPr="001C4EDF">
        <w:rPr>
          <w:sz w:val="24"/>
          <w:szCs w:val="24"/>
        </w:rPr>
        <w:t xml:space="preserve">, kan have en øget risiko for at udvikle kramper. </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sz w:val="24"/>
          <w:szCs w:val="24"/>
        </w:rPr>
      </w:pPr>
      <w:proofErr w:type="spellStart"/>
      <w:r w:rsidRPr="001C4EDF">
        <w:rPr>
          <w:sz w:val="24"/>
          <w:szCs w:val="24"/>
        </w:rPr>
        <w:t>Hjerteglycosider</w:t>
      </w:r>
      <w:proofErr w:type="spellEnd"/>
    </w:p>
    <w:p w:rsidR="008002CC" w:rsidRPr="001C4EDF" w:rsidRDefault="008002CC" w:rsidP="008002CC">
      <w:pPr>
        <w:autoSpaceDE w:val="0"/>
        <w:autoSpaceDN w:val="0"/>
        <w:adjustRightInd w:val="0"/>
        <w:ind w:left="851"/>
        <w:rPr>
          <w:sz w:val="24"/>
          <w:szCs w:val="24"/>
        </w:rPr>
      </w:pPr>
      <w:proofErr w:type="spellStart"/>
      <w:r w:rsidRPr="001C4EDF">
        <w:rPr>
          <w:sz w:val="24"/>
          <w:szCs w:val="24"/>
        </w:rPr>
        <w:t>NSAID’er</w:t>
      </w:r>
      <w:proofErr w:type="spellEnd"/>
      <w:r w:rsidRPr="001C4EDF">
        <w:rPr>
          <w:sz w:val="24"/>
          <w:szCs w:val="24"/>
        </w:rPr>
        <w:t xml:space="preserve"> kan forværre hjertesvigt, reducere GFR og øge </w:t>
      </w:r>
      <w:proofErr w:type="spellStart"/>
      <w:r w:rsidRPr="001C4EDF">
        <w:rPr>
          <w:sz w:val="24"/>
          <w:szCs w:val="24"/>
        </w:rPr>
        <w:t>hjerteglycosidkoncentrationen</w:t>
      </w:r>
      <w:proofErr w:type="spellEnd"/>
      <w:r w:rsidRPr="001C4EDF">
        <w:rPr>
          <w:sz w:val="24"/>
          <w:szCs w:val="24"/>
        </w:rPr>
        <w:t xml:space="preserve"> i plasma, når det administreres sammen med </w:t>
      </w:r>
      <w:proofErr w:type="spellStart"/>
      <w:r w:rsidRPr="001C4EDF">
        <w:rPr>
          <w:sz w:val="24"/>
          <w:szCs w:val="24"/>
        </w:rPr>
        <w:t>hjerteglycosider</w:t>
      </w:r>
      <w:proofErr w:type="spellEnd"/>
      <w:r w:rsidRPr="001C4EDF">
        <w:rPr>
          <w:sz w:val="24"/>
          <w:szCs w:val="24"/>
        </w:rPr>
        <w: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sz w:val="24"/>
          <w:szCs w:val="24"/>
          <w:u w:val="single"/>
        </w:rPr>
      </w:pPr>
      <w:proofErr w:type="spellStart"/>
      <w:r w:rsidRPr="001C4EDF">
        <w:rPr>
          <w:i/>
          <w:sz w:val="24"/>
          <w:szCs w:val="24"/>
          <w:u w:val="single"/>
        </w:rPr>
        <w:t>Zidovudin</w:t>
      </w:r>
      <w:proofErr w:type="spellEnd"/>
      <w:r w:rsidRPr="001C4EDF">
        <w:rPr>
          <w:i/>
          <w:sz w:val="24"/>
          <w:szCs w:val="24"/>
          <w:u w:val="single"/>
        </w:rPr>
        <w:t xml:space="preserve"> og ibuprofen</w:t>
      </w:r>
    </w:p>
    <w:p w:rsidR="008002CC" w:rsidRDefault="008002CC" w:rsidP="008002CC">
      <w:pPr>
        <w:autoSpaceDE w:val="0"/>
        <w:autoSpaceDN w:val="0"/>
        <w:adjustRightInd w:val="0"/>
        <w:ind w:left="851"/>
        <w:rPr>
          <w:sz w:val="24"/>
          <w:szCs w:val="24"/>
        </w:rPr>
      </w:pPr>
      <w:r w:rsidRPr="001C4EDF">
        <w:rPr>
          <w:sz w:val="24"/>
          <w:szCs w:val="24"/>
        </w:rPr>
        <w:t xml:space="preserve">Der er en øget risiko for hæmatologisk toksicitet, når </w:t>
      </w:r>
      <w:proofErr w:type="spellStart"/>
      <w:r w:rsidRPr="001C4EDF">
        <w:rPr>
          <w:sz w:val="24"/>
          <w:szCs w:val="24"/>
        </w:rPr>
        <w:t>NSAID'er</w:t>
      </w:r>
      <w:proofErr w:type="spellEnd"/>
      <w:r w:rsidRPr="001C4EDF">
        <w:rPr>
          <w:sz w:val="24"/>
          <w:szCs w:val="24"/>
        </w:rPr>
        <w:t xml:space="preserve"> gives sammen med </w:t>
      </w:r>
      <w:proofErr w:type="spellStart"/>
      <w:r w:rsidRPr="001C4EDF">
        <w:rPr>
          <w:sz w:val="24"/>
          <w:szCs w:val="24"/>
        </w:rPr>
        <w:t>zidovodin</w:t>
      </w:r>
      <w:proofErr w:type="spellEnd"/>
      <w:r w:rsidRPr="001C4EDF">
        <w:rPr>
          <w:sz w:val="24"/>
          <w:szCs w:val="24"/>
        </w:rPr>
        <w:t xml:space="preserve">. Der er påvist en øget risiko for </w:t>
      </w:r>
      <w:proofErr w:type="spellStart"/>
      <w:r w:rsidRPr="001C4EDF">
        <w:rPr>
          <w:sz w:val="24"/>
          <w:szCs w:val="24"/>
        </w:rPr>
        <w:t>hæmartrose</w:t>
      </w:r>
      <w:proofErr w:type="spellEnd"/>
      <w:r w:rsidRPr="001C4EDF">
        <w:rPr>
          <w:sz w:val="24"/>
          <w:szCs w:val="24"/>
        </w:rPr>
        <w:t xml:space="preserve"> og </w:t>
      </w:r>
      <w:proofErr w:type="spellStart"/>
      <w:r w:rsidRPr="001C4EDF">
        <w:rPr>
          <w:sz w:val="24"/>
          <w:szCs w:val="24"/>
        </w:rPr>
        <w:t>hæmatom</w:t>
      </w:r>
      <w:proofErr w:type="spellEnd"/>
      <w:r w:rsidRPr="001C4EDF">
        <w:rPr>
          <w:sz w:val="24"/>
          <w:szCs w:val="24"/>
        </w:rPr>
        <w:t xml:space="preserve"> hos hiv-positive bløderpatienter, der tager </w:t>
      </w:r>
      <w:proofErr w:type="spellStart"/>
      <w:r w:rsidRPr="001C4EDF">
        <w:rPr>
          <w:sz w:val="24"/>
          <w:szCs w:val="24"/>
        </w:rPr>
        <w:t>zidovudin</w:t>
      </w:r>
      <w:proofErr w:type="spellEnd"/>
      <w:r w:rsidRPr="001C4EDF">
        <w:rPr>
          <w:sz w:val="24"/>
          <w:szCs w:val="24"/>
        </w:rPr>
        <w:t xml:space="preserve"> og ibuprofen samtidigt. </w:t>
      </w:r>
    </w:p>
    <w:p w:rsidR="008002CC" w:rsidRDefault="008002CC" w:rsidP="008002CC">
      <w:pPr>
        <w:autoSpaceDE w:val="0"/>
        <w:autoSpaceDN w:val="0"/>
        <w:adjustRightInd w:val="0"/>
        <w:ind w:left="851"/>
        <w:rPr>
          <w:sz w:val="24"/>
          <w:szCs w:val="24"/>
        </w:rPr>
      </w:pPr>
    </w:p>
    <w:p w:rsidR="008002CC" w:rsidRPr="00192BE0" w:rsidRDefault="008002CC" w:rsidP="008002CC">
      <w:pPr>
        <w:autoSpaceDE w:val="0"/>
        <w:autoSpaceDN w:val="0"/>
        <w:adjustRightInd w:val="0"/>
        <w:ind w:left="851"/>
        <w:rPr>
          <w:i/>
          <w:sz w:val="24"/>
          <w:szCs w:val="24"/>
          <w:u w:val="single"/>
          <w:lang w:eastAsia="da-DK"/>
        </w:rPr>
      </w:pPr>
      <w:r w:rsidRPr="00192BE0">
        <w:rPr>
          <w:i/>
          <w:sz w:val="24"/>
          <w:szCs w:val="24"/>
          <w:u w:val="single"/>
        </w:rPr>
        <w:t>Acetylsalicylsyre</w:t>
      </w:r>
    </w:p>
    <w:p w:rsidR="008002CC" w:rsidRPr="00192BE0" w:rsidRDefault="008002CC" w:rsidP="008002CC">
      <w:pPr>
        <w:autoSpaceDE w:val="0"/>
        <w:autoSpaceDN w:val="0"/>
        <w:adjustRightInd w:val="0"/>
        <w:ind w:left="851"/>
        <w:rPr>
          <w:sz w:val="24"/>
          <w:szCs w:val="24"/>
        </w:rPr>
      </w:pPr>
      <w:r w:rsidRPr="00192BE0">
        <w:rPr>
          <w:sz w:val="24"/>
          <w:szCs w:val="24"/>
        </w:rPr>
        <w:t xml:space="preserve">Kliniske </w:t>
      </w:r>
      <w:proofErr w:type="spellStart"/>
      <w:r w:rsidRPr="00192BE0">
        <w:rPr>
          <w:sz w:val="24"/>
          <w:szCs w:val="24"/>
        </w:rPr>
        <w:t>farmakodynamiske</w:t>
      </w:r>
      <w:proofErr w:type="spellEnd"/>
      <w:r w:rsidRPr="00192BE0">
        <w:rPr>
          <w:sz w:val="24"/>
          <w:szCs w:val="24"/>
        </w:rPr>
        <w:t xml:space="preserve"> data indikerer, at samtidig brug af </w:t>
      </w:r>
      <w:proofErr w:type="spellStart"/>
      <w:r w:rsidRPr="00192BE0">
        <w:rPr>
          <w:sz w:val="24"/>
          <w:szCs w:val="24"/>
        </w:rPr>
        <w:t>naproxen</w:t>
      </w:r>
      <w:proofErr w:type="spellEnd"/>
      <w:r w:rsidRPr="00192BE0">
        <w:rPr>
          <w:sz w:val="24"/>
          <w:szCs w:val="24"/>
        </w:rPr>
        <w:t xml:space="preserve"> i mere end én dag i</w:t>
      </w:r>
      <w:r>
        <w:rPr>
          <w:sz w:val="24"/>
          <w:szCs w:val="24"/>
        </w:rPr>
        <w:t xml:space="preserve"> </w:t>
      </w:r>
      <w:r w:rsidRPr="00192BE0">
        <w:rPr>
          <w:sz w:val="24"/>
          <w:szCs w:val="24"/>
        </w:rPr>
        <w:t>træk kan hæmme virkningen af lavdosis acetylsalicylsyre på blodplade-aktiviteten, og denne</w:t>
      </w:r>
      <w:r>
        <w:rPr>
          <w:sz w:val="24"/>
          <w:szCs w:val="24"/>
        </w:rPr>
        <w:t xml:space="preserve"> </w:t>
      </w:r>
      <w:r w:rsidRPr="00192BE0">
        <w:rPr>
          <w:sz w:val="24"/>
          <w:szCs w:val="24"/>
        </w:rPr>
        <w:t xml:space="preserve">hæmning kan fortsætte i op til flere dage efter stoppet </w:t>
      </w:r>
      <w:proofErr w:type="spellStart"/>
      <w:r w:rsidRPr="00192BE0">
        <w:rPr>
          <w:sz w:val="24"/>
          <w:szCs w:val="24"/>
        </w:rPr>
        <w:t>naproxen</w:t>
      </w:r>
      <w:proofErr w:type="spellEnd"/>
      <w:r w:rsidRPr="00192BE0">
        <w:rPr>
          <w:sz w:val="24"/>
          <w:szCs w:val="24"/>
        </w:rPr>
        <w:t>-behandling. Den kliniske</w:t>
      </w:r>
      <w:r>
        <w:rPr>
          <w:sz w:val="24"/>
          <w:szCs w:val="24"/>
        </w:rPr>
        <w:t xml:space="preserve"> </w:t>
      </w:r>
      <w:r w:rsidRPr="00192BE0">
        <w:rPr>
          <w:sz w:val="24"/>
          <w:szCs w:val="24"/>
        </w:rPr>
        <w:t>relevans af denne interaktion er ikke kendt.</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b/>
          <w:i/>
          <w:sz w:val="24"/>
          <w:szCs w:val="24"/>
        </w:rPr>
      </w:pPr>
      <w:r w:rsidRPr="001C4EDF">
        <w:rPr>
          <w:b/>
          <w:i/>
          <w:sz w:val="24"/>
          <w:szCs w:val="24"/>
        </w:rPr>
        <w:t xml:space="preserve">Den kliniske signifikans af følgende kombinationer med </w:t>
      </w:r>
      <w:proofErr w:type="spellStart"/>
      <w:r w:rsidRPr="001C4EDF">
        <w:rPr>
          <w:b/>
          <w:i/>
          <w:sz w:val="24"/>
          <w:szCs w:val="24"/>
        </w:rPr>
        <w:t>naproxen</w:t>
      </w:r>
      <w:proofErr w:type="spellEnd"/>
      <w:r w:rsidRPr="001C4EDF">
        <w:rPr>
          <w:b/>
          <w:i/>
          <w:sz w:val="24"/>
          <w:szCs w:val="24"/>
        </w:rPr>
        <w:t xml:space="preserve"> er endnu ikke klarlagt:</w:t>
      </w:r>
    </w:p>
    <w:p w:rsidR="008002CC" w:rsidRPr="001C4EDF" w:rsidRDefault="008002CC" w:rsidP="008002CC">
      <w:pPr>
        <w:autoSpaceDE w:val="0"/>
        <w:autoSpaceDN w:val="0"/>
        <w:adjustRightInd w:val="0"/>
        <w:ind w:left="851"/>
        <w:rPr>
          <w:sz w:val="24"/>
          <w:szCs w:val="24"/>
        </w:rPr>
      </w:pPr>
      <w:r w:rsidRPr="001C4EDF">
        <w:rPr>
          <w:sz w:val="24"/>
          <w:szCs w:val="24"/>
        </w:rPr>
        <w:t xml:space="preserve">Samtidig administration af </w:t>
      </w:r>
      <w:proofErr w:type="spellStart"/>
      <w:r w:rsidRPr="001C4EDF">
        <w:rPr>
          <w:sz w:val="24"/>
          <w:szCs w:val="24"/>
        </w:rPr>
        <w:t>antacida</w:t>
      </w:r>
      <w:proofErr w:type="spellEnd"/>
      <w:r w:rsidRPr="001C4EDF">
        <w:rPr>
          <w:sz w:val="24"/>
          <w:szCs w:val="24"/>
        </w:rPr>
        <w:t xml:space="preserve">, </w:t>
      </w:r>
      <w:proofErr w:type="spellStart"/>
      <w:r w:rsidRPr="001C4EDF">
        <w:rPr>
          <w:sz w:val="24"/>
          <w:szCs w:val="24"/>
        </w:rPr>
        <w:t>colestyramin</w:t>
      </w:r>
      <w:proofErr w:type="spellEnd"/>
      <w:r w:rsidRPr="001C4EDF">
        <w:rPr>
          <w:sz w:val="24"/>
          <w:szCs w:val="24"/>
        </w:rPr>
        <w:t xml:space="preserve"> eller føde kan forsinke absorptionen af </w:t>
      </w:r>
      <w:proofErr w:type="spellStart"/>
      <w:r w:rsidRPr="001C4EDF">
        <w:rPr>
          <w:sz w:val="24"/>
          <w:szCs w:val="24"/>
        </w:rPr>
        <w:t>naproxen</w:t>
      </w:r>
      <w:proofErr w:type="spellEnd"/>
      <w:r w:rsidRPr="001C4EDF">
        <w:rPr>
          <w:sz w:val="24"/>
          <w:szCs w:val="24"/>
        </w:rPr>
        <w:t>, men påvirker ikke omfanget af absorptionen.</w:t>
      </w:r>
    </w:p>
    <w:p w:rsidR="008002CC" w:rsidRPr="001C4EDF" w:rsidRDefault="008002CC" w:rsidP="008002CC">
      <w:pPr>
        <w:tabs>
          <w:tab w:val="left" w:pos="851"/>
        </w:tabs>
        <w:ind w:left="851" w:hanging="851"/>
        <w:rPr>
          <w:sz w:val="24"/>
          <w:szCs w:val="24"/>
        </w:rPr>
      </w:pPr>
    </w:p>
    <w:p w:rsidR="008002CC" w:rsidRPr="009E2D6F" w:rsidRDefault="008002CC" w:rsidP="008002CC">
      <w:pPr>
        <w:tabs>
          <w:tab w:val="left" w:pos="851"/>
        </w:tabs>
        <w:ind w:left="851" w:hanging="851"/>
        <w:rPr>
          <w:b/>
          <w:sz w:val="24"/>
          <w:szCs w:val="24"/>
        </w:rPr>
      </w:pPr>
      <w:r w:rsidRPr="001C4EDF">
        <w:rPr>
          <w:b/>
          <w:sz w:val="24"/>
          <w:szCs w:val="24"/>
        </w:rPr>
        <w:t>4.6</w:t>
      </w:r>
      <w:r w:rsidRPr="001C4EDF">
        <w:rPr>
          <w:b/>
          <w:sz w:val="24"/>
          <w:szCs w:val="24"/>
        </w:rPr>
        <w:tab/>
        <w:t>Graviditet og amning</w:t>
      </w:r>
    </w:p>
    <w:p w:rsidR="008002CC" w:rsidRPr="001C4EDF" w:rsidRDefault="008002CC" w:rsidP="008002CC">
      <w:pPr>
        <w:ind w:left="851"/>
        <w:rPr>
          <w:i/>
          <w:sz w:val="24"/>
          <w:szCs w:val="24"/>
          <w:lang w:eastAsia="da-DK"/>
        </w:rPr>
      </w:pPr>
      <w:r w:rsidRPr="001C4EDF">
        <w:rPr>
          <w:i/>
          <w:sz w:val="24"/>
          <w:szCs w:val="24"/>
        </w:rPr>
        <w:t>Fertilitet</w:t>
      </w:r>
    </w:p>
    <w:p w:rsidR="008002CC" w:rsidRPr="001C4EDF" w:rsidRDefault="008002CC" w:rsidP="008002CC">
      <w:pPr>
        <w:ind w:left="851"/>
        <w:rPr>
          <w:sz w:val="24"/>
          <w:szCs w:val="24"/>
        </w:rPr>
      </w:pPr>
      <w:r w:rsidRPr="001C4EDF">
        <w:rPr>
          <w:sz w:val="24"/>
          <w:szCs w:val="24"/>
        </w:rPr>
        <w:t xml:space="preserve">Der har været nogle tegn på, at lægemidler, der hæmmer </w:t>
      </w:r>
      <w:proofErr w:type="spellStart"/>
      <w:r w:rsidRPr="001C4EDF">
        <w:rPr>
          <w:sz w:val="24"/>
          <w:szCs w:val="24"/>
        </w:rPr>
        <w:t>cyclooxygenase</w:t>
      </w:r>
      <w:proofErr w:type="spellEnd"/>
      <w:r w:rsidRPr="001C4EDF">
        <w:rPr>
          <w:sz w:val="24"/>
          <w:szCs w:val="24"/>
        </w:rPr>
        <w:t>/</w:t>
      </w:r>
      <w:proofErr w:type="spellStart"/>
      <w:r w:rsidRPr="001C4EDF">
        <w:rPr>
          <w:sz w:val="24"/>
          <w:szCs w:val="24"/>
        </w:rPr>
        <w:t>prostaglandinsyntesen</w:t>
      </w:r>
      <w:proofErr w:type="spellEnd"/>
      <w:r w:rsidRPr="001C4EDF">
        <w:rPr>
          <w:sz w:val="24"/>
          <w:szCs w:val="24"/>
        </w:rPr>
        <w:t xml:space="preserve">, forringer kvinders fertilitet ved at påvirke ovulationen. Dette er reversibelt ved </w:t>
      </w:r>
      <w:proofErr w:type="spellStart"/>
      <w:r w:rsidRPr="001C4EDF">
        <w:rPr>
          <w:sz w:val="24"/>
          <w:szCs w:val="24"/>
        </w:rPr>
        <w:t>seponering</w:t>
      </w:r>
      <w:proofErr w:type="spellEnd"/>
      <w:r w:rsidRPr="001C4EDF">
        <w:rPr>
          <w:sz w:val="24"/>
          <w:szCs w:val="24"/>
        </w:rPr>
        <w:t xml:space="preserve"> af behandlingen.</w:t>
      </w:r>
    </w:p>
    <w:p w:rsidR="008002CC" w:rsidRPr="001C4EDF" w:rsidRDefault="008002CC" w:rsidP="008002CC">
      <w:pPr>
        <w:ind w:left="851" w:hanging="851"/>
        <w:rPr>
          <w:sz w:val="24"/>
          <w:szCs w:val="24"/>
        </w:rPr>
      </w:pPr>
    </w:p>
    <w:p w:rsidR="008002CC" w:rsidRPr="001C4EDF" w:rsidRDefault="008002CC" w:rsidP="008002CC">
      <w:pPr>
        <w:ind w:left="851"/>
        <w:rPr>
          <w:i/>
          <w:sz w:val="24"/>
          <w:szCs w:val="24"/>
        </w:rPr>
      </w:pPr>
      <w:r w:rsidRPr="001C4EDF">
        <w:rPr>
          <w:i/>
          <w:sz w:val="24"/>
          <w:szCs w:val="24"/>
        </w:rPr>
        <w:t>Graviditet</w:t>
      </w:r>
    </w:p>
    <w:p w:rsidR="008002CC" w:rsidRPr="001C4EDF" w:rsidRDefault="008002CC" w:rsidP="008002CC">
      <w:pPr>
        <w:ind w:left="851"/>
        <w:rPr>
          <w:spacing w:val="3"/>
          <w:sz w:val="24"/>
          <w:szCs w:val="24"/>
        </w:rPr>
      </w:pPr>
      <w:r w:rsidRPr="001C4EDF">
        <w:rPr>
          <w:spacing w:val="3"/>
          <w:sz w:val="24"/>
          <w:szCs w:val="24"/>
        </w:rPr>
        <w:lastRenderedPageBreak/>
        <w:t xml:space="preserve">Hæmning af </w:t>
      </w:r>
      <w:proofErr w:type="spellStart"/>
      <w:r w:rsidRPr="001C4EDF">
        <w:rPr>
          <w:spacing w:val="3"/>
          <w:sz w:val="24"/>
          <w:szCs w:val="24"/>
        </w:rPr>
        <w:t>prostaglandinsyntesen</w:t>
      </w:r>
      <w:proofErr w:type="spellEnd"/>
      <w:r w:rsidRPr="001C4EDF">
        <w:rPr>
          <w:spacing w:val="3"/>
          <w:sz w:val="24"/>
          <w:szCs w:val="24"/>
        </w:rPr>
        <w:t xml:space="preserve"> kan have en negativ indvirkning på graviditeten og/eller embryo-/fosterudviklingen. Data fra epidemiologiske studier antyder, at der er en øget risiko for spontan abort, medfødt hjertefejl og gastroschisis efter brug af </w:t>
      </w:r>
      <w:proofErr w:type="spellStart"/>
      <w:r w:rsidRPr="001C4EDF">
        <w:rPr>
          <w:spacing w:val="3"/>
          <w:sz w:val="24"/>
          <w:szCs w:val="24"/>
        </w:rPr>
        <w:t>prostaglandinsyntesehæmmere</w:t>
      </w:r>
      <w:proofErr w:type="spellEnd"/>
      <w:r w:rsidRPr="001C4EDF">
        <w:rPr>
          <w:spacing w:val="3"/>
          <w:sz w:val="24"/>
          <w:szCs w:val="24"/>
        </w:rPr>
        <w:t xml:space="preserve"> tidligt i graviditeten. Den absolutte risiko for </w:t>
      </w:r>
      <w:proofErr w:type="spellStart"/>
      <w:r w:rsidRPr="001C4EDF">
        <w:rPr>
          <w:spacing w:val="3"/>
          <w:sz w:val="24"/>
          <w:szCs w:val="24"/>
        </w:rPr>
        <w:t>kardiovaskulære</w:t>
      </w:r>
      <w:proofErr w:type="spellEnd"/>
      <w:r w:rsidRPr="001C4EDF">
        <w:rPr>
          <w:spacing w:val="3"/>
          <w:sz w:val="24"/>
          <w:szCs w:val="24"/>
        </w:rPr>
        <w:t xml:space="preserve"> misdannelser var øget fra under 1 % til cirka 1,5 %. Risikoen antages at stige ved øget dosis og varighed af behandlingen. Hos dyr er det påvist, at indtag af </w:t>
      </w:r>
      <w:proofErr w:type="spellStart"/>
      <w:r w:rsidRPr="001C4EDF">
        <w:rPr>
          <w:spacing w:val="3"/>
          <w:sz w:val="24"/>
          <w:szCs w:val="24"/>
        </w:rPr>
        <w:t>prostaglandinsyntesehæmmere</w:t>
      </w:r>
      <w:proofErr w:type="spellEnd"/>
      <w:r w:rsidRPr="001C4EDF">
        <w:rPr>
          <w:spacing w:val="3"/>
          <w:sz w:val="24"/>
          <w:szCs w:val="24"/>
        </w:rPr>
        <w:t xml:space="preserve"> fører til øget præ- og postimplantationstab og embryo-/fosterdødelighed. Desuden er der rapporteret om øget </w:t>
      </w:r>
      <w:proofErr w:type="spellStart"/>
      <w:r w:rsidRPr="001C4EDF">
        <w:rPr>
          <w:spacing w:val="3"/>
          <w:sz w:val="24"/>
          <w:szCs w:val="24"/>
        </w:rPr>
        <w:t>incidens</w:t>
      </w:r>
      <w:proofErr w:type="spellEnd"/>
      <w:r w:rsidRPr="001C4EDF">
        <w:rPr>
          <w:spacing w:val="3"/>
          <w:sz w:val="24"/>
          <w:szCs w:val="24"/>
        </w:rPr>
        <w:t xml:space="preserve"> af forskellige misdannelser, herunder </w:t>
      </w:r>
      <w:proofErr w:type="spellStart"/>
      <w:r w:rsidRPr="001C4EDF">
        <w:rPr>
          <w:spacing w:val="3"/>
          <w:sz w:val="24"/>
          <w:szCs w:val="24"/>
        </w:rPr>
        <w:t>kardiovaskulære</w:t>
      </w:r>
      <w:proofErr w:type="spellEnd"/>
      <w:r w:rsidRPr="001C4EDF">
        <w:rPr>
          <w:spacing w:val="3"/>
          <w:sz w:val="24"/>
          <w:szCs w:val="24"/>
        </w:rPr>
        <w:t xml:space="preserve">, hos dyr, der har indtaget </w:t>
      </w:r>
      <w:proofErr w:type="spellStart"/>
      <w:r w:rsidRPr="001C4EDF">
        <w:rPr>
          <w:spacing w:val="3"/>
          <w:sz w:val="24"/>
          <w:szCs w:val="24"/>
        </w:rPr>
        <w:t>prostaglandinsyntesehæmmere</w:t>
      </w:r>
      <w:proofErr w:type="spellEnd"/>
      <w:r w:rsidRPr="001C4EDF">
        <w:rPr>
          <w:spacing w:val="3"/>
          <w:sz w:val="24"/>
          <w:szCs w:val="24"/>
        </w:rPr>
        <w:t xml:space="preserve"> i den periode, hvor organdannelsen finder sted. </w:t>
      </w:r>
      <w:proofErr w:type="spellStart"/>
      <w:r w:rsidRPr="001C4EDF">
        <w:rPr>
          <w:spacing w:val="3"/>
          <w:sz w:val="24"/>
          <w:szCs w:val="24"/>
        </w:rPr>
        <w:t>Naproxen</w:t>
      </w:r>
      <w:proofErr w:type="spellEnd"/>
      <w:r w:rsidRPr="001C4EDF">
        <w:rPr>
          <w:spacing w:val="3"/>
          <w:sz w:val="24"/>
          <w:szCs w:val="24"/>
        </w:rPr>
        <w:t xml:space="preserve"> bør kun administreres i svangerskabets første og andet trimester på tvingende indikation. Hvis </w:t>
      </w:r>
      <w:proofErr w:type="spellStart"/>
      <w:r w:rsidRPr="001C4EDF">
        <w:rPr>
          <w:spacing w:val="3"/>
          <w:sz w:val="24"/>
          <w:szCs w:val="24"/>
        </w:rPr>
        <w:t>naproxen</w:t>
      </w:r>
      <w:proofErr w:type="spellEnd"/>
      <w:r w:rsidRPr="001C4EDF">
        <w:rPr>
          <w:spacing w:val="3"/>
          <w:sz w:val="24"/>
          <w:szCs w:val="24"/>
        </w:rPr>
        <w:t xml:space="preserve"> gives til en kvinde, der forsøger at blive gravid, eller i svangerskabets første og andet trimester, bør dosis være så lav som muligt og behandlingsvarigheden så kort som muligt.</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I svangerskabets tredje trimester kan alle </w:t>
      </w:r>
      <w:proofErr w:type="spellStart"/>
      <w:r w:rsidRPr="001C4EDF">
        <w:rPr>
          <w:sz w:val="24"/>
          <w:szCs w:val="24"/>
        </w:rPr>
        <w:t>prostaglandinsyntesehæmmere</w:t>
      </w:r>
      <w:proofErr w:type="spellEnd"/>
      <w:r w:rsidRPr="001C4EDF">
        <w:rPr>
          <w:sz w:val="24"/>
          <w:szCs w:val="24"/>
        </w:rPr>
        <w:t xml:space="preserve"> eksponere fosteret for: </w:t>
      </w:r>
    </w:p>
    <w:p w:rsidR="008002CC" w:rsidRPr="001C4EDF" w:rsidRDefault="008002CC" w:rsidP="008002CC">
      <w:pPr>
        <w:ind w:left="1276" w:hanging="425"/>
        <w:rPr>
          <w:sz w:val="24"/>
          <w:szCs w:val="24"/>
        </w:rPr>
      </w:pPr>
      <w:r w:rsidRPr="001C4EDF">
        <w:rPr>
          <w:sz w:val="24"/>
          <w:szCs w:val="24"/>
        </w:rPr>
        <w:t>-</w:t>
      </w:r>
      <w:r w:rsidRPr="001C4EDF">
        <w:rPr>
          <w:sz w:val="24"/>
          <w:szCs w:val="24"/>
        </w:rPr>
        <w:tab/>
      </w:r>
      <w:proofErr w:type="spellStart"/>
      <w:r w:rsidRPr="001C4EDF">
        <w:rPr>
          <w:sz w:val="24"/>
          <w:szCs w:val="24"/>
        </w:rPr>
        <w:t>kardiopulmonal</w:t>
      </w:r>
      <w:proofErr w:type="spellEnd"/>
      <w:r w:rsidRPr="001C4EDF">
        <w:rPr>
          <w:sz w:val="24"/>
          <w:szCs w:val="24"/>
        </w:rPr>
        <w:t xml:space="preserve"> toksicitet (med præmatur lukning af </w:t>
      </w:r>
      <w:proofErr w:type="spellStart"/>
      <w:r w:rsidRPr="001C4EDF">
        <w:rPr>
          <w:sz w:val="24"/>
          <w:szCs w:val="24"/>
        </w:rPr>
        <w:t>ductus</w:t>
      </w:r>
      <w:proofErr w:type="spellEnd"/>
      <w:r w:rsidRPr="001C4EDF">
        <w:rPr>
          <w:sz w:val="24"/>
          <w:szCs w:val="24"/>
        </w:rPr>
        <w:t xml:space="preserve"> </w:t>
      </w:r>
      <w:proofErr w:type="spellStart"/>
      <w:r w:rsidRPr="001C4EDF">
        <w:rPr>
          <w:sz w:val="24"/>
          <w:szCs w:val="24"/>
        </w:rPr>
        <w:t>arteriosus</w:t>
      </w:r>
      <w:proofErr w:type="spellEnd"/>
      <w:r w:rsidRPr="001C4EDF">
        <w:rPr>
          <w:sz w:val="24"/>
          <w:szCs w:val="24"/>
        </w:rPr>
        <w:t xml:space="preserve"> og </w:t>
      </w:r>
      <w:proofErr w:type="spellStart"/>
      <w:r w:rsidRPr="001C4EDF">
        <w:rPr>
          <w:sz w:val="24"/>
          <w:szCs w:val="24"/>
        </w:rPr>
        <w:t>pulmonal</w:t>
      </w:r>
      <w:proofErr w:type="spellEnd"/>
      <w:r w:rsidRPr="001C4EDF">
        <w:rPr>
          <w:sz w:val="24"/>
          <w:szCs w:val="24"/>
        </w:rPr>
        <w:t xml:space="preserve"> hypertension).</w:t>
      </w:r>
    </w:p>
    <w:p w:rsidR="008002CC" w:rsidRPr="001C4EDF" w:rsidRDefault="008002CC" w:rsidP="008002CC">
      <w:pPr>
        <w:ind w:left="1276" w:hanging="425"/>
        <w:rPr>
          <w:sz w:val="24"/>
          <w:szCs w:val="24"/>
        </w:rPr>
      </w:pPr>
      <w:r w:rsidRPr="001C4EDF">
        <w:rPr>
          <w:sz w:val="24"/>
          <w:szCs w:val="24"/>
        </w:rPr>
        <w:t>-</w:t>
      </w:r>
      <w:r w:rsidRPr="001C4EDF">
        <w:rPr>
          <w:sz w:val="24"/>
          <w:szCs w:val="24"/>
        </w:rPr>
        <w:tab/>
      </w:r>
      <w:proofErr w:type="spellStart"/>
      <w:r w:rsidRPr="001C4EDF">
        <w:rPr>
          <w:sz w:val="24"/>
          <w:szCs w:val="24"/>
        </w:rPr>
        <w:t>renal</w:t>
      </w:r>
      <w:proofErr w:type="spellEnd"/>
      <w:r w:rsidRPr="001C4EDF">
        <w:rPr>
          <w:sz w:val="24"/>
          <w:szCs w:val="24"/>
        </w:rPr>
        <w:t xml:space="preserve"> dysfunktion, der kan udvikle sig til nyresvigt med </w:t>
      </w:r>
      <w:proofErr w:type="spellStart"/>
      <w:r w:rsidRPr="001C4EDF">
        <w:rPr>
          <w:sz w:val="24"/>
          <w:szCs w:val="24"/>
        </w:rPr>
        <w:t>oligohydramnios</w:t>
      </w:r>
      <w:proofErr w:type="spellEnd"/>
      <w:r w:rsidRPr="001C4EDF">
        <w:rPr>
          <w:sz w:val="24"/>
          <w:szCs w:val="24"/>
        </w:rPr>
        <w:t xml:space="preserve">. </w:t>
      </w:r>
    </w:p>
    <w:p w:rsidR="008002CC" w:rsidRDefault="008002CC" w:rsidP="008002CC">
      <w:pPr>
        <w:tabs>
          <w:tab w:val="left" w:pos="360"/>
        </w:tabs>
        <w:ind w:left="851" w:hanging="851"/>
        <w:rPr>
          <w:sz w:val="24"/>
          <w:szCs w:val="24"/>
        </w:rPr>
      </w:pPr>
    </w:p>
    <w:p w:rsidR="008002CC" w:rsidRPr="001C4EDF" w:rsidRDefault="008002CC" w:rsidP="008002CC">
      <w:pPr>
        <w:tabs>
          <w:tab w:val="left" w:pos="851"/>
        </w:tabs>
        <w:ind w:left="851" w:hanging="851"/>
        <w:rPr>
          <w:sz w:val="24"/>
          <w:szCs w:val="24"/>
        </w:rPr>
      </w:pPr>
      <w:r>
        <w:rPr>
          <w:sz w:val="24"/>
          <w:szCs w:val="24"/>
        </w:rPr>
        <w:tab/>
      </w:r>
      <w:r w:rsidRPr="001C4EDF">
        <w:rPr>
          <w:sz w:val="24"/>
          <w:szCs w:val="24"/>
        </w:rPr>
        <w:t xml:space="preserve">Mor og barn kan mod slutningen af svangerskabet være udsat for: </w:t>
      </w:r>
    </w:p>
    <w:p w:rsidR="008002CC" w:rsidRPr="001C4EDF" w:rsidRDefault="008002CC" w:rsidP="008002CC">
      <w:pPr>
        <w:ind w:left="1276" w:hanging="425"/>
        <w:rPr>
          <w:sz w:val="24"/>
          <w:szCs w:val="24"/>
        </w:rPr>
      </w:pPr>
      <w:r w:rsidRPr="001C4EDF">
        <w:rPr>
          <w:sz w:val="24"/>
          <w:szCs w:val="24"/>
        </w:rPr>
        <w:t>-</w:t>
      </w:r>
      <w:r w:rsidRPr="001C4EDF">
        <w:rPr>
          <w:sz w:val="24"/>
          <w:szCs w:val="24"/>
        </w:rPr>
        <w:tab/>
        <w:t>risiko for forlænget blødningstid, en nedsat aggregationsevne, som kan opstå selv ved meget lave doser.</w:t>
      </w:r>
    </w:p>
    <w:p w:rsidR="008002CC" w:rsidRPr="001C4EDF" w:rsidRDefault="008002CC" w:rsidP="008002CC">
      <w:pPr>
        <w:ind w:left="1276" w:hanging="425"/>
        <w:rPr>
          <w:sz w:val="24"/>
          <w:szCs w:val="24"/>
        </w:rPr>
      </w:pPr>
      <w:r w:rsidRPr="001C4EDF">
        <w:rPr>
          <w:sz w:val="24"/>
          <w:szCs w:val="24"/>
        </w:rPr>
        <w:t>-</w:t>
      </w:r>
      <w:r w:rsidRPr="001C4EDF">
        <w:rPr>
          <w:sz w:val="24"/>
          <w:szCs w:val="24"/>
        </w:rPr>
        <w:tab/>
        <w:t>hæmning af uteruskontraktion resulterende i forsinket eller forlænget fødsel.</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proofErr w:type="spellStart"/>
      <w:r w:rsidRPr="001C4EDF">
        <w:rPr>
          <w:sz w:val="24"/>
          <w:szCs w:val="24"/>
        </w:rPr>
        <w:t>Naproxen</w:t>
      </w:r>
      <w:proofErr w:type="spellEnd"/>
      <w:r w:rsidRPr="001C4EDF">
        <w:rPr>
          <w:sz w:val="24"/>
          <w:szCs w:val="24"/>
        </w:rPr>
        <w:t xml:space="preserve"> er derfor kontraindiceret i svangerskabets tredje trimester.</w:t>
      </w:r>
    </w:p>
    <w:p w:rsidR="008002CC" w:rsidRPr="001C4EDF" w:rsidRDefault="008002CC" w:rsidP="008002CC">
      <w:pPr>
        <w:ind w:left="851" w:hanging="851"/>
        <w:rPr>
          <w:sz w:val="24"/>
          <w:szCs w:val="24"/>
        </w:rPr>
      </w:pPr>
    </w:p>
    <w:p w:rsidR="008002CC" w:rsidRPr="001C4EDF" w:rsidRDefault="008002CC" w:rsidP="008002CC">
      <w:pPr>
        <w:autoSpaceDE w:val="0"/>
        <w:autoSpaceDN w:val="0"/>
        <w:adjustRightInd w:val="0"/>
        <w:ind w:left="851"/>
        <w:rPr>
          <w:i/>
          <w:color w:val="000000"/>
          <w:sz w:val="24"/>
          <w:szCs w:val="24"/>
          <w:u w:val="single"/>
        </w:rPr>
      </w:pPr>
      <w:r w:rsidRPr="001C4EDF">
        <w:rPr>
          <w:i/>
          <w:color w:val="000000"/>
          <w:sz w:val="24"/>
          <w:szCs w:val="24"/>
          <w:u w:val="single"/>
        </w:rPr>
        <w:t xml:space="preserve">Amning </w:t>
      </w:r>
    </w:p>
    <w:p w:rsidR="008002CC" w:rsidRPr="001C4EDF" w:rsidRDefault="008002CC" w:rsidP="008002CC">
      <w:pPr>
        <w:ind w:left="851"/>
        <w:rPr>
          <w:sz w:val="24"/>
          <w:szCs w:val="24"/>
        </w:rPr>
      </w:pPr>
      <w:proofErr w:type="spellStart"/>
      <w:r w:rsidRPr="00BD6458">
        <w:rPr>
          <w:sz w:val="24"/>
          <w:szCs w:val="24"/>
        </w:rPr>
        <w:t>N</w:t>
      </w:r>
      <w:r w:rsidRPr="001C4EDF">
        <w:rPr>
          <w:sz w:val="24"/>
          <w:szCs w:val="24"/>
        </w:rPr>
        <w:t>aproxen</w:t>
      </w:r>
      <w:proofErr w:type="spellEnd"/>
      <w:r w:rsidRPr="001C4EDF">
        <w:rPr>
          <w:sz w:val="24"/>
          <w:szCs w:val="24"/>
        </w:rPr>
        <w:t xml:space="preserve"> er fundet i mælken hos ammende kvinder. Brugen af </w:t>
      </w:r>
      <w:proofErr w:type="spellStart"/>
      <w:r w:rsidRPr="001C4EDF">
        <w:rPr>
          <w:sz w:val="24"/>
          <w:szCs w:val="24"/>
        </w:rPr>
        <w:t>naproxen</w:t>
      </w:r>
      <w:proofErr w:type="spellEnd"/>
      <w:r w:rsidRPr="001C4EDF">
        <w:rPr>
          <w:sz w:val="24"/>
          <w:szCs w:val="24"/>
        </w:rPr>
        <w:t xml:space="preserve"> bør undgås hos patienter, der ammer.</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4.7</w:t>
      </w:r>
      <w:r w:rsidRPr="001C4EDF">
        <w:rPr>
          <w:b/>
          <w:sz w:val="24"/>
          <w:szCs w:val="24"/>
        </w:rPr>
        <w:tab/>
        <w:t>Virkninger på evnen til at føre motorkøretøj eller betjene maskiner</w:t>
      </w:r>
    </w:p>
    <w:p w:rsidR="008002CC" w:rsidRDefault="008002CC" w:rsidP="008002CC">
      <w:pPr>
        <w:ind w:left="851"/>
        <w:rPr>
          <w:sz w:val="24"/>
          <w:szCs w:val="24"/>
        </w:rPr>
      </w:pPr>
      <w:r>
        <w:rPr>
          <w:sz w:val="24"/>
          <w:szCs w:val="24"/>
        </w:rPr>
        <w:t>Ikke mærkning.</w:t>
      </w:r>
    </w:p>
    <w:p w:rsidR="008002CC" w:rsidRPr="001C4EDF" w:rsidRDefault="008002CC" w:rsidP="008002CC">
      <w:pPr>
        <w:ind w:left="851"/>
        <w:rPr>
          <w:sz w:val="24"/>
          <w:szCs w:val="24"/>
          <w:lang w:eastAsia="da-DK"/>
        </w:rPr>
      </w:pPr>
      <w:proofErr w:type="spellStart"/>
      <w:r w:rsidRPr="001C4EDF">
        <w:rPr>
          <w:sz w:val="24"/>
          <w:szCs w:val="24"/>
        </w:rPr>
        <w:t>Naproxen</w:t>
      </w:r>
      <w:proofErr w:type="spellEnd"/>
      <w:r w:rsidRPr="001C4EDF">
        <w:rPr>
          <w:sz w:val="24"/>
          <w:szCs w:val="24"/>
        </w:rPr>
        <w:t xml:space="preserve"> kan forårsage døsighed og svimmelhed. I visse tilfælde kan det påvirke evnen til at føre motorkøretøj og/eller betjene farlige maskiner.</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4.8</w:t>
      </w:r>
      <w:r w:rsidRPr="001C4EDF">
        <w:rPr>
          <w:b/>
          <w:sz w:val="24"/>
          <w:szCs w:val="24"/>
        </w:rPr>
        <w:tab/>
        <w:t>Bivirkninger</w:t>
      </w:r>
    </w:p>
    <w:p w:rsidR="008002CC" w:rsidRPr="001C4EDF" w:rsidRDefault="008002CC" w:rsidP="008002CC">
      <w:pPr>
        <w:ind w:left="851"/>
        <w:rPr>
          <w:sz w:val="24"/>
          <w:szCs w:val="24"/>
          <w:lang w:eastAsia="da-DK"/>
        </w:rPr>
      </w:pPr>
      <w:r w:rsidRPr="001C4EDF">
        <w:rPr>
          <w:sz w:val="24"/>
          <w:szCs w:val="24"/>
        </w:rPr>
        <w:t xml:space="preserve">Under behandling med </w:t>
      </w:r>
      <w:proofErr w:type="spellStart"/>
      <w:r w:rsidRPr="001C4EDF">
        <w:rPr>
          <w:sz w:val="24"/>
          <w:szCs w:val="24"/>
        </w:rPr>
        <w:t>naproxen</w:t>
      </w:r>
      <w:proofErr w:type="spellEnd"/>
      <w:r w:rsidRPr="001C4EDF">
        <w:rPr>
          <w:sz w:val="24"/>
          <w:szCs w:val="24"/>
        </w:rPr>
        <w:t xml:space="preserve"> blev følgende bivirkninger og symptomer observeret med forskellige sværhedsgrader og hyppigheder. Bivirkningerne førte ikke til </w:t>
      </w:r>
      <w:proofErr w:type="spellStart"/>
      <w:r w:rsidRPr="001C4EDF">
        <w:rPr>
          <w:sz w:val="24"/>
          <w:szCs w:val="24"/>
        </w:rPr>
        <w:t>seponering</w:t>
      </w:r>
      <w:proofErr w:type="spellEnd"/>
      <w:r w:rsidRPr="001C4EDF">
        <w:rPr>
          <w:sz w:val="24"/>
          <w:szCs w:val="24"/>
        </w:rPr>
        <w:t xml:space="preserve"> i alle tilfælde.</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Hyppighederne inddeles i:</w:t>
      </w:r>
    </w:p>
    <w:p w:rsidR="008002CC" w:rsidRPr="001C4EDF" w:rsidRDefault="008002CC" w:rsidP="008002CC">
      <w:pPr>
        <w:ind w:left="851"/>
        <w:rPr>
          <w:spacing w:val="6"/>
          <w:sz w:val="24"/>
          <w:szCs w:val="24"/>
        </w:rPr>
      </w:pPr>
      <w:r w:rsidRPr="001C4EDF">
        <w:rPr>
          <w:spacing w:val="6"/>
          <w:sz w:val="24"/>
          <w:szCs w:val="24"/>
        </w:rPr>
        <w:t>Meget almindelig (≥ 1/10)</w:t>
      </w:r>
    </w:p>
    <w:p w:rsidR="008002CC" w:rsidRPr="001C4EDF" w:rsidRDefault="008002CC" w:rsidP="008002CC">
      <w:pPr>
        <w:ind w:left="851"/>
        <w:rPr>
          <w:spacing w:val="5"/>
          <w:sz w:val="24"/>
          <w:szCs w:val="24"/>
        </w:rPr>
      </w:pPr>
      <w:r w:rsidRPr="001C4EDF">
        <w:rPr>
          <w:spacing w:val="5"/>
          <w:sz w:val="24"/>
          <w:szCs w:val="24"/>
        </w:rPr>
        <w:t>Almindelig (≥1/100 til &lt;1/10)</w:t>
      </w:r>
    </w:p>
    <w:p w:rsidR="008002CC" w:rsidRPr="001C4EDF" w:rsidRDefault="008002CC" w:rsidP="008002CC">
      <w:pPr>
        <w:ind w:left="851"/>
        <w:rPr>
          <w:spacing w:val="4"/>
          <w:sz w:val="24"/>
          <w:szCs w:val="24"/>
        </w:rPr>
      </w:pPr>
      <w:r w:rsidRPr="001C4EDF">
        <w:rPr>
          <w:spacing w:val="4"/>
          <w:sz w:val="24"/>
          <w:szCs w:val="24"/>
        </w:rPr>
        <w:t>Ikke almindelig (≥1/1. 000 til &lt;1/100)</w:t>
      </w:r>
    </w:p>
    <w:p w:rsidR="008002CC" w:rsidRPr="001C4EDF" w:rsidRDefault="008002CC" w:rsidP="008002CC">
      <w:pPr>
        <w:ind w:left="851"/>
        <w:rPr>
          <w:spacing w:val="4"/>
          <w:sz w:val="24"/>
          <w:szCs w:val="24"/>
        </w:rPr>
      </w:pPr>
      <w:r w:rsidRPr="001C4EDF">
        <w:rPr>
          <w:spacing w:val="4"/>
          <w:sz w:val="24"/>
          <w:szCs w:val="24"/>
        </w:rPr>
        <w:t>Sjælden (≥1/10.000 til &lt;1/1.000)</w:t>
      </w:r>
    </w:p>
    <w:p w:rsidR="008002CC" w:rsidRPr="001C4EDF" w:rsidRDefault="008002CC" w:rsidP="008002CC">
      <w:pPr>
        <w:ind w:left="851"/>
        <w:rPr>
          <w:sz w:val="24"/>
          <w:szCs w:val="24"/>
        </w:rPr>
      </w:pPr>
      <w:r w:rsidRPr="001C4EDF">
        <w:rPr>
          <w:sz w:val="24"/>
          <w:szCs w:val="24"/>
        </w:rPr>
        <w:t>Meget sjælden (&lt;1/10.000)</w:t>
      </w:r>
    </w:p>
    <w:p w:rsidR="008002CC" w:rsidRPr="001C4EDF" w:rsidRDefault="008002CC" w:rsidP="008002CC">
      <w:pPr>
        <w:ind w:left="851"/>
        <w:rPr>
          <w:sz w:val="24"/>
          <w:szCs w:val="24"/>
        </w:rPr>
      </w:pPr>
      <w:r w:rsidRPr="001C4EDF">
        <w:rPr>
          <w:sz w:val="24"/>
          <w:szCs w:val="24"/>
        </w:rPr>
        <w:t xml:space="preserve">Ikke kendt (hyppighed kan ikke estimeres ud fra forhåndenværende data) </w:t>
      </w:r>
    </w:p>
    <w:p w:rsidR="008002CC" w:rsidRPr="001C4EDF" w:rsidRDefault="008002CC" w:rsidP="008002CC">
      <w:pPr>
        <w:rPr>
          <w:sz w:val="24"/>
          <w:szCs w:val="24"/>
        </w:rPr>
      </w:pPr>
    </w:p>
    <w:tbl>
      <w:tblPr>
        <w:tblStyle w:val="Tabel-Gitter"/>
        <w:tblW w:w="5000" w:type="pct"/>
        <w:tblInd w:w="0" w:type="dxa"/>
        <w:tblLook w:val="04A0" w:firstRow="1" w:lastRow="0" w:firstColumn="1" w:lastColumn="0" w:noHBand="0" w:noVBand="1"/>
      </w:tblPr>
      <w:tblGrid>
        <w:gridCol w:w="1865"/>
        <w:gridCol w:w="1022"/>
        <w:gridCol w:w="1190"/>
        <w:gridCol w:w="1408"/>
        <w:gridCol w:w="2030"/>
        <w:gridCol w:w="803"/>
        <w:gridCol w:w="1310"/>
      </w:tblGrid>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lastRenderedPageBreak/>
              <w:t>Systemorganklasse</w:t>
            </w:r>
          </w:p>
        </w:tc>
        <w:tc>
          <w:tcPr>
            <w:tcW w:w="4106" w:type="pct"/>
            <w:gridSpan w:val="6"/>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Hyppighed af bivirkninger</w:t>
            </w: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b/>
                <w:sz w:val="22"/>
              </w:rPr>
            </w:pPr>
          </w:p>
        </w:tc>
        <w:tc>
          <w:tcPr>
            <w:tcW w:w="581"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Meget almindelig</w:t>
            </w:r>
          </w:p>
        </w:tc>
        <w:tc>
          <w:tcPr>
            <w:tcW w:w="866"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pacing w:val="2"/>
                <w:sz w:val="22"/>
              </w:rPr>
            </w:pPr>
            <w:r w:rsidRPr="00165D5E">
              <w:rPr>
                <w:b/>
                <w:spacing w:val="2"/>
                <w:sz w:val="22"/>
              </w:rPr>
              <w:t>Almindelig</w:t>
            </w:r>
          </w:p>
        </w:tc>
        <w:tc>
          <w:tcPr>
            <w:tcW w:w="72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pacing w:val="-3"/>
                <w:sz w:val="22"/>
              </w:rPr>
            </w:pPr>
            <w:r w:rsidRPr="00165D5E">
              <w:rPr>
                <w:b/>
                <w:spacing w:val="-3"/>
                <w:sz w:val="22"/>
              </w:rPr>
              <w:t>Ikke almindelig</w:t>
            </w: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Sjælden</w:t>
            </w:r>
          </w:p>
        </w:tc>
        <w:tc>
          <w:tcPr>
            <w:tcW w:w="48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Meget sjælden</w:t>
            </w:r>
          </w:p>
        </w:tc>
        <w:tc>
          <w:tcPr>
            <w:tcW w:w="48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Ikke kendt</w:t>
            </w: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Blod og lymfesystem</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proofErr w:type="spellStart"/>
            <w:r w:rsidRPr="00165D5E">
              <w:rPr>
                <w:sz w:val="22"/>
              </w:rPr>
              <w:t>Ekkymose</w:t>
            </w:r>
            <w:proofErr w:type="spellEnd"/>
            <w:r w:rsidRPr="00165D5E">
              <w:rPr>
                <w:sz w:val="22"/>
              </w:rPr>
              <w:t>, nedsat aggregations</w:t>
            </w:r>
            <w:r w:rsidRPr="00165D5E">
              <w:rPr>
                <w:sz w:val="22"/>
              </w:rPr>
              <w:softHyphen/>
              <w:t xml:space="preserve">evne for </w:t>
            </w:r>
            <w:proofErr w:type="spellStart"/>
            <w:r w:rsidRPr="00165D5E">
              <w:rPr>
                <w:sz w:val="22"/>
              </w:rPr>
              <w:t>trombocytter</w:t>
            </w:r>
            <w:proofErr w:type="spellEnd"/>
            <w:r w:rsidRPr="00165D5E">
              <w:rPr>
                <w:sz w:val="22"/>
              </w:rPr>
              <w:t>, forlænget blødningstid.</w:t>
            </w: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pacing w:val="-3"/>
                <w:sz w:val="22"/>
              </w:rPr>
              <w:t xml:space="preserve">Nedsat hæmoglobinniveau og/eller hæmatokrit, </w:t>
            </w:r>
            <w:proofErr w:type="spellStart"/>
            <w:r w:rsidRPr="00165D5E">
              <w:rPr>
                <w:spacing w:val="-3"/>
                <w:sz w:val="22"/>
              </w:rPr>
              <w:t>aplastisk</w:t>
            </w:r>
            <w:proofErr w:type="spellEnd"/>
            <w:r w:rsidRPr="00165D5E">
              <w:rPr>
                <w:spacing w:val="-3"/>
                <w:sz w:val="22"/>
              </w:rPr>
              <w:t xml:space="preserve"> eller </w:t>
            </w:r>
            <w:proofErr w:type="spellStart"/>
            <w:r w:rsidRPr="00165D5E">
              <w:rPr>
                <w:spacing w:val="-3"/>
                <w:sz w:val="22"/>
              </w:rPr>
              <w:t>hæmolytisk</w:t>
            </w:r>
            <w:proofErr w:type="spellEnd"/>
            <w:r w:rsidRPr="00165D5E">
              <w:rPr>
                <w:spacing w:val="-3"/>
                <w:sz w:val="22"/>
              </w:rPr>
              <w:t xml:space="preserve"> anæmi, </w:t>
            </w:r>
            <w:proofErr w:type="spellStart"/>
            <w:r w:rsidRPr="00165D5E">
              <w:rPr>
                <w:spacing w:val="-3"/>
                <w:sz w:val="22"/>
              </w:rPr>
              <w:t>trombocytopeni</w:t>
            </w:r>
            <w:proofErr w:type="spellEnd"/>
            <w:r w:rsidRPr="00165D5E">
              <w:rPr>
                <w:spacing w:val="-3"/>
                <w:sz w:val="22"/>
              </w:rPr>
              <w:t xml:space="preserve">, </w:t>
            </w:r>
            <w:proofErr w:type="spellStart"/>
            <w:r w:rsidRPr="00165D5E">
              <w:rPr>
                <w:spacing w:val="-3"/>
                <w:sz w:val="22"/>
              </w:rPr>
              <w:t>neutropeni</w:t>
            </w:r>
            <w:proofErr w:type="spellEnd"/>
            <w:r w:rsidRPr="00165D5E">
              <w:rPr>
                <w:spacing w:val="-3"/>
                <w:sz w:val="22"/>
              </w:rPr>
              <w:t xml:space="preserve">, </w:t>
            </w:r>
            <w:proofErr w:type="spellStart"/>
            <w:r w:rsidRPr="00165D5E">
              <w:rPr>
                <w:spacing w:val="-3"/>
                <w:sz w:val="22"/>
              </w:rPr>
              <w:t>granulocytopeni</w:t>
            </w:r>
            <w:proofErr w:type="spellEnd"/>
            <w:r w:rsidRPr="00165D5E">
              <w:rPr>
                <w:spacing w:val="-3"/>
                <w:sz w:val="22"/>
              </w:rPr>
              <w:t xml:space="preserve">, </w:t>
            </w:r>
            <w:proofErr w:type="spellStart"/>
            <w:r w:rsidRPr="00165D5E">
              <w:rPr>
                <w:spacing w:val="-3"/>
                <w:sz w:val="22"/>
              </w:rPr>
              <w:t>agranulocytose</w:t>
            </w:r>
            <w:proofErr w:type="spellEnd"/>
            <w:r w:rsidRPr="00165D5E">
              <w:rPr>
                <w:spacing w:val="-3"/>
                <w:sz w:val="22"/>
              </w:rPr>
              <w:t xml:space="preserve">, </w:t>
            </w:r>
            <w:proofErr w:type="spellStart"/>
            <w:r w:rsidRPr="00165D5E">
              <w:rPr>
                <w:spacing w:val="-3"/>
                <w:sz w:val="22"/>
              </w:rPr>
              <w:t>eosinofili</w:t>
            </w:r>
            <w:proofErr w:type="spellEnd"/>
            <w:r w:rsidRPr="00165D5E">
              <w:rPr>
                <w:spacing w:val="-3"/>
                <w:sz w:val="22"/>
              </w:rPr>
              <w:t xml:space="preserve">, </w:t>
            </w:r>
            <w:proofErr w:type="spellStart"/>
            <w:r w:rsidRPr="00165D5E">
              <w:rPr>
                <w:spacing w:val="-3"/>
                <w:sz w:val="22"/>
              </w:rPr>
              <w:t>leukopeni</w:t>
            </w:r>
            <w:proofErr w:type="spellEnd"/>
            <w:r w:rsidRPr="00165D5E">
              <w:rPr>
                <w:spacing w:val="-3"/>
                <w:sz w:val="22"/>
              </w:rPr>
              <w:t>.</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Immunsystemet</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proofErr w:type="spellStart"/>
            <w:r w:rsidRPr="00165D5E">
              <w:rPr>
                <w:sz w:val="22"/>
              </w:rPr>
              <w:t>Anafylaktisk</w:t>
            </w:r>
            <w:proofErr w:type="spellEnd"/>
            <w:r w:rsidRPr="00165D5E">
              <w:rPr>
                <w:sz w:val="22"/>
              </w:rPr>
              <w:t xml:space="preserve"> reaktion </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Allergiske reaktioner</w:t>
            </w: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Metabolisme og ernæring</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Nedsat appetit.</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Psykiske forstyrrelser</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Søvnløshed, nervøsitet, eufori, unormale drømme, nedsat evne til at koncentrere sig, kognitiv dysfunktion, let depression, hallucinationer.</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Nervesystemet</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Hovedpine, svimmelhed, døsighed, </w:t>
            </w:r>
            <w:proofErr w:type="spellStart"/>
            <w:r w:rsidRPr="00165D5E">
              <w:rPr>
                <w:sz w:val="22"/>
              </w:rPr>
              <w:t>ørhed</w:t>
            </w:r>
            <w:proofErr w:type="spellEnd"/>
            <w:r w:rsidRPr="00165D5E">
              <w:rPr>
                <w:sz w:val="22"/>
              </w:rPr>
              <w:t>.</w:t>
            </w: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Aseptisk meningitis, </w:t>
            </w:r>
            <w:proofErr w:type="spellStart"/>
            <w:r w:rsidRPr="00165D5E">
              <w:rPr>
                <w:sz w:val="22"/>
              </w:rPr>
              <w:t>angioneurotisk</w:t>
            </w:r>
            <w:proofErr w:type="spellEnd"/>
            <w:r w:rsidRPr="00165D5E">
              <w:rPr>
                <w:sz w:val="22"/>
              </w:rPr>
              <w:t xml:space="preserve"> ødem, kramper.</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Øjne</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Sløret syn</w:t>
            </w: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Uklarhed i </w:t>
            </w:r>
            <w:proofErr w:type="spellStart"/>
            <w:r w:rsidRPr="00165D5E">
              <w:rPr>
                <w:sz w:val="22"/>
              </w:rPr>
              <w:t>cornea</w:t>
            </w:r>
            <w:proofErr w:type="spellEnd"/>
            <w:r w:rsidRPr="00165D5E">
              <w:rPr>
                <w:sz w:val="22"/>
              </w:rPr>
              <w:t xml:space="preserve">, </w:t>
            </w:r>
            <w:proofErr w:type="spellStart"/>
            <w:r w:rsidRPr="00165D5E">
              <w:rPr>
                <w:sz w:val="22"/>
              </w:rPr>
              <w:t>papillitis</w:t>
            </w:r>
            <w:proofErr w:type="spellEnd"/>
            <w:r w:rsidRPr="00165D5E">
              <w:rPr>
                <w:sz w:val="22"/>
              </w:rPr>
              <w:t xml:space="preserve">, </w:t>
            </w:r>
            <w:proofErr w:type="spellStart"/>
            <w:r w:rsidRPr="00165D5E">
              <w:rPr>
                <w:sz w:val="22"/>
              </w:rPr>
              <w:t>retrobulbær</w:t>
            </w:r>
            <w:proofErr w:type="spellEnd"/>
            <w:r w:rsidRPr="00165D5E">
              <w:rPr>
                <w:sz w:val="22"/>
              </w:rPr>
              <w:t xml:space="preserve"> optisk </w:t>
            </w:r>
            <w:proofErr w:type="spellStart"/>
            <w:r w:rsidRPr="00165D5E">
              <w:rPr>
                <w:sz w:val="22"/>
              </w:rPr>
              <w:t>neuritis</w:t>
            </w:r>
            <w:proofErr w:type="spellEnd"/>
            <w:r w:rsidRPr="00165D5E">
              <w:rPr>
                <w:sz w:val="22"/>
              </w:rPr>
              <w:t>, papilødem.</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Øre og labyrint</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Tinnitus.</w:t>
            </w:r>
          </w:p>
        </w:tc>
        <w:tc>
          <w:tcPr>
            <w:tcW w:w="72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proofErr w:type="spellStart"/>
            <w:r w:rsidRPr="00165D5E">
              <w:rPr>
                <w:sz w:val="22"/>
              </w:rPr>
              <w:t>Vertigo</w:t>
            </w:r>
            <w:proofErr w:type="spellEnd"/>
            <w:r w:rsidRPr="00165D5E">
              <w:rPr>
                <w:sz w:val="22"/>
              </w:rPr>
              <w:t>, høreforstyrrelser</w:t>
            </w:r>
          </w:p>
        </w:tc>
        <w:tc>
          <w:tcPr>
            <w:tcW w:w="952"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Hjerte</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proofErr w:type="spellStart"/>
            <w:r w:rsidRPr="00165D5E">
              <w:rPr>
                <w:sz w:val="22"/>
              </w:rPr>
              <w:t>Palpitationer</w:t>
            </w:r>
            <w:proofErr w:type="spellEnd"/>
            <w:r w:rsidRPr="00165D5E">
              <w:rPr>
                <w:sz w:val="22"/>
              </w:rPr>
              <w:t>.</w:t>
            </w: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Forhøjet blodtryk, hjertesvigt.</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proofErr w:type="spellStart"/>
            <w:r w:rsidRPr="00165D5E">
              <w:rPr>
                <w:b/>
                <w:sz w:val="22"/>
              </w:rPr>
              <w:t>Vaskulære</w:t>
            </w:r>
            <w:proofErr w:type="spellEnd"/>
            <w:r w:rsidRPr="00165D5E">
              <w:rPr>
                <w:b/>
                <w:sz w:val="22"/>
              </w:rPr>
              <w:t xml:space="preserve"> sygdomme</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952" w:type="pct"/>
            <w:tcBorders>
              <w:top w:val="single" w:sz="4" w:space="0" w:color="auto"/>
              <w:left w:val="single" w:sz="4" w:space="0" w:color="auto"/>
              <w:bottom w:val="single" w:sz="4" w:space="0" w:color="auto"/>
              <w:right w:val="single" w:sz="4" w:space="0" w:color="auto"/>
            </w:tcBorders>
            <w:vAlign w:val="center"/>
            <w:hideMark/>
          </w:tcPr>
          <w:p w:rsidR="008002CC" w:rsidRPr="00165D5E" w:rsidRDefault="008002CC" w:rsidP="003B4BCE">
            <w:pPr>
              <w:rPr>
                <w:sz w:val="22"/>
              </w:rPr>
            </w:pPr>
            <w:proofErr w:type="spellStart"/>
            <w:r w:rsidRPr="00165D5E">
              <w:rPr>
                <w:sz w:val="22"/>
              </w:rPr>
              <w:t>Vaskulitis</w:t>
            </w:r>
            <w:proofErr w:type="spellEnd"/>
            <w:r w:rsidRPr="00165D5E">
              <w:rPr>
                <w:sz w:val="22"/>
              </w:rPr>
              <w:t>.</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 xml:space="preserve">Luftveje, thorax og </w:t>
            </w:r>
            <w:proofErr w:type="spellStart"/>
            <w:r w:rsidRPr="00165D5E">
              <w:rPr>
                <w:b/>
                <w:sz w:val="22"/>
              </w:rPr>
              <w:t>mediastinum</w:t>
            </w:r>
            <w:proofErr w:type="spellEnd"/>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r w:rsidRPr="00165D5E">
              <w:rPr>
                <w:sz w:val="22"/>
              </w:rPr>
              <w:t>Dyspnø</w:t>
            </w: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952" w:type="pct"/>
            <w:tcBorders>
              <w:top w:val="single" w:sz="4" w:space="0" w:color="auto"/>
              <w:left w:val="single" w:sz="4" w:space="0" w:color="auto"/>
              <w:bottom w:val="single" w:sz="4" w:space="0" w:color="auto"/>
              <w:right w:val="single" w:sz="4" w:space="0" w:color="auto"/>
            </w:tcBorders>
            <w:vAlign w:val="center"/>
            <w:hideMark/>
          </w:tcPr>
          <w:p w:rsidR="008002CC" w:rsidRPr="00165D5E" w:rsidRDefault="008002CC" w:rsidP="003B4BCE">
            <w:pPr>
              <w:rPr>
                <w:sz w:val="22"/>
              </w:rPr>
            </w:pPr>
            <w:r w:rsidRPr="00165D5E">
              <w:rPr>
                <w:spacing w:val="-1"/>
                <w:sz w:val="22"/>
              </w:rPr>
              <w:t xml:space="preserve">Lungeødem, </w:t>
            </w:r>
            <w:proofErr w:type="spellStart"/>
            <w:r w:rsidRPr="00165D5E">
              <w:rPr>
                <w:spacing w:val="-1"/>
                <w:sz w:val="22"/>
              </w:rPr>
              <w:t>eosinofil</w:t>
            </w:r>
            <w:proofErr w:type="spellEnd"/>
            <w:r w:rsidRPr="00165D5E">
              <w:rPr>
                <w:spacing w:val="-1"/>
                <w:sz w:val="22"/>
              </w:rPr>
              <w:t xml:space="preserve"> pneumoni, astma.</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Mave-tarm-kanalen</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Halsbrand, kvalme, følelse af utilpashed i det </w:t>
            </w:r>
            <w:proofErr w:type="spellStart"/>
            <w:r w:rsidRPr="00165D5E">
              <w:rPr>
                <w:sz w:val="22"/>
              </w:rPr>
              <w:t>epigastriske</w:t>
            </w:r>
            <w:proofErr w:type="spellEnd"/>
            <w:r w:rsidRPr="00165D5E">
              <w:rPr>
                <w:sz w:val="22"/>
              </w:rPr>
              <w:t xml:space="preserve"> område </w:t>
            </w:r>
            <w:r w:rsidRPr="00165D5E">
              <w:rPr>
                <w:sz w:val="22"/>
              </w:rPr>
              <w:lastRenderedPageBreak/>
              <w:t>eller maven, obstipation.</w:t>
            </w:r>
          </w:p>
        </w:tc>
        <w:tc>
          <w:tcPr>
            <w:tcW w:w="72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pacing w:val="-1"/>
                <w:sz w:val="22"/>
              </w:rPr>
              <w:lastRenderedPageBreak/>
              <w:t xml:space="preserve">Opkastning, blodtab fra mave-tarm-kanalen, ulcus </w:t>
            </w:r>
            <w:proofErr w:type="spellStart"/>
            <w:r w:rsidRPr="00165D5E">
              <w:rPr>
                <w:spacing w:val="-1"/>
                <w:sz w:val="22"/>
              </w:rPr>
              <w:t>ventriculi</w:t>
            </w:r>
            <w:proofErr w:type="spellEnd"/>
            <w:r w:rsidRPr="00165D5E">
              <w:rPr>
                <w:spacing w:val="-1"/>
                <w:sz w:val="22"/>
              </w:rPr>
              <w:t xml:space="preserve">, </w:t>
            </w:r>
            <w:proofErr w:type="spellStart"/>
            <w:r w:rsidRPr="00165D5E">
              <w:rPr>
                <w:spacing w:val="-1"/>
                <w:sz w:val="22"/>
              </w:rPr>
              <w:t>stomatitis</w:t>
            </w:r>
            <w:proofErr w:type="spellEnd"/>
            <w:r w:rsidRPr="00165D5E">
              <w:rPr>
                <w:spacing w:val="-1"/>
                <w:sz w:val="22"/>
              </w:rPr>
              <w:t xml:space="preserve"> </w:t>
            </w:r>
            <w:r w:rsidRPr="00165D5E">
              <w:rPr>
                <w:spacing w:val="-1"/>
                <w:sz w:val="22"/>
              </w:rPr>
              <w:lastRenderedPageBreak/>
              <w:t>(sjældent ulcerøst), tørst, dyspepsi, diarré.</w:t>
            </w: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pacing w:val="-1"/>
                <w:sz w:val="22"/>
              </w:rPr>
            </w:pPr>
            <w:r w:rsidRPr="00165D5E">
              <w:rPr>
                <w:spacing w:val="-2"/>
                <w:sz w:val="22"/>
              </w:rPr>
              <w:lastRenderedPageBreak/>
              <w:t>Perforation i mave-tarm-kanalen, non-</w:t>
            </w:r>
            <w:proofErr w:type="spellStart"/>
            <w:r w:rsidRPr="00165D5E">
              <w:rPr>
                <w:spacing w:val="-2"/>
                <w:sz w:val="22"/>
              </w:rPr>
              <w:t>peptisk</w:t>
            </w:r>
            <w:proofErr w:type="spellEnd"/>
            <w:r w:rsidRPr="00165D5E">
              <w:rPr>
                <w:spacing w:val="-2"/>
                <w:sz w:val="22"/>
              </w:rPr>
              <w:t xml:space="preserve"> </w:t>
            </w:r>
            <w:proofErr w:type="spellStart"/>
            <w:r w:rsidRPr="00165D5E">
              <w:rPr>
                <w:spacing w:val="-2"/>
                <w:sz w:val="22"/>
              </w:rPr>
              <w:t>ulceration</w:t>
            </w:r>
            <w:proofErr w:type="spellEnd"/>
            <w:r w:rsidRPr="00165D5E">
              <w:rPr>
                <w:spacing w:val="-2"/>
                <w:sz w:val="22"/>
              </w:rPr>
              <w:t xml:space="preserve">, </w:t>
            </w:r>
            <w:proofErr w:type="spellStart"/>
            <w:r w:rsidRPr="00165D5E">
              <w:rPr>
                <w:spacing w:val="-2"/>
                <w:sz w:val="22"/>
              </w:rPr>
              <w:t>pancreatitis</w:t>
            </w:r>
            <w:proofErr w:type="spellEnd"/>
            <w:r w:rsidRPr="00165D5E">
              <w:rPr>
                <w:spacing w:val="-2"/>
                <w:sz w:val="22"/>
              </w:rPr>
              <w:t>, følelse af mundtørhed, irritation i svælget.</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Gastritis, obstruktion, </w:t>
            </w:r>
            <w:proofErr w:type="spellStart"/>
            <w:r w:rsidRPr="00165D5E">
              <w:rPr>
                <w:sz w:val="22"/>
              </w:rPr>
              <w:t>eksacerbation</w:t>
            </w:r>
            <w:proofErr w:type="spellEnd"/>
            <w:r w:rsidRPr="00165D5E">
              <w:rPr>
                <w:sz w:val="22"/>
              </w:rPr>
              <w:t xml:space="preserve"> af </w:t>
            </w:r>
            <w:proofErr w:type="spellStart"/>
            <w:r w:rsidRPr="00165D5E">
              <w:rPr>
                <w:sz w:val="22"/>
              </w:rPr>
              <w:t>ulcerativ</w:t>
            </w:r>
            <w:proofErr w:type="spellEnd"/>
            <w:r w:rsidRPr="00165D5E">
              <w:rPr>
                <w:sz w:val="22"/>
              </w:rPr>
              <w:t xml:space="preserve"> colitis og </w:t>
            </w:r>
            <w:proofErr w:type="spellStart"/>
            <w:r w:rsidRPr="00165D5E">
              <w:rPr>
                <w:sz w:val="22"/>
              </w:rPr>
              <w:lastRenderedPageBreak/>
              <w:t>Morbus</w:t>
            </w:r>
            <w:proofErr w:type="spellEnd"/>
            <w:r w:rsidRPr="00165D5E">
              <w:rPr>
                <w:sz w:val="22"/>
              </w:rPr>
              <w:t xml:space="preserve"> </w:t>
            </w:r>
            <w:proofErr w:type="spellStart"/>
            <w:r w:rsidRPr="00165D5E">
              <w:rPr>
                <w:sz w:val="22"/>
              </w:rPr>
              <w:t>Crohn</w:t>
            </w:r>
            <w:proofErr w:type="spellEnd"/>
            <w:r w:rsidRPr="00165D5E">
              <w:rPr>
                <w:sz w:val="22"/>
              </w:rPr>
              <w:t>.</w:t>
            </w:r>
          </w:p>
        </w:tc>
      </w:tr>
      <w:tr w:rsidR="008002CC" w:rsidRPr="00165D5E" w:rsidTr="003B4BCE">
        <w:trPr>
          <w:trHeight w:val="2627"/>
        </w:trPr>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bCs/>
                <w:sz w:val="22"/>
              </w:rPr>
            </w:pPr>
            <w:r w:rsidRPr="00165D5E">
              <w:rPr>
                <w:b/>
                <w:sz w:val="22"/>
              </w:rPr>
              <w:lastRenderedPageBreak/>
              <w:t xml:space="preserve">Lever og galdeveje </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Stigning i </w:t>
            </w:r>
            <w:proofErr w:type="spellStart"/>
            <w:r w:rsidRPr="00165D5E">
              <w:rPr>
                <w:sz w:val="22"/>
              </w:rPr>
              <w:t>transaminaser</w:t>
            </w:r>
            <w:proofErr w:type="spellEnd"/>
            <w:r w:rsidRPr="00165D5E">
              <w:rPr>
                <w:sz w:val="22"/>
              </w:rPr>
              <w:t xml:space="preserve"> eller basiske fosfataser, stigning i bilirubinkoncentration, </w:t>
            </w:r>
            <w:proofErr w:type="spellStart"/>
            <w:r w:rsidRPr="00165D5E">
              <w:rPr>
                <w:sz w:val="22"/>
              </w:rPr>
              <w:t>ikterus</w:t>
            </w:r>
            <w:proofErr w:type="spellEnd"/>
            <w:r w:rsidRPr="00165D5E">
              <w:rPr>
                <w:sz w:val="22"/>
              </w:rPr>
              <w:t>, hepatitis, herunder få tilfælde med fatal udgang.</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bCs/>
                <w:sz w:val="22"/>
              </w:rPr>
            </w:pPr>
            <w:r w:rsidRPr="00165D5E">
              <w:rPr>
                <w:b/>
                <w:sz w:val="22"/>
              </w:rPr>
              <w:t>Hud og subkutane væv</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Hududslæt, </w:t>
            </w:r>
            <w:proofErr w:type="spellStart"/>
            <w:r w:rsidRPr="00165D5E">
              <w:rPr>
                <w:sz w:val="22"/>
              </w:rPr>
              <w:t>pruritus</w:t>
            </w:r>
            <w:proofErr w:type="spellEnd"/>
            <w:r w:rsidRPr="00165D5E">
              <w:rPr>
                <w:sz w:val="22"/>
              </w:rPr>
              <w:t>.</w:t>
            </w:r>
          </w:p>
        </w:tc>
        <w:tc>
          <w:tcPr>
            <w:tcW w:w="72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pacing w:val="-1"/>
                <w:sz w:val="22"/>
              </w:rPr>
            </w:pPr>
            <w:proofErr w:type="spellStart"/>
            <w:r w:rsidRPr="00165D5E">
              <w:rPr>
                <w:spacing w:val="-1"/>
                <w:sz w:val="22"/>
              </w:rPr>
              <w:t>Purpura</w:t>
            </w:r>
            <w:proofErr w:type="spellEnd"/>
            <w:r w:rsidRPr="00165D5E">
              <w:rPr>
                <w:spacing w:val="-1"/>
                <w:sz w:val="22"/>
              </w:rPr>
              <w:t>.</w:t>
            </w: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pacing w:val="-2"/>
                <w:sz w:val="22"/>
              </w:rPr>
            </w:pPr>
            <w:proofErr w:type="spellStart"/>
            <w:r w:rsidRPr="00165D5E">
              <w:rPr>
                <w:spacing w:val="-2"/>
                <w:sz w:val="22"/>
              </w:rPr>
              <w:t>Alopeci</w:t>
            </w:r>
            <w:proofErr w:type="spellEnd"/>
            <w:r w:rsidRPr="00165D5E">
              <w:rPr>
                <w:spacing w:val="-2"/>
                <w:sz w:val="22"/>
              </w:rPr>
              <w:t xml:space="preserve">, </w:t>
            </w:r>
            <w:proofErr w:type="spellStart"/>
            <w:r w:rsidRPr="00165D5E">
              <w:rPr>
                <w:spacing w:val="-2"/>
                <w:sz w:val="22"/>
              </w:rPr>
              <w:t>urticaria</w:t>
            </w:r>
            <w:proofErr w:type="spellEnd"/>
            <w:r w:rsidRPr="00165D5E">
              <w:rPr>
                <w:spacing w:val="-2"/>
                <w:sz w:val="22"/>
              </w:rPr>
              <w:t xml:space="preserve">, </w:t>
            </w:r>
            <w:proofErr w:type="spellStart"/>
            <w:r w:rsidRPr="00165D5E">
              <w:rPr>
                <w:spacing w:val="-2"/>
                <w:sz w:val="22"/>
              </w:rPr>
              <w:t>erythema</w:t>
            </w:r>
            <w:proofErr w:type="spellEnd"/>
            <w:r w:rsidRPr="00165D5E">
              <w:rPr>
                <w:spacing w:val="-2"/>
                <w:sz w:val="22"/>
              </w:rPr>
              <w:t xml:space="preserve"> multiforme, lette fotosensitivitetsreaktioner herunder </w:t>
            </w:r>
            <w:proofErr w:type="spellStart"/>
            <w:r w:rsidRPr="00165D5E">
              <w:rPr>
                <w:spacing w:val="-2"/>
                <w:sz w:val="22"/>
              </w:rPr>
              <w:t>porfyria</w:t>
            </w:r>
            <w:proofErr w:type="spellEnd"/>
            <w:r w:rsidRPr="00165D5E">
              <w:rPr>
                <w:spacing w:val="-2"/>
                <w:sz w:val="22"/>
              </w:rPr>
              <w:t xml:space="preserve"> </w:t>
            </w:r>
            <w:proofErr w:type="spellStart"/>
            <w:r w:rsidRPr="00165D5E">
              <w:rPr>
                <w:spacing w:val="-2"/>
                <w:sz w:val="22"/>
              </w:rPr>
              <w:t>cutanea</w:t>
            </w:r>
            <w:proofErr w:type="spellEnd"/>
            <w:r w:rsidRPr="00165D5E">
              <w:rPr>
                <w:spacing w:val="-2"/>
                <w:sz w:val="22"/>
              </w:rPr>
              <w:t xml:space="preserve"> </w:t>
            </w:r>
            <w:proofErr w:type="spellStart"/>
            <w:r w:rsidRPr="00165D5E">
              <w:rPr>
                <w:spacing w:val="-2"/>
                <w:sz w:val="22"/>
              </w:rPr>
              <w:t>tarda</w:t>
            </w:r>
            <w:proofErr w:type="spellEnd"/>
            <w:r w:rsidRPr="00165D5E">
              <w:rPr>
                <w:spacing w:val="-2"/>
                <w:sz w:val="22"/>
              </w:rPr>
              <w:t xml:space="preserve">, </w:t>
            </w:r>
            <w:proofErr w:type="spellStart"/>
            <w:r w:rsidRPr="00165D5E">
              <w:rPr>
                <w:spacing w:val="-2"/>
                <w:sz w:val="22"/>
              </w:rPr>
              <w:t>porfyria</w:t>
            </w:r>
            <w:proofErr w:type="spellEnd"/>
            <w:r w:rsidRPr="00165D5E">
              <w:rPr>
                <w:spacing w:val="-2"/>
                <w:sz w:val="22"/>
              </w:rPr>
              <w:t xml:space="preserve"> </w:t>
            </w:r>
            <w:proofErr w:type="spellStart"/>
            <w:r w:rsidRPr="00165D5E">
              <w:rPr>
                <w:spacing w:val="-2"/>
                <w:sz w:val="22"/>
              </w:rPr>
              <w:t>cutanea</w:t>
            </w:r>
            <w:proofErr w:type="spellEnd"/>
            <w:r w:rsidRPr="00165D5E">
              <w:rPr>
                <w:spacing w:val="-2"/>
                <w:sz w:val="22"/>
              </w:rPr>
              <w:t xml:space="preserve"> </w:t>
            </w:r>
            <w:proofErr w:type="spellStart"/>
            <w:r w:rsidRPr="00165D5E">
              <w:rPr>
                <w:spacing w:val="-2"/>
                <w:sz w:val="22"/>
              </w:rPr>
              <w:t>tarda</w:t>
            </w:r>
            <w:proofErr w:type="spellEnd"/>
            <w:r w:rsidRPr="00165D5E">
              <w:rPr>
                <w:spacing w:val="-2"/>
                <w:sz w:val="22"/>
              </w:rPr>
              <w:t xml:space="preserve">-lignende reaktioner og </w:t>
            </w:r>
            <w:proofErr w:type="spellStart"/>
            <w:r w:rsidRPr="00165D5E">
              <w:rPr>
                <w:spacing w:val="-2"/>
                <w:sz w:val="22"/>
              </w:rPr>
              <w:t>epidermolysis</w:t>
            </w:r>
            <w:proofErr w:type="spellEnd"/>
            <w:r w:rsidRPr="00165D5E">
              <w:rPr>
                <w:spacing w:val="-2"/>
                <w:sz w:val="22"/>
              </w:rPr>
              <w:t xml:space="preserve"> </w:t>
            </w:r>
            <w:proofErr w:type="spellStart"/>
            <w:r w:rsidRPr="00165D5E">
              <w:rPr>
                <w:spacing w:val="-2"/>
                <w:sz w:val="22"/>
              </w:rPr>
              <w:t>bullosa</w:t>
            </w:r>
            <w:proofErr w:type="spellEnd"/>
            <w:r w:rsidRPr="00165D5E">
              <w:rPr>
                <w:spacing w:val="-2"/>
                <w:sz w:val="22"/>
              </w:rPr>
              <w:t xml:space="preserve">, </w:t>
            </w:r>
            <w:proofErr w:type="spellStart"/>
            <w:r w:rsidRPr="00165D5E">
              <w:rPr>
                <w:spacing w:val="-2"/>
                <w:sz w:val="22"/>
              </w:rPr>
              <w:t>epidermal</w:t>
            </w:r>
            <w:proofErr w:type="spellEnd"/>
            <w:r w:rsidRPr="00165D5E">
              <w:rPr>
                <w:spacing w:val="-2"/>
                <w:sz w:val="22"/>
              </w:rPr>
              <w:t xml:space="preserve"> </w:t>
            </w:r>
            <w:proofErr w:type="spellStart"/>
            <w:r w:rsidRPr="00165D5E">
              <w:rPr>
                <w:spacing w:val="-2"/>
                <w:sz w:val="22"/>
              </w:rPr>
              <w:t>nekrolyse</w:t>
            </w:r>
            <w:proofErr w:type="spellEnd"/>
            <w:r w:rsidRPr="00165D5E">
              <w:rPr>
                <w:spacing w:val="-2"/>
                <w:sz w:val="22"/>
              </w:rPr>
              <w:t xml:space="preserve">, </w:t>
            </w:r>
            <w:proofErr w:type="spellStart"/>
            <w:r w:rsidRPr="00165D5E">
              <w:rPr>
                <w:spacing w:val="-2"/>
                <w:sz w:val="22"/>
              </w:rPr>
              <w:t>erythema</w:t>
            </w:r>
            <w:proofErr w:type="spellEnd"/>
            <w:r w:rsidRPr="00165D5E">
              <w:rPr>
                <w:spacing w:val="-2"/>
                <w:sz w:val="22"/>
              </w:rPr>
              <w:t xml:space="preserve"> </w:t>
            </w:r>
            <w:proofErr w:type="spellStart"/>
            <w:r w:rsidRPr="00165D5E">
              <w:rPr>
                <w:spacing w:val="-2"/>
                <w:sz w:val="22"/>
              </w:rPr>
              <w:t>nodosum</w:t>
            </w:r>
            <w:proofErr w:type="spellEnd"/>
            <w:r w:rsidRPr="00165D5E">
              <w:rPr>
                <w:spacing w:val="-2"/>
                <w:sz w:val="22"/>
              </w:rPr>
              <w:t xml:space="preserve">, </w:t>
            </w:r>
            <w:proofErr w:type="spellStart"/>
            <w:r w:rsidRPr="00165D5E">
              <w:rPr>
                <w:spacing w:val="-2"/>
                <w:sz w:val="22"/>
              </w:rPr>
              <w:t>lichen</w:t>
            </w:r>
            <w:proofErr w:type="spellEnd"/>
            <w:r w:rsidRPr="00165D5E">
              <w:rPr>
                <w:spacing w:val="-2"/>
                <w:sz w:val="22"/>
              </w:rPr>
              <w:t xml:space="preserve"> </w:t>
            </w:r>
            <w:proofErr w:type="spellStart"/>
            <w:r w:rsidRPr="00165D5E">
              <w:rPr>
                <w:spacing w:val="-2"/>
                <w:sz w:val="22"/>
              </w:rPr>
              <w:t>planus</w:t>
            </w:r>
            <w:proofErr w:type="spellEnd"/>
            <w:r w:rsidRPr="00165D5E">
              <w:rPr>
                <w:spacing w:val="-2"/>
                <w:sz w:val="22"/>
              </w:rPr>
              <w:t xml:space="preserve">, </w:t>
            </w:r>
            <w:proofErr w:type="spellStart"/>
            <w:r w:rsidRPr="00165D5E">
              <w:rPr>
                <w:spacing w:val="-2"/>
                <w:sz w:val="22"/>
              </w:rPr>
              <w:t>pustuløse</w:t>
            </w:r>
            <w:proofErr w:type="spellEnd"/>
            <w:r w:rsidRPr="00165D5E">
              <w:rPr>
                <w:spacing w:val="-2"/>
                <w:sz w:val="22"/>
              </w:rPr>
              <w:t xml:space="preserve"> reaktioner, "lokaliseret lægemiddeludslæt", Stevens-Johnson syndrom</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Knogler, led, muskler og bindevæv</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pacing w:val="-1"/>
                <w:sz w:val="22"/>
              </w:rPr>
            </w:pP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pacing w:val="-2"/>
                <w:sz w:val="22"/>
              </w:rPr>
            </w:pPr>
            <w:r w:rsidRPr="00165D5E">
              <w:rPr>
                <w:spacing w:val="-1"/>
                <w:sz w:val="22"/>
              </w:rPr>
              <w:t>Muskelsvaghed.</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Myalgi, SLE (systemisk lupus </w:t>
            </w:r>
            <w:proofErr w:type="spellStart"/>
            <w:r w:rsidRPr="00165D5E">
              <w:rPr>
                <w:sz w:val="22"/>
              </w:rPr>
              <w:t>erythematosus</w:t>
            </w:r>
            <w:proofErr w:type="spellEnd"/>
            <w:r w:rsidRPr="00165D5E">
              <w:rPr>
                <w:sz w:val="22"/>
              </w:rPr>
              <w:t>)</w:t>
            </w: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bCs/>
                <w:sz w:val="22"/>
              </w:rPr>
            </w:pPr>
            <w:r w:rsidRPr="00165D5E">
              <w:rPr>
                <w:b/>
                <w:sz w:val="22"/>
              </w:rPr>
              <w:t>Nyrer og urinveje</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pacing w:val="-1"/>
                <w:sz w:val="22"/>
              </w:rPr>
            </w:pP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proofErr w:type="spellStart"/>
            <w:r w:rsidRPr="00165D5E">
              <w:rPr>
                <w:sz w:val="22"/>
              </w:rPr>
              <w:t>Pollakisuri</w:t>
            </w:r>
            <w:proofErr w:type="spellEnd"/>
            <w:r w:rsidRPr="00165D5E">
              <w:rPr>
                <w:sz w:val="22"/>
              </w:rPr>
              <w:t xml:space="preserve">, </w:t>
            </w:r>
            <w:proofErr w:type="spellStart"/>
            <w:r w:rsidRPr="00165D5E">
              <w:rPr>
                <w:sz w:val="22"/>
              </w:rPr>
              <w:t>proteinuri</w:t>
            </w:r>
            <w:proofErr w:type="spellEnd"/>
            <w:r w:rsidRPr="00165D5E">
              <w:rPr>
                <w:sz w:val="22"/>
              </w:rPr>
              <w:t xml:space="preserve">, </w:t>
            </w:r>
            <w:proofErr w:type="spellStart"/>
            <w:r w:rsidRPr="00165D5E">
              <w:rPr>
                <w:sz w:val="22"/>
              </w:rPr>
              <w:t>glomerulær</w:t>
            </w:r>
            <w:proofErr w:type="spellEnd"/>
            <w:r w:rsidRPr="00165D5E">
              <w:rPr>
                <w:sz w:val="22"/>
              </w:rPr>
              <w:t xml:space="preserve"> </w:t>
            </w:r>
            <w:proofErr w:type="spellStart"/>
            <w:r w:rsidRPr="00165D5E">
              <w:rPr>
                <w:sz w:val="22"/>
              </w:rPr>
              <w:t>nefritis</w:t>
            </w:r>
            <w:proofErr w:type="spellEnd"/>
            <w:r w:rsidRPr="00165D5E">
              <w:rPr>
                <w:sz w:val="22"/>
              </w:rPr>
              <w:t xml:space="preserve">, </w:t>
            </w:r>
            <w:proofErr w:type="spellStart"/>
            <w:r w:rsidRPr="00165D5E">
              <w:rPr>
                <w:sz w:val="22"/>
              </w:rPr>
              <w:t>interstitiel</w:t>
            </w:r>
            <w:proofErr w:type="spellEnd"/>
            <w:r w:rsidRPr="00165D5E">
              <w:rPr>
                <w:sz w:val="22"/>
              </w:rPr>
              <w:t xml:space="preserve"> </w:t>
            </w:r>
            <w:proofErr w:type="spellStart"/>
            <w:r w:rsidRPr="00165D5E">
              <w:rPr>
                <w:sz w:val="22"/>
              </w:rPr>
              <w:t>nefritis</w:t>
            </w:r>
            <w:proofErr w:type="spellEnd"/>
            <w:r w:rsidRPr="00165D5E">
              <w:rPr>
                <w:sz w:val="22"/>
              </w:rPr>
              <w:t xml:space="preserve">, </w:t>
            </w:r>
            <w:proofErr w:type="spellStart"/>
            <w:r w:rsidRPr="00165D5E">
              <w:rPr>
                <w:sz w:val="22"/>
              </w:rPr>
              <w:t>renal</w:t>
            </w:r>
            <w:proofErr w:type="spellEnd"/>
            <w:r w:rsidRPr="00165D5E">
              <w:rPr>
                <w:sz w:val="22"/>
              </w:rPr>
              <w:t xml:space="preserve"> papillær nekrose, </w:t>
            </w:r>
            <w:proofErr w:type="spellStart"/>
            <w:r w:rsidRPr="00165D5E">
              <w:rPr>
                <w:sz w:val="22"/>
              </w:rPr>
              <w:t>nefrotisk</w:t>
            </w:r>
            <w:proofErr w:type="spellEnd"/>
            <w:r w:rsidRPr="00165D5E">
              <w:rPr>
                <w:sz w:val="22"/>
              </w:rPr>
              <w:t xml:space="preserve"> syndrom, nyreinsufficiens, hæmaturi, øget </w:t>
            </w:r>
            <w:proofErr w:type="spellStart"/>
            <w:r w:rsidRPr="00165D5E">
              <w:rPr>
                <w:sz w:val="22"/>
              </w:rPr>
              <w:t>serumkreatinin</w:t>
            </w:r>
            <w:proofErr w:type="spellEnd"/>
            <w:r w:rsidRPr="00165D5E">
              <w:rPr>
                <w:sz w:val="22"/>
              </w:rPr>
              <w:t xml:space="preserve">, </w:t>
            </w:r>
            <w:proofErr w:type="spellStart"/>
            <w:r w:rsidRPr="00165D5E">
              <w:rPr>
                <w:sz w:val="22"/>
              </w:rPr>
              <w:t>hyperkaliæmi</w:t>
            </w:r>
            <w:proofErr w:type="spellEnd"/>
            <w:r w:rsidRPr="00165D5E">
              <w:rPr>
                <w:sz w:val="22"/>
              </w:rPr>
              <w:t>.</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t>Det reproduktive system og mammae</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pacing w:val="-1"/>
                <w:sz w:val="22"/>
              </w:rPr>
            </w:pPr>
          </w:p>
        </w:tc>
        <w:tc>
          <w:tcPr>
            <w:tcW w:w="952"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Kvindelig </w:t>
            </w:r>
            <w:proofErr w:type="spellStart"/>
            <w:r w:rsidRPr="00165D5E">
              <w:rPr>
                <w:sz w:val="22"/>
              </w:rPr>
              <w:t>infertilitet</w:t>
            </w:r>
            <w:proofErr w:type="spellEnd"/>
          </w:p>
        </w:tc>
      </w:tr>
      <w:tr w:rsidR="008002CC" w:rsidRPr="00165D5E" w:rsidTr="003B4BCE">
        <w:tc>
          <w:tcPr>
            <w:tcW w:w="894"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b/>
                <w:sz w:val="22"/>
              </w:rPr>
            </w:pPr>
            <w:r w:rsidRPr="00165D5E">
              <w:rPr>
                <w:b/>
                <w:sz w:val="22"/>
              </w:rPr>
              <w:lastRenderedPageBreak/>
              <w:t>Almene symptomer og reaktioner på administrationsstedet</w:t>
            </w:r>
          </w:p>
        </w:tc>
        <w:tc>
          <w:tcPr>
            <w:tcW w:w="581"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Perifere ødemer.</w:t>
            </w:r>
          </w:p>
        </w:tc>
        <w:tc>
          <w:tcPr>
            <w:tcW w:w="72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Svedtendens.</w:t>
            </w:r>
          </w:p>
        </w:tc>
        <w:tc>
          <w:tcPr>
            <w:tcW w:w="952"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Træthed, nedsat temperatur, feber.</w:t>
            </w:r>
          </w:p>
        </w:tc>
        <w:tc>
          <w:tcPr>
            <w:tcW w:w="489" w:type="pct"/>
            <w:tcBorders>
              <w:top w:val="single" w:sz="4" w:space="0" w:color="auto"/>
              <w:left w:val="single" w:sz="4" w:space="0" w:color="auto"/>
              <w:bottom w:val="single" w:sz="4" w:space="0" w:color="auto"/>
              <w:right w:val="single" w:sz="4" w:space="0" w:color="auto"/>
            </w:tcBorders>
          </w:tcPr>
          <w:p w:rsidR="008002CC" w:rsidRPr="00165D5E" w:rsidRDefault="008002CC"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8002CC" w:rsidRPr="00165D5E" w:rsidRDefault="008002CC" w:rsidP="003B4BCE">
            <w:pPr>
              <w:rPr>
                <w:sz w:val="22"/>
              </w:rPr>
            </w:pPr>
            <w:r w:rsidRPr="00165D5E">
              <w:rPr>
                <w:sz w:val="22"/>
              </w:rPr>
              <w:t xml:space="preserve">Utilpashed </w:t>
            </w:r>
          </w:p>
        </w:tc>
      </w:tr>
    </w:tbl>
    <w:p w:rsidR="008002CC" w:rsidRPr="001C4EDF" w:rsidRDefault="008002CC" w:rsidP="008002CC">
      <w:pPr>
        <w:ind w:left="851" w:hanging="851"/>
        <w:rPr>
          <w:sz w:val="24"/>
          <w:szCs w:val="24"/>
          <w:lang w:bidi="da-DK"/>
        </w:rPr>
      </w:pPr>
    </w:p>
    <w:p w:rsidR="008002CC" w:rsidRPr="001C4EDF" w:rsidRDefault="008002CC" w:rsidP="008002CC">
      <w:pPr>
        <w:ind w:left="851"/>
        <w:rPr>
          <w:sz w:val="24"/>
          <w:szCs w:val="24"/>
        </w:rPr>
      </w:pPr>
      <w:r w:rsidRPr="001C4EDF">
        <w:rPr>
          <w:sz w:val="24"/>
          <w:szCs w:val="24"/>
        </w:rPr>
        <w:t>Ødemdannelse, hypertension og hjertesvigt har været rapporteret i forbindelse med behandling med et NSAID.</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Kliniske studier og epidemiologiske data antyder, at der er en let forøget risiko for arterielle tromboser (f.eks. myokardieinfarkt og slagtilfælde) ved brug af </w:t>
      </w:r>
      <w:proofErr w:type="spellStart"/>
      <w:r w:rsidRPr="001C4EDF">
        <w:rPr>
          <w:sz w:val="24"/>
          <w:szCs w:val="24"/>
        </w:rPr>
        <w:t>naproxen</w:t>
      </w:r>
      <w:proofErr w:type="spellEnd"/>
      <w:r w:rsidRPr="001C4EDF">
        <w:rPr>
          <w:sz w:val="24"/>
          <w:szCs w:val="24"/>
        </w:rPr>
        <w:t xml:space="preserve">, specielt i høje doser og ved langtidsbehandling. </w:t>
      </w:r>
    </w:p>
    <w:p w:rsidR="008002CC" w:rsidRPr="001C4EDF" w:rsidRDefault="008002CC" w:rsidP="008002CC">
      <w:pPr>
        <w:ind w:left="851" w:hanging="851"/>
        <w:rPr>
          <w:sz w:val="24"/>
          <w:szCs w:val="24"/>
        </w:rPr>
      </w:pPr>
    </w:p>
    <w:p w:rsidR="008002CC" w:rsidRDefault="008002CC" w:rsidP="008002CC">
      <w:pPr>
        <w:autoSpaceDE w:val="0"/>
        <w:autoSpaceDN w:val="0"/>
        <w:ind w:left="851"/>
        <w:rPr>
          <w:sz w:val="24"/>
          <w:szCs w:val="24"/>
          <w:u w:val="single"/>
        </w:rPr>
      </w:pPr>
      <w:r>
        <w:rPr>
          <w:sz w:val="24"/>
          <w:szCs w:val="24"/>
          <w:u w:val="single"/>
        </w:rPr>
        <w:t>Indberetning af formodede bivirkninger</w:t>
      </w:r>
    </w:p>
    <w:p w:rsidR="008002CC" w:rsidRDefault="008002CC" w:rsidP="008002CC">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8002CC" w:rsidRDefault="008002CC" w:rsidP="008002CC">
      <w:pPr>
        <w:tabs>
          <w:tab w:val="left" w:pos="2440"/>
        </w:tabs>
        <w:ind w:left="851"/>
        <w:rPr>
          <w:sz w:val="24"/>
          <w:szCs w:val="24"/>
        </w:rPr>
      </w:pPr>
    </w:p>
    <w:p w:rsidR="008002CC" w:rsidRDefault="008002CC" w:rsidP="008002CC">
      <w:pPr>
        <w:ind w:left="851"/>
        <w:rPr>
          <w:sz w:val="24"/>
          <w:szCs w:val="24"/>
        </w:rPr>
      </w:pPr>
      <w:r>
        <w:rPr>
          <w:sz w:val="24"/>
          <w:szCs w:val="24"/>
        </w:rPr>
        <w:t>Lægemiddelstyrelsen</w:t>
      </w:r>
    </w:p>
    <w:p w:rsidR="008002CC" w:rsidRDefault="008002CC" w:rsidP="008002CC">
      <w:pPr>
        <w:ind w:left="851"/>
        <w:rPr>
          <w:sz w:val="24"/>
          <w:szCs w:val="24"/>
        </w:rPr>
      </w:pPr>
      <w:r>
        <w:rPr>
          <w:sz w:val="24"/>
          <w:szCs w:val="24"/>
        </w:rPr>
        <w:t>Axel Heides Gade 1</w:t>
      </w:r>
    </w:p>
    <w:p w:rsidR="008002CC" w:rsidRDefault="008002CC" w:rsidP="008002CC">
      <w:pPr>
        <w:ind w:left="851"/>
        <w:rPr>
          <w:sz w:val="24"/>
          <w:szCs w:val="24"/>
        </w:rPr>
      </w:pPr>
      <w:r>
        <w:rPr>
          <w:sz w:val="24"/>
          <w:szCs w:val="24"/>
        </w:rPr>
        <w:t>DK-2300 København S</w:t>
      </w:r>
    </w:p>
    <w:p w:rsidR="008002CC" w:rsidRPr="00BF31F2" w:rsidRDefault="008002CC" w:rsidP="008002CC">
      <w:pPr>
        <w:ind w:left="851"/>
        <w:rPr>
          <w:sz w:val="24"/>
          <w:szCs w:val="24"/>
        </w:rPr>
      </w:pPr>
      <w:r w:rsidRPr="00BF31F2">
        <w:rPr>
          <w:sz w:val="24"/>
          <w:szCs w:val="24"/>
        </w:rPr>
        <w:t xml:space="preserve">Websted: </w:t>
      </w:r>
      <w:hyperlink r:id="rId8" w:history="1">
        <w:r w:rsidRPr="00BF31F2">
          <w:rPr>
            <w:rStyle w:val="Hyperlink"/>
            <w:sz w:val="24"/>
            <w:szCs w:val="24"/>
          </w:rPr>
          <w:t>www.meldenbivirkning.dk</w:t>
        </w:r>
      </w:hyperlink>
    </w:p>
    <w:p w:rsidR="008002CC" w:rsidRPr="00BF31F2" w:rsidRDefault="008002CC" w:rsidP="008002CC">
      <w:pPr>
        <w:pStyle w:val="Sidehoved"/>
        <w:tabs>
          <w:tab w:val="left" w:pos="851"/>
        </w:tabs>
        <w:ind w:left="851" w:hanging="851"/>
        <w:rPr>
          <w:szCs w:val="24"/>
        </w:rPr>
      </w:pPr>
    </w:p>
    <w:p w:rsidR="008002CC" w:rsidRPr="001C4EDF" w:rsidRDefault="008002CC" w:rsidP="008002CC">
      <w:pPr>
        <w:tabs>
          <w:tab w:val="left" w:pos="851"/>
        </w:tabs>
        <w:ind w:left="851" w:hanging="851"/>
        <w:rPr>
          <w:b/>
          <w:sz w:val="24"/>
          <w:szCs w:val="24"/>
        </w:rPr>
      </w:pPr>
      <w:r w:rsidRPr="001C4EDF">
        <w:rPr>
          <w:b/>
          <w:sz w:val="24"/>
          <w:szCs w:val="24"/>
        </w:rPr>
        <w:t>4.9</w:t>
      </w:r>
      <w:r w:rsidRPr="001C4EDF">
        <w:rPr>
          <w:b/>
          <w:sz w:val="24"/>
          <w:szCs w:val="24"/>
        </w:rPr>
        <w:tab/>
        <w:t>Overdosering</w:t>
      </w:r>
    </w:p>
    <w:p w:rsidR="008002CC" w:rsidRPr="001C4EDF" w:rsidRDefault="008002CC" w:rsidP="008002CC">
      <w:pPr>
        <w:ind w:left="851"/>
        <w:rPr>
          <w:sz w:val="24"/>
          <w:szCs w:val="24"/>
          <w:lang w:eastAsia="da-DK"/>
        </w:rPr>
      </w:pPr>
      <w:r w:rsidRPr="001C4EDF">
        <w:rPr>
          <w:sz w:val="24"/>
          <w:szCs w:val="24"/>
        </w:rPr>
        <w:t xml:space="preserve">Symptomer på overdosering kan bestå af kvalme, opkastning, mavesmerter, døsighed, svimmelhed, desorientering, diarré, gastrisk blødning, kramper (sjældent), forbigående ændringer i leverfunktion, </w:t>
      </w:r>
      <w:proofErr w:type="spellStart"/>
      <w:r w:rsidRPr="001C4EDF">
        <w:rPr>
          <w:sz w:val="24"/>
          <w:szCs w:val="24"/>
        </w:rPr>
        <w:t>hypothrombinæmi</w:t>
      </w:r>
      <w:proofErr w:type="spellEnd"/>
      <w:r w:rsidRPr="001C4EDF">
        <w:rPr>
          <w:sz w:val="24"/>
          <w:szCs w:val="24"/>
        </w:rPr>
        <w:t xml:space="preserve">, nyresvigt, apnø og metabolisk </w:t>
      </w:r>
      <w:proofErr w:type="spellStart"/>
      <w:r w:rsidRPr="001C4EDF">
        <w:rPr>
          <w:sz w:val="24"/>
          <w:szCs w:val="24"/>
        </w:rPr>
        <w:t>acidose</w:t>
      </w:r>
      <w:proofErr w:type="spellEnd"/>
      <w:r w:rsidRPr="001C4EDF">
        <w:rPr>
          <w:sz w:val="24"/>
          <w:szCs w:val="24"/>
        </w:rPr>
        <w:t>.</w:t>
      </w:r>
    </w:p>
    <w:p w:rsidR="008002CC" w:rsidRPr="001C4EDF" w:rsidRDefault="008002CC" w:rsidP="008002CC">
      <w:pPr>
        <w:ind w:left="851"/>
        <w:rPr>
          <w:sz w:val="24"/>
          <w:szCs w:val="24"/>
        </w:rPr>
      </w:pPr>
      <w:r w:rsidRPr="001C4EDF">
        <w:rPr>
          <w:sz w:val="24"/>
          <w:szCs w:val="24"/>
        </w:rPr>
        <w:t>I første omgang består behandlingen af forebyggelse af absorption med ventrikelskylning og derefter indtagelse af vand eller limonade med aktivt kul (absorberende) og natriumsulfat (</w:t>
      </w:r>
      <w:proofErr w:type="spellStart"/>
      <w:r w:rsidRPr="001C4EDF">
        <w:rPr>
          <w:sz w:val="24"/>
          <w:szCs w:val="24"/>
        </w:rPr>
        <w:t>laksans</w:t>
      </w:r>
      <w:proofErr w:type="spellEnd"/>
      <w:r w:rsidRPr="001C4EDF">
        <w:rPr>
          <w:sz w:val="24"/>
          <w:szCs w:val="24"/>
        </w:rPr>
        <w:t>) Hvis der er indtaget store mængder, er ventrikelskylning indiceret efterfulgt af aktivt kul og natriumsulfat.</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 xml:space="preserve">Syre-base-status bør overvåges nøje i forbindelse med risiko for svær metabolisk </w:t>
      </w:r>
      <w:proofErr w:type="spellStart"/>
      <w:r w:rsidRPr="001C4EDF">
        <w:rPr>
          <w:sz w:val="24"/>
          <w:szCs w:val="24"/>
        </w:rPr>
        <w:t>acidose</w:t>
      </w:r>
      <w:proofErr w:type="spellEnd"/>
      <w:r w:rsidRPr="001C4EDF">
        <w:rPr>
          <w:sz w:val="24"/>
          <w:szCs w:val="24"/>
        </w:rPr>
        <w:t>.</w:t>
      </w:r>
    </w:p>
    <w:p w:rsidR="008002CC" w:rsidRPr="001C4EDF" w:rsidRDefault="008002CC" w:rsidP="008002CC">
      <w:pPr>
        <w:ind w:left="851" w:hanging="851"/>
        <w:rPr>
          <w:sz w:val="24"/>
          <w:szCs w:val="24"/>
        </w:rPr>
      </w:pPr>
    </w:p>
    <w:p w:rsidR="008002CC" w:rsidRPr="001C4EDF" w:rsidRDefault="008002CC" w:rsidP="008002CC">
      <w:pPr>
        <w:ind w:left="851"/>
        <w:rPr>
          <w:sz w:val="24"/>
          <w:szCs w:val="24"/>
        </w:rPr>
      </w:pPr>
      <w:r w:rsidRPr="001C4EDF">
        <w:rPr>
          <w:sz w:val="24"/>
          <w:szCs w:val="24"/>
        </w:rPr>
        <w:t>Yderligere behandling bør være understøttende og symptomatisk.</w:t>
      </w:r>
    </w:p>
    <w:p w:rsidR="008002CC" w:rsidRPr="001C4EDF" w:rsidRDefault="008002CC" w:rsidP="008002CC">
      <w:pPr>
        <w:ind w:left="851"/>
        <w:rPr>
          <w:sz w:val="24"/>
          <w:szCs w:val="24"/>
        </w:rPr>
      </w:pPr>
      <w:r w:rsidRPr="001C4EDF">
        <w:rPr>
          <w:sz w:val="24"/>
          <w:szCs w:val="24"/>
        </w:rPr>
        <w:t xml:space="preserve">Hæmodialyse reducerer ikke plasmakoncentrationen af </w:t>
      </w:r>
      <w:proofErr w:type="spellStart"/>
      <w:r w:rsidRPr="001C4EDF">
        <w:rPr>
          <w:sz w:val="24"/>
          <w:szCs w:val="24"/>
        </w:rPr>
        <w:t>naproxen</w:t>
      </w:r>
      <w:proofErr w:type="spellEnd"/>
      <w:r w:rsidRPr="001C4EDF">
        <w:rPr>
          <w:sz w:val="24"/>
          <w:szCs w:val="24"/>
        </w:rPr>
        <w:t xml:space="preserve"> på grund af den høje proteinbinding.</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4.10</w:t>
      </w:r>
      <w:r w:rsidRPr="001C4EDF">
        <w:rPr>
          <w:b/>
          <w:sz w:val="24"/>
          <w:szCs w:val="24"/>
        </w:rPr>
        <w:tab/>
        <w:t>Udlevering</w:t>
      </w:r>
    </w:p>
    <w:p w:rsidR="008002CC" w:rsidRPr="001C4EDF" w:rsidRDefault="008002CC" w:rsidP="008002CC">
      <w:pPr>
        <w:tabs>
          <w:tab w:val="left" w:pos="851"/>
        </w:tabs>
        <w:ind w:left="851" w:hanging="851"/>
        <w:rPr>
          <w:sz w:val="24"/>
          <w:szCs w:val="24"/>
        </w:rPr>
      </w:pPr>
      <w:r>
        <w:rPr>
          <w:sz w:val="24"/>
          <w:szCs w:val="24"/>
        </w:rPr>
        <w:tab/>
        <w:t>B</w:t>
      </w:r>
    </w:p>
    <w:p w:rsidR="008002CC" w:rsidRPr="001C4EDF" w:rsidRDefault="008002CC" w:rsidP="008002CC">
      <w:pPr>
        <w:tabs>
          <w:tab w:val="left" w:pos="851"/>
        </w:tabs>
        <w:ind w:left="851" w:hanging="851"/>
        <w:rPr>
          <w:sz w:val="24"/>
          <w:szCs w:val="24"/>
        </w:rPr>
      </w:pPr>
    </w:p>
    <w:p w:rsidR="008002CC"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5.</w:t>
      </w:r>
      <w:r w:rsidRPr="001C4EDF">
        <w:rPr>
          <w:b/>
          <w:sz w:val="24"/>
          <w:szCs w:val="24"/>
        </w:rPr>
        <w:tab/>
        <w:t>FARMAKOLOGISKE EGENSKABER</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5.0</w:t>
      </w:r>
      <w:r w:rsidRPr="001C4EDF">
        <w:rPr>
          <w:b/>
          <w:sz w:val="24"/>
          <w:szCs w:val="24"/>
        </w:rPr>
        <w:tab/>
        <w:t>Terapeutisk klassifikation</w:t>
      </w:r>
    </w:p>
    <w:p w:rsidR="008002CC" w:rsidRPr="001C4EDF" w:rsidRDefault="008002CC" w:rsidP="008002CC">
      <w:pPr>
        <w:autoSpaceDE w:val="0"/>
        <w:autoSpaceDN w:val="0"/>
        <w:adjustRightInd w:val="0"/>
        <w:ind w:left="851"/>
        <w:rPr>
          <w:sz w:val="24"/>
          <w:szCs w:val="24"/>
          <w:lang w:eastAsia="da-DK"/>
        </w:rPr>
      </w:pPr>
      <w:r w:rsidRPr="001C4EDF">
        <w:rPr>
          <w:sz w:val="24"/>
          <w:szCs w:val="24"/>
        </w:rPr>
        <w:t>ATC-kode: M</w:t>
      </w:r>
      <w:r>
        <w:rPr>
          <w:sz w:val="24"/>
          <w:szCs w:val="24"/>
        </w:rPr>
        <w:t xml:space="preserve"> </w:t>
      </w:r>
      <w:r w:rsidRPr="001C4EDF">
        <w:rPr>
          <w:sz w:val="24"/>
          <w:szCs w:val="24"/>
        </w:rPr>
        <w:t>01</w:t>
      </w:r>
      <w:r>
        <w:rPr>
          <w:sz w:val="24"/>
          <w:szCs w:val="24"/>
        </w:rPr>
        <w:t xml:space="preserve"> </w:t>
      </w:r>
      <w:r w:rsidRPr="001C4EDF">
        <w:rPr>
          <w:sz w:val="24"/>
          <w:szCs w:val="24"/>
        </w:rPr>
        <w:t>AE</w:t>
      </w:r>
      <w:r>
        <w:rPr>
          <w:sz w:val="24"/>
          <w:szCs w:val="24"/>
        </w:rPr>
        <w:t xml:space="preserve"> </w:t>
      </w:r>
      <w:r w:rsidRPr="001C4EDF">
        <w:rPr>
          <w:sz w:val="24"/>
          <w:szCs w:val="24"/>
        </w:rPr>
        <w:t>02</w:t>
      </w:r>
      <w:r>
        <w:rPr>
          <w:sz w:val="24"/>
          <w:szCs w:val="24"/>
        </w:rPr>
        <w:t>.</w:t>
      </w:r>
      <w:r w:rsidRPr="001C4EDF">
        <w:rPr>
          <w:sz w:val="24"/>
          <w:szCs w:val="24"/>
        </w:rPr>
        <w:t xml:space="preserve"> </w:t>
      </w:r>
      <w:proofErr w:type="spellStart"/>
      <w:proofErr w:type="gramStart"/>
      <w:r w:rsidRPr="001C4EDF">
        <w:rPr>
          <w:sz w:val="24"/>
          <w:szCs w:val="24"/>
        </w:rPr>
        <w:t>Antiinflamm</w:t>
      </w:r>
      <w:proofErr w:type="spellEnd"/>
      <w:r w:rsidRPr="001C4EDF">
        <w:rPr>
          <w:sz w:val="24"/>
          <w:szCs w:val="24"/>
        </w:rPr>
        <w:t>./</w:t>
      </w:r>
      <w:proofErr w:type="spellStart"/>
      <w:proofErr w:type="gramEnd"/>
      <w:r w:rsidRPr="001C4EDF">
        <w:rPr>
          <w:sz w:val="24"/>
          <w:szCs w:val="24"/>
        </w:rPr>
        <w:t>antirheum</w:t>
      </w:r>
      <w:proofErr w:type="spellEnd"/>
      <w:r w:rsidRPr="001C4EDF">
        <w:rPr>
          <w:sz w:val="24"/>
          <w:szCs w:val="24"/>
        </w:rPr>
        <w:t>. midler, non-</w:t>
      </w:r>
      <w:proofErr w:type="spellStart"/>
      <w:r w:rsidRPr="001C4EDF">
        <w:rPr>
          <w:sz w:val="24"/>
          <w:szCs w:val="24"/>
        </w:rPr>
        <w:t>steroide</w:t>
      </w:r>
      <w:proofErr w:type="spellEnd"/>
      <w:r w:rsidRPr="001C4EDF">
        <w:rPr>
          <w:sz w:val="24"/>
          <w:szCs w:val="24"/>
        </w:rPr>
        <w:t xml:space="preserve">. </w:t>
      </w:r>
      <w:proofErr w:type="spellStart"/>
      <w:r w:rsidRPr="001C4EDF">
        <w:rPr>
          <w:sz w:val="24"/>
          <w:szCs w:val="24"/>
        </w:rPr>
        <w:t>Propionsyre</w:t>
      </w:r>
      <w:proofErr w:type="spellEnd"/>
      <w:r w:rsidRPr="001C4EDF">
        <w:rPr>
          <w:sz w:val="24"/>
          <w:szCs w:val="24"/>
        </w:rPr>
        <w:t xml:space="preserve">-derivater. </w:t>
      </w:r>
    </w:p>
    <w:p w:rsidR="008002CC" w:rsidRPr="001C4EDF" w:rsidRDefault="008002CC" w:rsidP="008002CC">
      <w:pPr>
        <w:tabs>
          <w:tab w:val="left" w:pos="851"/>
        </w:tabs>
        <w:ind w:left="851" w:hanging="851"/>
        <w:rPr>
          <w:sz w:val="24"/>
          <w:szCs w:val="24"/>
        </w:rPr>
      </w:pPr>
    </w:p>
    <w:p w:rsidR="008002CC" w:rsidRPr="009E2D6F" w:rsidRDefault="008002CC" w:rsidP="008002CC">
      <w:pPr>
        <w:tabs>
          <w:tab w:val="num" w:pos="851"/>
        </w:tabs>
        <w:ind w:left="851" w:hanging="851"/>
        <w:rPr>
          <w:b/>
          <w:sz w:val="24"/>
          <w:szCs w:val="24"/>
        </w:rPr>
      </w:pPr>
      <w:r w:rsidRPr="001C4EDF">
        <w:rPr>
          <w:b/>
          <w:sz w:val="24"/>
          <w:szCs w:val="24"/>
        </w:rPr>
        <w:t>5.1</w:t>
      </w:r>
      <w:r w:rsidRPr="001C4EDF">
        <w:rPr>
          <w:b/>
          <w:sz w:val="24"/>
          <w:szCs w:val="24"/>
        </w:rPr>
        <w:tab/>
      </w:r>
      <w:proofErr w:type="spellStart"/>
      <w:r w:rsidRPr="001C4EDF">
        <w:rPr>
          <w:b/>
          <w:sz w:val="24"/>
          <w:szCs w:val="24"/>
        </w:rPr>
        <w:t>Farmakodynamiske</w:t>
      </w:r>
      <w:proofErr w:type="spellEnd"/>
      <w:r w:rsidRPr="001C4EDF">
        <w:rPr>
          <w:b/>
          <w:sz w:val="24"/>
          <w:szCs w:val="24"/>
        </w:rPr>
        <w:t xml:space="preserve"> egenskaber</w:t>
      </w:r>
    </w:p>
    <w:p w:rsidR="008002CC" w:rsidRPr="001C4EDF" w:rsidRDefault="008002CC" w:rsidP="008002CC">
      <w:pPr>
        <w:autoSpaceDE w:val="0"/>
        <w:autoSpaceDN w:val="0"/>
        <w:adjustRightInd w:val="0"/>
        <w:ind w:left="851"/>
        <w:rPr>
          <w:sz w:val="24"/>
          <w:szCs w:val="24"/>
          <w:lang w:eastAsia="da-DK"/>
        </w:rPr>
      </w:pPr>
      <w:r w:rsidRPr="001C4EDF">
        <w:rPr>
          <w:sz w:val="24"/>
          <w:szCs w:val="24"/>
          <w:u w:val="single"/>
        </w:rPr>
        <w:t>Virkningsmekanisme</w:t>
      </w:r>
    </w:p>
    <w:p w:rsidR="008002CC" w:rsidRPr="001C4EDF" w:rsidRDefault="008002CC" w:rsidP="008002CC">
      <w:pPr>
        <w:autoSpaceDE w:val="0"/>
        <w:autoSpaceDN w:val="0"/>
        <w:adjustRightInd w:val="0"/>
        <w:ind w:left="851"/>
        <w:rPr>
          <w:sz w:val="24"/>
          <w:szCs w:val="24"/>
        </w:rPr>
      </w:pPr>
      <w:proofErr w:type="spellStart"/>
      <w:r w:rsidRPr="001C4EDF">
        <w:rPr>
          <w:sz w:val="24"/>
          <w:szCs w:val="24"/>
        </w:rPr>
        <w:lastRenderedPageBreak/>
        <w:t>Naproxen</w:t>
      </w:r>
      <w:proofErr w:type="spellEnd"/>
      <w:r w:rsidRPr="001C4EDF">
        <w:rPr>
          <w:sz w:val="24"/>
          <w:szCs w:val="24"/>
        </w:rPr>
        <w:t xml:space="preserve"> er et non-</w:t>
      </w:r>
      <w:proofErr w:type="spellStart"/>
      <w:r w:rsidRPr="001C4EDF">
        <w:rPr>
          <w:sz w:val="24"/>
          <w:szCs w:val="24"/>
        </w:rPr>
        <w:t>steroidt</w:t>
      </w:r>
      <w:proofErr w:type="spellEnd"/>
      <w:r w:rsidRPr="001C4EDF">
        <w:rPr>
          <w:sz w:val="24"/>
          <w:szCs w:val="24"/>
        </w:rPr>
        <w:t xml:space="preserve"> anti-inflammatorisk analgetisk stof med </w:t>
      </w:r>
      <w:proofErr w:type="spellStart"/>
      <w:r w:rsidRPr="001C4EDF">
        <w:rPr>
          <w:sz w:val="24"/>
          <w:szCs w:val="24"/>
        </w:rPr>
        <w:t>antipyretiske</w:t>
      </w:r>
      <w:proofErr w:type="spellEnd"/>
      <w:r w:rsidRPr="001C4EDF">
        <w:rPr>
          <w:sz w:val="24"/>
          <w:szCs w:val="24"/>
        </w:rPr>
        <w:t xml:space="preserve"> egenskaber, som er blevet påvist i klassiske dyrestudier. </w:t>
      </w:r>
      <w:proofErr w:type="spellStart"/>
      <w:r w:rsidRPr="001C4EDF">
        <w:rPr>
          <w:sz w:val="24"/>
          <w:szCs w:val="24"/>
        </w:rPr>
        <w:t>Naproxen</w:t>
      </w:r>
      <w:proofErr w:type="spellEnd"/>
      <w:r w:rsidRPr="001C4EDF">
        <w:rPr>
          <w:sz w:val="24"/>
          <w:szCs w:val="24"/>
        </w:rPr>
        <w:t xml:space="preserve"> udviser antiinflammatoriske virkninger selv hos </w:t>
      </w:r>
      <w:proofErr w:type="spellStart"/>
      <w:r w:rsidRPr="001C4EDF">
        <w:rPr>
          <w:sz w:val="24"/>
          <w:szCs w:val="24"/>
        </w:rPr>
        <w:t>adrenalektomerede</w:t>
      </w:r>
      <w:proofErr w:type="spellEnd"/>
      <w:r w:rsidRPr="001C4EDF">
        <w:rPr>
          <w:sz w:val="24"/>
          <w:szCs w:val="24"/>
        </w:rPr>
        <w:t xml:space="preserve"> dyre, hvilket indikerer, at dets virkning ikke medieres af hypofyse-binyrebark-aksen.</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hæmmer </w:t>
      </w:r>
      <w:proofErr w:type="spellStart"/>
      <w:r w:rsidRPr="001C4EDF">
        <w:rPr>
          <w:sz w:val="24"/>
          <w:szCs w:val="24"/>
        </w:rPr>
        <w:t>prostaglandinsyntesen</w:t>
      </w:r>
      <w:proofErr w:type="spellEnd"/>
      <w:r w:rsidRPr="001C4EDF">
        <w:rPr>
          <w:sz w:val="24"/>
          <w:szCs w:val="24"/>
        </w:rPr>
        <w:t xml:space="preserve"> (som andre </w:t>
      </w:r>
      <w:proofErr w:type="spellStart"/>
      <w:r w:rsidRPr="001C4EDF">
        <w:rPr>
          <w:sz w:val="24"/>
          <w:szCs w:val="24"/>
        </w:rPr>
        <w:t>NSAID'er</w:t>
      </w:r>
      <w:proofErr w:type="spellEnd"/>
      <w:r w:rsidRPr="001C4EDF">
        <w:rPr>
          <w:sz w:val="24"/>
          <w:szCs w:val="24"/>
        </w:rPr>
        <w:t xml:space="preserve">). Som med andre </w:t>
      </w:r>
      <w:proofErr w:type="spellStart"/>
      <w:r w:rsidRPr="001C4EDF">
        <w:rPr>
          <w:sz w:val="24"/>
          <w:szCs w:val="24"/>
        </w:rPr>
        <w:t>NSAID'er</w:t>
      </w:r>
      <w:proofErr w:type="spellEnd"/>
      <w:r w:rsidRPr="001C4EDF">
        <w:rPr>
          <w:sz w:val="24"/>
          <w:szCs w:val="24"/>
        </w:rPr>
        <w:t xml:space="preserve"> er den nøjagtige mekanisme af den antiinflammatoriske virkning ikke kendt.</w:t>
      </w:r>
    </w:p>
    <w:p w:rsidR="008002CC" w:rsidRPr="001C4EDF" w:rsidRDefault="008002CC" w:rsidP="008002CC">
      <w:pPr>
        <w:tabs>
          <w:tab w:val="left" w:pos="851"/>
        </w:tabs>
        <w:ind w:left="851" w:hanging="851"/>
        <w:rPr>
          <w:sz w:val="24"/>
          <w:szCs w:val="24"/>
        </w:rPr>
      </w:pPr>
    </w:p>
    <w:p w:rsidR="008002CC" w:rsidRPr="009E2D6F" w:rsidRDefault="008002CC" w:rsidP="008002CC">
      <w:pPr>
        <w:tabs>
          <w:tab w:val="left" w:pos="851"/>
        </w:tabs>
        <w:ind w:left="851" w:hanging="851"/>
        <w:rPr>
          <w:b/>
          <w:sz w:val="24"/>
          <w:szCs w:val="24"/>
        </w:rPr>
      </w:pPr>
      <w:r w:rsidRPr="001C4EDF">
        <w:rPr>
          <w:b/>
          <w:sz w:val="24"/>
          <w:szCs w:val="24"/>
        </w:rPr>
        <w:t>5.2</w:t>
      </w:r>
      <w:r w:rsidRPr="001C4EDF">
        <w:rPr>
          <w:b/>
          <w:sz w:val="24"/>
          <w:szCs w:val="24"/>
        </w:rPr>
        <w:tab/>
      </w:r>
      <w:proofErr w:type="spellStart"/>
      <w:r w:rsidRPr="001C4EDF">
        <w:rPr>
          <w:b/>
          <w:sz w:val="24"/>
          <w:szCs w:val="24"/>
        </w:rPr>
        <w:t>Farmakokinetiske</w:t>
      </w:r>
      <w:proofErr w:type="spellEnd"/>
      <w:r w:rsidRPr="001C4EDF">
        <w:rPr>
          <w:b/>
          <w:sz w:val="24"/>
          <w:szCs w:val="24"/>
        </w:rPr>
        <w:t xml:space="preserve"> egenskaber</w:t>
      </w:r>
    </w:p>
    <w:p w:rsidR="008002CC" w:rsidRPr="001C4EDF" w:rsidRDefault="008002CC" w:rsidP="008002CC">
      <w:pPr>
        <w:ind w:left="851"/>
        <w:rPr>
          <w:sz w:val="24"/>
          <w:szCs w:val="24"/>
          <w:u w:val="single"/>
          <w:lang w:eastAsia="da-DK"/>
        </w:rPr>
      </w:pPr>
      <w:r w:rsidRPr="001C4EDF">
        <w:rPr>
          <w:sz w:val="24"/>
          <w:szCs w:val="24"/>
          <w:u w:val="single"/>
        </w:rPr>
        <w:t>Absorption</w:t>
      </w:r>
    </w:p>
    <w:p w:rsidR="008002CC" w:rsidRPr="001C4EDF" w:rsidRDefault="008002CC" w:rsidP="008002CC">
      <w:pPr>
        <w:ind w:left="851"/>
        <w:rPr>
          <w:sz w:val="24"/>
          <w:szCs w:val="24"/>
        </w:rPr>
      </w:pPr>
      <w:r w:rsidRPr="001C4EDF">
        <w:rPr>
          <w:sz w:val="24"/>
          <w:szCs w:val="24"/>
        </w:rPr>
        <w:t>Absorption fra mave-tarm-kanalen efter oral administration er næsten fuldstændig og sker hurtigt.</w:t>
      </w:r>
    </w:p>
    <w:p w:rsidR="008002CC" w:rsidRPr="001C4EDF" w:rsidRDefault="008002CC" w:rsidP="008002CC">
      <w:pPr>
        <w:ind w:left="851" w:hanging="851"/>
        <w:rPr>
          <w:sz w:val="24"/>
          <w:szCs w:val="24"/>
        </w:rPr>
      </w:pPr>
    </w:p>
    <w:p w:rsidR="008002CC" w:rsidRPr="001C4EDF" w:rsidRDefault="008002CC" w:rsidP="008002CC">
      <w:pPr>
        <w:ind w:left="851"/>
        <w:rPr>
          <w:sz w:val="24"/>
          <w:szCs w:val="24"/>
          <w:u w:val="single"/>
        </w:rPr>
      </w:pPr>
      <w:r w:rsidRPr="001C4EDF">
        <w:rPr>
          <w:sz w:val="24"/>
          <w:szCs w:val="24"/>
          <w:u w:val="single"/>
        </w:rPr>
        <w:t>Fordeling</w:t>
      </w:r>
    </w:p>
    <w:p w:rsidR="008002CC" w:rsidRPr="001C4EDF" w:rsidRDefault="008002CC" w:rsidP="008002CC">
      <w:pPr>
        <w:ind w:left="851"/>
        <w:rPr>
          <w:sz w:val="24"/>
          <w:szCs w:val="24"/>
        </w:rPr>
      </w:pPr>
      <w:proofErr w:type="spellStart"/>
      <w:r w:rsidRPr="001C4EDF">
        <w:rPr>
          <w:sz w:val="24"/>
          <w:szCs w:val="24"/>
        </w:rPr>
        <w:t>Naproxens</w:t>
      </w:r>
      <w:proofErr w:type="spellEnd"/>
      <w:r w:rsidRPr="001C4EDF">
        <w:rPr>
          <w:sz w:val="24"/>
          <w:szCs w:val="24"/>
        </w:rPr>
        <w:t xml:space="preserve"> proteinbinding ved normale doser er større end 99 %.</w:t>
      </w:r>
    </w:p>
    <w:p w:rsidR="008002CC" w:rsidRPr="001C4EDF" w:rsidRDefault="008002CC" w:rsidP="008002CC">
      <w:pPr>
        <w:ind w:left="851" w:hanging="851"/>
        <w:rPr>
          <w:sz w:val="24"/>
          <w:szCs w:val="24"/>
        </w:rPr>
      </w:pPr>
    </w:p>
    <w:p w:rsidR="008002CC" w:rsidRPr="001C4EDF" w:rsidRDefault="008002CC" w:rsidP="008002CC">
      <w:pPr>
        <w:ind w:left="851"/>
        <w:rPr>
          <w:sz w:val="24"/>
          <w:szCs w:val="24"/>
          <w:u w:val="single"/>
        </w:rPr>
      </w:pPr>
      <w:r w:rsidRPr="001C4EDF">
        <w:rPr>
          <w:noProof/>
          <w:sz w:val="24"/>
          <w:szCs w:val="24"/>
          <w:u w:val="single"/>
        </w:rPr>
        <w:t>Biotransformation</w:t>
      </w:r>
      <w:r w:rsidRPr="001C4EDF">
        <w:rPr>
          <w:sz w:val="24"/>
          <w:szCs w:val="24"/>
          <w:u w:val="single"/>
        </w:rPr>
        <w:t xml:space="preserve"> </w:t>
      </w:r>
    </w:p>
    <w:p w:rsidR="008002CC" w:rsidRPr="001C4EDF" w:rsidRDefault="008002CC" w:rsidP="008002CC">
      <w:pPr>
        <w:ind w:left="851"/>
        <w:rPr>
          <w:sz w:val="24"/>
          <w:szCs w:val="24"/>
        </w:rPr>
      </w:pPr>
      <w:r w:rsidRPr="001C4EDF">
        <w:rPr>
          <w:sz w:val="24"/>
          <w:szCs w:val="24"/>
        </w:rPr>
        <w:t xml:space="preserve">30 % </w:t>
      </w:r>
      <w:proofErr w:type="spellStart"/>
      <w:r w:rsidRPr="001C4EDF">
        <w:rPr>
          <w:sz w:val="24"/>
          <w:szCs w:val="24"/>
        </w:rPr>
        <w:t>naproxen</w:t>
      </w:r>
      <w:proofErr w:type="spellEnd"/>
      <w:r w:rsidRPr="001C4EDF">
        <w:rPr>
          <w:sz w:val="24"/>
          <w:szCs w:val="24"/>
        </w:rPr>
        <w:t xml:space="preserve"> omdannes i leveren til 6-O-desmethylnaproxen.</w:t>
      </w:r>
    </w:p>
    <w:p w:rsidR="008002CC" w:rsidRPr="001C4EDF" w:rsidRDefault="008002CC" w:rsidP="008002CC">
      <w:pPr>
        <w:ind w:left="851" w:hanging="851"/>
        <w:rPr>
          <w:sz w:val="24"/>
          <w:szCs w:val="24"/>
        </w:rPr>
      </w:pPr>
    </w:p>
    <w:p w:rsidR="008002CC" w:rsidRPr="001C4EDF" w:rsidRDefault="008002CC" w:rsidP="008002CC">
      <w:pPr>
        <w:ind w:left="851"/>
        <w:rPr>
          <w:sz w:val="24"/>
          <w:szCs w:val="24"/>
          <w:u w:val="single"/>
        </w:rPr>
      </w:pPr>
      <w:r w:rsidRPr="001C4EDF">
        <w:rPr>
          <w:sz w:val="24"/>
          <w:szCs w:val="24"/>
          <w:u w:val="single"/>
        </w:rPr>
        <w:t>Elimination</w:t>
      </w:r>
    </w:p>
    <w:p w:rsidR="008002CC" w:rsidRPr="001C4EDF" w:rsidRDefault="008002CC" w:rsidP="008002CC">
      <w:pPr>
        <w:ind w:left="851"/>
        <w:rPr>
          <w:sz w:val="24"/>
          <w:szCs w:val="24"/>
        </w:rPr>
      </w:pPr>
      <w:r w:rsidRPr="001C4EDF">
        <w:rPr>
          <w:sz w:val="24"/>
          <w:szCs w:val="24"/>
        </w:rPr>
        <w:t xml:space="preserve">Med stigende doser er udskillelsen i urin hurtigere, end man kunne forvente ud fra lineære processer. Plasmahalveringstiden er ca. 11-15 timer. Ca. 95% af den administrerede dosis udskilles i urinen, primært som </w:t>
      </w:r>
      <w:proofErr w:type="spellStart"/>
      <w:r w:rsidRPr="001C4EDF">
        <w:rPr>
          <w:sz w:val="24"/>
          <w:szCs w:val="24"/>
        </w:rPr>
        <w:t>naproxen</w:t>
      </w:r>
      <w:proofErr w:type="spellEnd"/>
      <w:r w:rsidRPr="001C4EDF">
        <w:rPr>
          <w:sz w:val="24"/>
          <w:szCs w:val="24"/>
        </w:rPr>
        <w:t xml:space="preserve">, 6-O-desmethylnaproxen eller deres </w:t>
      </w:r>
      <w:proofErr w:type="spellStart"/>
      <w:r w:rsidRPr="001C4EDF">
        <w:rPr>
          <w:sz w:val="24"/>
          <w:szCs w:val="24"/>
        </w:rPr>
        <w:t>konjugater</w:t>
      </w:r>
      <w:proofErr w:type="spellEnd"/>
      <w:r w:rsidRPr="001C4EDF">
        <w:rPr>
          <w:sz w:val="24"/>
          <w:szCs w:val="24"/>
        </w:rPr>
        <w:t>.</w:t>
      </w:r>
    </w:p>
    <w:p w:rsidR="008002CC" w:rsidRPr="001C4EDF" w:rsidRDefault="008002CC" w:rsidP="008002CC">
      <w:pPr>
        <w:tabs>
          <w:tab w:val="left" w:pos="851"/>
        </w:tabs>
        <w:ind w:left="851" w:hanging="851"/>
        <w:rPr>
          <w:sz w:val="24"/>
          <w:szCs w:val="24"/>
        </w:rPr>
      </w:pPr>
    </w:p>
    <w:p w:rsidR="008002CC" w:rsidRPr="009E2D6F" w:rsidRDefault="008002CC" w:rsidP="008002CC">
      <w:pPr>
        <w:tabs>
          <w:tab w:val="left" w:pos="851"/>
        </w:tabs>
        <w:ind w:left="851" w:hanging="851"/>
        <w:rPr>
          <w:b/>
          <w:sz w:val="24"/>
          <w:szCs w:val="24"/>
        </w:rPr>
      </w:pPr>
      <w:r w:rsidRPr="001C4EDF">
        <w:rPr>
          <w:b/>
          <w:sz w:val="24"/>
          <w:szCs w:val="24"/>
        </w:rPr>
        <w:t>5.3</w:t>
      </w:r>
      <w:r w:rsidRPr="001C4EDF">
        <w:rPr>
          <w:b/>
          <w:sz w:val="24"/>
          <w:szCs w:val="24"/>
        </w:rPr>
        <w:tab/>
        <w:t>Prækliniske sikkerhedsdata</w:t>
      </w:r>
    </w:p>
    <w:p w:rsidR="008002CC" w:rsidRPr="001C4EDF" w:rsidRDefault="008002CC" w:rsidP="008002CC">
      <w:pPr>
        <w:autoSpaceDE w:val="0"/>
        <w:autoSpaceDN w:val="0"/>
        <w:adjustRightInd w:val="0"/>
        <w:ind w:left="851"/>
        <w:rPr>
          <w:i/>
          <w:iCs/>
          <w:sz w:val="24"/>
          <w:szCs w:val="24"/>
          <w:lang w:eastAsia="da-DK"/>
        </w:rPr>
      </w:pPr>
      <w:proofErr w:type="spellStart"/>
      <w:r w:rsidRPr="001C4EDF">
        <w:rPr>
          <w:i/>
          <w:sz w:val="24"/>
          <w:szCs w:val="24"/>
        </w:rPr>
        <w:t>Karcinogenicitet</w:t>
      </w:r>
      <w:proofErr w:type="spellEnd"/>
    </w:p>
    <w:p w:rsidR="008002CC" w:rsidRPr="001C4EDF" w:rsidRDefault="008002CC" w:rsidP="008002CC">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blev administreret med mad til </w:t>
      </w:r>
      <w:proofErr w:type="spellStart"/>
      <w:r w:rsidRPr="001C4EDF">
        <w:rPr>
          <w:sz w:val="24"/>
          <w:szCs w:val="24"/>
        </w:rPr>
        <w:t>SpragueDawley</w:t>
      </w:r>
      <w:proofErr w:type="spellEnd"/>
      <w:r w:rsidRPr="001C4EDF">
        <w:rPr>
          <w:sz w:val="24"/>
          <w:szCs w:val="24"/>
        </w:rPr>
        <w:t xml:space="preserve">-rotter i 24 måneder i doser med 8, 16 og 24 mg/kg/dag. </w:t>
      </w:r>
      <w:proofErr w:type="spellStart"/>
      <w:r w:rsidRPr="001C4EDF">
        <w:rPr>
          <w:sz w:val="24"/>
          <w:szCs w:val="24"/>
        </w:rPr>
        <w:t>Naproxen</w:t>
      </w:r>
      <w:proofErr w:type="spellEnd"/>
      <w:r w:rsidRPr="001C4EDF">
        <w:rPr>
          <w:sz w:val="24"/>
          <w:szCs w:val="24"/>
        </w:rPr>
        <w:t xml:space="preserve"> var ikke </w:t>
      </w:r>
      <w:proofErr w:type="spellStart"/>
      <w:r w:rsidRPr="001C4EDF">
        <w:rPr>
          <w:sz w:val="24"/>
          <w:szCs w:val="24"/>
        </w:rPr>
        <w:t>karcinogent</w:t>
      </w:r>
      <w:proofErr w:type="spellEnd"/>
      <w:r w:rsidRPr="001C4EDF">
        <w:rPr>
          <w:sz w:val="24"/>
          <w:szCs w:val="24"/>
        </w:rPr>
        <w:t xml:space="preserve"> hos rotter.</w:t>
      </w:r>
    </w:p>
    <w:p w:rsidR="008002CC" w:rsidRPr="001C4EDF" w:rsidRDefault="008002CC" w:rsidP="008002CC">
      <w:pPr>
        <w:autoSpaceDE w:val="0"/>
        <w:autoSpaceDN w:val="0"/>
        <w:adjustRightInd w:val="0"/>
        <w:ind w:left="851" w:hanging="851"/>
        <w:rPr>
          <w:sz w:val="24"/>
          <w:szCs w:val="24"/>
        </w:rPr>
      </w:pPr>
    </w:p>
    <w:p w:rsidR="008002CC" w:rsidRPr="001C4EDF" w:rsidRDefault="008002CC" w:rsidP="008002CC">
      <w:pPr>
        <w:autoSpaceDE w:val="0"/>
        <w:autoSpaceDN w:val="0"/>
        <w:adjustRightInd w:val="0"/>
        <w:ind w:left="851"/>
        <w:rPr>
          <w:i/>
          <w:iCs/>
          <w:sz w:val="24"/>
          <w:szCs w:val="24"/>
        </w:rPr>
      </w:pPr>
      <w:proofErr w:type="spellStart"/>
      <w:r w:rsidRPr="001C4EDF">
        <w:rPr>
          <w:i/>
          <w:sz w:val="24"/>
          <w:szCs w:val="24"/>
        </w:rPr>
        <w:t>Mutagenicitet</w:t>
      </w:r>
      <w:proofErr w:type="spellEnd"/>
    </w:p>
    <w:p w:rsidR="008002CC" w:rsidRPr="001C4EDF" w:rsidRDefault="008002CC" w:rsidP="008002CC">
      <w:pPr>
        <w:autoSpaceDE w:val="0"/>
        <w:autoSpaceDN w:val="0"/>
        <w:adjustRightInd w:val="0"/>
        <w:ind w:left="851"/>
        <w:rPr>
          <w:sz w:val="24"/>
          <w:szCs w:val="24"/>
        </w:rPr>
      </w:pPr>
      <w:r w:rsidRPr="001C4EDF">
        <w:rPr>
          <w:sz w:val="24"/>
          <w:szCs w:val="24"/>
        </w:rPr>
        <w:t xml:space="preserve">Der er ikke set </w:t>
      </w:r>
      <w:proofErr w:type="spellStart"/>
      <w:r w:rsidRPr="001C4EDF">
        <w:rPr>
          <w:sz w:val="24"/>
          <w:szCs w:val="24"/>
        </w:rPr>
        <w:t>mutagenicitet</w:t>
      </w:r>
      <w:proofErr w:type="spellEnd"/>
      <w:r w:rsidRPr="001C4EDF">
        <w:rPr>
          <w:sz w:val="24"/>
          <w:szCs w:val="24"/>
        </w:rPr>
        <w:t xml:space="preserve"> i </w:t>
      </w:r>
      <w:r w:rsidRPr="001C4EDF">
        <w:rPr>
          <w:i/>
          <w:sz w:val="24"/>
          <w:szCs w:val="24"/>
        </w:rPr>
        <w:t xml:space="preserve">Salmonella </w:t>
      </w:r>
      <w:proofErr w:type="spellStart"/>
      <w:r w:rsidRPr="001C4EDF">
        <w:rPr>
          <w:i/>
          <w:sz w:val="24"/>
          <w:szCs w:val="24"/>
        </w:rPr>
        <w:t>typhimurium</w:t>
      </w:r>
      <w:proofErr w:type="spellEnd"/>
      <w:r w:rsidRPr="001C4EDF">
        <w:rPr>
          <w:i/>
          <w:sz w:val="24"/>
          <w:szCs w:val="24"/>
        </w:rPr>
        <w:t xml:space="preserve"> </w:t>
      </w:r>
      <w:r w:rsidRPr="001C4EDF">
        <w:rPr>
          <w:sz w:val="24"/>
          <w:szCs w:val="24"/>
        </w:rPr>
        <w:t xml:space="preserve">(5 cellelinjer), </w:t>
      </w:r>
      <w:proofErr w:type="spellStart"/>
      <w:r w:rsidRPr="001C4EDF">
        <w:rPr>
          <w:sz w:val="24"/>
          <w:szCs w:val="24"/>
        </w:rPr>
        <w:t>S</w:t>
      </w:r>
      <w:r w:rsidRPr="001C4EDF">
        <w:rPr>
          <w:i/>
          <w:sz w:val="24"/>
          <w:szCs w:val="24"/>
        </w:rPr>
        <w:t>achharomyces</w:t>
      </w:r>
      <w:proofErr w:type="spellEnd"/>
      <w:r w:rsidRPr="001C4EDF">
        <w:rPr>
          <w:i/>
          <w:sz w:val="24"/>
          <w:szCs w:val="24"/>
        </w:rPr>
        <w:t xml:space="preserve"> </w:t>
      </w:r>
      <w:proofErr w:type="spellStart"/>
      <w:r w:rsidRPr="001C4EDF">
        <w:rPr>
          <w:i/>
          <w:sz w:val="24"/>
          <w:szCs w:val="24"/>
        </w:rPr>
        <w:t>cerevisisa</w:t>
      </w:r>
      <w:r w:rsidRPr="001C4EDF">
        <w:rPr>
          <w:sz w:val="24"/>
          <w:szCs w:val="24"/>
        </w:rPr>
        <w:t>e</w:t>
      </w:r>
      <w:proofErr w:type="spellEnd"/>
      <w:r w:rsidRPr="001C4EDF">
        <w:rPr>
          <w:sz w:val="24"/>
          <w:szCs w:val="24"/>
        </w:rPr>
        <w:t xml:space="preserve"> (1 cellelinje) og </w:t>
      </w:r>
      <w:proofErr w:type="spellStart"/>
      <w:r w:rsidRPr="001C4EDF">
        <w:rPr>
          <w:sz w:val="24"/>
          <w:szCs w:val="24"/>
        </w:rPr>
        <w:t>muselymfomtest</w:t>
      </w:r>
      <w:proofErr w:type="spellEnd"/>
      <w:r w:rsidRPr="001C4EDF">
        <w:rPr>
          <w:sz w:val="24"/>
          <w:szCs w:val="24"/>
        </w:rPr>
        <w:t>.</w:t>
      </w:r>
    </w:p>
    <w:p w:rsidR="008002CC" w:rsidRPr="001C4EDF" w:rsidRDefault="008002CC" w:rsidP="008002CC">
      <w:pPr>
        <w:autoSpaceDE w:val="0"/>
        <w:autoSpaceDN w:val="0"/>
        <w:adjustRightInd w:val="0"/>
        <w:ind w:left="851" w:hanging="851"/>
        <w:rPr>
          <w:i/>
          <w:iCs/>
          <w:sz w:val="24"/>
          <w:szCs w:val="24"/>
        </w:rPr>
      </w:pPr>
    </w:p>
    <w:p w:rsidR="008002CC" w:rsidRPr="001C4EDF" w:rsidRDefault="008002CC" w:rsidP="008002CC">
      <w:pPr>
        <w:autoSpaceDE w:val="0"/>
        <w:autoSpaceDN w:val="0"/>
        <w:adjustRightInd w:val="0"/>
        <w:ind w:left="851"/>
        <w:rPr>
          <w:i/>
          <w:iCs/>
          <w:sz w:val="24"/>
          <w:szCs w:val="24"/>
        </w:rPr>
      </w:pPr>
      <w:r w:rsidRPr="001C4EDF">
        <w:rPr>
          <w:i/>
          <w:sz w:val="24"/>
          <w:szCs w:val="24"/>
        </w:rPr>
        <w:t>Fertilitet</w:t>
      </w:r>
    </w:p>
    <w:p w:rsidR="008002CC" w:rsidRPr="001C4EDF" w:rsidRDefault="008002CC" w:rsidP="008002CC">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påvirkede ikke fertiliteten hos rotter ved oral administration af doser med 30 mg/kg/dag til hanner og 20 mg/kg/dag til hunner.</w:t>
      </w:r>
    </w:p>
    <w:p w:rsidR="008002CC" w:rsidRPr="001C4EDF" w:rsidRDefault="008002CC" w:rsidP="008002CC">
      <w:pPr>
        <w:ind w:left="851" w:hanging="851"/>
        <w:rPr>
          <w:sz w:val="24"/>
          <w:szCs w:val="24"/>
        </w:rPr>
      </w:pPr>
    </w:p>
    <w:p w:rsidR="008002CC" w:rsidRPr="001C4EDF" w:rsidRDefault="008002CC" w:rsidP="008002CC">
      <w:pPr>
        <w:autoSpaceDE w:val="0"/>
        <w:autoSpaceDN w:val="0"/>
        <w:adjustRightInd w:val="0"/>
        <w:ind w:left="851"/>
        <w:rPr>
          <w:i/>
          <w:iCs/>
          <w:sz w:val="24"/>
          <w:szCs w:val="24"/>
        </w:rPr>
      </w:pPr>
      <w:proofErr w:type="spellStart"/>
      <w:r w:rsidRPr="001C4EDF">
        <w:rPr>
          <w:i/>
          <w:sz w:val="24"/>
          <w:szCs w:val="24"/>
        </w:rPr>
        <w:t>Teratogenicitet</w:t>
      </w:r>
      <w:proofErr w:type="spellEnd"/>
    </w:p>
    <w:p w:rsidR="008002CC" w:rsidRPr="001C4EDF" w:rsidRDefault="008002CC" w:rsidP="008002CC">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var ikke </w:t>
      </w:r>
      <w:proofErr w:type="spellStart"/>
      <w:r w:rsidRPr="001C4EDF">
        <w:rPr>
          <w:sz w:val="24"/>
          <w:szCs w:val="24"/>
        </w:rPr>
        <w:t>teratogent</w:t>
      </w:r>
      <w:proofErr w:type="spellEnd"/>
      <w:r w:rsidRPr="001C4EDF">
        <w:rPr>
          <w:sz w:val="24"/>
          <w:szCs w:val="24"/>
        </w:rPr>
        <w:t xml:space="preserve"> ved oral administration af doser med 20 mg/kg/dag i den organdannende periode hos rotter og kaniner.</w:t>
      </w:r>
    </w:p>
    <w:p w:rsidR="008002CC" w:rsidRPr="001C4EDF" w:rsidRDefault="008002CC" w:rsidP="008002CC">
      <w:pPr>
        <w:autoSpaceDE w:val="0"/>
        <w:autoSpaceDN w:val="0"/>
        <w:adjustRightInd w:val="0"/>
        <w:ind w:left="851" w:hanging="851"/>
        <w:rPr>
          <w:i/>
          <w:iCs/>
          <w:sz w:val="24"/>
          <w:szCs w:val="24"/>
        </w:rPr>
      </w:pPr>
    </w:p>
    <w:p w:rsidR="008002CC" w:rsidRPr="001C4EDF" w:rsidRDefault="008002CC" w:rsidP="008002CC">
      <w:pPr>
        <w:keepNext/>
        <w:autoSpaceDE w:val="0"/>
        <w:autoSpaceDN w:val="0"/>
        <w:adjustRightInd w:val="0"/>
        <w:ind w:left="851"/>
        <w:rPr>
          <w:i/>
          <w:iCs/>
          <w:sz w:val="24"/>
          <w:szCs w:val="24"/>
        </w:rPr>
      </w:pPr>
      <w:proofErr w:type="spellStart"/>
      <w:r w:rsidRPr="001C4EDF">
        <w:rPr>
          <w:i/>
          <w:sz w:val="24"/>
          <w:szCs w:val="24"/>
        </w:rPr>
        <w:t>Perinatal</w:t>
      </w:r>
      <w:proofErr w:type="spellEnd"/>
      <w:r w:rsidRPr="001C4EDF">
        <w:rPr>
          <w:i/>
          <w:sz w:val="24"/>
          <w:szCs w:val="24"/>
        </w:rPr>
        <w:t>/</w:t>
      </w:r>
      <w:proofErr w:type="spellStart"/>
      <w:r w:rsidRPr="001C4EDF">
        <w:rPr>
          <w:i/>
          <w:sz w:val="24"/>
          <w:szCs w:val="24"/>
        </w:rPr>
        <w:t>postnatal</w:t>
      </w:r>
      <w:proofErr w:type="spellEnd"/>
      <w:r w:rsidRPr="001C4EDF">
        <w:rPr>
          <w:i/>
          <w:sz w:val="24"/>
          <w:szCs w:val="24"/>
        </w:rPr>
        <w:t xml:space="preserve"> reproduktion</w:t>
      </w:r>
    </w:p>
    <w:p w:rsidR="008002CC" w:rsidRPr="001C4EDF" w:rsidRDefault="008002CC" w:rsidP="008002CC">
      <w:pPr>
        <w:autoSpaceDE w:val="0"/>
        <w:autoSpaceDN w:val="0"/>
        <w:adjustRightInd w:val="0"/>
        <w:ind w:left="851"/>
        <w:rPr>
          <w:sz w:val="24"/>
          <w:szCs w:val="24"/>
        </w:rPr>
      </w:pPr>
      <w:r w:rsidRPr="001C4EDF">
        <w:rPr>
          <w:sz w:val="24"/>
          <w:szCs w:val="24"/>
        </w:rPr>
        <w:t xml:space="preserve">Oral administration af </w:t>
      </w:r>
      <w:proofErr w:type="spellStart"/>
      <w:r w:rsidRPr="001C4EDF">
        <w:rPr>
          <w:sz w:val="24"/>
          <w:szCs w:val="24"/>
        </w:rPr>
        <w:t>naproxen</w:t>
      </w:r>
      <w:proofErr w:type="spellEnd"/>
      <w:r w:rsidRPr="001C4EDF">
        <w:rPr>
          <w:sz w:val="24"/>
          <w:szCs w:val="24"/>
        </w:rPr>
        <w:t xml:space="preserve"> til drægtige rotter med doser på 2, 10 og 20 mg/kg/dag i tredje trimester af drægtigheden resulterede i vanskelige fødsler. Disse er kendte virkninger i denne lægemiddelgruppe og blev demonstreret med acetylsalicylsyre og </w:t>
      </w:r>
      <w:proofErr w:type="spellStart"/>
      <w:r w:rsidRPr="001C4EDF">
        <w:rPr>
          <w:sz w:val="24"/>
          <w:szCs w:val="24"/>
        </w:rPr>
        <w:t>indometacin</w:t>
      </w:r>
      <w:proofErr w:type="spellEnd"/>
      <w:r w:rsidRPr="001C4EDF">
        <w:rPr>
          <w:sz w:val="24"/>
          <w:szCs w:val="24"/>
        </w:rPr>
        <w:t xml:space="preserve"> til drægtige rotter.</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6.</w:t>
      </w:r>
      <w:r w:rsidRPr="001C4EDF">
        <w:rPr>
          <w:b/>
          <w:sz w:val="24"/>
          <w:szCs w:val="24"/>
        </w:rPr>
        <w:tab/>
        <w:t>FARMACEUTISKE OPLYSNINGER</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6.1</w:t>
      </w:r>
      <w:r w:rsidRPr="001C4EDF">
        <w:rPr>
          <w:b/>
          <w:sz w:val="24"/>
          <w:szCs w:val="24"/>
        </w:rPr>
        <w:tab/>
        <w:t>Hjælpestoffer</w:t>
      </w:r>
    </w:p>
    <w:p w:rsidR="008002CC" w:rsidRPr="001C4EDF" w:rsidRDefault="008002CC" w:rsidP="008002CC">
      <w:pPr>
        <w:ind w:left="851"/>
        <w:rPr>
          <w:sz w:val="24"/>
          <w:szCs w:val="24"/>
          <w:lang w:eastAsia="da-DK"/>
        </w:rPr>
      </w:pPr>
      <w:proofErr w:type="spellStart"/>
      <w:r w:rsidRPr="001C4EDF">
        <w:rPr>
          <w:sz w:val="24"/>
          <w:szCs w:val="24"/>
        </w:rPr>
        <w:lastRenderedPageBreak/>
        <w:t>Lactosemonohydrat</w:t>
      </w:r>
      <w:proofErr w:type="spellEnd"/>
    </w:p>
    <w:p w:rsidR="008002CC" w:rsidRPr="001C4EDF" w:rsidRDefault="008002CC" w:rsidP="008002CC">
      <w:pPr>
        <w:ind w:left="851"/>
        <w:rPr>
          <w:sz w:val="24"/>
          <w:szCs w:val="24"/>
        </w:rPr>
      </w:pPr>
      <w:r w:rsidRPr="001C4EDF">
        <w:rPr>
          <w:sz w:val="24"/>
          <w:szCs w:val="24"/>
        </w:rPr>
        <w:t>Majsstivelse</w:t>
      </w:r>
    </w:p>
    <w:p w:rsidR="008002CC" w:rsidRPr="001C4EDF" w:rsidRDefault="008002CC" w:rsidP="008002CC">
      <w:pPr>
        <w:ind w:left="851"/>
        <w:rPr>
          <w:sz w:val="24"/>
          <w:szCs w:val="24"/>
        </w:rPr>
      </w:pPr>
      <w:proofErr w:type="spellStart"/>
      <w:r w:rsidRPr="001C4EDF">
        <w:rPr>
          <w:sz w:val="24"/>
          <w:szCs w:val="24"/>
        </w:rPr>
        <w:t>Natriumstivelsesglycolat</w:t>
      </w:r>
      <w:proofErr w:type="spellEnd"/>
      <w:r w:rsidRPr="001C4EDF">
        <w:rPr>
          <w:sz w:val="24"/>
          <w:szCs w:val="24"/>
        </w:rPr>
        <w:t xml:space="preserve">  </w:t>
      </w:r>
    </w:p>
    <w:p w:rsidR="008002CC" w:rsidRPr="001C4EDF" w:rsidRDefault="008002CC" w:rsidP="008002CC">
      <w:pPr>
        <w:ind w:left="851"/>
        <w:rPr>
          <w:sz w:val="24"/>
          <w:szCs w:val="24"/>
          <w:lang w:val="en-US"/>
        </w:rPr>
      </w:pPr>
      <w:proofErr w:type="spellStart"/>
      <w:r w:rsidRPr="001C4EDF">
        <w:rPr>
          <w:sz w:val="24"/>
          <w:szCs w:val="24"/>
          <w:lang w:val="en-US"/>
        </w:rPr>
        <w:t>Povidon</w:t>
      </w:r>
      <w:proofErr w:type="spellEnd"/>
      <w:r w:rsidRPr="001C4EDF">
        <w:rPr>
          <w:sz w:val="24"/>
          <w:szCs w:val="24"/>
          <w:lang w:val="en-US"/>
        </w:rPr>
        <w:t xml:space="preserve"> (E1201)</w:t>
      </w:r>
    </w:p>
    <w:p w:rsidR="008002CC" w:rsidRPr="001C4EDF" w:rsidRDefault="008002CC" w:rsidP="008002CC">
      <w:pPr>
        <w:ind w:left="851"/>
        <w:rPr>
          <w:sz w:val="24"/>
          <w:szCs w:val="24"/>
          <w:lang w:val="en-US"/>
        </w:rPr>
      </w:pPr>
      <w:r w:rsidRPr="001C4EDF">
        <w:rPr>
          <w:sz w:val="24"/>
          <w:szCs w:val="24"/>
          <w:lang w:val="en-US"/>
        </w:rPr>
        <w:t xml:space="preserve">Gul </w:t>
      </w:r>
      <w:proofErr w:type="spellStart"/>
      <w:r w:rsidRPr="001C4EDF">
        <w:rPr>
          <w:sz w:val="24"/>
          <w:szCs w:val="24"/>
          <w:lang w:val="en-US"/>
        </w:rPr>
        <w:t>jernoxid</w:t>
      </w:r>
      <w:proofErr w:type="spellEnd"/>
      <w:r w:rsidRPr="001C4EDF">
        <w:rPr>
          <w:sz w:val="24"/>
          <w:szCs w:val="24"/>
          <w:lang w:val="en-US"/>
        </w:rPr>
        <w:t xml:space="preserve"> (E172)</w:t>
      </w:r>
    </w:p>
    <w:p w:rsidR="008002CC" w:rsidRPr="001C4EDF" w:rsidRDefault="008002CC" w:rsidP="008002CC">
      <w:pPr>
        <w:ind w:left="851"/>
        <w:rPr>
          <w:sz w:val="24"/>
          <w:szCs w:val="24"/>
        </w:rPr>
      </w:pPr>
      <w:proofErr w:type="spellStart"/>
      <w:r w:rsidRPr="001C4EDF">
        <w:rPr>
          <w:sz w:val="24"/>
          <w:szCs w:val="24"/>
        </w:rPr>
        <w:t>Magnesiumstearat</w:t>
      </w:r>
      <w:proofErr w:type="spellEnd"/>
      <w:r w:rsidRPr="001C4EDF">
        <w:rPr>
          <w:sz w:val="24"/>
          <w:szCs w:val="24"/>
        </w:rPr>
        <w:t xml:space="preserve"> (E470b)</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6.2</w:t>
      </w:r>
      <w:r w:rsidRPr="001C4EDF">
        <w:rPr>
          <w:b/>
          <w:sz w:val="24"/>
          <w:szCs w:val="24"/>
        </w:rPr>
        <w:tab/>
        <w:t>Uforligeligheder</w:t>
      </w:r>
    </w:p>
    <w:p w:rsidR="008002CC" w:rsidRPr="00222EAE" w:rsidRDefault="008002CC" w:rsidP="008002CC">
      <w:pPr>
        <w:ind w:left="851"/>
        <w:rPr>
          <w:sz w:val="24"/>
          <w:szCs w:val="24"/>
          <w:lang w:eastAsia="da-DK"/>
        </w:rPr>
      </w:pPr>
      <w:r w:rsidRPr="00222EAE">
        <w:rPr>
          <w:sz w:val="24"/>
          <w:szCs w:val="24"/>
        </w:rPr>
        <w:t>Ikke relevant.</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6.3</w:t>
      </w:r>
      <w:r w:rsidRPr="001C4EDF">
        <w:rPr>
          <w:b/>
          <w:sz w:val="24"/>
          <w:szCs w:val="24"/>
        </w:rPr>
        <w:tab/>
        <w:t>Opbevaringstid</w:t>
      </w:r>
    </w:p>
    <w:p w:rsidR="008002CC" w:rsidRPr="001C4EDF" w:rsidRDefault="008002CC" w:rsidP="008002CC">
      <w:pPr>
        <w:ind w:left="851" w:hanging="851"/>
        <w:rPr>
          <w:spacing w:val="16"/>
          <w:sz w:val="24"/>
          <w:szCs w:val="24"/>
          <w:lang w:eastAsia="da-DK"/>
        </w:rPr>
      </w:pPr>
      <w:r w:rsidRPr="001C4EDF">
        <w:rPr>
          <w:sz w:val="24"/>
          <w:szCs w:val="24"/>
        </w:rPr>
        <w:tab/>
      </w:r>
      <w:r w:rsidRPr="001C4EDF">
        <w:rPr>
          <w:spacing w:val="16"/>
          <w:sz w:val="24"/>
          <w:szCs w:val="24"/>
        </w:rPr>
        <w:t xml:space="preserve">4 år.  </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6.4</w:t>
      </w:r>
      <w:r w:rsidRPr="001C4EDF">
        <w:rPr>
          <w:b/>
          <w:sz w:val="24"/>
          <w:szCs w:val="24"/>
        </w:rPr>
        <w:tab/>
        <w:t>Særlige opbevaringsforhold</w:t>
      </w:r>
    </w:p>
    <w:p w:rsidR="008002CC" w:rsidRPr="001C4EDF" w:rsidRDefault="008002CC" w:rsidP="008002CC">
      <w:pPr>
        <w:ind w:left="851"/>
        <w:rPr>
          <w:i/>
          <w:noProof/>
          <w:color w:val="008000"/>
          <w:sz w:val="24"/>
          <w:szCs w:val="24"/>
          <w:lang w:eastAsia="da-DK"/>
        </w:rPr>
      </w:pPr>
      <w:r w:rsidRPr="001C4EDF">
        <w:rPr>
          <w:sz w:val="24"/>
          <w:szCs w:val="24"/>
        </w:rPr>
        <w:t xml:space="preserve">Dette lægemiddel kræver ingen særlige forholdsregler vedrørende opbevaringen. </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6.5</w:t>
      </w:r>
      <w:r w:rsidRPr="001C4EDF">
        <w:rPr>
          <w:b/>
          <w:sz w:val="24"/>
          <w:szCs w:val="24"/>
        </w:rPr>
        <w:tab/>
        <w:t>Emballagetyper og pakningsstørrelser</w:t>
      </w:r>
    </w:p>
    <w:p w:rsidR="008002CC" w:rsidRPr="001C4EDF" w:rsidRDefault="008002CC" w:rsidP="008002CC">
      <w:pPr>
        <w:autoSpaceDE w:val="0"/>
        <w:autoSpaceDN w:val="0"/>
        <w:adjustRightInd w:val="0"/>
        <w:ind w:left="851"/>
        <w:rPr>
          <w:sz w:val="24"/>
          <w:szCs w:val="24"/>
          <w:lang w:eastAsia="da-DK"/>
        </w:rPr>
      </w:pPr>
      <w:r>
        <w:rPr>
          <w:sz w:val="24"/>
          <w:szCs w:val="24"/>
        </w:rPr>
        <w:t>B</w:t>
      </w:r>
      <w:r w:rsidRPr="001C4EDF">
        <w:rPr>
          <w:sz w:val="24"/>
          <w:szCs w:val="24"/>
        </w:rPr>
        <w:t>listerpakninger</w:t>
      </w:r>
      <w:r>
        <w:rPr>
          <w:sz w:val="24"/>
          <w:szCs w:val="24"/>
        </w:rPr>
        <w:t>.</w:t>
      </w:r>
      <w:r w:rsidRPr="001C4EDF">
        <w:rPr>
          <w:sz w:val="24"/>
          <w:szCs w:val="24"/>
        </w:rPr>
        <w:t xml:space="preserve"> </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6.6</w:t>
      </w:r>
      <w:r w:rsidRPr="001C4EDF">
        <w:rPr>
          <w:b/>
          <w:sz w:val="24"/>
          <w:szCs w:val="24"/>
        </w:rPr>
        <w:tab/>
        <w:t>Regler for destruktion og anden håndtering</w:t>
      </w:r>
    </w:p>
    <w:p w:rsidR="008002CC" w:rsidRPr="001C4EDF" w:rsidRDefault="008002CC" w:rsidP="008002CC">
      <w:pPr>
        <w:ind w:left="851"/>
        <w:rPr>
          <w:sz w:val="24"/>
          <w:szCs w:val="24"/>
          <w:lang w:eastAsia="da-DK"/>
        </w:rPr>
      </w:pPr>
      <w:r w:rsidRPr="001C4EDF">
        <w:rPr>
          <w:sz w:val="24"/>
          <w:szCs w:val="24"/>
        </w:rPr>
        <w:t>Ingen særlige forholdsregler.</w:t>
      </w:r>
    </w:p>
    <w:p w:rsidR="008002CC" w:rsidRPr="001C4EDF" w:rsidRDefault="008002CC" w:rsidP="008002CC">
      <w:pPr>
        <w:tabs>
          <w:tab w:val="left" w:pos="851"/>
        </w:tabs>
        <w:ind w:left="851" w:hanging="851"/>
        <w:jc w:val="both"/>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7.</w:t>
      </w:r>
      <w:r w:rsidRPr="001C4EDF">
        <w:rPr>
          <w:b/>
          <w:sz w:val="24"/>
          <w:szCs w:val="24"/>
        </w:rPr>
        <w:tab/>
        <w:t>INDEHAVER AF MARKEDSFØRINGSTILLADELSEN</w:t>
      </w:r>
    </w:p>
    <w:p w:rsidR="008002CC" w:rsidRPr="001C4EDF" w:rsidRDefault="008002CC" w:rsidP="008002CC">
      <w:pPr>
        <w:ind w:left="851"/>
        <w:rPr>
          <w:sz w:val="24"/>
          <w:szCs w:val="24"/>
        </w:rPr>
      </w:pPr>
      <w:r w:rsidRPr="00BD1253">
        <w:rPr>
          <w:sz w:val="24"/>
          <w:szCs w:val="24"/>
        </w:rPr>
        <w:t>Nordic Prime ApS</w:t>
      </w:r>
    </w:p>
    <w:p w:rsidR="004D7D7D" w:rsidRDefault="004D7D7D" w:rsidP="004D7D7D">
      <w:pPr>
        <w:ind w:firstLine="851"/>
        <w:rPr>
          <w:sz w:val="22"/>
          <w:lang w:val="en-US"/>
        </w:rPr>
      </w:pPr>
      <w:proofErr w:type="spellStart"/>
      <w:r>
        <w:rPr>
          <w:lang w:val="en-US"/>
        </w:rPr>
        <w:t>Niels Bohrs</w:t>
      </w:r>
      <w:proofErr w:type="spellEnd"/>
      <w:r>
        <w:rPr>
          <w:lang w:val="en-US"/>
        </w:rPr>
        <w:t xml:space="preserve"> Vej 6</w:t>
      </w:r>
    </w:p>
    <w:p w:rsidR="008002CC" w:rsidRDefault="008002CC" w:rsidP="008002CC">
      <w:pPr>
        <w:ind w:firstLine="851"/>
        <w:rPr>
          <w:sz w:val="24"/>
          <w:szCs w:val="24"/>
        </w:rPr>
      </w:pPr>
      <w:r>
        <w:rPr>
          <w:sz w:val="24"/>
          <w:szCs w:val="24"/>
        </w:rPr>
        <w:t>6700 Esbjerg</w:t>
      </w:r>
    </w:p>
    <w:p w:rsidR="008002CC" w:rsidRPr="001C4EDF" w:rsidRDefault="008002CC" w:rsidP="008002CC">
      <w:pPr>
        <w:ind w:firstLine="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8.</w:t>
      </w:r>
      <w:r w:rsidRPr="001C4EDF">
        <w:rPr>
          <w:b/>
          <w:sz w:val="24"/>
          <w:szCs w:val="24"/>
        </w:rPr>
        <w:tab/>
        <w:t>MARKEDSFØRINGSTILLADELSESNUMMER (NUMRE)</w:t>
      </w:r>
    </w:p>
    <w:p w:rsidR="008002CC" w:rsidRDefault="008002CC" w:rsidP="008002CC">
      <w:pPr>
        <w:tabs>
          <w:tab w:val="left" w:pos="851"/>
          <w:tab w:val="left" w:pos="1843"/>
        </w:tabs>
        <w:ind w:left="851" w:hanging="851"/>
        <w:rPr>
          <w:sz w:val="24"/>
          <w:szCs w:val="24"/>
        </w:rPr>
      </w:pPr>
      <w:r>
        <w:rPr>
          <w:sz w:val="24"/>
          <w:szCs w:val="24"/>
        </w:rPr>
        <w:tab/>
      </w:r>
      <w:r w:rsidRPr="00BD1253">
        <w:rPr>
          <w:sz w:val="24"/>
          <w:szCs w:val="24"/>
        </w:rPr>
        <w:t>62516</w:t>
      </w:r>
    </w:p>
    <w:p w:rsidR="008002CC" w:rsidRPr="001C4EDF" w:rsidRDefault="008002CC" w:rsidP="008002CC">
      <w:pPr>
        <w:tabs>
          <w:tab w:val="left" w:pos="851"/>
          <w:tab w:val="left" w:pos="1843"/>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9.</w:t>
      </w:r>
      <w:r w:rsidRPr="001C4EDF">
        <w:rPr>
          <w:b/>
          <w:sz w:val="24"/>
          <w:szCs w:val="24"/>
        </w:rPr>
        <w:tab/>
        <w:t>DATO FOR FØRSTE MARKEDSFØRINGSTILLADELSE</w:t>
      </w:r>
    </w:p>
    <w:p w:rsidR="008002CC" w:rsidRPr="001C4EDF" w:rsidRDefault="008002CC" w:rsidP="008002CC">
      <w:pPr>
        <w:tabs>
          <w:tab w:val="left" w:pos="851"/>
        </w:tabs>
        <w:ind w:left="851" w:hanging="851"/>
        <w:rPr>
          <w:sz w:val="24"/>
          <w:szCs w:val="24"/>
        </w:rPr>
      </w:pPr>
      <w:r>
        <w:rPr>
          <w:sz w:val="24"/>
          <w:szCs w:val="24"/>
        </w:rPr>
        <w:tab/>
        <w:t>27. august 2019</w:t>
      </w:r>
    </w:p>
    <w:p w:rsidR="008002CC" w:rsidRPr="001C4EDF" w:rsidRDefault="008002CC" w:rsidP="008002CC">
      <w:pPr>
        <w:tabs>
          <w:tab w:val="left" w:pos="851"/>
        </w:tabs>
        <w:ind w:left="851" w:hanging="851"/>
        <w:rPr>
          <w:sz w:val="24"/>
          <w:szCs w:val="24"/>
        </w:rPr>
      </w:pPr>
    </w:p>
    <w:p w:rsidR="008002CC" w:rsidRPr="001C4EDF" w:rsidRDefault="008002CC" w:rsidP="008002CC">
      <w:pPr>
        <w:tabs>
          <w:tab w:val="left" w:pos="851"/>
        </w:tabs>
        <w:ind w:left="851" w:hanging="851"/>
        <w:rPr>
          <w:b/>
          <w:sz w:val="24"/>
          <w:szCs w:val="24"/>
        </w:rPr>
      </w:pPr>
      <w:r w:rsidRPr="001C4EDF">
        <w:rPr>
          <w:b/>
          <w:sz w:val="24"/>
          <w:szCs w:val="24"/>
        </w:rPr>
        <w:t>10.</w:t>
      </w:r>
      <w:r w:rsidRPr="001C4EDF">
        <w:rPr>
          <w:b/>
          <w:sz w:val="24"/>
          <w:szCs w:val="24"/>
        </w:rPr>
        <w:tab/>
        <w:t>DATO FOR ÆNDRING AF TEKSTEN</w:t>
      </w:r>
    </w:p>
    <w:p w:rsidR="008002CC" w:rsidRPr="001C4EDF" w:rsidRDefault="008002CC" w:rsidP="008002CC">
      <w:pPr>
        <w:tabs>
          <w:tab w:val="left" w:pos="851"/>
        </w:tabs>
        <w:ind w:left="851" w:hanging="851"/>
        <w:rPr>
          <w:sz w:val="24"/>
          <w:szCs w:val="24"/>
        </w:rPr>
      </w:pPr>
      <w:r>
        <w:rPr>
          <w:sz w:val="24"/>
          <w:szCs w:val="24"/>
        </w:rPr>
        <w:tab/>
      </w:r>
      <w:r w:rsidR="004D7D7D">
        <w:rPr>
          <w:sz w:val="24"/>
          <w:szCs w:val="24"/>
        </w:rPr>
        <w:t>30. juli 2024</w:t>
      </w:r>
      <w:bookmarkStart w:id="0" w:name="_GoBack"/>
      <w:bookmarkEnd w:id="0"/>
    </w:p>
    <w:p w:rsidR="008002CC" w:rsidRPr="00D34B02" w:rsidRDefault="008002CC" w:rsidP="008002CC"/>
    <w:p w:rsidR="008002CC" w:rsidRPr="00BC7EA3" w:rsidRDefault="008002CC" w:rsidP="008002CC"/>
    <w:p w:rsidR="009260DE" w:rsidRPr="008002CC" w:rsidRDefault="009260DE" w:rsidP="008002CC"/>
    <w:sectPr w:rsidR="009260DE" w:rsidRPr="008002C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2CC" w:rsidRDefault="008002CC">
      <w:r>
        <w:separator/>
      </w:r>
    </w:p>
  </w:endnote>
  <w:endnote w:type="continuationSeparator" w:id="0">
    <w:p w:rsidR="008002CC" w:rsidRDefault="008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002CC">
      <w:rPr>
        <w:i/>
        <w:noProof/>
        <w:sz w:val="18"/>
        <w:szCs w:val="18"/>
      </w:rPr>
      <w:t>Dokument3566</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2CC" w:rsidRDefault="008002CC">
      <w:r>
        <w:separator/>
      </w:r>
    </w:p>
  </w:footnote>
  <w:footnote w:type="continuationSeparator" w:id="0">
    <w:p w:rsidR="008002CC" w:rsidRDefault="00800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B56656"/>
    <w:multiLevelType w:val="hybridMultilevel"/>
    <w:tmpl w:val="6D082580"/>
    <w:lvl w:ilvl="0" w:tplc="34C82C0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221084"/>
    <w:multiLevelType w:val="hybridMultilevel"/>
    <w:tmpl w:val="7BB89F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CC"/>
    <w:rsid w:val="000259B9"/>
    <w:rsid w:val="00041491"/>
    <w:rsid w:val="00050D16"/>
    <w:rsid w:val="00074F2A"/>
    <w:rsid w:val="000A1CA8"/>
    <w:rsid w:val="000A466B"/>
    <w:rsid w:val="000B058C"/>
    <w:rsid w:val="000D7404"/>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D7D7D"/>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002CC"/>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2F07"/>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5D01B"/>
  <w15:chartTrackingRefBased/>
  <w15:docId w15:val="{B86AA8BD-D9F7-40A5-B2B3-6CEBB139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002CC"/>
    <w:pPr>
      <w:widowControl w:val="0"/>
      <w:kinsoku w:val="0"/>
      <w:overflowPunct w:val="0"/>
      <w:ind w:left="720"/>
    </w:pPr>
    <w:rPr>
      <w:sz w:val="24"/>
      <w:szCs w:val="24"/>
      <w:lang w:eastAsia="da-DK" w:bidi="da-DK"/>
    </w:rPr>
  </w:style>
  <w:style w:type="table" w:styleId="Tabel-Gitter">
    <w:name w:val="Table Grid"/>
    <w:basedOn w:val="Tabel-Normal"/>
    <w:rsid w:val="008002CC"/>
    <w:rPr>
      <w:sz w:val="22"/>
      <w:szCs w:val="22"/>
      <w:lang w:bidi="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800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488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3796</Words>
  <Characters>25934</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2024074570 pkt 7</dc:description>
  <cp:lastModifiedBy>Helle Søndersted</cp:lastModifiedBy>
  <cp:revision>2</cp:revision>
  <cp:lastPrinted>2012-08-22T08:53:00Z</cp:lastPrinted>
  <dcterms:created xsi:type="dcterms:W3CDTF">2024-08-15T09:03:00Z</dcterms:created>
  <dcterms:modified xsi:type="dcterms:W3CDTF">2024-08-15T09:03:00Z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