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81674" w:rsidRDefault="0021526C" w:rsidP="00C60DE3">
      <w:pPr>
        <w:rPr>
          <w:sz w:val="24"/>
          <w:szCs w:val="24"/>
        </w:rPr>
      </w:pPr>
      <w:r w:rsidRPr="0088167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81674">
        <w:rPr>
          <w:sz w:val="24"/>
          <w:szCs w:val="24"/>
        </w:rPr>
        <w:br w:type="textWrapping" w:clear="all"/>
      </w:r>
    </w:p>
    <w:p w:rsidR="009260DE" w:rsidRPr="00960B38" w:rsidRDefault="009260DE" w:rsidP="00C60DE3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881674">
        <w:rPr>
          <w:b w:val="0"/>
          <w:szCs w:val="24"/>
          <w:lang w:eastAsia="en-US"/>
        </w:rPr>
        <w:tab/>
      </w:r>
      <w:r w:rsidR="00960B38" w:rsidRPr="00960B38">
        <w:rPr>
          <w:szCs w:val="24"/>
          <w:lang w:eastAsia="en-US"/>
        </w:rPr>
        <w:t>19. februar 2025</w:t>
      </w:r>
    </w:p>
    <w:p w:rsidR="00A127AD" w:rsidRPr="00881674" w:rsidRDefault="00A127AD" w:rsidP="00C60DE3">
      <w:pPr>
        <w:pStyle w:val="Titel"/>
        <w:jc w:val="left"/>
        <w:rPr>
          <w:b w:val="0"/>
          <w:szCs w:val="24"/>
        </w:rPr>
      </w:pPr>
    </w:p>
    <w:p w:rsidR="00881674" w:rsidRPr="00881674" w:rsidRDefault="00881674" w:rsidP="00C60DE3">
      <w:pPr>
        <w:pStyle w:val="Titel"/>
        <w:jc w:val="left"/>
        <w:rPr>
          <w:b w:val="0"/>
          <w:szCs w:val="24"/>
        </w:rPr>
      </w:pPr>
    </w:p>
    <w:p w:rsidR="009260DE" w:rsidRPr="00881674" w:rsidRDefault="009260DE" w:rsidP="00881674">
      <w:pPr>
        <w:jc w:val="center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PRODUKTRESUMÉ</w:t>
      </w:r>
    </w:p>
    <w:p w:rsidR="009260DE" w:rsidRPr="00881674" w:rsidRDefault="009260DE" w:rsidP="00881674">
      <w:pPr>
        <w:jc w:val="center"/>
        <w:rPr>
          <w:b/>
          <w:sz w:val="24"/>
          <w:szCs w:val="24"/>
        </w:rPr>
      </w:pPr>
    </w:p>
    <w:p w:rsidR="009260DE" w:rsidRPr="00881674" w:rsidRDefault="009260DE" w:rsidP="00881674">
      <w:pPr>
        <w:tabs>
          <w:tab w:val="center" w:pos="4819"/>
        </w:tabs>
        <w:jc w:val="center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for</w:t>
      </w:r>
    </w:p>
    <w:p w:rsidR="000B058C" w:rsidRPr="00881674" w:rsidRDefault="000B058C" w:rsidP="00881674">
      <w:pPr>
        <w:jc w:val="center"/>
        <w:rPr>
          <w:b/>
          <w:sz w:val="24"/>
          <w:szCs w:val="24"/>
        </w:rPr>
      </w:pPr>
    </w:p>
    <w:p w:rsidR="0018265E" w:rsidRPr="00881674" w:rsidRDefault="0018265E" w:rsidP="00881674">
      <w:pPr>
        <w:jc w:val="center"/>
        <w:rPr>
          <w:b/>
          <w:sz w:val="24"/>
          <w:szCs w:val="24"/>
        </w:rPr>
      </w:pPr>
      <w:bookmarkStart w:id="0" w:name="_Hlk111649621"/>
      <w:proofErr w:type="spellStart"/>
      <w:r w:rsidRPr="00881674">
        <w:rPr>
          <w:b/>
          <w:sz w:val="24"/>
          <w:szCs w:val="24"/>
        </w:rPr>
        <w:t>Rivaroxaban</w:t>
      </w:r>
      <w:proofErr w:type="spellEnd"/>
      <w:r w:rsidRPr="00881674">
        <w:rPr>
          <w:b/>
          <w:sz w:val="24"/>
          <w:szCs w:val="24"/>
        </w:rPr>
        <w:t xml:space="preserve"> "</w:t>
      </w:r>
      <w:r w:rsidR="00440745" w:rsidRPr="00881674">
        <w:rPr>
          <w:b/>
          <w:sz w:val="24"/>
          <w:szCs w:val="24"/>
        </w:rPr>
        <w:t>Bayer</w:t>
      </w:r>
      <w:r w:rsidRPr="00881674">
        <w:rPr>
          <w:b/>
          <w:sz w:val="24"/>
          <w:szCs w:val="24"/>
        </w:rPr>
        <w:t xml:space="preserve">", </w:t>
      </w:r>
      <w:bookmarkEnd w:id="0"/>
      <w:r w:rsidRPr="00881674">
        <w:rPr>
          <w:b/>
          <w:sz w:val="24"/>
          <w:szCs w:val="24"/>
        </w:rPr>
        <w:t>filmovertrukne tabletter</w:t>
      </w:r>
      <w:r w:rsidR="00881717" w:rsidRPr="00881674">
        <w:rPr>
          <w:b/>
          <w:sz w:val="24"/>
          <w:szCs w:val="24"/>
        </w:rPr>
        <w:t xml:space="preserve"> 15</w:t>
      </w:r>
      <w:r w:rsidR="00E8150A">
        <w:rPr>
          <w:b/>
          <w:sz w:val="24"/>
          <w:szCs w:val="24"/>
        </w:rPr>
        <w:t xml:space="preserve"> mg og 2</w:t>
      </w:r>
      <w:r w:rsidR="00E0336A" w:rsidRPr="00881674">
        <w:rPr>
          <w:b/>
          <w:sz w:val="24"/>
          <w:szCs w:val="24"/>
        </w:rPr>
        <w:t>0</w:t>
      </w:r>
      <w:r w:rsidRPr="00881674">
        <w:rPr>
          <w:b/>
          <w:sz w:val="24"/>
          <w:szCs w:val="24"/>
        </w:rPr>
        <w:t xml:space="preserve"> mg</w:t>
      </w:r>
    </w:p>
    <w:p w:rsidR="00881674" w:rsidRPr="00881674" w:rsidRDefault="00881674" w:rsidP="00881674">
      <w:pPr>
        <w:jc w:val="center"/>
        <w:rPr>
          <w:spacing w:val="2"/>
          <w:sz w:val="24"/>
          <w:szCs w:val="24"/>
        </w:rPr>
      </w:pPr>
      <w:bookmarkStart w:id="1" w:name="_Hlk157424610"/>
      <w:r w:rsidRPr="00881674">
        <w:rPr>
          <w:sz w:val="24"/>
          <w:szCs w:val="24"/>
        </w:rPr>
        <w:t xml:space="preserve">(Startpakning indeholdende 42 stk. 15 </w:t>
      </w:r>
      <w:r w:rsidRPr="00881674">
        <w:rPr>
          <w:spacing w:val="-2"/>
          <w:sz w:val="24"/>
          <w:szCs w:val="24"/>
        </w:rPr>
        <w:t>mg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filmovertrukne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tabletter</w:t>
      </w:r>
    </w:p>
    <w:p w:rsidR="009260DE" w:rsidRPr="00881674" w:rsidRDefault="00881674" w:rsidP="00881674">
      <w:pPr>
        <w:jc w:val="center"/>
        <w:rPr>
          <w:sz w:val="24"/>
          <w:szCs w:val="24"/>
        </w:rPr>
      </w:pP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7 stk. </w:t>
      </w:r>
      <w:r w:rsidRPr="00881674">
        <w:rPr>
          <w:spacing w:val="-2"/>
          <w:sz w:val="24"/>
          <w:szCs w:val="24"/>
        </w:rPr>
        <w:t>20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filmovertrukne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tabletter</w:t>
      </w:r>
      <w:r w:rsidRPr="00881674">
        <w:rPr>
          <w:spacing w:val="-2"/>
          <w:sz w:val="24"/>
          <w:szCs w:val="24"/>
        </w:rPr>
        <w:t>)</w:t>
      </w:r>
    </w:p>
    <w:bookmarkEnd w:id="1"/>
    <w:p w:rsidR="009260DE" w:rsidRPr="00881674" w:rsidRDefault="009260DE" w:rsidP="00C60DE3">
      <w:pPr>
        <w:jc w:val="both"/>
        <w:rPr>
          <w:sz w:val="24"/>
          <w:szCs w:val="24"/>
        </w:rPr>
      </w:pPr>
    </w:p>
    <w:p w:rsidR="00881674" w:rsidRPr="00881674" w:rsidRDefault="00881674" w:rsidP="00433F69">
      <w:pPr>
        <w:ind w:right="-1"/>
        <w:jc w:val="both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0.</w:t>
      </w:r>
      <w:r w:rsidRPr="00881674">
        <w:rPr>
          <w:b/>
          <w:sz w:val="24"/>
          <w:szCs w:val="24"/>
        </w:rPr>
        <w:tab/>
        <w:t>D.SP.NR.</w:t>
      </w:r>
    </w:p>
    <w:p w:rsidR="009260DE" w:rsidRPr="00881674" w:rsidRDefault="0060452B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3</w:t>
      </w:r>
      <w:r w:rsidR="00354951" w:rsidRPr="00881674">
        <w:rPr>
          <w:sz w:val="24"/>
          <w:szCs w:val="24"/>
        </w:rPr>
        <w:t>2785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1.</w:t>
      </w:r>
      <w:r w:rsidRPr="00881674">
        <w:rPr>
          <w:b/>
          <w:sz w:val="24"/>
          <w:szCs w:val="24"/>
        </w:rPr>
        <w:tab/>
        <w:t>LÆGEMIDLETS NAVN</w:t>
      </w:r>
    </w:p>
    <w:p w:rsidR="009260DE" w:rsidRPr="00881674" w:rsidRDefault="0060452B" w:rsidP="00433F69">
      <w:pPr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"</w:t>
      </w:r>
      <w:r w:rsidR="00440745" w:rsidRPr="00881674">
        <w:rPr>
          <w:sz w:val="24"/>
          <w:szCs w:val="24"/>
        </w:rPr>
        <w:t>Bayer</w:t>
      </w:r>
      <w:r w:rsidRPr="00881674">
        <w:rPr>
          <w:sz w:val="24"/>
          <w:szCs w:val="24"/>
        </w:rPr>
        <w:t>"</w:t>
      </w:r>
    </w:p>
    <w:p w:rsidR="0060452B" w:rsidRPr="00881674" w:rsidRDefault="0060452B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2.</w:t>
      </w:r>
      <w:r w:rsidRPr="00881674">
        <w:rPr>
          <w:b/>
          <w:sz w:val="24"/>
          <w:szCs w:val="24"/>
        </w:rPr>
        <w:tab/>
        <w:t>KVALITATIV OG KVANTITATIV SAMMENSÆTNING</w:t>
      </w:r>
    </w:p>
    <w:p w:rsidR="002E261C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Hver 15 mg filmovertrukket tablet indeholder 15 mg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Hver 20 mg filmovertrukket tablet indeholder 20 mg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  <w:u w:val="single"/>
        </w:rPr>
        <w:t>Hjælpestof, som behandleren skal være opmærksom på</w:t>
      </w:r>
    </w:p>
    <w:p w:rsidR="002E261C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Hver 15 mg filmovertrukket tablet indeholder 24 mg </w:t>
      </w:r>
      <w:proofErr w:type="spellStart"/>
      <w:r w:rsidRPr="00881674">
        <w:rPr>
          <w:sz w:val="24"/>
          <w:szCs w:val="24"/>
        </w:rPr>
        <w:t>lactose</w:t>
      </w:r>
      <w:proofErr w:type="spellEnd"/>
      <w:r w:rsidRPr="00881674">
        <w:rPr>
          <w:sz w:val="24"/>
          <w:szCs w:val="24"/>
        </w:rPr>
        <w:t xml:space="preserve"> (som monohydrat)</w:t>
      </w:r>
      <w:r w:rsidR="00603B59" w:rsidRPr="00881674">
        <w:rPr>
          <w:sz w:val="24"/>
          <w:szCs w:val="24"/>
        </w:rPr>
        <w:t>.</w:t>
      </w: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Hver 20 mg filmovertrukket tablet indeholder 2</w:t>
      </w:r>
      <w:r w:rsidR="00603B59" w:rsidRPr="00881674">
        <w:rPr>
          <w:sz w:val="24"/>
          <w:szCs w:val="24"/>
        </w:rPr>
        <w:t>2</w:t>
      </w:r>
      <w:r w:rsidRPr="00881674">
        <w:rPr>
          <w:sz w:val="24"/>
          <w:szCs w:val="24"/>
        </w:rPr>
        <w:t xml:space="preserve"> mg </w:t>
      </w:r>
      <w:proofErr w:type="spellStart"/>
      <w:r w:rsidRPr="00881674">
        <w:rPr>
          <w:sz w:val="24"/>
          <w:szCs w:val="24"/>
        </w:rPr>
        <w:t>lactose</w:t>
      </w:r>
      <w:proofErr w:type="spellEnd"/>
      <w:r w:rsidRPr="00881674">
        <w:rPr>
          <w:sz w:val="24"/>
          <w:szCs w:val="24"/>
        </w:rPr>
        <w:t xml:space="preserve"> (som monohydrat)</w:t>
      </w:r>
      <w:r w:rsidR="00603B59" w:rsidRPr="00881674">
        <w:rPr>
          <w:sz w:val="24"/>
          <w:szCs w:val="24"/>
        </w:rPr>
        <w:t>.</w:t>
      </w: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D3372" w:rsidRPr="00881674" w:rsidRDefault="009D3372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Alle hjælpestoffer er anført under pkt. 6.1.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3.</w:t>
      </w:r>
      <w:r w:rsidRPr="00881674">
        <w:rPr>
          <w:b/>
          <w:sz w:val="24"/>
          <w:szCs w:val="24"/>
        </w:rPr>
        <w:tab/>
        <w:t>LÆGEMIDDELFORM</w:t>
      </w:r>
    </w:p>
    <w:p w:rsidR="0060452B" w:rsidRPr="00881674" w:rsidRDefault="0060452B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Filmovertrukne tabletter (tabletter)</w:t>
      </w:r>
    </w:p>
    <w:p w:rsidR="0060452B" w:rsidRPr="00881674" w:rsidRDefault="0060452B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4F67F8" w:rsidRPr="00881674" w:rsidRDefault="004F67F8" w:rsidP="00433F69">
      <w:pPr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881674">
        <w:rPr>
          <w:sz w:val="24"/>
          <w:szCs w:val="24"/>
          <w:u w:val="single"/>
        </w:rPr>
        <w:t>15 mg</w:t>
      </w:r>
    </w:p>
    <w:p w:rsidR="004F67F8" w:rsidRPr="00881674" w:rsidRDefault="004F67F8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Røde, runde, </w:t>
      </w:r>
      <w:proofErr w:type="spellStart"/>
      <w:r w:rsidRPr="00881674">
        <w:rPr>
          <w:sz w:val="24"/>
          <w:szCs w:val="24"/>
        </w:rPr>
        <w:t>bikonvekse</w:t>
      </w:r>
      <w:proofErr w:type="spellEnd"/>
      <w:r w:rsidRPr="00881674">
        <w:rPr>
          <w:sz w:val="24"/>
          <w:szCs w:val="24"/>
        </w:rPr>
        <w:t xml:space="preserve"> tabletter (6 mm diameter, 9 mm krumningsradius) mærket med et Bayer-kors på den ene side og "15" samt en trekant på den anden side.</w:t>
      </w:r>
    </w:p>
    <w:p w:rsidR="004F67F8" w:rsidRPr="00881674" w:rsidRDefault="004F67F8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4F67F8" w:rsidRPr="00881674" w:rsidRDefault="004F67F8" w:rsidP="00433F69">
      <w:pPr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881674">
        <w:rPr>
          <w:sz w:val="24"/>
          <w:szCs w:val="24"/>
          <w:u w:val="single"/>
        </w:rPr>
        <w:t>20 mg</w:t>
      </w:r>
    </w:p>
    <w:p w:rsidR="004F67F8" w:rsidRPr="00881674" w:rsidRDefault="004F67F8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Rødbrune, runde, </w:t>
      </w:r>
      <w:proofErr w:type="spellStart"/>
      <w:r w:rsidRPr="00881674">
        <w:rPr>
          <w:sz w:val="24"/>
          <w:szCs w:val="24"/>
        </w:rPr>
        <w:t>bikonvekse</w:t>
      </w:r>
      <w:proofErr w:type="spellEnd"/>
      <w:r w:rsidRPr="00881674">
        <w:rPr>
          <w:sz w:val="24"/>
          <w:szCs w:val="24"/>
        </w:rPr>
        <w:t xml:space="preserve"> tabletter (6 mm diameter, 9 mm krumningsradius) mærket med et Bayer-kors på den ene side og "20" samt en trekant på den anden side.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881674" w:rsidRPr="00881674" w:rsidRDefault="00881674" w:rsidP="00433F69">
      <w:pPr>
        <w:ind w:right="-1"/>
        <w:rPr>
          <w:sz w:val="24"/>
          <w:szCs w:val="24"/>
        </w:rPr>
      </w:pPr>
      <w:r w:rsidRPr="00881674">
        <w:rPr>
          <w:sz w:val="24"/>
          <w:szCs w:val="24"/>
        </w:rPr>
        <w:br w:type="page"/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</w:t>
      </w:r>
      <w:r w:rsidRPr="00881674">
        <w:rPr>
          <w:b/>
          <w:sz w:val="24"/>
          <w:szCs w:val="24"/>
        </w:rPr>
        <w:tab/>
        <w:t>KLINISKE OPLYSNINGER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b/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  <w:u w:val="single"/>
        </w:rPr>
      </w:pPr>
      <w:r w:rsidRPr="00881674">
        <w:rPr>
          <w:b/>
          <w:sz w:val="24"/>
          <w:szCs w:val="24"/>
        </w:rPr>
        <w:t>4.1</w:t>
      </w:r>
      <w:r w:rsidRPr="00881674">
        <w:rPr>
          <w:b/>
          <w:sz w:val="24"/>
          <w:szCs w:val="24"/>
        </w:rPr>
        <w:tab/>
        <w:t>Terapeutiske indikationer</w:t>
      </w:r>
    </w:p>
    <w:p w:rsidR="008F29B1" w:rsidRPr="00881674" w:rsidRDefault="008F29B1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Behandling af dyb venetrombose (DVT) og </w:t>
      </w:r>
      <w:proofErr w:type="spellStart"/>
      <w:r w:rsidRPr="00881674">
        <w:rPr>
          <w:sz w:val="24"/>
          <w:szCs w:val="24"/>
        </w:rPr>
        <w:t>lungeemboli</w:t>
      </w:r>
      <w:proofErr w:type="spellEnd"/>
      <w:r w:rsidRPr="00881674">
        <w:rPr>
          <w:sz w:val="24"/>
          <w:szCs w:val="24"/>
        </w:rPr>
        <w:t xml:space="preserve"> (LE) samt forebyggelse af recidiverende DVT og LE hos voksne (se pkt. 4.4 vedrørende </w:t>
      </w:r>
      <w:proofErr w:type="spellStart"/>
      <w:r w:rsidRPr="00881674">
        <w:rPr>
          <w:sz w:val="24"/>
          <w:szCs w:val="24"/>
        </w:rPr>
        <w:t>hæmodynamisk</w:t>
      </w:r>
      <w:proofErr w:type="spellEnd"/>
      <w:r w:rsidRPr="00881674">
        <w:rPr>
          <w:sz w:val="24"/>
          <w:szCs w:val="24"/>
        </w:rPr>
        <w:t xml:space="preserve"> ustabile patienter med </w:t>
      </w:r>
      <w:proofErr w:type="spellStart"/>
      <w:r w:rsidRPr="00881674">
        <w:rPr>
          <w:sz w:val="24"/>
          <w:szCs w:val="24"/>
        </w:rPr>
        <w:t>lungeemboli</w:t>
      </w:r>
      <w:proofErr w:type="spellEnd"/>
      <w:r w:rsidRPr="00881674">
        <w:rPr>
          <w:sz w:val="24"/>
          <w:szCs w:val="24"/>
        </w:rPr>
        <w:t>).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4.2</w:t>
      </w:r>
      <w:r w:rsidRPr="00881674">
        <w:rPr>
          <w:b/>
          <w:sz w:val="24"/>
          <w:szCs w:val="24"/>
        </w:rPr>
        <w:tab/>
        <w:t xml:space="preserve">Dosering og </w:t>
      </w:r>
      <w:r w:rsidR="001C60C4" w:rsidRPr="00881674">
        <w:rPr>
          <w:b/>
          <w:sz w:val="24"/>
          <w:szCs w:val="24"/>
        </w:rPr>
        <w:t>administration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Dosering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Behandling</w:t>
      </w:r>
      <w:r w:rsidRPr="00881674">
        <w:rPr>
          <w:i/>
          <w:spacing w:val="-3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>af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DVT,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behandling</w:t>
      </w:r>
      <w:r w:rsidRPr="00881674">
        <w:rPr>
          <w:i/>
          <w:sz w:val="24"/>
          <w:szCs w:val="24"/>
        </w:rPr>
        <w:t xml:space="preserve"> af</w:t>
      </w:r>
      <w:r w:rsidRPr="00881674">
        <w:rPr>
          <w:i/>
          <w:spacing w:val="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LE</w:t>
      </w:r>
      <w:r w:rsidRPr="00881674">
        <w:rPr>
          <w:i/>
          <w:spacing w:val="-3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 xml:space="preserve">og </w:t>
      </w:r>
      <w:r w:rsidRPr="00881674">
        <w:rPr>
          <w:i/>
          <w:spacing w:val="-1"/>
          <w:sz w:val="24"/>
          <w:szCs w:val="24"/>
        </w:rPr>
        <w:t>forebyggelse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>af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recidiverende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DVT</w:t>
      </w:r>
      <w:r w:rsidRPr="00881674">
        <w:rPr>
          <w:i/>
          <w:sz w:val="24"/>
          <w:szCs w:val="24"/>
        </w:rPr>
        <w:t xml:space="preserve"> og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2"/>
          <w:sz w:val="24"/>
          <w:szCs w:val="24"/>
        </w:rPr>
        <w:t>LE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Anbefalet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for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indledende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akut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15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to </w:t>
      </w:r>
      <w:r w:rsidRPr="00881674">
        <w:rPr>
          <w:spacing w:val="-1"/>
          <w:sz w:val="24"/>
          <w:szCs w:val="24"/>
        </w:rPr>
        <w:t>gange</w:t>
      </w:r>
      <w:r w:rsidRPr="00881674">
        <w:rPr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første</w:t>
      </w:r>
      <w:r w:rsidRPr="00881674">
        <w:rPr>
          <w:spacing w:val="63"/>
          <w:sz w:val="24"/>
          <w:szCs w:val="24"/>
        </w:rPr>
        <w:t xml:space="preserve"> </w:t>
      </w:r>
      <w:r w:rsidRPr="00881674">
        <w:rPr>
          <w:sz w:val="24"/>
          <w:szCs w:val="24"/>
        </w:rPr>
        <w:t>tre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derefter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fortsat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forebyggelse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recidiverende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6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20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="005C315D" w:rsidRPr="00881674">
        <w:rPr>
          <w:spacing w:val="5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</w:t>
      </w:r>
      <w:r w:rsidRPr="00881674">
        <w:rPr>
          <w:spacing w:val="-2"/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Pr="00881674">
        <w:rPr>
          <w:spacing w:val="-1"/>
          <w:sz w:val="24"/>
          <w:szCs w:val="24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En </w:t>
      </w:r>
      <w:r w:rsidRPr="00881674">
        <w:rPr>
          <w:spacing w:val="-1"/>
          <w:sz w:val="24"/>
          <w:szCs w:val="24"/>
        </w:rPr>
        <w:t>kort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behandlingsvarighed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(mindst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3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måneder)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bør </w:t>
      </w:r>
      <w:r w:rsidRPr="00881674">
        <w:rPr>
          <w:spacing w:val="-1"/>
          <w:sz w:val="24"/>
          <w:szCs w:val="24"/>
        </w:rPr>
        <w:t>overvejes</w:t>
      </w:r>
      <w:r w:rsidRPr="00881674">
        <w:rPr>
          <w:sz w:val="24"/>
          <w:szCs w:val="24"/>
        </w:rPr>
        <w:t xml:space="preserve"> hos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</w:t>
      </w:r>
      <w:r w:rsidRPr="00881674">
        <w:rPr>
          <w:spacing w:val="4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fremkaldt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større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midlertidige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risikofaktorer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(f.eks.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nyligt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større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kirurgisk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indgreb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traume).</w:t>
      </w:r>
      <w:r w:rsidR="00881674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Længere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behandlingsvarighed</w:t>
      </w:r>
      <w:r w:rsidRPr="00881674">
        <w:rPr>
          <w:sz w:val="24"/>
          <w:szCs w:val="24"/>
        </w:rPr>
        <w:t xml:space="preserve"> bør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overvejes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provokeret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-1"/>
          <w:sz w:val="24"/>
          <w:szCs w:val="24"/>
        </w:rPr>
        <w:t xml:space="preserve"> eller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ikke</w:t>
      </w:r>
      <w:r w:rsidRPr="00881674">
        <w:rPr>
          <w:sz w:val="24"/>
          <w:szCs w:val="24"/>
        </w:rPr>
        <w:t xml:space="preserve"> er</w:t>
      </w:r>
      <w:r w:rsid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forbundet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større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midlertidige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risikofaktorer,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idiopatisk</w:t>
      </w:r>
      <w:r w:rsidRPr="00881674">
        <w:rPr>
          <w:spacing w:val="-2"/>
          <w:sz w:val="24"/>
          <w:szCs w:val="24"/>
        </w:rPr>
        <w:t xml:space="preserve"> 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anamnese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recidiverende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LE.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Når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forlænget forebyggelse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recidiverende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</w:t>
      </w:r>
      <w:r w:rsidRPr="00881674">
        <w:rPr>
          <w:sz w:val="24"/>
          <w:szCs w:val="24"/>
        </w:rPr>
        <w:t xml:space="preserve"> er </w:t>
      </w:r>
      <w:r w:rsidRPr="00881674">
        <w:rPr>
          <w:spacing w:val="-1"/>
          <w:sz w:val="24"/>
          <w:szCs w:val="24"/>
        </w:rPr>
        <w:t>indiceret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(efter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mindst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6 </w:t>
      </w:r>
      <w:r w:rsidRPr="00881674">
        <w:rPr>
          <w:spacing w:val="-1"/>
          <w:sz w:val="24"/>
          <w:szCs w:val="24"/>
        </w:rPr>
        <w:t>måneders</w:t>
      </w:r>
      <w:r w:rsidRPr="00881674">
        <w:rPr>
          <w:spacing w:val="5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-1"/>
          <w:sz w:val="24"/>
          <w:szCs w:val="24"/>
        </w:rPr>
        <w:t xml:space="preserve"> eller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LE),</w:t>
      </w:r>
      <w:r w:rsidRPr="00881674">
        <w:rPr>
          <w:sz w:val="24"/>
          <w:szCs w:val="24"/>
        </w:rPr>
        <w:t xml:space="preserve"> 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den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anbefalede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10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</w:t>
      </w:r>
      <w:r w:rsidRPr="00881674">
        <w:rPr>
          <w:spacing w:val="-2"/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de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hvor</w:t>
      </w:r>
      <w:r w:rsidR="00881674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risikoen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recidiverende</w:t>
      </w:r>
      <w:r w:rsidRPr="00881674">
        <w:rPr>
          <w:spacing w:val="-2"/>
          <w:sz w:val="24"/>
          <w:szCs w:val="24"/>
        </w:rPr>
        <w:t xml:space="preserve"> DVT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anses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være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høj,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f.eks.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komplicerede</w:t>
      </w:r>
      <w:r w:rsidR="00881674">
        <w:rPr>
          <w:spacing w:val="-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comorbiditeter</w:t>
      </w:r>
      <w:proofErr w:type="spellEnd"/>
      <w:r w:rsidRPr="00881674">
        <w:rPr>
          <w:spacing w:val="-1"/>
          <w:sz w:val="24"/>
          <w:szCs w:val="24"/>
        </w:rPr>
        <w:t>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recidiverende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DVT</w:t>
      </w:r>
      <w:r w:rsidRPr="00881674">
        <w:rPr>
          <w:spacing w:val="-1"/>
          <w:sz w:val="24"/>
          <w:szCs w:val="24"/>
        </w:rPr>
        <w:t xml:space="preserve"> eller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 under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udvidet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forebyggelsesbehandling</w:t>
      </w:r>
      <w:r w:rsidRPr="00881674">
        <w:rPr>
          <w:spacing w:val="-2"/>
          <w:sz w:val="24"/>
          <w:szCs w:val="24"/>
        </w:rPr>
        <w:t xml:space="preserve"> med</w:t>
      </w:r>
      <w:r w:rsidRPr="00881674">
        <w:rPr>
          <w:sz w:val="24"/>
          <w:szCs w:val="24"/>
        </w:rPr>
        <w:t xml:space="preserve"> </w:t>
      </w:r>
      <w:proofErr w:type="spellStart"/>
      <w:r w:rsidR="00083E09" w:rsidRPr="00881674">
        <w:rPr>
          <w:spacing w:val="-1"/>
          <w:sz w:val="24"/>
          <w:szCs w:val="24"/>
        </w:rPr>
        <w:t>rivaroxaban</w:t>
      </w:r>
      <w:proofErr w:type="spellEnd"/>
      <w:r w:rsidR="00083E09"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10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Pr="00881674">
        <w:rPr>
          <w:spacing w:val="-1"/>
          <w:sz w:val="24"/>
          <w:szCs w:val="24"/>
        </w:rPr>
        <w:t>,</w:t>
      </w:r>
      <w:r w:rsidRPr="00881674">
        <w:rPr>
          <w:sz w:val="24"/>
          <w:szCs w:val="24"/>
        </w:rPr>
        <w:t xml:space="preserve"> bør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proofErr w:type="spellStart"/>
      <w:r w:rsidR="00083E09" w:rsidRPr="00881674">
        <w:rPr>
          <w:spacing w:val="-1"/>
          <w:sz w:val="24"/>
          <w:szCs w:val="24"/>
        </w:rPr>
        <w:t>r</w:t>
      </w:r>
      <w:r w:rsidRPr="00881674">
        <w:rPr>
          <w:spacing w:val="-1"/>
          <w:sz w:val="24"/>
          <w:szCs w:val="24"/>
        </w:rPr>
        <w:t>ivaroxaban</w:t>
      </w:r>
      <w:proofErr w:type="spellEnd"/>
      <w:r w:rsidRPr="00881674">
        <w:rPr>
          <w:sz w:val="24"/>
          <w:szCs w:val="24"/>
        </w:rPr>
        <w:t xml:space="preserve"> 20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</w:t>
      </w:r>
      <w:r w:rsidRPr="00881674">
        <w:rPr>
          <w:spacing w:val="-2"/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Pr="00881674">
        <w:rPr>
          <w:spacing w:val="6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overvejes.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Behandlingens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varighed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valg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skal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fastsættes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individuelt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efter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omhyggelig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afvejning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69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fordelen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risikoen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for </w:t>
      </w:r>
      <w:r w:rsidRPr="00881674">
        <w:rPr>
          <w:spacing w:val="-1"/>
          <w:sz w:val="24"/>
          <w:szCs w:val="24"/>
        </w:rPr>
        <w:t>blødning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pkt.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z w:val="24"/>
          <w:szCs w:val="24"/>
        </w:rPr>
        <w:t>4.4).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tbl>
      <w:tblPr>
        <w:tblStyle w:val="TableNormal"/>
        <w:tblW w:w="9226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2341"/>
        <w:gridCol w:w="2372"/>
        <w:gridCol w:w="2369"/>
        <w:gridCol w:w="2144"/>
      </w:tblGrid>
      <w:tr w:rsidR="002E261C" w:rsidRPr="00881674" w:rsidTr="00967C4B">
        <w:trPr>
          <w:trHeight w:hRule="exact" w:val="324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ind w:left="851" w:right="-1"/>
              <w:rPr>
                <w:sz w:val="24"/>
                <w:szCs w:val="24"/>
                <w:lang w:val="da-DK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212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sz w:val="24"/>
                <w:szCs w:val="24"/>
                <w:lang w:val="da-DK"/>
              </w:rPr>
              <w:t>Tidsperiode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252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sz w:val="24"/>
                <w:szCs w:val="24"/>
                <w:lang w:val="da-DK"/>
              </w:rPr>
              <w:t>Doseringsplan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150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sz w:val="24"/>
                <w:szCs w:val="24"/>
                <w:lang w:val="da-DK"/>
              </w:rPr>
              <w:t>Total</w:t>
            </w:r>
            <w:r w:rsidRPr="00881674">
              <w:rPr>
                <w:rFonts w:ascii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sz w:val="24"/>
                <w:szCs w:val="24"/>
                <w:lang w:val="da-DK"/>
              </w:rPr>
              <w:t>daglig</w:t>
            </w:r>
            <w:r w:rsidRPr="00881674">
              <w:rPr>
                <w:rFonts w:ascii="Times New Roman"/>
                <w:b/>
                <w:sz w:val="24"/>
                <w:szCs w:val="24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sz w:val="24"/>
                <w:szCs w:val="24"/>
                <w:lang w:val="da-DK"/>
              </w:rPr>
              <w:t>dosis</w:t>
            </w:r>
          </w:p>
        </w:tc>
      </w:tr>
      <w:tr w:rsidR="002E261C" w:rsidRPr="00881674" w:rsidTr="00967C4B">
        <w:trPr>
          <w:trHeight w:hRule="exact" w:val="586"/>
        </w:trPr>
        <w:tc>
          <w:tcPr>
            <w:tcW w:w="23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5" w:line="245" w:lineRule="auto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Behandling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og</w:t>
            </w:r>
            <w:r w:rsidRPr="00881674">
              <w:rPr>
                <w:rFonts w:ascii="Times New Roman"/>
                <w:spacing w:val="27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forebyggelse</w:t>
            </w:r>
            <w:r w:rsidRPr="00881674">
              <w:rPr>
                <w:rFonts w:ascii="Times New Roman"/>
                <w:lang w:val="da-DK"/>
              </w:rPr>
              <w:t xml:space="preserve"> af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recidiv</w:t>
            </w:r>
            <w:r w:rsidRPr="00881674">
              <w:rPr>
                <w:rFonts w:ascii="Times New Roman"/>
                <w:spacing w:val="29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af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DVT</w:t>
            </w:r>
            <w:r w:rsidRPr="00881674">
              <w:rPr>
                <w:rFonts w:ascii="Times New Roman"/>
                <w:lang w:val="da-DK"/>
              </w:rPr>
              <w:t xml:space="preserve"> og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5"/>
              <w:ind w:left="21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Dag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1-21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5"/>
              <w:ind w:left="25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15 </w:t>
            </w:r>
            <w:r w:rsidRPr="00881674">
              <w:rPr>
                <w:rFonts w:ascii="Times New Roman"/>
                <w:spacing w:val="-1"/>
                <w:lang w:val="da-DK"/>
              </w:rPr>
              <w:t>mg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 xml:space="preserve">to </w:t>
            </w:r>
            <w:r w:rsidRPr="00881674">
              <w:rPr>
                <w:rFonts w:ascii="Times New Roman"/>
                <w:spacing w:val="-1"/>
                <w:lang w:val="da-DK"/>
              </w:rPr>
              <w:t>gange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="00E47004" w:rsidRPr="00881674">
              <w:rPr>
                <w:rFonts w:ascii="Times New Roman"/>
                <w:spacing w:val="-1"/>
                <w:lang w:val="da-DK"/>
              </w:rPr>
              <w:t>daglig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5"/>
              <w:ind w:left="150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30 </w:t>
            </w:r>
            <w:r w:rsidRPr="00881674">
              <w:rPr>
                <w:rFonts w:ascii="Times New Roman"/>
                <w:spacing w:val="-2"/>
                <w:lang w:val="da-DK"/>
              </w:rPr>
              <w:t>mg</w:t>
            </w:r>
          </w:p>
        </w:tc>
      </w:tr>
      <w:tr w:rsidR="002E261C" w:rsidRPr="00881674" w:rsidTr="00967C4B">
        <w:trPr>
          <w:trHeight w:hRule="exact" w:val="490"/>
        </w:trPr>
        <w:tc>
          <w:tcPr>
            <w:tcW w:w="23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ind w:right="-1"/>
              <w:rPr>
                <w:lang w:val="da-DK"/>
              </w:rPr>
            </w:pP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21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Fra og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med</w:t>
            </w:r>
            <w:r w:rsidRPr="00881674">
              <w:rPr>
                <w:rFonts w:ascii="Times New Roman"/>
                <w:lang w:val="da-DK"/>
              </w:rPr>
              <w:t xml:space="preserve"> dag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22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25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lang w:val="da-DK"/>
              </w:rPr>
              <w:t xml:space="preserve">20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mg</w:t>
            </w:r>
            <w:r w:rsidRPr="00881674"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lang w:val="da-DK"/>
              </w:rPr>
              <w:t>en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gang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150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20 </w:t>
            </w:r>
            <w:r w:rsidRPr="00881674">
              <w:rPr>
                <w:rFonts w:ascii="Times New Roman"/>
                <w:spacing w:val="-2"/>
                <w:lang w:val="da-DK"/>
              </w:rPr>
              <w:t>mg</w:t>
            </w:r>
          </w:p>
        </w:tc>
      </w:tr>
      <w:tr w:rsidR="002E261C" w:rsidRPr="00881674" w:rsidTr="00967C4B">
        <w:trPr>
          <w:trHeight w:hRule="exact" w:val="823"/>
        </w:trPr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 w:line="245" w:lineRule="auto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Forebyggelse</w:t>
            </w:r>
            <w:r w:rsidRPr="00881674">
              <w:rPr>
                <w:rFonts w:ascii="Times New Roman"/>
                <w:lang w:val="da-DK"/>
              </w:rPr>
              <w:t xml:space="preserve"> af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recidiv</w:t>
            </w:r>
            <w:r w:rsidRPr="00881674">
              <w:rPr>
                <w:rFonts w:ascii="Times New Roman"/>
                <w:spacing w:val="30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af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DVT</w:t>
            </w:r>
            <w:r w:rsidRPr="00881674">
              <w:rPr>
                <w:rFonts w:ascii="Times New Roman"/>
                <w:lang w:val="da-DK"/>
              </w:rPr>
              <w:t xml:space="preserve"> og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2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21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Efter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mindst</w:t>
            </w:r>
          </w:p>
          <w:p w:rsidR="002E261C" w:rsidRPr="00881674" w:rsidRDefault="002E261C" w:rsidP="00433F69">
            <w:pPr>
              <w:pStyle w:val="TableParagraph"/>
              <w:spacing w:before="6" w:line="248" w:lineRule="auto"/>
              <w:ind w:left="21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lang w:val="da-DK"/>
              </w:rPr>
              <w:t xml:space="preserve">6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måneders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behandling</w:t>
            </w:r>
            <w:r w:rsidRPr="00881674"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lang w:val="da-DK"/>
              </w:rPr>
              <w:t xml:space="preserve">for 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>DVT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LE</w:t>
            </w:r>
          </w:p>
        </w:tc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 w:line="246" w:lineRule="auto"/>
              <w:ind w:left="25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lang w:val="da-DK"/>
              </w:rPr>
              <w:t xml:space="preserve">10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mg</w:t>
            </w:r>
            <w:r w:rsidRPr="00881674"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lang w:val="da-DK"/>
              </w:rPr>
              <w:t>en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gang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spacing w:val="-1"/>
                <w:lang w:val="da-DK"/>
              </w:rPr>
              <w:t>daglig</w:t>
            </w:r>
            <w:r w:rsidRPr="00881674">
              <w:rPr>
                <w:rFonts w:ascii="Times New Roman" w:hAnsi="Times New Roman"/>
                <w:spacing w:val="26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>20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mg</w:t>
            </w:r>
            <w:r w:rsidRPr="00881674"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lang w:val="da-DK"/>
              </w:rPr>
              <w:t>en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gang</w:t>
            </w:r>
            <w:r w:rsidRPr="00881674">
              <w:rPr>
                <w:rFonts w:ascii="Times New Roman" w:hAnsi="Times New Roman"/>
                <w:spacing w:val="28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</w:tc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61C" w:rsidRPr="00881674" w:rsidRDefault="002E261C" w:rsidP="00433F69">
            <w:pPr>
              <w:pStyle w:val="TableParagraph"/>
              <w:spacing w:before="2"/>
              <w:ind w:left="150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10 </w:t>
            </w:r>
            <w:r w:rsidRPr="00881674">
              <w:rPr>
                <w:rFonts w:ascii="Times New Roman"/>
                <w:spacing w:val="-1"/>
                <w:lang w:val="da-DK"/>
              </w:rPr>
              <w:t>mg</w:t>
            </w:r>
          </w:p>
          <w:p w:rsidR="002E261C" w:rsidRPr="00881674" w:rsidRDefault="002E261C" w:rsidP="00433F69">
            <w:pPr>
              <w:pStyle w:val="TableParagraph"/>
              <w:spacing w:before="6"/>
              <w:ind w:left="150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20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mg</w:t>
            </w:r>
          </w:p>
        </w:tc>
      </w:tr>
    </w:tbl>
    <w:p w:rsidR="002E261C" w:rsidRPr="00881674" w:rsidRDefault="002E261C" w:rsidP="00433F69">
      <w:pPr>
        <w:spacing w:before="8"/>
        <w:ind w:right="-1"/>
        <w:rPr>
          <w:sz w:val="15"/>
          <w:szCs w:val="15"/>
        </w:rPr>
      </w:pPr>
    </w:p>
    <w:p w:rsidR="002E261C" w:rsidRPr="00881674" w:rsidRDefault="002E261C" w:rsidP="00433F69">
      <w:pPr>
        <w:pStyle w:val="Brdtekst"/>
        <w:spacing w:before="72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4-ugers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967C4B" w:rsidRPr="00881674">
        <w:rPr>
          <w:spacing w:val="-1"/>
          <w:sz w:val="24"/>
          <w:szCs w:val="24"/>
          <w:lang w:val="da-DK"/>
        </w:rPr>
        <w:t>r</w:t>
      </w:r>
      <w:r w:rsidRPr="00881674">
        <w:rPr>
          <w:spacing w:val="-1"/>
          <w:sz w:val="24"/>
          <w:szCs w:val="24"/>
          <w:lang w:val="da-DK"/>
        </w:rPr>
        <w:t>ivaroxaban</w:t>
      </w:r>
      <w:proofErr w:type="spellEnd"/>
      <w:r w:rsidR="00967C4B" w:rsidRPr="00881674">
        <w:rPr>
          <w:spacing w:val="-1"/>
          <w:sz w:val="24"/>
          <w:szCs w:val="24"/>
          <w:lang w:val="da-DK"/>
        </w:rPr>
        <w:t>-</w:t>
      </w:r>
      <w:r w:rsidRPr="00881674">
        <w:rPr>
          <w:spacing w:val="-1"/>
          <w:sz w:val="24"/>
          <w:szCs w:val="24"/>
          <w:lang w:val="da-DK"/>
        </w:rPr>
        <w:t>startpakning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skifter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z w:val="24"/>
          <w:szCs w:val="24"/>
          <w:lang w:val="da-DK"/>
        </w:rPr>
        <w:t xml:space="preserve"> 15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to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20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fra dag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22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frem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6.5).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moderat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alvorligt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truffet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beslutning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</w:t>
      </w:r>
      <w:r w:rsid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dag </w:t>
      </w:r>
      <w:r w:rsidRPr="00881674">
        <w:rPr>
          <w:sz w:val="24"/>
          <w:szCs w:val="24"/>
          <w:lang w:val="da-DK"/>
        </w:rPr>
        <w:t>22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frem,</w:t>
      </w:r>
      <w:r w:rsidRPr="00881674">
        <w:rPr>
          <w:sz w:val="24"/>
          <w:szCs w:val="24"/>
          <w:lang w:val="da-DK"/>
        </w:rPr>
        <w:t xml:space="preserve"> 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andre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pakningsstørrelser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kun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indeholder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4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filmovertrukne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tabletter,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tilgængelige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doseringsinstruktionerne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punktet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”Særlige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populationer”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nedenfor).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Såfremt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overspringes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indledende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behandlingsfase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(dag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1-21)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to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pacing w:val="37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straks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6A4FD8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30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lastRenderedPageBreak/>
        <w:t>rivaroxaban</w:t>
      </w:r>
      <w:proofErr w:type="spellEnd"/>
      <w:r w:rsidR="006A4FD8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dag.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dette</w:t>
      </w:r>
      <w:r w:rsidRPr="00881674">
        <w:rPr>
          <w:spacing w:val="4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orden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</w:t>
      </w:r>
      <w:r w:rsidRPr="00881674">
        <w:rPr>
          <w:sz w:val="24"/>
          <w:szCs w:val="24"/>
          <w:lang w:val="da-DK"/>
        </w:rPr>
        <w:t xml:space="preserve"> to 15</w:t>
      </w:r>
      <w:r w:rsidRPr="00881674">
        <w:rPr>
          <w:spacing w:val="-1"/>
          <w:sz w:val="24"/>
          <w:szCs w:val="24"/>
          <w:lang w:val="da-DK"/>
        </w:rPr>
        <w:t xml:space="preserve"> mg-tabletter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z w:val="24"/>
          <w:szCs w:val="24"/>
          <w:lang w:val="da-DK"/>
        </w:rPr>
        <w:t xml:space="preserve"> dag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fortsætte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5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ordinerede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15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to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Såfremt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overspringes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behandlingsfase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straks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fortsætte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den </w:t>
      </w:r>
      <w:r w:rsidRPr="00881674">
        <w:rPr>
          <w:spacing w:val="-1"/>
          <w:sz w:val="24"/>
          <w:szCs w:val="24"/>
          <w:lang w:val="da-DK"/>
        </w:rPr>
        <w:t>ordinerede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="00E47004" w:rsidRPr="00881674">
        <w:rPr>
          <w:sz w:val="24"/>
          <w:szCs w:val="24"/>
          <w:lang w:val="da-DK"/>
        </w:rPr>
        <w:t>en</w:t>
      </w:r>
      <w:r w:rsid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dobbelt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samme</w:t>
      </w:r>
      <w:r w:rsidRPr="00881674">
        <w:rPr>
          <w:sz w:val="24"/>
          <w:szCs w:val="24"/>
          <w:lang w:val="da-DK"/>
        </w:rPr>
        <w:t xml:space="preserve"> dag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indhente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  <w:r w:rsid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oversprunget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dosis.</w:t>
      </w:r>
    </w:p>
    <w:p w:rsidR="002E261C" w:rsidRPr="00881674" w:rsidRDefault="002E261C" w:rsidP="00433F69">
      <w:pPr>
        <w:spacing w:before="1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Skift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>fra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vitamin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K-antagonister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(VKA)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til</w:t>
      </w:r>
      <w:r w:rsidRPr="00881674">
        <w:rPr>
          <w:i/>
          <w:spacing w:val="1"/>
          <w:sz w:val="24"/>
          <w:szCs w:val="24"/>
        </w:rPr>
        <w:t xml:space="preserve"> </w:t>
      </w:r>
      <w:proofErr w:type="spellStart"/>
      <w:r w:rsidR="008C5F85" w:rsidRPr="00881674">
        <w:rPr>
          <w:i/>
          <w:spacing w:val="-1"/>
          <w:sz w:val="24"/>
          <w:szCs w:val="24"/>
        </w:rPr>
        <w:t>r</w:t>
      </w:r>
      <w:r w:rsidRPr="00881674">
        <w:rPr>
          <w:i/>
          <w:spacing w:val="-1"/>
          <w:sz w:val="24"/>
          <w:szCs w:val="24"/>
        </w:rPr>
        <w:t>ivaroxaban</w:t>
      </w:r>
      <w:proofErr w:type="spellEnd"/>
    </w:p>
    <w:p w:rsidR="00E35B1C" w:rsidRPr="00881674" w:rsidRDefault="002E261C" w:rsidP="00433F69">
      <w:pPr>
        <w:pStyle w:val="Brdtekst"/>
        <w:spacing w:before="1"/>
        <w:ind w:left="851" w:right="-1"/>
        <w:rPr>
          <w:spacing w:val="65"/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2"/>
          <w:sz w:val="24"/>
          <w:szCs w:val="24"/>
          <w:lang w:val="da-DK"/>
        </w:rPr>
        <w:t>DVT,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VKA-behandlingen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seponeres,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-behandlingen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indledes,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snart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INR</w:t>
      </w:r>
      <w:r w:rsidRPr="00881674">
        <w:rPr>
          <w:spacing w:val="-1"/>
          <w:sz w:val="24"/>
          <w:szCs w:val="24"/>
          <w:lang w:val="da-DK"/>
        </w:rPr>
        <w:t xml:space="preserve"> (International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Normalised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Ratio)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≤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2,5.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Ved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skift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VKA 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6A4FD8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optræde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falsk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stigning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INR-værdien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6A4FD8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INR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pålideligt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mål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r w:rsidRPr="00881674">
        <w:rPr>
          <w:spacing w:val="-1"/>
          <w:sz w:val="24"/>
          <w:szCs w:val="24"/>
          <w:lang w:val="da-DK"/>
        </w:rPr>
        <w:t>s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aktivitet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bør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benyttes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4.5).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Skift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 xml:space="preserve">fra </w:t>
      </w:r>
      <w:proofErr w:type="spellStart"/>
      <w:r w:rsidR="008C5F85" w:rsidRPr="00881674">
        <w:rPr>
          <w:i/>
          <w:spacing w:val="-1"/>
          <w:sz w:val="24"/>
          <w:szCs w:val="24"/>
        </w:rPr>
        <w:t>r</w:t>
      </w:r>
      <w:r w:rsidRPr="00881674">
        <w:rPr>
          <w:i/>
          <w:spacing w:val="-1"/>
          <w:sz w:val="24"/>
          <w:szCs w:val="24"/>
        </w:rPr>
        <w:t>ivaroxaban</w:t>
      </w:r>
      <w:proofErr w:type="spellEnd"/>
      <w:r w:rsidRPr="00881674">
        <w:rPr>
          <w:i/>
          <w:spacing w:val="-3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til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vitamin K-antagonister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(VKA)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1"/>
          <w:sz w:val="24"/>
          <w:szCs w:val="24"/>
          <w:lang w:val="da-DK"/>
        </w:rPr>
        <w:t xml:space="preserve"> 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utilstrækkelig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antikoagulation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skiftet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051849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VKA.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Tilstrækkelig,</w:t>
      </w:r>
      <w:r w:rsidRPr="00881674">
        <w:rPr>
          <w:spacing w:val="4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kontinuerlig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antikoagulation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sikres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skift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andet.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5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bemærkes,</w:t>
      </w:r>
      <w:r w:rsidRPr="00881674">
        <w:rPr>
          <w:sz w:val="24"/>
          <w:szCs w:val="24"/>
          <w:lang w:val="da-DK"/>
        </w:rPr>
        <w:t xml:space="preserve"> at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051849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medføre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forhøjet </w:t>
      </w:r>
      <w:r w:rsidRPr="00881674">
        <w:rPr>
          <w:spacing w:val="-2"/>
          <w:sz w:val="24"/>
          <w:szCs w:val="24"/>
          <w:lang w:val="da-DK"/>
        </w:rPr>
        <w:t>INR.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skifter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fra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051849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VKA,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VKA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sideløbende,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indtil</w:t>
      </w:r>
      <w:r w:rsidRPr="00881674">
        <w:rPr>
          <w:spacing w:val="-2"/>
          <w:sz w:val="24"/>
          <w:szCs w:val="24"/>
          <w:lang w:val="da-DK"/>
        </w:rPr>
        <w:t xml:space="preserve"> INR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≥</w:t>
      </w:r>
      <w:r w:rsidRPr="00881674">
        <w:rPr>
          <w:spacing w:val="7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2,0.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</w:t>
      </w:r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to </w:t>
      </w:r>
      <w:r w:rsidRPr="00881674">
        <w:rPr>
          <w:spacing w:val="-2"/>
          <w:sz w:val="24"/>
          <w:szCs w:val="24"/>
          <w:lang w:val="da-DK"/>
        </w:rPr>
        <w:t>dage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1"/>
          <w:sz w:val="24"/>
          <w:szCs w:val="24"/>
          <w:lang w:val="da-DK"/>
        </w:rPr>
        <w:t>skifteperioden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standard-initialdosis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VKA</w:t>
      </w:r>
      <w:r w:rsidRPr="00881674">
        <w:rPr>
          <w:spacing w:val="-1"/>
          <w:sz w:val="24"/>
          <w:szCs w:val="24"/>
          <w:lang w:val="da-DK"/>
        </w:rPr>
        <w:t xml:space="preserve"> benyttes,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hvorefter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VKA</w:t>
      </w:r>
      <w:r w:rsidRPr="00881674">
        <w:rPr>
          <w:spacing w:val="-1"/>
          <w:sz w:val="24"/>
          <w:szCs w:val="24"/>
          <w:lang w:val="da-DK"/>
        </w:rPr>
        <w:t xml:space="preserve"> doseres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ud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fra </w:t>
      </w:r>
      <w:r w:rsidRPr="00881674">
        <w:rPr>
          <w:spacing w:val="-1"/>
          <w:sz w:val="24"/>
          <w:szCs w:val="24"/>
          <w:lang w:val="da-DK"/>
        </w:rPr>
        <w:t>INR-målinger.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den periode,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både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051849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VKA,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INR</w:t>
      </w:r>
      <w:r w:rsidRPr="00881674">
        <w:rPr>
          <w:spacing w:val="-1"/>
          <w:sz w:val="24"/>
          <w:szCs w:val="24"/>
          <w:lang w:val="da-DK"/>
        </w:rPr>
        <w:t xml:space="preserve"> tidligst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måles</w:t>
      </w:r>
      <w:r w:rsidR="00051849"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24 </w:t>
      </w:r>
      <w:r w:rsidRPr="00881674">
        <w:rPr>
          <w:spacing w:val="-1"/>
          <w:sz w:val="24"/>
          <w:szCs w:val="24"/>
          <w:lang w:val="da-DK"/>
        </w:rPr>
        <w:t>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seneste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men</w:t>
      </w:r>
      <w:r w:rsidRPr="00881674">
        <w:rPr>
          <w:sz w:val="24"/>
          <w:szCs w:val="24"/>
          <w:lang w:val="da-DK"/>
        </w:rPr>
        <w:t xml:space="preserve"> før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dosis.</w:t>
      </w:r>
      <w:r w:rsidRPr="00881674">
        <w:rPr>
          <w:sz w:val="24"/>
          <w:szCs w:val="24"/>
          <w:lang w:val="da-DK"/>
        </w:rPr>
        <w:t xml:space="preserve"> 24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seponering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051849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051849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muligt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foretage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pålidelige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INR-målinger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4.5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i/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Skift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 xml:space="preserve">fra </w:t>
      </w:r>
      <w:r w:rsidRPr="00881674">
        <w:rPr>
          <w:i/>
          <w:spacing w:val="-1"/>
          <w:sz w:val="24"/>
          <w:szCs w:val="24"/>
        </w:rPr>
        <w:t>parenterale</w:t>
      </w:r>
      <w:r w:rsidRPr="00881674">
        <w:rPr>
          <w:i/>
          <w:sz w:val="24"/>
          <w:szCs w:val="24"/>
        </w:rPr>
        <w:t xml:space="preserve"> </w:t>
      </w:r>
      <w:proofErr w:type="spellStart"/>
      <w:r w:rsidRPr="00881674">
        <w:rPr>
          <w:i/>
          <w:spacing w:val="-1"/>
          <w:sz w:val="24"/>
          <w:szCs w:val="24"/>
        </w:rPr>
        <w:t>antikoagulantia</w:t>
      </w:r>
      <w:proofErr w:type="spellEnd"/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til</w:t>
      </w:r>
      <w:r w:rsidRPr="00881674">
        <w:rPr>
          <w:i/>
          <w:spacing w:val="1"/>
          <w:sz w:val="24"/>
          <w:szCs w:val="24"/>
        </w:rPr>
        <w:t xml:space="preserve"> </w:t>
      </w:r>
      <w:proofErr w:type="spellStart"/>
      <w:r w:rsidR="00051849" w:rsidRPr="00881674">
        <w:rPr>
          <w:i/>
          <w:spacing w:val="-1"/>
          <w:sz w:val="24"/>
          <w:szCs w:val="24"/>
        </w:rPr>
        <w:t>rivaroxaban</w:t>
      </w:r>
      <w:proofErr w:type="spellEnd"/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aktuelt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tager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parenteralt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antikoagulans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parenterale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antikoagulans</w:t>
      </w:r>
      <w:proofErr w:type="spellEnd"/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seponeres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8C5F85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startes</w:t>
      </w:r>
      <w:r w:rsidRPr="00881674">
        <w:rPr>
          <w:sz w:val="24"/>
          <w:szCs w:val="24"/>
          <w:lang w:val="da-DK"/>
        </w:rPr>
        <w:t xml:space="preserve"> op </w:t>
      </w:r>
      <w:r w:rsidRPr="00881674">
        <w:rPr>
          <w:spacing w:val="-1"/>
          <w:sz w:val="24"/>
          <w:szCs w:val="24"/>
          <w:lang w:val="da-DK"/>
        </w:rPr>
        <w:t>0-2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før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tidspunkt,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</w:t>
      </w:r>
      <w:r w:rsidRPr="00881674">
        <w:rPr>
          <w:sz w:val="24"/>
          <w:szCs w:val="24"/>
          <w:lang w:val="da-DK"/>
        </w:rPr>
        <w:t xml:space="preserve"> den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planlagte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administration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5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parenterale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lægemiddel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lavmolekylært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</w:t>
      </w:r>
      <w:proofErr w:type="spellEnd"/>
      <w:r w:rsidRPr="00881674">
        <w:rPr>
          <w:spacing w:val="-1"/>
          <w:sz w:val="24"/>
          <w:szCs w:val="24"/>
          <w:lang w:val="da-DK"/>
        </w:rPr>
        <w:t>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skulle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fundet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sted,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tidspunktet</w:t>
      </w:r>
      <w:r w:rsidRPr="00881674">
        <w:rPr>
          <w:spacing w:val="8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seponering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kontinuerligt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parenteralt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lægemiddel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intravenøs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ufraktioneret</w:t>
      </w:r>
      <w:proofErr w:type="spellEnd"/>
      <w:r w:rsidRPr="00881674">
        <w:rPr>
          <w:spacing w:val="5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</w:t>
      </w:r>
      <w:proofErr w:type="spellEnd"/>
      <w:r w:rsidRPr="00881674">
        <w:rPr>
          <w:spacing w:val="-1"/>
          <w:sz w:val="24"/>
          <w:szCs w:val="24"/>
          <w:lang w:val="da-DK"/>
        </w:rPr>
        <w:t>).</w:t>
      </w:r>
    </w:p>
    <w:p w:rsidR="00F444F6" w:rsidRPr="00881674" w:rsidRDefault="00F444F6" w:rsidP="00433F69">
      <w:pPr>
        <w:spacing w:before="47" w:line="253" w:lineRule="exact"/>
        <w:ind w:left="851" w:right="-1"/>
        <w:rPr>
          <w:i/>
          <w:spacing w:val="-1"/>
          <w:sz w:val="24"/>
          <w:szCs w:val="24"/>
        </w:rPr>
      </w:pPr>
    </w:p>
    <w:p w:rsidR="002E261C" w:rsidRPr="00881674" w:rsidRDefault="002E261C" w:rsidP="00433F69">
      <w:pPr>
        <w:spacing w:before="47" w:line="253" w:lineRule="exact"/>
        <w:ind w:left="851" w:right="-1"/>
        <w:rPr>
          <w:i/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Skift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 xml:space="preserve">fra </w:t>
      </w:r>
      <w:proofErr w:type="spellStart"/>
      <w:r w:rsidR="00BF5D10" w:rsidRPr="00881674">
        <w:rPr>
          <w:i/>
          <w:spacing w:val="-1"/>
          <w:sz w:val="24"/>
          <w:szCs w:val="24"/>
        </w:rPr>
        <w:t>rivaroxaban</w:t>
      </w:r>
      <w:proofErr w:type="spellEnd"/>
      <w:r w:rsidR="00BF5D10"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til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parenterale</w:t>
      </w:r>
      <w:r w:rsidRPr="00881674">
        <w:rPr>
          <w:i/>
          <w:spacing w:val="-2"/>
          <w:sz w:val="24"/>
          <w:szCs w:val="24"/>
        </w:rPr>
        <w:t xml:space="preserve"> </w:t>
      </w:r>
      <w:proofErr w:type="spellStart"/>
      <w:r w:rsidRPr="00881674">
        <w:rPr>
          <w:i/>
          <w:spacing w:val="-1"/>
          <w:sz w:val="24"/>
          <w:szCs w:val="24"/>
        </w:rPr>
        <w:t>antikoagulantia</w:t>
      </w:r>
      <w:proofErr w:type="spellEnd"/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Første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parenterale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administreres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tidspunktet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planlagte</w:t>
      </w:r>
      <w:r w:rsidRPr="00881674">
        <w:rPr>
          <w:spacing w:val="7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administration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8C5F85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Særlige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populationer</w:t>
      </w:r>
    </w:p>
    <w:p w:rsidR="002E5646" w:rsidRPr="00881674" w:rsidRDefault="002E5646" w:rsidP="00433F69">
      <w:pPr>
        <w:spacing w:line="252" w:lineRule="exact"/>
        <w:ind w:left="851" w:right="-1"/>
        <w:rPr>
          <w:i/>
          <w:spacing w:val="-1"/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Nedsat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nyrefunktion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foreligger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begrænsede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data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nedsat</w:t>
      </w:r>
      <w:r w:rsidRPr="00881674">
        <w:rPr>
          <w:spacing w:val="-1"/>
          <w:sz w:val="24"/>
          <w:szCs w:val="24"/>
          <w:lang w:val="da-DK"/>
        </w:rPr>
        <w:t xml:space="preserve"> nyrefunktion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15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29 </w:t>
      </w:r>
      <w:r w:rsidRPr="00881674">
        <w:rPr>
          <w:spacing w:val="-1"/>
          <w:sz w:val="24"/>
          <w:szCs w:val="24"/>
          <w:lang w:val="da-DK"/>
        </w:rPr>
        <w:t>ml/min),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data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indikerer,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plasmakoncentrationerne</w:t>
      </w:r>
      <w:r w:rsidRPr="00881674">
        <w:rPr>
          <w:sz w:val="24"/>
          <w:szCs w:val="24"/>
          <w:lang w:val="da-DK"/>
        </w:rPr>
        <w:t xml:space="preserve"> af</w:t>
      </w:r>
      <w:r w:rsidR="00881674">
        <w:rPr>
          <w:spacing w:val="5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signifikant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hos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patientgruppe.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8C5F85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</w:t>
      </w:r>
      <w:r w:rsidRPr="00881674">
        <w:rPr>
          <w:spacing w:val="7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patienter.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="008C5F85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bør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&lt;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2"/>
          <w:sz w:val="24"/>
          <w:szCs w:val="24"/>
          <w:lang w:val="da-DK"/>
        </w:rPr>
        <w:t>ml/min</w:t>
      </w:r>
      <w:r w:rsidRPr="00881674">
        <w:rPr>
          <w:sz w:val="24"/>
          <w:szCs w:val="24"/>
          <w:lang w:val="da-DK"/>
        </w:rPr>
        <w:t xml:space="preserve"> (se</w:t>
      </w:r>
      <w:r w:rsid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4.4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moderat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30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49 </w:t>
      </w:r>
      <w:r w:rsidRPr="00881674">
        <w:rPr>
          <w:spacing w:val="-1"/>
          <w:sz w:val="24"/>
          <w:szCs w:val="24"/>
          <w:lang w:val="da-DK"/>
        </w:rPr>
        <w:t>ml/min)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15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29 </w:t>
      </w:r>
      <w:r w:rsidRPr="00881674">
        <w:rPr>
          <w:spacing w:val="-1"/>
          <w:sz w:val="24"/>
          <w:szCs w:val="24"/>
          <w:lang w:val="da-DK"/>
        </w:rPr>
        <w:t>ml/min)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følgende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dosis:</w:t>
      </w:r>
    </w:p>
    <w:p w:rsidR="002E261C" w:rsidRPr="00881674" w:rsidRDefault="002E261C" w:rsidP="00433F69">
      <w:pPr>
        <w:pStyle w:val="Brdtekst"/>
        <w:tabs>
          <w:tab w:val="left" w:pos="1134"/>
        </w:tabs>
        <w:ind w:left="1134" w:right="-1" w:hanging="283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-</w:t>
      </w:r>
      <w:r w:rsidRPr="00881674">
        <w:rPr>
          <w:sz w:val="24"/>
          <w:szCs w:val="24"/>
          <w:lang w:val="da-DK"/>
        </w:rPr>
        <w:tab/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DVT, 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og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LE:</w:t>
      </w:r>
      <w:r w:rsidRPr="00881674">
        <w:rPr>
          <w:spacing w:val="4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15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to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 </w:t>
      </w:r>
      <w:r w:rsidRPr="00881674">
        <w:rPr>
          <w:spacing w:val="-1"/>
          <w:sz w:val="24"/>
          <w:szCs w:val="24"/>
          <w:lang w:val="da-DK"/>
        </w:rPr>
        <w:t>første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tre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uger.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Derefter,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når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</w:t>
      </w:r>
      <w:r w:rsidRPr="00881674">
        <w:rPr>
          <w:sz w:val="24"/>
          <w:szCs w:val="24"/>
          <w:lang w:val="da-DK"/>
        </w:rPr>
        <w:t xml:space="preserve"> 20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bør en </w:t>
      </w:r>
      <w:r w:rsidRPr="00881674">
        <w:rPr>
          <w:spacing w:val="-1"/>
          <w:sz w:val="24"/>
          <w:szCs w:val="24"/>
          <w:lang w:val="da-DK"/>
        </w:rPr>
        <w:t>dosisreduktion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z w:val="24"/>
          <w:szCs w:val="24"/>
          <w:lang w:val="da-DK"/>
        </w:rPr>
        <w:t xml:space="preserve"> 20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til</w:t>
      </w:r>
      <w:r w:rsid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overvejes,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vejer</w:t>
      </w:r>
      <w:r w:rsidRPr="00881674">
        <w:rPr>
          <w:spacing w:val="4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tungere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end </w:t>
      </w:r>
      <w:r w:rsidRPr="00881674">
        <w:rPr>
          <w:spacing w:val="-1"/>
          <w:sz w:val="24"/>
          <w:szCs w:val="24"/>
          <w:lang w:val="da-DK"/>
        </w:rPr>
        <w:t>risikoen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Anbefalingen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brug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15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z w:val="24"/>
          <w:szCs w:val="24"/>
          <w:lang w:val="da-DK"/>
        </w:rPr>
        <w:t xml:space="preserve"> 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baseret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</w:t>
      </w:r>
      <w:r w:rsidR="00881674">
        <w:rPr>
          <w:spacing w:val="4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farmakokinetisk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modellering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4.4,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5.1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5.2).</w:t>
      </w:r>
    </w:p>
    <w:p w:rsidR="002E261C" w:rsidRPr="00881674" w:rsidRDefault="002E5646" w:rsidP="00433F69">
      <w:pPr>
        <w:pStyle w:val="Brdtekst"/>
        <w:tabs>
          <w:tab w:val="left" w:pos="1134"/>
        </w:tabs>
        <w:ind w:left="1134" w:right="-1" w:hanging="283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ab/>
      </w:r>
      <w:r w:rsidR="002E261C" w:rsidRPr="00881674">
        <w:rPr>
          <w:spacing w:val="-1"/>
          <w:sz w:val="24"/>
          <w:szCs w:val="24"/>
          <w:lang w:val="da-DK"/>
        </w:rPr>
        <w:t>Når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den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anbefalede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dosis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er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10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mg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gang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="002E261C" w:rsidRPr="00881674">
        <w:rPr>
          <w:spacing w:val="-1"/>
          <w:sz w:val="24"/>
          <w:szCs w:val="24"/>
          <w:lang w:val="da-DK"/>
        </w:rPr>
        <w:t>,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kræves</w:t>
      </w:r>
      <w:r w:rsidR="002E261C" w:rsidRPr="00881674">
        <w:rPr>
          <w:sz w:val="24"/>
          <w:szCs w:val="24"/>
          <w:lang w:val="da-DK"/>
        </w:rPr>
        <w:t xml:space="preserve"> der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ingen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dosisjustering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af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den</w:t>
      </w:r>
      <w:r w:rsidR="002E261C" w:rsidRPr="00881674">
        <w:rPr>
          <w:spacing w:val="47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anbefalede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dosis.</w:t>
      </w:r>
    </w:p>
    <w:p w:rsidR="002E261C" w:rsidRPr="00881674" w:rsidRDefault="002E261C" w:rsidP="00433F69">
      <w:pPr>
        <w:tabs>
          <w:tab w:val="left" w:pos="1134"/>
        </w:tabs>
        <w:ind w:left="1134" w:right="-1" w:hanging="283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Dosisjustering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nødvendig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 xml:space="preserve">patienter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let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50</w:t>
      </w:r>
      <w:r w:rsidR="00881674">
        <w:rPr>
          <w:spacing w:val="6"/>
          <w:sz w:val="24"/>
          <w:szCs w:val="24"/>
          <w:lang w:val="da-DK"/>
        </w:rPr>
        <w:t>-</w:t>
      </w:r>
      <w:r w:rsidRPr="00881674">
        <w:rPr>
          <w:sz w:val="24"/>
          <w:szCs w:val="24"/>
          <w:lang w:val="da-DK"/>
        </w:rPr>
        <w:t xml:space="preserve">80 </w:t>
      </w:r>
      <w:r w:rsidRPr="00881674">
        <w:rPr>
          <w:spacing w:val="-2"/>
          <w:sz w:val="24"/>
          <w:szCs w:val="24"/>
          <w:lang w:val="da-DK"/>
        </w:rPr>
        <w:t>ml/min,</w:t>
      </w:r>
      <w:r w:rsidRPr="00881674">
        <w:rPr>
          <w:sz w:val="24"/>
          <w:szCs w:val="24"/>
          <w:lang w:val="da-DK"/>
        </w:rPr>
        <w:t xml:space="preserve"> 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Nedsat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leverfunktion</w:t>
      </w:r>
    </w:p>
    <w:p w:rsidR="002E261C" w:rsidRPr="00881674" w:rsidRDefault="008C5F85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er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kontraindiceret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hos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patienter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2"/>
          <w:sz w:val="24"/>
          <w:szCs w:val="24"/>
          <w:lang w:val="da-DK"/>
        </w:rPr>
        <w:t>med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leversygdom,</w:t>
      </w:r>
      <w:r w:rsidR="002E261C" w:rsidRPr="00881674">
        <w:rPr>
          <w:sz w:val="24"/>
          <w:szCs w:val="24"/>
          <w:lang w:val="da-DK"/>
        </w:rPr>
        <w:t xml:space="preserve"> der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er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forbundet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2"/>
          <w:sz w:val="24"/>
          <w:szCs w:val="24"/>
          <w:lang w:val="da-DK"/>
        </w:rPr>
        <w:t>med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koagulationsdefekt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og</w:t>
      </w:r>
      <w:r w:rsidR="002E261C" w:rsidRPr="00881674">
        <w:rPr>
          <w:spacing w:val="55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 xml:space="preserve">en </w:t>
      </w:r>
      <w:r w:rsidR="002E261C" w:rsidRPr="00881674">
        <w:rPr>
          <w:spacing w:val="-1"/>
          <w:sz w:val="24"/>
          <w:szCs w:val="24"/>
          <w:lang w:val="da-DK"/>
        </w:rPr>
        <w:t>klinisk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relevant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blødningsrisiko,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herunder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cirrosepatienter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2"/>
          <w:sz w:val="24"/>
          <w:szCs w:val="24"/>
          <w:lang w:val="da-DK"/>
        </w:rPr>
        <w:t>med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Child-</w:t>
      </w:r>
      <w:proofErr w:type="spellStart"/>
      <w:r w:rsidR="002E261C" w:rsidRPr="00881674">
        <w:rPr>
          <w:spacing w:val="-1"/>
          <w:sz w:val="24"/>
          <w:szCs w:val="24"/>
          <w:lang w:val="da-DK"/>
        </w:rPr>
        <w:t>Pugh</w:t>
      </w:r>
      <w:proofErr w:type="spellEnd"/>
      <w:r w:rsidR="002E261C" w:rsidRPr="00881674">
        <w:rPr>
          <w:sz w:val="24"/>
          <w:szCs w:val="24"/>
          <w:lang w:val="da-DK"/>
        </w:rPr>
        <w:t xml:space="preserve"> B</w:t>
      </w:r>
      <w:r w:rsidR="002E261C" w:rsidRPr="00881674">
        <w:rPr>
          <w:spacing w:val="-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og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C</w:t>
      </w:r>
      <w:r w:rsidR="002E261C" w:rsidRPr="00881674">
        <w:rPr>
          <w:spacing w:val="-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 xml:space="preserve">(se </w:t>
      </w:r>
      <w:r w:rsidR="002E261C" w:rsidRPr="00881674">
        <w:rPr>
          <w:spacing w:val="-1"/>
          <w:sz w:val="24"/>
          <w:szCs w:val="24"/>
          <w:lang w:val="da-DK"/>
        </w:rPr>
        <w:t>pkt.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4.3 og</w:t>
      </w:r>
      <w:r w:rsidR="002E261C" w:rsidRPr="00881674">
        <w:rPr>
          <w:spacing w:val="57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Ældre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population</w:t>
      </w: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dosisjustering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5.2)</w:t>
      </w:r>
      <w:r w:rsidR="00A1011A" w:rsidRPr="00881674">
        <w:rPr>
          <w:sz w:val="24"/>
          <w:szCs w:val="24"/>
          <w:lang w:val="da-DK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Legemsvægt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dosisjustering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2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</w:t>
      </w:r>
      <w:r w:rsidR="00A1011A" w:rsidRPr="00881674">
        <w:rPr>
          <w:sz w:val="24"/>
          <w:szCs w:val="24"/>
          <w:lang w:val="da-DK"/>
        </w:rPr>
        <w:t>.</w:t>
      </w:r>
    </w:p>
    <w:p w:rsidR="002E261C" w:rsidRPr="00881674" w:rsidRDefault="002E261C" w:rsidP="00433F69">
      <w:pPr>
        <w:spacing w:before="10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Køn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dosisjustering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2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</w:t>
      </w:r>
      <w:r w:rsidR="00A1011A" w:rsidRPr="00881674">
        <w:rPr>
          <w:sz w:val="24"/>
          <w:szCs w:val="24"/>
          <w:lang w:val="da-DK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Pædiatrisk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population</w:t>
      </w:r>
    </w:p>
    <w:p w:rsidR="002E261C" w:rsidRPr="00881674" w:rsidRDefault="008C5F85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startpakning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pacing w:val="-2"/>
          <w:sz w:val="24"/>
          <w:szCs w:val="24"/>
          <w:lang w:val="da-DK"/>
        </w:rPr>
        <w:t>må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ikke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anvendes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til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børn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i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alderen</w:t>
      </w:r>
      <w:r w:rsidR="002E261C" w:rsidRPr="00881674">
        <w:rPr>
          <w:sz w:val="24"/>
          <w:szCs w:val="24"/>
          <w:lang w:val="da-DK"/>
        </w:rPr>
        <w:t xml:space="preserve"> 0 </w:t>
      </w:r>
      <w:r w:rsidR="002E261C" w:rsidRPr="00881674">
        <w:rPr>
          <w:spacing w:val="-1"/>
          <w:sz w:val="24"/>
          <w:szCs w:val="24"/>
          <w:lang w:val="da-DK"/>
        </w:rPr>
        <w:t>til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18</w:t>
      </w:r>
      <w:r w:rsidR="002E261C" w:rsidRPr="00881674">
        <w:rPr>
          <w:spacing w:val="3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år,</w:t>
      </w:r>
      <w:r w:rsidR="002E261C" w:rsidRPr="00881674">
        <w:rPr>
          <w:sz w:val="24"/>
          <w:szCs w:val="24"/>
          <w:lang w:val="da-DK"/>
        </w:rPr>
        <w:t xml:space="preserve"> da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 xml:space="preserve">den </w:t>
      </w:r>
      <w:r w:rsidR="002E261C" w:rsidRPr="00881674">
        <w:rPr>
          <w:spacing w:val="-1"/>
          <w:sz w:val="24"/>
          <w:szCs w:val="24"/>
          <w:lang w:val="da-DK"/>
        </w:rPr>
        <w:t>er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specifikt</w:t>
      </w:r>
      <w:r w:rsidR="002E261C" w:rsidRPr="00881674">
        <w:rPr>
          <w:spacing w:val="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beregnet til</w:t>
      </w:r>
      <w:r w:rsidR="002E261C" w:rsidRPr="00881674">
        <w:rPr>
          <w:spacing w:val="6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behandling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af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voksne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patienter,</w:t>
      </w:r>
      <w:r w:rsidR="002E261C" w:rsidRPr="00881674">
        <w:rPr>
          <w:spacing w:val="2"/>
          <w:sz w:val="24"/>
          <w:szCs w:val="24"/>
          <w:lang w:val="da-DK"/>
        </w:rPr>
        <w:t xml:space="preserve"> </w:t>
      </w:r>
      <w:r w:rsidR="002E261C" w:rsidRPr="00881674">
        <w:rPr>
          <w:sz w:val="24"/>
          <w:szCs w:val="24"/>
          <w:lang w:val="da-DK"/>
        </w:rPr>
        <w:t>og</w:t>
      </w:r>
      <w:r w:rsidR="002E261C" w:rsidRPr="00881674">
        <w:rPr>
          <w:spacing w:val="-3"/>
          <w:sz w:val="24"/>
          <w:szCs w:val="24"/>
          <w:lang w:val="da-DK"/>
        </w:rPr>
        <w:t xml:space="preserve"> </w:t>
      </w:r>
      <w:r w:rsidR="002E261C" w:rsidRPr="00881674">
        <w:rPr>
          <w:spacing w:val="-2"/>
          <w:sz w:val="24"/>
          <w:szCs w:val="24"/>
          <w:lang w:val="da-DK"/>
        </w:rPr>
        <w:t>ikke</w:t>
      </w:r>
      <w:r w:rsidR="002E261C" w:rsidRPr="00881674">
        <w:rPr>
          <w:sz w:val="24"/>
          <w:szCs w:val="24"/>
          <w:lang w:val="da-DK"/>
        </w:rPr>
        <w:t xml:space="preserve"> passende</w:t>
      </w:r>
      <w:r w:rsidR="002E261C" w:rsidRPr="00881674">
        <w:rPr>
          <w:spacing w:val="-2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til</w:t>
      </w:r>
      <w:r w:rsidR="002E261C" w:rsidRPr="00881674">
        <w:rPr>
          <w:spacing w:val="1"/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pædiatriske</w:t>
      </w:r>
      <w:r w:rsidR="002E261C" w:rsidRPr="00881674">
        <w:rPr>
          <w:sz w:val="24"/>
          <w:szCs w:val="24"/>
          <w:lang w:val="da-DK"/>
        </w:rPr>
        <w:t xml:space="preserve"> </w:t>
      </w:r>
      <w:r w:rsidR="002E261C" w:rsidRPr="00881674">
        <w:rPr>
          <w:spacing w:val="-1"/>
          <w:sz w:val="24"/>
          <w:szCs w:val="24"/>
          <w:lang w:val="da-DK"/>
        </w:rPr>
        <w:t>patienter.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Administration</w:t>
      </w:r>
    </w:p>
    <w:p w:rsidR="002E261C" w:rsidRPr="00881674" w:rsidRDefault="002E261C" w:rsidP="00433F69">
      <w:pPr>
        <w:pStyle w:val="Brdtekst"/>
        <w:spacing w:before="1" w:line="252" w:lineRule="exac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"Bayer"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oral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anvendelse.</w:t>
      </w: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Tabletterne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sammen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mad</w:t>
      </w:r>
      <w:r w:rsidRPr="00881674">
        <w:rPr>
          <w:sz w:val="24"/>
          <w:szCs w:val="24"/>
          <w:lang w:val="da-DK"/>
        </w:rPr>
        <w:t xml:space="preserve"> 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spacing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Knusning</w:t>
      </w:r>
      <w:r w:rsidRPr="00881674">
        <w:rPr>
          <w:i/>
          <w:sz w:val="24"/>
          <w:szCs w:val="24"/>
        </w:rPr>
        <w:t xml:space="preserve"> af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tabletter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er 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stand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sluge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BF5D1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-tabletten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administreres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oralt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pacing w:val="7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knuse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tabletten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blande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vand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æblemos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umiddelbart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Administration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knuste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BF5D1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BF5D10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15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20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filmovertrukne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straks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efterfølges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mad.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knuste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 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også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via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ventrikelsonde </w:t>
      </w:r>
      <w:r w:rsidRPr="00881674">
        <w:rPr>
          <w:sz w:val="24"/>
          <w:szCs w:val="24"/>
          <w:lang w:val="da-DK"/>
        </w:rPr>
        <w:t>e 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5.2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6.6).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4.3</w:t>
      </w:r>
      <w:r w:rsidRPr="00881674">
        <w:rPr>
          <w:b/>
          <w:sz w:val="24"/>
          <w:szCs w:val="24"/>
        </w:rPr>
        <w:tab/>
        <w:t>Kontraindikationer</w:t>
      </w:r>
    </w:p>
    <w:p w:rsidR="00881674" w:rsidRDefault="002E261C" w:rsidP="00433F69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Overfølsomhed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 aktive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stof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flere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hjælpestofferne</w:t>
      </w:r>
      <w:r w:rsidR="00A1011A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anført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6.1.</w:t>
      </w:r>
    </w:p>
    <w:p w:rsidR="00881674" w:rsidRDefault="00881674" w:rsidP="00433F69">
      <w:pPr>
        <w:pStyle w:val="Brdtekst"/>
        <w:ind w:left="851" w:right="-1"/>
        <w:rPr>
          <w:spacing w:val="-2"/>
          <w:sz w:val="24"/>
          <w:szCs w:val="24"/>
          <w:lang w:val="da-DK"/>
        </w:rPr>
      </w:pPr>
    </w:p>
    <w:p w:rsidR="002E261C" w:rsidRPr="00881674" w:rsidRDefault="002E261C" w:rsidP="00433F69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881674">
        <w:rPr>
          <w:spacing w:val="-2"/>
          <w:sz w:val="24"/>
          <w:szCs w:val="24"/>
          <w:lang w:val="da-DK"/>
        </w:rPr>
        <w:t>Aktiv,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signifikant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blødning.</w:t>
      </w:r>
    </w:p>
    <w:p w:rsidR="00A1011A" w:rsidRPr="00881674" w:rsidRDefault="00A1011A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Læsion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 tilstand,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betragtes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betydelig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</w:t>
      </w:r>
      <w:r w:rsidRPr="00881674">
        <w:rPr>
          <w:spacing w:val="6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omfatte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nuværende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nylige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ulcerationer</w:t>
      </w:r>
      <w:proofErr w:type="spellEnd"/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mave-tarm-kanalen,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tilstedeværelse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maligne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tumorer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høj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nylige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cerebrale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spinale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skader,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gennemgået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hjerne-,</w:t>
      </w:r>
      <w:r w:rsidRPr="00881674">
        <w:rPr>
          <w:sz w:val="24"/>
          <w:szCs w:val="24"/>
          <w:lang w:val="da-DK"/>
        </w:rPr>
        <w:t xml:space="preserve"> spinal-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eller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øjenkirurgi,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intrakraniel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kendte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mistænkte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øsofagusvaricer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arteriovenøse</w:t>
      </w:r>
      <w:proofErr w:type="spellEnd"/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misdannelser,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vaskulære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aneurysmer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større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intraspinale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intracerebrale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vaskulære</w:t>
      </w:r>
      <w:proofErr w:type="spellEnd"/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abnormiteter.</w:t>
      </w:r>
    </w:p>
    <w:p w:rsidR="002E261C" w:rsidRPr="00881674" w:rsidRDefault="002E261C" w:rsidP="00433F69">
      <w:pPr>
        <w:spacing w:before="9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39" w:lineRule="auto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behandling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andre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f.eks.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ufraktioneret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(UFH),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lavmolekylære</w:t>
      </w:r>
      <w:r w:rsidRPr="00881674">
        <w:rPr>
          <w:spacing w:val="6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hepariner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dalteparin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etc.),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heparinderivater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fondaparinux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etc</w:t>
      </w:r>
      <w:proofErr w:type="spellEnd"/>
      <w:r w:rsidRPr="00881674">
        <w:rPr>
          <w:spacing w:val="-1"/>
          <w:sz w:val="24"/>
          <w:szCs w:val="24"/>
          <w:lang w:val="da-DK"/>
        </w:rPr>
        <w:t>),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orale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warfarin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dabigatranetexilat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apixaban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etc.)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bortset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 </w:t>
      </w:r>
      <w:r w:rsidRPr="00881674">
        <w:rPr>
          <w:spacing w:val="-2"/>
          <w:sz w:val="24"/>
          <w:szCs w:val="24"/>
          <w:lang w:val="da-DK"/>
        </w:rPr>
        <w:t>specifikke</w:t>
      </w:r>
      <w:r w:rsidRPr="00881674">
        <w:rPr>
          <w:sz w:val="24"/>
          <w:szCs w:val="24"/>
          <w:lang w:val="da-DK"/>
        </w:rPr>
        <w:t xml:space="preserve"> tilfælde, </w:t>
      </w:r>
      <w:r w:rsidRPr="00881674">
        <w:rPr>
          <w:spacing w:val="-1"/>
          <w:sz w:val="24"/>
          <w:szCs w:val="24"/>
          <w:lang w:val="da-DK"/>
        </w:rPr>
        <w:t>hvor</w:t>
      </w:r>
      <w:r w:rsidRPr="00881674">
        <w:rPr>
          <w:sz w:val="24"/>
          <w:szCs w:val="24"/>
          <w:lang w:val="da-DK"/>
        </w:rPr>
        <w:t xml:space="preserve"> der</w:t>
      </w:r>
      <w:r w:rsidRPr="00881674">
        <w:rPr>
          <w:spacing w:val="-1"/>
          <w:sz w:val="24"/>
          <w:szCs w:val="24"/>
          <w:lang w:val="da-DK"/>
        </w:rPr>
        <w:t xml:space="preserve"> skiftes</w:t>
      </w:r>
      <w:r w:rsidR="00433F69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antikoagulationsbehandling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4.2),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 når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UFH</w:t>
      </w:r>
      <w:r w:rsidRPr="00881674">
        <w:rPr>
          <w:spacing w:val="-2"/>
          <w:sz w:val="24"/>
          <w:szCs w:val="24"/>
          <w:lang w:val="da-DK"/>
        </w:rPr>
        <w:t xml:space="preserve"> gives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nødvendige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at</w:t>
      </w:r>
      <w:r w:rsidRPr="00881674">
        <w:rPr>
          <w:spacing w:val="-1"/>
          <w:sz w:val="24"/>
          <w:szCs w:val="24"/>
          <w:lang w:val="da-DK"/>
        </w:rPr>
        <w:t xml:space="preserve"> holde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</w:t>
      </w:r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centralt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vene-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arteriekateter åbent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4.5).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Leversygdom,</w:t>
      </w:r>
      <w:r w:rsidRPr="00881674">
        <w:rPr>
          <w:sz w:val="24"/>
          <w:szCs w:val="24"/>
          <w:lang w:val="da-DK"/>
        </w:rPr>
        <w:t xml:space="preserve"> 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forbundet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koagulationsdefekt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blødningsrisiko,</w:t>
      </w:r>
      <w:r w:rsidRPr="00881674">
        <w:rPr>
          <w:spacing w:val="5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cirrosepatienter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Child-</w:t>
      </w:r>
      <w:proofErr w:type="spellStart"/>
      <w:r w:rsidRPr="00881674">
        <w:rPr>
          <w:spacing w:val="-1"/>
          <w:sz w:val="24"/>
          <w:szCs w:val="24"/>
          <w:lang w:val="da-DK"/>
        </w:rPr>
        <w:t>Pugh</w:t>
      </w:r>
      <w:proofErr w:type="spellEnd"/>
      <w:r w:rsidRPr="00881674">
        <w:rPr>
          <w:sz w:val="24"/>
          <w:szCs w:val="24"/>
          <w:lang w:val="da-DK"/>
        </w:rPr>
        <w:t xml:space="preserve"> B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1"/>
          <w:sz w:val="24"/>
          <w:szCs w:val="24"/>
          <w:lang w:val="da-DK"/>
        </w:rPr>
        <w:t>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C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Graviditet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amning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4.6).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4.4</w:t>
      </w:r>
      <w:r w:rsidRPr="00881674">
        <w:rPr>
          <w:b/>
          <w:sz w:val="24"/>
          <w:szCs w:val="24"/>
        </w:rPr>
        <w:tab/>
        <w:t>Særlige advarsler og forsigtighedsregler vedrørende brugen</w:t>
      </w:r>
    </w:p>
    <w:p w:rsidR="007A57C3" w:rsidRPr="00881674" w:rsidRDefault="002E261C" w:rsidP="00433F69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Sædvanlig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antikoagulationsovervågning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behandlingsperioden.</w:t>
      </w:r>
    </w:p>
    <w:p w:rsidR="002E261C" w:rsidRPr="00881674" w:rsidRDefault="002E261C" w:rsidP="00433F69">
      <w:pPr>
        <w:pStyle w:val="Brdtekst"/>
        <w:spacing w:before="6" w:line="500" w:lineRule="atLea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Blødningsrisiko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Som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andre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z w:val="24"/>
          <w:szCs w:val="24"/>
          <w:lang w:val="da-DK"/>
        </w:rPr>
        <w:t xml:space="preserve"> bør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får</w:t>
      </w:r>
      <w:r w:rsidRPr="00881674">
        <w:rPr>
          <w:spacing w:val="-4"/>
          <w:sz w:val="24"/>
          <w:szCs w:val="24"/>
          <w:lang w:val="da-DK"/>
        </w:rPr>
        <w:t xml:space="preserve"> </w:t>
      </w:r>
      <w:proofErr w:type="spellStart"/>
      <w:r w:rsidR="00BF5D1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overvåges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nøje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tegn</w:t>
      </w:r>
      <w:r w:rsidRPr="00881674">
        <w:rPr>
          <w:sz w:val="24"/>
          <w:szCs w:val="24"/>
          <w:lang w:val="da-DK"/>
        </w:rPr>
        <w:t xml:space="preserve"> på </w:t>
      </w:r>
      <w:r w:rsidRPr="00881674">
        <w:rPr>
          <w:spacing w:val="-1"/>
          <w:sz w:val="24"/>
          <w:szCs w:val="24"/>
          <w:lang w:val="da-DK"/>
        </w:rPr>
        <w:t>blødning.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3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bør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EC2FEB" w:rsidRPr="00881674">
        <w:rPr>
          <w:spacing w:val="-2"/>
          <w:sz w:val="24"/>
          <w:szCs w:val="24"/>
          <w:lang w:val="da-DK"/>
        </w:rPr>
        <w:t>r</w:t>
      </w:r>
      <w:r w:rsidRPr="00881674">
        <w:rPr>
          <w:spacing w:val="-1"/>
          <w:sz w:val="24"/>
          <w:szCs w:val="24"/>
          <w:lang w:val="da-DK"/>
        </w:rPr>
        <w:t>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961B21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961B21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afbrydes,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opstår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 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4.9).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studier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sås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slimhindeblødninger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fra </w:t>
      </w:r>
      <w:r w:rsidRPr="00881674">
        <w:rPr>
          <w:spacing w:val="-1"/>
          <w:sz w:val="24"/>
          <w:szCs w:val="24"/>
          <w:lang w:val="da-DK"/>
        </w:rPr>
        <w:t>næse,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tandkød,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mave-tarm-kanalen,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genitalier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urinveje,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unormal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skeden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menstruationsblødning)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anæmi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hyppigere</w:t>
      </w:r>
      <w:r w:rsidRPr="00881674">
        <w:rPr>
          <w:sz w:val="24"/>
          <w:szCs w:val="24"/>
          <w:lang w:val="da-DK"/>
        </w:rPr>
        <w:t xml:space="preserve"> under</w:t>
      </w:r>
      <w:r w:rsidRPr="00881674">
        <w:rPr>
          <w:spacing w:val="-1"/>
          <w:sz w:val="24"/>
          <w:szCs w:val="24"/>
          <w:lang w:val="da-DK"/>
        </w:rPr>
        <w:t xml:space="preserve"> langtidsbehandling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sammenligning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VKA-behandling.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skønnes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nødvendigt,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2"/>
          <w:sz w:val="24"/>
          <w:szCs w:val="24"/>
          <w:lang w:val="da-DK"/>
        </w:rPr>
        <w:t>værdi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ud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overvågning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4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hæmoglobin/hæmatokrit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konstatere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okkult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blødning,</w:t>
      </w:r>
      <w:r w:rsidRPr="00881674">
        <w:rPr>
          <w:sz w:val="24"/>
          <w:szCs w:val="24"/>
          <w:lang w:val="da-DK"/>
        </w:rPr>
        <w:t xml:space="preserve"> og </w:t>
      </w:r>
      <w:r w:rsidRPr="00881674">
        <w:rPr>
          <w:spacing w:val="-1"/>
          <w:sz w:val="24"/>
          <w:szCs w:val="24"/>
          <w:lang w:val="da-DK"/>
        </w:rPr>
        <w:t xml:space="preserve">kvantificere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relevans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1"/>
          <w:sz w:val="24"/>
          <w:szCs w:val="24"/>
          <w:lang w:val="da-DK"/>
        </w:rPr>
        <w:t xml:space="preserve"> synlig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Flere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patientgrupper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beskrevet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nedenfor,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omhyggeligt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overvåges</w:t>
      </w:r>
      <w:r w:rsidRPr="00881674">
        <w:rPr>
          <w:sz w:val="24"/>
          <w:szCs w:val="24"/>
          <w:lang w:val="da-DK"/>
        </w:rPr>
        <w:t xml:space="preserve"> 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tegn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blødningskomplikationer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anæmi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efter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indledning</w:t>
      </w:r>
      <w:r w:rsidRPr="00881674">
        <w:rPr>
          <w:spacing w:val="49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4.8).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Ethvert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fald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hæmoglobin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blodtryk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bør </w:t>
      </w:r>
      <w:r w:rsidRPr="00881674">
        <w:rPr>
          <w:spacing w:val="-1"/>
          <w:sz w:val="24"/>
          <w:szCs w:val="24"/>
          <w:lang w:val="da-DK"/>
        </w:rPr>
        <w:t>medføre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søgning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blødningskilde.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Selvom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kræver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rutinemæssig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monitorering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1"/>
          <w:sz w:val="24"/>
          <w:szCs w:val="24"/>
          <w:lang w:val="da-DK"/>
        </w:rPr>
        <w:t xml:space="preserve"> eksponeringen,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bestemmelse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-niveauerne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kalibreret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kvantitativ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test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anti-faktor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z w:val="24"/>
          <w:szCs w:val="24"/>
          <w:lang w:val="da-DK"/>
        </w:rPr>
        <w:t>Xa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specielle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situationer,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kendskab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eksponeringen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støtte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beslutninger,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overdosering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kirurgi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5.1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Nedsat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nyrefunktion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&lt;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30 </w:t>
      </w:r>
      <w:r w:rsidRPr="00881674">
        <w:rPr>
          <w:spacing w:val="-2"/>
          <w:sz w:val="24"/>
          <w:szCs w:val="24"/>
          <w:lang w:val="da-DK"/>
        </w:rPr>
        <w:t>ml/min)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5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plasmakoncentrationerne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signifikant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forhøjet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gennemsnit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1,6</w:t>
      </w:r>
      <w:r w:rsidRPr="00881674">
        <w:rPr>
          <w:spacing w:val="6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gange),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hvilket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medføre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bruges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6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patienter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55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på</w:t>
      </w:r>
      <w:r w:rsidRPr="00881674">
        <w:rPr>
          <w:sz w:val="24"/>
          <w:szCs w:val="24"/>
          <w:lang w:val="da-DK"/>
        </w:rPr>
        <w:t xml:space="preserve"> 15</w:t>
      </w:r>
      <w:r w:rsidR="00881674">
        <w:rPr>
          <w:sz w:val="24"/>
          <w:szCs w:val="24"/>
          <w:lang w:val="da-DK"/>
        </w:rPr>
        <w:t>-</w:t>
      </w:r>
      <w:r w:rsidRPr="00881674">
        <w:rPr>
          <w:sz w:val="24"/>
          <w:szCs w:val="24"/>
          <w:lang w:val="da-DK"/>
        </w:rPr>
        <w:t xml:space="preserve">29 </w:t>
      </w:r>
      <w:r w:rsidRPr="00881674">
        <w:rPr>
          <w:spacing w:val="-2"/>
          <w:sz w:val="24"/>
          <w:szCs w:val="24"/>
          <w:lang w:val="da-DK"/>
        </w:rPr>
        <w:t>ml/min.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kreatininclearance</w:t>
      </w:r>
      <w:proofErr w:type="spellEnd"/>
      <w:r w:rsidR="00B47017"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&lt; 15 </w:t>
      </w:r>
      <w:r w:rsidRPr="00881674">
        <w:rPr>
          <w:spacing w:val="-2"/>
          <w:sz w:val="24"/>
          <w:szCs w:val="24"/>
          <w:lang w:val="da-DK"/>
        </w:rPr>
        <w:t>ml/min</w:t>
      </w:r>
      <w:r w:rsidRPr="00881674">
        <w:rPr>
          <w:sz w:val="24"/>
          <w:szCs w:val="24"/>
          <w:lang w:val="da-DK"/>
        </w:rPr>
        <w:t xml:space="preserve"> 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4.2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når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får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andre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plasmakoncentrationen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4.5).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Interaktion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2"/>
          <w:sz w:val="24"/>
          <w:szCs w:val="24"/>
          <w:u w:val="single" w:color="000000"/>
          <w:lang w:val="da-DK"/>
        </w:rPr>
        <w:t>med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andre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lægemidler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bør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får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systemisk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azolantimykotika</w:t>
      </w:r>
      <w:proofErr w:type="spellEnd"/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f.eks.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ketoconazol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itraconazol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voriconazol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posaconazol</w:t>
      </w:r>
      <w:proofErr w:type="spellEnd"/>
      <w:r w:rsidRPr="00881674">
        <w:rPr>
          <w:spacing w:val="-1"/>
          <w:sz w:val="24"/>
          <w:szCs w:val="24"/>
          <w:lang w:val="da-DK"/>
        </w:rPr>
        <w:t>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 hiv-</w:t>
      </w:r>
      <w:proofErr w:type="spellStart"/>
      <w:r w:rsidRPr="00881674">
        <w:rPr>
          <w:spacing w:val="-1"/>
          <w:sz w:val="24"/>
          <w:szCs w:val="24"/>
          <w:lang w:val="da-DK"/>
        </w:rPr>
        <w:t>proteasehæmmere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="00881674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ritonavir</w:t>
      </w:r>
      <w:proofErr w:type="spellEnd"/>
      <w:r w:rsidRPr="00881674">
        <w:rPr>
          <w:spacing w:val="-1"/>
          <w:sz w:val="24"/>
          <w:szCs w:val="24"/>
          <w:lang w:val="da-DK"/>
        </w:rPr>
        <w:t>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aktive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stoffer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stærke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hæmmere</w:t>
      </w:r>
      <w:proofErr w:type="spellEnd"/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både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CYP3A4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P-gp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1"/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</w:t>
      </w:r>
      <w:r w:rsidRPr="00881674">
        <w:rPr>
          <w:spacing w:val="5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plasmakoncentrationer 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niveau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gennemsnit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2,6 </w:t>
      </w:r>
      <w:r w:rsidRPr="00881674">
        <w:rPr>
          <w:spacing w:val="-1"/>
          <w:sz w:val="24"/>
          <w:szCs w:val="24"/>
          <w:lang w:val="da-DK"/>
        </w:rPr>
        <w:t>gange),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hvilket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resultere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4.5).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udvises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bliver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påvirker</w:t>
      </w:r>
      <w:r w:rsidRPr="00881674">
        <w:rPr>
          <w:spacing w:val="57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hæmostasen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non-</w:t>
      </w:r>
      <w:proofErr w:type="spellStart"/>
      <w:r w:rsidRPr="00881674">
        <w:rPr>
          <w:spacing w:val="-1"/>
          <w:sz w:val="24"/>
          <w:szCs w:val="24"/>
          <w:lang w:val="da-DK"/>
        </w:rPr>
        <w:t>steroide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antiinflammatoriske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(NSAID),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acetylsalicylsyre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57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trombocytaggregationshæmmere</w:t>
      </w:r>
      <w:proofErr w:type="spellEnd"/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selektive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serotoninreuptake-hæmmere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(SSRI-præparater)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serotonin-/</w:t>
      </w:r>
      <w:proofErr w:type="spellStart"/>
      <w:r w:rsidRPr="00881674">
        <w:rPr>
          <w:spacing w:val="-1"/>
          <w:sz w:val="24"/>
          <w:szCs w:val="24"/>
          <w:lang w:val="da-DK"/>
        </w:rPr>
        <w:t>noradrenalinreuptake-hæmmere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(SNRI-præparater).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få</w:t>
      </w:r>
      <w:r w:rsidRPr="00881674">
        <w:rPr>
          <w:spacing w:val="65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gastrointestinal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ulceration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bør </w:t>
      </w:r>
      <w:r w:rsidRPr="00881674">
        <w:rPr>
          <w:spacing w:val="-1"/>
          <w:sz w:val="24"/>
          <w:szCs w:val="24"/>
          <w:lang w:val="da-DK"/>
        </w:rPr>
        <w:t>passende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profylakse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overvejes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4.5).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Andre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risikofaktorer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 xml:space="preserve">for </w:t>
      </w:r>
      <w:r w:rsidRPr="00881674">
        <w:rPr>
          <w:spacing w:val="-1"/>
          <w:sz w:val="24"/>
          <w:szCs w:val="24"/>
          <w:u w:val="single" w:color="000000"/>
          <w:lang w:val="da-DK"/>
        </w:rPr>
        <w:t>blødning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Som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andre </w:t>
      </w:r>
      <w:proofErr w:type="spellStart"/>
      <w:r w:rsidRPr="00881674">
        <w:rPr>
          <w:spacing w:val="-1"/>
          <w:sz w:val="24"/>
          <w:szCs w:val="24"/>
          <w:lang w:val="da-DK"/>
        </w:rPr>
        <w:t>antitrombotika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f.eks.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af:</w:t>
      </w:r>
    </w:p>
    <w:p w:rsidR="002E261C" w:rsidRPr="00881674" w:rsidRDefault="002E261C" w:rsidP="00433F69">
      <w:pPr>
        <w:pStyle w:val="Brdtekst"/>
        <w:numPr>
          <w:ilvl w:val="0"/>
          <w:numId w:val="44"/>
        </w:numPr>
        <w:autoSpaceDE/>
        <w:autoSpaceDN/>
        <w:spacing w:line="252" w:lineRule="exact"/>
        <w:ind w:left="1134" w:right="-1" w:hanging="283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medfødte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erhvervede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blødningsforstyrrelser</w:t>
      </w:r>
    </w:p>
    <w:p w:rsidR="002E261C" w:rsidRPr="00881674" w:rsidRDefault="002E261C" w:rsidP="00433F69">
      <w:pPr>
        <w:pStyle w:val="Brdtekst"/>
        <w:numPr>
          <w:ilvl w:val="0"/>
          <w:numId w:val="44"/>
        </w:numPr>
        <w:autoSpaceDE/>
        <w:autoSpaceDN/>
        <w:spacing w:before="1" w:line="252" w:lineRule="exact"/>
        <w:ind w:left="1134" w:right="-1" w:hanging="283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ukontrolleret,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arteriel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hypertension</w:t>
      </w:r>
    </w:p>
    <w:p w:rsidR="002E261C" w:rsidRPr="00881674" w:rsidRDefault="002E261C" w:rsidP="00433F69">
      <w:pPr>
        <w:pStyle w:val="Brdtekst"/>
        <w:numPr>
          <w:ilvl w:val="0"/>
          <w:numId w:val="44"/>
        </w:numPr>
        <w:autoSpaceDE/>
        <w:autoSpaceDN/>
        <w:ind w:left="1134" w:right="-1" w:hanging="283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anden </w:t>
      </w:r>
      <w:proofErr w:type="spellStart"/>
      <w:r w:rsidRPr="00881674">
        <w:rPr>
          <w:spacing w:val="-1"/>
          <w:sz w:val="24"/>
          <w:szCs w:val="24"/>
          <w:lang w:val="da-DK"/>
        </w:rPr>
        <w:t>gastrointestinal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sygdom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uden </w:t>
      </w:r>
      <w:r w:rsidRPr="00881674">
        <w:rPr>
          <w:spacing w:val="-1"/>
          <w:sz w:val="24"/>
          <w:szCs w:val="24"/>
          <w:lang w:val="da-DK"/>
        </w:rPr>
        <w:t>aktiv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ulceration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potentielt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medføre</w:t>
      </w:r>
      <w:r w:rsidRPr="00881674">
        <w:rPr>
          <w:spacing w:val="3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blødningskomplikationer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inflammatorisk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tarmsygdom,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øsofagitis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gastritis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og</w:t>
      </w:r>
      <w:r w:rsidR="00881674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gastroøsofageal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refluks</w:t>
      </w:r>
      <w:proofErr w:type="spellEnd"/>
      <w:r w:rsidRPr="00881674">
        <w:rPr>
          <w:spacing w:val="-1"/>
          <w:sz w:val="24"/>
          <w:szCs w:val="24"/>
          <w:lang w:val="da-DK"/>
        </w:rPr>
        <w:t>)</w:t>
      </w:r>
    </w:p>
    <w:p w:rsidR="002E261C" w:rsidRPr="00881674" w:rsidRDefault="002E261C" w:rsidP="00433F69">
      <w:pPr>
        <w:pStyle w:val="Brdtekst"/>
        <w:numPr>
          <w:ilvl w:val="0"/>
          <w:numId w:val="44"/>
        </w:numPr>
        <w:autoSpaceDE/>
        <w:autoSpaceDN/>
        <w:spacing w:line="252" w:lineRule="exact"/>
        <w:ind w:left="1134" w:right="-1" w:hanging="283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vaskulær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retinopati</w:t>
      </w:r>
      <w:proofErr w:type="spellEnd"/>
    </w:p>
    <w:p w:rsidR="002E261C" w:rsidRPr="00881674" w:rsidRDefault="002E261C" w:rsidP="00433F69">
      <w:pPr>
        <w:pStyle w:val="Brdtekst"/>
        <w:numPr>
          <w:ilvl w:val="0"/>
          <w:numId w:val="44"/>
        </w:numPr>
        <w:autoSpaceDE/>
        <w:autoSpaceDN/>
        <w:spacing w:before="1"/>
        <w:ind w:left="1134" w:right="-1" w:hanging="283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bronkiektase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lungeblødning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anamnesen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Patienter</w:t>
      </w:r>
      <w:r w:rsidRPr="00881674">
        <w:rPr>
          <w:spacing w:val="1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2"/>
          <w:sz w:val="24"/>
          <w:szCs w:val="24"/>
          <w:u w:val="single" w:color="000000"/>
          <w:lang w:val="da-DK"/>
        </w:rPr>
        <w:t>med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cancer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malign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sygdom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have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større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trombose.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individuelle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fordel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antitrombotisk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opvejes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mod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blødningsrisikoen</w:t>
      </w:r>
      <w:r w:rsidRPr="00881674">
        <w:rPr>
          <w:sz w:val="24"/>
          <w:szCs w:val="24"/>
          <w:lang w:val="da-DK"/>
        </w:rPr>
        <w:t xml:space="preserve"> hos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cancer, </w:t>
      </w:r>
      <w:r w:rsidRPr="00881674">
        <w:rPr>
          <w:spacing w:val="-1"/>
          <w:sz w:val="24"/>
          <w:szCs w:val="24"/>
          <w:lang w:val="da-DK"/>
        </w:rPr>
        <w:t>afhængigt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tumorens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placering,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antineoplastisk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1"/>
          <w:sz w:val="24"/>
          <w:szCs w:val="24"/>
          <w:lang w:val="da-DK"/>
        </w:rPr>
        <w:t xml:space="preserve"> sygdomsstadiet.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Tumorer,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befinder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mave-tarm-kanalen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urogenitalkanalen,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blevet forbundet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7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større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rivaroxabanbehandlingen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maligne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neoplasmer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høj</w:t>
      </w:r>
      <w:r w:rsidRPr="00881674">
        <w:rPr>
          <w:spacing w:val="6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anvendelsen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5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kontraindiceret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4.3).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Patienter</w:t>
      </w:r>
      <w:r w:rsidRPr="00881674">
        <w:rPr>
          <w:spacing w:val="1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2"/>
          <w:sz w:val="24"/>
          <w:szCs w:val="24"/>
          <w:u w:val="single" w:color="000000"/>
          <w:lang w:val="da-DK"/>
        </w:rPr>
        <w:t>med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kunstige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hjerteklapper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bør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tromboseprofylakse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nyligt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har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gennemgået</w:t>
      </w:r>
      <w:r w:rsidRPr="00881674">
        <w:rPr>
          <w:spacing w:val="47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transkateterbaseret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hjerteklapudskiftning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transcatheter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aortic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valve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replacement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TAVR).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Sikkerheden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virkningen</w:t>
      </w:r>
      <w:r w:rsidRPr="00881674">
        <w:rPr>
          <w:sz w:val="24"/>
          <w:szCs w:val="24"/>
          <w:lang w:val="da-DK"/>
        </w:rPr>
        <w:t xml:space="preserve"> af </w:t>
      </w:r>
      <w:proofErr w:type="spellStart"/>
      <w:r w:rsidR="00CE5D3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CE5D30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hos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kunstige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hjerteklapper.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foreligger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data,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dokumentere,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CE5D3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CE5D30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tilstrækkelig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antikoagulation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denne</w:t>
      </w:r>
      <w:r w:rsidRPr="00881674">
        <w:rPr>
          <w:spacing w:val="7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patientpopulation.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="00CE5D30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CE5D30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frarådes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3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Patienter</w:t>
      </w:r>
      <w:r w:rsidRPr="00881674">
        <w:rPr>
          <w:spacing w:val="1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2"/>
          <w:sz w:val="24"/>
          <w:szCs w:val="24"/>
          <w:u w:val="single" w:color="000000"/>
          <w:lang w:val="da-DK"/>
        </w:rPr>
        <w:t>med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antifosfolipidsyndrom</w:t>
      </w:r>
      <w:proofErr w:type="spellEnd"/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Direkte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orale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(DOAK),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anbefales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89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tidligere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trombose,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diagnosticerede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antifosfolipidsyndrom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Navnlig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tredobbelt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positive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lupus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antikoagulans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anticardiolipin</w:t>
      </w:r>
      <w:proofErr w:type="spellEnd"/>
      <w:r w:rsidRPr="00881674">
        <w:rPr>
          <w:spacing w:val="-1"/>
          <w:sz w:val="24"/>
          <w:szCs w:val="24"/>
          <w:lang w:val="da-DK"/>
        </w:rPr>
        <w:t>-antistoffer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anti-beta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2-glykoprotein</w:t>
      </w:r>
      <w:r w:rsidRPr="00881674">
        <w:rPr>
          <w:spacing w:val="8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I-antistoffer),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behandling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DOAK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forbundet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forekomst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1"/>
          <w:sz w:val="24"/>
          <w:szCs w:val="24"/>
          <w:lang w:val="da-DK"/>
        </w:rPr>
        <w:t xml:space="preserve"> recidiverende</w:t>
      </w:r>
      <w:r w:rsidR="00881674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trombotiske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hændelser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forhold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vitamin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K-antagonister.</w:t>
      </w:r>
    </w:p>
    <w:p w:rsidR="00433F69" w:rsidRDefault="00433F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Hæmodynamisk</w:t>
      </w:r>
      <w:proofErr w:type="spellEnd"/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ustabile</w:t>
      </w:r>
      <w:r w:rsidRPr="00881674">
        <w:rPr>
          <w:spacing w:val="1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LE-patienter</w:t>
      </w:r>
      <w:r w:rsidRPr="00881674">
        <w:rPr>
          <w:sz w:val="24"/>
          <w:szCs w:val="24"/>
          <w:u w:val="single" w:color="000000"/>
          <w:lang w:val="da-DK"/>
        </w:rPr>
        <w:t xml:space="preserve"> og</w:t>
      </w:r>
      <w:r w:rsidRPr="00881674">
        <w:rPr>
          <w:spacing w:val="-3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patienter,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der</w:t>
      </w:r>
      <w:r w:rsidRPr="00881674">
        <w:rPr>
          <w:sz w:val="24"/>
          <w:szCs w:val="24"/>
          <w:u w:val="single" w:color="000000"/>
          <w:lang w:val="da-DK"/>
        </w:rPr>
        <w:t xml:space="preserve"> har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>behov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for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trombolyse</w:t>
      </w:r>
      <w:proofErr w:type="spellEnd"/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eller</w:t>
      </w:r>
      <w:r w:rsidRPr="00881674">
        <w:rPr>
          <w:spacing w:val="47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lungeembolektomi</w:t>
      </w:r>
      <w:proofErr w:type="spellEnd"/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anbefales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alternativ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ufraktioneret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heparin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lungeemboli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7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hæmodynamisk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ustabile,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få behov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2"/>
          <w:sz w:val="24"/>
          <w:szCs w:val="24"/>
          <w:lang w:val="da-DK"/>
        </w:rPr>
        <w:t>trombolyse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lungeembolektomi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da </w:t>
      </w:r>
      <w:proofErr w:type="spellStart"/>
      <w:r w:rsidR="00270038" w:rsidRPr="00881674">
        <w:rPr>
          <w:spacing w:val="-1"/>
          <w:sz w:val="24"/>
          <w:szCs w:val="24"/>
          <w:lang w:val="da-DK"/>
        </w:rPr>
        <w:t>rivaroxaban</w:t>
      </w:r>
      <w:r w:rsidRPr="00881674">
        <w:rPr>
          <w:spacing w:val="-1"/>
          <w:sz w:val="24"/>
          <w:szCs w:val="24"/>
          <w:lang w:val="da-DK"/>
        </w:rPr>
        <w:t>s</w:t>
      </w:r>
      <w:proofErr w:type="spellEnd"/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er </w:t>
      </w:r>
      <w:r w:rsidRPr="00881674">
        <w:rPr>
          <w:spacing w:val="-1"/>
          <w:sz w:val="24"/>
          <w:szCs w:val="24"/>
          <w:lang w:val="da-DK"/>
        </w:rPr>
        <w:t>klarlagt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situationer.</w:t>
      </w:r>
    </w:p>
    <w:p w:rsidR="002E261C" w:rsidRPr="00881674" w:rsidRDefault="002E261C" w:rsidP="00433F69">
      <w:pPr>
        <w:pStyle w:val="Brdtekst"/>
        <w:spacing w:before="53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Spinal/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epiduralanæstesi</w:t>
      </w:r>
      <w:proofErr w:type="spellEnd"/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eller</w:t>
      </w:r>
      <w:r w:rsidRPr="00881674">
        <w:rPr>
          <w:spacing w:val="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-punktur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forbindelse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neuraksial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anæstesi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(spinal/</w:t>
      </w:r>
      <w:proofErr w:type="spellStart"/>
      <w:r w:rsidRPr="00881674">
        <w:rPr>
          <w:spacing w:val="-1"/>
          <w:sz w:val="24"/>
          <w:szCs w:val="24"/>
          <w:lang w:val="da-DK"/>
        </w:rPr>
        <w:t>epiduralanæstesi</w:t>
      </w:r>
      <w:proofErr w:type="spellEnd"/>
      <w:r w:rsidRPr="00881674">
        <w:rPr>
          <w:spacing w:val="-1"/>
          <w:sz w:val="24"/>
          <w:szCs w:val="24"/>
          <w:lang w:val="da-DK"/>
        </w:rPr>
        <w:t>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spinal/</w:t>
      </w:r>
      <w:proofErr w:type="spellStart"/>
      <w:r w:rsidRPr="00881674">
        <w:rPr>
          <w:spacing w:val="-1"/>
          <w:sz w:val="24"/>
          <w:szCs w:val="24"/>
          <w:lang w:val="da-DK"/>
        </w:rPr>
        <w:t>epidural</w:t>
      </w:r>
      <w:r w:rsidR="00881674">
        <w:rPr>
          <w:spacing w:val="-1"/>
          <w:sz w:val="24"/>
          <w:szCs w:val="24"/>
          <w:lang w:val="da-DK"/>
        </w:rPr>
        <w:softHyphen/>
      </w:r>
      <w:r w:rsidRPr="00881674">
        <w:rPr>
          <w:spacing w:val="-1"/>
          <w:sz w:val="24"/>
          <w:szCs w:val="24"/>
          <w:lang w:val="da-DK"/>
        </w:rPr>
        <w:t>punktur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har</w:t>
      </w:r>
      <w:r w:rsidRPr="00881674">
        <w:rPr>
          <w:spacing w:val="7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antitrombotika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tromboemboliske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komplikationer,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4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udvikle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epiduralt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spinalt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hæmatom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hvilket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langvarig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permanent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paralyse.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Risikoen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hændelser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postoperativ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brug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permanent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epiduralkateter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eller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brug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påvirker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hæmostasen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også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traumatisk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gentagen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epidural</w:t>
      </w:r>
      <w:proofErr w:type="spellEnd"/>
      <w:r w:rsidRPr="00881674">
        <w:rPr>
          <w:spacing w:val="-1"/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spinalpunktur.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overvåges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hyppigt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symptomer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neurologisk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svækkelse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(f.eks.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følelsesløshed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svaghed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benene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afførings-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vandladningsforstyrrelser).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der </w:t>
      </w:r>
      <w:r w:rsidRPr="00881674">
        <w:rPr>
          <w:spacing w:val="-1"/>
          <w:sz w:val="24"/>
          <w:szCs w:val="24"/>
          <w:lang w:val="da-DK"/>
        </w:rPr>
        <w:t>bemærkes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neurologisk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svækkelse,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øjeblikkeligt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stilles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5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diagnose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iværksættes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behandling.</w:t>
      </w:r>
      <w:r w:rsidRPr="00881674">
        <w:rPr>
          <w:sz w:val="24"/>
          <w:szCs w:val="24"/>
          <w:lang w:val="da-DK"/>
        </w:rPr>
        <w:t xml:space="preserve"> Før </w:t>
      </w:r>
      <w:proofErr w:type="spellStart"/>
      <w:r w:rsidRPr="00881674">
        <w:rPr>
          <w:spacing w:val="-1"/>
          <w:sz w:val="24"/>
          <w:szCs w:val="24"/>
          <w:lang w:val="da-DK"/>
        </w:rPr>
        <w:t>neuraksial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intervention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afveje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 </w:t>
      </w:r>
      <w:r w:rsidRPr="00881674">
        <w:rPr>
          <w:spacing w:val="-2"/>
          <w:sz w:val="24"/>
          <w:szCs w:val="24"/>
          <w:lang w:val="da-DK"/>
        </w:rPr>
        <w:t>mulige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fordele</w:t>
      </w:r>
      <w:r w:rsidRPr="00881674">
        <w:rPr>
          <w:spacing w:val="75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får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have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til</w:t>
      </w:r>
      <w:r w:rsidRPr="00881674">
        <w:rPr>
          <w:spacing w:val="8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tromboprofylakse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erfaring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15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20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="00433F69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situationer</w:t>
      </w:r>
      <w:r w:rsidRPr="00881674">
        <w:rPr>
          <w:sz w:val="24"/>
          <w:szCs w:val="24"/>
          <w:lang w:val="da-DK"/>
        </w:rPr>
        <w:t>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reducere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potentielle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neuraksial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epidural</w:t>
      </w:r>
      <w:proofErr w:type="spellEnd"/>
      <w:r w:rsidRPr="00881674">
        <w:rPr>
          <w:spacing w:val="-1"/>
          <w:sz w:val="24"/>
          <w:szCs w:val="24"/>
          <w:lang w:val="da-DK"/>
        </w:rPr>
        <w:t>/spinal)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anæstesi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spinalpunktur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="00967C4B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farmakokinetiske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profil</w:t>
      </w:r>
      <w:r w:rsidRPr="00881674">
        <w:rPr>
          <w:spacing w:val="8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tages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betragtning.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1"/>
          <w:sz w:val="24"/>
          <w:szCs w:val="24"/>
          <w:lang w:val="da-DK"/>
        </w:rPr>
        <w:t xml:space="preserve"> bedst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indsætte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fjerne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epiduralkateter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 udføre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lumbalpunktur,</w:t>
      </w:r>
      <w:r w:rsidRPr="00881674">
        <w:rPr>
          <w:spacing w:val="87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når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lav.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vides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imidlertid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præcist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hvornår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tilstrækkelig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lav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antikoagulerende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nås hos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enkelte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Ved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fjernelse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epiduralkateter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ud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generelle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farmakokinetiske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karakteristika,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gå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to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halveringstiden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sidste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administration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18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26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ældre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 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5.2).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fjernelse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katetret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mindst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6 </w:t>
      </w:r>
      <w:r w:rsidRPr="00881674">
        <w:rPr>
          <w:spacing w:val="-1"/>
          <w:sz w:val="24"/>
          <w:szCs w:val="24"/>
          <w:lang w:val="da-DK"/>
        </w:rPr>
        <w:t>timer,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næste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-dosis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administreres.</w:t>
      </w: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2"/>
          <w:sz w:val="24"/>
          <w:szCs w:val="24"/>
          <w:lang w:val="da-DK"/>
        </w:rPr>
        <w:t>Hvis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traumatisk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punktur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forekommer,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udskydes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24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timer.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Dosisanbefaling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>før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>og</w:t>
      </w:r>
      <w:r w:rsidRPr="00881674">
        <w:rPr>
          <w:spacing w:val="-3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efter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invasive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indgreb</w:t>
      </w:r>
      <w:r w:rsidRPr="00881674">
        <w:rPr>
          <w:sz w:val="24"/>
          <w:szCs w:val="24"/>
          <w:u w:val="single" w:color="000000"/>
          <w:lang w:val="da-DK"/>
        </w:rPr>
        <w:t xml:space="preserve"> og</w:t>
      </w:r>
      <w:r w:rsidRPr="00881674">
        <w:rPr>
          <w:spacing w:val="-2"/>
          <w:sz w:val="24"/>
          <w:szCs w:val="24"/>
          <w:u w:val="single" w:color="000000"/>
          <w:lang w:val="da-DK"/>
        </w:rPr>
        <w:t xml:space="preserve"> kirurgi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Såfremt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behov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invasive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indgreb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kirurgi,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2A4AB2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2A4AB2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15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1"/>
          <w:sz w:val="24"/>
          <w:szCs w:val="24"/>
          <w:lang w:val="da-DK"/>
        </w:rPr>
        <w:t>/</w:t>
      </w:r>
      <w:proofErr w:type="spellStart"/>
      <w:r w:rsidR="002A4AB2" w:rsidRPr="00881674">
        <w:rPr>
          <w:spacing w:val="-1"/>
          <w:sz w:val="24"/>
          <w:szCs w:val="24"/>
          <w:lang w:val="da-DK"/>
        </w:rPr>
        <w:t>rivaroxa</w:t>
      </w:r>
      <w:r w:rsidR="00881674">
        <w:rPr>
          <w:spacing w:val="-1"/>
          <w:sz w:val="24"/>
          <w:szCs w:val="24"/>
          <w:lang w:val="da-DK"/>
        </w:rPr>
        <w:softHyphen/>
      </w:r>
      <w:r w:rsidR="002A4AB2" w:rsidRPr="00881674">
        <w:rPr>
          <w:spacing w:val="-1"/>
          <w:sz w:val="24"/>
          <w:szCs w:val="24"/>
          <w:lang w:val="da-DK"/>
        </w:rPr>
        <w:t>ban</w:t>
      </w:r>
      <w:proofErr w:type="spellEnd"/>
      <w:r w:rsidR="002A4AB2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20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så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vidt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muligt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seponeres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24</w:t>
      </w:r>
      <w:r w:rsidRPr="00881674">
        <w:rPr>
          <w:spacing w:val="-1"/>
          <w:sz w:val="24"/>
          <w:szCs w:val="24"/>
          <w:lang w:val="da-DK"/>
        </w:rPr>
        <w:t xml:space="preserve"> timer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indgrebet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baseret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den </w:t>
      </w:r>
      <w:r w:rsidRPr="00881674">
        <w:rPr>
          <w:spacing w:val="-1"/>
          <w:sz w:val="24"/>
          <w:szCs w:val="24"/>
          <w:lang w:val="da-DK"/>
        </w:rPr>
        <w:t>behandlende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vurdering.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Såfremt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indgrebet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udskydes,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må</w:t>
      </w:r>
      <w:r w:rsidRPr="00881674">
        <w:rPr>
          <w:sz w:val="24"/>
          <w:szCs w:val="24"/>
          <w:lang w:val="da-DK"/>
        </w:rPr>
        <w:t xml:space="preserve"> den </w:t>
      </w:r>
      <w:r w:rsidRPr="00881674">
        <w:rPr>
          <w:spacing w:val="-1"/>
          <w:sz w:val="24"/>
          <w:szCs w:val="24"/>
          <w:lang w:val="da-DK"/>
        </w:rPr>
        <w:t>øgede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afvejes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mod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behovet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hurtig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intervention.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invasive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indgreb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kirurgi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2A4AB2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2A4AB2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startes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op </w:t>
      </w:r>
      <w:r w:rsidRPr="00881674">
        <w:rPr>
          <w:spacing w:val="-1"/>
          <w:sz w:val="24"/>
          <w:szCs w:val="24"/>
          <w:lang w:val="da-DK"/>
        </w:rPr>
        <w:t>igen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hurtigst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muligt,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forudsat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patientens</w:t>
      </w:r>
      <w:r w:rsidRPr="00881674">
        <w:rPr>
          <w:spacing w:val="7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tilstand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tillader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tilstrækkelig</w:t>
      </w:r>
      <w:r w:rsidRPr="00881674">
        <w:rPr>
          <w:spacing w:val="55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hæmostase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Ældre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population</w:t>
      </w: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Stigende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blødningsrisikoen</w:t>
      </w:r>
      <w:r w:rsidRPr="00881674">
        <w:rPr>
          <w:sz w:val="24"/>
          <w:szCs w:val="24"/>
          <w:lang w:val="da-DK"/>
        </w:rPr>
        <w:t xml:space="preserve"> 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5.2).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Dermatologiske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reaktioner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Alvorlige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hudreaktioner,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Stevens-Johnsons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syndrom/toksisk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epidermal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2"/>
          <w:sz w:val="24"/>
          <w:szCs w:val="24"/>
          <w:lang w:val="da-DK"/>
        </w:rPr>
        <w:t>nekrolyse</w:t>
      </w:r>
      <w:proofErr w:type="spellEnd"/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DRESS</w:t>
      </w:r>
      <w:r w:rsidR="00881674">
        <w:rPr>
          <w:spacing w:val="7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syndrom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4.8),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bivirkningsovervågning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markedsføring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rapporteret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forbindelse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anvendelsen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ser </w:t>
      </w:r>
      <w:r w:rsidRPr="00881674">
        <w:rPr>
          <w:spacing w:val="-2"/>
          <w:sz w:val="24"/>
          <w:szCs w:val="24"/>
          <w:lang w:val="da-DK"/>
        </w:rPr>
        <w:t>ud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have</w:t>
      </w:r>
      <w:r w:rsidRPr="00881674">
        <w:rPr>
          <w:sz w:val="24"/>
          <w:szCs w:val="24"/>
          <w:lang w:val="da-DK"/>
        </w:rPr>
        <w:t xml:space="preserve"> den </w:t>
      </w:r>
      <w:r w:rsidRPr="00881674">
        <w:rPr>
          <w:spacing w:val="-1"/>
          <w:sz w:val="24"/>
          <w:szCs w:val="24"/>
          <w:lang w:val="da-DK"/>
        </w:rPr>
        <w:t>højeste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bivirkninger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begyndelsen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fleste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indtrådte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bivirkningen</w:t>
      </w:r>
      <w:r w:rsidRPr="00881674">
        <w:rPr>
          <w:sz w:val="24"/>
          <w:szCs w:val="24"/>
          <w:lang w:val="da-DK"/>
        </w:rPr>
        <w:t xml:space="preserve"> inden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2"/>
          <w:sz w:val="24"/>
          <w:szCs w:val="24"/>
          <w:lang w:val="da-DK"/>
        </w:rPr>
        <w:t>de</w:t>
      </w:r>
      <w:r w:rsidRPr="00881674">
        <w:rPr>
          <w:spacing w:val="7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første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seponeres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første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forekomst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alvorligt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hududslæt</w:t>
      </w:r>
      <w:r w:rsidRPr="00881674">
        <w:rPr>
          <w:spacing w:val="5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</w:t>
      </w:r>
      <w:r w:rsid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spredning,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svært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udslæt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og/eller blisterdannelse)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andre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tegn</w:t>
      </w:r>
      <w:r w:rsidRPr="00881674">
        <w:rPr>
          <w:sz w:val="24"/>
          <w:szCs w:val="24"/>
          <w:lang w:val="da-DK"/>
        </w:rPr>
        <w:t xml:space="preserve"> på </w:t>
      </w:r>
      <w:r w:rsidRPr="00881674">
        <w:rPr>
          <w:spacing w:val="-1"/>
          <w:sz w:val="24"/>
          <w:szCs w:val="24"/>
          <w:lang w:val="da-DK"/>
        </w:rPr>
        <w:t>overfølsomhed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forbindelse</w:t>
      </w:r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slimhindelæsioner.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Oplysninger</w:t>
      </w:r>
      <w:r w:rsidRPr="00881674">
        <w:rPr>
          <w:spacing w:val="1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>om</w:t>
      </w:r>
      <w:r w:rsidRPr="00881674">
        <w:rPr>
          <w:spacing w:val="-4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hjælpestofferne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"Bayer"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indeholder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lactose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patienter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hereditær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galactoseintolerans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total</w:t>
      </w:r>
      <w:r w:rsidR="00433F69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lactasemangel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glucose</w:t>
      </w:r>
      <w:proofErr w:type="spellEnd"/>
      <w:r w:rsidRPr="00881674">
        <w:rPr>
          <w:spacing w:val="-1"/>
          <w:sz w:val="24"/>
          <w:szCs w:val="24"/>
          <w:lang w:val="da-DK"/>
        </w:rPr>
        <w:t>/</w:t>
      </w:r>
      <w:proofErr w:type="spellStart"/>
      <w:r w:rsidRPr="00881674">
        <w:rPr>
          <w:spacing w:val="-1"/>
          <w:sz w:val="24"/>
          <w:szCs w:val="24"/>
          <w:lang w:val="da-DK"/>
        </w:rPr>
        <w:t>galactosemalabsorption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Dette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lægemiddel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indeholder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end 1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mmol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(23 </w:t>
      </w:r>
      <w:r w:rsidRPr="00881674">
        <w:rPr>
          <w:spacing w:val="-2"/>
          <w:sz w:val="24"/>
          <w:szCs w:val="24"/>
          <w:lang w:val="da-DK"/>
        </w:rPr>
        <w:t>mg)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natrium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pr. </w:t>
      </w:r>
      <w:r w:rsidRPr="00881674">
        <w:rPr>
          <w:spacing w:val="-1"/>
          <w:sz w:val="24"/>
          <w:szCs w:val="24"/>
          <w:lang w:val="da-DK"/>
        </w:rPr>
        <w:t>dosisenhed,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dvs.</w:t>
      </w:r>
      <w:r w:rsidRPr="00881674">
        <w:rPr>
          <w:sz w:val="24"/>
          <w:szCs w:val="24"/>
          <w:lang w:val="da-DK"/>
        </w:rPr>
        <w:t xml:space="preserve"> 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væsentlige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natriumfrit.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4.5</w:t>
      </w:r>
      <w:r w:rsidRPr="00881674">
        <w:rPr>
          <w:b/>
          <w:sz w:val="24"/>
          <w:szCs w:val="24"/>
        </w:rPr>
        <w:tab/>
        <w:t>Interaktion med andre lægemidler og andre former for interaktion</w:t>
      </w:r>
    </w:p>
    <w:p w:rsidR="00B46019" w:rsidRPr="00881674" w:rsidRDefault="00B46019" w:rsidP="00433F69">
      <w:pPr>
        <w:pStyle w:val="Brdtekst"/>
        <w:ind w:left="851" w:right="-1"/>
        <w:rPr>
          <w:spacing w:val="-1"/>
          <w:sz w:val="24"/>
          <w:szCs w:val="24"/>
          <w:u w:val="single" w:color="000000"/>
          <w:lang w:val="da-DK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CYP3A4-</w:t>
      </w:r>
      <w:r w:rsidRPr="00881674">
        <w:rPr>
          <w:spacing w:val="-4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z w:val="24"/>
          <w:szCs w:val="24"/>
          <w:u w:val="single" w:color="000000"/>
          <w:lang w:val="da-DK"/>
        </w:rPr>
        <w:t>og</w:t>
      </w:r>
      <w:r w:rsidRPr="00881674">
        <w:rPr>
          <w:spacing w:val="-3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P-gp-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hæmmere</w:t>
      </w:r>
      <w:proofErr w:type="spellEnd"/>
    </w:p>
    <w:p w:rsidR="002E261C" w:rsidRPr="00433F69" w:rsidRDefault="002E261C" w:rsidP="00433F69">
      <w:pPr>
        <w:ind w:left="851"/>
        <w:rPr>
          <w:sz w:val="24"/>
          <w:szCs w:val="24"/>
        </w:rPr>
      </w:pPr>
      <w:r w:rsidRPr="00433F69">
        <w:rPr>
          <w:sz w:val="24"/>
          <w:szCs w:val="24"/>
        </w:rPr>
        <w:t xml:space="preserve">Samtidig indtagelse af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z w:val="24"/>
          <w:szCs w:val="24"/>
        </w:rPr>
        <w:t xml:space="preserve"> og </w:t>
      </w:r>
      <w:proofErr w:type="spellStart"/>
      <w:r w:rsidRPr="00433F69">
        <w:rPr>
          <w:sz w:val="24"/>
          <w:szCs w:val="24"/>
        </w:rPr>
        <w:t>ketoconazol</w:t>
      </w:r>
      <w:proofErr w:type="spellEnd"/>
      <w:r w:rsidRPr="00433F69">
        <w:rPr>
          <w:sz w:val="24"/>
          <w:szCs w:val="24"/>
        </w:rPr>
        <w:t xml:space="preserve"> (400 mg </w:t>
      </w:r>
      <w:r w:rsidR="00E47004" w:rsidRPr="00433F69">
        <w:rPr>
          <w:sz w:val="24"/>
          <w:szCs w:val="24"/>
        </w:rPr>
        <w:t>en</w:t>
      </w:r>
      <w:r w:rsidRPr="00433F69">
        <w:rPr>
          <w:sz w:val="24"/>
          <w:szCs w:val="24"/>
        </w:rPr>
        <w:t xml:space="preserve"> gang </w:t>
      </w:r>
      <w:r w:rsidR="00E47004" w:rsidRPr="00433F69">
        <w:rPr>
          <w:sz w:val="24"/>
          <w:szCs w:val="24"/>
        </w:rPr>
        <w:t>daglig</w:t>
      </w:r>
      <w:r w:rsidRPr="00433F69">
        <w:rPr>
          <w:sz w:val="24"/>
          <w:szCs w:val="24"/>
        </w:rPr>
        <w:t xml:space="preserve">) eller </w:t>
      </w:r>
      <w:proofErr w:type="spellStart"/>
      <w:r w:rsidRPr="00433F69">
        <w:rPr>
          <w:sz w:val="24"/>
          <w:szCs w:val="24"/>
        </w:rPr>
        <w:t>ritonavir</w:t>
      </w:r>
      <w:proofErr w:type="spellEnd"/>
      <w:r w:rsidRPr="00433F69">
        <w:rPr>
          <w:sz w:val="24"/>
          <w:szCs w:val="24"/>
        </w:rPr>
        <w:t xml:space="preserve"> (600 mg to gange </w:t>
      </w:r>
      <w:r w:rsidR="00E47004" w:rsidRPr="00433F69">
        <w:rPr>
          <w:sz w:val="24"/>
          <w:szCs w:val="24"/>
        </w:rPr>
        <w:t>daglig</w:t>
      </w:r>
      <w:r w:rsidRPr="00433F69">
        <w:rPr>
          <w:sz w:val="24"/>
          <w:szCs w:val="24"/>
        </w:rPr>
        <w:t xml:space="preserve">) førte til en stigning på 2,6 gange/2,5 gange i det gennemsnitlige AUC for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z w:val="24"/>
          <w:szCs w:val="24"/>
        </w:rPr>
        <w:t xml:space="preserve"> og en stigning på 1,7 gange/1,6 gange i den gennemsnitlige </w:t>
      </w:r>
      <w:proofErr w:type="spellStart"/>
      <w:r w:rsidRPr="00433F69">
        <w:rPr>
          <w:sz w:val="24"/>
          <w:szCs w:val="24"/>
        </w:rPr>
        <w:t>C</w:t>
      </w:r>
      <w:r w:rsidRPr="00433F69">
        <w:rPr>
          <w:sz w:val="24"/>
          <w:szCs w:val="24"/>
          <w:vertAlign w:val="subscript"/>
        </w:rPr>
        <w:t>max</w:t>
      </w:r>
      <w:proofErr w:type="spellEnd"/>
      <w:r w:rsidRPr="00433F69">
        <w:rPr>
          <w:sz w:val="24"/>
          <w:szCs w:val="24"/>
        </w:rPr>
        <w:t xml:space="preserve"> for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z w:val="24"/>
          <w:szCs w:val="24"/>
        </w:rPr>
        <w:t xml:space="preserve"> med en signifikant</w:t>
      </w:r>
      <w:r w:rsidR="00DF7B2A" w:rsidRPr="00433F69">
        <w:rPr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stigning i de </w:t>
      </w:r>
      <w:proofErr w:type="spellStart"/>
      <w:r w:rsidRPr="00433F69">
        <w:rPr>
          <w:sz w:val="24"/>
          <w:szCs w:val="24"/>
        </w:rPr>
        <w:t>farmakodynamiske</w:t>
      </w:r>
      <w:proofErr w:type="spellEnd"/>
      <w:r w:rsidRPr="00433F69">
        <w:rPr>
          <w:sz w:val="24"/>
          <w:szCs w:val="24"/>
        </w:rPr>
        <w:t xml:space="preserve"> effekter, der kan medføre øget risiko for blødning.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z w:val="24"/>
          <w:szCs w:val="24"/>
        </w:rPr>
        <w:t xml:space="preserve"> bør derfor ikke anvendes til patienter, der får samtidig systemisk behandling med </w:t>
      </w:r>
      <w:proofErr w:type="spellStart"/>
      <w:r w:rsidRPr="00433F69">
        <w:rPr>
          <w:sz w:val="24"/>
          <w:szCs w:val="24"/>
        </w:rPr>
        <w:t>azolantimykotika</w:t>
      </w:r>
      <w:proofErr w:type="spellEnd"/>
      <w:r w:rsidRPr="00433F69">
        <w:rPr>
          <w:sz w:val="24"/>
          <w:szCs w:val="24"/>
        </w:rPr>
        <w:t xml:space="preserve"> som f.eks. </w:t>
      </w:r>
      <w:proofErr w:type="spellStart"/>
      <w:r w:rsidRPr="00433F69">
        <w:rPr>
          <w:sz w:val="24"/>
          <w:szCs w:val="24"/>
        </w:rPr>
        <w:t>ketoconazol</w:t>
      </w:r>
      <w:proofErr w:type="spellEnd"/>
      <w:r w:rsidRPr="00433F69">
        <w:rPr>
          <w:sz w:val="24"/>
          <w:szCs w:val="24"/>
        </w:rPr>
        <w:t xml:space="preserve">, </w:t>
      </w:r>
      <w:proofErr w:type="spellStart"/>
      <w:r w:rsidRPr="00433F69">
        <w:rPr>
          <w:sz w:val="24"/>
          <w:szCs w:val="24"/>
        </w:rPr>
        <w:t>itraconazol</w:t>
      </w:r>
      <w:proofErr w:type="spellEnd"/>
      <w:r w:rsidRPr="00433F69">
        <w:rPr>
          <w:sz w:val="24"/>
          <w:szCs w:val="24"/>
        </w:rPr>
        <w:t xml:space="preserve">, </w:t>
      </w:r>
      <w:proofErr w:type="spellStart"/>
      <w:r w:rsidRPr="00433F69">
        <w:rPr>
          <w:sz w:val="24"/>
          <w:szCs w:val="24"/>
        </w:rPr>
        <w:t>voriconazol</w:t>
      </w:r>
      <w:proofErr w:type="spellEnd"/>
      <w:r w:rsidRPr="00433F69">
        <w:rPr>
          <w:sz w:val="24"/>
          <w:szCs w:val="24"/>
        </w:rPr>
        <w:t xml:space="preserve"> og </w:t>
      </w:r>
      <w:proofErr w:type="spellStart"/>
      <w:r w:rsidRPr="00433F69">
        <w:rPr>
          <w:sz w:val="24"/>
          <w:szCs w:val="24"/>
        </w:rPr>
        <w:t>posaconazol</w:t>
      </w:r>
      <w:proofErr w:type="spellEnd"/>
      <w:r w:rsidRPr="00433F69">
        <w:rPr>
          <w:sz w:val="24"/>
          <w:szCs w:val="24"/>
        </w:rPr>
        <w:t xml:space="preserve"> eller hiv-</w:t>
      </w:r>
      <w:proofErr w:type="spellStart"/>
      <w:r w:rsidRPr="00433F69">
        <w:rPr>
          <w:sz w:val="24"/>
          <w:szCs w:val="24"/>
        </w:rPr>
        <w:t>proteasehæmmere</w:t>
      </w:r>
      <w:proofErr w:type="spellEnd"/>
      <w:r w:rsidRPr="00433F69">
        <w:rPr>
          <w:sz w:val="24"/>
          <w:szCs w:val="24"/>
        </w:rPr>
        <w:t xml:space="preserve">. Disse aktive stoffer er stærke </w:t>
      </w:r>
      <w:proofErr w:type="spellStart"/>
      <w:r w:rsidRPr="00433F69">
        <w:rPr>
          <w:sz w:val="24"/>
          <w:szCs w:val="24"/>
        </w:rPr>
        <w:t>hæmmere</w:t>
      </w:r>
      <w:proofErr w:type="spellEnd"/>
      <w:r w:rsidRPr="00433F69">
        <w:rPr>
          <w:sz w:val="24"/>
          <w:szCs w:val="24"/>
        </w:rPr>
        <w:t xml:space="preserve"> af både CYP3A4 og P-gp (se pkt. 4.4).</w:t>
      </w:r>
    </w:p>
    <w:p w:rsidR="002E261C" w:rsidRPr="00881674" w:rsidRDefault="002E261C" w:rsidP="00433F69">
      <w:pPr>
        <w:spacing w:before="1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Aktive stoffer, der er stærke </w:t>
      </w:r>
      <w:proofErr w:type="spellStart"/>
      <w:r w:rsidRPr="00881674">
        <w:rPr>
          <w:sz w:val="24"/>
          <w:szCs w:val="24"/>
        </w:rPr>
        <w:t>hæmmere</w:t>
      </w:r>
      <w:proofErr w:type="spellEnd"/>
      <w:r w:rsidRPr="00881674">
        <w:rPr>
          <w:sz w:val="24"/>
          <w:szCs w:val="24"/>
        </w:rPr>
        <w:t xml:space="preserve"> af kun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af </w:t>
      </w:r>
      <w:proofErr w:type="spellStart"/>
      <w:r w:rsidRPr="00881674">
        <w:rPr>
          <w:sz w:val="24"/>
          <w:szCs w:val="24"/>
        </w:rPr>
        <w:t>rivaroxabans</w:t>
      </w:r>
      <w:proofErr w:type="spellEnd"/>
      <w:r w:rsidRPr="00881674">
        <w:rPr>
          <w:sz w:val="24"/>
          <w:szCs w:val="24"/>
        </w:rPr>
        <w:t xml:space="preserve"> udskillelsesveje, enten CYP3A4 eller P-gp, forventes kun at øge plasmakoncentrationen af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i mindre udstrækning. F.eks. øgede </w:t>
      </w:r>
      <w:proofErr w:type="spellStart"/>
      <w:r w:rsidRPr="00881674">
        <w:rPr>
          <w:sz w:val="24"/>
          <w:szCs w:val="24"/>
        </w:rPr>
        <w:t>clarithromycin</w:t>
      </w:r>
      <w:proofErr w:type="spellEnd"/>
      <w:r w:rsidRPr="00881674">
        <w:rPr>
          <w:sz w:val="24"/>
          <w:szCs w:val="24"/>
        </w:rPr>
        <w:t xml:space="preserve"> (500 mg to gange </w:t>
      </w:r>
      <w:r w:rsidR="00E47004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), der betragtes som en stærk hæmmer af CYP3A4 og en moderat hæmmer af P-gp, middel-AUC for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med en faktor 1,5 og </w:t>
      </w:r>
      <w:proofErr w:type="spellStart"/>
      <w:r w:rsidRPr="00881674">
        <w:rPr>
          <w:sz w:val="24"/>
          <w:szCs w:val="24"/>
        </w:rPr>
        <w:t>C</w:t>
      </w:r>
      <w:r w:rsidRPr="00881674">
        <w:rPr>
          <w:sz w:val="24"/>
          <w:szCs w:val="24"/>
          <w:vertAlign w:val="subscript"/>
        </w:rPr>
        <w:t>max</w:t>
      </w:r>
      <w:proofErr w:type="spellEnd"/>
      <w:r w:rsidRPr="00881674">
        <w:rPr>
          <w:sz w:val="24"/>
          <w:szCs w:val="24"/>
        </w:rPr>
        <w:t xml:space="preserve"> med en faktor 1,4.</w:t>
      </w:r>
      <w:r w:rsidR="00881674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Interaktionen med </w:t>
      </w:r>
      <w:proofErr w:type="spellStart"/>
      <w:r w:rsidRPr="00881674">
        <w:rPr>
          <w:sz w:val="24"/>
          <w:szCs w:val="24"/>
        </w:rPr>
        <w:t>clarithromycin</w:t>
      </w:r>
      <w:proofErr w:type="spellEnd"/>
      <w:r w:rsidRPr="00881674">
        <w:rPr>
          <w:sz w:val="24"/>
          <w:szCs w:val="24"/>
        </w:rPr>
        <w:t xml:space="preserve"> er sandsynligvis ikke klinisk relevant hos de fleste patienter, men kan være potentielt signifikant hos højrisikopatienter (for patienter med nedsat nyrefunktion: se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pkt. 4.4).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Erythromycin</w:t>
      </w:r>
      <w:proofErr w:type="spellEnd"/>
      <w:r w:rsidRPr="00881674">
        <w:rPr>
          <w:sz w:val="24"/>
          <w:szCs w:val="24"/>
          <w:lang w:val="da-DK"/>
        </w:rPr>
        <w:t xml:space="preserve"> (500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tre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),</w:t>
      </w:r>
      <w:r w:rsidRPr="00881674">
        <w:rPr>
          <w:sz w:val="24"/>
          <w:szCs w:val="24"/>
          <w:lang w:val="da-DK"/>
        </w:rPr>
        <w:t xml:space="preserve"> 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hæmmer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CYP3A4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P-gp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moderat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grad,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medførte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position w:val="2"/>
          <w:sz w:val="24"/>
          <w:szCs w:val="24"/>
          <w:lang w:val="da-DK"/>
        </w:rPr>
        <w:t>stigning</w:t>
      </w:r>
      <w:r w:rsidRPr="00881674">
        <w:rPr>
          <w:spacing w:val="-4"/>
          <w:position w:val="2"/>
          <w:sz w:val="24"/>
          <w:szCs w:val="24"/>
          <w:lang w:val="da-DK"/>
        </w:rPr>
        <w:t xml:space="preserve"> </w:t>
      </w:r>
      <w:r w:rsidRPr="00881674">
        <w:rPr>
          <w:position w:val="2"/>
          <w:sz w:val="24"/>
          <w:szCs w:val="24"/>
          <w:lang w:val="da-DK"/>
        </w:rPr>
        <w:t xml:space="preserve">på </w:t>
      </w:r>
      <w:r w:rsidRPr="00881674">
        <w:rPr>
          <w:spacing w:val="-1"/>
          <w:position w:val="2"/>
          <w:sz w:val="24"/>
          <w:szCs w:val="24"/>
          <w:lang w:val="da-DK"/>
        </w:rPr>
        <w:t>1,3</w:t>
      </w:r>
      <w:r w:rsidRPr="00881674">
        <w:rPr>
          <w:position w:val="2"/>
          <w:sz w:val="24"/>
          <w:szCs w:val="24"/>
          <w:lang w:val="da-DK"/>
        </w:rPr>
        <w:t xml:space="preserve"> </w:t>
      </w:r>
      <w:r w:rsidRPr="00881674">
        <w:rPr>
          <w:spacing w:val="-1"/>
          <w:position w:val="2"/>
          <w:sz w:val="24"/>
          <w:szCs w:val="24"/>
          <w:lang w:val="da-DK"/>
        </w:rPr>
        <w:t>gange</w:t>
      </w:r>
      <w:r w:rsidRPr="00881674">
        <w:rPr>
          <w:position w:val="2"/>
          <w:sz w:val="24"/>
          <w:szCs w:val="24"/>
          <w:lang w:val="da-DK"/>
        </w:rPr>
        <w:t xml:space="preserve"> i</w:t>
      </w:r>
      <w:r w:rsidRPr="00881674">
        <w:rPr>
          <w:spacing w:val="1"/>
          <w:position w:val="2"/>
          <w:sz w:val="24"/>
          <w:szCs w:val="24"/>
          <w:lang w:val="da-DK"/>
        </w:rPr>
        <w:t xml:space="preserve"> </w:t>
      </w:r>
      <w:r w:rsidRPr="00881674">
        <w:rPr>
          <w:spacing w:val="-1"/>
          <w:position w:val="2"/>
          <w:sz w:val="24"/>
          <w:szCs w:val="24"/>
          <w:lang w:val="da-DK"/>
        </w:rPr>
        <w:t>det</w:t>
      </w:r>
      <w:r w:rsidRPr="00881674">
        <w:rPr>
          <w:spacing w:val="-3"/>
          <w:position w:val="2"/>
          <w:sz w:val="24"/>
          <w:szCs w:val="24"/>
          <w:lang w:val="da-DK"/>
        </w:rPr>
        <w:t xml:space="preserve"> </w:t>
      </w:r>
      <w:r w:rsidRPr="00881674">
        <w:rPr>
          <w:spacing w:val="-1"/>
          <w:position w:val="2"/>
          <w:sz w:val="24"/>
          <w:szCs w:val="24"/>
          <w:lang w:val="da-DK"/>
        </w:rPr>
        <w:t>gennemsnitlige</w:t>
      </w:r>
      <w:r w:rsidRPr="00881674">
        <w:rPr>
          <w:position w:val="2"/>
          <w:sz w:val="24"/>
          <w:szCs w:val="24"/>
          <w:lang w:val="da-DK"/>
        </w:rPr>
        <w:t xml:space="preserve"> </w:t>
      </w:r>
      <w:r w:rsidRPr="00881674">
        <w:rPr>
          <w:spacing w:val="-1"/>
          <w:position w:val="2"/>
          <w:sz w:val="24"/>
          <w:szCs w:val="24"/>
          <w:lang w:val="da-DK"/>
        </w:rPr>
        <w:t xml:space="preserve">AUC </w:t>
      </w:r>
      <w:r w:rsidRPr="00881674">
        <w:rPr>
          <w:position w:val="2"/>
          <w:sz w:val="24"/>
          <w:szCs w:val="24"/>
          <w:lang w:val="da-DK"/>
        </w:rPr>
        <w:t>og</w:t>
      </w:r>
      <w:r w:rsidRPr="00881674">
        <w:rPr>
          <w:spacing w:val="-3"/>
          <w:position w:val="2"/>
          <w:sz w:val="24"/>
          <w:szCs w:val="24"/>
          <w:lang w:val="da-DK"/>
        </w:rPr>
        <w:t xml:space="preserve"> </w:t>
      </w:r>
      <w:r w:rsidRPr="00881674">
        <w:rPr>
          <w:position w:val="2"/>
          <w:sz w:val="24"/>
          <w:szCs w:val="24"/>
          <w:lang w:val="da-DK"/>
        </w:rPr>
        <w:t>C</w:t>
      </w:r>
      <w:r w:rsidRPr="00881674">
        <w:rPr>
          <w:sz w:val="24"/>
          <w:szCs w:val="24"/>
          <w:vertAlign w:val="subscript"/>
          <w:lang w:val="da-DK"/>
        </w:rPr>
        <w:t>max</w:t>
      </w:r>
      <w:r w:rsidRPr="00881674">
        <w:rPr>
          <w:spacing w:val="18"/>
          <w:sz w:val="24"/>
          <w:szCs w:val="24"/>
          <w:lang w:val="da-DK"/>
        </w:rPr>
        <w:t xml:space="preserve"> </w:t>
      </w:r>
      <w:r w:rsidRPr="00881674">
        <w:rPr>
          <w:position w:val="2"/>
          <w:sz w:val="24"/>
          <w:szCs w:val="24"/>
          <w:lang w:val="da-DK"/>
        </w:rPr>
        <w:t>for</w:t>
      </w:r>
      <w:r w:rsidRPr="00881674">
        <w:rPr>
          <w:spacing w:val="-1"/>
          <w:position w:val="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position w:val="2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position w:val="2"/>
          <w:sz w:val="24"/>
          <w:szCs w:val="24"/>
          <w:lang w:val="da-DK"/>
        </w:rPr>
        <w:t>.</w:t>
      </w:r>
      <w:r w:rsidRPr="00881674">
        <w:rPr>
          <w:spacing w:val="2"/>
          <w:position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Interaktionen med </w:t>
      </w:r>
      <w:proofErr w:type="spellStart"/>
      <w:r w:rsidRPr="00881674">
        <w:rPr>
          <w:sz w:val="24"/>
          <w:szCs w:val="24"/>
          <w:lang w:val="da-DK"/>
        </w:rPr>
        <w:t>erythromycin</w:t>
      </w:r>
      <w:proofErr w:type="spellEnd"/>
      <w:r w:rsidRPr="00881674">
        <w:rPr>
          <w:sz w:val="24"/>
          <w:szCs w:val="24"/>
          <w:lang w:val="da-DK"/>
        </w:rPr>
        <w:t xml:space="preserve"> er sandsynligvis ikke klinisk relevant hos de fleste patienter, men kan være potentielt signifikant hos højrisikopatienter.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Hos personer med let nedsat nyrefunktion medførte </w:t>
      </w:r>
      <w:proofErr w:type="spellStart"/>
      <w:r w:rsidRPr="00881674">
        <w:rPr>
          <w:sz w:val="24"/>
          <w:szCs w:val="24"/>
        </w:rPr>
        <w:t>erythromycin</w:t>
      </w:r>
      <w:proofErr w:type="spellEnd"/>
      <w:r w:rsidRPr="00881674">
        <w:rPr>
          <w:sz w:val="24"/>
          <w:szCs w:val="24"/>
        </w:rPr>
        <w:t xml:space="preserve"> (500 mg tre gange </w:t>
      </w:r>
      <w:r w:rsidR="00E47004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) en 1,8 gange forhøjelse i gennemsnitlig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-AUC og en 1,6 gange forhøjelse i </w:t>
      </w:r>
      <w:proofErr w:type="spellStart"/>
      <w:r w:rsidRPr="00881674">
        <w:rPr>
          <w:sz w:val="24"/>
          <w:szCs w:val="24"/>
        </w:rPr>
        <w:t>C</w:t>
      </w:r>
      <w:r w:rsidRPr="00881674">
        <w:rPr>
          <w:sz w:val="24"/>
          <w:szCs w:val="24"/>
          <w:vertAlign w:val="subscript"/>
        </w:rPr>
        <w:t>max</w:t>
      </w:r>
      <w:proofErr w:type="spellEnd"/>
      <w:r w:rsidRPr="00881674">
        <w:rPr>
          <w:sz w:val="24"/>
          <w:szCs w:val="24"/>
        </w:rPr>
        <w:t xml:space="preserve"> sammenlignet med personer med let nedsat nyrefunktion, sammenlignet med personer med normal nyrefunktion. Hos personer med moderat nedsat nyrefunktion medførte </w:t>
      </w:r>
      <w:proofErr w:type="spellStart"/>
      <w:r w:rsidRPr="00881674">
        <w:rPr>
          <w:sz w:val="24"/>
          <w:szCs w:val="24"/>
        </w:rPr>
        <w:t>erythromycin</w:t>
      </w:r>
      <w:proofErr w:type="spellEnd"/>
      <w:r w:rsidRPr="00881674">
        <w:rPr>
          <w:sz w:val="24"/>
          <w:szCs w:val="24"/>
        </w:rPr>
        <w:t xml:space="preserve"> en 2,0 gange forhøjelse i gennemsnitlig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-AUC og en 1,6 gange forhøjelse i </w:t>
      </w:r>
      <w:proofErr w:type="spellStart"/>
      <w:r w:rsidRPr="00881674">
        <w:rPr>
          <w:sz w:val="24"/>
          <w:szCs w:val="24"/>
        </w:rPr>
        <w:t>C</w:t>
      </w:r>
      <w:r w:rsidRPr="00881674">
        <w:rPr>
          <w:sz w:val="24"/>
          <w:szCs w:val="24"/>
          <w:vertAlign w:val="subscript"/>
        </w:rPr>
        <w:t>max</w:t>
      </w:r>
      <w:proofErr w:type="spellEnd"/>
      <w:r w:rsidRPr="00881674">
        <w:rPr>
          <w:sz w:val="24"/>
          <w:szCs w:val="24"/>
        </w:rPr>
        <w:t>, sammenlignet med</w:t>
      </w:r>
      <w:r w:rsidR="00A02FCF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personer med normal nyrefunktion. Virkningen af </w:t>
      </w:r>
      <w:proofErr w:type="spellStart"/>
      <w:r w:rsidRPr="00881674">
        <w:rPr>
          <w:sz w:val="24"/>
          <w:szCs w:val="24"/>
        </w:rPr>
        <w:t>erythromycin</w:t>
      </w:r>
      <w:proofErr w:type="spellEnd"/>
      <w:r w:rsidRPr="00881674">
        <w:rPr>
          <w:sz w:val="24"/>
          <w:szCs w:val="24"/>
        </w:rPr>
        <w:t xml:space="preserve"> og virkningen af nedsat nyrefunktion er </w:t>
      </w:r>
      <w:proofErr w:type="spellStart"/>
      <w:r w:rsidRPr="00881674">
        <w:rPr>
          <w:sz w:val="24"/>
          <w:szCs w:val="24"/>
        </w:rPr>
        <w:t>additive</w:t>
      </w:r>
      <w:proofErr w:type="spellEnd"/>
      <w:r w:rsidRPr="00881674">
        <w:rPr>
          <w:sz w:val="24"/>
          <w:szCs w:val="24"/>
        </w:rPr>
        <w:t xml:space="preserve"> (se pkt. 4.4).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z w:val="24"/>
          <w:szCs w:val="24"/>
        </w:rPr>
        <w:t>Fluconazol</w:t>
      </w:r>
      <w:proofErr w:type="spellEnd"/>
      <w:r w:rsidRPr="00881674">
        <w:rPr>
          <w:sz w:val="24"/>
          <w:szCs w:val="24"/>
        </w:rPr>
        <w:t xml:space="preserve"> (400 mg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E47004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), der anses for at være en moderat CYP3A4-hæmmer, medførte en stigning i gennemsnitlig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-AUC med en faktor 1,4 og en stigning i gennemsnitlig </w:t>
      </w:r>
      <w:proofErr w:type="spellStart"/>
      <w:r w:rsidRPr="00881674">
        <w:rPr>
          <w:sz w:val="24"/>
          <w:szCs w:val="24"/>
        </w:rPr>
        <w:t>C</w:t>
      </w:r>
      <w:r w:rsidRPr="00881674">
        <w:rPr>
          <w:sz w:val="24"/>
          <w:szCs w:val="24"/>
          <w:vertAlign w:val="subscript"/>
        </w:rPr>
        <w:t>max</w:t>
      </w:r>
      <w:proofErr w:type="spellEnd"/>
      <w:r w:rsidRPr="00881674">
        <w:rPr>
          <w:sz w:val="24"/>
          <w:szCs w:val="24"/>
        </w:rPr>
        <w:t xml:space="preserve"> med en faktor 1,3. Interaktionen med </w:t>
      </w:r>
      <w:proofErr w:type="spellStart"/>
      <w:r w:rsidRPr="00881674">
        <w:rPr>
          <w:sz w:val="24"/>
          <w:szCs w:val="24"/>
        </w:rPr>
        <w:t>fluconazol</w:t>
      </w:r>
      <w:proofErr w:type="spellEnd"/>
      <w:r w:rsidRPr="00881674">
        <w:rPr>
          <w:sz w:val="24"/>
          <w:szCs w:val="24"/>
        </w:rPr>
        <w:t xml:space="preserve"> er sandsynligvis ikke klinisk relevant hos de fleste patienter, men kan potentielt være signifikant hos højrisikopatienter (for patienter med nedsat nyrefunktion, se pkt. 4.4).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Da der kun er begrænsede kliniske data vedrørende </w:t>
      </w:r>
      <w:proofErr w:type="spellStart"/>
      <w:r w:rsidRPr="00881674">
        <w:rPr>
          <w:sz w:val="24"/>
          <w:szCs w:val="24"/>
        </w:rPr>
        <w:t>dronedaron</w:t>
      </w:r>
      <w:proofErr w:type="spellEnd"/>
      <w:r w:rsidRPr="00881674">
        <w:rPr>
          <w:sz w:val="24"/>
          <w:szCs w:val="24"/>
        </w:rPr>
        <w:t xml:space="preserve">, bør det ikke gives sammen med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Antikoagulantia</w:t>
      </w:r>
      <w:proofErr w:type="spellEnd"/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kombineret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(enkeltdosis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40 </w:t>
      </w:r>
      <w:r w:rsidRPr="00881674">
        <w:rPr>
          <w:spacing w:val="-3"/>
          <w:sz w:val="24"/>
          <w:szCs w:val="24"/>
          <w:lang w:val="da-DK"/>
        </w:rPr>
        <w:t>mg)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(enkeltdosis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7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10 </w:t>
      </w:r>
      <w:r w:rsidRPr="00881674">
        <w:rPr>
          <w:spacing w:val="-2"/>
          <w:sz w:val="24"/>
          <w:szCs w:val="24"/>
          <w:lang w:val="da-DK"/>
        </w:rPr>
        <w:t>mg)</w:t>
      </w:r>
      <w:r w:rsidRPr="00881674">
        <w:rPr>
          <w:sz w:val="24"/>
          <w:szCs w:val="24"/>
          <w:lang w:val="da-DK"/>
        </w:rPr>
        <w:t xml:space="preserve"> 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proofErr w:type="gramStart"/>
      <w:r w:rsidRPr="00881674">
        <w:rPr>
          <w:spacing w:val="-1"/>
          <w:sz w:val="24"/>
          <w:szCs w:val="24"/>
          <w:lang w:val="da-DK"/>
        </w:rPr>
        <w:t>additiv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indvirkning</w:t>
      </w:r>
      <w:proofErr w:type="gram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anti-faktor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Xa</w:t>
      </w:r>
      <w:proofErr w:type="spellEnd"/>
      <w:r w:rsidRPr="00881674">
        <w:rPr>
          <w:spacing w:val="-1"/>
          <w:sz w:val="24"/>
          <w:szCs w:val="24"/>
          <w:lang w:val="da-DK"/>
        </w:rPr>
        <w:t>-aktiviteten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yderligere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koagulationsparametrene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(PT,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aPTT</w:t>
      </w:r>
      <w:proofErr w:type="spellEnd"/>
      <w:r w:rsidRPr="00881674">
        <w:rPr>
          <w:spacing w:val="-1"/>
          <w:sz w:val="24"/>
          <w:szCs w:val="24"/>
          <w:lang w:val="da-DK"/>
        </w:rPr>
        <w:t>).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påvirkede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pacing w:val="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farmakokinetik.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grund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øgede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udvises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får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andre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4.3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4.4).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3" w:lineRule="exac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NSAID'er</w:t>
      </w:r>
      <w:proofErr w:type="spellEnd"/>
      <w:r w:rsidRPr="00881674">
        <w:rPr>
          <w:spacing w:val="-1"/>
          <w:sz w:val="24"/>
          <w:szCs w:val="24"/>
          <w:u w:val="single" w:color="000000"/>
          <w:lang w:val="da-DK"/>
        </w:rPr>
        <w:t>/</w:t>
      </w: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trombocytaggregationshæmmere</w:t>
      </w:r>
      <w:proofErr w:type="spellEnd"/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forlængelse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1"/>
          <w:sz w:val="24"/>
          <w:szCs w:val="24"/>
          <w:lang w:val="da-DK"/>
        </w:rPr>
        <w:t>blødningstiden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 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="00433F69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(15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3"/>
          <w:sz w:val="24"/>
          <w:szCs w:val="24"/>
          <w:lang w:val="da-DK"/>
        </w:rPr>
        <w:t>mg)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500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z w:val="24"/>
          <w:szCs w:val="24"/>
          <w:lang w:val="da-DK"/>
        </w:rPr>
        <w:t>naproxen</w:t>
      </w:r>
      <w:proofErr w:type="spellEnd"/>
      <w:r w:rsidRPr="00881674">
        <w:rPr>
          <w:sz w:val="24"/>
          <w:szCs w:val="24"/>
          <w:lang w:val="da-DK"/>
        </w:rPr>
        <w:t xml:space="preserve">. </w:t>
      </w:r>
      <w:r w:rsidRPr="00881674">
        <w:rPr>
          <w:spacing w:val="-2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nogle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opstå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mere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udtalt</w:t>
      </w:r>
      <w:r w:rsidRPr="00881674">
        <w:rPr>
          <w:spacing w:val="57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farmakodynamisk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respons.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observeret</w:t>
      </w:r>
      <w:r w:rsidRPr="00881674">
        <w:rPr>
          <w:spacing w:val="-2"/>
          <w:sz w:val="24"/>
          <w:szCs w:val="24"/>
          <w:lang w:val="da-DK"/>
        </w:rPr>
        <w:t xml:space="preserve"> nogen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signifikante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farmakokinetiske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farmakodynamiske</w:t>
      </w:r>
      <w:proofErr w:type="spellEnd"/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interaktioner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indtagelse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500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acetylsalicylsyre.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sås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farmakokinetisk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interaktion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mellem</w:t>
      </w:r>
      <w:r w:rsidRPr="00881674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(15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3"/>
          <w:sz w:val="24"/>
          <w:szCs w:val="24"/>
          <w:lang w:val="da-DK"/>
        </w:rPr>
        <w:t>mg)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clopidogrel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(initialdosis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8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300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efterfulgt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vedligeholdelsesdosis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75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mg),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men</w:t>
      </w:r>
      <w:r w:rsidRPr="00881674">
        <w:rPr>
          <w:sz w:val="24"/>
          <w:szCs w:val="24"/>
          <w:lang w:val="da-DK"/>
        </w:rPr>
        <w:t xml:space="preserve"> hos en </w:t>
      </w:r>
      <w:r w:rsidRPr="00881674">
        <w:rPr>
          <w:spacing w:val="-1"/>
          <w:sz w:val="24"/>
          <w:szCs w:val="24"/>
          <w:lang w:val="da-DK"/>
        </w:rPr>
        <w:t>undergruppe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3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en </w:t>
      </w:r>
      <w:r w:rsidRPr="00881674">
        <w:rPr>
          <w:spacing w:val="-1"/>
          <w:sz w:val="24"/>
          <w:szCs w:val="24"/>
          <w:lang w:val="da-DK"/>
        </w:rPr>
        <w:t>relevant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forlængelse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blødningstiden,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ikke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korreleret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49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trombocytaggregation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P-</w:t>
      </w:r>
      <w:proofErr w:type="spellStart"/>
      <w:r w:rsidRPr="00881674">
        <w:rPr>
          <w:spacing w:val="-1"/>
          <w:sz w:val="24"/>
          <w:szCs w:val="24"/>
          <w:lang w:val="da-DK"/>
        </w:rPr>
        <w:t>selektin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eller </w:t>
      </w:r>
      <w:proofErr w:type="spellStart"/>
      <w:r w:rsidRPr="00881674">
        <w:rPr>
          <w:spacing w:val="-1"/>
          <w:sz w:val="24"/>
          <w:szCs w:val="24"/>
          <w:lang w:val="da-DK"/>
        </w:rPr>
        <w:t>GPIIb</w:t>
      </w:r>
      <w:proofErr w:type="spellEnd"/>
      <w:r w:rsidRPr="00881674">
        <w:rPr>
          <w:spacing w:val="-1"/>
          <w:sz w:val="24"/>
          <w:szCs w:val="24"/>
          <w:lang w:val="da-DK"/>
        </w:rPr>
        <w:t>-/</w:t>
      </w:r>
      <w:proofErr w:type="spellStart"/>
      <w:r w:rsidRPr="00881674">
        <w:rPr>
          <w:spacing w:val="-1"/>
          <w:sz w:val="24"/>
          <w:szCs w:val="24"/>
          <w:lang w:val="da-DK"/>
        </w:rPr>
        <w:t>IIIa</w:t>
      </w:r>
      <w:proofErr w:type="spellEnd"/>
      <w:r w:rsidRPr="00881674">
        <w:rPr>
          <w:spacing w:val="-1"/>
          <w:sz w:val="24"/>
          <w:szCs w:val="24"/>
          <w:lang w:val="da-DK"/>
        </w:rPr>
        <w:t>-receptorniveauerne.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udvises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forsigtighed</w:t>
      </w:r>
      <w:r w:rsidRPr="00881674">
        <w:rPr>
          <w:sz w:val="24"/>
          <w:szCs w:val="24"/>
          <w:lang w:val="da-DK"/>
        </w:rPr>
        <w:t xml:space="preserve"> hos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NSAID'er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(herunder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acetylsalicylsyre)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trombocytaggregationshæmmere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da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typisk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øger</w:t>
      </w:r>
      <w:r w:rsidRPr="00881674">
        <w:rPr>
          <w:spacing w:val="5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4.4).</w:t>
      </w:r>
    </w:p>
    <w:p w:rsidR="00B47017" w:rsidRPr="00881674" w:rsidRDefault="00B47017" w:rsidP="00433F69">
      <w:pPr>
        <w:pStyle w:val="Brdtekst"/>
        <w:spacing w:before="53"/>
        <w:ind w:left="851" w:right="-1"/>
        <w:rPr>
          <w:spacing w:val="-1"/>
          <w:sz w:val="24"/>
          <w:szCs w:val="24"/>
          <w:u w:val="single" w:color="000000"/>
          <w:lang w:val="da-DK"/>
        </w:rPr>
      </w:pPr>
    </w:p>
    <w:p w:rsidR="002E261C" w:rsidRPr="00881674" w:rsidRDefault="002E261C" w:rsidP="00433F69">
      <w:pPr>
        <w:pStyle w:val="Brdtekst"/>
        <w:spacing w:before="53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SSRI-/SNRI-præparater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Som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andre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der </w:t>
      </w:r>
      <w:r w:rsidRPr="00881674">
        <w:rPr>
          <w:spacing w:val="-1"/>
          <w:sz w:val="24"/>
          <w:szCs w:val="24"/>
          <w:lang w:val="da-DK"/>
        </w:rPr>
        <w:t>være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har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øget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blødningsrisiko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pacing w:val="2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brug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SSRI-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1"/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SNRI-præparater</w:t>
      </w:r>
      <w:r w:rsidRPr="00881674">
        <w:rPr>
          <w:sz w:val="24"/>
          <w:szCs w:val="24"/>
          <w:lang w:val="da-DK"/>
        </w:rPr>
        <w:t xml:space="preserve"> på </w:t>
      </w:r>
      <w:r w:rsidRPr="00881674">
        <w:rPr>
          <w:spacing w:val="-1"/>
          <w:sz w:val="24"/>
          <w:szCs w:val="24"/>
          <w:lang w:val="da-DK"/>
        </w:rPr>
        <w:t>grund</w:t>
      </w:r>
      <w:r w:rsidRPr="00881674">
        <w:rPr>
          <w:spacing w:val="-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rapporterede</w:t>
      </w:r>
      <w:r w:rsidRPr="00881674">
        <w:rPr>
          <w:spacing w:val="-2"/>
          <w:sz w:val="24"/>
          <w:szCs w:val="24"/>
          <w:lang w:val="da-DK"/>
        </w:rPr>
        <w:t xml:space="preserve"> 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proofErr w:type="spellStart"/>
      <w:r w:rsidRPr="00881674">
        <w:rPr>
          <w:spacing w:val="-1"/>
          <w:sz w:val="24"/>
          <w:szCs w:val="24"/>
          <w:lang w:val="da-DK"/>
        </w:rPr>
        <w:t>trombocytter</w:t>
      </w:r>
      <w:proofErr w:type="spellEnd"/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="00433F69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lægemidler.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udviklingsprogram </w:t>
      </w:r>
      <w:r w:rsidRPr="00881674">
        <w:rPr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numerisk flere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major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non-major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behandlingsgrupper,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når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præparater blev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givet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samtidigt.</w:t>
      </w:r>
    </w:p>
    <w:p w:rsidR="002E261C" w:rsidRPr="00881674" w:rsidRDefault="002E261C" w:rsidP="00433F69">
      <w:pPr>
        <w:spacing w:before="10"/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u w:val="single" w:color="000000"/>
          <w:lang w:val="da-DK"/>
        </w:rPr>
        <w:t>Warfarin</w:t>
      </w:r>
      <w:proofErr w:type="spellEnd"/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Skift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af patienter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fra </w:t>
      </w:r>
      <w:r w:rsidRPr="00881674">
        <w:rPr>
          <w:spacing w:val="-2"/>
          <w:sz w:val="24"/>
          <w:szCs w:val="24"/>
        </w:rPr>
        <w:t>vitamin</w:t>
      </w:r>
      <w:r w:rsidRPr="00881674">
        <w:rPr>
          <w:sz w:val="24"/>
          <w:szCs w:val="24"/>
        </w:rPr>
        <w:t xml:space="preserve"> K-antagonisten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(INR</w:t>
      </w:r>
      <w:r w:rsidRPr="00881674">
        <w:rPr>
          <w:sz w:val="24"/>
          <w:szCs w:val="24"/>
        </w:rPr>
        <w:t xml:space="preserve"> 2,0-3,0) til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(20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3"/>
          <w:sz w:val="24"/>
          <w:szCs w:val="24"/>
        </w:rPr>
        <w:t>mg)</w:t>
      </w:r>
      <w:r w:rsidRPr="00881674">
        <w:rPr>
          <w:sz w:val="24"/>
          <w:szCs w:val="24"/>
        </w:rPr>
        <w:t xml:space="preserve"> eller fra</w:t>
      </w:r>
      <w:r w:rsidR="00433F69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(20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3"/>
          <w:sz w:val="24"/>
          <w:szCs w:val="24"/>
        </w:rPr>
        <w:t>mg)</w:t>
      </w:r>
      <w:r w:rsidRPr="00881674">
        <w:rPr>
          <w:sz w:val="24"/>
          <w:szCs w:val="24"/>
        </w:rPr>
        <w:t xml:space="preserve"> til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(INR</w:t>
      </w:r>
      <w:r w:rsidRPr="00881674">
        <w:rPr>
          <w:sz w:val="24"/>
          <w:szCs w:val="24"/>
        </w:rPr>
        <w:t xml:space="preserve"> 2,0-3,0) øgede </w:t>
      </w:r>
      <w:proofErr w:type="spellStart"/>
      <w:r w:rsidRPr="00881674">
        <w:rPr>
          <w:sz w:val="24"/>
          <w:szCs w:val="24"/>
        </w:rPr>
        <w:t>protrombintiden</w:t>
      </w:r>
      <w:proofErr w:type="spellEnd"/>
      <w:r w:rsidRPr="00881674">
        <w:rPr>
          <w:sz w:val="24"/>
          <w:szCs w:val="24"/>
        </w:rPr>
        <w:t>/INR (</w:t>
      </w:r>
      <w:proofErr w:type="spellStart"/>
      <w:r w:rsidRPr="00881674">
        <w:rPr>
          <w:sz w:val="24"/>
          <w:szCs w:val="24"/>
        </w:rPr>
        <w:t>Neoplastin</w:t>
      </w:r>
      <w:proofErr w:type="spellEnd"/>
      <w:r w:rsidRPr="00881674">
        <w:rPr>
          <w:sz w:val="24"/>
          <w:szCs w:val="24"/>
        </w:rPr>
        <w:t>) mere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end</w:t>
      </w:r>
      <w:r w:rsidR="00433F69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additivt</w:t>
      </w:r>
      <w:proofErr w:type="spellEnd"/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(der kan forekomme individuelle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INR-værdier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på op </w:t>
      </w:r>
      <w:r w:rsidRPr="00881674">
        <w:rPr>
          <w:spacing w:val="-2"/>
          <w:sz w:val="24"/>
          <w:szCs w:val="24"/>
        </w:rPr>
        <w:t>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12), hvorimod virkningerne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på </w:t>
      </w:r>
      <w:proofErr w:type="spellStart"/>
      <w:r w:rsidRPr="00881674">
        <w:rPr>
          <w:sz w:val="24"/>
          <w:szCs w:val="24"/>
        </w:rPr>
        <w:t>aPTT</w:t>
      </w:r>
      <w:proofErr w:type="spellEnd"/>
      <w:r w:rsidRPr="00881674">
        <w:rPr>
          <w:sz w:val="24"/>
          <w:szCs w:val="24"/>
        </w:rPr>
        <w:t>,</w:t>
      </w:r>
      <w:r w:rsidR="00433F69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>hæmning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faktor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Xa</w:t>
      </w:r>
      <w:proofErr w:type="spellEnd"/>
      <w:r w:rsidRPr="00881674">
        <w:rPr>
          <w:sz w:val="24"/>
          <w:szCs w:val="24"/>
        </w:rPr>
        <w:t>-aktiviteten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endogent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trombinpotentiale</w:t>
      </w:r>
      <w:proofErr w:type="spellEnd"/>
      <w:r w:rsidRPr="00881674">
        <w:rPr>
          <w:sz w:val="24"/>
          <w:szCs w:val="24"/>
        </w:rPr>
        <w:t xml:space="preserve"> var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additive</w:t>
      </w:r>
      <w:proofErr w:type="spellEnd"/>
      <w:r w:rsidRPr="00881674">
        <w:rPr>
          <w:sz w:val="24"/>
          <w:szCs w:val="24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Såfremt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den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Pr="00881674">
        <w:rPr>
          <w:sz w:val="24"/>
          <w:szCs w:val="24"/>
        </w:rPr>
        <w:t xml:space="preserve"> virkning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ønskes undersøgt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skifteperioden, kan anti-faktor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Xa</w:t>
      </w:r>
      <w:proofErr w:type="spellEnd"/>
      <w:r w:rsidRPr="00881674">
        <w:rPr>
          <w:sz w:val="24"/>
          <w:szCs w:val="24"/>
        </w:rPr>
        <w:t xml:space="preserve">-aktiviteten, </w:t>
      </w:r>
      <w:proofErr w:type="spellStart"/>
      <w:r w:rsidRPr="00881674">
        <w:rPr>
          <w:sz w:val="24"/>
          <w:szCs w:val="24"/>
        </w:rPr>
        <w:t>PiCT</w:t>
      </w:r>
      <w:proofErr w:type="spellEnd"/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Heptest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benyttes,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disse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test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påvirkes af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2"/>
          <w:sz w:val="24"/>
          <w:szCs w:val="24"/>
        </w:rPr>
        <w:t>warfarin</w:t>
      </w:r>
      <w:proofErr w:type="spellEnd"/>
      <w:r w:rsidRPr="00881674">
        <w:rPr>
          <w:spacing w:val="-2"/>
          <w:sz w:val="24"/>
          <w:szCs w:val="24"/>
        </w:rPr>
        <w:t>.</w:t>
      </w:r>
      <w:r w:rsidRPr="00881674">
        <w:rPr>
          <w:sz w:val="24"/>
          <w:szCs w:val="24"/>
        </w:rPr>
        <w:t xml:space="preserve"> På dag</w:t>
      </w:r>
      <w:r w:rsidRPr="00881674">
        <w:rPr>
          <w:spacing w:val="4"/>
          <w:sz w:val="24"/>
          <w:szCs w:val="24"/>
        </w:rPr>
        <w:t xml:space="preserve"> </w:t>
      </w:r>
      <w:r w:rsidRPr="00881674">
        <w:rPr>
          <w:sz w:val="24"/>
          <w:szCs w:val="24"/>
        </w:rPr>
        <w:t>4</w:t>
      </w:r>
      <w:r w:rsidRPr="00881674">
        <w:rPr>
          <w:spacing w:val="73"/>
          <w:sz w:val="24"/>
          <w:szCs w:val="24"/>
        </w:rPr>
        <w:t xml:space="preserve"> </w:t>
      </w:r>
      <w:r w:rsidRPr="00881674">
        <w:rPr>
          <w:sz w:val="24"/>
          <w:szCs w:val="24"/>
        </w:rPr>
        <w:t>efter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sidste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dosis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z w:val="24"/>
          <w:szCs w:val="24"/>
        </w:rPr>
        <w:t xml:space="preserve"> afspejler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samtlige test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(herunder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PT,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aPTT</w:t>
      </w:r>
      <w:proofErr w:type="spellEnd"/>
      <w:r w:rsidRPr="00881674">
        <w:rPr>
          <w:sz w:val="24"/>
          <w:szCs w:val="24"/>
        </w:rPr>
        <w:t>, hæmning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faktor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Xa</w:t>
      </w:r>
      <w:proofErr w:type="spellEnd"/>
      <w:r w:rsidRPr="00881674">
        <w:rPr>
          <w:sz w:val="24"/>
          <w:szCs w:val="24"/>
        </w:rPr>
        <w:t>-aktivitet</w:t>
      </w:r>
      <w:r w:rsidR="00433F69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ETP) kun effekten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Såfremt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den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Pr="00881674">
        <w:rPr>
          <w:sz w:val="24"/>
          <w:szCs w:val="24"/>
        </w:rPr>
        <w:t xml:space="preserve"> virkning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ønskes</w:t>
      </w:r>
      <w:r w:rsidRPr="00881674">
        <w:rPr>
          <w:sz w:val="24"/>
          <w:szCs w:val="24"/>
        </w:rPr>
        <w:t xml:space="preserve"> undersøgt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skifteperioden, kan INR-</w:t>
      </w:r>
      <w:r w:rsidRPr="00881674">
        <w:rPr>
          <w:position w:val="2"/>
          <w:sz w:val="24"/>
          <w:szCs w:val="24"/>
        </w:rPr>
        <w:t>måling</w:t>
      </w:r>
      <w:r w:rsidRPr="00881674">
        <w:rPr>
          <w:spacing w:val="-4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 xml:space="preserve">benyttes ved </w:t>
      </w:r>
      <w:proofErr w:type="spellStart"/>
      <w:r w:rsidRPr="00881674">
        <w:rPr>
          <w:position w:val="2"/>
          <w:sz w:val="24"/>
          <w:szCs w:val="24"/>
        </w:rPr>
        <w:t>rivaroxabans</w:t>
      </w:r>
      <w:proofErr w:type="spellEnd"/>
      <w:r w:rsidRPr="00881674">
        <w:rPr>
          <w:spacing w:val="-2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C</w:t>
      </w:r>
      <w:r w:rsidRPr="00881674">
        <w:rPr>
          <w:sz w:val="24"/>
          <w:szCs w:val="24"/>
          <w:vertAlign w:val="subscript"/>
        </w:rPr>
        <w:t>dal</w:t>
      </w:r>
      <w:r w:rsidRPr="00881674">
        <w:rPr>
          <w:spacing w:val="17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(24 timer</w:t>
      </w:r>
      <w:r w:rsidRPr="00881674">
        <w:rPr>
          <w:spacing w:val="1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efter seneste</w:t>
      </w:r>
      <w:r w:rsidRPr="00881674">
        <w:rPr>
          <w:spacing w:val="-2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indtagelse</w:t>
      </w:r>
      <w:r w:rsidRPr="00881674">
        <w:rPr>
          <w:spacing w:val="-2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af</w:t>
      </w:r>
      <w:r w:rsidRPr="00881674">
        <w:rPr>
          <w:spacing w:val="-2"/>
          <w:position w:val="2"/>
          <w:sz w:val="24"/>
          <w:szCs w:val="24"/>
        </w:rPr>
        <w:t xml:space="preserve"> </w:t>
      </w:r>
      <w:proofErr w:type="spellStart"/>
      <w:r w:rsidRPr="00881674">
        <w:rPr>
          <w:position w:val="2"/>
          <w:sz w:val="24"/>
          <w:szCs w:val="24"/>
        </w:rPr>
        <w:t>rivaroxaban</w:t>
      </w:r>
      <w:proofErr w:type="spellEnd"/>
      <w:r w:rsidRPr="00881674">
        <w:rPr>
          <w:position w:val="2"/>
          <w:sz w:val="24"/>
          <w:szCs w:val="24"/>
        </w:rPr>
        <w:t>), idet</w:t>
      </w:r>
      <w:r w:rsidRPr="00881674">
        <w:rPr>
          <w:spacing w:val="1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denn</w:t>
      </w:r>
      <w:r w:rsidR="002602EE" w:rsidRPr="00881674">
        <w:rPr>
          <w:position w:val="2"/>
          <w:sz w:val="24"/>
          <w:szCs w:val="24"/>
        </w:rPr>
        <w:t xml:space="preserve">e test på dette tidspunkt påvirkes minimalt af </w:t>
      </w:r>
      <w:proofErr w:type="spellStart"/>
      <w:r w:rsidR="002602EE" w:rsidRPr="00881674">
        <w:rPr>
          <w:position w:val="2"/>
          <w:sz w:val="24"/>
          <w:szCs w:val="24"/>
        </w:rPr>
        <w:t>rivaroxaban</w:t>
      </w:r>
      <w:proofErr w:type="spellEnd"/>
      <w:r w:rsidR="002602EE" w:rsidRPr="00881674">
        <w:rPr>
          <w:position w:val="2"/>
          <w:sz w:val="24"/>
          <w:szCs w:val="24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er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iagttaget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nogen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farmakokinetisk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interaktion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mellem</w:t>
      </w:r>
      <w:r w:rsidRPr="00881674">
        <w:rPr>
          <w:spacing w:val="-4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</w:p>
    <w:p w:rsidR="00881674" w:rsidRDefault="00881674" w:rsidP="00433F69">
      <w:pPr>
        <w:ind w:right="-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CYP3A4-induktorer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Samtidig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indtagelse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den </w:t>
      </w:r>
      <w:r w:rsidRPr="00881674">
        <w:rPr>
          <w:spacing w:val="-2"/>
          <w:sz w:val="24"/>
          <w:szCs w:val="24"/>
        </w:rPr>
        <w:t>stærke</w:t>
      </w:r>
      <w:r w:rsidRPr="00881674">
        <w:rPr>
          <w:sz w:val="24"/>
          <w:szCs w:val="24"/>
        </w:rPr>
        <w:t xml:space="preserve"> CYP3A4-induktor </w:t>
      </w:r>
      <w:proofErr w:type="spellStart"/>
      <w:r w:rsidRPr="00881674">
        <w:rPr>
          <w:sz w:val="24"/>
          <w:szCs w:val="24"/>
        </w:rPr>
        <w:t>rifampicin</w:t>
      </w:r>
      <w:proofErr w:type="spellEnd"/>
      <w:r w:rsidRPr="00881674">
        <w:rPr>
          <w:sz w:val="24"/>
          <w:szCs w:val="24"/>
        </w:rPr>
        <w:t xml:space="preserve"> medførte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fald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ca</w:t>
      </w:r>
      <w:r w:rsidR="00881674">
        <w:rPr>
          <w:sz w:val="24"/>
          <w:szCs w:val="24"/>
        </w:rPr>
        <w:t xml:space="preserve">. </w:t>
      </w:r>
      <w:r w:rsidRPr="00881674">
        <w:rPr>
          <w:sz w:val="24"/>
          <w:szCs w:val="24"/>
        </w:rPr>
        <w:t>50 %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gennemsnitlige</w:t>
      </w:r>
      <w:r w:rsidRPr="00881674">
        <w:rPr>
          <w:spacing w:val="-2"/>
          <w:sz w:val="24"/>
          <w:szCs w:val="24"/>
        </w:rPr>
        <w:t xml:space="preserve"> AUC</w:t>
      </w:r>
      <w:r w:rsidRPr="00881674">
        <w:rPr>
          <w:sz w:val="24"/>
          <w:szCs w:val="24"/>
        </w:rPr>
        <w:t xml:space="preserve"> for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parallelle reduktioner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dets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Pr="00881674">
        <w:rPr>
          <w:spacing w:val="45"/>
          <w:sz w:val="24"/>
          <w:szCs w:val="24"/>
        </w:rPr>
        <w:t xml:space="preserve"> </w:t>
      </w:r>
      <w:r w:rsidRPr="00881674">
        <w:rPr>
          <w:sz w:val="24"/>
          <w:szCs w:val="24"/>
        </w:rPr>
        <w:t>effekter. Samtidig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brug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andre stærke CYP3A4-induktorer (f.eks. </w:t>
      </w:r>
      <w:proofErr w:type="spellStart"/>
      <w:r w:rsidRPr="00881674">
        <w:rPr>
          <w:sz w:val="24"/>
          <w:szCs w:val="24"/>
        </w:rPr>
        <w:t>phenytoin</w:t>
      </w:r>
      <w:proofErr w:type="spellEnd"/>
      <w:r w:rsidR="00881674">
        <w:rPr>
          <w:sz w:val="24"/>
          <w:szCs w:val="24"/>
        </w:rPr>
        <w:t xml:space="preserve">, </w:t>
      </w:r>
      <w:proofErr w:type="spellStart"/>
      <w:r w:rsidRPr="00881674">
        <w:rPr>
          <w:sz w:val="24"/>
          <w:szCs w:val="24"/>
        </w:rPr>
        <w:t>carbamazepin</w:t>
      </w:r>
      <w:proofErr w:type="spellEnd"/>
      <w:r w:rsidRPr="00881674">
        <w:rPr>
          <w:sz w:val="24"/>
          <w:szCs w:val="24"/>
        </w:rPr>
        <w:t xml:space="preserve">, </w:t>
      </w:r>
      <w:proofErr w:type="spellStart"/>
      <w:r w:rsidRPr="00881674">
        <w:rPr>
          <w:sz w:val="24"/>
          <w:szCs w:val="24"/>
        </w:rPr>
        <w:t>phenobarbital</w:t>
      </w:r>
      <w:proofErr w:type="spellEnd"/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eller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prikbladet perikon (</w:t>
      </w:r>
      <w:r w:rsidRPr="00881674">
        <w:rPr>
          <w:i/>
          <w:sz w:val="24"/>
          <w:szCs w:val="24"/>
        </w:rPr>
        <w:t xml:space="preserve">Hypericum </w:t>
      </w:r>
      <w:proofErr w:type="spellStart"/>
      <w:r w:rsidRPr="00881674">
        <w:rPr>
          <w:i/>
          <w:sz w:val="24"/>
          <w:szCs w:val="24"/>
        </w:rPr>
        <w:t>perforatum</w:t>
      </w:r>
      <w:proofErr w:type="spellEnd"/>
      <w:r w:rsidRPr="00881674">
        <w:rPr>
          <w:sz w:val="24"/>
          <w:szCs w:val="24"/>
        </w:rPr>
        <w:t xml:space="preserve">)) </w:t>
      </w:r>
      <w:r w:rsidRPr="00881674">
        <w:rPr>
          <w:spacing w:val="-2"/>
          <w:sz w:val="24"/>
          <w:szCs w:val="24"/>
        </w:rPr>
        <w:t>kan</w:t>
      </w:r>
      <w:r w:rsidRPr="00881674">
        <w:rPr>
          <w:sz w:val="24"/>
          <w:szCs w:val="24"/>
        </w:rPr>
        <w:t xml:space="preserve"> også medføre et</w:t>
      </w:r>
      <w:r w:rsidRPr="00881674">
        <w:rPr>
          <w:spacing w:val="73"/>
          <w:sz w:val="24"/>
          <w:szCs w:val="24"/>
        </w:rPr>
        <w:t xml:space="preserve"> </w:t>
      </w:r>
      <w:r w:rsidRPr="00881674">
        <w:rPr>
          <w:sz w:val="24"/>
          <w:szCs w:val="24"/>
        </w:rPr>
        <w:t>fald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plasmakoncentrationerne af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.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Samtidig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indtagelse af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stærke CYP3A4-induktorer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bør</w:t>
      </w:r>
      <w:r w:rsidRPr="00881674">
        <w:rPr>
          <w:spacing w:val="69"/>
          <w:sz w:val="24"/>
          <w:szCs w:val="24"/>
        </w:rPr>
        <w:t xml:space="preserve"> </w:t>
      </w:r>
      <w:r w:rsidRPr="00881674">
        <w:rPr>
          <w:sz w:val="24"/>
          <w:szCs w:val="24"/>
        </w:rPr>
        <w:t>derfor undgås, medmindre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patienten observeres nøje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for tegn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symptomer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på trombose.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Anden</w:t>
      </w:r>
      <w:r w:rsidRPr="00881674">
        <w:rPr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samtidig</w:t>
      </w:r>
      <w:r w:rsidRPr="00881674">
        <w:rPr>
          <w:spacing w:val="-3"/>
          <w:sz w:val="24"/>
          <w:szCs w:val="24"/>
          <w:u w:val="single" w:color="000000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 w:color="000000"/>
          <w:lang w:val="da-DK"/>
        </w:rPr>
        <w:t>behandling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blev</w:t>
      </w:r>
      <w:r w:rsidRPr="00881674">
        <w:rPr>
          <w:spacing w:val="-2"/>
          <w:sz w:val="24"/>
          <w:szCs w:val="24"/>
        </w:rPr>
        <w:t xml:space="preserve"> ikke</w:t>
      </w:r>
      <w:r w:rsidRPr="00881674">
        <w:rPr>
          <w:sz w:val="24"/>
          <w:szCs w:val="24"/>
        </w:rPr>
        <w:t xml:space="preserve"> observeret</w:t>
      </w:r>
      <w:r w:rsidRPr="00881674">
        <w:rPr>
          <w:spacing w:val="-2"/>
          <w:sz w:val="24"/>
          <w:szCs w:val="24"/>
        </w:rPr>
        <w:t xml:space="preserve"> nogen</w:t>
      </w:r>
      <w:r w:rsidRPr="00881674">
        <w:rPr>
          <w:sz w:val="24"/>
          <w:szCs w:val="24"/>
        </w:rPr>
        <w:t xml:space="preserve"> klinisk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signifikante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farmakokinetiske</w:t>
      </w:r>
      <w:proofErr w:type="spellEnd"/>
      <w:r w:rsidRPr="00881674">
        <w:rPr>
          <w:sz w:val="24"/>
          <w:szCs w:val="24"/>
        </w:rPr>
        <w:t xml:space="preserve"> eller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="00433F69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interaktioner, når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blev</w:t>
      </w:r>
      <w:r w:rsidRPr="00881674">
        <w:rPr>
          <w:spacing w:val="-2"/>
          <w:sz w:val="24"/>
          <w:szCs w:val="24"/>
        </w:rPr>
        <w:t xml:space="preserve"> givet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samtidigt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midazolam</w:t>
      </w:r>
      <w:proofErr w:type="spellEnd"/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>(substrat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for CYP3A4), </w:t>
      </w:r>
      <w:proofErr w:type="spellStart"/>
      <w:r w:rsidRPr="00881674">
        <w:rPr>
          <w:sz w:val="24"/>
          <w:szCs w:val="24"/>
        </w:rPr>
        <w:t>digoxin</w:t>
      </w:r>
      <w:proofErr w:type="spellEnd"/>
      <w:r w:rsidRPr="00881674">
        <w:rPr>
          <w:spacing w:val="69"/>
          <w:sz w:val="24"/>
          <w:szCs w:val="24"/>
        </w:rPr>
        <w:t xml:space="preserve"> </w:t>
      </w:r>
      <w:r w:rsidRPr="00881674">
        <w:rPr>
          <w:sz w:val="24"/>
          <w:szCs w:val="24"/>
        </w:rPr>
        <w:t>(substrat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for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P-gp), </w:t>
      </w:r>
      <w:proofErr w:type="spellStart"/>
      <w:r w:rsidRPr="00881674">
        <w:rPr>
          <w:sz w:val="24"/>
          <w:szCs w:val="24"/>
        </w:rPr>
        <w:t>atorvastatin</w:t>
      </w:r>
      <w:proofErr w:type="spellEnd"/>
      <w:r w:rsidRPr="00881674">
        <w:rPr>
          <w:sz w:val="24"/>
          <w:szCs w:val="24"/>
        </w:rPr>
        <w:t xml:space="preserve"> (substrat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for CYP3A4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P-gp) eller</w:t>
      </w:r>
      <w:r w:rsidRPr="00881674">
        <w:rPr>
          <w:spacing w:val="2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omeprazol</w:t>
      </w:r>
      <w:proofErr w:type="spellEnd"/>
      <w:r w:rsidRPr="00881674">
        <w:rPr>
          <w:spacing w:val="49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(protonpumpehæmmer).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hverken </w:t>
      </w:r>
      <w:r w:rsidRPr="00881674">
        <w:rPr>
          <w:spacing w:val="-2"/>
          <w:sz w:val="24"/>
          <w:szCs w:val="24"/>
        </w:rPr>
        <w:t>hæmmer</w:t>
      </w:r>
      <w:r w:rsidRPr="00881674">
        <w:rPr>
          <w:sz w:val="24"/>
          <w:szCs w:val="24"/>
        </w:rPr>
        <w:t xml:space="preserve"> eller inducerer væsentlige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CYP-</w:t>
      </w:r>
      <w:proofErr w:type="spellStart"/>
      <w:r w:rsidRPr="00881674">
        <w:rPr>
          <w:sz w:val="24"/>
          <w:szCs w:val="24"/>
        </w:rPr>
        <w:t>isoformer</w:t>
      </w:r>
      <w:proofErr w:type="spellEnd"/>
      <w:r w:rsidRPr="00881674">
        <w:rPr>
          <w:spacing w:val="69"/>
          <w:sz w:val="24"/>
          <w:szCs w:val="24"/>
        </w:rPr>
        <w:t xml:space="preserve"> </w:t>
      </w:r>
      <w:r w:rsidRPr="00881674">
        <w:rPr>
          <w:sz w:val="24"/>
          <w:szCs w:val="24"/>
        </w:rPr>
        <w:t>såsom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>CYP3A4.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Laboratorieparametre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Koagulationsparametrene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(f.eks.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PT,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aPTT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Heptest</w:t>
      </w:r>
      <w:proofErr w:type="spellEnd"/>
      <w:r w:rsidRPr="00881674">
        <w:rPr>
          <w:spacing w:val="-1"/>
          <w:sz w:val="24"/>
          <w:szCs w:val="24"/>
          <w:lang w:val="da-DK"/>
        </w:rPr>
        <w:t>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påvirkes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forventet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virkningsmekanisme</w:t>
      </w:r>
      <w:r w:rsidRPr="00881674">
        <w:rPr>
          <w:sz w:val="24"/>
          <w:szCs w:val="24"/>
          <w:lang w:val="da-DK"/>
        </w:rPr>
        <w:t xml:space="preserve"> 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5.1).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4.6</w:t>
      </w:r>
      <w:r w:rsidRPr="00881674">
        <w:rPr>
          <w:b/>
          <w:sz w:val="24"/>
          <w:szCs w:val="24"/>
        </w:rPr>
        <w:tab/>
      </w:r>
      <w:r w:rsidR="001C60C4" w:rsidRPr="00881674">
        <w:rPr>
          <w:b/>
          <w:sz w:val="24"/>
          <w:szCs w:val="24"/>
        </w:rPr>
        <w:t>Fertilitet, g</w:t>
      </w:r>
      <w:r w:rsidRPr="00881674">
        <w:rPr>
          <w:b/>
          <w:sz w:val="24"/>
          <w:szCs w:val="24"/>
        </w:rPr>
        <w:t>raviditet og amning</w:t>
      </w:r>
    </w:p>
    <w:p w:rsidR="002E261C" w:rsidRPr="00881674" w:rsidRDefault="002E261C" w:rsidP="00433F69">
      <w:pPr>
        <w:ind w:left="851" w:right="-1"/>
        <w:rPr>
          <w:b/>
          <w:bCs/>
          <w:sz w:val="24"/>
          <w:szCs w:val="24"/>
        </w:rPr>
      </w:pP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Fertilitet</w:t>
      </w: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foretaget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specifikke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studier</w:t>
      </w:r>
      <w:r w:rsidRPr="00881674">
        <w:rPr>
          <w:sz w:val="24"/>
          <w:szCs w:val="24"/>
          <w:lang w:val="da-DK"/>
        </w:rPr>
        <w:t xml:space="preserve"> hos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mennesker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evaluere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fertiliteten.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="00433F69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fertilitetsstudie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hos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han-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1"/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hunrotter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sås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virkninger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5.3).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Graviditet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>gravide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kvinder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klarlagt.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Dyrestudier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har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vist reprodukti</w:t>
      </w:r>
      <w:r w:rsidR="00433F69">
        <w:rPr>
          <w:spacing w:val="-1"/>
          <w:sz w:val="24"/>
          <w:szCs w:val="24"/>
          <w:lang w:val="da-DK"/>
        </w:rPr>
        <w:t xml:space="preserve">v </w:t>
      </w:r>
      <w:r w:rsidRPr="00881674">
        <w:rPr>
          <w:spacing w:val="-1"/>
          <w:sz w:val="24"/>
          <w:szCs w:val="24"/>
          <w:lang w:val="da-DK"/>
        </w:rPr>
        <w:t>toksicitet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5.3).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kontraindiceret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graviditet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grund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potentielle</w:t>
      </w:r>
      <w:r w:rsidR="00433F69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reproduktionstoksicitet,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risikoen</w:t>
      </w:r>
      <w:r w:rsidRPr="00881674">
        <w:rPr>
          <w:sz w:val="24"/>
          <w:szCs w:val="24"/>
          <w:lang w:val="da-DK"/>
        </w:rPr>
        <w:t xml:space="preserve"> for </w:t>
      </w:r>
      <w:r w:rsidRPr="00881674">
        <w:rPr>
          <w:spacing w:val="-1"/>
          <w:sz w:val="24"/>
          <w:szCs w:val="24"/>
          <w:lang w:val="da-DK"/>
        </w:rPr>
        <w:t>blødning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evidens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passerer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placenta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</w:t>
      </w:r>
      <w:r w:rsidR="00433F69">
        <w:rPr>
          <w:sz w:val="24"/>
          <w:szCs w:val="24"/>
          <w:lang w:val="da-DK"/>
        </w:rPr>
        <w:t xml:space="preserve">e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z w:val="24"/>
          <w:szCs w:val="24"/>
          <w:lang w:val="da-DK"/>
        </w:rPr>
        <w:t xml:space="preserve"> 4.3).</w:t>
      </w:r>
    </w:p>
    <w:p w:rsidR="002E261C" w:rsidRPr="00881674" w:rsidRDefault="002E261C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Fertile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kvinder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bør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undgå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blive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gravide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</w:p>
    <w:p w:rsidR="002E261C" w:rsidRPr="00881674" w:rsidRDefault="002E261C" w:rsidP="00433F69">
      <w:pPr>
        <w:ind w:left="851" w:right="-1"/>
        <w:rPr>
          <w:sz w:val="24"/>
          <w:szCs w:val="24"/>
        </w:rPr>
      </w:pPr>
    </w:p>
    <w:p w:rsidR="002E261C" w:rsidRPr="00881674" w:rsidRDefault="002E261C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u w:val="single" w:color="000000"/>
          <w:lang w:val="da-DK"/>
        </w:rPr>
        <w:t>Amning</w:t>
      </w:r>
    </w:p>
    <w:p w:rsidR="002E261C" w:rsidRPr="00881674" w:rsidRDefault="002E261C" w:rsidP="00433F69">
      <w:pPr>
        <w:pStyle w:val="Brdtekst"/>
        <w:spacing w:before="1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hos </w:t>
      </w:r>
      <w:r w:rsidRPr="00881674">
        <w:rPr>
          <w:spacing w:val="-1"/>
          <w:sz w:val="24"/>
          <w:szCs w:val="24"/>
          <w:lang w:val="da-DK"/>
        </w:rPr>
        <w:t>ammende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kvinder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ikke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klarlagt.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Data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dyrestudier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indikerer,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udskilles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mælk.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kontraindiceret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amning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pkt.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4.3). </w:t>
      </w:r>
      <w:r w:rsidRPr="00881674">
        <w:rPr>
          <w:spacing w:val="-2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må</w:t>
      </w:r>
      <w:r w:rsidRPr="00881674">
        <w:rPr>
          <w:spacing w:val="4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besluttes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afbryde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amningen</w:t>
      </w:r>
      <w:r w:rsidRPr="00881674">
        <w:rPr>
          <w:sz w:val="24"/>
          <w:szCs w:val="24"/>
          <w:lang w:val="da-DK"/>
        </w:rPr>
        <w:t xml:space="preserve"> eller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afbryde/undgå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4.7</w:t>
      </w:r>
      <w:r w:rsidRPr="00881674">
        <w:rPr>
          <w:b/>
          <w:sz w:val="24"/>
          <w:szCs w:val="24"/>
        </w:rPr>
        <w:tab/>
        <w:t xml:space="preserve">Virkning på evnen til at føre motorkøretøj </w:t>
      </w:r>
      <w:r w:rsidR="001C60C4" w:rsidRPr="00881674">
        <w:rPr>
          <w:b/>
          <w:sz w:val="24"/>
          <w:szCs w:val="24"/>
        </w:rPr>
        <w:t>og</w:t>
      </w:r>
      <w:r w:rsidRPr="00881674">
        <w:rPr>
          <w:b/>
          <w:sz w:val="24"/>
          <w:szCs w:val="24"/>
        </w:rPr>
        <w:t xml:space="preserve"> betjene maskiner</w:t>
      </w:r>
    </w:p>
    <w:p w:rsidR="00606D22" w:rsidRPr="00881674" w:rsidRDefault="00606D22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Ikke mærkning.</w:t>
      </w:r>
    </w:p>
    <w:p w:rsidR="002E261C" w:rsidRPr="00881674" w:rsidRDefault="002E261C" w:rsidP="00433F69">
      <w:pPr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"Bayer" påvirker i mindre grad evnen til at føre motorkøretøj eller betjene maskiner. Der er set bivirkninger som besvimelse (hyppighed: ikke almindelig) og svimmelhed (hyppighed: almindelig) (se pkt. 4.8). Patienter, der oplever disse bivirkninger, bør ikke føre motorkøretøj eller betjene maskiner.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4.8</w:t>
      </w:r>
      <w:r w:rsidRPr="00881674">
        <w:rPr>
          <w:b/>
          <w:sz w:val="24"/>
          <w:szCs w:val="24"/>
        </w:rPr>
        <w:tab/>
        <w:t>Bivirkninger</w:t>
      </w:r>
    </w:p>
    <w:p w:rsidR="0011394B" w:rsidRPr="00881674" w:rsidRDefault="0011394B" w:rsidP="00433F69">
      <w:pPr>
        <w:pStyle w:val="Brdtekst"/>
        <w:ind w:left="851" w:right="-1"/>
        <w:rPr>
          <w:b/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Sammendrag af sikkerhedsprofilen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Sikkerheden af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er blevet undersøgt i 13 </w:t>
      </w:r>
      <w:r w:rsidR="000A0DD1" w:rsidRPr="00881674">
        <w:rPr>
          <w:sz w:val="24"/>
          <w:szCs w:val="24"/>
          <w:lang w:val="da-DK"/>
        </w:rPr>
        <w:t xml:space="preserve">pivotale </w:t>
      </w:r>
      <w:r w:rsidRPr="00881674">
        <w:rPr>
          <w:sz w:val="24"/>
          <w:szCs w:val="24"/>
          <w:lang w:val="da-DK"/>
        </w:rPr>
        <w:t>fase III-studier (se tabel 1).</w:t>
      </w:r>
    </w:p>
    <w:p w:rsidR="000A0DD1" w:rsidRPr="00881674" w:rsidRDefault="000A0DD1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0A0DD1" w:rsidRPr="00881674" w:rsidRDefault="000A0DD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Samlet blev 69.608 voksne patienter i 19 fase III-studier, og 488 pædiatriske patienter i to fase II-studier og to fase III-studier eksponeret for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>.</w:t>
      </w:r>
    </w:p>
    <w:p w:rsidR="0011394B" w:rsidRPr="00881674" w:rsidRDefault="0011394B" w:rsidP="00433F69">
      <w:pPr>
        <w:ind w:left="851" w:right="-1"/>
        <w:rPr>
          <w:sz w:val="24"/>
          <w:szCs w:val="24"/>
        </w:rPr>
      </w:pPr>
    </w:p>
    <w:p w:rsidR="0011394B" w:rsidRPr="00881674" w:rsidRDefault="0011394B" w:rsidP="00433F69">
      <w:pPr>
        <w:pStyle w:val="Overskrift2"/>
        <w:spacing w:before="0"/>
        <w:ind w:left="0" w:right="-1"/>
        <w:rPr>
          <w:lang w:val="da-DK"/>
        </w:rPr>
      </w:pPr>
      <w:r w:rsidRPr="00881674">
        <w:rPr>
          <w:lang w:val="da-DK"/>
        </w:rPr>
        <w:t>Tabel 1: Antal undersøgte patienter, total daglig dosis og maksimal behandlingsvarighed i fase III-studier</w:t>
      </w:r>
      <w:r w:rsidR="00C618E0" w:rsidRPr="00881674">
        <w:rPr>
          <w:lang w:val="da-DK"/>
        </w:rPr>
        <w:t xml:space="preserve"> hos voksne og pædiatriske patienter</w:t>
      </w:r>
    </w:p>
    <w:p w:rsidR="0011394B" w:rsidRPr="00881674" w:rsidRDefault="0011394B" w:rsidP="00433F69">
      <w:pPr>
        <w:pStyle w:val="Brdtekst"/>
        <w:ind w:right="-1"/>
        <w:rPr>
          <w:b/>
          <w:sz w:val="21"/>
          <w:lang w:val="da-DK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2"/>
        <w:gridCol w:w="1392"/>
        <w:gridCol w:w="2238"/>
        <w:gridCol w:w="2176"/>
      </w:tblGrid>
      <w:tr w:rsidR="0011394B" w:rsidRPr="00881674" w:rsidTr="00881674">
        <w:trPr>
          <w:trHeight w:val="515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Indikation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 xml:space="preserve">Antal </w:t>
            </w:r>
            <w:r w:rsidRPr="00881674">
              <w:rPr>
                <w:rFonts w:ascii="Times New Roman" w:hAnsi="Times New Roman" w:cs="Times New Roman"/>
                <w:b/>
                <w:w w:val="95"/>
                <w:lang w:val="da-DK"/>
              </w:rPr>
              <w:t>patienter*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Total daglig dosis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Maksimal varighed af behandlingen</w:t>
            </w:r>
          </w:p>
        </w:tc>
      </w:tr>
      <w:tr w:rsidR="0011394B" w:rsidRPr="00881674" w:rsidTr="00881674">
        <w:trPr>
          <w:trHeight w:val="1014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venøs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tromboemboli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(VTE) hos voksne patienter, der gennemgår planlagt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hofteleds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- eller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knæledsalloplastik</w:t>
            </w:r>
            <w:proofErr w:type="spellEnd"/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6.097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10 mg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39 dage</w:t>
            </w:r>
          </w:p>
        </w:tc>
      </w:tr>
      <w:tr w:rsidR="0011394B" w:rsidRPr="00881674" w:rsidTr="00881674">
        <w:trPr>
          <w:trHeight w:val="508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Forebyggelse af VTE hos medicinsk syge patienter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3.997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10 mg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39 dage</w:t>
            </w:r>
          </w:p>
        </w:tc>
      </w:tr>
      <w:tr w:rsidR="0011394B" w:rsidRPr="00881674" w:rsidTr="00881674">
        <w:trPr>
          <w:trHeight w:val="1524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Behandling af dyb venetrombose (DVT), </w:t>
            </w:r>
            <w:r w:rsidR="00FC6822" w:rsidRPr="00881674">
              <w:rPr>
                <w:rFonts w:ascii="Times New Roman" w:hAnsi="Times New Roman" w:cs="Times New Roman"/>
                <w:lang w:val="da-DK"/>
              </w:rPr>
              <w:t>LE</w:t>
            </w:r>
            <w:r w:rsidRPr="00881674">
              <w:rPr>
                <w:rFonts w:ascii="Times New Roman" w:hAnsi="Times New Roman" w:cs="Times New Roman"/>
                <w:lang w:val="da-DK"/>
              </w:rPr>
              <w:t xml:space="preserve"> og forebyggelse af recidiv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6.790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Dag 1-21: 30 mg Fra og med dag 22: 20 mg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Efter mindst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6 måneder: 10 mg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eller 20 mg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21 måneder</w:t>
            </w:r>
          </w:p>
        </w:tc>
      </w:tr>
      <w:tr w:rsidR="00664395" w:rsidRPr="00881674" w:rsidTr="00881674">
        <w:trPr>
          <w:trHeight w:val="762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95" w:rsidRPr="00881674" w:rsidRDefault="00664395" w:rsidP="00433F69">
            <w:pPr>
              <w:ind w:left="146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Behandling af VTE og forebyggelse af recidiverende VTE hos spædbørn født til terminen og børn i alderen under 18 år, efter standard antikoagulerende behandling blev påbegyndt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95" w:rsidRPr="00881674" w:rsidRDefault="00664395" w:rsidP="00433F69">
            <w:pPr>
              <w:ind w:left="143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329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95" w:rsidRPr="00881674" w:rsidRDefault="00664395" w:rsidP="00433F69">
            <w:pPr>
              <w:ind w:left="77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 xml:space="preserve">Legemsvægtjusteret dosis til at opnå en eksponering, der svarer til eksponeringen hos voksne behandlet mod DVT med 20 mg </w:t>
            </w:r>
            <w:proofErr w:type="spellStart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rivaroxaban</w:t>
            </w:r>
            <w:proofErr w:type="spellEnd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 xml:space="preserve"> en gang daglig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395" w:rsidRPr="00881674" w:rsidRDefault="00664395" w:rsidP="00433F69">
            <w:pPr>
              <w:ind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12 måneder</w:t>
            </w:r>
          </w:p>
        </w:tc>
      </w:tr>
      <w:tr w:rsidR="00474273" w:rsidRPr="00881674" w:rsidTr="00881674">
        <w:trPr>
          <w:trHeight w:val="762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73" w:rsidRPr="00881674" w:rsidRDefault="002B4509" w:rsidP="00433F69">
            <w:pPr>
              <w:ind w:left="146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 xml:space="preserve">Forebyggelse af apopleksi og systemisk </w:t>
            </w:r>
            <w:proofErr w:type="spellStart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emboli</w:t>
            </w:r>
            <w:proofErr w:type="spellEnd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 xml:space="preserve"> hos patienter med ikke-</w:t>
            </w:r>
            <w:proofErr w:type="spellStart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valvulær</w:t>
            </w:r>
            <w:proofErr w:type="spellEnd"/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 xml:space="preserve"> atrieflimren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73" w:rsidRPr="00881674" w:rsidRDefault="002B4509" w:rsidP="00433F69">
            <w:pPr>
              <w:ind w:left="143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7.750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73" w:rsidRPr="00881674" w:rsidRDefault="002B4509" w:rsidP="00433F69">
            <w:pPr>
              <w:ind w:left="77"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20 mg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73" w:rsidRPr="00881674" w:rsidRDefault="002B4509" w:rsidP="00433F69">
            <w:pPr>
              <w:ind w:right="-1"/>
              <w:rPr>
                <w:rFonts w:ascii="Times New Roman" w:hAnsi="Times New Roman" w:cs="Times New Roman"/>
                <w:sz w:val="22"/>
                <w:lang w:val="da-DK"/>
              </w:rPr>
            </w:pPr>
            <w:r w:rsidRPr="00881674">
              <w:rPr>
                <w:rFonts w:ascii="Times New Roman" w:hAnsi="Times New Roman" w:cs="Times New Roman"/>
                <w:sz w:val="22"/>
                <w:lang w:val="da-DK"/>
              </w:rPr>
              <w:t>41 måneder</w:t>
            </w:r>
          </w:p>
        </w:tc>
      </w:tr>
      <w:tr w:rsidR="0011394B" w:rsidRPr="00881674" w:rsidTr="00881674">
        <w:trPr>
          <w:trHeight w:val="203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aterotrombotiske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hændelser hos patienter efter et akut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koronarsyndrom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(AKS)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10.225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Henholdsvis 5 mg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eller 10 mg </w:t>
            </w:r>
            <w:r w:rsidR="00292F2C" w:rsidRPr="00881674">
              <w:rPr>
                <w:rFonts w:ascii="Times New Roman" w:hAnsi="Times New Roman" w:cs="Times New Roman"/>
                <w:lang w:val="da-DK"/>
              </w:rPr>
              <w:t>administreret sammen</w:t>
            </w:r>
            <w:r w:rsidRPr="00881674">
              <w:rPr>
                <w:rFonts w:ascii="Times New Roman" w:hAnsi="Times New Roman" w:cs="Times New Roman"/>
                <w:lang w:val="da-DK"/>
              </w:rPr>
              <w:t xml:space="preserve"> med enten acetylsalicylsyre eller acetylsalicylsyre </w:t>
            </w:r>
            <w:r w:rsidR="00292F2C" w:rsidRPr="00881674">
              <w:rPr>
                <w:rFonts w:ascii="Times New Roman" w:hAnsi="Times New Roman" w:cs="Times New Roman"/>
                <w:lang w:val="da-DK"/>
              </w:rPr>
              <w:t>plus</w:t>
            </w:r>
            <w:r w:rsidR="00967C4B" w:rsidRPr="00881674">
              <w:rPr>
                <w:rFonts w:ascii="Times New Roman" w:hAnsi="Times New Roman" w:cs="Times New Roman"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clopidogrel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eller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ticlopidin</w:t>
            </w:r>
            <w:proofErr w:type="spellEnd"/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31 måneder</w:t>
            </w:r>
          </w:p>
        </w:tc>
      </w:tr>
      <w:tr w:rsidR="00292F2C" w:rsidRPr="00881674" w:rsidTr="00881674">
        <w:trPr>
          <w:trHeight w:val="510"/>
        </w:trPr>
        <w:tc>
          <w:tcPr>
            <w:tcW w:w="19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C" w:rsidRPr="00881674" w:rsidRDefault="00292F2C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aterotrombotiske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hændelser hos patienter med koronararteriesygdom (CAD) /perifer arteriesygdom (PAD)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2C" w:rsidRPr="00881674" w:rsidRDefault="00292F2C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18.244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C" w:rsidRPr="00881674" w:rsidRDefault="00292F2C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5 mg</w:t>
            </w:r>
            <w:r w:rsidRPr="00881674">
              <w:rPr>
                <w:rFonts w:ascii="Times New Roman" w:hAnsi="Times New Roman" w:cs="Times New Roman"/>
                <w:spacing w:val="-11"/>
                <w:lang w:val="da-DK"/>
              </w:rPr>
              <w:t xml:space="preserve"> </w:t>
            </w:r>
            <w:r w:rsidRPr="00881674">
              <w:rPr>
                <w:rFonts w:ascii="Times New Roman" w:hAnsi="Times New Roman" w:cs="Times New Roman"/>
                <w:lang w:val="da-DK"/>
              </w:rPr>
              <w:t>administreret sammen med</w:t>
            </w:r>
            <w:r w:rsidRPr="00881674">
              <w:rPr>
                <w:rFonts w:ascii="Times New Roman" w:hAnsi="Times New Roman" w:cs="Times New Roman"/>
                <w:spacing w:val="-13"/>
                <w:lang w:val="da-DK"/>
              </w:rPr>
              <w:t xml:space="preserve"> </w:t>
            </w:r>
            <w:r w:rsidRPr="00881674">
              <w:rPr>
                <w:rFonts w:ascii="Times New Roman" w:hAnsi="Times New Roman" w:cs="Times New Roman"/>
                <w:lang w:val="da-DK"/>
              </w:rPr>
              <w:t>ASA eller 10 mg</w:t>
            </w:r>
            <w:r w:rsidRPr="00881674">
              <w:rPr>
                <w:rFonts w:ascii="Times New Roman" w:hAnsi="Times New Roman" w:cs="Times New Roman"/>
                <w:spacing w:val="-5"/>
                <w:lang w:val="da-DK"/>
              </w:rPr>
              <w:t xml:space="preserve"> </w:t>
            </w:r>
            <w:r w:rsidRPr="00881674">
              <w:rPr>
                <w:rFonts w:ascii="Times New Roman" w:hAnsi="Times New Roman" w:cs="Times New Roman"/>
                <w:lang w:val="da-DK"/>
              </w:rPr>
              <w:t>alene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F2C" w:rsidRPr="00881674" w:rsidRDefault="00292F2C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47 måneder</w:t>
            </w:r>
          </w:p>
        </w:tc>
      </w:tr>
      <w:tr w:rsidR="00292F2C" w:rsidRPr="00881674" w:rsidTr="00881674">
        <w:trPr>
          <w:trHeight w:val="510"/>
        </w:trPr>
        <w:tc>
          <w:tcPr>
            <w:tcW w:w="19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C" w:rsidRPr="00881674" w:rsidRDefault="00292F2C" w:rsidP="00433F69">
            <w:pPr>
              <w:pStyle w:val="TableParagraph"/>
              <w:ind w:right="-1"/>
              <w:rPr>
                <w:lang w:val="da-DK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C" w:rsidRPr="00881674" w:rsidRDefault="00701D4E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3.256**</w:t>
            </w:r>
          </w:p>
        </w:tc>
        <w:tc>
          <w:tcPr>
            <w:tcW w:w="11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C" w:rsidRPr="00881674" w:rsidRDefault="00701D4E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5 mg</w:t>
            </w:r>
            <w:r w:rsidRPr="00881674">
              <w:rPr>
                <w:rFonts w:ascii="Times New Roman" w:hAnsi="Times New Roman" w:cs="Times New Roman"/>
                <w:spacing w:val="-11"/>
                <w:lang w:val="da-DK"/>
              </w:rPr>
              <w:t xml:space="preserve"> </w:t>
            </w:r>
            <w:r w:rsidRPr="00881674">
              <w:rPr>
                <w:rFonts w:ascii="Times New Roman" w:hAnsi="Times New Roman" w:cs="Times New Roman"/>
                <w:lang w:val="da-DK"/>
              </w:rPr>
              <w:t>administreret sammen med</w:t>
            </w:r>
            <w:r w:rsidRPr="00881674">
              <w:rPr>
                <w:rFonts w:ascii="Times New Roman" w:hAnsi="Times New Roman" w:cs="Times New Roman"/>
                <w:spacing w:val="-13"/>
                <w:lang w:val="da-DK"/>
              </w:rPr>
              <w:t xml:space="preserve"> </w:t>
            </w:r>
            <w:r w:rsidRPr="00881674">
              <w:rPr>
                <w:rFonts w:ascii="Times New Roman" w:hAnsi="Times New Roman" w:cs="Times New Roman"/>
                <w:lang w:val="da-DK"/>
              </w:rPr>
              <w:t>ASA</w:t>
            </w:r>
          </w:p>
        </w:tc>
        <w:tc>
          <w:tcPr>
            <w:tcW w:w="113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2C" w:rsidRPr="00881674" w:rsidRDefault="00701D4E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42 måneder</w:t>
            </w:r>
          </w:p>
        </w:tc>
      </w:tr>
    </w:tbl>
    <w:p w:rsidR="0011394B" w:rsidRPr="00881674" w:rsidRDefault="0011394B" w:rsidP="00433F69">
      <w:pPr>
        <w:pStyle w:val="Listeafsnit"/>
        <w:numPr>
          <w:ilvl w:val="0"/>
          <w:numId w:val="2"/>
        </w:numPr>
        <w:ind w:left="284" w:right="-1" w:hanging="283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 xml:space="preserve">Patienter, der har fået mindst </w:t>
      </w:r>
      <w:r w:rsidR="0028503A" w:rsidRPr="00881674">
        <w:rPr>
          <w:sz w:val="18"/>
          <w:szCs w:val="18"/>
          <w:lang w:val="da-DK"/>
        </w:rPr>
        <w:t>en</w:t>
      </w:r>
      <w:r w:rsidRPr="00881674">
        <w:rPr>
          <w:sz w:val="18"/>
          <w:szCs w:val="18"/>
          <w:lang w:val="da-DK"/>
        </w:rPr>
        <w:t xml:space="preserve"> dosis</w:t>
      </w:r>
      <w:r w:rsidRPr="00881674">
        <w:rPr>
          <w:spacing w:val="-3"/>
          <w:sz w:val="18"/>
          <w:szCs w:val="18"/>
          <w:lang w:val="da-DK"/>
        </w:rPr>
        <w:t xml:space="preserve"> </w:t>
      </w:r>
      <w:proofErr w:type="spellStart"/>
      <w:r w:rsidRPr="00881674">
        <w:rPr>
          <w:sz w:val="18"/>
          <w:szCs w:val="18"/>
          <w:lang w:val="da-DK"/>
        </w:rPr>
        <w:t>rivaroxaban</w:t>
      </w:r>
      <w:proofErr w:type="spellEnd"/>
    </w:p>
    <w:p w:rsidR="00701D4E" w:rsidRPr="00881674" w:rsidRDefault="00701D4E" w:rsidP="00433F69">
      <w:pPr>
        <w:tabs>
          <w:tab w:val="left" w:pos="567"/>
        </w:tabs>
        <w:ind w:left="284" w:right="-1" w:hanging="283"/>
        <w:rPr>
          <w:sz w:val="18"/>
          <w:szCs w:val="18"/>
        </w:rPr>
      </w:pPr>
      <w:r w:rsidRPr="00881674">
        <w:rPr>
          <w:sz w:val="18"/>
          <w:szCs w:val="18"/>
        </w:rPr>
        <w:t>**</w:t>
      </w:r>
      <w:r w:rsidR="00881674">
        <w:rPr>
          <w:sz w:val="18"/>
          <w:szCs w:val="18"/>
        </w:rPr>
        <w:t xml:space="preserve"> </w:t>
      </w:r>
      <w:r w:rsidR="008A4B3E" w:rsidRPr="00881674">
        <w:rPr>
          <w:sz w:val="18"/>
          <w:szCs w:val="18"/>
        </w:rPr>
        <w:t>Fra VOYAGER PAD-studiet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De hyppigst rapporterede bivirkninger hos patienter, der fik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, var blødning (tabel 2) (se også pkt. 4.4. </w:t>
      </w:r>
      <w:r w:rsidR="0028503A" w:rsidRPr="00881674">
        <w:rPr>
          <w:sz w:val="24"/>
          <w:szCs w:val="24"/>
          <w:lang w:val="da-DK"/>
        </w:rPr>
        <w:t>"</w:t>
      </w:r>
      <w:r w:rsidRPr="00881674">
        <w:rPr>
          <w:sz w:val="24"/>
          <w:szCs w:val="24"/>
          <w:lang w:val="da-DK"/>
        </w:rPr>
        <w:t>Beskrivelse af udvalgte bivirkninger</w:t>
      </w:r>
      <w:r w:rsidR="0028503A" w:rsidRPr="00881674">
        <w:rPr>
          <w:sz w:val="24"/>
          <w:szCs w:val="24"/>
          <w:lang w:val="da-DK"/>
        </w:rPr>
        <w:t>"</w:t>
      </w:r>
      <w:r w:rsidRPr="00881674">
        <w:rPr>
          <w:sz w:val="24"/>
          <w:szCs w:val="24"/>
          <w:lang w:val="da-DK"/>
        </w:rPr>
        <w:t xml:space="preserve"> nedenfor). De hyppigst rapporterede blødninger var </w:t>
      </w:r>
      <w:proofErr w:type="spellStart"/>
      <w:r w:rsidRPr="00881674">
        <w:rPr>
          <w:sz w:val="24"/>
          <w:szCs w:val="24"/>
          <w:lang w:val="da-DK"/>
        </w:rPr>
        <w:t>epistaxis</w:t>
      </w:r>
      <w:proofErr w:type="spellEnd"/>
      <w:r w:rsidRPr="00881674">
        <w:rPr>
          <w:sz w:val="24"/>
          <w:szCs w:val="24"/>
          <w:lang w:val="da-DK"/>
        </w:rPr>
        <w:t xml:space="preserve"> (4,5 %) og blødning fra mave-tarm-kanalen (3,8 %).</w:t>
      </w:r>
    </w:p>
    <w:p w:rsidR="00881674" w:rsidRDefault="00881674" w:rsidP="00433F69">
      <w:pPr>
        <w:ind w:right="-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Overskrift2"/>
        <w:spacing w:before="0"/>
        <w:ind w:left="0" w:right="-1"/>
        <w:rPr>
          <w:lang w:val="da-DK"/>
        </w:rPr>
      </w:pPr>
      <w:r w:rsidRPr="00881674">
        <w:rPr>
          <w:lang w:val="da-DK"/>
        </w:rPr>
        <w:t xml:space="preserve">Tabel 2: Forekomst af blødning* og anæmi hos patienter eksponeret for </w:t>
      </w:r>
      <w:proofErr w:type="spellStart"/>
      <w:r w:rsidRPr="00881674">
        <w:rPr>
          <w:lang w:val="da-DK"/>
        </w:rPr>
        <w:t>rivaroxaban</w:t>
      </w:r>
      <w:proofErr w:type="spellEnd"/>
      <w:r w:rsidRPr="00881674">
        <w:rPr>
          <w:lang w:val="da-DK"/>
        </w:rPr>
        <w:t xml:space="preserve"> i alle gennemførte fase III-studier</w:t>
      </w:r>
      <w:r w:rsidR="00713C67" w:rsidRPr="00881674">
        <w:rPr>
          <w:lang w:val="da-DK"/>
        </w:rPr>
        <w:t xml:space="preserve"> hos voksne og pædiatriske patienter</w:t>
      </w:r>
    </w:p>
    <w:p w:rsidR="0011394B" w:rsidRPr="00881674" w:rsidRDefault="0011394B" w:rsidP="00433F69">
      <w:pPr>
        <w:pStyle w:val="Brdtekst"/>
        <w:ind w:right="-1"/>
        <w:rPr>
          <w:b/>
          <w:lang w:val="da-DK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7"/>
        <w:gridCol w:w="2498"/>
        <w:gridCol w:w="2673"/>
      </w:tblGrid>
      <w:tr w:rsidR="0011394B" w:rsidRPr="00881674" w:rsidTr="00881674">
        <w:trPr>
          <w:trHeight w:val="257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Indikation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973DDA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Blødning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Anæmi</w:t>
            </w:r>
          </w:p>
        </w:tc>
      </w:tr>
      <w:tr w:rsidR="0011394B" w:rsidRPr="00881674" w:rsidTr="00881674">
        <w:trPr>
          <w:trHeight w:val="762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VTE hos voksne patienter, der gennemgår planlagt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hofteleds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- eller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knæledsalloplastik</w:t>
            </w:r>
            <w:proofErr w:type="spellEnd"/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6,8 % af patienterne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5,9 % af patienterne</w:t>
            </w:r>
          </w:p>
        </w:tc>
      </w:tr>
      <w:tr w:rsidR="0011394B" w:rsidRPr="00881674" w:rsidTr="00881674">
        <w:trPr>
          <w:trHeight w:val="507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Forebyggelse af VTE hos medicinsk syge patienter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12,6 % af</w:t>
            </w:r>
          </w:p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patienterne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2,1 % af patienterne</w:t>
            </w:r>
          </w:p>
        </w:tc>
      </w:tr>
      <w:tr w:rsidR="0011394B" w:rsidRPr="00881674" w:rsidTr="00881674">
        <w:trPr>
          <w:trHeight w:val="507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Behandling af dyb venetrombose (DVT), </w:t>
            </w:r>
            <w:r w:rsidR="00FC6822" w:rsidRPr="00881674">
              <w:rPr>
                <w:rFonts w:ascii="Times New Roman" w:hAnsi="Times New Roman" w:cs="Times New Roman"/>
                <w:lang w:val="da-DK"/>
              </w:rPr>
              <w:t>LE</w:t>
            </w:r>
            <w:r w:rsidRPr="00881674">
              <w:rPr>
                <w:rFonts w:ascii="Times New Roman" w:hAnsi="Times New Roman" w:cs="Times New Roman"/>
                <w:lang w:val="da-DK"/>
              </w:rPr>
              <w:t xml:space="preserve"> og forebyggelse af recidiv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23 % af patienterne</w:t>
            </w:r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1,6 % af patienterne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2496"/>
        <w:gridCol w:w="2675"/>
      </w:tblGrid>
      <w:tr w:rsidR="00432C3C" w:rsidRPr="00881674" w:rsidTr="00881674">
        <w:tc>
          <w:tcPr>
            <w:tcW w:w="2315" w:type="pct"/>
            <w:shd w:val="clear" w:color="auto" w:fill="auto"/>
          </w:tcPr>
          <w:p w:rsidR="00432C3C" w:rsidRPr="00881674" w:rsidRDefault="00432C3C" w:rsidP="00433F69">
            <w:pPr>
              <w:keepNext/>
              <w:ind w:right="-1"/>
              <w:rPr>
                <w:szCs w:val="22"/>
              </w:rPr>
            </w:pPr>
            <w:r w:rsidRPr="00881674">
              <w:t>Behandling af VTE og forebyggelse af recidiverende VTE hos spædbørn født til terminen og børn i alderen under 18 år, efter standard antikoagulerende behandling blev påbegyndt</w:t>
            </w:r>
          </w:p>
        </w:tc>
        <w:tc>
          <w:tcPr>
            <w:tcW w:w="1296" w:type="pct"/>
            <w:shd w:val="clear" w:color="auto" w:fill="auto"/>
          </w:tcPr>
          <w:p w:rsidR="00432C3C" w:rsidRPr="00881674" w:rsidRDefault="00432C3C" w:rsidP="00433F69">
            <w:pPr>
              <w:keepNext/>
              <w:ind w:right="-1"/>
            </w:pPr>
            <w:r w:rsidRPr="00881674">
              <w:t>39,5 % af patienterne</w:t>
            </w:r>
          </w:p>
        </w:tc>
        <w:tc>
          <w:tcPr>
            <w:tcW w:w="1389" w:type="pct"/>
            <w:shd w:val="clear" w:color="auto" w:fill="auto"/>
          </w:tcPr>
          <w:p w:rsidR="00432C3C" w:rsidRPr="00881674" w:rsidRDefault="00432C3C" w:rsidP="00433F69">
            <w:pPr>
              <w:keepNext/>
              <w:ind w:right="-1"/>
            </w:pPr>
            <w:r w:rsidRPr="00881674">
              <w:t>4,6 % af patienterne</w:t>
            </w:r>
          </w:p>
        </w:tc>
      </w:tr>
    </w:tbl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7"/>
        <w:gridCol w:w="2498"/>
        <w:gridCol w:w="2673"/>
      </w:tblGrid>
      <w:tr w:rsidR="0011394B" w:rsidRPr="00881674" w:rsidTr="00881674">
        <w:trPr>
          <w:trHeight w:val="761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apopleksi og systemisk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emboli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hos patienter med ikke-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valvulær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atrieflimren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28 per 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2,5 per 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</w:p>
        </w:tc>
      </w:tr>
      <w:tr w:rsidR="0011394B" w:rsidRPr="00881674" w:rsidTr="00881674">
        <w:trPr>
          <w:trHeight w:val="761"/>
        </w:trPr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aterotrombotiske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hændelser hos patienter efter akut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koronarsyndrom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(AKS)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22 per 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1,4 per 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</w:p>
        </w:tc>
      </w:tr>
      <w:tr w:rsidR="008E5401" w:rsidRPr="00881674" w:rsidTr="00881674">
        <w:trPr>
          <w:trHeight w:val="510"/>
        </w:trPr>
        <w:tc>
          <w:tcPr>
            <w:tcW w:w="2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Forebyggelse af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aterotrombotiske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hændelser hos patienter med koronararteriesygdom (CAD) /perifer arteriesygdom (PAD)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6,7 per</w:t>
            </w:r>
          </w:p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</w:p>
        </w:tc>
        <w:tc>
          <w:tcPr>
            <w:tcW w:w="13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0,15 per</w:t>
            </w:r>
          </w:p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100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**</w:t>
            </w:r>
          </w:p>
        </w:tc>
      </w:tr>
      <w:tr w:rsidR="008E5401" w:rsidRPr="00881674" w:rsidTr="00881674">
        <w:trPr>
          <w:trHeight w:val="510"/>
        </w:trPr>
        <w:tc>
          <w:tcPr>
            <w:tcW w:w="2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01" w:rsidRPr="00881674" w:rsidRDefault="008E5401" w:rsidP="00433F69">
            <w:pPr>
              <w:pStyle w:val="TableParagraph"/>
              <w:ind w:right="-1"/>
              <w:rPr>
                <w:lang w:val="da-DK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8,38 per 100 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 xml:space="preserve"> #</w:t>
            </w:r>
          </w:p>
        </w:tc>
        <w:tc>
          <w:tcPr>
            <w:tcW w:w="1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01" w:rsidRPr="00881674" w:rsidRDefault="008E5401" w:rsidP="00433F69">
            <w:pPr>
              <w:pStyle w:val="TableParagraph"/>
              <w:ind w:right="-1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0,74 per 100 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patientår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*** 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#</w:t>
            </w:r>
          </w:p>
        </w:tc>
      </w:tr>
    </w:tbl>
    <w:p w:rsidR="0011394B" w:rsidRPr="00881674" w:rsidRDefault="0011394B" w:rsidP="00433F69">
      <w:pPr>
        <w:pStyle w:val="Listeafsnit"/>
        <w:numPr>
          <w:ilvl w:val="1"/>
          <w:numId w:val="2"/>
        </w:numPr>
        <w:ind w:left="426" w:right="-1" w:hanging="426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 xml:space="preserve">For alle </w:t>
      </w:r>
      <w:proofErr w:type="spellStart"/>
      <w:r w:rsidRPr="00881674">
        <w:rPr>
          <w:sz w:val="18"/>
          <w:szCs w:val="18"/>
          <w:lang w:val="da-DK"/>
        </w:rPr>
        <w:t>rivaroxabanstudierne</w:t>
      </w:r>
      <w:proofErr w:type="spellEnd"/>
      <w:r w:rsidRPr="00881674">
        <w:rPr>
          <w:sz w:val="18"/>
          <w:szCs w:val="18"/>
          <w:lang w:val="da-DK"/>
        </w:rPr>
        <w:t xml:space="preserve"> blev alle blødningshændelser indsamlet, rapporteret og</w:t>
      </w:r>
      <w:r w:rsidRPr="00881674">
        <w:rPr>
          <w:spacing w:val="-1"/>
          <w:sz w:val="18"/>
          <w:szCs w:val="18"/>
          <w:lang w:val="da-DK"/>
        </w:rPr>
        <w:t xml:space="preserve"> </w:t>
      </w:r>
      <w:r w:rsidRPr="00881674">
        <w:rPr>
          <w:sz w:val="18"/>
          <w:szCs w:val="18"/>
          <w:lang w:val="da-DK"/>
        </w:rPr>
        <w:t>bedømt.</w:t>
      </w:r>
    </w:p>
    <w:p w:rsidR="0011394B" w:rsidRPr="00881674" w:rsidRDefault="0011394B" w:rsidP="00433F69">
      <w:pPr>
        <w:pStyle w:val="Brdtekst"/>
        <w:tabs>
          <w:tab w:val="left" w:pos="1134"/>
        </w:tabs>
        <w:ind w:left="426" w:right="-1" w:hanging="426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**</w:t>
      </w:r>
      <w:r w:rsidRPr="00881674">
        <w:rPr>
          <w:sz w:val="18"/>
          <w:szCs w:val="18"/>
          <w:lang w:val="da-DK"/>
        </w:rPr>
        <w:tab/>
        <w:t>I COMPASS-studiet er der en lav forekomst af anæmi, da der blev benyttet en selektiv metode for indsamlingen af uønskede</w:t>
      </w:r>
      <w:r w:rsidRPr="00881674">
        <w:rPr>
          <w:spacing w:val="-7"/>
          <w:sz w:val="18"/>
          <w:szCs w:val="18"/>
          <w:lang w:val="da-DK"/>
        </w:rPr>
        <w:t xml:space="preserve"> </w:t>
      </w:r>
      <w:r w:rsidRPr="00881674">
        <w:rPr>
          <w:sz w:val="18"/>
          <w:szCs w:val="18"/>
          <w:lang w:val="da-DK"/>
        </w:rPr>
        <w:t>hændelser</w:t>
      </w:r>
      <w:r w:rsidR="009761DF" w:rsidRPr="00881674">
        <w:rPr>
          <w:sz w:val="18"/>
          <w:szCs w:val="18"/>
          <w:lang w:val="da-DK"/>
        </w:rPr>
        <w:t>.</w:t>
      </w:r>
    </w:p>
    <w:p w:rsidR="009761DF" w:rsidRPr="00881674" w:rsidRDefault="009761DF" w:rsidP="00433F69">
      <w:pPr>
        <w:pStyle w:val="Brdtekst"/>
        <w:tabs>
          <w:tab w:val="left" w:pos="1134"/>
        </w:tabs>
        <w:ind w:left="426" w:right="-1" w:hanging="426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***</w:t>
      </w:r>
      <w:r w:rsidRPr="00881674">
        <w:rPr>
          <w:sz w:val="18"/>
          <w:szCs w:val="18"/>
          <w:lang w:val="da-DK"/>
        </w:rPr>
        <w:tab/>
        <w:t>En selektiv indfaldsvinkel til indsamling af uønskede hændelser blev anvendt.</w:t>
      </w:r>
    </w:p>
    <w:p w:rsidR="009761DF" w:rsidRPr="00881674" w:rsidRDefault="009761DF" w:rsidP="00433F69">
      <w:pPr>
        <w:pStyle w:val="Brdtekst"/>
        <w:tabs>
          <w:tab w:val="left" w:pos="1134"/>
        </w:tabs>
        <w:ind w:left="426" w:right="-1" w:hanging="426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#</w:t>
      </w:r>
      <w:r w:rsidRPr="00881674">
        <w:rPr>
          <w:sz w:val="18"/>
          <w:szCs w:val="18"/>
          <w:lang w:val="da-DK"/>
        </w:rPr>
        <w:tab/>
        <w:t>Fra VOYAGER PAD-studiet.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Oversigt over bivirkninger i tabelform</w:t>
      </w:r>
    </w:p>
    <w:p w:rsidR="009B1919" w:rsidRPr="00881674" w:rsidRDefault="009B1919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Frekvenserne af de bivirkninger, der er indberettet for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hos voksne og pædiatriske patienter, fremgår af tabel 3 nedenfor opdelt efter systemorganklasse (i </w:t>
      </w:r>
      <w:proofErr w:type="spellStart"/>
      <w:r w:rsidRPr="00881674">
        <w:rPr>
          <w:sz w:val="24"/>
          <w:szCs w:val="24"/>
          <w:lang w:val="da-DK"/>
        </w:rPr>
        <w:t>MedDRA</w:t>
      </w:r>
      <w:proofErr w:type="spellEnd"/>
      <w:r w:rsidRPr="00881674">
        <w:rPr>
          <w:sz w:val="24"/>
          <w:szCs w:val="24"/>
          <w:lang w:val="da-DK"/>
        </w:rPr>
        <w:t>) og hyppighed.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Hyppighed defineres</w:t>
      </w:r>
      <w:r w:rsidRPr="00881674">
        <w:rPr>
          <w:spacing w:val="-1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som: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Meget almindelig (≥</w:t>
      </w:r>
      <w:r w:rsidRPr="00881674">
        <w:rPr>
          <w:spacing w:val="-1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1/10)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Almindelig (≥ 1/100 til &lt; 1/10)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Ikke almindelig (≥ 1/1.000 til &lt; 1/100) 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Sjælden (≥ 1/10.000 til &lt; 1/1.000) 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Meget sjælden (&lt; 1/10.000)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Ikke kendt (kan ikke estimeres ud fra de forhåndenværende data)</w:t>
      </w:r>
    </w:p>
    <w:p w:rsidR="00881674" w:rsidRDefault="00881674" w:rsidP="00433F69">
      <w:pPr>
        <w:ind w:right="-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394B" w:rsidRPr="00881674" w:rsidRDefault="0011394B" w:rsidP="00433F69">
      <w:pPr>
        <w:ind w:left="851" w:right="-1"/>
        <w:rPr>
          <w:sz w:val="24"/>
          <w:szCs w:val="24"/>
        </w:rPr>
      </w:pPr>
    </w:p>
    <w:p w:rsidR="0011394B" w:rsidRPr="00881674" w:rsidRDefault="0011394B" w:rsidP="00433F69">
      <w:pPr>
        <w:pStyle w:val="Overskrift2"/>
        <w:spacing w:before="0"/>
        <w:ind w:left="0" w:right="-1"/>
        <w:rPr>
          <w:lang w:val="da-DK"/>
        </w:rPr>
      </w:pPr>
      <w:r w:rsidRPr="00881674">
        <w:rPr>
          <w:lang w:val="da-DK"/>
        </w:rPr>
        <w:t>Tabel 3: Alle indberettede bivirkninger hos</w:t>
      </w:r>
      <w:r w:rsidR="00FC4B36" w:rsidRPr="00881674">
        <w:rPr>
          <w:lang w:val="da-DK"/>
        </w:rPr>
        <w:t xml:space="preserve"> voksne</w:t>
      </w:r>
      <w:r w:rsidRPr="00881674">
        <w:rPr>
          <w:lang w:val="da-DK"/>
        </w:rPr>
        <w:t xml:space="preserve"> patienter i kliniske fase III-studier eller efter markedsføring*</w:t>
      </w:r>
      <w:r w:rsidR="009B1919" w:rsidRPr="00881674">
        <w:rPr>
          <w:lang w:val="da-DK"/>
        </w:rPr>
        <w:t xml:space="preserve"> og i 2 fase II-studier og 2 fase III-studier hos pædiatriske patienter</w:t>
      </w:r>
    </w:p>
    <w:p w:rsidR="00547BDF" w:rsidRPr="00881674" w:rsidRDefault="00547BDF" w:rsidP="00433F69">
      <w:pPr>
        <w:pStyle w:val="Overskrift2"/>
        <w:spacing w:before="0"/>
        <w:ind w:left="142" w:right="-1"/>
        <w:rPr>
          <w:lang w:val="da-DK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0"/>
        <w:gridCol w:w="1996"/>
        <w:gridCol w:w="1908"/>
        <w:gridCol w:w="1906"/>
        <w:gridCol w:w="1908"/>
      </w:tblGrid>
      <w:tr w:rsidR="0011394B" w:rsidRPr="00881674" w:rsidTr="00881674">
        <w:trPr>
          <w:trHeight w:val="25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Almindelig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Ikke almindelig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Sjælden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Meget sjælden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hideMark/>
          </w:tcPr>
          <w:p w:rsidR="0011394B" w:rsidRPr="00881674" w:rsidRDefault="0011394B" w:rsidP="00433F69">
            <w:pPr>
              <w:pStyle w:val="TableParagraph"/>
              <w:ind w:left="27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Ikke kendt</w:t>
            </w: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Blod og lymfesystem</w:t>
            </w:r>
          </w:p>
        </w:tc>
      </w:tr>
      <w:tr w:rsidR="0011394B" w:rsidRPr="00881674" w:rsidTr="00881674">
        <w:trPr>
          <w:trHeight w:val="101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Anæmi (herunder respektive laboratorie-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parametre)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Trombocytose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(inkl. forhøjet </w:t>
            </w:r>
            <w:proofErr w:type="spellStart"/>
            <w:proofErr w:type="gramStart"/>
            <w:r w:rsidRPr="00881674">
              <w:rPr>
                <w:rFonts w:ascii="Times New Roman" w:hAnsi="Times New Roman" w:cs="Times New Roman"/>
                <w:spacing w:val="-1"/>
                <w:lang w:val="da-DK"/>
              </w:rPr>
              <w:t>trombocyttal</w:t>
            </w:r>
            <w:proofErr w:type="spellEnd"/>
            <w:r w:rsidRPr="00881674">
              <w:rPr>
                <w:rFonts w:ascii="Times New Roman" w:hAnsi="Times New Roman" w:cs="Times New Roman"/>
                <w:spacing w:val="-1"/>
                <w:lang w:val="da-DK"/>
              </w:rPr>
              <w:t>)</w:t>
            </w:r>
            <w:r w:rsidRPr="00881674">
              <w:rPr>
                <w:rFonts w:ascii="Times New Roman" w:hAnsi="Times New Roman" w:cs="Times New Roman"/>
                <w:spacing w:val="-1"/>
                <w:vertAlign w:val="superscript"/>
                <w:lang w:val="da-DK"/>
              </w:rPr>
              <w:t>A</w:t>
            </w:r>
            <w:proofErr w:type="gramEnd"/>
            <w:r w:rsidRPr="00881674">
              <w:rPr>
                <w:rFonts w:ascii="Times New Roman" w:hAnsi="Times New Roman" w:cs="Times New Roman"/>
                <w:spacing w:val="-1"/>
                <w:lang w:val="da-DK"/>
              </w:rPr>
              <w:t>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trombocytopeni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Immunsystemet</w:t>
            </w:r>
          </w:p>
        </w:tc>
      </w:tr>
      <w:tr w:rsidR="0011394B" w:rsidRPr="00881674" w:rsidTr="00881674">
        <w:trPr>
          <w:trHeight w:val="101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Allergisk reaktion, allergisk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dermatitis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angioødem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og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allergisk ødem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Anafylaktiske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reaktioner, herunder</w:t>
            </w:r>
          </w:p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anafylaktisk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shock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Nervesystemet</w:t>
            </w:r>
          </w:p>
        </w:tc>
      </w:tr>
      <w:tr w:rsidR="0011394B" w:rsidRPr="00881674" w:rsidTr="00881674">
        <w:trPr>
          <w:trHeight w:val="101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Svimmelhed, hovedpine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Cerebral og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intrakraniel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blødning,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synkope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Øjne</w:t>
            </w:r>
          </w:p>
        </w:tc>
      </w:tr>
      <w:tr w:rsidR="0011394B" w:rsidRPr="00881674" w:rsidTr="00881674">
        <w:trPr>
          <w:trHeight w:val="7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Blødning i øjet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(herunder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konjunktiva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Hjerte</w:t>
            </w:r>
          </w:p>
        </w:tc>
      </w:tr>
      <w:tr w:rsidR="0011394B" w:rsidRPr="00881674" w:rsidTr="00881674">
        <w:trPr>
          <w:trHeight w:val="253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Takykardi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b/>
                <w:lang w:val="da-DK"/>
              </w:rPr>
              <w:t>Vaskulære</w:t>
            </w:r>
            <w:proofErr w:type="spellEnd"/>
            <w:r w:rsidRPr="00881674">
              <w:rPr>
                <w:rFonts w:ascii="Times New Roman" w:hAnsi="Times New Roman" w:cs="Times New Roman"/>
                <w:b/>
                <w:lang w:val="da-DK"/>
              </w:rPr>
              <w:t xml:space="preserve"> sygdomme</w:t>
            </w:r>
          </w:p>
        </w:tc>
      </w:tr>
      <w:tr w:rsidR="0011394B" w:rsidRPr="00881674" w:rsidTr="00881674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Hypotension,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hæmatom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 xml:space="preserve">Luftveje, thorax og </w:t>
            </w:r>
            <w:proofErr w:type="spellStart"/>
            <w:r w:rsidRPr="00881674">
              <w:rPr>
                <w:rFonts w:ascii="Times New Roman" w:hAnsi="Times New Roman" w:cs="Times New Roman"/>
                <w:b/>
                <w:lang w:val="da-DK"/>
              </w:rPr>
              <w:t>mediastinum</w:t>
            </w:r>
            <w:proofErr w:type="spellEnd"/>
          </w:p>
        </w:tc>
      </w:tr>
      <w:tr w:rsidR="0011394B" w:rsidRPr="00881674" w:rsidTr="00881674">
        <w:trPr>
          <w:trHeight w:val="50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Epistaxis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hæmoptyse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A56429" w:rsidP="00433F69">
            <w:pPr>
              <w:pStyle w:val="TableParagraph"/>
              <w:ind w:left="184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Eosinofil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pneumoni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Mave-tarm-kanalen</w:t>
            </w:r>
          </w:p>
        </w:tc>
      </w:tr>
      <w:tr w:rsidR="0011394B" w:rsidRPr="00881674" w:rsidTr="00881674">
        <w:trPr>
          <w:trHeight w:val="2798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Gingival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blødning, blødning fra mave-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tarm-kanalen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(herunder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rektal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blødning),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gastrointestinale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og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abdominale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smerter, dyspepsi,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nausea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obstipation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 diarré,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opkastning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Mundtørhed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Lever og galdeveje</w:t>
            </w:r>
          </w:p>
        </w:tc>
      </w:tr>
      <w:tr w:rsidR="0011394B" w:rsidRPr="00881674" w:rsidTr="00881674">
        <w:trPr>
          <w:trHeight w:val="2289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Forhøjede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aminotransferaser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Nedsat leverfunktion, forhøjet bilirubin, forhøjet basisk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serumfosfatase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 forhøjet GGT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Gulsot, stigning i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konjungeret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bilirubin (med eller uden samtidig stigning i ALAT),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koletase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, hepatitis (inklusive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hepatocellulær</w:t>
            </w:r>
            <w:proofErr w:type="spellEnd"/>
          </w:p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skade)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Hud og subkutane væv</w:t>
            </w:r>
          </w:p>
        </w:tc>
      </w:tr>
      <w:tr w:rsidR="0011394B" w:rsidRPr="00633A98" w:rsidTr="00881674">
        <w:trPr>
          <w:trHeight w:val="2034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Pruritus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(herunder ikke almindelige tilfælde af generaliseret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pruritus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), udslæt,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ekkymose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kutan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og subkutan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blødning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Urticaria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633A98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sv-SE"/>
              </w:rPr>
            </w:pPr>
            <w:r w:rsidRPr="00633A98">
              <w:rPr>
                <w:rFonts w:ascii="Times New Roman" w:hAnsi="Times New Roman" w:cs="Times New Roman"/>
                <w:lang w:val="sv-SE"/>
              </w:rPr>
              <w:t>Stevens-Johnsons syndrom/</w:t>
            </w:r>
            <w:proofErr w:type="spellStart"/>
            <w:r w:rsidRPr="00633A98">
              <w:rPr>
                <w:rFonts w:ascii="Times New Roman" w:hAnsi="Times New Roman" w:cs="Times New Roman"/>
                <w:lang w:val="sv-SE"/>
              </w:rPr>
              <w:t>toksisk</w:t>
            </w:r>
            <w:proofErr w:type="spellEnd"/>
            <w:r w:rsidRPr="00633A98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633A98">
              <w:rPr>
                <w:rFonts w:ascii="Times New Roman" w:hAnsi="Times New Roman" w:cs="Times New Roman"/>
                <w:lang w:val="sv-SE"/>
              </w:rPr>
              <w:t>epidermal</w:t>
            </w:r>
            <w:proofErr w:type="spellEnd"/>
            <w:r w:rsidRPr="00633A98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spellStart"/>
            <w:r w:rsidRPr="00633A98">
              <w:rPr>
                <w:rFonts w:ascii="Times New Roman" w:hAnsi="Times New Roman" w:cs="Times New Roman"/>
                <w:lang w:val="sv-SE"/>
              </w:rPr>
              <w:t>nekrolyse</w:t>
            </w:r>
            <w:proofErr w:type="spellEnd"/>
            <w:r w:rsidRPr="00633A98">
              <w:rPr>
                <w:rFonts w:ascii="Times New Roman" w:hAnsi="Times New Roman" w:cs="Times New Roman"/>
                <w:lang w:val="sv-SE"/>
              </w:rPr>
              <w:t>, DRESS syndrom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633A98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Knogler, led, muskler og bindevæv</w:t>
            </w:r>
          </w:p>
        </w:tc>
      </w:tr>
      <w:tr w:rsidR="0011394B" w:rsidRPr="00881674" w:rsidTr="00881674">
        <w:trPr>
          <w:trHeight w:val="762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Ekstremitets-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smerter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Hæmartrose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Muskelblødning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7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Kompartment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- syndrom sekundært</w:t>
            </w:r>
          </w:p>
          <w:p w:rsidR="0011394B" w:rsidRPr="00881674" w:rsidRDefault="0011394B" w:rsidP="00433F69">
            <w:pPr>
              <w:pStyle w:val="TableParagraph"/>
              <w:ind w:left="27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til blødning</w:t>
            </w: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Nyrer og urinveje</w:t>
            </w:r>
          </w:p>
        </w:tc>
      </w:tr>
      <w:tr w:rsidR="0011394B" w:rsidRPr="00881674" w:rsidTr="00881674">
        <w:trPr>
          <w:trHeight w:val="2034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Blødning i urogenitalkanalen (herunder hæmaturi og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menoragi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B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), nedsat nyrefunktion (herunder forhøjet blod-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kreatinin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og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blod-urinstof)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180CAE" w:rsidRDefault="0011394B" w:rsidP="00433F69">
            <w:pPr>
              <w:pStyle w:val="TableParagraph"/>
              <w:ind w:left="27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Nyresvigt/akut nyresvigt sekundært til blødning, der er tilstrækkelig til at medføre </w:t>
            </w:r>
            <w:proofErr w:type="spellStart"/>
            <w:r w:rsidR="00180CAE" w:rsidRPr="00180CAE">
              <w:rPr>
                <w:rFonts w:ascii="Times New Roman" w:hAnsi="Times New Roman" w:cs="Times New Roman"/>
                <w:lang w:val="da-DK"/>
              </w:rPr>
              <w:t>hypoperfusion</w:t>
            </w:r>
            <w:proofErr w:type="spellEnd"/>
            <w:r w:rsidR="00180CAE" w:rsidRPr="00180CAE">
              <w:rPr>
                <w:rFonts w:ascii="Times New Roman" w:hAnsi="Times New Roman" w:cs="Times New Roman"/>
                <w:lang w:val="da-DK"/>
              </w:rPr>
              <w:t xml:space="preserve">, </w:t>
            </w:r>
            <w:proofErr w:type="spellStart"/>
            <w:r w:rsidR="00180CAE" w:rsidRPr="00180CAE">
              <w:rPr>
                <w:rFonts w:ascii="Times New Roman" w:hAnsi="Times New Roman" w:cs="Times New Roman"/>
                <w:lang w:val="da-DK"/>
              </w:rPr>
              <w:t>antikoagulantia</w:t>
            </w:r>
            <w:proofErr w:type="spellEnd"/>
            <w:r w:rsidR="00180CAE" w:rsidRPr="00180CAE">
              <w:rPr>
                <w:rFonts w:ascii="Times New Roman" w:hAnsi="Times New Roman" w:cs="Times New Roman"/>
                <w:lang w:val="da-DK"/>
              </w:rPr>
              <w:t xml:space="preserve">-relateret </w:t>
            </w:r>
            <w:proofErr w:type="spellStart"/>
            <w:r w:rsidR="00180CAE" w:rsidRPr="00180CAE">
              <w:rPr>
                <w:rFonts w:ascii="Times New Roman" w:hAnsi="Times New Roman" w:cs="Times New Roman"/>
                <w:lang w:val="da-DK"/>
              </w:rPr>
              <w:t>nefropati</w:t>
            </w:r>
            <w:proofErr w:type="spellEnd"/>
          </w:p>
        </w:tc>
      </w:tr>
      <w:tr w:rsidR="0011394B" w:rsidRPr="00881674" w:rsidTr="00881674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Almene symptomer og reaktioner på administrationsstedet</w:t>
            </w:r>
          </w:p>
        </w:tc>
      </w:tr>
      <w:tr w:rsidR="0011394B" w:rsidRPr="00881674" w:rsidTr="00881674">
        <w:trPr>
          <w:trHeight w:val="1271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Feber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 perifert ødem, nedsat generel styrke og energi (herunder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træthed og asteni)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Utilpashed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Lokaliseret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ødem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Undersøgelser</w:t>
            </w:r>
          </w:p>
        </w:tc>
      </w:tr>
      <w:tr w:rsidR="0011394B" w:rsidRPr="00881674" w:rsidTr="00881674">
        <w:trPr>
          <w:trHeight w:val="1017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Forhøjet </w:t>
            </w:r>
            <w:proofErr w:type="spellStart"/>
            <w:r w:rsidR="000B6245" w:rsidRPr="00881674">
              <w:rPr>
                <w:rFonts w:ascii="Times New Roman" w:hAnsi="Times New Roman" w:cs="Times New Roman"/>
                <w:lang w:val="da-DK"/>
              </w:rPr>
              <w:t>laktatdehydrogenase</w:t>
            </w:r>
            <w:r w:rsidRPr="00881674">
              <w:rPr>
                <w:rFonts w:ascii="Times New Roman" w:hAnsi="Times New Roman" w:cs="Times New Roman"/>
                <w:w w:val="95"/>
                <w:vertAlign w:val="superscript"/>
                <w:lang w:val="da-DK"/>
              </w:rPr>
              <w:t>A</w:t>
            </w:r>
            <w:proofErr w:type="spellEnd"/>
            <w:r w:rsidRPr="00881674">
              <w:rPr>
                <w:rFonts w:ascii="Times New Roman" w:hAnsi="Times New Roman" w:cs="Times New Roman"/>
                <w:w w:val="95"/>
                <w:lang w:val="da-DK"/>
              </w:rPr>
              <w:t xml:space="preserve">, </w:t>
            </w:r>
            <w:r w:rsidRPr="00881674">
              <w:rPr>
                <w:rFonts w:ascii="Times New Roman" w:hAnsi="Times New Roman" w:cs="Times New Roman"/>
                <w:lang w:val="da-DK"/>
              </w:rPr>
              <w:t xml:space="preserve">forhøjet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lipase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>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 xml:space="preserve">forhøjet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amylase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  <w:tr w:rsidR="0011394B" w:rsidRPr="00881674" w:rsidTr="00881674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b/>
                <w:lang w:val="da-DK"/>
              </w:rPr>
            </w:pPr>
            <w:r w:rsidRPr="00881674">
              <w:rPr>
                <w:rFonts w:ascii="Times New Roman" w:hAnsi="Times New Roman" w:cs="Times New Roman"/>
                <w:b/>
                <w:lang w:val="da-DK"/>
              </w:rPr>
              <w:t>Traumer, forgiftninger og behandlingskomplikationer</w:t>
            </w:r>
          </w:p>
        </w:tc>
      </w:tr>
      <w:tr w:rsidR="0011394B" w:rsidRPr="00881674" w:rsidTr="00881674">
        <w:trPr>
          <w:trHeight w:val="1780"/>
        </w:trPr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 w:cs="Times New Roman"/>
                <w:lang w:val="da-DK"/>
              </w:rPr>
              <w:t>Blødning efter procedurer (herunder postoperativ anæmi og blødning fra sår), kontusion,</w:t>
            </w:r>
          </w:p>
          <w:p w:rsidR="0011394B" w:rsidRPr="00881674" w:rsidRDefault="0011394B" w:rsidP="00433F69">
            <w:pPr>
              <w:pStyle w:val="TableParagraph"/>
              <w:ind w:left="29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sårsekretion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94B" w:rsidRPr="00881674" w:rsidRDefault="0011394B" w:rsidP="00433F69">
            <w:pPr>
              <w:pStyle w:val="TableParagraph"/>
              <w:ind w:left="28"/>
              <w:rPr>
                <w:rFonts w:ascii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Vaskulær</w:t>
            </w:r>
            <w:proofErr w:type="spellEnd"/>
            <w:r w:rsidRPr="00881674">
              <w:rPr>
                <w:rFonts w:ascii="Times New Roman" w:hAnsi="Times New Roman" w:cs="Times New Roman"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 w:hAnsi="Times New Roman" w:cs="Times New Roman"/>
                <w:lang w:val="da-DK"/>
              </w:rPr>
              <w:t>pseudoaneurisme</w:t>
            </w:r>
            <w:r w:rsidRPr="00881674">
              <w:rPr>
                <w:rFonts w:ascii="Times New Roman" w:hAnsi="Times New Roman" w:cs="Times New Roman"/>
                <w:vertAlign w:val="superscript"/>
                <w:lang w:val="da-DK"/>
              </w:rPr>
              <w:t>C</w:t>
            </w:r>
            <w:proofErr w:type="spellEnd"/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94B" w:rsidRPr="00881674" w:rsidRDefault="0011394B" w:rsidP="00433F69">
            <w:pPr>
              <w:pStyle w:val="TableParagraph"/>
              <w:ind w:left="0"/>
              <w:rPr>
                <w:rFonts w:ascii="Times New Roman" w:hAnsi="Times New Roman" w:cs="Times New Roman"/>
                <w:lang w:val="da-DK"/>
              </w:rPr>
            </w:pPr>
          </w:p>
        </w:tc>
      </w:tr>
    </w:tbl>
    <w:p w:rsidR="000B6245" w:rsidRPr="00881674" w:rsidRDefault="000B6245" w:rsidP="00433F69">
      <w:pPr>
        <w:pStyle w:val="Brdtekst"/>
        <w:ind w:left="284" w:right="-1" w:hanging="284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A</w:t>
      </w:r>
      <w:r w:rsidRPr="00881674">
        <w:rPr>
          <w:sz w:val="18"/>
          <w:szCs w:val="18"/>
          <w:lang w:val="da-DK"/>
        </w:rPr>
        <w:tab/>
        <w:t xml:space="preserve">Iagttaget ved forebyggelse af VTE hos voksne patienter, som gennemgår </w:t>
      </w:r>
      <w:proofErr w:type="spellStart"/>
      <w:r w:rsidRPr="00881674">
        <w:rPr>
          <w:sz w:val="18"/>
          <w:szCs w:val="18"/>
          <w:lang w:val="da-DK"/>
        </w:rPr>
        <w:t>elektiv</w:t>
      </w:r>
      <w:proofErr w:type="spellEnd"/>
      <w:r w:rsidRPr="00881674">
        <w:rPr>
          <w:sz w:val="18"/>
          <w:szCs w:val="18"/>
          <w:lang w:val="da-DK"/>
        </w:rPr>
        <w:t xml:space="preserve"> hofte- eller </w:t>
      </w:r>
      <w:proofErr w:type="spellStart"/>
      <w:r w:rsidRPr="00881674">
        <w:rPr>
          <w:sz w:val="18"/>
          <w:szCs w:val="18"/>
          <w:lang w:val="da-DK"/>
        </w:rPr>
        <w:t>knæledsalloplastik</w:t>
      </w:r>
      <w:proofErr w:type="spellEnd"/>
      <w:r w:rsidRPr="00881674">
        <w:rPr>
          <w:sz w:val="18"/>
          <w:szCs w:val="18"/>
          <w:lang w:val="da-DK"/>
        </w:rPr>
        <w:t>.</w:t>
      </w:r>
    </w:p>
    <w:p w:rsidR="000B6245" w:rsidRPr="00881674" w:rsidRDefault="000B6245" w:rsidP="00433F69">
      <w:pPr>
        <w:pStyle w:val="Brdtekst"/>
        <w:ind w:left="284" w:right="-1" w:hanging="284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B</w:t>
      </w:r>
      <w:r w:rsidRPr="00881674">
        <w:rPr>
          <w:sz w:val="18"/>
          <w:szCs w:val="18"/>
          <w:lang w:val="da-DK"/>
        </w:rPr>
        <w:tab/>
        <w:t>Iagttaget ved behandling af DVT, LE og forebyggelse af recidiv som meget almindelig hos kvinder &lt; 55 år.</w:t>
      </w:r>
    </w:p>
    <w:p w:rsidR="000B6245" w:rsidRPr="00881674" w:rsidRDefault="000B6245" w:rsidP="00433F69">
      <w:pPr>
        <w:pStyle w:val="Brdtekst"/>
        <w:ind w:left="284" w:right="-1" w:hanging="284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>C</w:t>
      </w:r>
      <w:r w:rsidRPr="00881674">
        <w:rPr>
          <w:sz w:val="18"/>
          <w:szCs w:val="18"/>
          <w:lang w:val="da-DK"/>
        </w:rPr>
        <w:tab/>
        <w:t xml:space="preserve">Iagttaget som ikke almindelig ved forebyggelse af </w:t>
      </w:r>
      <w:proofErr w:type="spellStart"/>
      <w:r w:rsidRPr="00881674">
        <w:rPr>
          <w:sz w:val="18"/>
          <w:szCs w:val="18"/>
          <w:lang w:val="da-DK"/>
        </w:rPr>
        <w:t>aterotrombotiske</w:t>
      </w:r>
      <w:proofErr w:type="spellEnd"/>
      <w:r w:rsidRPr="00881674">
        <w:rPr>
          <w:sz w:val="18"/>
          <w:szCs w:val="18"/>
          <w:lang w:val="da-DK"/>
        </w:rPr>
        <w:t xml:space="preserve"> hændelser efter akut </w:t>
      </w:r>
      <w:proofErr w:type="spellStart"/>
      <w:r w:rsidRPr="00881674">
        <w:rPr>
          <w:sz w:val="18"/>
          <w:szCs w:val="18"/>
          <w:lang w:val="da-DK"/>
        </w:rPr>
        <w:t>koronarsyndrom</w:t>
      </w:r>
      <w:proofErr w:type="spellEnd"/>
      <w:r w:rsidRPr="00881674">
        <w:rPr>
          <w:sz w:val="18"/>
          <w:szCs w:val="18"/>
          <w:lang w:val="da-DK"/>
        </w:rPr>
        <w:t xml:space="preserve"> (efter </w:t>
      </w:r>
      <w:proofErr w:type="spellStart"/>
      <w:r w:rsidRPr="00881674">
        <w:rPr>
          <w:sz w:val="18"/>
          <w:szCs w:val="18"/>
          <w:lang w:val="da-DK"/>
        </w:rPr>
        <w:t>perkutan</w:t>
      </w:r>
      <w:proofErr w:type="spellEnd"/>
      <w:r w:rsidRPr="00881674">
        <w:rPr>
          <w:sz w:val="18"/>
          <w:szCs w:val="18"/>
          <w:lang w:val="da-DK"/>
        </w:rPr>
        <w:t xml:space="preserve"> </w:t>
      </w:r>
      <w:proofErr w:type="spellStart"/>
      <w:r w:rsidRPr="00881674">
        <w:rPr>
          <w:sz w:val="18"/>
          <w:szCs w:val="18"/>
          <w:lang w:val="da-DK"/>
        </w:rPr>
        <w:t>koronar</w:t>
      </w:r>
      <w:proofErr w:type="spellEnd"/>
      <w:r w:rsidRPr="00881674">
        <w:rPr>
          <w:sz w:val="18"/>
          <w:szCs w:val="18"/>
          <w:lang w:val="da-DK"/>
        </w:rPr>
        <w:t xml:space="preserve"> intervention).</w:t>
      </w:r>
    </w:p>
    <w:p w:rsidR="000B6245" w:rsidRPr="00881674" w:rsidRDefault="000B6245" w:rsidP="00433F69">
      <w:pPr>
        <w:pStyle w:val="Brdtekst"/>
        <w:ind w:left="284" w:right="-1" w:hanging="284"/>
        <w:rPr>
          <w:sz w:val="18"/>
          <w:szCs w:val="18"/>
          <w:lang w:val="da-DK"/>
        </w:rPr>
      </w:pPr>
      <w:r w:rsidRPr="00881674">
        <w:rPr>
          <w:sz w:val="18"/>
          <w:szCs w:val="18"/>
          <w:lang w:val="da-DK"/>
        </w:rPr>
        <w:t xml:space="preserve">* </w:t>
      </w:r>
      <w:r w:rsidRPr="00881674">
        <w:rPr>
          <w:sz w:val="18"/>
          <w:szCs w:val="18"/>
          <w:lang w:val="da-DK"/>
        </w:rPr>
        <w:tab/>
        <w:t>En præspecificeret selektiv indfaldsvinkel til indsamling af uønskede hændelser blev anvendt i udvalgte fase III-studier. Forekomsten af bivirkninger steg ikke, og der blev ikke identificeret nogen ny bivirkning efter analyse af disse studier.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Beskrivelse af udvalgte bivirkninger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På grund af </w:t>
      </w:r>
      <w:proofErr w:type="spellStart"/>
      <w:r w:rsidR="00EE00D6" w:rsidRPr="00881674">
        <w:rPr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farmakologiske virkningsmekanisme kan brugen af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være forbundet med en øget risiko for okkult eller synlig blødning fra alle væv eller organer, hvilket kan medføre </w:t>
      </w:r>
      <w:proofErr w:type="spellStart"/>
      <w:r w:rsidRPr="00881674">
        <w:rPr>
          <w:sz w:val="24"/>
          <w:szCs w:val="24"/>
          <w:lang w:val="da-DK"/>
        </w:rPr>
        <w:t>posthæmoragisk</w:t>
      </w:r>
      <w:proofErr w:type="spellEnd"/>
      <w:r w:rsidRPr="00881674">
        <w:rPr>
          <w:sz w:val="24"/>
          <w:szCs w:val="24"/>
          <w:lang w:val="da-DK"/>
        </w:rPr>
        <w:t xml:space="preserve"> anæmi. Symptomerne og sværhedsgraden (herunder mulig </w:t>
      </w:r>
      <w:r w:rsidR="00EE00D6" w:rsidRPr="00881674">
        <w:rPr>
          <w:sz w:val="24"/>
          <w:szCs w:val="24"/>
          <w:lang w:val="da-DK"/>
        </w:rPr>
        <w:t>dødelig</w:t>
      </w:r>
      <w:r w:rsidRPr="00881674">
        <w:rPr>
          <w:sz w:val="24"/>
          <w:szCs w:val="24"/>
          <w:lang w:val="da-DK"/>
        </w:rPr>
        <w:t xml:space="preserve"> udgang) varierer i forhold til blødningens placering og graden eller omfanget af blødningen og/eller anæmien (se pkt. 4.9). I de kliniske studier sås slimhindeblødninger (f.eks. blødning fra næse, tandkød, mave-tarm-kanalen, genitalier og urinveje, herunder unormal blødning fra skeden eller øget menstruationsblødning) og anæmi hyppigere under langtidsbehandling med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i sammenligning med VKA-behandling. Ud over den kliniske overvågning kan det derfor være af værdi at undersøge hæmoglobin/hæmatokrit for at opdage okkult blødning, og kvantificere den kliniske relevans af synlig blødning, hvis det skønnes nødvendigt.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Risikoen for blødning kan være øget hos visse patientgrupper, f.eks. hos patienter med ukontrolleret, svær arteriel hypertension, og/eller som samtidig får anden behandling, der påvirker </w:t>
      </w:r>
      <w:proofErr w:type="spellStart"/>
      <w:r w:rsidRPr="00881674">
        <w:rPr>
          <w:sz w:val="24"/>
          <w:szCs w:val="24"/>
          <w:lang w:val="da-DK"/>
        </w:rPr>
        <w:t>hæmostasen</w:t>
      </w:r>
      <w:proofErr w:type="spellEnd"/>
      <w:r w:rsidRPr="00881674">
        <w:rPr>
          <w:sz w:val="24"/>
          <w:szCs w:val="24"/>
          <w:lang w:val="da-DK"/>
        </w:rPr>
        <w:t xml:space="preserve"> (se pkt</w:t>
      </w:r>
      <w:r w:rsidR="00433F69">
        <w:rPr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4.4 </w:t>
      </w:r>
      <w:r w:rsidR="0028503A" w:rsidRPr="00881674">
        <w:rPr>
          <w:sz w:val="24"/>
          <w:szCs w:val="24"/>
          <w:lang w:val="da-DK"/>
        </w:rPr>
        <w:t>"</w:t>
      </w:r>
      <w:r w:rsidRPr="00881674">
        <w:rPr>
          <w:sz w:val="24"/>
          <w:szCs w:val="24"/>
          <w:lang w:val="da-DK"/>
        </w:rPr>
        <w:t>Blødningsrisiko</w:t>
      </w:r>
      <w:r w:rsidR="0028503A" w:rsidRPr="00881674">
        <w:rPr>
          <w:sz w:val="24"/>
          <w:szCs w:val="24"/>
          <w:lang w:val="da-DK"/>
        </w:rPr>
        <w:t>"</w:t>
      </w:r>
      <w:r w:rsidRPr="00881674">
        <w:rPr>
          <w:sz w:val="24"/>
          <w:szCs w:val="24"/>
          <w:lang w:val="da-DK"/>
        </w:rPr>
        <w:t>). Menstruationsblødningen kan være kraftigere og/eller forlænget.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Blødningskomplikationer kan optræde som svaghed, bleghed, svimmelhed, hovedpine eller uforklarlig hævelse, dyspnø og uforklarligt </w:t>
      </w:r>
      <w:proofErr w:type="spellStart"/>
      <w:r w:rsidRPr="00881674">
        <w:rPr>
          <w:sz w:val="24"/>
          <w:szCs w:val="24"/>
          <w:lang w:val="da-DK"/>
        </w:rPr>
        <w:t>shock</w:t>
      </w:r>
      <w:proofErr w:type="spellEnd"/>
      <w:r w:rsidRPr="00881674">
        <w:rPr>
          <w:sz w:val="24"/>
          <w:szCs w:val="24"/>
          <w:lang w:val="da-DK"/>
        </w:rPr>
        <w:t>. I nogle tilfælde er der som følge af anæmi set symptomer på kardial iskæmi som f.eks. brystsmerter eller angina pectoris.</w:t>
      </w:r>
    </w:p>
    <w:p w:rsidR="00180CAE" w:rsidRDefault="00180CAE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180CAE">
        <w:rPr>
          <w:sz w:val="24"/>
          <w:szCs w:val="24"/>
          <w:lang w:val="da-DK"/>
        </w:rPr>
        <w:t xml:space="preserve">Der er for </w:t>
      </w:r>
      <w:proofErr w:type="spellStart"/>
      <w:r w:rsidRPr="00180CAE">
        <w:rPr>
          <w:sz w:val="24"/>
          <w:szCs w:val="24"/>
          <w:lang w:val="da-DK"/>
        </w:rPr>
        <w:t>rivaroxaban</w:t>
      </w:r>
      <w:proofErr w:type="spellEnd"/>
      <w:r w:rsidRPr="00180CAE">
        <w:rPr>
          <w:sz w:val="24"/>
          <w:szCs w:val="24"/>
          <w:lang w:val="da-DK"/>
        </w:rPr>
        <w:t xml:space="preserve"> indberettet kendte komplikationer sekundære til svær blødning som f.eks. </w:t>
      </w:r>
      <w:proofErr w:type="spellStart"/>
      <w:r w:rsidRPr="00180CAE">
        <w:rPr>
          <w:sz w:val="24"/>
          <w:szCs w:val="24"/>
          <w:lang w:val="da-DK"/>
        </w:rPr>
        <w:t>kompartmentsyndrom</w:t>
      </w:r>
      <w:proofErr w:type="spellEnd"/>
      <w:r w:rsidRPr="00180CAE">
        <w:rPr>
          <w:sz w:val="24"/>
          <w:szCs w:val="24"/>
          <w:lang w:val="da-DK"/>
        </w:rPr>
        <w:t xml:space="preserve"> og nyresvigt som følge af </w:t>
      </w:r>
      <w:proofErr w:type="spellStart"/>
      <w:r w:rsidRPr="00180CAE">
        <w:rPr>
          <w:sz w:val="24"/>
          <w:szCs w:val="24"/>
          <w:lang w:val="da-DK"/>
        </w:rPr>
        <w:t>hypoperfusion</w:t>
      </w:r>
      <w:proofErr w:type="spellEnd"/>
      <w:r w:rsidRPr="00180CAE">
        <w:rPr>
          <w:sz w:val="24"/>
          <w:szCs w:val="24"/>
          <w:lang w:val="da-DK"/>
        </w:rPr>
        <w:t xml:space="preserve"> eller </w:t>
      </w:r>
      <w:proofErr w:type="spellStart"/>
      <w:r w:rsidRPr="00180CAE">
        <w:rPr>
          <w:sz w:val="24"/>
          <w:szCs w:val="24"/>
          <w:lang w:val="da-DK"/>
        </w:rPr>
        <w:t>antikoagulantia</w:t>
      </w:r>
      <w:proofErr w:type="spellEnd"/>
      <w:r w:rsidRPr="00180CAE">
        <w:rPr>
          <w:sz w:val="24"/>
          <w:szCs w:val="24"/>
          <w:lang w:val="da-DK"/>
        </w:rPr>
        <w:t xml:space="preserve">-relateret </w:t>
      </w:r>
      <w:proofErr w:type="spellStart"/>
      <w:r w:rsidRPr="00180CAE">
        <w:rPr>
          <w:sz w:val="24"/>
          <w:szCs w:val="24"/>
          <w:lang w:val="da-DK"/>
        </w:rPr>
        <w:t>nefropati</w:t>
      </w:r>
      <w:proofErr w:type="spellEnd"/>
      <w:r w:rsidRPr="00180CAE">
        <w:rPr>
          <w:sz w:val="24"/>
          <w:szCs w:val="24"/>
          <w:lang w:val="da-DK"/>
        </w:rPr>
        <w:t xml:space="preserve">. Der skal derfor tages højde for risikoen for blødning, når tilstanden hos en patient, der får </w:t>
      </w:r>
      <w:proofErr w:type="spellStart"/>
      <w:r w:rsidRPr="00180CAE">
        <w:rPr>
          <w:sz w:val="24"/>
          <w:szCs w:val="24"/>
          <w:lang w:val="da-DK"/>
        </w:rPr>
        <w:t>antikoagulans</w:t>
      </w:r>
      <w:proofErr w:type="spellEnd"/>
      <w:r w:rsidRPr="00180CAE">
        <w:rPr>
          <w:sz w:val="24"/>
          <w:szCs w:val="24"/>
          <w:lang w:val="da-DK"/>
        </w:rPr>
        <w:t>, evalueres</w:t>
      </w:r>
      <w:r>
        <w:rPr>
          <w:sz w:val="24"/>
          <w:szCs w:val="24"/>
          <w:lang w:val="da-DK"/>
        </w:rPr>
        <w:t>.</w:t>
      </w:r>
    </w:p>
    <w:p w:rsidR="00180CAE" w:rsidRDefault="00180CAE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Indberetning af formodede bivirkninger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shd w:val="clear" w:color="auto" w:fill="C0C0C0"/>
          <w:lang w:val="da-DK"/>
        </w:rPr>
      </w:pPr>
      <w:r w:rsidRPr="00881674">
        <w:rPr>
          <w:sz w:val="24"/>
          <w:szCs w:val="24"/>
          <w:lang w:val="da-DK"/>
        </w:rPr>
        <w:t>Når lægemidlet er godkendt, er indberetning af formodede bivirkninger vigtig. Det muliggør løbende overvågning af benefit/</w:t>
      </w:r>
      <w:proofErr w:type="spellStart"/>
      <w:r w:rsidRPr="00881674">
        <w:rPr>
          <w:sz w:val="24"/>
          <w:szCs w:val="24"/>
          <w:lang w:val="da-DK"/>
        </w:rPr>
        <w:t>risk</w:t>
      </w:r>
      <w:proofErr w:type="spellEnd"/>
      <w:r w:rsidRPr="00881674">
        <w:rPr>
          <w:sz w:val="24"/>
          <w:szCs w:val="24"/>
          <w:lang w:val="da-DK"/>
        </w:rPr>
        <w:t>-forholdet for lægemidlet. Sundhedspersoner anmodes om at indberette alle formodede bivirkninger via</w:t>
      </w:r>
      <w:r w:rsidR="00593086" w:rsidRPr="00881674">
        <w:rPr>
          <w:sz w:val="24"/>
          <w:szCs w:val="24"/>
          <w:lang w:val="da-DK"/>
        </w:rPr>
        <w:t>:</w:t>
      </w:r>
    </w:p>
    <w:p w:rsidR="0011394B" w:rsidRPr="00881674" w:rsidRDefault="0011394B" w:rsidP="00433F69">
      <w:pPr>
        <w:pStyle w:val="Brdtekst"/>
        <w:ind w:left="851" w:right="-1"/>
        <w:rPr>
          <w:sz w:val="24"/>
          <w:szCs w:val="24"/>
          <w:shd w:val="clear" w:color="auto" w:fill="C0C0C0"/>
          <w:lang w:val="da-DK"/>
        </w:rPr>
      </w:pPr>
    </w:p>
    <w:p w:rsidR="0011394B" w:rsidRPr="00881674" w:rsidRDefault="0011394B" w:rsidP="00433F69">
      <w:pPr>
        <w:ind w:left="851" w:right="-1"/>
        <w:rPr>
          <w:rFonts w:eastAsia="Calibri"/>
          <w:color w:val="000000"/>
          <w:sz w:val="24"/>
          <w:szCs w:val="24"/>
          <w:lang w:eastAsia="zh-CN"/>
        </w:rPr>
      </w:pPr>
      <w:r w:rsidRPr="00881674">
        <w:rPr>
          <w:sz w:val="24"/>
          <w:szCs w:val="24"/>
        </w:rPr>
        <w:t>Lægemiddelstyrelsen</w:t>
      </w:r>
    </w:p>
    <w:p w:rsidR="0011394B" w:rsidRPr="00881674" w:rsidRDefault="0011394B" w:rsidP="00433F69">
      <w:pPr>
        <w:ind w:left="851" w:right="-1"/>
        <w:rPr>
          <w:rFonts w:eastAsia="Calibri"/>
          <w:noProof/>
          <w:sz w:val="24"/>
          <w:szCs w:val="24"/>
          <w:lang w:eastAsia="zh-CN"/>
        </w:rPr>
      </w:pPr>
      <w:r w:rsidRPr="00881674">
        <w:rPr>
          <w:rFonts w:eastAsia="Calibri"/>
          <w:sz w:val="24"/>
          <w:szCs w:val="24"/>
          <w:lang w:eastAsia="zh-CN"/>
        </w:rPr>
        <w:t>Axel Heides Gade 1</w:t>
      </w:r>
    </w:p>
    <w:p w:rsidR="0011394B" w:rsidRPr="00881674" w:rsidRDefault="0011394B" w:rsidP="00433F69">
      <w:pPr>
        <w:ind w:left="851" w:right="-1"/>
        <w:rPr>
          <w:rFonts w:eastAsia="Calibri"/>
          <w:noProof/>
          <w:sz w:val="24"/>
          <w:szCs w:val="24"/>
          <w:lang w:eastAsia="zh-CN"/>
        </w:rPr>
      </w:pPr>
      <w:r w:rsidRPr="00881674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881674">
        <w:rPr>
          <w:rFonts w:eastAsia="Calibri"/>
          <w:sz w:val="24"/>
          <w:szCs w:val="24"/>
          <w:lang w:eastAsia="zh-CN"/>
        </w:rPr>
        <w:t>København S</w:t>
      </w:r>
    </w:p>
    <w:p w:rsidR="0011394B" w:rsidRPr="00881674" w:rsidRDefault="0011394B" w:rsidP="00433F69">
      <w:pPr>
        <w:tabs>
          <w:tab w:val="left" w:pos="-720"/>
        </w:tabs>
        <w:suppressAutoHyphens/>
        <w:ind w:left="851" w:right="-1"/>
        <w:rPr>
          <w:rFonts w:eastAsia="Calibri"/>
          <w:noProof/>
          <w:sz w:val="24"/>
          <w:szCs w:val="24"/>
          <w:lang w:eastAsia="zh-CN"/>
        </w:rPr>
      </w:pPr>
      <w:r w:rsidRPr="00881674">
        <w:rPr>
          <w:rFonts w:eastAsia="Calibri"/>
          <w:sz w:val="24"/>
          <w:szCs w:val="24"/>
          <w:lang w:eastAsia="zh-CN"/>
        </w:rPr>
        <w:t>Websted</w:t>
      </w:r>
      <w:r w:rsidRPr="00881674">
        <w:rPr>
          <w:rFonts w:eastAsia="Calibri"/>
          <w:noProof/>
          <w:sz w:val="24"/>
          <w:szCs w:val="24"/>
          <w:lang w:eastAsia="zh-CN"/>
        </w:rPr>
        <w:t xml:space="preserve">: </w:t>
      </w:r>
      <w:r w:rsidRPr="00881674">
        <w:rPr>
          <w:rFonts w:eastAsia="Calibri"/>
          <w:sz w:val="24"/>
          <w:szCs w:val="24"/>
          <w:lang w:eastAsia="zh-CN"/>
        </w:rPr>
        <w:t>www.meldenbivirkning.dk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4.9</w:t>
      </w:r>
      <w:r w:rsidRPr="00881674">
        <w:rPr>
          <w:b/>
          <w:sz w:val="24"/>
          <w:szCs w:val="24"/>
        </w:rPr>
        <w:tab/>
        <w:t>Overdosering</w:t>
      </w:r>
    </w:p>
    <w:p w:rsidR="00DE4D3E" w:rsidRPr="00881674" w:rsidRDefault="00DE4D3E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-1"/>
          <w:sz w:val="24"/>
          <w:szCs w:val="24"/>
          <w:lang w:val="da-DK"/>
        </w:rPr>
        <w:t xml:space="preserve"> indberettet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sjældne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overdosering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op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1.960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3"/>
          <w:sz w:val="24"/>
          <w:szCs w:val="24"/>
          <w:lang w:val="da-DK"/>
        </w:rPr>
        <w:t>mg.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tilfælde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overdosering,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skal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observeres tæt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blødningskomplikationer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andre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bivirkninger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pkt.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”Behandling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7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blødning”).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begrænsede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absorption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forventes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medføre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2"/>
          <w:sz w:val="24"/>
          <w:szCs w:val="24"/>
          <w:lang w:val="da-DK"/>
        </w:rPr>
        <w:t xml:space="preserve"> </w:t>
      </w:r>
      <w:proofErr w:type="spellStart"/>
      <w:r w:rsidRPr="00881674">
        <w:rPr>
          <w:i/>
          <w:spacing w:val="-1"/>
          <w:sz w:val="24"/>
          <w:szCs w:val="24"/>
          <w:lang w:val="da-DK"/>
        </w:rPr>
        <w:t>ceiling</w:t>
      </w:r>
      <w:proofErr w:type="spellEnd"/>
      <w:r w:rsidRPr="00881674">
        <w:rPr>
          <w:spacing w:val="-1"/>
          <w:sz w:val="24"/>
          <w:szCs w:val="24"/>
          <w:lang w:val="da-DK"/>
        </w:rPr>
        <w:t>-effekt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uden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yderligere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stigning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gennemsnitlige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plasmakoncentration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supraterapeutiske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doser</w:t>
      </w:r>
      <w:r w:rsidRPr="00881674">
        <w:rPr>
          <w:spacing w:val="-2"/>
          <w:sz w:val="24"/>
          <w:szCs w:val="24"/>
          <w:lang w:val="da-DK"/>
        </w:rPr>
        <w:t xml:space="preserve"> på</w:t>
      </w:r>
      <w:r w:rsidRPr="00881674">
        <w:rPr>
          <w:sz w:val="24"/>
          <w:szCs w:val="24"/>
          <w:lang w:val="da-DK"/>
        </w:rPr>
        <w:t xml:space="preserve"> 50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7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højere.</w:t>
      </w:r>
    </w:p>
    <w:p w:rsidR="00DE4D3E" w:rsidRPr="00881674" w:rsidRDefault="00DE4D3E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findes</w:t>
      </w:r>
      <w:r w:rsidR="00967C4B" w:rsidRPr="00881674">
        <w:rPr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specifik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antidot</w:t>
      </w:r>
      <w:proofErr w:type="spellEnd"/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</w:t>
      </w:r>
      <w:proofErr w:type="spellStart"/>
      <w:r w:rsidRPr="00881674">
        <w:rPr>
          <w:spacing w:val="-1"/>
          <w:sz w:val="24"/>
          <w:szCs w:val="24"/>
          <w:lang w:val="da-DK"/>
        </w:rPr>
        <w:t>andexanet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alfa),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antagoniserer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rivaroxabans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farmakodynamiske</w:t>
      </w:r>
      <w:proofErr w:type="spellEnd"/>
      <w:r w:rsidRPr="00881674">
        <w:rPr>
          <w:spacing w:val="6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virkning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(se </w:t>
      </w:r>
      <w:r w:rsidRPr="00881674">
        <w:rPr>
          <w:spacing w:val="-1"/>
          <w:sz w:val="24"/>
          <w:szCs w:val="24"/>
          <w:lang w:val="da-DK"/>
        </w:rPr>
        <w:t>produktresuméet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andexanet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alfa).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Ved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overdosering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z w:val="24"/>
          <w:szCs w:val="24"/>
          <w:lang w:val="da-DK"/>
        </w:rPr>
        <w:t xml:space="preserve"> det</w:t>
      </w:r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overvejes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bruge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aktivt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kul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reducere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absorptionen.</w:t>
      </w: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u w:val="single"/>
          <w:lang w:val="da-DK"/>
        </w:rPr>
      </w:pPr>
      <w:r w:rsidRPr="00881674">
        <w:rPr>
          <w:sz w:val="24"/>
          <w:szCs w:val="24"/>
          <w:u w:val="single"/>
          <w:lang w:val="da-DK"/>
        </w:rPr>
        <w:t>Behandling af blødning</w:t>
      </w: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Såfremt der optræder blødningskomplikationer hos en patient, der får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, skal næste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-administration udsættes eller behandlingen seponeres efter lægens vurdering.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har en halveringstid på ca. 5 - 13 timer (se pkt. 5.2). Behandlingen tilpasses individuelt efter blødningens sværhedsgrad og sted. Hensigtsmæssig symptomatisk behandling kan benyttes efter behov som f.eks. mekanisk kompression (f.eks. for svær </w:t>
      </w:r>
      <w:proofErr w:type="spellStart"/>
      <w:r w:rsidRPr="00881674">
        <w:rPr>
          <w:sz w:val="24"/>
          <w:szCs w:val="24"/>
          <w:lang w:val="da-DK"/>
        </w:rPr>
        <w:t>epistaxis</w:t>
      </w:r>
      <w:proofErr w:type="spellEnd"/>
      <w:r w:rsidRPr="00881674">
        <w:rPr>
          <w:sz w:val="24"/>
          <w:szCs w:val="24"/>
          <w:lang w:val="da-DK"/>
        </w:rPr>
        <w:t xml:space="preserve">), kirurgisk </w:t>
      </w:r>
      <w:proofErr w:type="spellStart"/>
      <w:r w:rsidRPr="00881674">
        <w:rPr>
          <w:sz w:val="24"/>
          <w:szCs w:val="24"/>
          <w:lang w:val="da-DK"/>
        </w:rPr>
        <w:t>hæmostase</w:t>
      </w:r>
      <w:proofErr w:type="spellEnd"/>
      <w:r w:rsidRPr="00881674">
        <w:rPr>
          <w:sz w:val="24"/>
          <w:szCs w:val="24"/>
          <w:lang w:val="da-DK"/>
        </w:rPr>
        <w:t xml:space="preserve"> med blodstandsende indgreb, væskesubstitution og </w:t>
      </w:r>
      <w:proofErr w:type="spellStart"/>
      <w:r w:rsidRPr="00881674">
        <w:rPr>
          <w:sz w:val="24"/>
          <w:szCs w:val="24"/>
          <w:lang w:val="da-DK"/>
        </w:rPr>
        <w:t>hæmodynamisk</w:t>
      </w:r>
      <w:proofErr w:type="spellEnd"/>
      <w:r w:rsidRPr="00881674">
        <w:rPr>
          <w:sz w:val="24"/>
          <w:szCs w:val="24"/>
          <w:lang w:val="da-DK"/>
        </w:rPr>
        <w:t xml:space="preserve"> understøttelse, blodprodukter (pakkede røde blodlegemer eller frisk frosset plasma afhængigt af den tilknyttede anæmi eller </w:t>
      </w:r>
      <w:proofErr w:type="spellStart"/>
      <w:r w:rsidRPr="00881674">
        <w:rPr>
          <w:sz w:val="24"/>
          <w:szCs w:val="24"/>
          <w:lang w:val="da-DK"/>
        </w:rPr>
        <w:t>koagulopati</w:t>
      </w:r>
      <w:proofErr w:type="spellEnd"/>
      <w:r w:rsidRPr="00881674">
        <w:rPr>
          <w:sz w:val="24"/>
          <w:szCs w:val="24"/>
          <w:lang w:val="da-DK"/>
        </w:rPr>
        <w:t>) eller blodplader.</w:t>
      </w: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Såfremt blødningen ikke kan standses med ovennævnte tiltag, bør administration af enten en specifik faktor </w:t>
      </w:r>
      <w:proofErr w:type="spellStart"/>
      <w:r w:rsidRPr="00881674">
        <w:rPr>
          <w:sz w:val="24"/>
          <w:szCs w:val="24"/>
          <w:lang w:val="da-DK"/>
        </w:rPr>
        <w:t>Xa</w:t>
      </w:r>
      <w:proofErr w:type="spellEnd"/>
      <w:r w:rsidRPr="00881674">
        <w:rPr>
          <w:sz w:val="24"/>
          <w:szCs w:val="24"/>
          <w:lang w:val="da-DK"/>
        </w:rPr>
        <w:t xml:space="preserve">-inhibitor </w:t>
      </w:r>
      <w:proofErr w:type="spellStart"/>
      <w:r w:rsidRPr="00881674">
        <w:rPr>
          <w:sz w:val="24"/>
          <w:szCs w:val="24"/>
          <w:lang w:val="da-DK"/>
        </w:rPr>
        <w:t>antidot</w:t>
      </w:r>
      <w:proofErr w:type="spellEnd"/>
      <w:r w:rsidRPr="00881674">
        <w:rPr>
          <w:sz w:val="24"/>
          <w:szCs w:val="24"/>
          <w:lang w:val="da-DK"/>
        </w:rPr>
        <w:t xml:space="preserve"> (</w:t>
      </w:r>
      <w:proofErr w:type="spellStart"/>
      <w:r w:rsidRPr="00881674">
        <w:rPr>
          <w:sz w:val="24"/>
          <w:szCs w:val="24"/>
          <w:lang w:val="da-DK"/>
        </w:rPr>
        <w:t>andexanet</w:t>
      </w:r>
      <w:proofErr w:type="spellEnd"/>
      <w:r w:rsidRPr="00881674">
        <w:rPr>
          <w:sz w:val="24"/>
          <w:szCs w:val="24"/>
          <w:lang w:val="da-DK"/>
        </w:rPr>
        <w:t xml:space="preserve"> alfa), som </w:t>
      </w:r>
      <w:proofErr w:type="spellStart"/>
      <w:r w:rsidRPr="00881674">
        <w:rPr>
          <w:sz w:val="24"/>
          <w:szCs w:val="24"/>
          <w:lang w:val="da-DK"/>
        </w:rPr>
        <w:t>antagoniserer</w:t>
      </w:r>
      <w:proofErr w:type="spellEnd"/>
      <w:r w:rsidRPr="00881674">
        <w:rPr>
          <w:sz w:val="24"/>
          <w:szCs w:val="24"/>
          <w:lang w:val="da-DK"/>
        </w:rPr>
        <w:t xml:space="preserve"> den </w:t>
      </w:r>
      <w:proofErr w:type="spellStart"/>
      <w:r w:rsidRPr="00881674">
        <w:rPr>
          <w:sz w:val="24"/>
          <w:szCs w:val="24"/>
          <w:lang w:val="da-DK"/>
        </w:rPr>
        <w:t>farmakodynamiske</w:t>
      </w:r>
      <w:proofErr w:type="spellEnd"/>
      <w:r w:rsidRPr="00881674">
        <w:rPr>
          <w:sz w:val="24"/>
          <w:szCs w:val="24"/>
          <w:lang w:val="da-DK"/>
        </w:rPr>
        <w:t xml:space="preserve"> virkning af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="00180CAE" w:rsidRPr="00180CAE">
        <w:rPr>
          <w:sz w:val="24"/>
          <w:szCs w:val="24"/>
          <w:lang w:val="da-DK"/>
        </w:rPr>
        <w:t xml:space="preserve">eller et specifikt </w:t>
      </w:r>
      <w:proofErr w:type="spellStart"/>
      <w:r w:rsidR="00180CAE" w:rsidRPr="00180CAE">
        <w:rPr>
          <w:sz w:val="24"/>
          <w:szCs w:val="24"/>
          <w:lang w:val="da-DK"/>
        </w:rPr>
        <w:t>prokoagulant</w:t>
      </w:r>
      <w:proofErr w:type="spellEnd"/>
      <w:r w:rsidR="00180CAE" w:rsidRPr="00180CAE">
        <w:rPr>
          <w:sz w:val="24"/>
          <w:szCs w:val="24"/>
          <w:lang w:val="da-DK"/>
        </w:rPr>
        <w:t xml:space="preserve"> middel</w:t>
      </w:r>
      <w:r w:rsidRPr="00881674">
        <w:rPr>
          <w:sz w:val="24"/>
          <w:szCs w:val="24"/>
          <w:lang w:val="da-DK"/>
        </w:rPr>
        <w:t xml:space="preserve">, som f.eks. </w:t>
      </w:r>
      <w:proofErr w:type="spellStart"/>
      <w:r w:rsidRPr="00881674">
        <w:rPr>
          <w:sz w:val="24"/>
          <w:szCs w:val="24"/>
          <w:lang w:val="da-DK"/>
        </w:rPr>
        <w:t>protrombinkomplekskoncentrat</w:t>
      </w:r>
      <w:proofErr w:type="spellEnd"/>
      <w:r w:rsidRPr="00881674">
        <w:rPr>
          <w:sz w:val="24"/>
          <w:szCs w:val="24"/>
          <w:lang w:val="da-DK"/>
        </w:rPr>
        <w:t xml:space="preserve"> (PCC), aktiveret </w:t>
      </w:r>
      <w:proofErr w:type="spellStart"/>
      <w:r w:rsidRPr="00881674">
        <w:rPr>
          <w:sz w:val="24"/>
          <w:szCs w:val="24"/>
          <w:lang w:val="da-DK"/>
        </w:rPr>
        <w:t>protrombinkomplekskoncentrat</w:t>
      </w:r>
      <w:proofErr w:type="spellEnd"/>
      <w:r w:rsidRPr="00881674">
        <w:rPr>
          <w:sz w:val="24"/>
          <w:szCs w:val="24"/>
          <w:lang w:val="da-DK"/>
        </w:rPr>
        <w:t xml:space="preserve"> (APCC) eller </w:t>
      </w:r>
      <w:proofErr w:type="spellStart"/>
      <w:r w:rsidRPr="00881674">
        <w:rPr>
          <w:sz w:val="24"/>
          <w:szCs w:val="24"/>
          <w:lang w:val="da-DK"/>
        </w:rPr>
        <w:t>rekombinant</w:t>
      </w:r>
      <w:proofErr w:type="spellEnd"/>
      <w:r w:rsidRPr="00881674">
        <w:rPr>
          <w:sz w:val="24"/>
          <w:szCs w:val="24"/>
          <w:lang w:val="da-DK"/>
        </w:rPr>
        <w:t xml:space="preserve"> faktor </w:t>
      </w:r>
      <w:proofErr w:type="spellStart"/>
      <w:r w:rsidRPr="00881674">
        <w:rPr>
          <w:sz w:val="24"/>
          <w:szCs w:val="24"/>
          <w:lang w:val="da-DK"/>
        </w:rPr>
        <w:t>VIIa</w:t>
      </w:r>
      <w:proofErr w:type="spellEnd"/>
      <w:r w:rsidRPr="00881674">
        <w:rPr>
          <w:sz w:val="24"/>
          <w:szCs w:val="24"/>
          <w:lang w:val="da-DK"/>
        </w:rPr>
        <w:t xml:space="preserve"> (r-</w:t>
      </w:r>
      <w:proofErr w:type="spellStart"/>
      <w:r w:rsidRPr="00881674">
        <w:rPr>
          <w:sz w:val="24"/>
          <w:szCs w:val="24"/>
          <w:lang w:val="da-DK"/>
        </w:rPr>
        <w:t>FVIIa</w:t>
      </w:r>
      <w:proofErr w:type="spellEnd"/>
      <w:r w:rsidRPr="00881674">
        <w:rPr>
          <w:sz w:val="24"/>
          <w:szCs w:val="24"/>
          <w:lang w:val="da-DK"/>
        </w:rPr>
        <w:t xml:space="preserve">), overvejes. Der er imidlertid på nuværende tidspunkt yderst begrænsede erfaringer med brug af disse lægemidler hos </w:t>
      </w:r>
      <w:r w:rsidR="007C2CD8" w:rsidRPr="00881674">
        <w:rPr>
          <w:sz w:val="24"/>
          <w:szCs w:val="24"/>
          <w:lang w:val="da-DK"/>
        </w:rPr>
        <w:t>personer</w:t>
      </w:r>
      <w:r w:rsidRPr="00881674">
        <w:rPr>
          <w:sz w:val="24"/>
          <w:szCs w:val="24"/>
          <w:lang w:val="da-DK"/>
        </w:rPr>
        <w:t xml:space="preserve">, der får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. Anbefalingen er desuden baseret på begrænsede, ikke-kliniske data. Det bør overvejes at redosere og titrere </w:t>
      </w:r>
      <w:proofErr w:type="spellStart"/>
      <w:r w:rsidRPr="00881674">
        <w:rPr>
          <w:sz w:val="24"/>
          <w:szCs w:val="24"/>
          <w:lang w:val="da-DK"/>
        </w:rPr>
        <w:t>rekombinant</w:t>
      </w:r>
      <w:proofErr w:type="spellEnd"/>
      <w:r w:rsidRPr="00881674">
        <w:rPr>
          <w:sz w:val="24"/>
          <w:szCs w:val="24"/>
          <w:lang w:val="da-DK"/>
        </w:rPr>
        <w:t xml:space="preserve"> faktor </w:t>
      </w:r>
      <w:proofErr w:type="spellStart"/>
      <w:r w:rsidRPr="00881674">
        <w:rPr>
          <w:sz w:val="24"/>
          <w:szCs w:val="24"/>
          <w:lang w:val="da-DK"/>
        </w:rPr>
        <w:t>VIIa</w:t>
      </w:r>
      <w:proofErr w:type="spellEnd"/>
      <w:r w:rsidRPr="00881674">
        <w:rPr>
          <w:sz w:val="24"/>
          <w:szCs w:val="24"/>
          <w:lang w:val="da-DK"/>
        </w:rPr>
        <w:t xml:space="preserve"> afhængigt af bedringen i blødningen. Afhængigt af lokal tilgængelighed bør det overvejes at konsultere en koagulationsekspert i tilfælde af større blødninger (se pkt. 5.1).</w:t>
      </w: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z w:val="24"/>
          <w:szCs w:val="24"/>
          <w:lang w:val="da-DK"/>
        </w:rPr>
        <w:t>Protaminsulfat</w:t>
      </w:r>
      <w:proofErr w:type="spellEnd"/>
      <w:r w:rsidRPr="00881674">
        <w:rPr>
          <w:sz w:val="24"/>
          <w:szCs w:val="24"/>
          <w:lang w:val="da-DK"/>
        </w:rPr>
        <w:t xml:space="preserve"> og vitamin K forventes ikke at påvirke </w:t>
      </w:r>
      <w:proofErr w:type="spellStart"/>
      <w:r w:rsidRPr="00881674">
        <w:rPr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antikoagulerende aktivitet. Der er begrænset erfaring med </w:t>
      </w:r>
      <w:proofErr w:type="spellStart"/>
      <w:r w:rsidRPr="00881674">
        <w:rPr>
          <w:sz w:val="24"/>
          <w:szCs w:val="24"/>
          <w:lang w:val="da-DK"/>
        </w:rPr>
        <w:t>tranexamsyre</w:t>
      </w:r>
      <w:proofErr w:type="spellEnd"/>
      <w:r w:rsidRPr="00881674">
        <w:rPr>
          <w:sz w:val="24"/>
          <w:szCs w:val="24"/>
          <w:lang w:val="da-DK"/>
        </w:rPr>
        <w:t xml:space="preserve"> og ingen erfaringer med </w:t>
      </w:r>
      <w:proofErr w:type="spellStart"/>
      <w:r w:rsidRPr="00881674">
        <w:rPr>
          <w:sz w:val="24"/>
          <w:szCs w:val="24"/>
          <w:lang w:val="da-DK"/>
        </w:rPr>
        <w:t>aminocapronsyre</w:t>
      </w:r>
      <w:proofErr w:type="spellEnd"/>
      <w:r w:rsidRPr="00881674">
        <w:rPr>
          <w:sz w:val="24"/>
          <w:szCs w:val="24"/>
          <w:lang w:val="da-DK"/>
        </w:rPr>
        <w:t xml:space="preserve"> og </w:t>
      </w:r>
      <w:proofErr w:type="spellStart"/>
      <w:r w:rsidRPr="00881674">
        <w:rPr>
          <w:sz w:val="24"/>
          <w:szCs w:val="24"/>
          <w:lang w:val="da-DK"/>
        </w:rPr>
        <w:t>aprotinin</w:t>
      </w:r>
      <w:proofErr w:type="spellEnd"/>
      <w:r w:rsidRPr="00881674">
        <w:rPr>
          <w:sz w:val="24"/>
          <w:szCs w:val="24"/>
          <w:lang w:val="da-DK"/>
        </w:rPr>
        <w:t xml:space="preserve"> hos </w:t>
      </w:r>
      <w:r w:rsidR="00C240E2" w:rsidRPr="00881674">
        <w:rPr>
          <w:sz w:val="24"/>
          <w:szCs w:val="24"/>
          <w:lang w:val="da-DK"/>
        </w:rPr>
        <w:t>personer</w:t>
      </w:r>
      <w:r w:rsidRPr="00881674">
        <w:rPr>
          <w:sz w:val="24"/>
          <w:szCs w:val="24"/>
          <w:lang w:val="da-DK"/>
        </w:rPr>
        <w:t xml:space="preserve">, der får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. Der er hverken videnskabeligt rationale for fordele ved eller erfaring med anvendelse af det systemiske </w:t>
      </w:r>
      <w:proofErr w:type="spellStart"/>
      <w:r w:rsidRPr="00881674">
        <w:rPr>
          <w:sz w:val="24"/>
          <w:szCs w:val="24"/>
          <w:lang w:val="da-DK"/>
        </w:rPr>
        <w:t>hæmostatikum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z w:val="24"/>
          <w:szCs w:val="24"/>
          <w:lang w:val="da-DK"/>
        </w:rPr>
        <w:t>desmopressin</w:t>
      </w:r>
      <w:proofErr w:type="spellEnd"/>
      <w:r w:rsidRPr="00881674">
        <w:rPr>
          <w:sz w:val="24"/>
          <w:szCs w:val="24"/>
          <w:lang w:val="da-DK"/>
        </w:rPr>
        <w:t xml:space="preserve"> hos personer, der får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. På grund af </w:t>
      </w:r>
      <w:proofErr w:type="spellStart"/>
      <w:r w:rsidRPr="00881674">
        <w:rPr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høje plasmaproteinbinding forventes det ikke, at lægemidlet er </w:t>
      </w:r>
      <w:proofErr w:type="spellStart"/>
      <w:r w:rsidRPr="00881674">
        <w:rPr>
          <w:sz w:val="24"/>
          <w:szCs w:val="24"/>
          <w:lang w:val="da-DK"/>
        </w:rPr>
        <w:t>dialyserbart</w:t>
      </w:r>
      <w:proofErr w:type="spellEnd"/>
      <w:r w:rsidRPr="00881674">
        <w:rPr>
          <w:sz w:val="24"/>
          <w:szCs w:val="24"/>
          <w:lang w:val="da-DK"/>
        </w:rPr>
        <w:t>.</w:t>
      </w:r>
    </w:p>
    <w:p w:rsidR="00CD7B81" w:rsidRPr="00881674" w:rsidRDefault="00CD7B81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4.10</w:t>
      </w:r>
      <w:r w:rsidRPr="00881674">
        <w:rPr>
          <w:b/>
          <w:sz w:val="24"/>
          <w:szCs w:val="24"/>
        </w:rPr>
        <w:tab/>
        <w:t>Udlevering</w:t>
      </w:r>
    </w:p>
    <w:p w:rsidR="009260DE" w:rsidRPr="00881674" w:rsidRDefault="004A02B0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B</w:t>
      </w:r>
    </w:p>
    <w:p w:rsidR="00F81204" w:rsidRPr="00881674" w:rsidRDefault="00F81204" w:rsidP="00433F69">
      <w:pPr>
        <w:ind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5.</w:t>
      </w:r>
      <w:r w:rsidRPr="00881674">
        <w:rPr>
          <w:b/>
          <w:sz w:val="24"/>
          <w:szCs w:val="24"/>
        </w:rPr>
        <w:tab/>
        <w:t>FARMAKOLOGISKE EGENSKABER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num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5.1</w:t>
      </w:r>
      <w:r w:rsidRPr="00881674">
        <w:rPr>
          <w:b/>
          <w:sz w:val="24"/>
          <w:szCs w:val="24"/>
        </w:rPr>
        <w:tab/>
      </w:r>
      <w:proofErr w:type="spellStart"/>
      <w:r w:rsidRPr="00881674">
        <w:rPr>
          <w:b/>
          <w:sz w:val="24"/>
          <w:szCs w:val="24"/>
        </w:rPr>
        <w:t>Farmakodynamiske</w:t>
      </w:r>
      <w:proofErr w:type="spellEnd"/>
      <w:r w:rsidRPr="00881674">
        <w:rPr>
          <w:b/>
          <w:sz w:val="24"/>
          <w:szCs w:val="24"/>
        </w:rPr>
        <w:t xml:space="preserve"> egenskaber</w:t>
      </w:r>
    </w:p>
    <w:p w:rsidR="001C60C4" w:rsidRPr="00881674" w:rsidRDefault="007C5527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z w:val="24"/>
          <w:szCs w:val="24"/>
          <w:lang w:val="da-DK"/>
        </w:rPr>
        <w:t>Farmakote</w:t>
      </w:r>
      <w:r w:rsidR="00AE39E7" w:rsidRPr="00881674">
        <w:rPr>
          <w:sz w:val="24"/>
          <w:szCs w:val="24"/>
          <w:lang w:val="da-DK"/>
        </w:rPr>
        <w:t>r</w:t>
      </w:r>
      <w:r w:rsidRPr="00881674">
        <w:rPr>
          <w:sz w:val="24"/>
          <w:szCs w:val="24"/>
          <w:lang w:val="da-DK"/>
        </w:rPr>
        <w:t>apeutisk</w:t>
      </w:r>
      <w:proofErr w:type="spellEnd"/>
      <w:r w:rsidRPr="00881674">
        <w:rPr>
          <w:sz w:val="24"/>
          <w:szCs w:val="24"/>
          <w:lang w:val="da-DK"/>
        </w:rPr>
        <w:t xml:space="preserve"> klassifikation: </w:t>
      </w:r>
      <w:proofErr w:type="spellStart"/>
      <w:r w:rsidR="001C60C4" w:rsidRPr="00881674">
        <w:rPr>
          <w:sz w:val="24"/>
          <w:szCs w:val="24"/>
          <w:lang w:val="da-DK"/>
        </w:rPr>
        <w:t>Antitrombosemidler</w:t>
      </w:r>
      <w:proofErr w:type="spellEnd"/>
      <w:r w:rsidR="001C60C4" w:rsidRPr="00881674">
        <w:rPr>
          <w:sz w:val="24"/>
          <w:szCs w:val="24"/>
          <w:lang w:val="da-DK"/>
        </w:rPr>
        <w:t xml:space="preserve">, direkte faktor </w:t>
      </w:r>
      <w:proofErr w:type="spellStart"/>
      <w:r w:rsidR="001C60C4" w:rsidRPr="00881674">
        <w:rPr>
          <w:sz w:val="24"/>
          <w:szCs w:val="24"/>
          <w:lang w:val="da-DK"/>
        </w:rPr>
        <w:t>Xa-hæmmere</w:t>
      </w:r>
      <w:proofErr w:type="spellEnd"/>
      <w:r w:rsidRPr="00881674">
        <w:rPr>
          <w:sz w:val="24"/>
          <w:szCs w:val="24"/>
          <w:lang w:val="da-DK"/>
        </w:rPr>
        <w:t>, ATC- kode: B01AF01.</w:t>
      </w:r>
    </w:p>
    <w:p w:rsidR="001C60C4" w:rsidRPr="00881674" w:rsidRDefault="001C60C4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Virkningsmekanisme</w:t>
      </w: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er en yderst selektiv, direkte faktor </w:t>
      </w:r>
      <w:proofErr w:type="spellStart"/>
      <w:r w:rsidRPr="00881674">
        <w:rPr>
          <w:sz w:val="24"/>
          <w:szCs w:val="24"/>
          <w:lang w:val="da-DK"/>
        </w:rPr>
        <w:t>Xa</w:t>
      </w:r>
      <w:proofErr w:type="spellEnd"/>
      <w:r w:rsidRPr="00881674">
        <w:rPr>
          <w:sz w:val="24"/>
          <w:szCs w:val="24"/>
          <w:lang w:val="da-DK"/>
        </w:rPr>
        <w:t xml:space="preserve">-hæmmer med oral biotilgængelighed. Hæmning af faktor </w:t>
      </w:r>
      <w:proofErr w:type="spellStart"/>
      <w:r w:rsidRPr="00881674">
        <w:rPr>
          <w:sz w:val="24"/>
          <w:szCs w:val="24"/>
          <w:lang w:val="da-DK"/>
        </w:rPr>
        <w:t>Xa</w:t>
      </w:r>
      <w:proofErr w:type="spellEnd"/>
      <w:r w:rsidRPr="00881674">
        <w:rPr>
          <w:sz w:val="24"/>
          <w:szCs w:val="24"/>
          <w:lang w:val="da-DK"/>
        </w:rPr>
        <w:t xml:space="preserve"> afbryder blodkoagulationskaskadens </w:t>
      </w:r>
      <w:proofErr w:type="spellStart"/>
      <w:r w:rsidRPr="00881674">
        <w:rPr>
          <w:sz w:val="24"/>
          <w:szCs w:val="24"/>
          <w:lang w:val="da-DK"/>
        </w:rPr>
        <w:t>intrinsiske</w:t>
      </w:r>
      <w:proofErr w:type="spellEnd"/>
      <w:r w:rsidRPr="00881674">
        <w:rPr>
          <w:sz w:val="24"/>
          <w:szCs w:val="24"/>
          <w:lang w:val="da-DK"/>
        </w:rPr>
        <w:t xml:space="preserve"> og </w:t>
      </w:r>
      <w:proofErr w:type="spellStart"/>
      <w:r w:rsidRPr="00881674">
        <w:rPr>
          <w:sz w:val="24"/>
          <w:szCs w:val="24"/>
          <w:lang w:val="da-DK"/>
        </w:rPr>
        <w:t>ekstrinsiske</w:t>
      </w:r>
      <w:proofErr w:type="spellEnd"/>
      <w:r w:rsidRPr="00881674">
        <w:rPr>
          <w:sz w:val="24"/>
          <w:szCs w:val="24"/>
          <w:lang w:val="da-DK"/>
        </w:rPr>
        <w:t xml:space="preserve"> bane, og hæmmer både dannelsen af </w:t>
      </w:r>
      <w:proofErr w:type="spellStart"/>
      <w:r w:rsidRPr="00881674">
        <w:rPr>
          <w:sz w:val="24"/>
          <w:szCs w:val="24"/>
          <w:lang w:val="da-DK"/>
        </w:rPr>
        <w:t>trombin</w:t>
      </w:r>
      <w:proofErr w:type="spellEnd"/>
      <w:r w:rsidRPr="00881674">
        <w:rPr>
          <w:sz w:val="24"/>
          <w:szCs w:val="24"/>
          <w:lang w:val="da-DK"/>
        </w:rPr>
        <w:t xml:space="preserve"> og </w:t>
      </w:r>
      <w:proofErr w:type="spellStart"/>
      <w:r w:rsidRPr="00881674">
        <w:rPr>
          <w:sz w:val="24"/>
          <w:szCs w:val="24"/>
          <w:lang w:val="da-DK"/>
        </w:rPr>
        <w:t>tromber</w:t>
      </w:r>
      <w:proofErr w:type="spellEnd"/>
      <w:r w:rsidRPr="00881674">
        <w:rPr>
          <w:sz w:val="24"/>
          <w:szCs w:val="24"/>
          <w:lang w:val="da-DK"/>
        </w:rPr>
        <w:t xml:space="preserve">. </w:t>
      </w:r>
      <w:proofErr w:type="spellStart"/>
      <w:r w:rsidRPr="00881674">
        <w:rPr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hæmmer ikke </w:t>
      </w:r>
      <w:proofErr w:type="spellStart"/>
      <w:r w:rsidRPr="00881674">
        <w:rPr>
          <w:sz w:val="24"/>
          <w:szCs w:val="24"/>
          <w:lang w:val="da-DK"/>
        </w:rPr>
        <w:t>trombin</w:t>
      </w:r>
      <w:proofErr w:type="spellEnd"/>
      <w:r w:rsidRPr="00881674">
        <w:rPr>
          <w:sz w:val="24"/>
          <w:szCs w:val="24"/>
          <w:lang w:val="da-DK"/>
        </w:rPr>
        <w:t xml:space="preserve"> (aktiveret faktor II), og der er ikke vist nogen effekt på blodpladerne.</w:t>
      </w: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z w:val="24"/>
          <w:szCs w:val="24"/>
          <w:u w:val="single"/>
          <w:lang w:val="da-DK"/>
        </w:rPr>
        <w:t>Farmakodynamisk</w:t>
      </w:r>
      <w:proofErr w:type="spellEnd"/>
      <w:r w:rsidRPr="00881674">
        <w:rPr>
          <w:sz w:val="24"/>
          <w:szCs w:val="24"/>
          <w:u w:val="single"/>
          <w:lang w:val="da-DK"/>
        </w:rPr>
        <w:t xml:space="preserve"> virkning</w:t>
      </w:r>
    </w:p>
    <w:p w:rsidR="00F00453" w:rsidRPr="00881674" w:rsidRDefault="00F00453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Der er set dosisafhængig hæmning af faktor </w:t>
      </w:r>
      <w:proofErr w:type="spellStart"/>
      <w:r w:rsidRPr="00881674">
        <w:rPr>
          <w:sz w:val="24"/>
          <w:szCs w:val="24"/>
        </w:rPr>
        <w:t>Xa</w:t>
      </w:r>
      <w:proofErr w:type="spellEnd"/>
      <w:r w:rsidRPr="00881674">
        <w:rPr>
          <w:sz w:val="24"/>
          <w:szCs w:val="24"/>
        </w:rPr>
        <w:t xml:space="preserve">-aktivitet hos mennesker. </w:t>
      </w:r>
      <w:proofErr w:type="spellStart"/>
      <w:r w:rsidRPr="00881674">
        <w:rPr>
          <w:sz w:val="24"/>
          <w:szCs w:val="24"/>
        </w:rPr>
        <w:t>Protrombintiden</w:t>
      </w:r>
      <w:proofErr w:type="spellEnd"/>
      <w:r w:rsidRPr="00881674">
        <w:rPr>
          <w:sz w:val="24"/>
          <w:szCs w:val="24"/>
        </w:rPr>
        <w:t xml:space="preserve"> (PT) påvirkes af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i forhold til dosis og i tæt sammenhæng med plasmakoncentrationerne (r- værdi lig med 0,98), hvis der anvendes </w:t>
      </w:r>
      <w:proofErr w:type="spellStart"/>
      <w:r w:rsidRPr="00881674">
        <w:rPr>
          <w:sz w:val="24"/>
          <w:szCs w:val="24"/>
        </w:rPr>
        <w:t>Neoplastin</w:t>
      </w:r>
      <w:proofErr w:type="spellEnd"/>
      <w:r w:rsidRPr="00881674">
        <w:rPr>
          <w:sz w:val="24"/>
          <w:szCs w:val="24"/>
        </w:rPr>
        <w:t xml:space="preserve"> til analysen. Andre reagenser ville give andre resultater. PT skal måles i sekunder, da INR kun kalibreres og valideres for </w:t>
      </w:r>
      <w:proofErr w:type="spellStart"/>
      <w:r w:rsidRPr="00881674">
        <w:rPr>
          <w:sz w:val="24"/>
          <w:szCs w:val="24"/>
        </w:rPr>
        <w:t>cumariner</w:t>
      </w:r>
      <w:proofErr w:type="spellEnd"/>
      <w:r w:rsidRPr="00881674">
        <w:rPr>
          <w:sz w:val="24"/>
          <w:szCs w:val="24"/>
        </w:rPr>
        <w:t xml:space="preserve"> og ikke kan anvendes i forbindelse med andre </w:t>
      </w:r>
      <w:proofErr w:type="spellStart"/>
      <w:r w:rsidRPr="00881674">
        <w:rPr>
          <w:sz w:val="24"/>
          <w:szCs w:val="24"/>
        </w:rPr>
        <w:t>antikoagulantia</w:t>
      </w:r>
      <w:proofErr w:type="spellEnd"/>
      <w:r w:rsidRPr="00881674">
        <w:rPr>
          <w:sz w:val="24"/>
          <w:szCs w:val="24"/>
        </w:rPr>
        <w:t xml:space="preserve">. Hos patienter i behandling med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for DVT og LE og forebyggelse af recidiv var 5/95-percentilerne for PT (</w:t>
      </w:r>
      <w:proofErr w:type="spellStart"/>
      <w:r w:rsidRPr="00881674">
        <w:rPr>
          <w:sz w:val="24"/>
          <w:szCs w:val="24"/>
        </w:rPr>
        <w:t>Neoplastin</w:t>
      </w:r>
      <w:proofErr w:type="spellEnd"/>
      <w:r w:rsidRPr="00881674">
        <w:rPr>
          <w:sz w:val="24"/>
          <w:szCs w:val="24"/>
        </w:rPr>
        <w:t xml:space="preserve">) 2 - 4 timer efter tabletindtagelse (dvs. på tidspunktet for maksimal effekt) for 15 mg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to gange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17- 32 sek. og for 20 mg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15-30 sek. Ved dalniveau (8 - 16 timer efter tabletindtagelse) var 5/95-percentilerne for 15 mg to gange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fra 14-24 sek. og for 20 mg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(18 - 30 timer efter tabletindtagelsen) fra 13-20 sek.</w:t>
      </w:r>
    </w:p>
    <w:p w:rsidR="00F00453" w:rsidRPr="00881674" w:rsidRDefault="00F00453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Hos patienter med ikke-</w:t>
      </w:r>
      <w:proofErr w:type="spellStart"/>
      <w:r w:rsidRPr="00881674">
        <w:rPr>
          <w:sz w:val="24"/>
          <w:szCs w:val="24"/>
        </w:rPr>
        <w:t>valvulær</w:t>
      </w:r>
      <w:proofErr w:type="spellEnd"/>
      <w:r w:rsidRPr="00881674">
        <w:rPr>
          <w:sz w:val="24"/>
          <w:szCs w:val="24"/>
        </w:rPr>
        <w:t xml:space="preserve"> atrieflimren i behandling med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for forebyggelse af apopleksi og systemisk </w:t>
      </w:r>
      <w:proofErr w:type="spellStart"/>
      <w:r w:rsidRPr="00881674">
        <w:rPr>
          <w:sz w:val="24"/>
          <w:szCs w:val="24"/>
        </w:rPr>
        <w:t>emboli</w:t>
      </w:r>
      <w:proofErr w:type="spellEnd"/>
      <w:r w:rsidRPr="00881674">
        <w:rPr>
          <w:sz w:val="24"/>
          <w:szCs w:val="24"/>
        </w:rPr>
        <w:t xml:space="preserve"> var 5/95-percentilerne for PT (</w:t>
      </w:r>
      <w:proofErr w:type="spellStart"/>
      <w:r w:rsidRPr="00881674">
        <w:rPr>
          <w:sz w:val="24"/>
          <w:szCs w:val="24"/>
        </w:rPr>
        <w:t>Neoplastin</w:t>
      </w:r>
      <w:proofErr w:type="spellEnd"/>
      <w:r w:rsidRPr="00881674">
        <w:rPr>
          <w:sz w:val="24"/>
          <w:szCs w:val="24"/>
        </w:rPr>
        <w:t xml:space="preserve">) 1 - 4 timer efter tabletindtagelse (dvs. på tidspunktet for maksimal effekt) hos patienter behandlet med 20 mg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fra 14-40 sek., og hos patienter med moderat nyreinsufficiens behandlet med 15 mg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fra 10-50 sek. Ved dalniveau (16-36 timer efter tabletindtagelse) var 5/95 </w:t>
      </w:r>
      <w:proofErr w:type="spellStart"/>
      <w:r w:rsidRPr="00881674">
        <w:rPr>
          <w:sz w:val="24"/>
          <w:szCs w:val="24"/>
        </w:rPr>
        <w:t>percentilerne</w:t>
      </w:r>
      <w:proofErr w:type="spellEnd"/>
      <w:r w:rsidRPr="00881674">
        <w:rPr>
          <w:sz w:val="24"/>
          <w:szCs w:val="24"/>
        </w:rPr>
        <w:t xml:space="preserve"> hos patienter behandlet med 20 mg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fra 12-26 sek., og hos patienter med moderat nyreinsufficiens behandlet med 15 mg </w:t>
      </w:r>
      <w:r w:rsidR="006C0043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gang </w:t>
      </w:r>
      <w:r w:rsidR="006C0043" w:rsidRPr="00881674">
        <w:rPr>
          <w:sz w:val="24"/>
          <w:szCs w:val="24"/>
        </w:rPr>
        <w:t>daglig</w:t>
      </w:r>
      <w:r w:rsidRPr="00881674">
        <w:rPr>
          <w:sz w:val="24"/>
          <w:szCs w:val="24"/>
        </w:rPr>
        <w:t xml:space="preserve"> fra 12-26 sek.</w:t>
      </w:r>
    </w:p>
    <w:p w:rsidR="00F00453" w:rsidRPr="00881674" w:rsidRDefault="00F00453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I et klinisk farmakologisk studie af ophævelse af </w:t>
      </w:r>
      <w:proofErr w:type="spellStart"/>
      <w:r w:rsidRPr="00881674">
        <w:rPr>
          <w:sz w:val="24"/>
          <w:szCs w:val="24"/>
        </w:rPr>
        <w:t>rivaroxabans</w:t>
      </w:r>
      <w:proofErr w:type="spellEnd"/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Pr="00881674">
        <w:rPr>
          <w:sz w:val="24"/>
          <w:szCs w:val="24"/>
        </w:rPr>
        <w:t xml:space="preserve"> egenskaber hos raske voksne forsøgspersoner (n = 22) undersøgte man virkningerne af enkeltdoser (50 IE/kg) af to</w:t>
      </w:r>
      <w:r w:rsidR="00292AAD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forskellige typer PCC, en 3-faktor PCC (faktor II, IX og X) og en 4-faktor PCC (faktor II, VII, IX og X). 3-faktor </w:t>
      </w:r>
      <w:proofErr w:type="spellStart"/>
      <w:r w:rsidRPr="00881674">
        <w:rPr>
          <w:sz w:val="24"/>
          <w:szCs w:val="24"/>
        </w:rPr>
        <w:t>PCC'en</w:t>
      </w:r>
      <w:proofErr w:type="spellEnd"/>
      <w:r w:rsidRPr="00881674">
        <w:rPr>
          <w:sz w:val="24"/>
          <w:szCs w:val="24"/>
        </w:rPr>
        <w:t xml:space="preserve"> reducerede middelværdierne af </w:t>
      </w:r>
      <w:proofErr w:type="spellStart"/>
      <w:r w:rsidRPr="00881674">
        <w:rPr>
          <w:sz w:val="24"/>
          <w:szCs w:val="24"/>
        </w:rPr>
        <w:t>neoplastin</w:t>
      </w:r>
      <w:proofErr w:type="spellEnd"/>
      <w:r w:rsidRPr="00881674">
        <w:rPr>
          <w:sz w:val="24"/>
          <w:szCs w:val="24"/>
        </w:rPr>
        <w:t xml:space="preserve">-PT med ca. 1,0 sekund inden for 30 minutter sammenlignet med reduktioner på ca. 3,5 sekunder observeret med 4-faktor </w:t>
      </w:r>
      <w:proofErr w:type="spellStart"/>
      <w:r w:rsidRPr="00881674">
        <w:rPr>
          <w:sz w:val="24"/>
          <w:szCs w:val="24"/>
        </w:rPr>
        <w:t>PCC'en</w:t>
      </w:r>
      <w:proofErr w:type="spellEnd"/>
      <w:r w:rsidRPr="00881674">
        <w:rPr>
          <w:sz w:val="24"/>
          <w:szCs w:val="24"/>
        </w:rPr>
        <w:t xml:space="preserve">. Til gengæld havde 3-faktor </w:t>
      </w:r>
      <w:proofErr w:type="spellStart"/>
      <w:r w:rsidRPr="00881674">
        <w:rPr>
          <w:sz w:val="24"/>
          <w:szCs w:val="24"/>
        </w:rPr>
        <w:t>PCC'en</w:t>
      </w:r>
      <w:proofErr w:type="spellEnd"/>
      <w:r w:rsidRPr="00881674">
        <w:rPr>
          <w:sz w:val="24"/>
          <w:szCs w:val="24"/>
        </w:rPr>
        <w:t xml:space="preserve"> en større og hurtigere samlet effekt på ophævelse af ændringer i endogen </w:t>
      </w:r>
      <w:proofErr w:type="spellStart"/>
      <w:r w:rsidRPr="00881674">
        <w:rPr>
          <w:sz w:val="24"/>
          <w:szCs w:val="24"/>
        </w:rPr>
        <w:t>trombingenerering</w:t>
      </w:r>
      <w:proofErr w:type="spellEnd"/>
      <w:r w:rsidRPr="00881674">
        <w:rPr>
          <w:sz w:val="24"/>
          <w:szCs w:val="24"/>
        </w:rPr>
        <w:t xml:space="preserve"> end 4-faktor </w:t>
      </w:r>
      <w:proofErr w:type="spellStart"/>
      <w:r w:rsidRPr="00881674">
        <w:rPr>
          <w:sz w:val="24"/>
          <w:szCs w:val="24"/>
        </w:rPr>
        <w:t>PCC'en</w:t>
      </w:r>
      <w:proofErr w:type="spellEnd"/>
      <w:r w:rsidRPr="00881674">
        <w:rPr>
          <w:sz w:val="24"/>
          <w:szCs w:val="24"/>
        </w:rPr>
        <w:t xml:space="preserve"> (se pkt. 4.9).</w:t>
      </w:r>
    </w:p>
    <w:p w:rsidR="00F00453" w:rsidRPr="00881674" w:rsidRDefault="00F00453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Den aktiverede partielle </w:t>
      </w:r>
      <w:proofErr w:type="spellStart"/>
      <w:r w:rsidRPr="00881674">
        <w:rPr>
          <w:sz w:val="24"/>
          <w:szCs w:val="24"/>
        </w:rPr>
        <w:t>tromboplastintid</w:t>
      </w:r>
      <w:proofErr w:type="spellEnd"/>
      <w:r w:rsidRPr="00881674">
        <w:rPr>
          <w:sz w:val="24"/>
          <w:szCs w:val="24"/>
        </w:rPr>
        <w:t xml:space="preserve"> (</w:t>
      </w:r>
      <w:proofErr w:type="spellStart"/>
      <w:r w:rsidRPr="00881674">
        <w:rPr>
          <w:sz w:val="24"/>
          <w:szCs w:val="24"/>
        </w:rPr>
        <w:t>aPTT</w:t>
      </w:r>
      <w:proofErr w:type="spellEnd"/>
      <w:r w:rsidRPr="00881674">
        <w:rPr>
          <w:sz w:val="24"/>
          <w:szCs w:val="24"/>
        </w:rPr>
        <w:t xml:space="preserve">) og </w:t>
      </w:r>
      <w:proofErr w:type="spellStart"/>
      <w:r w:rsidRPr="00881674">
        <w:rPr>
          <w:sz w:val="24"/>
          <w:szCs w:val="24"/>
        </w:rPr>
        <w:t>Heptest</w:t>
      </w:r>
      <w:proofErr w:type="spellEnd"/>
      <w:r w:rsidRPr="00881674">
        <w:rPr>
          <w:sz w:val="24"/>
          <w:szCs w:val="24"/>
        </w:rPr>
        <w:t xml:space="preserve"> forlænges også i forhold til dosis, men de anbefales ikke til vurdering af </w:t>
      </w:r>
      <w:proofErr w:type="spellStart"/>
      <w:r w:rsidRPr="00881674">
        <w:rPr>
          <w:sz w:val="24"/>
          <w:szCs w:val="24"/>
        </w:rPr>
        <w:t>rivaroxabans</w:t>
      </w:r>
      <w:proofErr w:type="spellEnd"/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farmakodynamiske</w:t>
      </w:r>
      <w:proofErr w:type="spellEnd"/>
      <w:r w:rsidRPr="00881674">
        <w:rPr>
          <w:sz w:val="24"/>
          <w:szCs w:val="24"/>
        </w:rPr>
        <w:t xml:space="preserve"> effekt. Det er ikke nødvendigt at overvåge koagulationsparametrene under behandling med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som klinisk rutine. Hvis det imidlertid er klinisk indiceret, kan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-niveauerne måles ved kalibrerede kvantitative anti- faktor </w:t>
      </w:r>
      <w:proofErr w:type="spellStart"/>
      <w:r w:rsidRPr="00881674">
        <w:rPr>
          <w:sz w:val="24"/>
          <w:szCs w:val="24"/>
        </w:rPr>
        <w:t>Xa</w:t>
      </w:r>
      <w:proofErr w:type="spellEnd"/>
      <w:r w:rsidRPr="00881674">
        <w:rPr>
          <w:sz w:val="24"/>
          <w:szCs w:val="24"/>
        </w:rPr>
        <w:t>-test (se pkt. 5.2).</w:t>
      </w:r>
    </w:p>
    <w:p w:rsidR="00B636C1" w:rsidRPr="00881674" w:rsidRDefault="00B636C1" w:rsidP="00433F69">
      <w:pPr>
        <w:pStyle w:val="Brdtekst"/>
        <w:ind w:right="-1"/>
        <w:rPr>
          <w:sz w:val="24"/>
          <w:szCs w:val="24"/>
          <w:lang w:val="da-DK"/>
        </w:rPr>
      </w:pP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Klinisk virkning og sikkerhed</w:t>
      </w:r>
    </w:p>
    <w:p w:rsidR="00B52EAF" w:rsidRPr="00881674" w:rsidRDefault="00B52EAF" w:rsidP="00433F69">
      <w:pPr>
        <w:ind w:left="851" w:right="-1"/>
        <w:rPr>
          <w:i/>
          <w:sz w:val="24"/>
          <w:szCs w:val="24"/>
        </w:rPr>
      </w:pPr>
    </w:p>
    <w:p w:rsidR="008655D4" w:rsidRPr="00881674" w:rsidRDefault="008655D4" w:rsidP="00433F69">
      <w:pPr>
        <w:spacing w:before="1" w:line="252" w:lineRule="exact"/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Behandling</w:t>
      </w:r>
      <w:r w:rsidRPr="00881674">
        <w:rPr>
          <w:i/>
          <w:spacing w:val="-3"/>
          <w:sz w:val="24"/>
          <w:szCs w:val="24"/>
        </w:rPr>
        <w:t xml:space="preserve"> </w:t>
      </w:r>
      <w:r w:rsidRPr="00881674">
        <w:rPr>
          <w:i/>
          <w:sz w:val="24"/>
          <w:szCs w:val="24"/>
        </w:rPr>
        <w:t>af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DVT,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LE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2"/>
          <w:sz w:val="24"/>
          <w:szCs w:val="24"/>
        </w:rPr>
        <w:t>og</w:t>
      </w:r>
      <w:r w:rsidRPr="00881674">
        <w:rPr>
          <w:i/>
          <w:spacing w:val="-3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forebyggelse</w:t>
      </w:r>
      <w:r w:rsidRPr="00881674">
        <w:rPr>
          <w:i/>
          <w:sz w:val="24"/>
          <w:szCs w:val="24"/>
        </w:rPr>
        <w:t xml:space="preserve"> af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recidiverende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DVT</w:t>
      </w:r>
      <w:r w:rsidRPr="00881674">
        <w:rPr>
          <w:i/>
          <w:sz w:val="24"/>
          <w:szCs w:val="24"/>
        </w:rPr>
        <w:t xml:space="preserve"> og</w:t>
      </w:r>
      <w:r w:rsidRPr="00881674">
        <w:rPr>
          <w:i/>
          <w:spacing w:val="1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LE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-program 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udformet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henblik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indledende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recidiv.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Mere</w:t>
      </w:r>
      <w:r w:rsidRPr="00881674">
        <w:rPr>
          <w:sz w:val="24"/>
          <w:szCs w:val="24"/>
          <w:lang w:val="da-DK"/>
        </w:rPr>
        <w:t xml:space="preserve"> end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12.800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i </w:t>
      </w:r>
      <w:r w:rsidRPr="00881674">
        <w:rPr>
          <w:spacing w:val="-1"/>
          <w:sz w:val="24"/>
          <w:szCs w:val="24"/>
          <w:lang w:val="da-DK"/>
        </w:rPr>
        <w:t>fire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randomiserede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kontrollerede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III-studier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Einstein </w:t>
      </w:r>
      <w:r w:rsidRPr="00881674">
        <w:rPr>
          <w:spacing w:val="-2"/>
          <w:sz w:val="24"/>
          <w:szCs w:val="24"/>
          <w:lang w:val="da-DK"/>
        </w:rPr>
        <w:t>LE,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Extension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Choice</w:t>
      </w:r>
      <w:proofErr w:type="spellEnd"/>
      <w:r w:rsidRPr="00881674">
        <w:rPr>
          <w:spacing w:val="-1"/>
          <w:sz w:val="24"/>
          <w:szCs w:val="24"/>
          <w:lang w:val="da-DK"/>
        </w:rPr>
        <w:t>),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desuden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foretaget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foruddefineret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samlet analyse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1"/>
          <w:sz w:val="24"/>
          <w:szCs w:val="24"/>
          <w:lang w:val="da-DK"/>
        </w:rPr>
        <w:t xml:space="preserve"> 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LE-studierne.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samlede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kombinerede</w:t>
      </w:r>
      <w:r w:rsidRPr="00881674">
        <w:rPr>
          <w:spacing w:val="6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behandlingsvarighed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studier 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op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21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måneder.</w:t>
      </w:r>
    </w:p>
    <w:p w:rsidR="008655D4" w:rsidRPr="00881674" w:rsidRDefault="008655D4" w:rsidP="00433F69">
      <w:pPr>
        <w:spacing w:before="1"/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Einstein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3.449</w:t>
      </w:r>
      <w:r w:rsidRPr="00881674">
        <w:rPr>
          <w:spacing w:val="-1"/>
          <w:sz w:val="24"/>
          <w:szCs w:val="24"/>
          <w:lang w:val="da-DK"/>
        </w:rPr>
        <w:t xml:space="preserve"> 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pacing w:val="59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1"/>
          <w:sz w:val="24"/>
          <w:szCs w:val="24"/>
          <w:lang w:val="da-DK"/>
        </w:rPr>
        <w:t xml:space="preserve"> 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symptomatisk 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udelukket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studie).</w:t>
      </w:r>
    </w:p>
    <w:p w:rsidR="008655D4" w:rsidRPr="00881674" w:rsidRDefault="008655D4" w:rsidP="00433F69">
      <w:pPr>
        <w:pStyle w:val="Brdtekst"/>
        <w:spacing w:before="1" w:line="252" w:lineRule="exac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Behandlingsvarigheden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3, 6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12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afhængigt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investigators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vurdering.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indledende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3-ugersbehandling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patienterne</w:t>
      </w:r>
      <w:r w:rsidRPr="00881674">
        <w:rPr>
          <w:sz w:val="24"/>
          <w:szCs w:val="24"/>
          <w:lang w:val="da-DK"/>
        </w:rPr>
        <w:t xml:space="preserve"> 15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to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fortsattes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20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Einstein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4.832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for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3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1"/>
          <w:sz w:val="24"/>
          <w:szCs w:val="24"/>
          <w:lang w:val="da-DK"/>
        </w:rPr>
        <w:t xml:space="preserve"> LE.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Behandlingsvarigheden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3, 6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12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afhængigt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55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investigators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vurdering.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den </w:t>
      </w:r>
      <w:r w:rsidRPr="00881674">
        <w:rPr>
          <w:spacing w:val="-1"/>
          <w:sz w:val="24"/>
          <w:szCs w:val="24"/>
          <w:lang w:val="da-DK"/>
        </w:rPr>
        <w:t>indledende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fik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15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to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gange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uger.</w:t>
      </w:r>
      <w:r w:rsidRPr="00881674">
        <w:rPr>
          <w:spacing w:val="7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fortsattes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derefter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20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både </w:t>
      </w: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Einstein </w:t>
      </w:r>
      <w:r w:rsidRPr="00881674">
        <w:rPr>
          <w:spacing w:val="-1"/>
          <w:sz w:val="24"/>
          <w:szCs w:val="24"/>
          <w:lang w:val="da-DK"/>
        </w:rPr>
        <w:t>LE-studiet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bestod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behandlingsplan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49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givet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5</w:t>
      </w:r>
      <w:r w:rsidRPr="00881674">
        <w:rPr>
          <w:spacing w:val="-1"/>
          <w:sz w:val="24"/>
          <w:szCs w:val="24"/>
          <w:lang w:val="da-DK"/>
        </w:rPr>
        <w:t xml:space="preserve"> dage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samtidig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vitamin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K-antagonist,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PT/INR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lå inden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="00433F69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behandlingsintervallet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</w:t>
      </w:r>
      <w:r w:rsidRPr="00881674">
        <w:rPr>
          <w:rFonts w:ascii="Symbol" w:eastAsia="Symbol" w:hAnsi="Symbol" w:cs="Symbol"/>
          <w:sz w:val="24"/>
          <w:szCs w:val="24"/>
          <w:lang w:val="da-DK"/>
        </w:rPr>
        <w:t></w:t>
      </w:r>
      <w:r w:rsidRPr="00881674">
        <w:rPr>
          <w:rFonts w:ascii="Symbol" w:eastAsia="Symbol" w:hAnsi="Symbol" w:cs="Symbol"/>
          <w:spacing w:val="1"/>
          <w:sz w:val="24"/>
          <w:szCs w:val="24"/>
          <w:lang w:val="da-DK"/>
        </w:rPr>
        <w:t></w:t>
      </w:r>
      <w:r w:rsidRPr="00881674">
        <w:rPr>
          <w:spacing w:val="-1"/>
          <w:sz w:val="24"/>
          <w:szCs w:val="24"/>
          <w:lang w:val="da-DK"/>
        </w:rPr>
        <w:t>2,0).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fortsattes</w:t>
      </w:r>
      <w:r w:rsidRPr="00881674">
        <w:rPr>
          <w:spacing w:val="-2"/>
          <w:sz w:val="24"/>
          <w:szCs w:val="24"/>
          <w:lang w:val="da-DK"/>
        </w:rPr>
        <w:t xml:space="preserve"> med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vitamin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K-antagonist,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dosisjusteredes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henblik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</w:t>
      </w:r>
      <w:r w:rsidRPr="00881674">
        <w:rPr>
          <w:spacing w:val="-1"/>
          <w:sz w:val="24"/>
          <w:szCs w:val="24"/>
          <w:lang w:val="da-DK"/>
        </w:rPr>
        <w:t>vedligeholdelse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PT/INR-værdier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behandlingsintervallet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2,0-3,0.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Einstein </w:t>
      </w:r>
      <w:r w:rsidRPr="00881674">
        <w:rPr>
          <w:spacing w:val="-1"/>
          <w:sz w:val="24"/>
          <w:szCs w:val="24"/>
          <w:lang w:val="da-DK"/>
        </w:rPr>
        <w:t>Extension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undersøgtes</w:t>
      </w:r>
      <w:r w:rsidRPr="00881674">
        <w:rPr>
          <w:sz w:val="24"/>
          <w:szCs w:val="24"/>
          <w:lang w:val="da-DK"/>
        </w:rPr>
        <w:t xml:space="preserve"> 1.197</w:t>
      </w:r>
      <w:r w:rsidRPr="00881674">
        <w:rPr>
          <w:spacing w:val="-1"/>
          <w:sz w:val="24"/>
          <w:szCs w:val="24"/>
          <w:lang w:val="da-DK"/>
        </w:rPr>
        <w:t xml:space="preserve"> 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hensyn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pacing w:val="5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1"/>
          <w:sz w:val="24"/>
          <w:szCs w:val="24"/>
          <w:lang w:val="da-DK"/>
        </w:rPr>
        <w:t xml:space="preserve"> LE.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Behandlingsvarigheden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yderligere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6-12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havde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gennemført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6-12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venøs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tromboli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afhængigt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investigators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vurdering.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20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gang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placebo.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Extension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benyttede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samme</w:t>
      </w:r>
      <w:r w:rsidRPr="00881674">
        <w:rPr>
          <w:sz w:val="24"/>
          <w:szCs w:val="24"/>
          <w:lang w:val="da-DK"/>
        </w:rPr>
        <w:t xml:space="preserve"> på </w:t>
      </w:r>
      <w:r w:rsidRPr="00881674">
        <w:rPr>
          <w:spacing w:val="-1"/>
          <w:sz w:val="24"/>
          <w:szCs w:val="24"/>
          <w:lang w:val="da-DK"/>
        </w:rPr>
        <w:t>forhånd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fastsatte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primære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sekundære</w:t>
      </w:r>
      <w:r w:rsidRPr="00881674">
        <w:rPr>
          <w:spacing w:val="5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effektendepunkter.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primære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symptomatisk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defineret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7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dødelig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ikke-dødelig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sekundære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ikke-dødelig</w:t>
      </w:r>
      <w:r w:rsidRPr="00881674">
        <w:rPr>
          <w:spacing w:val="-2"/>
          <w:sz w:val="24"/>
          <w:szCs w:val="24"/>
          <w:lang w:val="da-DK"/>
        </w:rPr>
        <w:t xml:space="preserve"> LE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død </w:t>
      </w:r>
      <w:r w:rsidRPr="00881674">
        <w:rPr>
          <w:spacing w:val="-1"/>
          <w:sz w:val="24"/>
          <w:szCs w:val="24"/>
          <w:lang w:val="da-DK"/>
        </w:rPr>
        <w:t>uanset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årsag.</w:t>
      </w:r>
    </w:p>
    <w:p w:rsidR="008655D4" w:rsidRPr="00881674" w:rsidRDefault="008655D4" w:rsidP="00433F69">
      <w:pPr>
        <w:spacing w:before="1"/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Einstein </w:t>
      </w:r>
      <w:proofErr w:type="spellStart"/>
      <w:r w:rsidRPr="00881674">
        <w:rPr>
          <w:spacing w:val="-1"/>
          <w:sz w:val="24"/>
          <w:szCs w:val="24"/>
          <w:lang w:val="da-DK"/>
        </w:rPr>
        <w:t>Choice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3.396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bekræftet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symptomatisk</w:t>
      </w:r>
      <w:r w:rsidRPr="00881674">
        <w:rPr>
          <w:spacing w:val="-2"/>
          <w:sz w:val="24"/>
          <w:szCs w:val="24"/>
          <w:lang w:val="da-DK"/>
        </w:rPr>
        <w:t xml:space="preserve"> 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og/eller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LE,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havde</w:t>
      </w:r>
      <w:r w:rsidRPr="00881674">
        <w:rPr>
          <w:spacing w:val="4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gennemførte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6-12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måneders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antikoagulantia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forebyggelse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dødelig</w:t>
      </w:r>
      <w:r w:rsidRPr="00881674">
        <w:rPr>
          <w:spacing w:val="7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ikke-dødelig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symptomatisk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 </w:t>
      </w:r>
      <w:r w:rsidRPr="00881674">
        <w:rPr>
          <w:spacing w:val="-1"/>
          <w:sz w:val="24"/>
          <w:szCs w:val="24"/>
          <w:lang w:val="da-DK"/>
        </w:rPr>
        <w:t>indikation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fortsat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antikoagulationsbehandling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udelukket</w:t>
      </w:r>
      <w:r w:rsidRPr="00881674">
        <w:rPr>
          <w:spacing w:val="1"/>
          <w:sz w:val="24"/>
          <w:szCs w:val="24"/>
          <w:lang w:val="da-DK"/>
        </w:rPr>
        <w:t xml:space="preserve"> fra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studiet.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Behandlingsvarigheden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op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="0099779D"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12 </w:t>
      </w:r>
      <w:r w:rsidRPr="00881674">
        <w:rPr>
          <w:spacing w:val="-1"/>
          <w:sz w:val="24"/>
          <w:szCs w:val="24"/>
          <w:lang w:val="da-DK"/>
        </w:rPr>
        <w:t>måneder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afhængigt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individuelle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randomiseringsdato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(median: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351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dage).</w:t>
      </w:r>
      <w:r w:rsidRPr="00881674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20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="003A29C3" w:rsidRPr="00881674">
        <w:rPr>
          <w:spacing w:val="-2"/>
          <w:sz w:val="24"/>
          <w:szCs w:val="24"/>
          <w:lang w:val="da-DK"/>
        </w:rPr>
        <w:t>r</w:t>
      </w:r>
      <w:r w:rsidRPr="00881674">
        <w:rPr>
          <w:spacing w:val="-1"/>
          <w:sz w:val="24"/>
          <w:szCs w:val="24"/>
          <w:lang w:val="da-DK"/>
        </w:rPr>
        <w:t>ivaroxaban</w:t>
      </w:r>
      <w:proofErr w:type="spellEnd"/>
      <w:r w:rsidRPr="00881674">
        <w:rPr>
          <w:sz w:val="24"/>
          <w:szCs w:val="24"/>
          <w:lang w:val="da-DK"/>
        </w:rPr>
        <w:t xml:space="preserve"> 10 </w:t>
      </w:r>
      <w:r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sammenlignet</w:t>
      </w:r>
      <w:r w:rsidRPr="00881674">
        <w:rPr>
          <w:spacing w:val="-2"/>
          <w:sz w:val="24"/>
          <w:szCs w:val="24"/>
          <w:lang w:val="da-DK"/>
        </w:rPr>
        <w:t xml:space="preserve"> med</w:t>
      </w:r>
      <w:r w:rsidRPr="00881674">
        <w:rPr>
          <w:sz w:val="24"/>
          <w:szCs w:val="24"/>
          <w:lang w:val="da-DK"/>
        </w:rPr>
        <w:t xml:space="preserve"> 100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mg</w:t>
      </w:r>
      <w:r w:rsidRPr="00881674">
        <w:rPr>
          <w:spacing w:val="3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acetylsalicylsyre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z w:val="24"/>
          <w:szCs w:val="24"/>
          <w:lang w:val="da-DK"/>
        </w:rPr>
        <w:t>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gang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E47004" w:rsidRPr="00881674">
        <w:rPr>
          <w:spacing w:val="-1"/>
          <w:sz w:val="24"/>
          <w:szCs w:val="24"/>
          <w:lang w:val="da-DK"/>
        </w:rPr>
        <w:t>daglig</w:t>
      </w:r>
      <w:r w:rsidRPr="00881674">
        <w:rPr>
          <w:spacing w:val="-1"/>
          <w:sz w:val="24"/>
          <w:szCs w:val="24"/>
          <w:lang w:val="da-DK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primære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symptomatisk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defineret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som</w:t>
      </w:r>
      <w:r w:rsidRPr="00881674">
        <w:rPr>
          <w:spacing w:val="-1"/>
          <w:sz w:val="24"/>
          <w:szCs w:val="24"/>
          <w:lang w:val="da-DK"/>
        </w:rPr>
        <w:t xml:space="preserve"> recidiverende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="00433F69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dødelig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ikke-dødelig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LE.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I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DVT-studiet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Einstein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tabel</w:t>
      </w:r>
      <w:r w:rsidRPr="00881674">
        <w:rPr>
          <w:sz w:val="24"/>
          <w:szCs w:val="24"/>
          <w:lang w:val="da-DK"/>
        </w:rPr>
        <w:t xml:space="preserve"> 4)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at</w:t>
      </w:r>
      <w:r w:rsidRPr="00881674">
        <w:rPr>
          <w:spacing w:val="-1"/>
          <w:sz w:val="24"/>
          <w:szCs w:val="24"/>
          <w:lang w:val="da-DK"/>
        </w:rPr>
        <w:t xml:space="preserve"> være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non-inferiørt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pacing w:val="53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1"/>
          <w:sz w:val="24"/>
          <w:szCs w:val="24"/>
          <w:lang w:val="da-DK"/>
        </w:rPr>
        <w:t xml:space="preserve">/VKA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hensyn</w:t>
      </w:r>
      <w:r w:rsidRPr="00881674">
        <w:rPr>
          <w:sz w:val="24"/>
          <w:szCs w:val="24"/>
          <w:lang w:val="da-DK"/>
        </w:rPr>
        <w:t xml:space="preserve"> 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primære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(p &lt; </w:t>
      </w:r>
      <w:r w:rsidRPr="00881674">
        <w:rPr>
          <w:spacing w:val="-1"/>
          <w:sz w:val="24"/>
          <w:szCs w:val="24"/>
          <w:lang w:val="da-DK"/>
        </w:rPr>
        <w:t>0,0001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(test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non-inferioritet),</w:t>
      </w:r>
      <w:r w:rsidRPr="00881674">
        <w:rPr>
          <w:spacing w:val="63"/>
          <w:sz w:val="24"/>
          <w:szCs w:val="24"/>
          <w:lang w:val="da-DK"/>
        </w:rPr>
        <w:t xml:space="preserve"> </w:t>
      </w:r>
      <w:proofErr w:type="spellStart"/>
      <w:r w:rsidRPr="00881674">
        <w:rPr>
          <w:i/>
          <w:sz w:val="24"/>
          <w:szCs w:val="24"/>
          <w:lang w:val="da-DK"/>
        </w:rPr>
        <w:t>hazard</w:t>
      </w:r>
      <w:proofErr w:type="spellEnd"/>
      <w:r w:rsidRPr="00881674">
        <w:rPr>
          <w:i/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ratio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(HR):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0,680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(0,443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1,042), p = </w:t>
      </w:r>
      <w:r w:rsidRPr="00881674">
        <w:rPr>
          <w:spacing w:val="-1"/>
          <w:sz w:val="24"/>
          <w:szCs w:val="24"/>
          <w:lang w:val="da-DK"/>
        </w:rPr>
        <w:t>0,076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(test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superioritet</w:t>
      </w:r>
      <w:proofErr w:type="spellEnd"/>
      <w:r w:rsidRPr="00881674">
        <w:rPr>
          <w:spacing w:val="-1"/>
          <w:sz w:val="24"/>
          <w:szCs w:val="24"/>
          <w:lang w:val="da-DK"/>
        </w:rPr>
        <w:t>)).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forhånd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fastsatte</w:t>
      </w:r>
      <w:r w:rsidRPr="00881674">
        <w:rPr>
          <w:spacing w:val="39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nettofordel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(primært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effektendepunkt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plus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større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indberettedes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6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HR </w:t>
      </w:r>
      <w:r w:rsidRPr="00881674">
        <w:rPr>
          <w:sz w:val="24"/>
          <w:szCs w:val="24"/>
          <w:lang w:val="da-DK"/>
        </w:rPr>
        <w:t>på</w:t>
      </w:r>
      <w:r w:rsidRPr="00881674">
        <w:rPr>
          <w:spacing w:val="45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0,67 (95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KI: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0,47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0,95), </w:t>
      </w:r>
      <w:r w:rsidRPr="00881674">
        <w:rPr>
          <w:spacing w:val="-1"/>
          <w:sz w:val="24"/>
          <w:szCs w:val="24"/>
          <w:lang w:val="da-DK"/>
        </w:rPr>
        <w:t>nominel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p-værdi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 = </w:t>
      </w:r>
      <w:r w:rsidRPr="00881674">
        <w:rPr>
          <w:spacing w:val="-1"/>
          <w:sz w:val="24"/>
          <w:szCs w:val="24"/>
          <w:lang w:val="da-DK"/>
        </w:rPr>
        <w:t>0,027)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fordel for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INR-værdierne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inden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terapeutiske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område</w:t>
      </w:r>
      <w:r w:rsidRPr="00881674">
        <w:rPr>
          <w:sz w:val="24"/>
          <w:szCs w:val="24"/>
          <w:lang w:val="da-DK"/>
        </w:rPr>
        <w:t xml:space="preserve"> som</w:t>
      </w:r>
      <w:r w:rsidRPr="00881674">
        <w:rPr>
          <w:spacing w:val="-1"/>
          <w:sz w:val="24"/>
          <w:szCs w:val="24"/>
          <w:lang w:val="da-DK"/>
        </w:rPr>
        <w:t xml:space="preserve"> middelværdi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60,3</w:t>
      </w:r>
      <w:r w:rsidRPr="00881674">
        <w:rPr>
          <w:spacing w:val="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%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middel-behandlingsvarigheden</w:t>
      </w:r>
      <w:r w:rsidRPr="00881674">
        <w:rPr>
          <w:spacing w:val="5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på 189 </w:t>
      </w:r>
      <w:r w:rsidRPr="00881674">
        <w:rPr>
          <w:spacing w:val="-1"/>
          <w:sz w:val="24"/>
          <w:szCs w:val="24"/>
          <w:lang w:val="da-DK"/>
        </w:rPr>
        <w:t>dage,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henholdsvis</w:t>
      </w:r>
      <w:r w:rsidRPr="00881674">
        <w:rPr>
          <w:sz w:val="24"/>
          <w:szCs w:val="24"/>
          <w:lang w:val="da-DK"/>
        </w:rPr>
        <w:t xml:space="preserve"> 55,4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%, 60,1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62,8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tiden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grupperne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planlagt</w:t>
      </w:r>
      <w:r w:rsidRPr="00881674">
        <w:rPr>
          <w:spacing w:val="3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behandlingstid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3, 6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12 </w:t>
      </w:r>
      <w:r w:rsidRPr="00881674">
        <w:rPr>
          <w:spacing w:val="-1"/>
          <w:sz w:val="24"/>
          <w:szCs w:val="24"/>
          <w:lang w:val="da-DK"/>
        </w:rPr>
        <w:t>måneder.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1"/>
          <w:sz w:val="24"/>
          <w:szCs w:val="24"/>
          <w:lang w:val="da-DK"/>
        </w:rPr>
        <w:t>/VKA-gruppen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ingen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sammenhæng</w:t>
      </w:r>
      <w:r w:rsidRPr="00881674">
        <w:rPr>
          <w:spacing w:val="6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mellem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niveauet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middel-center-TTR </w:t>
      </w:r>
      <w:r w:rsidRPr="00881674">
        <w:rPr>
          <w:sz w:val="24"/>
          <w:szCs w:val="24"/>
          <w:lang w:val="da-DK"/>
        </w:rPr>
        <w:t>på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centerniveau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(Time</w:t>
      </w:r>
      <w:r w:rsidRPr="00881674">
        <w:rPr>
          <w:sz w:val="24"/>
          <w:szCs w:val="24"/>
          <w:lang w:val="da-DK"/>
        </w:rPr>
        <w:t xml:space="preserve"> in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Target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INR</w:t>
      </w:r>
      <w:r w:rsidRPr="00881674">
        <w:rPr>
          <w:spacing w:val="-1"/>
          <w:sz w:val="24"/>
          <w:szCs w:val="24"/>
          <w:lang w:val="da-DK"/>
        </w:rPr>
        <w:t xml:space="preserve"> Range</w:t>
      </w:r>
      <w:r w:rsidRPr="00881674">
        <w:rPr>
          <w:sz w:val="24"/>
          <w:szCs w:val="24"/>
          <w:lang w:val="da-DK"/>
        </w:rPr>
        <w:t xml:space="preserve"> på </w:t>
      </w:r>
      <w:r w:rsidRPr="00881674">
        <w:rPr>
          <w:spacing w:val="-1"/>
          <w:sz w:val="24"/>
          <w:szCs w:val="24"/>
          <w:lang w:val="da-DK"/>
        </w:rPr>
        <w:t>2,0-3,0)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store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tertiler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forekomsten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 xml:space="preserve">VTE </w:t>
      </w:r>
      <w:r w:rsidRPr="00881674">
        <w:rPr>
          <w:sz w:val="24"/>
          <w:szCs w:val="24"/>
          <w:lang w:val="da-DK"/>
        </w:rPr>
        <w:t>(p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= </w:t>
      </w:r>
      <w:r w:rsidRPr="00881674">
        <w:rPr>
          <w:spacing w:val="-1"/>
          <w:sz w:val="24"/>
          <w:szCs w:val="24"/>
          <w:lang w:val="da-DK"/>
        </w:rPr>
        <w:t>0,032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interaktion).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henhold </w:t>
      </w:r>
      <w:r w:rsidRPr="00881674">
        <w:rPr>
          <w:spacing w:val="-2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center</w:t>
      </w:r>
      <w:r w:rsidRPr="00881674">
        <w:rPr>
          <w:spacing w:val="5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forhold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warfarin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højeste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tertil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0,69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(95</w:t>
      </w:r>
      <w:r w:rsidR="00433F69">
        <w:rPr>
          <w:sz w:val="24"/>
          <w:szCs w:val="24"/>
          <w:lang w:val="da-DK"/>
        </w:rPr>
        <w:t> 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KI: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0,35 -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1,35).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97254B" w:rsidRDefault="008655D4" w:rsidP="0097254B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Frekvenserne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</w:t>
      </w:r>
      <w:r w:rsidRPr="00881674">
        <w:rPr>
          <w:spacing w:val="-1"/>
          <w:sz w:val="24"/>
          <w:szCs w:val="24"/>
          <w:lang w:val="da-DK"/>
        </w:rPr>
        <w:t xml:space="preserve"> primære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sikkerhedsendepunkt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(større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mindre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blødninger)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sekundære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sikkerhedsendepunkt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(større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ens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to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="0097254B">
        <w:rPr>
          <w:spacing w:val="-1"/>
          <w:sz w:val="24"/>
          <w:szCs w:val="24"/>
          <w:lang w:val="da-DK"/>
        </w:rPr>
        <w:t>behandlingsgrupper.</w:t>
      </w:r>
    </w:p>
    <w:p w:rsidR="0097254B" w:rsidRDefault="0097254B" w:rsidP="0097254B">
      <w:pPr>
        <w:pStyle w:val="Brdtekst"/>
        <w:ind w:left="851" w:right="-1"/>
        <w:rPr>
          <w:sz w:val="24"/>
          <w:szCs w:val="24"/>
          <w:lang w:val="da-DK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96"/>
        <w:gridCol w:w="3044"/>
        <w:gridCol w:w="2842"/>
      </w:tblGrid>
      <w:tr w:rsidR="0097254B" w:rsidTr="0097254B">
        <w:trPr>
          <w:trHeight w:val="299"/>
        </w:trPr>
        <w:tc>
          <w:tcPr>
            <w:tcW w:w="918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7254B" w:rsidRDefault="0097254B">
            <w:pPr>
              <w:pStyle w:val="TableParagraph"/>
              <w:spacing w:before="32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Tabel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4: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Effekt-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og</w:t>
            </w:r>
            <w:r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sikkerhedsresultater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fra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fase III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Einstein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DVT</w:t>
            </w:r>
          </w:p>
        </w:tc>
      </w:tr>
      <w:tr w:rsidR="0097254B" w:rsidTr="0097254B">
        <w:trPr>
          <w:trHeight w:hRule="exact" w:val="262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Studiepopulation</w:t>
            </w:r>
          </w:p>
        </w:tc>
        <w:tc>
          <w:tcPr>
            <w:tcW w:w="5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lang w:val="da-DK"/>
              </w:rPr>
              <w:t xml:space="preserve">3.449 </w:t>
            </w:r>
            <w:r>
              <w:rPr>
                <w:rFonts w:ascii="Times New Roman"/>
                <w:b/>
                <w:spacing w:val="-1"/>
                <w:lang w:val="da-DK"/>
              </w:rPr>
              <w:t>patienter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med</w:t>
            </w:r>
            <w:r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symptomatisk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akut</w:t>
            </w:r>
            <w:r>
              <w:rPr>
                <w:rFonts w:ascii="Times New Roman"/>
                <w:b/>
                <w:lang w:val="da-DK"/>
              </w:rPr>
              <w:t xml:space="preserve"> dyb</w:t>
            </w:r>
            <w:r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venetrombose</w:t>
            </w:r>
          </w:p>
        </w:tc>
      </w:tr>
      <w:tr w:rsidR="0097254B" w:rsidTr="0097254B">
        <w:trPr>
          <w:trHeight w:hRule="exact" w:val="771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54B" w:rsidRDefault="0097254B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val="da-DK"/>
              </w:rPr>
            </w:pP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Terapeutisk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dosis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varighed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3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  <w:lang w:val="da-DK"/>
              </w:rPr>
              <w:t>a)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3, 6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lang w:val="da-DK"/>
              </w:rPr>
              <w:t xml:space="preserve"> 12 </w:t>
            </w:r>
            <w:r>
              <w:rPr>
                <w:rFonts w:ascii="Times New Roman" w:hAnsi="Times New Roman"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N=1.731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3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spacing w:val="-1"/>
                <w:lang w:val="da-DK"/>
              </w:rPr>
              <w:t>/VKA</w:t>
            </w:r>
            <w:r>
              <w:rPr>
                <w:rFonts w:ascii="Times New Roman"/>
                <w:spacing w:val="-1"/>
                <w:position w:val="8"/>
                <w:sz w:val="14"/>
                <w:lang w:val="da-DK"/>
              </w:rPr>
              <w:t>b)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3, 6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lang w:val="da-DK"/>
              </w:rPr>
              <w:t xml:space="preserve"> 12 </w:t>
            </w:r>
            <w:r>
              <w:rPr>
                <w:rFonts w:ascii="Times New Roman" w:hAnsi="Times New Roman"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N=1.718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VTE*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36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(2,1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51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(3,0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316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30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20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(1,2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18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316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30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14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(0,8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28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(1,6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316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0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316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Dødelig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LE/død,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hvor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LE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ikke</w:t>
            </w:r>
            <w:r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kan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udelukkes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(0,2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6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(0,3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7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klinisk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relevant</w:t>
            </w:r>
            <w:r>
              <w:rPr>
                <w:rFonts w:ascii="Times New Roman" w:hAns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mindre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139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(8,1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138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(8,1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14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(0,8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20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(1,2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val="1065"/>
        </w:trPr>
        <w:tc>
          <w:tcPr>
            <w:tcW w:w="918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7254B" w:rsidRDefault="0097254B" w:rsidP="0097254B">
            <w:pPr>
              <w:pStyle w:val="Listeafsnit"/>
              <w:numPr>
                <w:ilvl w:val="0"/>
                <w:numId w:val="47"/>
              </w:numPr>
              <w:autoSpaceDE/>
              <w:spacing w:line="250" w:lineRule="exact"/>
              <w:ind w:left="31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 w:hAnsi="Times New Roman"/>
                <w:lang w:val="da-DK"/>
              </w:rPr>
              <w:t xml:space="preserve"> 15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 xml:space="preserve">to </w:t>
            </w:r>
            <w:r>
              <w:rPr>
                <w:rFonts w:ascii="Times New Roman" w:hAnsi="Times New Roman"/>
                <w:spacing w:val="-1"/>
                <w:lang w:val="da-DK"/>
              </w:rPr>
              <w:t>gange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i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tre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uger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efterfulgt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af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20</w:t>
            </w:r>
            <w:r>
              <w:rPr>
                <w:rFonts w:ascii="Times New Roman" w:hAnsi="Times New Roman"/>
                <w:spacing w:val="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en gang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  <w:p w:rsidR="0097254B" w:rsidRDefault="0097254B" w:rsidP="0097254B">
            <w:pPr>
              <w:pStyle w:val="Listeafsnit"/>
              <w:numPr>
                <w:ilvl w:val="0"/>
                <w:numId w:val="47"/>
              </w:numPr>
              <w:autoSpaceDE/>
              <w:spacing w:line="252" w:lineRule="exact"/>
              <w:ind w:left="31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i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mindst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 xml:space="preserve">5 </w:t>
            </w:r>
            <w:r>
              <w:rPr>
                <w:rFonts w:ascii="Times New Roman"/>
                <w:spacing w:val="-1"/>
                <w:lang w:val="da-DK"/>
              </w:rPr>
              <w:t>dage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overlappet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2"/>
                <w:lang w:val="da-DK"/>
              </w:rPr>
              <w:t>med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efterfulgt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af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VKA</w:t>
            </w:r>
          </w:p>
          <w:p w:rsidR="0097254B" w:rsidRDefault="0097254B">
            <w:pPr>
              <w:pStyle w:val="TableParagraph"/>
              <w:spacing w:before="1"/>
              <w:ind w:left="31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*</w:t>
            </w:r>
            <w:r>
              <w:rPr>
                <w:rFonts w:ascii="Times New Roman" w:hAnsi="Times New Roman"/>
                <w:lang w:val="da-DK"/>
              </w:rPr>
              <w:tab/>
              <w:t xml:space="preserve">p &lt; </w:t>
            </w:r>
            <w:r>
              <w:rPr>
                <w:rFonts w:ascii="Times New Roman" w:hAnsi="Times New Roman"/>
                <w:spacing w:val="-1"/>
                <w:lang w:val="da-DK"/>
              </w:rPr>
              <w:t>0,0001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 xml:space="preserve">(non-inferioritet </w:t>
            </w:r>
            <w:r>
              <w:rPr>
                <w:rFonts w:ascii="Times New Roman" w:hAnsi="Times New Roman"/>
                <w:lang w:val="da-DK"/>
              </w:rPr>
              <w:t>i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forhold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til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en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forudspecificeret</w:t>
            </w:r>
            <w:proofErr w:type="spellEnd"/>
            <w:r>
              <w:rPr>
                <w:rFonts w:ascii="Times New Roman" w:hAnsi="Times New Roman"/>
                <w:spacing w:val="4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 xml:space="preserve">HR </w:t>
            </w:r>
            <w:r>
              <w:rPr>
                <w:rFonts w:ascii="Times New Roman" w:hAnsi="Times New Roman"/>
                <w:lang w:val="da-DK"/>
              </w:rPr>
              <w:t xml:space="preserve">på </w:t>
            </w:r>
            <w:r>
              <w:rPr>
                <w:rFonts w:ascii="Times New Roman" w:hAnsi="Times New Roman"/>
                <w:spacing w:val="-1"/>
                <w:lang w:val="da-DK"/>
              </w:rPr>
              <w:t>2,0);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HR: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0,680</w:t>
            </w:r>
            <w:r>
              <w:rPr>
                <w:rFonts w:ascii="Times New Roman" w:hAnsi="Times New Roman"/>
                <w:lang w:val="da-DK"/>
              </w:rPr>
              <w:t xml:space="preserve"> (0,443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-</w:t>
            </w:r>
            <w:r>
              <w:rPr>
                <w:rFonts w:ascii="Times New Roman" w:hAnsi="Times New Roman"/>
                <w:spacing w:val="45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1,042),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p=0,076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superioritet</w:t>
            </w:r>
            <w:proofErr w:type="spellEnd"/>
            <w:r>
              <w:rPr>
                <w:rFonts w:ascii="Times New Roman" w:hAnsi="Times New Roman"/>
                <w:spacing w:val="-1"/>
                <w:lang w:val="da-DK"/>
              </w:rPr>
              <w:t>)</w:t>
            </w:r>
          </w:p>
        </w:tc>
      </w:tr>
    </w:tbl>
    <w:p w:rsidR="0097254B" w:rsidRDefault="0097254B" w:rsidP="0097254B">
      <w:pPr>
        <w:spacing w:before="11"/>
        <w:ind w:right="-1"/>
        <w:rPr>
          <w:sz w:val="10"/>
          <w:szCs w:val="10"/>
        </w:rPr>
      </w:pPr>
    </w:p>
    <w:p w:rsidR="008655D4" w:rsidRPr="00881674" w:rsidRDefault="0097254B" w:rsidP="0097254B">
      <w:pPr>
        <w:pStyle w:val="Brdtekst"/>
        <w:ind w:left="851" w:right="-1"/>
        <w:rPr>
          <w:sz w:val="24"/>
          <w:szCs w:val="24"/>
          <w:lang w:val="da-DK"/>
        </w:rPr>
      </w:pPr>
      <w:r w:rsidRPr="0097254B">
        <w:rPr>
          <w:sz w:val="24"/>
          <w:szCs w:val="24"/>
          <w:lang w:val="da-DK"/>
        </w:rPr>
        <w:t>I</w:t>
      </w:r>
      <w:r w:rsidRPr="0097254B">
        <w:rPr>
          <w:spacing w:val="-4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 xml:space="preserve">Einstein </w:t>
      </w:r>
      <w:r w:rsidRPr="0097254B">
        <w:rPr>
          <w:spacing w:val="-1"/>
          <w:sz w:val="24"/>
          <w:szCs w:val="24"/>
          <w:lang w:val="da-DK"/>
        </w:rPr>
        <w:t>LE-studiet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(se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tabel</w:t>
      </w:r>
      <w:r w:rsidRPr="0097254B">
        <w:rPr>
          <w:spacing w:val="3"/>
          <w:sz w:val="24"/>
          <w:szCs w:val="24"/>
          <w:lang w:val="da-DK"/>
        </w:rPr>
        <w:t xml:space="preserve"> </w:t>
      </w:r>
      <w:r w:rsidRPr="0097254B">
        <w:rPr>
          <w:spacing w:val="-2"/>
          <w:sz w:val="24"/>
          <w:szCs w:val="24"/>
          <w:lang w:val="da-DK"/>
        </w:rPr>
        <w:t>5)</w:t>
      </w:r>
      <w:r w:rsidRPr="0097254B">
        <w:rPr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blev</w:t>
      </w:r>
      <w:r w:rsidRPr="0097254B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97254B">
        <w:rPr>
          <w:spacing w:val="-1"/>
          <w:sz w:val="24"/>
          <w:szCs w:val="24"/>
          <w:lang w:val="da-DK"/>
        </w:rPr>
        <w:t>rivaroxaban</w:t>
      </w:r>
      <w:proofErr w:type="spellEnd"/>
      <w:r w:rsidRPr="0097254B">
        <w:rPr>
          <w:spacing w:val="-3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 xml:space="preserve">påvist </w:t>
      </w:r>
      <w:r w:rsidRPr="0097254B">
        <w:rPr>
          <w:sz w:val="24"/>
          <w:szCs w:val="24"/>
          <w:lang w:val="da-DK"/>
        </w:rPr>
        <w:t>at</w:t>
      </w:r>
      <w:r w:rsidRPr="0097254B">
        <w:rPr>
          <w:spacing w:val="3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være</w:t>
      </w:r>
      <w:r w:rsidRPr="0097254B">
        <w:rPr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non-inferiørt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sammenlignet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med</w:t>
      </w:r>
      <w:r w:rsidR="008655D4" w:rsidRPr="00881674">
        <w:rPr>
          <w:spacing w:val="51"/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="008655D4" w:rsidRPr="00881674">
        <w:rPr>
          <w:spacing w:val="-1"/>
          <w:sz w:val="24"/>
          <w:szCs w:val="24"/>
          <w:lang w:val="da-DK"/>
        </w:rPr>
        <w:t xml:space="preserve">/VKA </w:t>
      </w:r>
      <w:r w:rsidR="008655D4" w:rsidRPr="00881674">
        <w:rPr>
          <w:spacing w:val="-2"/>
          <w:sz w:val="24"/>
          <w:szCs w:val="24"/>
          <w:lang w:val="da-DK"/>
        </w:rPr>
        <w:t>med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hensyn</w:t>
      </w:r>
      <w:r w:rsidR="008655D4" w:rsidRPr="00881674">
        <w:rPr>
          <w:sz w:val="24"/>
          <w:szCs w:val="24"/>
          <w:lang w:val="da-DK"/>
        </w:rPr>
        <w:t xml:space="preserve"> til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det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primære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effektendepunkt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(p=0,0026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(test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for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non-inferioritet);</w:t>
      </w:r>
      <w:r w:rsidR="008655D4" w:rsidRPr="00881674">
        <w:rPr>
          <w:spacing w:val="77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HR: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1,123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(0,749 -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1,684)).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Den</w:t>
      </w:r>
      <w:r w:rsidR="008655D4" w:rsidRPr="00881674">
        <w:rPr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forudspecificerede</w:t>
      </w:r>
      <w:proofErr w:type="spellEnd"/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kliniske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nettofordel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(primært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effektendepunkt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plus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større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blødning)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blev indberettet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med</w:t>
      </w:r>
      <w:r w:rsidR="008655D4" w:rsidRPr="00881674">
        <w:rPr>
          <w:sz w:val="24"/>
          <w:szCs w:val="24"/>
          <w:lang w:val="da-DK"/>
        </w:rPr>
        <w:t xml:space="preserve"> en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 xml:space="preserve">HR </w:t>
      </w:r>
      <w:r w:rsidR="008655D4" w:rsidRPr="00881674">
        <w:rPr>
          <w:sz w:val="24"/>
          <w:szCs w:val="24"/>
          <w:lang w:val="da-DK"/>
        </w:rPr>
        <w:t xml:space="preserve">på </w:t>
      </w:r>
      <w:r w:rsidR="008655D4" w:rsidRPr="00881674">
        <w:rPr>
          <w:spacing w:val="-1"/>
          <w:sz w:val="24"/>
          <w:szCs w:val="24"/>
          <w:lang w:val="da-DK"/>
        </w:rPr>
        <w:t>0,849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((95%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KI: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0,633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-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 xml:space="preserve">1,139), </w:t>
      </w:r>
      <w:r w:rsidR="008655D4" w:rsidRPr="00881674">
        <w:rPr>
          <w:spacing w:val="-1"/>
          <w:sz w:val="24"/>
          <w:szCs w:val="24"/>
          <w:lang w:val="da-DK"/>
        </w:rPr>
        <w:t>nominel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p-værdi</w:t>
      </w:r>
      <w:proofErr w:type="spellEnd"/>
      <w:r w:rsidR="008655D4" w:rsidRPr="00881674">
        <w:rPr>
          <w:spacing w:val="43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p=0,275).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INR-værdierne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var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indenfor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det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terapeutiske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område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gennemsnitligt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63%</w:t>
      </w:r>
      <w:r w:rsidR="008655D4" w:rsidRPr="00881674">
        <w:rPr>
          <w:sz w:val="24"/>
          <w:szCs w:val="24"/>
          <w:lang w:val="da-DK"/>
        </w:rPr>
        <w:t xml:space="preserve"> af</w:t>
      </w:r>
      <w:r w:rsidR="008655D4" w:rsidRPr="00881674">
        <w:rPr>
          <w:spacing w:val="-1"/>
          <w:sz w:val="24"/>
          <w:szCs w:val="24"/>
          <w:lang w:val="da-DK"/>
        </w:rPr>
        <w:t xml:space="preserve"> tiden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ved</w:t>
      </w:r>
      <w:r w:rsidR="008655D4" w:rsidRPr="00881674">
        <w:rPr>
          <w:spacing w:val="55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middelbehandlings</w:t>
      </w:r>
      <w:r w:rsidR="00433F69">
        <w:rPr>
          <w:spacing w:val="-1"/>
          <w:sz w:val="24"/>
          <w:szCs w:val="24"/>
          <w:lang w:val="da-DK"/>
        </w:rPr>
        <w:softHyphen/>
      </w:r>
      <w:r w:rsidR="008655D4" w:rsidRPr="00881674">
        <w:rPr>
          <w:spacing w:val="-1"/>
          <w:sz w:val="24"/>
          <w:szCs w:val="24"/>
          <w:lang w:val="da-DK"/>
        </w:rPr>
        <w:t>varighed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på 215</w:t>
      </w:r>
      <w:r w:rsidR="008655D4" w:rsidRPr="00881674">
        <w:rPr>
          <w:spacing w:val="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dage,</w:t>
      </w:r>
      <w:r w:rsidR="008655D4" w:rsidRPr="00881674">
        <w:rPr>
          <w:sz w:val="24"/>
          <w:szCs w:val="24"/>
          <w:lang w:val="da-DK"/>
        </w:rPr>
        <w:t xml:space="preserve"> og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 xml:space="preserve">57%, </w:t>
      </w:r>
      <w:r w:rsidR="008655D4" w:rsidRPr="00881674">
        <w:rPr>
          <w:spacing w:val="-1"/>
          <w:sz w:val="24"/>
          <w:szCs w:val="24"/>
          <w:lang w:val="da-DK"/>
        </w:rPr>
        <w:t>62%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og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65% af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tiden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i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grupperne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med</w:t>
      </w:r>
      <w:r w:rsidR="008655D4" w:rsidRPr="00881674">
        <w:rPr>
          <w:sz w:val="24"/>
          <w:szCs w:val="24"/>
          <w:lang w:val="da-DK"/>
        </w:rPr>
        <w:t xml:space="preserve"> en </w:t>
      </w:r>
      <w:r w:rsidR="008655D4" w:rsidRPr="00881674">
        <w:rPr>
          <w:spacing w:val="-1"/>
          <w:sz w:val="24"/>
          <w:szCs w:val="24"/>
          <w:lang w:val="da-DK"/>
        </w:rPr>
        <w:t>planlagt</w:t>
      </w:r>
      <w:r w:rsidR="008655D4" w:rsidRPr="00881674">
        <w:rPr>
          <w:spacing w:val="47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behandlingstid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på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henholdsvis</w:t>
      </w:r>
      <w:r w:rsidR="008655D4" w:rsidRPr="00881674">
        <w:rPr>
          <w:sz w:val="24"/>
          <w:szCs w:val="24"/>
          <w:lang w:val="da-DK"/>
        </w:rPr>
        <w:t xml:space="preserve"> 3, 6 og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12</w:t>
      </w:r>
      <w:r w:rsidR="008655D4" w:rsidRPr="00881674">
        <w:rPr>
          <w:spacing w:val="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måneder.</w:t>
      </w:r>
      <w:r w:rsidR="008655D4" w:rsidRPr="00881674">
        <w:rPr>
          <w:sz w:val="24"/>
          <w:szCs w:val="24"/>
          <w:lang w:val="da-DK"/>
        </w:rPr>
        <w:t xml:space="preserve"> I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="008655D4" w:rsidRPr="00881674">
        <w:rPr>
          <w:spacing w:val="-1"/>
          <w:sz w:val="24"/>
          <w:szCs w:val="24"/>
          <w:lang w:val="da-DK"/>
        </w:rPr>
        <w:t>/VKA-gruppen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var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der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ingen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klar</w:t>
      </w:r>
      <w:r w:rsidR="008655D4" w:rsidRPr="00881674">
        <w:rPr>
          <w:spacing w:val="59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sammenhæng mellem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niveauet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 xml:space="preserve">for </w:t>
      </w:r>
      <w:r w:rsidR="008655D4" w:rsidRPr="00881674">
        <w:rPr>
          <w:spacing w:val="-1"/>
          <w:sz w:val="24"/>
          <w:szCs w:val="24"/>
          <w:lang w:val="da-DK"/>
        </w:rPr>
        <w:t>middel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center-TTR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(tid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i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target</w:t>
      </w:r>
      <w:proofErr w:type="spellEnd"/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INR-niveauet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på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2,0-3,0)</w:t>
      </w:r>
      <w:r w:rsidR="008655D4" w:rsidRPr="00881674">
        <w:rPr>
          <w:sz w:val="24"/>
          <w:szCs w:val="24"/>
          <w:lang w:val="da-DK"/>
        </w:rPr>
        <w:t xml:space="preserve"> i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de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lige</w:t>
      </w:r>
      <w:r w:rsidR="008655D4" w:rsidRPr="00881674">
        <w:rPr>
          <w:spacing w:val="6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store</w:t>
      </w:r>
      <w:r w:rsidR="008655D4" w:rsidRPr="00881674">
        <w:rPr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tertiler</w:t>
      </w:r>
      <w:proofErr w:type="spellEnd"/>
      <w:r w:rsidR="008655D4" w:rsidRPr="00881674">
        <w:rPr>
          <w:sz w:val="24"/>
          <w:szCs w:val="24"/>
          <w:lang w:val="da-DK"/>
        </w:rPr>
        <w:t xml:space="preserve"> og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forekomsten</w:t>
      </w:r>
      <w:r w:rsidR="008655D4" w:rsidRPr="00881674">
        <w:rPr>
          <w:sz w:val="24"/>
          <w:szCs w:val="24"/>
          <w:lang w:val="da-DK"/>
        </w:rPr>
        <w:t xml:space="preserve"> af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recidiverende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VTE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(p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=0,082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for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interaktion).</w:t>
      </w:r>
      <w:r w:rsidR="008655D4" w:rsidRPr="00881674">
        <w:rPr>
          <w:sz w:val="24"/>
          <w:szCs w:val="24"/>
          <w:lang w:val="da-DK"/>
        </w:rPr>
        <w:t xml:space="preserve"> I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henhold</w:t>
      </w:r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til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center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var</w:t>
      </w:r>
      <w:r w:rsidR="008655D4" w:rsidRPr="00881674">
        <w:rPr>
          <w:spacing w:val="55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HR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med</w:t>
      </w:r>
      <w:r w:rsidR="008655D4" w:rsidRPr="00881674">
        <w:rPr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i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forhold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2"/>
          <w:sz w:val="24"/>
          <w:szCs w:val="24"/>
          <w:lang w:val="da-DK"/>
        </w:rPr>
        <w:t>til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warfarin</w:t>
      </w:r>
      <w:proofErr w:type="spellEnd"/>
      <w:r w:rsidR="008655D4" w:rsidRPr="00881674">
        <w:rPr>
          <w:spacing w:val="-3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i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den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højeste</w:t>
      </w:r>
      <w:r w:rsidR="008655D4" w:rsidRPr="00881674">
        <w:rPr>
          <w:sz w:val="24"/>
          <w:szCs w:val="24"/>
          <w:lang w:val="da-DK"/>
        </w:rPr>
        <w:t xml:space="preserve"> </w:t>
      </w:r>
      <w:proofErr w:type="spellStart"/>
      <w:r w:rsidR="008655D4" w:rsidRPr="00881674">
        <w:rPr>
          <w:spacing w:val="-1"/>
          <w:sz w:val="24"/>
          <w:szCs w:val="24"/>
          <w:lang w:val="da-DK"/>
        </w:rPr>
        <w:t>tertil</w:t>
      </w:r>
      <w:proofErr w:type="spellEnd"/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(0,642</w:t>
      </w:r>
      <w:r w:rsidR="008655D4" w:rsidRPr="00881674">
        <w:rPr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(95%</w:t>
      </w:r>
      <w:r w:rsidR="008655D4" w:rsidRPr="00881674">
        <w:rPr>
          <w:spacing w:val="-2"/>
          <w:sz w:val="24"/>
          <w:szCs w:val="24"/>
          <w:lang w:val="da-DK"/>
        </w:rPr>
        <w:t xml:space="preserve"> </w:t>
      </w:r>
      <w:r w:rsidR="008655D4" w:rsidRPr="00881674">
        <w:rPr>
          <w:spacing w:val="-1"/>
          <w:sz w:val="24"/>
          <w:szCs w:val="24"/>
          <w:lang w:val="da-DK"/>
        </w:rPr>
        <w:t>KI:</w:t>
      </w:r>
      <w:r w:rsidR="008655D4" w:rsidRPr="00881674">
        <w:rPr>
          <w:spacing w:val="1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0,277</w:t>
      </w:r>
      <w:r w:rsidR="008655D4" w:rsidRPr="00881674">
        <w:rPr>
          <w:spacing w:val="5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-</w:t>
      </w:r>
      <w:r w:rsidR="008655D4" w:rsidRPr="00881674">
        <w:rPr>
          <w:spacing w:val="-4"/>
          <w:sz w:val="24"/>
          <w:szCs w:val="24"/>
          <w:lang w:val="da-DK"/>
        </w:rPr>
        <w:t xml:space="preserve"> </w:t>
      </w:r>
      <w:r w:rsidR="008655D4" w:rsidRPr="00881674">
        <w:rPr>
          <w:sz w:val="24"/>
          <w:szCs w:val="24"/>
          <w:lang w:val="da-DK"/>
        </w:rPr>
        <w:t>1,484).</w:t>
      </w:r>
    </w:p>
    <w:p w:rsidR="008655D4" w:rsidRPr="00881674" w:rsidRDefault="008655D4" w:rsidP="00433F69">
      <w:pPr>
        <w:spacing w:before="10"/>
        <w:ind w:left="851" w:right="-1"/>
        <w:rPr>
          <w:sz w:val="24"/>
          <w:szCs w:val="24"/>
        </w:rPr>
      </w:pPr>
    </w:p>
    <w:p w:rsidR="0097254B" w:rsidRDefault="008655D4" w:rsidP="0097254B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Frekvensen</w:t>
      </w:r>
      <w:r w:rsidRPr="00881674">
        <w:rPr>
          <w:sz w:val="24"/>
          <w:szCs w:val="24"/>
          <w:lang w:val="da-DK"/>
        </w:rPr>
        <w:t xml:space="preserve"> af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primære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sikkerhedsendepunkt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(større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eller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relevante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mindre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lidt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lavere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-1"/>
          <w:sz w:val="24"/>
          <w:szCs w:val="24"/>
          <w:lang w:val="da-DK"/>
        </w:rPr>
        <w:t>-behandlingsgruppen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(10,3%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(249/2.412))</w:t>
      </w:r>
      <w:r w:rsidRPr="00881674">
        <w:rPr>
          <w:sz w:val="24"/>
          <w:szCs w:val="24"/>
          <w:lang w:val="da-DK"/>
        </w:rPr>
        <w:t xml:space="preserve"> end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1"/>
          <w:sz w:val="24"/>
          <w:szCs w:val="24"/>
          <w:lang w:val="da-DK"/>
        </w:rPr>
        <w:t>/VKA-gruppen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(11,4%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(274/2.405).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Frekvensen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="00967C4B"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sekundære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sikkerhedsendepunkt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(større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lavere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rivaroxabangruppen</w:t>
      </w:r>
      <w:proofErr w:type="spellEnd"/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(1,1%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(26/2.412)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enoxaparin</w:t>
      </w:r>
      <w:proofErr w:type="spellEnd"/>
      <w:r w:rsidRPr="00881674">
        <w:rPr>
          <w:spacing w:val="-1"/>
          <w:sz w:val="24"/>
          <w:szCs w:val="24"/>
          <w:lang w:val="da-DK"/>
        </w:rPr>
        <w:t>/VKA-gruppen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(2,2%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(52/2.405)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en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HR</w:t>
      </w:r>
      <w:r w:rsidRPr="00881674">
        <w:rPr>
          <w:spacing w:val="7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 0,493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(95%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KI: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0,308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="0097254B">
        <w:rPr>
          <w:sz w:val="24"/>
          <w:szCs w:val="24"/>
          <w:lang w:val="da-DK"/>
        </w:rPr>
        <w:t>0,789).</w:t>
      </w:r>
    </w:p>
    <w:p w:rsidR="0097254B" w:rsidRDefault="0097254B" w:rsidP="0097254B">
      <w:pPr>
        <w:pStyle w:val="Brdtekst"/>
        <w:ind w:left="851" w:right="-1"/>
        <w:rPr>
          <w:sz w:val="24"/>
          <w:szCs w:val="24"/>
          <w:lang w:val="da-DK"/>
        </w:rPr>
      </w:pP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3460"/>
        <w:gridCol w:w="3196"/>
        <w:gridCol w:w="2982"/>
      </w:tblGrid>
      <w:tr w:rsidR="0097254B" w:rsidTr="0097254B">
        <w:trPr>
          <w:trHeight w:val="29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7254B" w:rsidRDefault="0097254B">
            <w:pPr>
              <w:pStyle w:val="TableParagraph"/>
              <w:spacing w:before="32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Tabel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5: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Effekt-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og</w:t>
            </w:r>
            <w:r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sikkerhedsresultater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fra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fase III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Einstein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LE</w:t>
            </w:r>
          </w:p>
        </w:tc>
      </w:tr>
      <w:tr w:rsidR="0097254B" w:rsidTr="0097254B">
        <w:trPr>
          <w:trHeight w:hRule="exact" w:val="262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Studiepopulation</w:t>
            </w:r>
          </w:p>
        </w:tc>
        <w:tc>
          <w:tcPr>
            <w:tcW w:w="3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lang w:val="da-DK"/>
              </w:rPr>
              <w:t xml:space="preserve">4.832 </w:t>
            </w:r>
            <w:r>
              <w:rPr>
                <w:rFonts w:ascii="Times New Roman"/>
                <w:b/>
                <w:spacing w:val="-1"/>
                <w:lang w:val="da-DK"/>
              </w:rPr>
              <w:t>patienter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med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akut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symptomatisk</w:t>
            </w:r>
            <w:r>
              <w:rPr>
                <w:rFonts w:ascii="Times New Roman"/>
                <w:b/>
                <w:spacing w:val="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LE</w:t>
            </w:r>
          </w:p>
        </w:tc>
      </w:tr>
      <w:tr w:rsidR="0097254B" w:rsidTr="0097254B">
        <w:trPr>
          <w:trHeight w:hRule="exact" w:val="771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54B" w:rsidRDefault="0097254B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val="da-DK"/>
              </w:rPr>
            </w:pP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Terapeutisk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dosis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varighed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3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/>
                <w:spacing w:val="-1"/>
                <w:position w:val="8"/>
                <w:sz w:val="14"/>
                <w:lang w:val="da-DK"/>
              </w:rPr>
              <w:t>a)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3, 6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lang w:val="da-DK"/>
              </w:rPr>
              <w:t xml:space="preserve"> 12 </w:t>
            </w:r>
            <w:r>
              <w:rPr>
                <w:rFonts w:ascii="Times New Roman" w:hAnsi="Times New Roman"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N=2.419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3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spacing w:val="-1"/>
                <w:lang w:val="da-DK"/>
              </w:rPr>
              <w:t>/VKA</w:t>
            </w:r>
            <w:r>
              <w:rPr>
                <w:rFonts w:ascii="Times New Roman"/>
                <w:spacing w:val="-1"/>
                <w:position w:val="8"/>
                <w:sz w:val="14"/>
                <w:lang w:val="da-DK"/>
              </w:rPr>
              <w:t>b)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 xml:space="preserve">3, 6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lang w:val="da-DK"/>
              </w:rPr>
              <w:t xml:space="preserve"> 12 </w:t>
            </w:r>
            <w:r>
              <w:rPr>
                <w:rFonts w:ascii="Times New Roman" w:hAnsi="Times New Roman"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N=2.413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VTE*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50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(2,1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44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(1,8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378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30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23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20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(0,8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323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30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18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(0,7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17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(0,7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323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0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(&lt; 0,1</w:t>
            </w:r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419" w:right="-1" w:hanging="63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Dødelig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LE/Død,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hvor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LE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ikke</w:t>
            </w:r>
            <w:r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kan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udelukkes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11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(0,5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7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(0,3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7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mindre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klinisk</w:t>
            </w:r>
            <w:r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relevant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249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(10,3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274</w:t>
            </w: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(11,4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26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52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(2,2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val="1065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7254B" w:rsidRDefault="0097254B" w:rsidP="0097254B">
            <w:pPr>
              <w:pStyle w:val="Listeafsnit"/>
              <w:numPr>
                <w:ilvl w:val="0"/>
                <w:numId w:val="48"/>
              </w:numPr>
              <w:autoSpaceDE/>
              <w:spacing w:line="250" w:lineRule="exact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 w:hAnsi="Times New Roman"/>
                <w:lang w:val="da-DK"/>
              </w:rPr>
              <w:t xml:space="preserve"> 15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 xml:space="preserve">to </w:t>
            </w:r>
            <w:r>
              <w:rPr>
                <w:rFonts w:ascii="Times New Roman" w:hAnsi="Times New Roman"/>
                <w:spacing w:val="-1"/>
                <w:lang w:val="da-DK"/>
              </w:rPr>
              <w:t>gange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i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tre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uger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efterfulgt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af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 xml:space="preserve">20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en gang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  <w:p w:rsidR="0097254B" w:rsidRDefault="0097254B" w:rsidP="0097254B">
            <w:pPr>
              <w:pStyle w:val="Listeafsnit"/>
              <w:numPr>
                <w:ilvl w:val="0"/>
                <w:numId w:val="48"/>
              </w:numPr>
              <w:tabs>
                <w:tab w:val="left" w:pos="749"/>
              </w:tabs>
              <w:autoSpaceDE/>
              <w:spacing w:line="252" w:lineRule="exact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i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mindst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 xml:space="preserve">5 </w:t>
            </w:r>
            <w:r>
              <w:rPr>
                <w:rFonts w:ascii="Times New Roman"/>
                <w:spacing w:val="-1"/>
                <w:lang w:val="da-DK"/>
              </w:rPr>
              <w:t>dage,</w:t>
            </w: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overlappet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2"/>
                <w:lang w:val="da-DK"/>
              </w:rPr>
              <w:t>med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efterfulgt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af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VKA</w:t>
            </w:r>
          </w:p>
          <w:p w:rsidR="0097254B" w:rsidRDefault="0097254B">
            <w:pPr>
              <w:pStyle w:val="TableParagraph"/>
              <w:tabs>
                <w:tab w:val="left" w:pos="748"/>
              </w:tabs>
              <w:spacing w:before="1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eastAsia="Times New Roman" w:hAnsi="Times New Roman" w:cs="Times New Roman"/>
                <w:lang w:val="da-DK"/>
              </w:rPr>
              <w:t>*</w:t>
            </w:r>
            <w:r>
              <w:rPr>
                <w:rFonts w:ascii="Times New Roman" w:eastAsia="Times New Roman" w:hAnsi="Times New Roman" w:cs="Times New Roman"/>
                <w:lang w:val="da-DK"/>
              </w:rPr>
              <w:tab/>
              <w:t xml:space="preserve">p &lt;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0,0026</w:t>
            </w:r>
            <w:r>
              <w:rPr>
                <w:rFonts w:ascii="Times New Roman" w:eastAsia="Times New Roman" w:hAnsi="Times New Roman" w:cs="Times New Roman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 xml:space="preserve">(non-inferioritet </w:t>
            </w:r>
            <w:r>
              <w:rPr>
                <w:rFonts w:ascii="Times New Roman" w:eastAsia="Times New Roman" w:hAnsi="Times New Roman" w:cs="Times New Roman"/>
                <w:lang w:val="da-DK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forhold</w:t>
            </w:r>
            <w:r>
              <w:rPr>
                <w:rFonts w:ascii="Times New Roman" w:eastAsia="Times New Roman" w:hAnsi="Times New Roman" w:cs="Times New Roman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a-DK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lang w:val="da-D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forudspecificeret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 xml:space="preserve">HR </w:t>
            </w:r>
            <w:r>
              <w:rPr>
                <w:rFonts w:ascii="Times New Roman" w:eastAsia="Times New Roman" w:hAnsi="Times New Roman" w:cs="Times New Roman"/>
                <w:lang w:val="da-DK"/>
              </w:rPr>
              <w:t xml:space="preserve">på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2,0);</w:t>
            </w:r>
            <w:r>
              <w:rPr>
                <w:rFonts w:ascii="Times New Roman" w:eastAsia="Times New Roman" w:hAnsi="Times New Roman" w:cs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da-DK"/>
              </w:rPr>
              <w:t>HR:</w:t>
            </w:r>
            <w:r>
              <w:rPr>
                <w:rFonts w:ascii="Times New Roman" w:eastAsia="Times New Roman" w:hAnsi="Times New Roman" w:cs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da-DK"/>
              </w:rPr>
              <w:t>1,123</w:t>
            </w:r>
            <w:r>
              <w:rPr>
                <w:rFonts w:ascii="Times New Roman" w:eastAsia="Times New Roman" w:hAnsi="Times New Roman" w:cs="Times New Roman"/>
                <w:lang w:val="da-DK"/>
              </w:rPr>
              <w:t xml:space="preserve"> (0,749</w:t>
            </w:r>
            <w:r>
              <w:rPr>
                <w:rFonts w:ascii="Times New Roman" w:eastAsia="Times New Roman" w:hAnsi="Times New Roman" w:cs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a-DK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5"/>
                <w:lang w:val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a-DK"/>
              </w:rPr>
              <w:t>1,684)</w:t>
            </w:r>
          </w:p>
        </w:tc>
      </w:tr>
    </w:tbl>
    <w:p w:rsidR="0097254B" w:rsidRDefault="0097254B" w:rsidP="0097254B">
      <w:pPr>
        <w:pStyle w:val="Brdtekst"/>
        <w:ind w:left="851" w:right="-1"/>
        <w:rPr>
          <w:sz w:val="24"/>
          <w:szCs w:val="24"/>
          <w:lang w:val="da-DK"/>
        </w:rPr>
      </w:pPr>
      <w:r w:rsidRPr="0097254B">
        <w:rPr>
          <w:spacing w:val="-1"/>
          <w:sz w:val="24"/>
          <w:szCs w:val="24"/>
          <w:lang w:val="da-DK"/>
        </w:rPr>
        <w:t>Der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blev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udført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en</w:t>
      </w:r>
      <w:r w:rsidRPr="0097254B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97254B">
        <w:rPr>
          <w:spacing w:val="-1"/>
          <w:sz w:val="24"/>
          <w:szCs w:val="24"/>
          <w:lang w:val="da-DK"/>
        </w:rPr>
        <w:t>forudspecificeret</w:t>
      </w:r>
      <w:proofErr w:type="spellEnd"/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samlet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analyse</w:t>
      </w:r>
      <w:r w:rsidRPr="0097254B">
        <w:rPr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af</w:t>
      </w:r>
      <w:r w:rsidRPr="0097254B">
        <w:rPr>
          <w:spacing w:val="4"/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resultaterne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 xml:space="preserve">fra </w:t>
      </w:r>
      <w:r w:rsidRPr="0097254B">
        <w:rPr>
          <w:spacing w:val="-1"/>
          <w:sz w:val="24"/>
          <w:szCs w:val="24"/>
          <w:lang w:val="da-DK"/>
        </w:rPr>
        <w:t>Einstein</w:t>
      </w:r>
      <w:r w:rsidRPr="0097254B">
        <w:rPr>
          <w:sz w:val="24"/>
          <w:szCs w:val="24"/>
          <w:lang w:val="da-DK"/>
        </w:rPr>
        <w:t xml:space="preserve"> </w:t>
      </w:r>
      <w:r w:rsidRPr="0097254B">
        <w:rPr>
          <w:spacing w:val="-1"/>
          <w:sz w:val="24"/>
          <w:szCs w:val="24"/>
          <w:lang w:val="da-DK"/>
        </w:rPr>
        <w:t>DVT-</w:t>
      </w:r>
      <w:r w:rsidRPr="0097254B">
        <w:rPr>
          <w:spacing w:val="-4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og</w:t>
      </w:r>
      <w:r w:rsidRPr="0097254B">
        <w:rPr>
          <w:spacing w:val="-3"/>
          <w:sz w:val="24"/>
          <w:szCs w:val="24"/>
          <w:lang w:val="da-DK"/>
        </w:rPr>
        <w:t xml:space="preserve"> </w:t>
      </w:r>
      <w:r>
        <w:rPr>
          <w:spacing w:val="-1"/>
          <w:sz w:val="24"/>
          <w:szCs w:val="24"/>
          <w:lang w:val="da-DK"/>
        </w:rPr>
        <w:t>LE-studierne</w:t>
      </w:r>
      <w:r>
        <w:rPr>
          <w:spacing w:val="61"/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(se</w:t>
      </w:r>
      <w:r>
        <w:rPr>
          <w:spacing w:val="-2"/>
          <w:sz w:val="24"/>
          <w:szCs w:val="24"/>
          <w:lang w:val="da-DK"/>
        </w:rPr>
        <w:t xml:space="preserve"> </w:t>
      </w:r>
      <w:r>
        <w:rPr>
          <w:spacing w:val="-1"/>
          <w:sz w:val="24"/>
          <w:szCs w:val="24"/>
          <w:lang w:val="da-DK"/>
        </w:rPr>
        <w:t>tabel</w:t>
      </w:r>
      <w:r>
        <w:rPr>
          <w:spacing w:val="2"/>
          <w:sz w:val="24"/>
          <w:szCs w:val="24"/>
          <w:lang w:val="da-DK"/>
        </w:rPr>
        <w:t xml:space="preserve"> </w:t>
      </w:r>
      <w:r>
        <w:rPr>
          <w:spacing w:val="-1"/>
          <w:sz w:val="24"/>
          <w:szCs w:val="24"/>
          <w:lang w:val="da-DK"/>
        </w:rPr>
        <w:t>6).</w:t>
      </w:r>
    </w:p>
    <w:p w:rsidR="0097254B" w:rsidRDefault="0097254B" w:rsidP="0097254B">
      <w:pPr>
        <w:spacing w:before="3"/>
        <w:ind w:right="-1"/>
        <w:rPr>
          <w:sz w:val="19"/>
          <w:szCs w:val="19"/>
        </w:rPr>
      </w:pP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3460"/>
        <w:gridCol w:w="3196"/>
        <w:gridCol w:w="2982"/>
      </w:tblGrid>
      <w:tr w:rsidR="0097254B" w:rsidTr="0097254B">
        <w:trPr>
          <w:trHeight w:val="54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7254B" w:rsidRDefault="0097254B">
            <w:pPr>
              <w:pStyle w:val="TableParagraph"/>
              <w:spacing w:before="32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Tabel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6: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Effekt-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og</w:t>
            </w:r>
            <w:r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sikkerhedsresultater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 xml:space="preserve">fra </w:t>
            </w:r>
            <w:r>
              <w:rPr>
                <w:rFonts w:ascii="Times New Roman"/>
                <w:b/>
                <w:spacing w:val="-1"/>
                <w:lang w:val="da-DK"/>
              </w:rPr>
              <w:t>samlet</w:t>
            </w:r>
            <w:r>
              <w:rPr>
                <w:rFonts w:ascii="Times New Roman"/>
                <w:b/>
                <w:spacing w:val="-4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analyse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af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fase</w:t>
            </w:r>
            <w:r>
              <w:rPr>
                <w:rFonts w:ascii="Times New Roman"/>
                <w:b/>
                <w:spacing w:val="4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III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Einstein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DVT</w:t>
            </w:r>
            <w:r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>
              <w:rPr>
                <w:rFonts w:ascii="Times New Roman"/>
                <w:b/>
                <w:lang w:val="da-DK"/>
              </w:rPr>
              <w:t>og</w:t>
            </w:r>
            <w:r>
              <w:rPr>
                <w:rFonts w:ascii="Times New Roman"/>
                <w:b/>
                <w:spacing w:val="59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Einstein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LE</w:t>
            </w:r>
          </w:p>
        </w:tc>
      </w:tr>
      <w:tr w:rsidR="0097254B" w:rsidTr="0097254B">
        <w:trPr>
          <w:trHeight w:hRule="exact" w:val="264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Studiepopulation</w:t>
            </w:r>
          </w:p>
        </w:tc>
        <w:tc>
          <w:tcPr>
            <w:tcW w:w="32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lang w:val="da-DK"/>
              </w:rPr>
              <w:t xml:space="preserve">8.281 </w:t>
            </w:r>
            <w:r>
              <w:rPr>
                <w:rFonts w:ascii="Times New Roman"/>
                <w:b/>
                <w:spacing w:val="-1"/>
                <w:lang w:val="da-DK"/>
              </w:rPr>
              <w:t>patienter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med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akut</w:t>
            </w:r>
            <w:r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symptomatisk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DVT eller</w:t>
            </w:r>
            <w:r>
              <w:rPr>
                <w:rFonts w:ascii="Times New Roman"/>
                <w:b/>
                <w:spacing w:val="2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2"/>
                <w:lang w:val="da-DK"/>
              </w:rPr>
              <w:t>LE</w:t>
            </w:r>
          </w:p>
        </w:tc>
      </w:tr>
      <w:tr w:rsidR="0097254B" w:rsidTr="0097254B">
        <w:trPr>
          <w:trHeight w:hRule="exact" w:val="768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54B" w:rsidRDefault="0097254B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val="da-DK"/>
              </w:rPr>
            </w:pPr>
          </w:p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b/>
                <w:spacing w:val="-1"/>
                <w:lang w:val="da-DK"/>
              </w:rPr>
              <w:t>Terapeutisk</w:t>
            </w:r>
            <w:r>
              <w:rPr>
                <w:rFonts w:ascii="Times New Roman"/>
                <w:b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dosis</w:t>
            </w:r>
            <w:r>
              <w:rPr>
                <w:rFonts w:ascii="Times New Roman"/>
                <w:b/>
                <w:lang w:val="da-DK"/>
              </w:rPr>
              <w:t xml:space="preserve"> og</w:t>
            </w:r>
            <w:r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b/>
                <w:spacing w:val="-1"/>
                <w:lang w:val="da-DK"/>
              </w:rPr>
              <w:t>varighed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b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/>
                <w:b/>
                <w:spacing w:val="-1"/>
                <w:position w:val="8"/>
                <w:sz w:val="14"/>
                <w:lang w:val="da-DK"/>
              </w:rPr>
              <w:t>a)</w:t>
            </w:r>
          </w:p>
          <w:p w:rsidR="0097254B" w:rsidRDefault="0097254B">
            <w:pPr>
              <w:pStyle w:val="TableParagraph"/>
              <w:spacing w:before="1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 xml:space="preserve">3, 6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b/>
                <w:lang w:val="da-DK"/>
              </w:rPr>
              <w:t xml:space="preserve"> 12</w:t>
            </w:r>
            <w:r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b/>
                <w:spacing w:val="26"/>
                <w:lang w:val="da-DK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N=4.150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>
              <w:rPr>
                <w:rFonts w:ascii="Times New Roman"/>
                <w:b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b/>
                <w:spacing w:val="-1"/>
                <w:lang w:val="da-DK"/>
              </w:rPr>
              <w:t>/VKA</w:t>
            </w:r>
            <w:r>
              <w:rPr>
                <w:rFonts w:ascii="Times New Roman"/>
                <w:b/>
                <w:spacing w:val="-1"/>
                <w:position w:val="8"/>
                <w:sz w:val="14"/>
                <w:lang w:val="da-DK"/>
              </w:rPr>
              <w:t>b)</w:t>
            </w:r>
          </w:p>
          <w:p w:rsidR="0097254B" w:rsidRDefault="0097254B">
            <w:pPr>
              <w:pStyle w:val="TableParagraph"/>
              <w:spacing w:before="1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t xml:space="preserve">3, 6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b/>
                <w:lang w:val="da-DK"/>
              </w:rPr>
              <w:t xml:space="preserve"> 12</w:t>
            </w:r>
            <w:r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måneder</w:t>
            </w:r>
            <w:r>
              <w:rPr>
                <w:rFonts w:ascii="Times New Roman" w:hAnsi="Times New Roman"/>
                <w:b/>
                <w:spacing w:val="26"/>
                <w:lang w:val="da-DK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da-DK"/>
              </w:rPr>
              <w:t>N=4.131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VTE*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86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(2,1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95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(2,3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ind w:left="378" w:right="-1" w:hanging="276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23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43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38</w:t>
            </w:r>
          </w:p>
          <w:p w:rsidR="0097254B" w:rsidRDefault="0097254B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(0,9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ind w:left="323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recidiverende</w:t>
            </w:r>
            <w:r>
              <w:rPr>
                <w:rFonts w:ascii="Times New Roman"/>
                <w:spacing w:val="30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32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(0,8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45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323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spacing w:val="-1"/>
                <w:lang w:val="da-DK"/>
              </w:rPr>
              <w:t>Symptomatisk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LE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(&gt; 0,1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2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(&lt; 0,1</w:t>
            </w:r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7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ind w:left="419" w:right="-1" w:hanging="173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Dødelig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LE/Død,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hvor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LE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ikke</w:t>
            </w:r>
            <w:r>
              <w:rPr>
                <w:rFonts w:ascii="Times New Roman" w:hAnsi="Times New Roman"/>
                <w:spacing w:val="27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kan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udelukkes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15</w:t>
            </w:r>
          </w:p>
          <w:p w:rsidR="0097254B" w:rsidRDefault="0097254B">
            <w:pPr>
              <w:pStyle w:val="TableParagraph"/>
              <w:spacing w:before="2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(0,4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13</w:t>
            </w:r>
          </w:p>
          <w:p w:rsidR="0097254B" w:rsidRDefault="0097254B">
            <w:pPr>
              <w:pStyle w:val="TableParagraph"/>
              <w:spacing w:before="2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(0,3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eller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mindre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klinisk</w:t>
            </w:r>
            <w:r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relevant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388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(9,4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412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(10,0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hRule="exact" w:val="516"/>
        </w:trPr>
        <w:tc>
          <w:tcPr>
            <w:tcW w:w="1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spacing w:val="-1"/>
                <w:lang w:val="da-DK"/>
              </w:rPr>
              <w:t>Større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40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(1,0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254B" w:rsidRDefault="0097254B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72</w:t>
            </w:r>
          </w:p>
          <w:p w:rsidR="0097254B" w:rsidRDefault="0097254B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/>
                <w:lang w:val="da-DK"/>
              </w:rPr>
              <w:t>(1,7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%)</w:t>
            </w:r>
          </w:p>
        </w:tc>
      </w:tr>
      <w:tr w:rsidR="0097254B" w:rsidTr="0097254B">
        <w:trPr>
          <w:trHeight w:val="1067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7254B" w:rsidRDefault="0097254B" w:rsidP="0097254B">
            <w:pPr>
              <w:pStyle w:val="Listeafsnit"/>
              <w:numPr>
                <w:ilvl w:val="0"/>
                <w:numId w:val="49"/>
              </w:numPr>
              <w:autoSpaceDE/>
              <w:spacing w:line="251" w:lineRule="exact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Rivaroxaban</w:t>
            </w:r>
            <w:proofErr w:type="spellEnd"/>
            <w:r>
              <w:rPr>
                <w:rFonts w:ascii="Times New Roman" w:hAnsi="Times New Roman"/>
                <w:lang w:val="da-DK"/>
              </w:rPr>
              <w:t xml:space="preserve"> 15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 xml:space="preserve">to </w:t>
            </w:r>
            <w:r>
              <w:rPr>
                <w:rFonts w:ascii="Times New Roman" w:hAnsi="Times New Roman"/>
                <w:spacing w:val="-1"/>
                <w:lang w:val="da-DK"/>
              </w:rPr>
              <w:t>gange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i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tre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uger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efterfulgt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af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20</w:t>
            </w:r>
            <w:r>
              <w:rPr>
                <w:rFonts w:ascii="Times New Roman" w:hAnsi="Times New Roman"/>
                <w:spacing w:val="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mg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en gang</w:t>
            </w:r>
            <w:r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  <w:p w:rsidR="0097254B" w:rsidRDefault="0097254B" w:rsidP="0097254B">
            <w:pPr>
              <w:pStyle w:val="Listeafsnit"/>
              <w:numPr>
                <w:ilvl w:val="0"/>
                <w:numId w:val="49"/>
              </w:numPr>
              <w:autoSpaceDE/>
              <w:spacing w:before="1" w:line="252" w:lineRule="exact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>
              <w:rPr>
                <w:rFonts w:ascii="Times New Roman"/>
                <w:spacing w:val="-1"/>
                <w:lang w:val="da-DK"/>
              </w:rPr>
              <w:t>Enoxaparin</w:t>
            </w:r>
            <w:proofErr w:type="spellEnd"/>
            <w:r>
              <w:rPr>
                <w:rFonts w:ascii="Times New Roman"/>
                <w:spacing w:val="-3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i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mindst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 xml:space="preserve">5 </w:t>
            </w:r>
            <w:r>
              <w:rPr>
                <w:rFonts w:ascii="Times New Roman"/>
                <w:spacing w:val="-1"/>
                <w:lang w:val="da-DK"/>
              </w:rPr>
              <w:t>dage,</w:t>
            </w: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overlappende</w:t>
            </w:r>
            <w:r>
              <w:rPr>
                <w:rFonts w:ascii="Times New Roman"/>
                <w:lang w:val="da-DK"/>
              </w:rPr>
              <w:t xml:space="preserve"> </w:t>
            </w:r>
            <w:r>
              <w:rPr>
                <w:rFonts w:ascii="Times New Roman"/>
                <w:spacing w:val="-2"/>
                <w:lang w:val="da-DK"/>
              </w:rPr>
              <w:t>med</w:t>
            </w:r>
            <w:r>
              <w:rPr>
                <w:rFonts w:ascii="Times New Roman"/>
                <w:lang w:val="da-DK"/>
              </w:rPr>
              <w:t xml:space="preserve"> og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efterfulgt</w:t>
            </w:r>
            <w:r>
              <w:rPr>
                <w:rFonts w:asci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/>
                <w:lang w:val="da-DK"/>
              </w:rPr>
              <w:t>af</w:t>
            </w:r>
            <w:r>
              <w:rPr>
                <w:rFonts w:asci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/>
                <w:spacing w:val="-1"/>
                <w:lang w:val="da-DK"/>
              </w:rPr>
              <w:t>VKA</w:t>
            </w:r>
          </w:p>
          <w:p w:rsidR="0097254B" w:rsidRDefault="0097254B">
            <w:pPr>
              <w:pStyle w:val="TableParagraph"/>
              <w:spacing w:line="252" w:lineRule="exact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*</w:t>
            </w:r>
            <w:r>
              <w:rPr>
                <w:rFonts w:ascii="Times New Roman" w:hAnsi="Times New Roman"/>
                <w:lang w:val="da-DK"/>
              </w:rPr>
              <w:tab/>
              <w:t xml:space="preserve">p &lt; </w:t>
            </w:r>
            <w:r>
              <w:rPr>
                <w:rFonts w:ascii="Times New Roman" w:hAnsi="Times New Roman"/>
                <w:spacing w:val="-1"/>
                <w:lang w:val="da-DK"/>
              </w:rPr>
              <w:t>0,0001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 xml:space="preserve">(non-inferioritet </w:t>
            </w:r>
            <w:r>
              <w:rPr>
                <w:rFonts w:ascii="Times New Roman" w:hAnsi="Times New Roman"/>
                <w:lang w:val="da-DK"/>
              </w:rPr>
              <w:t>i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forhold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til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>
              <w:rPr>
                <w:rFonts w:ascii="Times New Roman" w:hAnsi="Times New Roman"/>
                <w:lang w:val="da-DK"/>
              </w:rPr>
              <w:t>en</w:t>
            </w:r>
            <w:r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lang w:val="da-DK"/>
              </w:rPr>
              <w:t>forudspecificeret</w:t>
            </w:r>
            <w:proofErr w:type="spellEnd"/>
            <w:r>
              <w:rPr>
                <w:rFonts w:ascii="Times New Roman" w:hAnsi="Times New Roman"/>
                <w:spacing w:val="4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 xml:space="preserve">HR </w:t>
            </w:r>
            <w:r>
              <w:rPr>
                <w:rFonts w:ascii="Times New Roman" w:hAnsi="Times New Roman"/>
                <w:lang w:val="da-DK"/>
              </w:rPr>
              <w:t xml:space="preserve">på </w:t>
            </w:r>
            <w:r>
              <w:rPr>
                <w:rFonts w:ascii="Times New Roman" w:hAnsi="Times New Roman"/>
                <w:spacing w:val="-1"/>
                <w:lang w:val="da-DK"/>
              </w:rPr>
              <w:t>1,75);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HR:</w:t>
            </w:r>
            <w:r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da-DK"/>
              </w:rPr>
              <w:t>0,886</w:t>
            </w:r>
            <w:r>
              <w:rPr>
                <w:rFonts w:ascii="Times New Roman" w:hAnsi="Times New Roman"/>
                <w:lang w:val="da-DK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da-DK"/>
              </w:rPr>
              <w:t>(0,661</w:t>
            </w:r>
          </w:p>
          <w:p w:rsidR="0097254B" w:rsidRDefault="0097254B">
            <w:pPr>
              <w:pStyle w:val="TableParagraph"/>
              <w:spacing w:before="1"/>
              <w:ind w:left="426" w:right="-1" w:hanging="284"/>
              <w:rPr>
                <w:rFonts w:ascii="Times New Roman" w:eastAsia="Times New Roman" w:hAnsi="Times New Roman" w:cs="Times New Roman"/>
                <w:lang w:val="da-DK"/>
              </w:rPr>
            </w:pPr>
            <w:r>
              <w:rPr>
                <w:rFonts w:ascii="Times New Roman" w:eastAsia="Times New Roman" w:hAnsi="Times New Roman" w:cs="Times New Roman"/>
                <w:lang w:val="da-DK"/>
              </w:rPr>
              <w:t>– 1,186)</w:t>
            </w:r>
          </w:p>
        </w:tc>
      </w:tr>
    </w:tbl>
    <w:p w:rsidR="0097254B" w:rsidRDefault="0097254B" w:rsidP="0097254B">
      <w:pPr>
        <w:ind w:left="851" w:right="-1"/>
        <w:rPr>
          <w:sz w:val="24"/>
          <w:szCs w:val="24"/>
        </w:rPr>
      </w:pPr>
    </w:p>
    <w:p w:rsidR="0099779D" w:rsidRPr="0097254B" w:rsidRDefault="0097254B" w:rsidP="0097254B">
      <w:pPr>
        <w:pStyle w:val="Brdtekst"/>
        <w:ind w:left="851" w:right="-1"/>
        <w:rPr>
          <w:sz w:val="24"/>
          <w:szCs w:val="24"/>
          <w:lang w:val="da-DK"/>
        </w:rPr>
      </w:pPr>
      <w:r w:rsidRPr="0097254B">
        <w:rPr>
          <w:sz w:val="24"/>
          <w:szCs w:val="24"/>
          <w:lang w:val="da-DK"/>
        </w:rPr>
        <w:t xml:space="preserve">Den </w:t>
      </w:r>
      <w:proofErr w:type="spellStart"/>
      <w:r w:rsidRPr="0097254B">
        <w:rPr>
          <w:sz w:val="24"/>
          <w:szCs w:val="24"/>
          <w:lang w:val="da-DK"/>
        </w:rPr>
        <w:t>forudspecificerede</w:t>
      </w:r>
      <w:proofErr w:type="spellEnd"/>
      <w:r w:rsidRPr="0097254B">
        <w:rPr>
          <w:sz w:val="24"/>
          <w:szCs w:val="24"/>
          <w:lang w:val="da-DK"/>
        </w:rPr>
        <w:t xml:space="preserve"> </w:t>
      </w:r>
      <w:r w:rsidRPr="0097254B">
        <w:rPr>
          <w:spacing w:val="-2"/>
          <w:sz w:val="24"/>
          <w:szCs w:val="24"/>
          <w:lang w:val="da-DK"/>
        </w:rPr>
        <w:t>kliniske</w:t>
      </w:r>
      <w:r w:rsidRPr="0097254B">
        <w:rPr>
          <w:sz w:val="24"/>
          <w:szCs w:val="24"/>
          <w:lang w:val="da-DK"/>
        </w:rPr>
        <w:t xml:space="preserve"> nettofordel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(primært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virkningsresultat</w:t>
      </w:r>
      <w:r w:rsidRPr="0097254B">
        <w:rPr>
          <w:spacing w:val="1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>plus</w:t>
      </w:r>
      <w:r w:rsidRPr="0097254B">
        <w:rPr>
          <w:spacing w:val="-2"/>
          <w:sz w:val="24"/>
          <w:szCs w:val="24"/>
          <w:lang w:val="da-DK"/>
        </w:rPr>
        <w:t xml:space="preserve"> </w:t>
      </w:r>
      <w:r w:rsidRPr="0097254B">
        <w:rPr>
          <w:sz w:val="24"/>
          <w:szCs w:val="24"/>
          <w:lang w:val="da-DK"/>
        </w:rPr>
        <w:t xml:space="preserve">større </w:t>
      </w:r>
      <w:r w:rsidR="008655D4" w:rsidRPr="0097254B">
        <w:rPr>
          <w:sz w:val="24"/>
          <w:szCs w:val="24"/>
          <w:lang w:val="da-DK"/>
        </w:rPr>
        <w:t>blødninger)</w:t>
      </w:r>
      <w:r w:rsidR="008655D4" w:rsidRPr="0097254B">
        <w:rPr>
          <w:spacing w:val="-2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for</w:t>
      </w:r>
      <w:r w:rsidR="008655D4" w:rsidRPr="0097254B">
        <w:rPr>
          <w:spacing w:val="-2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den</w:t>
      </w:r>
      <w:r w:rsidR="008655D4" w:rsidRPr="0097254B">
        <w:rPr>
          <w:spacing w:val="65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samlede analyse blev</w:t>
      </w:r>
      <w:r w:rsidR="008655D4" w:rsidRPr="0097254B">
        <w:rPr>
          <w:spacing w:val="-2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indrapporteret</w:t>
      </w:r>
      <w:r w:rsidR="008655D4" w:rsidRPr="0097254B">
        <w:rPr>
          <w:spacing w:val="1"/>
          <w:sz w:val="24"/>
          <w:szCs w:val="24"/>
          <w:lang w:val="da-DK"/>
        </w:rPr>
        <w:t xml:space="preserve"> </w:t>
      </w:r>
      <w:r w:rsidR="008655D4" w:rsidRPr="0097254B">
        <w:rPr>
          <w:spacing w:val="-2"/>
          <w:sz w:val="24"/>
          <w:szCs w:val="24"/>
          <w:lang w:val="da-DK"/>
        </w:rPr>
        <w:t>med</w:t>
      </w:r>
      <w:r w:rsidR="008655D4" w:rsidRPr="0097254B">
        <w:rPr>
          <w:sz w:val="24"/>
          <w:szCs w:val="24"/>
          <w:lang w:val="da-DK"/>
        </w:rPr>
        <w:t xml:space="preserve"> en</w:t>
      </w:r>
      <w:r w:rsidR="008655D4" w:rsidRPr="0097254B">
        <w:rPr>
          <w:spacing w:val="3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HR på 0,771 ((95%</w:t>
      </w:r>
      <w:r w:rsidR="008655D4" w:rsidRPr="0097254B">
        <w:rPr>
          <w:spacing w:val="-2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KI:</w:t>
      </w:r>
      <w:r w:rsidR="008655D4" w:rsidRPr="0097254B">
        <w:rPr>
          <w:spacing w:val="1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0,614</w:t>
      </w:r>
      <w:r w:rsidR="008655D4" w:rsidRPr="0097254B">
        <w:rPr>
          <w:spacing w:val="1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– 0,967), nominel</w:t>
      </w:r>
      <w:r w:rsidR="008655D4" w:rsidRPr="0097254B">
        <w:rPr>
          <w:spacing w:val="1"/>
          <w:sz w:val="24"/>
          <w:szCs w:val="24"/>
          <w:lang w:val="da-DK"/>
        </w:rPr>
        <w:t xml:space="preserve"> </w:t>
      </w:r>
      <w:proofErr w:type="spellStart"/>
      <w:r w:rsidR="008655D4" w:rsidRPr="0097254B">
        <w:rPr>
          <w:sz w:val="24"/>
          <w:szCs w:val="24"/>
          <w:lang w:val="da-DK"/>
        </w:rPr>
        <w:t>p-værdi</w:t>
      </w:r>
      <w:proofErr w:type="spellEnd"/>
      <w:r w:rsidR="008655D4" w:rsidRPr="0097254B">
        <w:rPr>
          <w:spacing w:val="47"/>
          <w:sz w:val="24"/>
          <w:szCs w:val="24"/>
          <w:lang w:val="da-DK"/>
        </w:rPr>
        <w:t xml:space="preserve"> </w:t>
      </w:r>
      <w:r w:rsidR="008655D4" w:rsidRPr="0097254B">
        <w:rPr>
          <w:sz w:val="24"/>
          <w:szCs w:val="24"/>
          <w:lang w:val="da-DK"/>
        </w:rPr>
        <w:t>p = 0,0244).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I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>studiet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Einstein Extension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(se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tabel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7)</w:t>
      </w:r>
      <w:r w:rsidRPr="00881674">
        <w:rPr>
          <w:sz w:val="24"/>
          <w:szCs w:val="24"/>
        </w:rPr>
        <w:t xml:space="preserve"> viste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sig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superiør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placebo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63"/>
          <w:sz w:val="24"/>
          <w:szCs w:val="24"/>
        </w:rPr>
        <w:t xml:space="preserve"> </w:t>
      </w:r>
      <w:r w:rsidRPr="00881674">
        <w:rPr>
          <w:sz w:val="24"/>
          <w:szCs w:val="24"/>
        </w:rPr>
        <w:t>hensyn 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primære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sekundære effektendepunkter. For 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primære sikkerhedsendepunkt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(større</w:t>
      </w:r>
      <w:r w:rsidRPr="00881674">
        <w:rPr>
          <w:spacing w:val="65"/>
          <w:sz w:val="24"/>
          <w:szCs w:val="24"/>
        </w:rPr>
        <w:t xml:space="preserve"> </w:t>
      </w:r>
      <w:r w:rsidRPr="00881674">
        <w:rPr>
          <w:sz w:val="24"/>
          <w:szCs w:val="24"/>
        </w:rPr>
        <w:t>blødninger) var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der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ikke-signifikant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numerisk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højere frekvens 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patienter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65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20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gang </w:t>
      </w:r>
      <w:r w:rsidR="00E47004" w:rsidRPr="00881674">
        <w:rPr>
          <w:sz w:val="24"/>
          <w:szCs w:val="24"/>
        </w:rPr>
        <w:t>daglig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placebo. 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sekundære sikkerhedsendepunkt</w:t>
      </w:r>
      <w:r w:rsidRPr="00881674">
        <w:rPr>
          <w:spacing w:val="61"/>
          <w:sz w:val="24"/>
          <w:szCs w:val="24"/>
        </w:rPr>
        <w:t xml:space="preserve"> </w:t>
      </w:r>
      <w:r w:rsidRPr="00881674">
        <w:rPr>
          <w:sz w:val="24"/>
          <w:szCs w:val="24"/>
        </w:rPr>
        <w:t>(større eller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klinisk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relevante mindre blødninger) viste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højere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frekvenser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for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patienter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behandling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69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20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gang </w:t>
      </w:r>
      <w:r w:rsidR="00E47004" w:rsidRPr="00881674">
        <w:rPr>
          <w:sz w:val="24"/>
          <w:szCs w:val="24"/>
        </w:rPr>
        <w:t>daglig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placebo.</w:t>
      </w:r>
    </w:p>
    <w:p w:rsidR="008655D4" w:rsidRPr="00881674" w:rsidRDefault="008655D4" w:rsidP="00433F69">
      <w:pPr>
        <w:spacing w:before="3"/>
        <w:ind w:right="-1"/>
        <w:rPr>
          <w:sz w:val="19"/>
          <w:szCs w:val="19"/>
        </w:rPr>
      </w:pP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3477"/>
        <w:gridCol w:w="3206"/>
        <w:gridCol w:w="2955"/>
      </w:tblGrid>
      <w:tr w:rsidR="008655D4" w:rsidRPr="00881674" w:rsidTr="00433F69">
        <w:trPr>
          <w:trHeight w:hRule="exact" w:val="29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655D4" w:rsidRPr="00881674" w:rsidRDefault="008655D4" w:rsidP="00433F69">
            <w:pPr>
              <w:pStyle w:val="TableParagraph"/>
              <w:spacing w:before="32" w:line="252" w:lineRule="exact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lang w:val="da-DK"/>
              </w:rPr>
              <w:t>Tabel</w:t>
            </w:r>
            <w:r w:rsidRPr="00881674"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2"/>
                <w:lang w:val="da-DK"/>
              </w:rPr>
              <w:t>7:</w:t>
            </w:r>
            <w:r w:rsidRPr="00881674">
              <w:rPr>
                <w:rFonts w:asci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Effekt-</w:t>
            </w:r>
            <w:r w:rsidRPr="00881674">
              <w:rPr>
                <w:rFonts w:ascii="Times New Roman"/>
                <w:b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og</w:t>
            </w:r>
            <w:r w:rsidRPr="00881674"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sikkerhedsresultater</w:t>
            </w:r>
            <w:r w:rsidRPr="00881674">
              <w:rPr>
                <w:rFonts w:asci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 xml:space="preserve">fra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Einstein</w:t>
            </w:r>
            <w:r w:rsidRPr="00881674">
              <w:rPr>
                <w:rFonts w:asci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Extension</w:t>
            </w:r>
            <w:r w:rsidRPr="00881674">
              <w:rPr>
                <w:rFonts w:ascii="Times New Roman"/>
                <w:b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fase</w:t>
            </w:r>
            <w:r w:rsidRPr="00881674">
              <w:rPr>
                <w:rFonts w:ascii="Times New Roman"/>
                <w:b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III</w:t>
            </w:r>
          </w:p>
        </w:tc>
      </w:tr>
      <w:tr w:rsidR="008655D4" w:rsidRPr="00881674" w:rsidTr="00433F69">
        <w:trPr>
          <w:trHeight w:hRule="exact" w:val="516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lang w:val="da-DK"/>
              </w:rPr>
              <w:t>Studiepopulation</w:t>
            </w:r>
          </w:p>
        </w:tc>
        <w:tc>
          <w:tcPr>
            <w:tcW w:w="319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auto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b/>
                <w:lang w:val="da-DK"/>
              </w:rPr>
              <w:t xml:space="preserve">1.197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patienter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lang w:val="da-DK"/>
              </w:rPr>
              <w:t>i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fortsat behandling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og</w:t>
            </w:r>
            <w:r w:rsidRPr="00881674">
              <w:rPr>
                <w:rFonts w:ascii="Times New Roman" w:hAnsi="Times New Roman"/>
                <w:b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forebyggelse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af</w:t>
            </w:r>
            <w:r w:rsidRPr="00881674">
              <w:rPr>
                <w:rFonts w:ascii="Times New Roman" w:hAnsi="Times New Roman"/>
                <w:b/>
                <w:spacing w:val="45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recidiverende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venøs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tromboemboli</w:t>
            </w:r>
            <w:proofErr w:type="spellEnd"/>
          </w:p>
        </w:tc>
      </w:tr>
      <w:tr w:rsidR="008655D4" w:rsidRPr="00881674" w:rsidTr="00433F69">
        <w:trPr>
          <w:trHeight w:hRule="exact" w:val="770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lang w:val="da-DK"/>
              </w:rPr>
              <w:t>Dosis</w:t>
            </w:r>
            <w:r w:rsidRPr="00881674">
              <w:rPr>
                <w:rFonts w:asci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og</w:t>
            </w:r>
            <w:r w:rsidRPr="00881674">
              <w:rPr>
                <w:rFonts w:asci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behandlingsvarighed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99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proofErr w:type="spellStart"/>
            <w:r w:rsidRPr="00881674">
              <w:rPr>
                <w:rFonts w:ascii="Times New Roman"/>
                <w:b/>
                <w:spacing w:val="-1"/>
                <w:lang w:val="da-DK"/>
              </w:rPr>
              <w:t>Rivaroxaban</w:t>
            </w:r>
            <w:proofErr w:type="spellEnd"/>
            <w:r w:rsidRPr="00881674">
              <w:rPr>
                <w:rFonts w:ascii="Times New Roman"/>
                <w:b/>
                <w:spacing w:val="-1"/>
                <w:position w:val="8"/>
                <w:sz w:val="14"/>
                <w:lang w:val="da-DK"/>
              </w:rPr>
              <w:t>a)</w:t>
            </w:r>
          </w:p>
          <w:p w:rsidR="008655D4" w:rsidRPr="00881674" w:rsidRDefault="008655D4" w:rsidP="00433F69">
            <w:pPr>
              <w:pStyle w:val="TableParagraph"/>
              <w:spacing w:before="1"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b/>
                <w:lang w:val="da-DK"/>
              </w:rPr>
              <w:t xml:space="preserve">6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>12</w:t>
            </w:r>
            <w:r w:rsidRPr="00881674">
              <w:rPr>
                <w:rFonts w:ascii="Times New Roman" w:hAnsi="Times New Roman"/>
                <w:b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måneder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N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=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602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Placebo</w:t>
            </w:r>
          </w:p>
          <w:p w:rsidR="008655D4" w:rsidRPr="00881674" w:rsidRDefault="008655D4" w:rsidP="00433F69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b/>
                <w:lang w:val="da-DK"/>
              </w:rPr>
              <w:t xml:space="preserve">6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>12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måneder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N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=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594</w:t>
            </w:r>
          </w:p>
        </w:tc>
      </w:tr>
      <w:tr w:rsidR="008655D4" w:rsidRPr="00881674" w:rsidTr="00433F69">
        <w:trPr>
          <w:trHeight w:hRule="exact" w:val="516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VTE*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8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(1,3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42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(7,1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517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ind w:left="66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LE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(0,3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13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(2,2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514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" w:line="252" w:lineRule="exact"/>
              <w:ind w:left="66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DVT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5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(0,8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31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(5,2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516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ind w:left="66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Dødelig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død,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hvor</w:t>
            </w:r>
            <w:r w:rsidRPr="00881674">
              <w:rPr>
                <w:rFonts w:ascii="Times New Roman" w:hAnsi="Times New Roman"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LE</w:t>
            </w:r>
            <w:r w:rsidRPr="00881674">
              <w:rPr>
                <w:rFonts w:ascii="Times New Roman" w:hAnsi="Times New Roman"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>ikke</w:t>
            </w:r>
            <w:r w:rsidRPr="00881674">
              <w:rPr>
                <w:rFonts w:ascii="Times New Roman" w:hAnsi="Times New Roman"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kan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udelukkes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516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Større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blødninger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4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0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(0,0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516"/>
        </w:trPr>
        <w:tc>
          <w:tcPr>
            <w:tcW w:w="18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Klinisk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relevant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mindre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6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32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9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(5,4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7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1974C0" w:rsidRPr="00881674" w:rsidTr="00433F69">
        <w:trPr>
          <w:trHeight w:hRule="exact" w:val="561"/>
        </w:trPr>
        <w:tc>
          <w:tcPr>
            <w:tcW w:w="5000" w:type="pct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974C0" w:rsidRPr="00881674" w:rsidRDefault="001974C0" w:rsidP="00433F69">
            <w:pPr>
              <w:pStyle w:val="TableParagraph"/>
              <w:tabs>
                <w:tab w:val="left" w:pos="674"/>
              </w:tabs>
              <w:spacing w:line="252" w:lineRule="exact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lang w:val="da-DK"/>
              </w:rPr>
              <w:t>a</w:t>
            </w:r>
            <w:r w:rsidRPr="00881674">
              <w:rPr>
                <w:rFonts w:ascii="Times New Roman" w:hAnsi="Times New Roman"/>
                <w:lang w:val="da-DK"/>
              </w:rPr>
              <w:tab/>
            </w:r>
            <w:proofErr w:type="spellStart"/>
            <w:r w:rsidRPr="00881674">
              <w:rPr>
                <w:rFonts w:ascii="Times New Roman" w:hAnsi="Times New Roman"/>
                <w:spacing w:val="-1"/>
                <w:lang w:val="da-DK"/>
              </w:rPr>
              <w:t>Rivaroxaban</w:t>
            </w:r>
            <w:proofErr w:type="spellEnd"/>
            <w:r w:rsidRPr="00881674">
              <w:rPr>
                <w:rFonts w:ascii="Times New Roman" w:hAnsi="Times New Roman"/>
                <w:lang w:val="da-DK"/>
              </w:rPr>
              <w:t xml:space="preserve"> 20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>mg</w:t>
            </w:r>
            <w:r w:rsidRPr="00881674"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lang w:val="da-DK"/>
              </w:rPr>
              <w:t>en</w:t>
            </w:r>
            <w:r w:rsidRPr="00881674">
              <w:rPr>
                <w:rFonts w:ascii="Times New Roman" w:hAnsi="Times New Roman"/>
                <w:lang w:val="da-DK"/>
              </w:rPr>
              <w:t xml:space="preserve"> gang</w:t>
            </w:r>
            <w:r w:rsidRPr="00881674">
              <w:rPr>
                <w:rFonts w:ascii="Times New Roman" w:hAnsi="Times New Roman"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spacing w:val="-1"/>
                <w:lang w:val="da-DK"/>
              </w:rPr>
              <w:t>daglig</w:t>
            </w:r>
          </w:p>
          <w:p w:rsidR="001974C0" w:rsidRPr="00881674" w:rsidRDefault="001974C0" w:rsidP="00433F69">
            <w:pPr>
              <w:pStyle w:val="TableParagraph"/>
              <w:tabs>
                <w:tab w:val="left" w:pos="674"/>
              </w:tabs>
              <w:spacing w:line="252" w:lineRule="exact"/>
              <w:ind w:left="108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*</w:t>
            </w:r>
            <w:r w:rsidRPr="00881674">
              <w:rPr>
                <w:rFonts w:ascii="Times New Roman"/>
                <w:lang w:val="da-DK"/>
              </w:rPr>
              <w:tab/>
              <w:t xml:space="preserve">p &lt; </w:t>
            </w:r>
            <w:r w:rsidRPr="00881674">
              <w:rPr>
                <w:rFonts w:ascii="Times New Roman"/>
                <w:spacing w:val="-1"/>
                <w:lang w:val="da-DK"/>
              </w:rPr>
              <w:t>0,0001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(</w:t>
            </w:r>
            <w:proofErr w:type="spellStart"/>
            <w:r w:rsidRPr="00881674">
              <w:rPr>
                <w:rFonts w:ascii="Times New Roman"/>
                <w:spacing w:val="-1"/>
                <w:lang w:val="da-DK"/>
              </w:rPr>
              <w:t>superioritet</w:t>
            </w:r>
            <w:proofErr w:type="spellEnd"/>
            <w:r w:rsidRPr="00881674">
              <w:rPr>
                <w:rFonts w:ascii="Times New Roman"/>
                <w:spacing w:val="-1"/>
                <w:lang w:val="da-DK"/>
              </w:rPr>
              <w:t>),</w:t>
            </w:r>
            <w:r w:rsidRPr="00881674">
              <w:rPr>
                <w:rFonts w:ascii="Times New Roman"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HR: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0,185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(0,087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-</w:t>
            </w:r>
            <w:r w:rsidRPr="00881674">
              <w:rPr>
                <w:rFonts w:ascii="Times New Roman"/>
                <w:spacing w:val="-4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0,393)</w:t>
            </w:r>
          </w:p>
        </w:tc>
      </w:tr>
    </w:tbl>
    <w:p w:rsidR="008655D4" w:rsidRPr="00881674" w:rsidRDefault="008655D4" w:rsidP="00433F69">
      <w:pPr>
        <w:spacing w:before="11"/>
        <w:ind w:right="-1"/>
        <w:rPr>
          <w:sz w:val="10"/>
          <w:szCs w:val="10"/>
        </w:rPr>
      </w:pPr>
    </w:p>
    <w:p w:rsidR="008655D4" w:rsidRPr="00433F69" w:rsidRDefault="008655D4" w:rsidP="00433F69">
      <w:pPr>
        <w:ind w:left="851"/>
        <w:rPr>
          <w:sz w:val="24"/>
          <w:szCs w:val="24"/>
        </w:rPr>
      </w:pPr>
      <w:r w:rsidRPr="00433F69">
        <w:rPr>
          <w:sz w:val="24"/>
          <w:szCs w:val="24"/>
        </w:rPr>
        <w:t>I</w:t>
      </w:r>
      <w:r w:rsidRPr="00433F69">
        <w:rPr>
          <w:spacing w:val="-4"/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Einstein </w:t>
      </w:r>
      <w:proofErr w:type="spellStart"/>
      <w:r w:rsidRPr="00433F69">
        <w:rPr>
          <w:sz w:val="24"/>
          <w:szCs w:val="24"/>
        </w:rPr>
        <w:t>Choice</w:t>
      </w:r>
      <w:proofErr w:type="spellEnd"/>
      <w:r w:rsidRPr="00433F69">
        <w:rPr>
          <w:sz w:val="24"/>
          <w:szCs w:val="24"/>
        </w:rPr>
        <w:t>-studiet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>(se tabel</w:t>
      </w:r>
      <w:r w:rsidRPr="00433F69">
        <w:rPr>
          <w:spacing w:val="3"/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8)</w:t>
      </w:r>
      <w:r w:rsidRPr="00433F69">
        <w:rPr>
          <w:sz w:val="24"/>
          <w:szCs w:val="24"/>
        </w:rPr>
        <w:t xml:space="preserve"> var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både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20 </w:t>
      </w:r>
      <w:r w:rsidRPr="00433F69">
        <w:rPr>
          <w:spacing w:val="-2"/>
          <w:sz w:val="24"/>
          <w:szCs w:val="24"/>
        </w:rPr>
        <w:t>mg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pacing w:val="1"/>
          <w:sz w:val="24"/>
          <w:szCs w:val="24"/>
        </w:rPr>
        <w:t>og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z w:val="24"/>
          <w:szCs w:val="24"/>
        </w:rPr>
        <w:t>10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>mg</w:t>
      </w:r>
      <w:r w:rsidRPr="00433F69">
        <w:rPr>
          <w:spacing w:val="-3"/>
          <w:sz w:val="24"/>
          <w:szCs w:val="24"/>
        </w:rPr>
        <w:t xml:space="preserve"> </w:t>
      </w:r>
      <w:proofErr w:type="spellStart"/>
      <w:r w:rsidRPr="00433F69">
        <w:rPr>
          <w:sz w:val="24"/>
          <w:szCs w:val="24"/>
        </w:rPr>
        <w:t>superior</w:t>
      </w:r>
      <w:proofErr w:type="spellEnd"/>
      <w:r w:rsidRPr="00433F69">
        <w:rPr>
          <w:sz w:val="24"/>
          <w:szCs w:val="24"/>
        </w:rPr>
        <w:t xml:space="preserve"> sammenlignet</w:t>
      </w:r>
      <w:r w:rsidR="00433F69">
        <w:rPr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med</w:t>
      </w:r>
      <w:r w:rsidRPr="00433F69">
        <w:rPr>
          <w:sz w:val="24"/>
          <w:szCs w:val="24"/>
        </w:rPr>
        <w:t xml:space="preserve"> 100 mg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acetylsalicylsyre </w:t>
      </w:r>
      <w:r w:rsidRPr="00433F69">
        <w:rPr>
          <w:spacing w:val="-2"/>
          <w:sz w:val="24"/>
          <w:szCs w:val="24"/>
        </w:rPr>
        <w:t>med</w:t>
      </w:r>
      <w:r w:rsidRPr="00433F69">
        <w:rPr>
          <w:sz w:val="24"/>
          <w:szCs w:val="24"/>
        </w:rPr>
        <w:t xml:space="preserve"> hensyn til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>det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primære</w:t>
      </w:r>
      <w:r w:rsidRPr="00433F69">
        <w:rPr>
          <w:sz w:val="24"/>
          <w:szCs w:val="24"/>
        </w:rPr>
        <w:t xml:space="preserve"> effektendepunkt. </w:t>
      </w:r>
      <w:r w:rsidRPr="00433F69">
        <w:rPr>
          <w:spacing w:val="-2"/>
          <w:sz w:val="24"/>
          <w:szCs w:val="24"/>
        </w:rPr>
        <w:t>Det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vigtigste</w:t>
      </w:r>
      <w:r w:rsidR="00433F69">
        <w:rPr>
          <w:spacing w:val="-2"/>
          <w:sz w:val="24"/>
          <w:szCs w:val="24"/>
        </w:rPr>
        <w:t xml:space="preserve"> </w:t>
      </w:r>
      <w:r w:rsidRPr="00433F69">
        <w:rPr>
          <w:sz w:val="24"/>
          <w:szCs w:val="24"/>
        </w:rPr>
        <w:t>sikkerhedsendepunkt</w:t>
      </w:r>
      <w:r w:rsidRPr="00433F69">
        <w:rPr>
          <w:spacing w:val="-2"/>
          <w:sz w:val="24"/>
          <w:szCs w:val="24"/>
        </w:rPr>
        <w:t xml:space="preserve"> </w:t>
      </w:r>
      <w:r w:rsidRPr="00433F69">
        <w:rPr>
          <w:sz w:val="24"/>
          <w:szCs w:val="24"/>
        </w:rPr>
        <w:t>(større blødninger) var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>for patienter</w:t>
      </w:r>
      <w:r w:rsidRPr="00433F69">
        <w:rPr>
          <w:spacing w:val="-2"/>
          <w:sz w:val="24"/>
          <w:szCs w:val="24"/>
        </w:rPr>
        <w:t xml:space="preserve"> </w:t>
      </w:r>
      <w:r w:rsidRPr="00433F69">
        <w:rPr>
          <w:sz w:val="24"/>
          <w:szCs w:val="24"/>
        </w:rPr>
        <w:t>behandlet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med</w:t>
      </w:r>
      <w:r w:rsidRPr="00433F69">
        <w:rPr>
          <w:spacing w:val="4"/>
          <w:sz w:val="24"/>
          <w:szCs w:val="24"/>
        </w:rPr>
        <w:t xml:space="preserve"> </w:t>
      </w:r>
      <w:proofErr w:type="spellStart"/>
      <w:r w:rsidRPr="00433F69">
        <w:rPr>
          <w:sz w:val="24"/>
          <w:szCs w:val="24"/>
        </w:rPr>
        <w:t>rivaroxaban</w:t>
      </w:r>
      <w:proofErr w:type="spellEnd"/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 xml:space="preserve">20 </w:t>
      </w:r>
      <w:r w:rsidRPr="00433F69">
        <w:rPr>
          <w:spacing w:val="-2"/>
          <w:sz w:val="24"/>
          <w:szCs w:val="24"/>
        </w:rPr>
        <w:t>mg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pacing w:val="1"/>
          <w:sz w:val="24"/>
          <w:szCs w:val="24"/>
        </w:rPr>
        <w:t>og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z w:val="24"/>
          <w:szCs w:val="24"/>
        </w:rPr>
        <w:t>10 mg</w:t>
      </w:r>
      <w:r w:rsidRPr="00433F69">
        <w:rPr>
          <w:spacing w:val="63"/>
          <w:sz w:val="24"/>
          <w:szCs w:val="24"/>
        </w:rPr>
        <w:t xml:space="preserve"> </w:t>
      </w:r>
      <w:r w:rsidR="00E47004" w:rsidRPr="00433F69">
        <w:rPr>
          <w:sz w:val="24"/>
          <w:szCs w:val="24"/>
        </w:rPr>
        <w:t>en</w:t>
      </w:r>
      <w:r w:rsidRPr="00433F69">
        <w:rPr>
          <w:sz w:val="24"/>
          <w:szCs w:val="24"/>
        </w:rPr>
        <w:t xml:space="preserve"> gang</w:t>
      </w:r>
      <w:r w:rsidRPr="00433F69">
        <w:rPr>
          <w:spacing w:val="-2"/>
          <w:sz w:val="24"/>
          <w:szCs w:val="24"/>
        </w:rPr>
        <w:t xml:space="preserve"> </w:t>
      </w:r>
      <w:r w:rsidR="00E47004" w:rsidRPr="00433F69">
        <w:rPr>
          <w:sz w:val="24"/>
          <w:szCs w:val="24"/>
        </w:rPr>
        <w:t>daglig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z w:val="24"/>
          <w:szCs w:val="24"/>
        </w:rPr>
        <w:t>sammenligneligt</w:t>
      </w:r>
      <w:r w:rsidRPr="00433F69">
        <w:rPr>
          <w:spacing w:val="1"/>
          <w:sz w:val="24"/>
          <w:szCs w:val="24"/>
        </w:rPr>
        <w:t xml:space="preserve"> </w:t>
      </w:r>
      <w:r w:rsidRPr="00433F69">
        <w:rPr>
          <w:spacing w:val="-2"/>
          <w:sz w:val="24"/>
          <w:szCs w:val="24"/>
        </w:rPr>
        <w:t>med</w:t>
      </w:r>
      <w:r w:rsidRPr="00433F69">
        <w:rPr>
          <w:sz w:val="24"/>
          <w:szCs w:val="24"/>
        </w:rPr>
        <w:t xml:space="preserve"> 100 mg</w:t>
      </w:r>
      <w:r w:rsidRPr="00433F69">
        <w:rPr>
          <w:spacing w:val="-3"/>
          <w:sz w:val="24"/>
          <w:szCs w:val="24"/>
        </w:rPr>
        <w:t xml:space="preserve"> </w:t>
      </w:r>
      <w:r w:rsidRPr="00433F69">
        <w:rPr>
          <w:sz w:val="24"/>
          <w:szCs w:val="24"/>
        </w:rPr>
        <w:t>acetylsalicylsyre.</w:t>
      </w:r>
    </w:p>
    <w:p w:rsidR="00C77626" w:rsidRPr="00433F69" w:rsidRDefault="00C77626" w:rsidP="00433F69">
      <w:pPr>
        <w:ind w:left="851"/>
        <w:rPr>
          <w:sz w:val="24"/>
          <w:szCs w:val="24"/>
        </w:rPr>
      </w:pPr>
    </w:p>
    <w:p w:rsidR="00C77626" w:rsidRPr="00881674" w:rsidRDefault="00C77626" w:rsidP="00433F69">
      <w:pPr>
        <w:pStyle w:val="Brdtekst"/>
        <w:spacing w:before="72"/>
        <w:ind w:right="-1"/>
        <w:rPr>
          <w:b/>
          <w:lang w:val="da-DK"/>
        </w:rPr>
      </w:pPr>
      <w:r w:rsidRPr="00881674">
        <w:rPr>
          <w:b/>
          <w:lang w:val="da-DK"/>
        </w:rPr>
        <w:t xml:space="preserve">Tabel 8: Effekt- og sikkerhedsresultater fra Einstein </w:t>
      </w:r>
      <w:proofErr w:type="spellStart"/>
      <w:r w:rsidRPr="00881674">
        <w:rPr>
          <w:b/>
          <w:lang w:val="da-DK"/>
        </w:rPr>
        <w:t>Choice</w:t>
      </w:r>
      <w:proofErr w:type="spellEnd"/>
      <w:r w:rsidRPr="00881674">
        <w:rPr>
          <w:b/>
          <w:lang w:val="da-DK"/>
        </w:rPr>
        <w:t xml:space="preserve"> fase III</w:t>
      </w:r>
    </w:p>
    <w:tbl>
      <w:tblPr>
        <w:tblStyle w:val="TableNormal"/>
        <w:tblW w:w="5000" w:type="pct"/>
        <w:tblInd w:w="0" w:type="dxa"/>
        <w:tblLook w:val="01E0" w:firstRow="1" w:lastRow="1" w:firstColumn="1" w:lastColumn="1" w:noHBand="0" w:noVBand="0"/>
      </w:tblPr>
      <w:tblGrid>
        <w:gridCol w:w="2903"/>
        <w:gridCol w:w="2293"/>
        <w:gridCol w:w="2174"/>
        <w:gridCol w:w="2256"/>
      </w:tblGrid>
      <w:tr w:rsidR="008655D4" w:rsidRPr="00881674" w:rsidTr="00433F69">
        <w:trPr>
          <w:trHeight w:hRule="exact" w:val="516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lang w:val="da-DK"/>
              </w:rPr>
              <w:t>Studiepopulation</w:t>
            </w:r>
          </w:p>
        </w:tc>
        <w:tc>
          <w:tcPr>
            <w:tcW w:w="349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" w:line="252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b/>
                <w:lang w:val="da-DK"/>
              </w:rPr>
              <w:t xml:space="preserve">3.396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patienter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fortsatte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forebyggelse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af</w:t>
            </w:r>
            <w:r w:rsidRPr="00881674">
              <w:rPr>
                <w:rFonts w:ascii="Times New Roman" w:hAnsi="Times New Roman"/>
                <w:b/>
                <w:spacing w:val="3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recidiverende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venøs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tromboemboli</w:t>
            </w:r>
            <w:proofErr w:type="spellEnd"/>
          </w:p>
        </w:tc>
      </w:tr>
      <w:tr w:rsidR="008655D4" w:rsidRPr="00881674" w:rsidTr="00433F69">
        <w:trPr>
          <w:trHeight w:hRule="exact" w:val="1022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9"/>
              <w:ind w:right="-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spacing w:val="-1"/>
                <w:lang w:val="da-DK"/>
              </w:rPr>
              <w:t>Terapeutisk</w:t>
            </w:r>
            <w:r w:rsidRPr="00881674">
              <w:rPr>
                <w:rFonts w:ascii="Times New Roman"/>
                <w:b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>dosis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Rivaroxaban</w:t>
            </w:r>
            <w:proofErr w:type="spellEnd"/>
            <w:r w:rsidRPr="00881674">
              <w:rPr>
                <w:rFonts w:ascii="Times New Roman" w:hAnsi="Times New Roman"/>
                <w:b/>
                <w:lang w:val="da-DK"/>
              </w:rPr>
              <w:t xml:space="preserve"> 20</w:t>
            </w:r>
            <w:r w:rsidRPr="00881674">
              <w:rPr>
                <w:rFonts w:ascii="Times New Roman" w:hAnsi="Times New Roman"/>
                <w:b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lang w:val="da-DK"/>
              </w:rPr>
              <w:t>mg</w:t>
            </w:r>
            <w:r w:rsidRPr="00881674">
              <w:rPr>
                <w:rFonts w:ascii="Times New Roman" w:hAnsi="Times New Roman"/>
                <w:b/>
                <w:spacing w:val="27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b/>
                <w:lang w:val="da-DK"/>
              </w:rPr>
              <w:t>en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gang </w:t>
            </w:r>
            <w:r w:rsidR="00E47004" w:rsidRPr="00881674">
              <w:rPr>
                <w:rFonts w:ascii="Times New Roman" w:hAnsi="Times New Roman"/>
                <w:b/>
                <w:spacing w:val="-1"/>
                <w:lang w:val="da-DK"/>
              </w:rPr>
              <w:t>daglig</w:t>
            </w:r>
          </w:p>
          <w:p w:rsidR="008655D4" w:rsidRPr="00881674" w:rsidRDefault="008655D4" w:rsidP="00433F69">
            <w:pPr>
              <w:pStyle w:val="TableParagraph"/>
              <w:spacing w:before="1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N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=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1.107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proofErr w:type="spellStart"/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Rivaroxaban</w:t>
            </w:r>
            <w:proofErr w:type="spellEnd"/>
            <w:r w:rsidRPr="00881674">
              <w:rPr>
                <w:rFonts w:ascii="Times New Roman" w:hAnsi="Times New Roman"/>
                <w:b/>
                <w:spacing w:val="27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lang w:val="da-DK"/>
              </w:rPr>
              <w:t>10 mg</w:t>
            </w:r>
            <w:r w:rsidRPr="00881674">
              <w:rPr>
                <w:rFonts w:ascii="Times New Roman" w:hAnsi="Times New Roman"/>
                <w:b/>
                <w:spacing w:val="-3"/>
                <w:lang w:val="da-DK"/>
              </w:rPr>
              <w:t xml:space="preserve"> </w:t>
            </w:r>
            <w:r w:rsidR="00E47004" w:rsidRPr="00881674">
              <w:rPr>
                <w:rFonts w:ascii="Times New Roman" w:hAnsi="Times New Roman"/>
                <w:b/>
                <w:lang w:val="da-DK"/>
              </w:rPr>
              <w:t>en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 gang </w:t>
            </w:r>
            <w:r w:rsidR="00E47004" w:rsidRPr="00881674">
              <w:rPr>
                <w:rFonts w:ascii="Times New Roman" w:hAnsi="Times New Roman"/>
                <w:b/>
                <w:spacing w:val="-1"/>
                <w:lang w:val="da-DK"/>
              </w:rPr>
              <w:t>daglig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N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=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1.127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b/>
                <w:spacing w:val="-1"/>
                <w:lang w:val="da-DK"/>
              </w:rPr>
              <w:t>ASA</w:t>
            </w:r>
            <w:r w:rsidRPr="00881674">
              <w:rPr>
                <w:rFonts w:ascii="Times New Roman" w:hAnsi="Times New Roman"/>
                <w:b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100 mg </w:t>
            </w:r>
            <w:r w:rsidR="00E47004" w:rsidRPr="00881674">
              <w:rPr>
                <w:rFonts w:ascii="Times New Roman" w:hAnsi="Times New Roman"/>
                <w:b/>
                <w:lang w:val="da-DK"/>
              </w:rPr>
              <w:t>en</w:t>
            </w:r>
            <w:r w:rsidRPr="00881674">
              <w:rPr>
                <w:rFonts w:ascii="Times New Roman" w:hAnsi="Times New Roman"/>
                <w:b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b/>
                <w:lang w:val="da-DK"/>
              </w:rPr>
              <w:t xml:space="preserve">gang </w:t>
            </w:r>
            <w:r w:rsidR="00E47004" w:rsidRPr="00881674">
              <w:rPr>
                <w:rFonts w:ascii="Times New Roman" w:hAnsi="Times New Roman"/>
                <w:b/>
                <w:spacing w:val="-1"/>
                <w:lang w:val="da-DK"/>
              </w:rPr>
              <w:t>daglig</w:t>
            </w:r>
          </w:p>
          <w:p w:rsidR="008655D4" w:rsidRPr="00881674" w:rsidRDefault="008655D4" w:rsidP="00433F69">
            <w:pPr>
              <w:pStyle w:val="TableParagraph"/>
              <w:spacing w:before="1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b/>
                <w:lang w:val="da-DK"/>
              </w:rPr>
              <w:t>N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=</w:t>
            </w:r>
            <w:r w:rsidRPr="00881674">
              <w:rPr>
                <w:rFonts w:ascii="Times New Roman"/>
                <w:b/>
                <w:spacing w:val="-1"/>
                <w:lang w:val="da-DK"/>
              </w:rPr>
              <w:t xml:space="preserve"> </w:t>
            </w:r>
            <w:r w:rsidRPr="00881674">
              <w:rPr>
                <w:rFonts w:ascii="Times New Roman"/>
                <w:b/>
                <w:lang w:val="da-DK"/>
              </w:rPr>
              <w:t>1.131</w:t>
            </w:r>
          </w:p>
        </w:tc>
      </w:tr>
      <w:tr w:rsidR="008655D4" w:rsidRPr="00881674" w:rsidTr="00433F69">
        <w:trPr>
          <w:trHeight w:hRule="exact" w:val="768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ind w:left="135" w:right="-1"/>
              <w:jc w:val="both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Behandlingsvarighed</w:t>
            </w:r>
            <w:r w:rsidRPr="00881674">
              <w:rPr>
                <w:rFonts w:ascii="Times New Roman"/>
                <w:spacing w:val="30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median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[</w:t>
            </w:r>
            <w:proofErr w:type="spellStart"/>
            <w:r w:rsidRPr="00881674">
              <w:rPr>
                <w:rFonts w:ascii="Times New Roman"/>
                <w:spacing w:val="-1"/>
                <w:lang w:val="da-DK"/>
              </w:rPr>
              <w:t>interkvartilt</w:t>
            </w:r>
            <w:proofErr w:type="spellEnd"/>
            <w:r w:rsidRPr="00881674">
              <w:rPr>
                <w:rFonts w:ascii="Times New Roman"/>
                <w:spacing w:val="27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interval]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8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349 </w:t>
            </w:r>
            <w:r w:rsidRPr="00881674">
              <w:rPr>
                <w:rFonts w:ascii="Times New Roman"/>
                <w:spacing w:val="-1"/>
                <w:lang w:val="da-DK"/>
              </w:rPr>
              <w:t>[189-362]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dage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8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353 </w:t>
            </w:r>
            <w:r w:rsidRPr="00881674">
              <w:rPr>
                <w:rFonts w:ascii="Times New Roman"/>
                <w:spacing w:val="-1"/>
                <w:lang w:val="da-DK"/>
              </w:rPr>
              <w:t>[190-362]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dage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8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 xml:space="preserve">350 </w:t>
            </w:r>
            <w:r w:rsidRPr="00881674">
              <w:rPr>
                <w:rFonts w:ascii="Times New Roman"/>
                <w:spacing w:val="-1"/>
                <w:lang w:val="da-DK"/>
              </w:rPr>
              <w:t>[186-362]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dage</w:t>
            </w:r>
          </w:p>
        </w:tc>
      </w:tr>
      <w:tr w:rsidR="008655D4" w:rsidRPr="00881674" w:rsidTr="00433F69">
        <w:trPr>
          <w:trHeight w:hRule="exact" w:val="269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17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13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50</w:t>
            </w:r>
          </w:p>
        </w:tc>
      </w:tr>
      <w:tr w:rsidR="008655D4" w:rsidRPr="00881674" w:rsidTr="00433F69">
        <w:trPr>
          <w:trHeight w:hRule="exact" w:val="247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VTE</w:t>
            </w:r>
          </w:p>
        </w:tc>
        <w:tc>
          <w:tcPr>
            <w:tcW w:w="119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(1,5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proofErr w:type="gramStart"/>
            <w:r w:rsidRPr="00881674">
              <w:rPr>
                <w:rFonts w:ascii="Times New Roman"/>
                <w:lang w:val="da-DK"/>
              </w:rPr>
              <w:t>%)*</w:t>
            </w:r>
            <w:proofErr w:type="gramEnd"/>
          </w:p>
        </w:tc>
        <w:tc>
          <w:tcPr>
            <w:tcW w:w="112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proofErr w:type="gramStart"/>
            <w:r w:rsidRPr="00881674">
              <w:rPr>
                <w:rFonts w:ascii="Times New Roman"/>
                <w:lang w:val="da-DK"/>
              </w:rPr>
              <w:t>%)*</w:t>
            </w:r>
            <w:proofErr w:type="gramEnd"/>
            <w:r w:rsidRPr="00881674">
              <w:rPr>
                <w:rFonts w:ascii="Times New Roman"/>
                <w:lang w:val="da-DK"/>
              </w:rPr>
              <w:t>*</w:t>
            </w:r>
          </w:p>
        </w:tc>
        <w:tc>
          <w:tcPr>
            <w:tcW w:w="117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(4,4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69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6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6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19</w:t>
            </w:r>
          </w:p>
        </w:tc>
      </w:tr>
      <w:tr w:rsidR="008655D4" w:rsidRPr="00881674" w:rsidTr="00433F69">
        <w:trPr>
          <w:trHeight w:hRule="exact" w:val="247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LE</w:t>
            </w:r>
          </w:p>
        </w:tc>
        <w:tc>
          <w:tcPr>
            <w:tcW w:w="119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(0,5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(0,5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7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69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9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8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30</w:t>
            </w:r>
          </w:p>
        </w:tc>
      </w:tr>
      <w:tr w:rsidR="008655D4" w:rsidRPr="00881674" w:rsidTr="00433F69">
        <w:trPr>
          <w:trHeight w:hRule="exact" w:val="248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2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DVT</w:t>
            </w:r>
          </w:p>
        </w:tc>
        <w:tc>
          <w:tcPr>
            <w:tcW w:w="119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(0,8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7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(2,7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69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Dødelig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LE/død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hvor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LE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0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</w:t>
            </w:r>
          </w:p>
        </w:tc>
      </w:tr>
      <w:tr w:rsidR="008655D4" w:rsidRPr="00881674" w:rsidTr="00433F69">
        <w:trPr>
          <w:trHeight w:hRule="exact" w:val="247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419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2"/>
                <w:lang w:val="da-DK"/>
              </w:rPr>
              <w:t>ikke</w:t>
            </w:r>
            <w:r w:rsidRPr="00881674">
              <w:rPr>
                <w:rFonts w:ascii="Times New Roman"/>
                <w:spacing w:val="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kan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udelukkes</w:t>
            </w:r>
          </w:p>
        </w:tc>
        <w:tc>
          <w:tcPr>
            <w:tcW w:w="119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  <w:tc>
          <w:tcPr>
            <w:tcW w:w="117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(0,2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69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Symptomatisk</w:t>
            </w:r>
          </w:p>
        </w:tc>
        <w:tc>
          <w:tcPr>
            <w:tcW w:w="119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19</w:t>
            </w:r>
          </w:p>
        </w:tc>
        <w:tc>
          <w:tcPr>
            <w:tcW w:w="112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18</w:t>
            </w:r>
          </w:p>
        </w:tc>
        <w:tc>
          <w:tcPr>
            <w:tcW w:w="117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1"/>
              <w:ind w:righ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da-DK"/>
              </w:rPr>
            </w:pPr>
          </w:p>
          <w:p w:rsidR="008655D4" w:rsidRPr="00881674" w:rsidRDefault="008655D4" w:rsidP="00433F69">
            <w:pPr>
              <w:pStyle w:val="TableParagraph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56</w:t>
            </w:r>
          </w:p>
        </w:tc>
      </w:tr>
      <w:tr w:rsidR="008655D4" w:rsidRPr="00881674" w:rsidTr="00433F69">
        <w:trPr>
          <w:trHeight w:hRule="exact" w:val="253"/>
        </w:trPr>
        <w:tc>
          <w:tcPr>
            <w:tcW w:w="1508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2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VTE,</w:t>
            </w:r>
            <w:r w:rsidRPr="00881674">
              <w:rPr>
                <w:rFonts w:ascii="Times New Roman"/>
                <w:spacing w:val="-3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2"/>
                <w:lang w:val="da-DK"/>
              </w:rPr>
              <w:t>MI,</w:t>
            </w:r>
          </w:p>
        </w:tc>
        <w:tc>
          <w:tcPr>
            <w:tcW w:w="1191" w:type="pct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  <w:tc>
          <w:tcPr>
            <w:tcW w:w="1129" w:type="pct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  <w:tc>
          <w:tcPr>
            <w:tcW w:w="1171" w:type="pct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</w:tr>
      <w:tr w:rsidR="008655D4" w:rsidRPr="00881674" w:rsidTr="00433F69">
        <w:trPr>
          <w:trHeight w:hRule="exact" w:val="252"/>
        </w:trPr>
        <w:tc>
          <w:tcPr>
            <w:tcW w:w="1508" w:type="pc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apopleksi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non-CNS</w:t>
            </w:r>
          </w:p>
        </w:tc>
        <w:tc>
          <w:tcPr>
            <w:tcW w:w="1191" w:type="pct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(1,6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71" w:type="pct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(5,0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48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systemisk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proofErr w:type="spellStart"/>
            <w:r w:rsidRPr="00881674">
              <w:rPr>
                <w:rFonts w:ascii="Times New Roman"/>
                <w:spacing w:val="-1"/>
                <w:lang w:val="da-DK"/>
              </w:rPr>
              <w:t>emboli</w:t>
            </w:r>
            <w:proofErr w:type="spellEnd"/>
          </w:p>
        </w:tc>
        <w:tc>
          <w:tcPr>
            <w:tcW w:w="119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  <w:tc>
          <w:tcPr>
            <w:tcW w:w="1129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  <w:tc>
          <w:tcPr>
            <w:tcW w:w="117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ind w:right="-1"/>
              <w:rPr>
                <w:lang w:val="da-DK"/>
              </w:rPr>
            </w:pPr>
          </w:p>
        </w:tc>
      </w:tr>
      <w:tr w:rsidR="008655D4" w:rsidRPr="00881674" w:rsidTr="00433F69">
        <w:trPr>
          <w:trHeight w:hRule="exact" w:val="516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/>
              <w:ind w:left="135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Større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6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(0,5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5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(0,4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0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3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(0,3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268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spacing w:val="-1"/>
                <w:lang w:val="da-DK"/>
              </w:rPr>
              <w:t>Klinisk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relevant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/>
                <w:spacing w:val="-1"/>
                <w:lang w:val="da-DK"/>
              </w:rPr>
              <w:t>mindre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30</w:t>
            </w: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22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5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20</w:t>
            </w:r>
          </w:p>
        </w:tc>
      </w:tr>
      <w:tr w:rsidR="008655D4" w:rsidRPr="00881674" w:rsidTr="00433F69">
        <w:trPr>
          <w:trHeight w:hRule="exact" w:val="248"/>
        </w:trPr>
        <w:tc>
          <w:tcPr>
            <w:tcW w:w="1508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blødning</w:t>
            </w:r>
          </w:p>
        </w:tc>
        <w:tc>
          <w:tcPr>
            <w:tcW w:w="119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(2,7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29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(2,0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  <w:tc>
          <w:tcPr>
            <w:tcW w:w="117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line="241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(1,8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  <w:tr w:rsidR="008655D4" w:rsidRPr="00881674" w:rsidTr="00433F69">
        <w:trPr>
          <w:trHeight w:hRule="exact" w:val="768"/>
        </w:trPr>
        <w:tc>
          <w:tcPr>
            <w:tcW w:w="15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ind w:left="102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 w:hAnsi="Times New Roman"/>
                <w:spacing w:val="-1"/>
                <w:lang w:val="da-DK"/>
              </w:rPr>
              <w:t>Symptomatisk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recidiverende</w:t>
            </w:r>
            <w:r w:rsidRPr="00881674">
              <w:rPr>
                <w:rFonts w:ascii="Times New Roman" w:hAnsi="Times New Roman"/>
                <w:spacing w:val="2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VTE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eller</w:t>
            </w:r>
            <w:r w:rsidRPr="00881674">
              <w:rPr>
                <w:rFonts w:ascii="Times New Roman" w:hAnsi="Times New Roman"/>
                <w:spacing w:val="1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større</w:t>
            </w:r>
            <w:r w:rsidRPr="00881674">
              <w:rPr>
                <w:rFonts w:ascii="Times New Roman" w:hAns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blødning</w:t>
            </w:r>
            <w:r w:rsidRPr="00881674">
              <w:rPr>
                <w:rFonts w:ascii="Times New Roman" w:hAnsi="Times New Roman"/>
                <w:spacing w:val="29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(kliniske</w:t>
            </w:r>
            <w:r w:rsidRPr="00881674">
              <w:rPr>
                <w:rFonts w:ascii="Times New Roman" w:hAnsi="Times New Roman"/>
                <w:lang w:val="da-DK"/>
              </w:rPr>
              <w:t xml:space="preserve"> </w:t>
            </w:r>
            <w:r w:rsidRPr="00881674">
              <w:rPr>
                <w:rFonts w:ascii="Times New Roman" w:hAnsi="Times New Roman"/>
                <w:spacing w:val="-1"/>
                <w:lang w:val="da-DK"/>
              </w:rPr>
              <w:t>nettofordel)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13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23</w:t>
            </w:r>
          </w:p>
          <w:p w:rsidR="008655D4" w:rsidRPr="00881674" w:rsidRDefault="008655D4" w:rsidP="00433F69">
            <w:pPr>
              <w:pStyle w:val="TableParagraph"/>
              <w:spacing w:before="13"/>
              <w:ind w:left="114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(2,1</w:t>
            </w:r>
            <w:r w:rsidRPr="00881674">
              <w:rPr>
                <w:rFonts w:ascii="Times New Roman"/>
                <w:spacing w:val="1"/>
                <w:lang w:val="da-DK"/>
              </w:rPr>
              <w:t xml:space="preserve"> </w:t>
            </w:r>
            <w:proofErr w:type="gramStart"/>
            <w:r w:rsidRPr="00881674">
              <w:rPr>
                <w:rFonts w:ascii="Times New Roman"/>
                <w:lang w:val="da-DK"/>
              </w:rPr>
              <w:t>%)</w:t>
            </w:r>
            <w:r w:rsidRPr="00881674">
              <w:rPr>
                <w:rFonts w:ascii="Times New Roman"/>
                <w:position w:val="8"/>
                <w:sz w:val="14"/>
                <w:lang w:val="da-DK"/>
              </w:rPr>
              <w:t>+</w:t>
            </w:r>
            <w:proofErr w:type="gramEnd"/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 w:line="250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17</w:t>
            </w:r>
          </w:p>
          <w:p w:rsidR="008655D4" w:rsidRPr="00881674" w:rsidRDefault="008655D4" w:rsidP="00433F69">
            <w:pPr>
              <w:pStyle w:val="TableParagraph"/>
              <w:spacing w:line="255" w:lineRule="exact"/>
              <w:ind w:left="114" w:right="-1"/>
              <w:rPr>
                <w:rFonts w:ascii="Times New Roman" w:eastAsia="Times New Roman" w:hAnsi="Times New Roman" w:cs="Times New Roman"/>
                <w:sz w:val="14"/>
                <w:szCs w:val="14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(1,5</w:t>
            </w:r>
            <w:r w:rsidRPr="00881674">
              <w:rPr>
                <w:rFonts w:ascii="Times New Roman"/>
                <w:spacing w:val="-4"/>
                <w:lang w:val="da-DK"/>
              </w:rPr>
              <w:t xml:space="preserve"> </w:t>
            </w:r>
            <w:proofErr w:type="gramStart"/>
            <w:r w:rsidRPr="00881674">
              <w:rPr>
                <w:rFonts w:ascii="Times New Roman"/>
                <w:lang w:val="da-DK"/>
              </w:rPr>
              <w:t>%)</w:t>
            </w:r>
            <w:r w:rsidRPr="00881674">
              <w:rPr>
                <w:rFonts w:ascii="Times New Roman"/>
                <w:position w:val="8"/>
                <w:sz w:val="14"/>
                <w:lang w:val="da-DK"/>
              </w:rPr>
              <w:t>+</w:t>
            </w:r>
            <w:proofErr w:type="gramEnd"/>
            <w:r w:rsidRPr="00881674">
              <w:rPr>
                <w:rFonts w:ascii="Times New Roman"/>
                <w:position w:val="8"/>
                <w:sz w:val="14"/>
                <w:lang w:val="da-DK"/>
              </w:rPr>
              <w:t>+</w:t>
            </w:r>
          </w:p>
        </w:tc>
        <w:tc>
          <w:tcPr>
            <w:tcW w:w="11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5D4" w:rsidRPr="00881674" w:rsidRDefault="008655D4" w:rsidP="00433F69">
            <w:pPr>
              <w:pStyle w:val="TableParagraph"/>
              <w:spacing w:before="125"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53</w:t>
            </w:r>
          </w:p>
          <w:p w:rsidR="008655D4" w:rsidRPr="00881674" w:rsidRDefault="008655D4" w:rsidP="00433F69">
            <w:pPr>
              <w:pStyle w:val="TableParagraph"/>
              <w:spacing w:line="252" w:lineRule="exact"/>
              <w:ind w:left="114" w:right="-1"/>
              <w:rPr>
                <w:rFonts w:ascii="Times New Roman" w:eastAsia="Times New Roman" w:hAnsi="Times New Roman" w:cs="Times New Roman"/>
                <w:lang w:val="da-DK"/>
              </w:rPr>
            </w:pPr>
            <w:r w:rsidRPr="00881674">
              <w:rPr>
                <w:rFonts w:ascii="Times New Roman"/>
                <w:lang w:val="da-DK"/>
              </w:rPr>
              <w:t>(4,7</w:t>
            </w:r>
            <w:r w:rsidRPr="00881674">
              <w:rPr>
                <w:rFonts w:ascii="Times New Roman"/>
                <w:spacing w:val="-2"/>
                <w:lang w:val="da-DK"/>
              </w:rPr>
              <w:t xml:space="preserve"> </w:t>
            </w:r>
            <w:r w:rsidRPr="00881674">
              <w:rPr>
                <w:rFonts w:ascii="Times New Roman"/>
                <w:lang w:val="da-DK"/>
              </w:rPr>
              <w:t>%)</w:t>
            </w:r>
          </w:p>
        </w:tc>
      </w:tr>
    </w:tbl>
    <w:p w:rsidR="008655D4" w:rsidRPr="00433F69" w:rsidRDefault="008655D4" w:rsidP="00433F69">
      <w:pPr>
        <w:ind w:left="284" w:hanging="284"/>
        <w:rPr>
          <w:sz w:val="20"/>
        </w:rPr>
      </w:pPr>
      <w:r w:rsidRPr="00433F69">
        <w:rPr>
          <w:sz w:val="20"/>
        </w:rPr>
        <w:t>*</w:t>
      </w:r>
      <w:r w:rsidR="00967C4B" w:rsidRPr="00433F69">
        <w:rPr>
          <w:sz w:val="20"/>
        </w:rPr>
        <w:t xml:space="preserve"> </w:t>
      </w:r>
      <w:r w:rsidRPr="00433F69">
        <w:rPr>
          <w:sz w:val="20"/>
        </w:rPr>
        <w:t xml:space="preserve"> </w:t>
      </w:r>
      <w:r w:rsidR="00433F69" w:rsidRPr="00433F69">
        <w:rPr>
          <w:sz w:val="20"/>
        </w:rPr>
        <w:tab/>
      </w:r>
      <w:r w:rsidRPr="00433F69">
        <w:rPr>
          <w:sz w:val="20"/>
        </w:rPr>
        <w:t>p &lt; 0,001 (</w:t>
      </w:r>
      <w:proofErr w:type="spellStart"/>
      <w:r w:rsidRPr="00433F69">
        <w:rPr>
          <w:sz w:val="20"/>
        </w:rPr>
        <w:t>superioritet</w:t>
      </w:r>
      <w:proofErr w:type="spellEnd"/>
      <w:r w:rsidRPr="00433F69">
        <w:rPr>
          <w:sz w:val="20"/>
        </w:rPr>
        <w:t xml:space="preserve">) </w:t>
      </w:r>
      <w:proofErr w:type="spellStart"/>
      <w:r w:rsidRPr="00433F69">
        <w:rPr>
          <w:sz w:val="20"/>
        </w:rPr>
        <w:t>rivaroxaban</w:t>
      </w:r>
      <w:proofErr w:type="spellEnd"/>
      <w:r w:rsidRPr="00433F69">
        <w:rPr>
          <w:sz w:val="20"/>
        </w:rPr>
        <w:t xml:space="preserve"> 20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 xml:space="preserve"> vs. ASA 100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>; HR = 0,34 (0,20 - 0,59)</w:t>
      </w:r>
    </w:p>
    <w:p w:rsidR="008655D4" w:rsidRPr="00433F69" w:rsidRDefault="008655D4" w:rsidP="00433F69">
      <w:pPr>
        <w:ind w:left="284" w:hanging="284"/>
        <w:rPr>
          <w:sz w:val="20"/>
        </w:rPr>
      </w:pPr>
      <w:r w:rsidRPr="00433F69">
        <w:rPr>
          <w:sz w:val="20"/>
        </w:rPr>
        <w:t>**</w:t>
      </w:r>
      <w:r w:rsidR="00433F69" w:rsidRPr="00433F69">
        <w:rPr>
          <w:sz w:val="20"/>
        </w:rPr>
        <w:tab/>
      </w:r>
      <w:r w:rsidRPr="00433F69">
        <w:rPr>
          <w:sz w:val="20"/>
        </w:rPr>
        <w:t>p &lt; 0,001 (</w:t>
      </w:r>
      <w:proofErr w:type="spellStart"/>
      <w:r w:rsidRPr="00433F69">
        <w:rPr>
          <w:sz w:val="20"/>
        </w:rPr>
        <w:t>superioritet</w:t>
      </w:r>
      <w:proofErr w:type="spellEnd"/>
      <w:r w:rsidRPr="00433F69">
        <w:rPr>
          <w:sz w:val="20"/>
        </w:rPr>
        <w:t xml:space="preserve">) </w:t>
      </w:r>
      <w:proofErr w:type="spellStart"/>
      <w:r w:rsidRPr="00433F69">
        <w:rPr>
          <w:sz w:val="20"/>
        </w:rPr>
        <w:t>rivaroxaban</w:t>
      </w:r>
      <w:proofErr w:type="spellEnd"/>
      <w:r w:rsidRPr="00433F69">
        <w:rPr>
          <w:sz w:val="20"/>
        </w:rPr>
        <w:t xml:space="preserve"> 10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 xml:space="preserve"> vs. ASA 100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>; HR = 0,26 (0,14 - 0,47)</w:t>
      </w:r>
    </w:p>
    <w:p w:rsidR="008655D4" w:rsidRPr="00433F69" w:rsidRDefault="008655D4" w:rsidP="00433F69">
      <w:pPr>
        <w:ind w:left="284" w:hanging="284"/>
        <w:rPr>
          <w:sz w:val="20"/>
        </w:rPr>
      </w:pPr>
      <w:r w:rsidRPr="00433F69">
        <w:rPr>
          <w:sz w:val="20"/>
        </w:rPr>
        <w:t>+</w:t>
      </w:r>
      <w:r w:rsidRPr="00433F69">
        <w:rPr>
          <w:sz w:val="20"/>
        </w:rPr>
        <w:tab/>
      </w:r>
      <w:proofErr w:type="spellStart"/>
      <w:r w:rsidRPr="00433F69">
        <w:rPr>
          <w:sz w:val="20"/>
        </w:rPr>
        <w:t>Rivaroxaban</w:t>
      </w:r>
      <w:proofErr w:type="spellEnd"/>
      <w:r w:rsidRPr="00433F69">
        <w:rPr>
          <w:sz w:val="20"/>
        </w:rPr>
        <w:t xml:space="preserve"> 20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 xml:space="preserve"> vs. ASA 100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>; HR = 0,44 (0,27 - 0,71), p = 0,0009 (nominel)</w:t>
      </w:r>
    </w:p>
    <w:p w:rsidR="008655D4" w:rsidRPr="00433F69" w:rsidRDefault="008655D4" w:rsidP="00433F69">
      <w:pPr>
        <w:ind w:left="426" w:hanging="426"/>
        <w:rPr>
          <w:sz w:val="20"/>
        </w:rPr>
      </w:pPr>
      <w:r w:rsidRPr="00433F69">
        <w:rPr>
          <w:sz w:val="20"/>
        </w:rPr>
        <w:t>++</w:t>
      </w:r>
      <w:r w:rsidR="00967C4B" w:rsidRPr="00433F69">
        <w:rPr>
          <w:sz w:val="20"/>
        </w:rPr>
        <w:t xml:space="preserve"> </w:t>
      </w:r>
      <w:proofErr w:type="spellStart"/>
      <w:r w:rsidR="00433F69" w:rsidRPr="00433F69">
        <w:rPr>
          <w:sz w:val="20"/>
        </w:rPr>
        <w:t>R</w:t>
      </w:r>
      <w:r w:rsidRPr="00433F69">
        <w:rPr>
          <w:sz w:val="20"/>
        </w:rPr>
        <w:t>ivaroxaban</w:t>
      </w:r>
      <w:proofErr w:type="spellEnd"/>
      <w:r w:rsidRPr="00433F69">
        <w:rPr>
          <w:sz w:val="20"/>
        </w:rPr>
        <w:t xml:space="preserve"> 10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 xml:space="preserve"> vs. ASA 100 mg </w:t>
      </w:r>
      <w:r w:rsidR="00E47004" w:rsidRPr="00433F69">
        <w:rPr>
          <w:sz w:val="20"/>
        </w:rPr>
        <w:t>en</w:t>
      </w:r>
      <w:r w:rsidRPr="00433F69">
        <w:rPr>
          <w:sz w:val="20"/>
        </w:rPr>
        <w:t xml:space="preserve"> gang </w:t>
      </w:r>
      <w:r w:rsidR="00E47004" w:rsidRPr="00433F69">
        <w:rPr>
          <w:sz w:val="20"/>
        </w:rPr>
        <w:t>daglig</w:t>
      </w:r>
      <w:r w:rsidRPr="00433F69">
        <w:rPr>
          <w:sz w:val="20"/>
        </w:rPr>
        <w:t>; HR = 0,32 (0,18 - 0,55), p &lt; 0,0001 (nominel)</w:t>
      </w:r>
    </w:p>
    <w:p w:rsidR="008655D4" w:rsidRPr="00881674" w:rsidRDefault="008655D4" w:rsidP="00433F69">
      <w:pPr>
        <w:spacing w:before="6"/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pStyle w:val="Brdtekst"/>
        <w:spacing w:before="72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Ud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over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fase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 xml:space="preserve">III </w:t>
      </w:r>
      <w:r w:rsidRPr="00881674">
        <w:rPr>
          <w:spacing w:val="-1"/>
          <w:sz w:val="24"/>
          <w:szCs w:val="24"/>
          <w:lang w:val="da-DK"/>
        </w:rPr>
        <w:t>EINSTEIN-programmet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gennemført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åbent,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prospektivt</w:t>
      </w:r>
      <w:proofErr w:type="spellEnd"/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ikke-interventions-kohortestudie</w:t>
      </w:r>
      <w:r w:rsidRPr="00881674">
        <w:rPr>
          <w:spacing w:val="-2"/>
          <w:sz w:val="24"/>
          <w:szCs w:val="24"/>
          <w:lang w:val="da-DK"/>
        </w:rPr>
        <w:t xml:space="preserve"> (XALIA)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central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evaluering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af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resultaterne,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VTE,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alvorlige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død. </w:t>
      </w:r>
      <w:r w:rsidRPr="00881674">
        <w:rPr>
          <w:spacing w:val="-1"/>
          <w:sz w:val="24"/>
          <w:szCs w:val="24"/>
          <w:lang w:val="da-DK"/>
        </w:rPr>
        <w:t>5.142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akut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DVT</w:t>
      </w:r>
      <w:r w:rsidRPr="00881674">
        <w:rPr>
          <w:spacing w:val="-1"/>
          <w:sz w:val="24"/>
          <w:szCs w:val="24"/>
          <w:lang w:val="da-DK"/>
        </w:rPr>
        <w:t xml:space="preserve"> blev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inkluderet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henblik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på 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undersøge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sikkerheden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langtidsbehandling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standard</w:t>
      </w:r>
      <w:r w:rsidR="00433F69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antikoagulationsbehandling</w:t>
      </w:r>
      <w:proofErr w:type="spellEnd"/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praksis.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Forekomsten</w:t>
      </w:r>
      <w:r w:rsidRPr="00881674">
        <w:rPr>
          <w:sz w:val="24"/>
          <w:szCs w:val="24"/>
          <w:lang w:val="da-DK"/>
        </w:rPr>
        <w:t xml:space="preserve"> af </w:t>
      </w:r>
      <w:r w:rsidRPr="00881674">
        <w:rPr>
          <w:spacing w:val="-2"/>
          <w:sz w:val="24"/>
          <w:szCs w:val="24"/>
          <w:lang w:val="da-DK"/>
        </w:rPr>
        <w:t>alvorlige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="00433F69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VTE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død </w:t>
      </w:r>
      <w:r w:rsidRPr="00881674">
        <w:rPr>
          <w:spacing w:val="-1"/>
          <w:sz w:val="24"/>
          <w:szCs w:val="24"/>
          <w:lang w:val="da-DK"/>
        </w:rPr>
        <w:t>uanset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årsag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henholdsvis</w:t>
      </w:r>
      <w:r w:rsidRPr="00881674">
        <w:rPr>
          <w:sz w:val="24"/>
          <w:szCs w:val="24"/>
          <w:lang w:val="da-DK"/>
        </w:rPr>
        <w:t xml:space="preserve"> 0,7 %, 1,4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0,5 </w:t>
      </w:r>
      <w:r w:rsidRPr="00881674">
        <w:rPr>
          <w:spacing w:val="-1"/>
          <w:sz w:val="24"/>
          <w:szCs w:val="24"/>
          <w:lang w:val="da-DK"/>
        </w:rPr>
        <w:t>%.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forskelle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i</w:t>
      </w:r>
      <w:r w:rsidRPr="00881674">
        <w:rPr>
          <w:spacing w:val="37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patientkarakteristika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i/>
          <w:spacing w:val="-1"/>
          <w:sz w:val="24"/>
          <w:szCs w:val="24"/>
          <w:lang w:val="da-DK"/>
        </w:rPr>
        <w:t>baseline</w:t>
      </w:r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herunder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alder,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cancer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nedsat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nyrefunktion.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Der</w:t>
      </w:r>
      <w:r w:rsidRPr="00881674">
        <w:rPr>
          <w:spacing w:val="4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blev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anvendt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en</w:t>
      </w:r>
      <w:r w:rsidRPr="00881674">
        <w:rPr>
          <w:spacing w:val="65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forudspecificeret</w:t>
      </w:r>
      <w:proofErr w:type="spellEnd"/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stratificeret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tendensanalyse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til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justere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for</w:t>
      </w:r>
      <w:r w:rsidRPr="00881674">
        <w:rPr>
          <w:spacing w:val="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målte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forskelle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i/>
          <w:spacing w:val="-1"/>
          <w:sz w:val="24"/>
          <w:szCs w:val="24"/>
          <w:lang w:val="da-DK"/>
        </w:rPr>
        <w:t>baseline</w:t>
      </w:r>
      <w:r w:rsidRPr="00881674">
        <w:rPr>
          <w:spacing w:val="-1"/>
          <w:sz w:val="24"/>
          <w:szCs w:val="24"/>
          <w:lang w:val="da-DK"/>
        </w:rPr>
        <w:t>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men</w:t>
      </w:r>
      <w:r w:rsidRPr="00881674">
        <w:rPr>
          <w:sz w:val="24"/>
          <w:szCs w:val="24"/>
          <w:lang w:val="da-DK"/>
        </w:rPr>
        <w:t xml:space="preserve"> på</w:t>
      </w:r>
      <w:r w:rsidRPr="00881674">
        <w:rPr>
          <w:spacing w:val="5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trods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af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dette,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kan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i/>
          <w:spacing w:val="-1"/>
          <w:sz w:val="24"/>
          <w:szCs w:val="24"/>
          <w:lang w:val="da-DK"/>
        </w:rPr>
        <w:t>residual</w:t>
      </w:r>
      <w:r w:rsidRPr="00881674">
        <w:rPr>
          <w:i/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i/>
          <w:spacing w:val="-1"/>
          <w:sz w:val="24"/>
          <w:szCs w:val="24"/>
          <w:lang w:val="da-DK"/>
        </w:rPr>
        <w:t>confounding</w:t>
      </w:r>
      <w:proofErr w:type="spellEnd"/>
      <w:r w:rsidRPr="00881674">
        <w:rPr>
          <w:i/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påvirke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resultatet.</w:t>
      </w:r>
      <w:r w:rsidRPr="00881674">
        <w:rPr>
          <w:spacing w:val="-5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Justeret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HR,</w:t>
      </w:r>
      <w:r w:rsidRPr="00881674">
        <w:rPr>
          <w:sz w:val="24"/>
          <w:szCs w:val="24"/>
          <w:lang w:val="da-DK"/>
        </w:rPr>
        <w:t xml:space="preserve"> der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sammenligner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881674">
        <w:rPr>
          <w:spacing w:val="-1"/>
          <w:sz w:val="24"/>
          <w:szCs w:val="24"/>
          <w:lang w:val="da-DK"/>
        </w:rPr>
        <w:t>rivaroxaban</w:t>
      </w:r>
      <w:proofErr w:type="spellEnd"/>
      <w:r w:rsidRPr="00881674">
        <w:rPr>
          <w:spacing w:val="69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standardbehandling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for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alvorlige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blødninger,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recidiverende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VTE</w:t>
      </w:r>
      <w:r w:rsidRPr="00881674">
        <w:rPr>
          <w:sz w:val="24"/>
          <w:szCs w:val="24"/>
          <w:lang w:val="da-DK"/>
        </w:rPr>
        <w:t xml:space="preserve">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 xml:space="preserve">død </w:t>
      </w:r>
      <w:r w:rsidRPr="00881674">
        <w:rPr>
          <w:spacing w:val="-1"/>
          <w:sz w:val="24"/>
          <w:szCs w:val="24"/>
          <w:lang w:val="da-DK"/>
        </w:rPr>
        <w:t>uanset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årsag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var</w:t>
      </w:r>
      <w:r w:rsidRPr="00881674">
        <w:rPr>
          <w:spacing w:val="6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henholdsvis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0,77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(95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KI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0,40 -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1,50), 0,91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(95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KI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0,54 -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1,54) og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0,51 (95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%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KI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0,24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-</w:t>
      </w:r>
      <w:r w:rsidRPr="00881674">
        <w:rPr>
          <w:spacing w:val="-4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1,07).</w:t>
      </w:r>
    </w:p>
    <w:p w:rsidR="008655D4" w:rsidRPr="00881674" w:rsidRDefault="008655D4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Disse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resultater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fra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patienter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behandlet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efter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klinisk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praksis</w:t>
      </w:r>
      <w:r w:rsidRPr="00881674">
        <w:rPr>
          <w:sz w:val="24"/>
          <w:szCs w:val="24"/>
          <w:lang w:val="da-DK"/>
        </w:rPr>
        <w:t xml:space="preserve"> er </w:t>
      </w:r>
      <w:r w:rsidRPr="00881674">
        <w:rPr>
          <w:spacing w:val="-1"/>
          <w:sz w:val="24"/>
          <w:szCs w:val="24"/>
          <w:lang w:val="da-DK"/>
        </w:rPr>
        <w:t>konsistente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2"/>
          <w:sz w:val="24"/>
          <w:szCs w:val="24"/>
          <w:lang w:val="da-DK"/>
        </w:rPr>
        <w:t>med</w:t>
      </w:r>
      <w:r w:rsidRPr="00881674">
        <w:rPr>
          <w:sz w:val="24"/>
          <w:szCs w:val="24"/>
          <w:lang w:val="da-DK"/>
        </w:rPr>
        <w:t xml:space="preserve"> den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etablerede</w:t>
      </w:r>
      <w:r w:rsidR="008766FC">
        <w:rPr>
          <w:spacing w:val="-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sikkerhedsprofil</w:t>
      </w:r>
      <w:r w:rsidRPr="00881674">
        <w:rPr>
          <w:spacing w:val="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ved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denne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indikation.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180CAE" w:rsidP="00433F69">
      <w:pPr>
        <w:ind w:left="851" w:right="-1"/>
        <w:rPr>
          <w:sz w:val="24"/>
          <w:szCs w:val="24"/>
        </w:rPr>
      </w:pPr>
      <w:r w:rsidRPr="00180CAE">
        <w:rPr>
          <w:sz w:val="24"/>
          <w:szCs w:val="24"/>
        </w:rPr>
        <w:t>I et ikke-</w:t>
      </w:r>
      <w:proofErr w:type="spellStart"/>
      <w:r w:rsidRPr="00180CAE">
        <w:rPr>
          <w:sz w:val="24"/>
          <w:szCs w:val="24"/>
        </w:rPr>
        <w:t>interventionstudie</w:t>
      </w:r>
      <w:proofErr w:type="spellEnd"/>
      <w:r w:rsidRPr="00180CAE">
        <w:rPr>
          <w:sz w:val="24"/>
          <w:szCs w:val="24"/>
        </w:rPr>
        <w:t xml:space="preserve"> efter godkendelsen med flere end 40.000 patienter uden cancer i anamnesen fra fire lande blev </w:t>
      </w:r>
      <w:proofErr w:type="spellStart"/>
      <w:r w:rsidRPr="00180CAE">
        <w:rPr>
          <w:sz w:val="24"/>
          <w:szCs w:val="24"/>
        </w:rPr>
        <w:t>rivaroxaban</w:t>
      </w:r>
      <w:proofErr w:type="spellEnd"/>
      <w:r w:rsidRPr="00180CAE">
        <w:rPr>
          <w:sz w:val="24"/>
          <w:szCs w:val="24"/>
        </w:rPr>
        <w:t xml:space="preserve"> ordineret til behandling eller forebyggelse af DVT og LE. Hændelsesraterne pr. 100 </w:t>
      </w:r>
      <w:proofErr w:type="spellStart"/>
      <w:r w:rsidRPr="00180CAE">
        <w:rPr>
          <w:sz w:val="24"/>
          <w:szCs w:val="24"/>
        </w:rPr>
        <w:t>patientår</w:t>
      </w:r>
      <w:proofErr w:type="spellEnd"/>
      <w:r w:rsidRPr="00180CAE">
        <w:rPr>
          <w:sz w:val="24"/>
          <w:szCs w:val="24"/>
        </w:rPr>
        <w:t xml:space="preserve"> for symptomatiske/klinisk åbenbare VTE/</w:t>
      </w:r>
      <w:proofErr w:type="spellStart"/>
      <w:r w:rsidRPr="00180CAE">
        <w:rPr>
          <w:sz w:val="24"/>
          <w:szCs w:val="24"/>
        </w:rPr>
        <w:t>tromboemboliske</w:t>
      </w:r>
      <w:proofErr w:type="spellEnd"/>
      <w:r w:rsidRPr="00180CAE">
        <w:rPr>
          <w:sz w:val="24"/>
          <w:szCs w:val="24"/>
        </w:rPr>
        <w:t xml:space="preserve"> hændelser, der førte til indlæggelse, lå i intervallet 0,64 (95 % KI 0,40 - 0,97) i Storbritannien til 2,30 (95 % KI 2,11 - 2,51) for Tyskland. Blødning, der førte til indlæggelse, forekom med hændelsesrater pr. 100 </w:t>
      </w:r>
      <w:proofErr w:type="spellStart"/>
      <w:r w:rsidRPr="00180CAE">
        <w:rPr>
          <w:sz w:val="24"/>
          <w:szCs w:val="24"/>
        </w:rPr>
        <w:t>patientår</w:t>
      </w:r>
      <w:proofErr w:type="spellEnd"/>
      <w:r w:rsidRPr="00180CAE">
        <w:rPr>
          <w:sz w:val="24"/>
          <w:szCs w:val="24"/>
        </w:rPr>
        <w:t xml:space="preserve"> på 0,31 (95 % KI 0,23 - 0,42) for </w:t>
      </w:r>
      <w:proofErr w:type="spellStart"/>
      <w:r w:rsidRPr="00180CAE">
        <w:rPr>
          <w:sz w:val="24"/>
          <w:szCs w:val="24"/>
        </w:rPr>
        <w:t>intrakraniel</w:t>
      </w:r>
      <w:proofErr w:type="spellEnd"/>
      <w:r w:rsidRPr="00180CAE">
        <w:rPr>
          <w:sz w:val="24"/>
          <w:szCs w:val="24"/>
        </w:rPr>
        <w:t xml:space="preserve"> blødning, 0,89 (95 % KI 0,67 - 1,17) for </w:t>
      </w:r>
      <w:proofErr w:type="spellStart"/>
      <w:r w:rsidRPr="00180CAE">
        <w:rPr>
          <w:sz w:val="24"/>
          <w:szCs w:val="24"/>
        </w:rPr>
        <w:t>gastrointestinal</w:t>
      </w:r>
      <w:proofErr w:type="spellEnd"/>
      <w:r w:rsidRPr="00180CAE">
        <w:rPr>
          <w:sz w:val="24"/>
          <w:szCs w:val="24"/>
        </w:rPr>
        <w:t xml:space="preserve"> blødning, 0,44 (95 % KI 0,26 - 0,74) for urogenital blødning og 0,41 (95 % KI 0,31 - 0,54) for anden blødning</w:t>
      </w:r>
      <w:r w:rsidR="008655D4" w:rsidRPr="00881674">
        <w:rPr>
          <w:sz w:val="24"/>
          <w:szCs w:val="24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Højrisikopatienter</w:t>
      </w:r>
      <w:r w:rsidRPr="00881674">
        <w:rPr>
          <w:spacing w:val="1"/>
          <w:sz w:val="24"/>
          <w:szCs w:val="24"/>
          <w:u w:val="single" w:color="000000"/>
        </w:rPr>
        <w:t xml:space="preserve"> </w:t>
      </w:r>
      <w:r w:rsidRPr="00881674">
        <w:rPr>
          <w:spacing w:val="-2"/>
          <w:sz w:val="24"/>
          <w:szCs w:val="24"/>
          <w:u w:val="single" w:color="000000"/>
        </w:rPr>
        <w:t>med</w:t>
      </w:r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tredobbelt</w:t>
      </w:r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 xml:space="preserve">positiv </w:t>
      </w:r>
      <w:proofErr w:type="spellStart"/>
      <w:r w:rsidRPr="00881674">
        <w:rPr>
          <w:spacing w:val="-1"/>
          <w:sz w:val="24"/>
          <w:szCs w:val="24"/>
          <w:u w:val="single" w:color="000000"/>
        </w:rPr>
        <w:t>antifosfolipidsyndrom</w:t>
      </w:r>
      <w:proofErr w:type="spellEnd"/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I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>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åbent,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investigator</w:t>
      </w:r>
      <w:proofErr w:type="spellEnd"/>
      <w:r w:rsidRPr="00881674">
        <w:rPr>
          <w:spacing w:val="-1"/>
          <w:sz w:val="24"/>
          <w:szCs w:val="24"/>
        </w:rPr>
        <w:t>-sponseret,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randomiseret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multicenterstudie</w:t>
      </w:r>
      <w:r w:rsidRPr="00881674">
        <w:rPr>
          <w:spacing w:val="-2"/>
          <w:sz w:val="24"/>
          <w:szCs w:val="24"/>
        </w:rPr>
        <w:t xml:space="preserve"> 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blindet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bedømmelse</w:t>
      </w:r>
      <w:r w:rsidRPr="00881674">
        <w:rPr>
          <w:sz w:val="24"/>
          <w:szCs w:val="24"/>
        </w:rPr>
        <w:t xml:space="preserve"> af</w:t>
      </w:r>
      <w:r w:rsidRPr="00881674">
        <w:rPr>
          <w:spacing w:val="5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endepunkter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blev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warfarin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tidligere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trombose,</w:t>
      </w:r>
      <w:r w:rsidRPr="00881674">
        <w:rPr>
          <w:sz w:val="24"/>
          <w:szCs w:val="24"/>
        </w:rPr>
        <w:t xml:space="preserve"> der</w:t>
      </w:r>
      <w:r w:rsidRPr="00881674">
        <w:rPr>
          <w:spacing w:val="5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diagnosticerede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antifosfolipidsyndrom</w:t>
      </w:r>
      <w:proofErr w:type="spellEnd"/>
      <w:r w:rsidRPr="00881674">
        <w:rPr>
          <w:spacing w:val="-1"/>
          <w:sz w:val="24"/>
          <w:szCs w:val="24"/>
        </w:rPr>
        <w:t>,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havde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høj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risiko</w:t>
      </w:r>
      <w:r w:rsidRPr="00881674">
        <w:rPr>
          <w:sz w:val="24"/>
          <w:szCs w:val="24"/>
        </w:rPr>
        <w:t xml:space="preserve"> for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tromboemboliske</w:t>
      </w:r>
      <w:proofErr w:type="spellEnd"/>
      <w:r w:rsidRPr="00881674">
        <w:rPr>
          <w:spacing w:val="6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hændelser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(positive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alle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3 </w:t>
      </w:r>
      <w:proofErr w:type="spellStart"/>
      <w:r w:rsidRPr="00881674">
        <w:rPr>
          <w:spacing w:val="-1"/>
          <w:sz w:val="24"/>
          <w:szCs w:val="24"/>
        </w:rPr>
        <w:t>antifosfolipidtest</w:t>
      </w:r>
      <w:proofErr w:type="spellEnd"/>
      <w:r w:rsidRPr="00881674">
        <w:rPr>
          <w:spacing w:val="-1"/>
          <w:sz w:val="24"/>
          <w:szCs w:val="24"/>
        </w:rPr>
        <w:t>: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lupus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antikoagulans</w:t>
      </w:r>
      <w:proofErr w:type="spellEnd"/>
      <w:r w:rsidRPr="00881674">
        <w:rPr>
          <w:spacing w:val="-1"/>
          <w:sz w:val="24"/>
          <w:szCs w:val="24"/>
        </w:rPr>
        <w:t>,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antikardiolipin</w:t>
      </w:r>
      <w:proofErr w:type="spellEnd"/>
      <w:r w:rsidRPr="00881674">
        <w:rPr>
          <w:spacing w:val="-1"/>
          <w:sz w:val="24"/>
          <w:szCs w:val="24"/>
        </w:rPr>
        <w:t>-antistoffer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5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anti-beta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2-glykoprotein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I-antistoffer).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Efter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inklusion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120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blev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studiet standset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før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1"/>
          <w:sz w:val="24"/>
          <w:szCs w:val="24"/>
        </w:rPr>
        <w:t>tid,</w:t>
      </w:r>
      <w:r w:rsidR="008766FC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fordi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patienterne</w:t>
      </w:r>
      <w:r w:rsidRPr="00881674">
        <w:rPr>
          <w:sz w:val="24"/>
          <w:szCs w:val="24"/>
        </w:rPr>
        <w:t xml:space="preserve"> i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1"/>
          <w:sz w:val="24"/>
          <w:szCs w:val="24"/>
        </w:rPr>
        <w:t>-gruppen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oplevede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mange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hændelser.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gennemsnitlige</w:t>
      </w:r>
      <w:r w:rsidRPr="00881674">
        <w:rPr>
          <w:spacing w:val="6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opfølgningsperiode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 xml:space="preserve">på </w:t>
      </w:r>
      <w:r w:rsidRPr="00881674">
        <w:rPr>
          <w:sz w:val="24"/>
          <w:szCs w:val="24"/>
        </w:rPr>
        <w:t xml:space="preserve">569 </w:t>
      </w:r>
      <w:r w:rsidRPr="00881674">
        <w:rPr>
          <w:spacing w:val="-1"/>
          <w:sz w:val="24"/>
          <w:szCs w:val="24"/>
        </w:rPr>
        <w:t>dage.</w:t>
      </w:r>
      <w:r w:rsidRPr="00881674">
        <w:rPr>
          <w:sz w:val="24"/>
          <w:szCs w:val="24"/>
        </w:rPr>
        <w:t xml:space="preserve"> 59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 randomiseret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20 </w:t>
      </w:r>
      <w:r w:rsidRPr="00881674">
        <w:rPr>
          <w:spacing w:val="-1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(15 </w:t>
      </w:r>
      <w:r w:rsidRPr="00881674">
        <w:rPr>
          <w:spacing w:val="-1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for</w:t>
      </w:r>
      <w:r w:rsidRPr="00881674">
        <w:rPr>
          <w:spacing w:val="5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en </w:t>
      </w:r>
      <w:proofErr w:type="spellStart"/>
      <w:r w:rsidRPr="00881674">
        <w:rPr>
          <w:spacing w:val="-1"/>
          <w:sz w:val="24"/>
          <w:szCs w:val="24"/>
        </w:rPr>
        <w:t>kreatinin-clearance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</w:t>
      </w:r>
      <w:proofErr w:type="spellStart"/>
      <w:r w:rsidRPr="00881674">
        <w:rPr>
          <w:spacing w:val="-1"/>
          <w:sz w:val="24"/>
          <w:szCs w:val="24"/>
        </w:rPr>
        <w:t>CrCl</w:t>
      </w:r>
      <w:proofErr w:type="spellEnd"/>
      <w:r w:rsidRPr="00881674">
        <w:rPr>
          <w:spacing w:val="-1"/>
          <w:sz w:val="24"/>
          <w:szCs w:val="24"/>
        </w:rPr>
        <w:t>)</w:t>
      </w:r>
      <w:r w:rsidRPr="00881674">
        <w:rPr>
          <w:sz w:val="24"/>
          <w:szCs w:val="24"/>
        </w:rPr>
        <w:t xml:space="preserve">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&lt; 50 </w:t>
      </w:r>
      <w:r w:rsidRPr="00881674">
        <w:rPr>
          <w:spacing w:val="-1"/>
          <w:sz w:val="24"/>
          <w:szCs w:val="24"/>
        </w:rPr>
        <w:t>ml/min),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61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randomiseret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47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warfarin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(INR</w:t>
      </w:r>
      <w:r w:rsidRPr="00881674">
        <w:rPr>
          <w:spacing w:val="-1"/>
          <w:sz w:val="24"/>
          <w:szCs w:val="24"/>
        </w:rPr>
        <w:t xml:space="preserve"> 2,0-3,0).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 xml:space="preserve">Der </w:t>
      </w:r>
      <w:r w:rsidRPr="00881674">
        <w:rPr>
          <w:sz w:val="24"/>
          <w:szCs w:val="24"/>
        </w:rPr>
        <w:t>sås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tromboemboliske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hændelser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hos</w:t>
      </w:r>
      <w:r w:rsidRPr="00881674">
        <w:rPr>
          <w:sz w:val="24"/>
          <w:szCs w:val="24"/>
        </w:rPr>
        <w:t xml:space="preserve"> 12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%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de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5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randomiseret til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(4 </w:t>
      </w:r>
      <w:r w:rsidRPr="00881674">
        <w:rPr>
          <w:spacing w:val="-2"/>
          <w:sz w:val="24"/>
          <w:szCs w:val="24"/>
        </w:rPr>
        <w:t>iskæmiske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slagtilfælde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3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myokardieinfarkter).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sås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ingen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hændelser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</w:t>
      </w:r>
      <w:r w:rsidRPr="00881674">
        <w:rPr>
          <w:spacing w:val="-1"/>
          <w:sz w:val="24"/>
          <w:szCs w:val="24"/>
        </w:rPr>
        <w:t>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randomiseret til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warfarin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sås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større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blødning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4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(7</w:t>
      </w:r>
      <w:r w:rsidR="000F3ECB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>%)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1"/>
          <w:sz w:val="24"/>
          <w:szCs w:val="24"/>
        </w:rPr>
        <w:t>-gruppen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2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(3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%)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warfarin</w:t>
      </w:r>
      <w:proofErr w:type="spellEnd"/>
      <w:r w:rsidRPr="00881674">
        <w:rPr>
          <w:spacing w:val="-1"/>
          <w:sz w:val="24"/>
          <w:szCs w:val="24"/>
        </w:rPr>
        <w:t>-gruppen.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Pædiatrisk</w:t>
      </w:r>
      <w:r w:rsidRPr="00881674">
        <w:rPr>
          <w:spacing w:val="-2"/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population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="00B34F13" w:rsidRPr="00881674">
        <w:rPr>
          <w:spacing w:val="-1"/>
          <w:sz w:val="24"/>
          <w:szCs w:val="24"/>
        </w:rPr>
        <w:t>-</w:t>
      </w:r>
      <w:r w:rsidRPr="00881674">
        <w:rPr>
          <w:spacing w:val="-1"/>
          <w:sz w:val="24"/>
          <w:szCs w:val="24"/>
        </w:rPr>
        <w:t>startpakning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specifikt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beregnet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voksne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og er</w:t>
      </w:r>
      <w:r w:rsidRPr="00881674">
        <w:rPr>
          <w:spacing w:val="-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passende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6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pædiatriske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patienter.</w:t>
      </w:r>
    </w:p>
    <w:p w:rsidR="00B636C1" w:rsidRPr="00881674" w:rsidRDefault="00B636C1" w:rsidP="00433F69">
      <w:pPr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5.2</w:t>
      </w:r>
      <w:r w:rsidRPr="00881674">
        <w:rPr>
          <w:b/>
          <w:sz w:val="24"/>
          <w:szCs w:val="24"/>
        </w:rPr>
        <w:tab/>
      </w:r>
      <w:proofErr w:type="spellStart"/>
      <w:r w:rsidRPr="00881674">
        <w:rPr>
          <w:b/>
          <w:sz w:val="24"/>
          <w:szCs w:val="24"/>
        </w:rPr>
        <w:t>Farmakokinetiske</w:t>
      </w:r>
      <w:proofErr w:type="spellEnd"/>
      <w:r w:rsidRPr="00881674">
        <w:rPr>
          <w:b/>
          <w:sz w:val="24"/>
          <w:szCs w:val="24"/>
        </w:rPr>
        <w:t xml:space="preserve"> egenskaber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Absorption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absorberes hurtigt, og den maksimale koncentration (</w:t>
      </w:r>
      <w:proofErr w:type="spellStart"/>
      <w:r w:rsidRPr="008766FC">
        <w:rPr>
          <w:sz w:val="24"/>
          <w:szCs w:val="24"/>
        </w:rPr>
        <w:t>C</w:t>
      </w:r>
      <w:r w:rsidRPr="00407CF6">
        <w:rPr>
          <w:sz w:val="24"/>
          <w:szCs w:val="24"/>
          <w:vertAlign w:val="subscript"/>
        </w:rPr>
        <w:t>max</w:t>
      </w:r>
      <w:proofErr w:type="spellEnd"/>
      <w:r w:rsidRPr="008766FC">
        <w:rPr>
          <w:sz w:val="24"/>
          <w:szCs w:val="24"/>
        </w:rPr>
        <w:t>) opnås 2 - 4 timer efter tabletindtagelsen.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r w:rsidRPr="008766FC">
        <w:rPr>
          <w:sz w:val="24"/>
          <w:szCs w:val="24"/>
        </w:rPr>
        <w:t xml:space="preserve">Den orale absorption af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er næsten fuldstændig, og den orale biotilgængelighed er høj (80-100 %) for 2,5 mg- og 10 mg-tabletten uafhængigt af fastende tilstand eller fødeindtagelse. Indtagelse af mad påvirker ikke </w:t>
      </w:r>
      <w:proofErr w:type="spellStart"/>
      <w:r w:rsidRPr="008766FC">
        <w:rPr>
          <w:sz w:val="24"/>
          <w:szCs w:val="24"/>
        </w:rPr>
        <w:t>rivaroxabans</w:t>
      </w:r>
      <w:proofErr w:type="spellEnd"/>
      <w:r w:rsidRPr="008766FC">
        <w:rPr>
          <w:sz w:val="24"/>
          <w:szCs w:val="24"/>
        </w:rPr>
        <w:t xml:space="preserve"> AUC eller </w:t>
      </w:r>
      <w:proofErr w:type="spellStart"/>
      <w:r w:rsidRPr="008766FC">
        <w:rPr>
          <w:sz w:val="24"/>
          <w:szCs w:val="24"/>
        </w:rPr>
        <w:t>C</w:t>
      </w:r>
      <w:r w:rsidRPr="00381E2B">
        <w:rPr>
          <w:sz w:val="24"/>
          <w:szCs w:val="24"/>
          <w:vertAlign w:val="subscript"/>
        </w:rPr>
        <w:t>max</w:t>
      </w:r>
      <w:proofErr w:type="spellEnd"/>
      <w:r w:rsidRPr="008766FC">
        <w:rPr>
          <w:sz w:val="24"/>
          <w:szCs w:val="24"/>
        </w:rPr>
        <w:t xml:space="preserve"> efter en 2,5</w:t>
      </w:r>
      <w:r w:rsidR="00381E2B">
        <w:rPr>
          <w:sz w:val="24"/>
          <w:szCs w:val="24"/>
        </w:rPr>
        <w:t> </w:t>
      </w:r>
      <w:r w:rsidRPr="008766FC">
        <w:rPr>
          <w:sz w:val="24"/>
          <w:szCs w:val="24"/>
        </w:rPr>
        <w:t>mg- og 10 mg-dosis.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r w:rsidRPr="008766FC">
        <w:rPr>
          <w:sz w:val="24"/>
          <w:szCs w:val="24"/>
        </w:rPr>
        <w:t xml:space="preserve">Som følge af den begrænsede absorption konstateredes en oral biotilgængelighed på 66 % for 20 mg-tabletten under fastende betingelser. Når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20 mg-tabletter tages sammen med mad, iagttages en forøgelse af middel-AUC på 39 % sammenlignet med tabletindtagelse under fastende betingelser, hvilket er et tegn på næsten fuldstændig absorption og stor oral biotilgængelighed.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15 mg- og 20 mg-tabletter skal tages sammen med mad (se pkt. 4.2).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proofErr w:type="spellStart"/>
      <w:r w:rsidRPr="008766FC">
        <w:rPr>
          <w:sz w:val="24"/>
          <w:szCs w:val="24"/>
        </w:rPr>
        <w:t>Rivaroxabans</w:t>
      </w:r>
      <w:proofErr w:type="spellEnd"/>
      <w:r w:rsidRPr="008766FC">
        <w:rPr>
          <w:sz w:val="24"/>
          <w:szCs w:val="24"/>
        </w:rPr>
        <w:t xml:space="preserve"> farmakokinetik er tilnærmelsesvis lineær op til omkring 15 mg </w:t>
      </w:r>
      <w:r w:rsidR="00E47004" w:rsidRPr="008766FC">
        <w:rPr>
          <w:sz w:val="24"/>
          <w:szCs w:val="24"/>
        </w:rPr>
        <w:t>en</w:t>
      </w:r>
      <w:r w:rsidRPr="008766FC">
        <w:rPr>
          <w:sz w:val="24"/>
          <w:szCs w:val="24"/>
        </w:rPr>
        <w:t xml:space="preserve"> gang </w:t>
      </w:r>
      <w:r w:rsidR="00E47004" w:rsidRPr="008766FC">
        <w:rPr>
          <w:sz w:val="24"/>
          <w:szCs w:val="24"/>
        </w:rPr>
        <w:t>daglig</w:t>
      </w:r>
      <w:r w:rsidRPr="008766FC">
        <w:rPr>
          <w:sz w:val="24"/>
          <w:szCs w:val="24"/>
        </w:rPr>
        <w:t xml:space="preserve"> i fastende tilstand. Med samtidig fødeindtagelse udviste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10 mg-, 15 mg- og 20 mg-tabletter proportionalitet med dosis. Ved højere doser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vises en opløsningsbegrænset absorption med faldende biotilgængelighed og faldende absorptionsfrekvens ved øget dosis.</w:t>
      </w:r>
    </w:p>
    <w:p w:rsidR="008655D4" w:rsidRPr="00633A98" w:rsidRDefault="008655D4" w:rsidP="008766FC">
      <w:pPr>
        <w:ind w:left="851"/>
        <w:rPr>
          <w:sz w:val="24"/>
          <w:szCs w:val="24"/>
          <w:lang w:val="sv-SE"/>
        </w:rPr>
      </w:pPr>
      <w:r w:rsidRPr="00633A98">
        <w:rPr>
          <w:sz w:val="24"/>
          <w:szCs w:val="24"/>
          <w:lang w:val="sv-SE"/>
        </w:rPr>
        <w:t xml:space="preserve">Variationen i </w:t>
      </w:r>
      <w:proofErr w:type="spellStart"/>
      <w:r w:rsidRPr="00633A98">
        <w:rPr>
          <w:sz w:val="24"/>
          <w:szCs w:val="24"/>
          <w:lang w:val="sv-SE"/>
        </w:rPr>
        <w:t>rivaroxabans</w:t>
      </w:r>
      <w:proofErr w:type="spellEnd"/>
      <w:r w:rsidRPr="00633A98">
        <w:rPr>
          <w:sz w:val="24"/>
          <w:szCs w:val="24"/>
          <w:lang w:val="sv-SE"/>
        </w:rPr>
        <w:t xml:space="preserve"> farmakokinetik er moderat med </w:t>
      </w:r>
      <w:proofErr w:type="spellStart"/>
      <w:r w:rsidRPr="00633A98">
        <w:rPr>
          <w:sz w:val="24"/>
          <w:szCs w:val="24"/>
          <w:lang w:val="sv-SE"/>
        </w:rPr>
        <w:t>interindividuel</w:t>
      </w:r>
      <w:proofErr w:type="spellEnd"/>
      <w:r w:rsidRPr="00633A98">
        <w:rPr>
          <w:sz w:val="24"/>
          <w:szCs w:val="24"/>
          <w:lang w:val="sv-SE"/>
        </w:rPr>
        <w:t xml:space="preserve"> variation (variationskoefficient) i intervallet </w:t>
      </w:r>
      <w:proofErr w:type="gramStart"/>
      <w:r w:rsidRPr="00633A98">
        <w:rPr>
          <w:sz w:val="24"/>
          <w:szCs w:val="24"/>
          <w:lang w:val="sv-SE"/>
        </w:rPr>
        <w:t>30-40</w:t>
      </w:r>
      <w:proofErr w:type="gramEnd"/>
      <w:r w:rsidRPr="00633A98">
        <w:rPr>
          <w:sz w:val="24"/>
          <w:szCs w:val="24"/>
          <w:lang w:val="sv-SE"/>
        </w:rPr>
        <w:t xml:space="preserve"> %.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r w:rsidRPr="008766FC">
        <w:rPr>
          <w:sz w:val="24"/>
          <w:szCs w:val="24"/>
        </w:rPr>
        <w:t xml:space="preserve">Absorptionen af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er afhængig af, hvor det frigøres i mave-tarm-kanalen. Der blev rapporteret en 29 % og 56 % reduktion i AUC og </w:t>
      </w:r>
      <w:proofErr w:type="spellStart"/>
      <w:r w:rsidRPr="008766FC">
        <w:rPr>
          <w:sz w:val="24"/>
          <w:szCs w:val="24"/>
        </w:rPr>
        <w:t>C</w:t>
      </w:r>
      <w:r w:rsidRPr="00381E2B">
        <w:rPr>
          <w:sz w:val="24"/>
          <w:szCs w:val="24"/>
          <w:vertAlign w:val="subscript"/>
        </w:rPr>
        <w:t>max</w:t>
      </w:r>
      <w:proofErr w:type="spellEnd"/>
      <w:r w:rsidRPr="008766FC">
        <w:rPr>
          <w:sz w:val="24"/>
          <w:szCs w:val="24"/>
        </w:rPr>
        <w:t xml:space="preserve">, sammenlignet med tabletten, </w:t>
      </w:r>
    </w:p>
    <w:p w:rsidR="008655D4" w:rsidRPr="008766FC" w:rsidRDefault="008655D4" w:rsidP="008766FC">
      <w:pPr>
        <w:ind w:left="851"/>
        <w:rPr>
          <w:sz w:val="24"/>
          <w:szCs w:val="24"/>
        </w:rPr>
      </w:pPr>
      <w:r w:rsidRPr="008766FC">
        <w:rPr>
          <w:sz w:val="24"/>
          <w:szCs w:val="24"/>
        </w:rPr>
        <w:t xml:space="preserve">når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-granulat frigøres i den proksimale tyndtarm. Eksponeringen reduceres </w:t>
      </w:r>
      <w:proofErr w:type="spellStart"/>
      <w:r w:rsidRPr="008766FC">
        <w:rPr>
          <w:sz w:val="24"/>
          <w:szCs w:val="24"/>
        </w:rPr>
        <w:t>ydeligere</w:t>
      </w:r>
      <w:proofErr w:type="spellEnd"/>
      <w:r w:rsidRPr="008766FC">
        <w:rPr>
          <w:sz w:val="24"/>
          <w:szCs w:val="24"/>
        </w:rPr>
        <w:t xml:space="preserve">, når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frigøres i den </w:t>
      </w:r>
      <w:proofErr w:type="spellStart"/>
      <w:r w:rsidRPr="008766FC">
        <w:rPr>
          <w:sz w:val="24"/>
          <w:szCs w:val="24"/>
        </w:rPr>
        <w:t>distale</w:t>
      </w:r>
      <w:proofErr w:type="spellEnd"/>
      <w:r w:rsidRPr="008766FC">
        <w:rPr>
          <w:sz w:val="24"/>
          <w:szCs w:val="24"/>
        </w:rPr>
        <w:t xml:space="preserve"> tyndtarm, eller </w:t>
      </w:r>
      <w:proofErr w:type="spellStart"/>
      <w:r w:rsidRPr="008766FC">
        <w:rPr>
          <w:sz w:val="24"/>
          <w:szCs w:val="24"/>
        </w:rPr>
        <w:t>ascenderende</w:t>
      </w:r>
      <w:proofErr w:type="spellEnd"/>
      <w:r w:rsidRPr="008766FC">
        <w:rPr>
          <w:sz w:val="24"/>
          <w:szCs w:val="24"/>
        </w:rPr>
        <w:t xml:space="preserve"> kolon. Derfor bør administration af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</w:t>
      </w:r>
      <w:proofErr w:type="spellStart"/>
      <w:r w:rsidRPr="008766FC">
        <w:rPr>
          <w:sz w:val="24"/>
          <w:szCs w:val="24"/>
        </w:rPr>
        <w:t>distalt</w:t>
      </w:r>
      <w:proofErr w:type="spellEnd"/>
      <w:r w:rsidRPr="008766FC">
        <w:rPr>
          <w:sz w:val="24"/>
          <w:szCs w:val="24"/>
        </w:rPr>
        <w:t xml:space="preserve"> for mavesækken undgås, da dette kan medføre reduceret absorption og relateret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>-eksponering.</w:t>
      </w:r>
    </w:p>
    <w:p w:rsidR="005E76DC" w:rsidRPr="00881674" w:rsidRDefault="008655D4" w:rsidP="00381E2B">
      <w:pPr>
        <w:ind w:left="851"/>
        <w:rPr>
          <w:sz w:val="24"/>
          <w:szCs w:val="24"/>
        </w:rPr>
      </w:pPr>
      <w:r w:rsidRPr="008766FC">
        <w:rPr>
          <w:sz w:val="24"/>
          <w:szCs w:val="24"/>
        </w:rPr>
        <w:t xml:space="preserve">Biotilgængeligheden (AUC og </w:t>
      </w:r>
      <w:proofErr w:type="spellStart"/>
      <w:r w:rsidRPr="008766FC">
        <w:rPr>
          <w:sz w:val="24"/>
          <w:szCs w:val="24"/>
        </w:rPr>
        <w:t>C</w:t>
      </w:r>
      <w:r w:rsidRPr="00381E2B">
        <w:rPr>
          <w:sz w:val="24"/>
          <w:szCs w:val="24"/>
          <w:vertAlign w:val="subscript"/>
        </w:rPr>
        <w:t>max</w:t>
      </w:r>
      <w:proofErr w:type="spellEnd"/>
      <w:r w:rsidRPr="008766FC">
        <w:rPr>
          <w:sz w:val="24"/>
          <w:szCs w:val="24"/>
        </w:rPr>
        <w:t xml:space="preserve">) var sammenlignelig for 20 mg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administreret oralt som en knust tablet blandet i æblemos, eller suspenderet i vand og administreret via en ventrikelsonde, efterfulgt af et flydende måltid, sammenlignet med en hel tablet. Ud fra den forudsigelige, dosisproportionale </w:t>
      </w:r>
      <w:proofErr w:type="spellStart"/>
      <w:r w:rsidRPr="008766FC">
        <w:rPr>
          <w:sz w:val="24"/>
          <w:szCs w:val="24"/>
        </w:rPr>
        <w:t>farmakokinetiske</w:t>
      </w:r>
      <w:proofErr w:type="spellEnd"/>
      <w:r w:rsidRPr="008766FC">
        <w:rPr>
          <w:sz w:val="24"/>
          <w:szCs w:val="24"/>
        </w:rPr>
        <w:t xml:space="preserve"> profil for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 xml:space="preserve"> er det sandsynligt, at resultaterne for biotilgængelighed i dette studie også gælder for lavere </w:t>
      </w:r>
      <w:proofErr w:type="spellStart"/>
      <w:r w:rsidRPr="008766FC">
        <w:rPr>
          <w:sz w:val="24"/>
          <w:szCs w:val="24"/>
        </w:rPr>
        <w:t>rivaroxaban</w:t>
      </w:r>
      <w:proofErr w:type="spellEnd"/>
      <w:r w:rsidRPr="008766FC">
        <w:rPr>
          <w:sz w:val="24"/>
          <w:szCs w:val="24"/>
        </w:rPr>
        <w:t>-doser.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Fordeling</w:t>
      </w:r>
    </w:p>
    <w:p w:rsidR="008655D4" w:rsidRPr="00881674" w:rsidRDefault="008655D4" w:rsidP="00433F69">
      <w:pPr>
        <w:ind w:left="851" w:right="-1"/>
        <w:rPr>
          <w:spacing w:val="-1"/>
          <w:position w:val="2"/>
          <w:sz w:val="24"/>
          <w:szCs w:val="24"/>
        </w:rPr>
      </w:pPr>
      <w:r w:rsidRPr="00881674">
        <w:rPr>
          <w:spacing w:val="-1"/>
          <w:sz w:val="24"/>
          <w:szCs w:val="24"/>
        </w:rPr>
        <w:t>Plasmaproteinbindingen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mennesker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høj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ligger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omkring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92-95 %. </w:t>
      </w:r>
      <w:r w:rsidRPr="00881674">
        <w:rPr>
          <w:spacing w:val="-1"/>
          <w:sz w:val="24"/>
          <w:szCs w:val="24"/>
        </w:rPr>
        <w:t>Serumalbumin</w:t>
      </w:r>
      <w:r w:rsidRPr="00881674">
        <w:rPr>
          <w:sz w:val="24"/>
          <w:szCs w:val="24"/>
        </w:rPr>
        <w:t xml:space="preserve"> er</w:t>
      </w:r>
      <w:r w:rsidRPr="00881674">
        <w:rPr>
          <w:spacing w:val="39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hovedkomponenten</w:t>
      </w:r>
      <w:r w:rsidRPr="00881674">
        <w:rPr>
          <w:spacing w:val="-3"/>
          <w:position w:val="2"/>
          <w:sz w:val="24"/>
          <w:szCs w:val="24"/>
        </w:rPr>
        <w:t xml:space="preserve"> </w:t>
      </w:r>
      <w:r w:rsidRPr="00881674">
        <w:rPr>
          <w:position w:val="2"/>
          <w:sz w:val="24"/>
          <w:szCs w:val="24"/>
        </w:rPr>
        <w:t>i</w:t>
      </w:r>
      <w:r w:rsidRPr="00881674">
        <w:rPr>
          <w:spacing w:val="1"/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denne</w:t>
      </w:r>
      <w:r w:rsidRPr="00881674">
        <w:rPr>
          <w:spacing w:val="-2"/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binding.</w:t>
      </w:r>
      <w:r w:rsidRPr="00881674">
        <w:rPr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Fordelingsvolumenet</w:t>
      </w:r>
      <w:r w:rsidRPr="00881674">
        <w:rPr>
          <w:spacing w:val="1"/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er</w:t>
      </w:r>
      <w:r w:rsidRPr="00881674">
        <w:rPr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moderat,</w:t>
      </w:r>
      <w:r w:rsidRPr="00881674">
        <w:rPr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idet</w:t>
      </w:r>
      <w:r w:rsidRPr="00881674">
        <w:rPr>
          <w:spacing w:val="-2"/>
          <w:position w:val="2"/>
          <w:sz w:val="24"/>
          <w:szCs w:val="24"/>
        </w:rPr>
        <w:t xml:space="preserve"> </w:t>
      </w:r>
      <w:r w:rsidRPr="00881674">
        <w:rPr>
          <w:spacing w:val="1"/>
          <w:position w:val="2"/>
          <w:sz w:val="24"/>
          <w:szCs w:val="24"/>
        </w:rPr>
        <w:t>V</w:t>
      </w:r>
      <w:proofErr w:type="spellStart"/>
      <w:r w:rsidRPr="00881674">
        <w:rPr>
          <w:spacing w:val="1"/>
          <w:sz w:val="24"/>
          <w:szCs w:val="24"/>
        </w:rPr>
        <w:t>ss</w:t>
      </w:r>
      <w:proofErr w:type="spellEnd"/>
      <w:r w:rsidRPr="00881674">
        <w:rPr>
          <w:spacing w:val="21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er</w:t>
      </w:r>
      <w:r w:rsidRPr="00881674">
        <w:rPr>
          <w:position w:val="2"/>
          <w:sz w:val="24"/>
          <w:szCs w:val="24"/>
        </w:rPr>
        <w:t xml:space="preserve"> </w:t>
      </w:r>
      <w:r w:rsidRPr="00881674">
        <w:rPr>
          <w:spacing w:val="-1"/>
          <w:position w:val="2"/>
          <w:sz w:val="24"/>
          <w:szCs w:val="24"/>
        </w:rPr>
        <w:t>cirka</w:t>
      </w:r>
      <w:r w:rsidRPr="00881674">
        <w:rPr>
          <w:position w:val="2"/>
          <w:sz w:val="24"/>
          <w:szCs w:val="24"/>
        </w:rPr>
        <w:t xml:space="preserve"> 50 </w:t>
      </w:r>
      <w:r w:rsidRPr="00881674">
        <w:rPr>
          <w:spacing w:val="-1"/>
          <w:position w:val="2"/>
          <w:sz w:val="24"/>
          <w:szCs w:val="24"/>
        </w:rPr>
        <w:t>liter.</w:t>
      </w:r>
    </w:p>
    <w:p w:rsidR="005E76DC" w:rsidRPr="00881674" w:rsidRDefault="005E76DC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Biotransformation</w:t>
      </w:r>
      <w:r w:rsidRPr="00881674">
        <w:rPr>
          <w:sz w:val="24"/>
          <w:szCs w:val="24"/>
          <w:u w:val="single" w:color="000000"/>
        </w:rPr>
        <w:t xml:space="preserve"> og</w:t>
      </w:r>
      <w:r w:rsidRPr="00881674">
        <w:rPr>
          <w:spacing w:val="-3"/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elimination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Ca.</w:t>
      </w:r>
      <w:r w:rsidRPr="00881674">
        <w:rPr>
          <w:sz w:val="24"/>
          <w:szCs w:val="24"/>
        </w:rPr>
        <w:t xml:space="preserve"> 2/3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administrerede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rivaroxabandosis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nedbrydes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metabolisering</w:t>
      </w:r>
      <w:proofErr w:type="spellEnd"/>
      <w:r w:rsidRPr="00881674">
        <w:rPr>
          <w:spacing w:val="-1"/>
          <w:sz w:val="24"/>
          <w:szCs w:val="24"/>
        </w:rPr>
        <w:t>,</w:t>
      </w:r>
      <w:r w:rsidRPr="00881674">
        <w:rPr>
          <w:sz w:val="24"/>
          <w:szCs w:val="24"/>
        </w:rPr>
        <w:t xml:space="preserve"> hvoraf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halvdelen</w:t>
      </w:r>
      <w:r w:rsidRPr="00881674">
        <w:rPr>
          <w:spacing w:val="5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udskilles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urinen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anden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halvdel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fæces.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sidste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tredjedel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administrerede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udskilles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uændret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urinen,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fortrinsvis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via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aktiv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renal</w:t>
      </w:r>
      <w:proofErr w:type="spellEnd"/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sekretion.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metaboliseres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via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CYP3A4,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CYP2J2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CYP-uafhængige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mekanismer.</w:t>
      </w:r>
      <w:r w:rsidRPr="00881674">
        <w:rPr>
          <w:spacing w:val="5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Biotransformationen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finder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hovedsageligt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oxidativ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nedbrydning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morfolindelen</w:t>
      </w:r>
      <w:proofErr w:type="spellEnd"/>
      <w:r w:rsidRPr="00881674">
        <w:rPr>
          <w:sz w:val="24"/>
          <w:szCs w:val="24"/>
        </w:rPr>
        <w:t xml:space="preserve"> og</w:t>
      </w:r>
      <w:r w:rsidRPr="00881674">
        <w:rPr>
          <w:spacing w:val="6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hydrolyse</w:t>
      </w:r>
      <w:r w:rsidRPr="00881674">
        <w:rPr>
          <w:sz w:val="24"/>
          <w:szCs w:val="24"/>
        </w:rPr>
        <w:t xml:space="preserve"> af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amidbindingerne.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In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vitro</w:t>
      </w:r>
      <w:proofErr w:type="spellEnd"/>
      <w:r w:rsidRPr="00881674">
        <w:rPr>
          <w:spacing w:val="-1"/>
          <w:sz w:val="24"/>
          <w:szCs w:val="24"/>
        </w:rPr>
        <w:t>-undersøgelser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vist,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at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substrat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pacing w:val="6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transportproteinerne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P-gp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(P-</w:t>
      </w:r>
      <w:proofErr w:type="spellStart"/>
      <w:r w:rsidRPr="00881674">
        <w:rPr>
          <w:spacing w:val="-1"/>
          <w:sz w:val="24"/>
          <w:szCs w:val="24"/>
        </w:rPr>
        <w:t>glycoprotein</w:t>
      </w:r>
      <w:proofErr w:type="spellEnd"/>
      <w:r w:rsidRPr="00881674">
        <w:rPr>
          <w:spacing w:val="-1"/>
          <w:sz w:val="24"/>
          <w:szCs w:val="24"/>
        </w:rPr>
        <w:t>)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z w:val="24"/>
          <w:szCs w:val="24"/>
        </w:rPr>
        <w:t>Bcrp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(brystcancer-resistensprotein).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Uændret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er</w:t>
      </w:r>
      <w:r w:rsidRPr="00881674">
        <w:rPr>
          <w:spacing w:val="-1"/>
          <w:sz w:val="24"/>
          <w:szCs w:val="24"/>
        </w:rPr>
        <w:t xml:space="preserve"> det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vigtigste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stof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humant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plasma,</w:t>
      </w:r>
      <w:r w:rsidRPr="00881674">
        <w:rPr>
          <w:sz w:val="24"/>
          <w:szCs w:val="24"/>
        </w:rPr>
        <w:t xml:space="preserve"> idet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forefindes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nogen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væsentlige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aktive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cirkulerende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metabolitter.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har</w:t>
      </w:r>
      <w:r w:rsidRPr="00881674">
        <w:rPr>
          <w:sz w:val="24"/>
          <w:szCs w:val="24"/>
        </w:rPr>
        <w:t xml:space="preserve"> en </w:t>
      </w:r>
      <w:r w:rsidRPr="00881674">
        <w:rPr>
          <w:spacing w:val="-1"/>
          <w:sz w:val="24"/>
          <w:szCs w:val="24"/>
        </w:rPr>
        <w:t>systemisk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clearance</w:t>
      </w:r>
      <w:proofErr w:type="spellEnd"/>
      <w:r w:rsidRPr="00881674">
        <w:rPr>
          <w:sz w:val="24"/>
          <w:szCs w:val="24"/>
        </w:rPr>
        <w:t xml:space="preserve">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omkring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10</w:t>
      </w:r>
      <w:r w:rsidRPr="00881674">
        <w:rPr>
          <w:spacing w:val="6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l/timer,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kan</w:t>
      </w:r>
      <w:r w:rsidRPr="00881674">
        <w:rPr>
          <w:sz w:val="24"/>
          <w:szCs w:val="24"/>
        </w:rPr>
        <w:t xml:space="preserve"> således </w:t>
      </w:r>
      <w:r w:rsidRPr="00881674">
        <w:rPr>
          <w:spacing w:val="-1"/>
          <w:sz w:val="24"/>
          <w:szCs w:val="24"/>
        </w:rPr>
        <w:t>klassificeres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>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lægemiddel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lav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clearance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Efter</w:t>
      </w:r>
      <w:r w:rsidRPr="00881674">
        <w:rPr>
          <w:spacing w:val="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administration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1 </w:t>
      </w:r>
      <w:r w:rsidRPr="00881674">
        <w:rPr>
          <w:spacing w:val="-2"/>
          <w:sz w:val="24"/>
          <w:szCs w:val="24"/>
        </w:rPr>
        <w:t>mg</w:t>
      </w:r>
      <w:r w:rsidRPr="00881674">
        <w:rPr>
          <w:spacing w:val="5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intravenøst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halveringstiden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elimination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ca. 4,5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timer.</w:t>
      </w:r>
      <w:r w:rsidRPr="00881674">
        <w:rPr>
          <w:sz w:val="24"/>
          <w:szCs w:val="24"/>
        </w:rPr>
        <w:t xml:space="preserve"> Efter</w:t>
      </w:r>
      <w:r w:rsidRPr="00881674">
        <w:rPr>
          <w:spacing w:val="-1"/>
          <w:sz w:val="24"/>
          <w:szCs w:val="24"/>
        </w:rPr>
        <w:t xml:space="preserve"> oral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administration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begrænses</w:t>
      </w:r>
      <w:r w:rsidRPr="00881674">
        <w:rPr>
          <w:spacing w:val="6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eliminationen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absorptionshastigheden.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Eliminationen</w:t>
      </w:r>
      <w:r w:rsidRPr="00881674">
        <w:rPr>
          <w:sz w:val="24"/>
          <w:szCs w:val="24"/>
        </w:rPr>
        <w:t xml:space="preserve"> af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fra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plasma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 xml:space="preserve">foregår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6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terminale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halveringstider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på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5-9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timer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</w:t>
      </w:r>
      <w:r w:rsidRPr="00881674">
        <w:rPr>
          <w:spacing w:val="-1"/>
          <w:sz w:val="24"/>
          <w:szCs w:val="24"/>
        </w:rPr>
        <w:t>unge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voksne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11-13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timer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hos </w:t>
      </w:r>
      <w:r w:rsidRPr="00881674">
        <w:rPr>
          <w:spacing w:val="-1"/>
          <w:sz w:val="24"/>
          <w:szCs w:val="24"/>
        </w:rPr>
        <w:t>ældre.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Særlige</w:t>
      </w:r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populationer</w:t>
      </w:r>
    </w:p>
    <w:p w:rsidR="005E76DC" w:rsidRPr="00881674" w:rsidRDefault="005E76DC" w:rsidP="00433F69">
      <w:pPr>
        <w:ind w:left="851" w:right="-1"/>
        <w:rPr>
          <w:i/>
          <w:spacing w:val="-1"/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Køn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klinisk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relevante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forskelle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 xml:space="preserve">mellem </w:t>
      </w:r>
      <w:r w:rsidRPr="00881674">
        <w:rPr>
          <w:spacing w:val="-2"/>
          <w:sz w:val="24"/>
          <w:szCs w:val="24"/>
        </w:rPr>
        <w:t>mænd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kvinder,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hvad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angår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farmakokinetik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57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farmakodynamik</w:t>
      </w:r>
      <w:proofErr w:type="spellEnd"/>
      <w:r w:rsidRPr="00881674">
        <w:rPr>
          <w:spacing w:val="-1"/>
          <w:sz w:val="24"/>
          <w:szCs w:val="24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Ældre</w:t>
      </w:r>
      <w:r w:rsidRPr="00881674">
        <w:rPr>
          <w:i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population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Ældre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havde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højere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plasmakoncentrationer end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yngre</w:t>
      </w:r>
      <w:r w:rsidRPr="00881674">
        <w:rPr>
          <w:sz w:val="24"/>
          <w:szCs w:val="24"/>
        </w:rPr>
        <w:t xml:space="preserve"> patienter,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gennemsnitlige</w:t>
      </w:r>
      <w:r w:rsidRPr="00881674">
        <w:rPr>
          <w:spacing w:val="7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AUC-værdier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cirka</w:t>
      </w:r>
      <w:r w:rsidRPr="00881674">
        <w:rPr>
          <w:sz w:val="24"/>
          <w:szCs w:val="24"/>
        </w:rPr>
        <w:t xml:space="preserve"> 1,5</w:t>
      </w:r>
      <w:r w:rsidRPr="00881674">
        <w:rPr>
          <w:spacing w:val="-1"/>
          <w:sz w:val="24"/>
          <w:szCs w:val="24"/>
        </w:rPr>
        <w:t xml:space="preserve"> gange</w:t>
      </w:r>
      <w:r w:rsidRPr="00881674">
        <w:rPr>
          <w:sz w:val="24"/>
          <w:szCs w:val="24"/>
        </w:rPr>
        <w:t xml:space="preserve"> højere. </w:t>
      </w:r>
      <w:r w:rsidRPr="00881674">
        <w:rPr>
          <w:spacing w:val="-1"/>
          <w:sz w:val="24"/>
          <w:szCs w:val="24"/>
        </w:rPr>
        <w:t>Dette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skyldtes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hovedsageligt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en </w:t>
      </w:r>
      <w:r w:rsidRPr="00881674">
        <w:rPr>
          <w:spacing w:val="-1"/>
          <w:sz w:val="24"/>
          <w:szCs w:val="24"/>
        </w:rPr>
        <w:t>reduceret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(tilsyneladende)</w:t>
      </w:r>
      <w:r w:rsidRPr="00881674">
        <w:rPr>
          <w:spacing w:val="4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total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renal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clearance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kræves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dosisjustering.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Forskellige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vægtkategorier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Ekstrem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legemsvægt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(&lt;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z w:val="24"/>
          <w:szCs w:val="24"/>
        </w:rPr>
        <w:t>50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kg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eller</w:t>
      </w:r>
      <w:r w:rsidRPr="00881674">
        <w:rPr>
          <w:sz w:val="24"/>
          <w:szCs w:val="24"/>
        </w:rPr>
        <w:t xml:space="preserve"> &gt;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120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kg)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havde</w:t>
      </w:r>
      <w:r w:rsidRPr="00881674">
        <w:rPr>
          <w:sz w:val="24"/>
          <w:szCs w:val="24"/>
        </w:rPr>
        <w:t xml:space="preserve"> kun </w:t>
      </w:r>
      <w:r w:rsidRPr="00881674">
        <w:rPr>
          <w:spacing w:val="-1"/>
          <w:sz w:val="24"/>
          <w:szCs w:val="24"/>
        </w:rPr>
        <w:t>ringe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indvirkning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på </w:t>
      </w:r>
      <w:proofErr w:type="spellStart"/>
      <w:r w:rsidRPr="00881674">
        <w:rPr>
          <w:spacing w:val="-1"/>
          <w:sz w:val="24"/>
          <w:szCs w:val="24"/>
        </w:rPr>
        <w:t>rivaroxabans</w:t>
      </w:r>
      <w:proofErr w:type="spellEnd"/>
      <w:r w:rsidRPr="00881674">
        <w:rPr>
          <w:spacing w:val="4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plasmakoncentrationer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(under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25</w:t>
      </w:r>
      <w:r w:rsidRPr="00881674">
        <w:rPr>
          <w:spacing w:val="-1"/>
          <w:sz w:val="24"/>
          <w:szCs w:val="24"/>
        </w:rPr>
        <w:t xml:space="preserve"> %).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kræves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dosisjustering.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i/>
          <w:spacing w:val="-1"/>
          <w:sz w:val="24"/>
          <w:szCs w:val="24"/>
        </w:rPr>
        <w:t>Interetniske</w:t>
      </w:r>
      <w:proofErr w:type="spellEnd"/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forskelle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blev</w:t>
      </w:r>
      <w:r w:rsidRPr="00881674">
        <w:rPr>
          <w:spacing w:val="-2"/>
          <w:sz w:val="24"/>
          <w:szCs w:val="24"/>
        </w:rPr>
        <w:t xml:space="preserve"> ikke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observeret</w:t>
      </w:r>
      <w:r w:rsidRPr="00881674">
        <w:rPr>
          <w:spacing w:val="-2"/>
          <w:sz w:val="24"/>
          <w:szCs w:val="24"/>
        </w:rPr>
        <w:t xml:space="preserve"> nogen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klinisk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relevante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interetniske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forskelle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mellem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kaukasiske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(hvide),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afroamerikanske,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latinamerikanske,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japanske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kinesiske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hvad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angår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rivaroxabans</w:t>
      </w:r>
      <w:proofErr w:type="spellEnd"/>
      <w:r w:rsidR="00381E2B">
        <w:rPr>
          <w:spacing w:val="-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farmakokinetik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farmakodynamik</w:t>
      </w:r>
      <w:proofErr w:type="spellEnd"/>
      <w:r w:rsidRPr="00881674">
        <w:rPr>
          <w:spacing w:val="-1"/>
          <w:sz w:val="24"/>
          <w:szCs w:val="24"/>
        </w:rPr>
        <w:t>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Nedsat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leverfunktion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Hos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cirrosepatienter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leverfunktion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(klassificeret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Child-</w:t>
      </w:r>
      <w:proofErr w:type="spellStart"/>
      <w:r w:rsidRPr="00881674">
        <w:rPr>
          <w:spacing w:val="-1"/>
          <w:sz w:val="24"/>
          <w:szCs w:val="24"/>
        </w:rPr>
        <w:t>Pugh</w:t>
      </w:r>
      <w:proofErr w:type="spellEnd"/>
      <w:r w:rsidRPr="00881674">
        <w:rPr>
          <w:spacing w:val="-1"/>
          <w:sz w:val="24"/>
          <w:szCs w:val="24"/>
        </w:rPr>
        <w:t>-score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A)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sås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kun</w:t>
      </w:r>
      <w:r w:rsidRPr="00881674">
        <w:rPr>
          <w:spacing w:val="6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mindre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ændringer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rivaroxabans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farmakokinetik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(gennemsnitlig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stigning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AUC</w:t>
      </w:r>
      <w:r w:rsidRPr="00881674">
        <w:rPr>
          <w:spacing w:val="-1"/>
          <w:sz w:val="24"/>
          <w:szCs w:val="24"/>
        </w:rPr>
        <w:t xml:space="preserve"> for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på</w:t>
      </w:r>
      <w:r w:rsidR="00381E2B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1,2 </w:t>
      </w:r>
      <w:r w:rsidRPr="00881674">
        <w:rPr>
          <w:spacing w:val="-1"/>
          <w:sz w:val="24"/>
          <w:szCs w:val="24"/>
        </w:rPr>
        <w:t>gange),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hvilket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næsten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sammenligneligt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tilsvarende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kontrolgruppe.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Hos</w:t>
      </w:r>
      <w:r w:rsidRPr="00881674">
        <w:rPr>
          <w:spacing w:val="59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cirrosepatienter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leverfunktion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(klassificeret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som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Child-</w:t>
      </w:r>
      <w:proofErr w:type="spellStart"/>
      <w:r w:rsidRPr="00881674">
        <w:rPr>
          <w:spacing w:val="-1"/>
          <w:sz w:val="24"/>
          <w:szCs w:val="24"/>
        </w:rPr>
        <w:t>Pugh</w:t>
      </w:r>
      <w:proofErr w:type="spellEnd"/>
      <w:r w:rsidRPr="00881674">
        <w:rPr>
          <w:spacing w:val="-1"/>
          <w:sz w:val="24"/>
          <w:szCs w:val="24"/>
        </w:rPr>
        <w:t>-score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B)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det</w:t>
      </w:r>
      <w:r w:rsidRPr="00881674">
        <w:rPr>
          <w:spacing w:val="8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gennemsnitlige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AUC for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signifikant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 xml:space="preserve">med </w:t>
      </w:r>
      <w:r w:rsidRPr="00881674">
        <w:rPr>
          <w:sz w:val="24"/>
          <w:szCs w:val="24"/>
        </w:rPr>
        <w:t>2,3</w:t>
      </w:r>
      <w:r w:rsidRPr="00881674">
        <w:rPr>
          <w:spacing w:val="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frivillige.</w:t>
      </w:r>
      <w:r w:rsidRPr="00881674">
        <w:rPr>
          <w:spacing w:val="5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Ubunden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AUC 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øget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en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z w:val="24"/>
          <w:szCs w:val="24"/>
        </w:rPr>
        <w:t xml:space="preserve"> 2,6.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Disse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 havde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også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renal</w:t>
      </w:r>
      <w:proofErr w:type="spellEnd"/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elimination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af</w:t>
      </w:r>
      <w:r w:rsidRPr="00881674">
        <w:rPr>
          <w:spacing w:val="5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lighed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nyrefunktion.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foreligger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data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om</w:t>
      </w:r>
      <w:r w:rsidRPr="00881674">
        <w:rPr>
          <w:spacing w:val="6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svært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leverfunktion.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Hæmningen</w:t>
      </w:r>
      <w:r w:rsidRPr="00881674">
        <w:rPr>
          <w:sz w:val="24"/>
          <w:szCs w:val="24"/>
        </w:rPr>
        <w:t xml:space="preserve"> af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Xa</w:t>
      </w:r>
      <w:proofErr w:type="spellEnd"/>
      <w:r w:rsidRPr="00881674">
        <w:rPr>
          <w:spacing w:val="-1"/>
          <w:sz w:val="24"/>
          <w:szCs w:val="24"/>
        </w:rPr>
        <w:t>-aktiviteten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steg</w:t>
      </w:r>
      <w:r w:rsidRPr="00881674">
        <w:rPr>
          <w:spacing w:val="-2"/>
          <w:sz w:val="24"/>
          <w:szCs w:val="24"/>
        </w:rPr>
        <w:t xml:space="preserve"> med</w:t>
      </w:r>
      <w:r w:rsidRPr="00881674">
        <w:rPr>
          <w:sz w:val="24"/>
          <w:szCs w:val="24"/>
        </w:rPr>
        <w:t xml:space="preserve"> en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z w:val="24"/>
          <w:szCs w:val="24"/>
        </w:rPr>
        <w:t xml:space="preserve"> på </w:t>
      </w:r>
      <w:r w:rsidRPr="00881674">
        <w:rPr>
          <w:spacing w:val="-1"/>
          <w:sz w:val="24"/>
          <w:szCs w:val="24"/>
        </w:rPr>
        <w:t>2,6</w:t>
      </w:r>
      <w:r w:rsidRPr="00881674">
        <w:rPr>
          <w:sz w:val="24"/>
          <w:szCs w:val="24"/>
        </w:rPr>
        <w:t xml:space="preserve"> hos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49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leverfunktion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frivillige.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PT-forlængelsen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ligeledes</w:t>
      </w:r>
      <w:r w:rsidRPr="00881674">
        <w:rPr>
          <w:spacing w:val="-2"/>
          <w:sz w:val="24"/>
          <w:szCs w:val="24"/>
        </w:rPr>
        <w:t xml:space="preserve"> med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en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z w:val="24"/>
          <w:szCs w:val="24"/>
        </w:rPr>
        <w:t xml:space="preserve">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2,1.</w:t>
      </w:r>
      <w:r w:rsidR="00381E2B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leverfunktion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mere</w:t>
      </w:r>
      <w:r w:rsidRPr="00881674">
        <w:rPr>
          <w:spacing w:val="-2"/>
          <w:sz w:val="24"/>
          <w:szCs w:val="24"/>
        </w:rPr>
        <w:t xml:space="preserve"> følsomme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over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for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Det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resulterede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75"/>
          <w:sz w:val="24"/>
          <w:szCs w:val="24"/>
        </w:rPr>
        <w:t xml:space="preserve"> </w:t>
      </w:r>
      <w:r w:rsidRPr="00881674">
        <w:rPr>
          <w:sz w:val="24"/>
          <w:szCs w:val="24"/>
        </w:rPr>
        <w:t>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stejlere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PK/PD-forhold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mellem koncentration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PT.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er</w:t>
      </w:r>
      <w:r w:rsidRPr="00881674">
        <w:rPr>
          <w:spacing w:val="-1"/>
          <w:sz w:val="24"/>
          <w:szCs w:val="24"/>
        </w:rPr>
        <w:t xml:space="preserve"> kontraindiceret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hos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leversygdom,</w:t>
      </w:r>
      <w:r w:rsidRPr="00881674">
        <w:rPr>
          <w:sz w:val="24"/>
          <w:szCs w:val="24"/>
        </w:rPr>
        <w:t xml:space="preserve"> 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forbundet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4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koagulationsdefekt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en </w:t>
      </w:r>
      <w:r w:rsidRPr="00881674">
        <w:rPr>
          <w:spacing w:val="-1"/>
          <w:sz w:val="24"/>
          <w:szCs w:val="24"/>
        </w:rPr>
        <w:t>klinisk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relevant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blødningsrisiko,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herunder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cirrosepatienter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1"/>
          <w:sz w:val="24"/>
          <w:szCs w:val="24"/>
        </w:rPr>
        <w:t>Child-</w:t>
      </w:r>
      <w:proofErr w:type="spellStart"/>
      <w:r w:rsidRPr="00881674">
        <w:rPr>
          <w:spacing w:val="-1"/>
          <w:sz w:val="24"/>
          <w:szCs w:val="24"/>
        </w:rPr>
        <w:t>Pugh</w:t>
      </w:r>
      <w:proofErr w:type="spellEnd"/>
      <w:r w:rsidRPr="00881674">
        <w:rPr>
          <w:sz w:val="24"/>
          <w:szCs w:val="24"/>
        </w:rPr>
        <w:t xml:space="preserve"> B</w:t>
      </w:r>
      <w:r w:rsidRPr="00881674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C</w:t>
      </w:r>
      <w:r w:rsidRPr="00881674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(se </w:t>
      </w:r>
      <w:r w:rsidRPr="00881674">
        <w:rPr>
          <w:spacing w:val="-1"/>
          <w:sz w:val="24"/>
          <w:szCs w:val="24"/>
        </w:rPr>
        <w:t>pkt.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4.3).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i/>
          <w:spacing w:val="-1"/>
          <w:sz w:val="24"/>
          <w:szCs w:val="24"/>
        </w:rPr>
        <w:t>Nedsat</w:t>
      </w:r>
      <w:r w:rsidRPr="00881674">
        <w:rPr>
          <w:i/>
          <w:spacing w:val="-2"/>
          <w:sz w:val="24"/>
          <w:szCs w:val="24"/>
        </w:rPr>
        <w:t xml:space="preserve"> </w:t>
      </w:r>
      <w:r w:rsidRPr="00881674">
        <w:rPr>
          <w:i/>
          <w:spacing w:val="-1"/>
          <w:sz w:val="24"/>
          <w:szCs w:val="24"/>
        </w:rPr>
        <w:t>nyrefunktion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sås</w:t>
      </w:r>
      <w:r w:rsidRPr="00881674">
        <w:rPr>
          <w:sz w:val="24"/>
          <w:szCs w:val="24"/>
        </w:rPr>
        <w:t xml:space="preserve"> en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stigning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eksponeringen</w:t>
      </w:r>
      <w:r w:rsidRPr="00881674">
        <w:rPr>
          <w:sz w:val="24"/>
          <w:szCs w:val="24"/>
        </w:rPr>
        <w:t xml:space="preserve"> for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1"/>
          <w:sz w:val="24"/>
          <w:szCs w:val="24"/>
        </w:rPr>
        <w:t>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korreleret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reduktionen</w:t>
      </w:r>
      <w:r w:rsidRPr="00881674">
        <w:rPr>
          <w:sz w:val="24"/>
          <w:szCs w:val="24"/>
        </w:rPr>
        <w:t xml:space="preserve"> i</w:t>
      </w:r>
      <w:r w:rsidRPr="00881674">
        <w:rPr>
          <w:spacing w:val="59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nyrefunktionen.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Dette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blev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vurderet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målinger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-1"/>
          <w:sz w:val="24"/>
          <w:szCs w:val="24"/>
        </w:rPr>
        <w:t xml:space="preserve"> patienternes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z w:val="24"/>
          <w:szCs w:val="24"/>
        </w:rPr>
        <w:t xml:space="preserve"> Hos </w:t>
      </w:r>
      <w:r w:rsidRPr="00881674">
        <w:rPr>
          <w:spacing w:val="-1"/>
          <w:sz w:val="24"/>
          <w:szCs w:val="24"/>
        </w:rPr>
        <w:t>personer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mild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50-80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ml/min),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30-49</w:t>
      </w:r>
      <w:r w:rsidR="00381E2B">
        <w:rPr>
          <w:sz w:val="24"/>
          <w:szCs w:val="24"/>
        </w:rPr>
        <w:t> </w:t>
      </w:r>
      <w:r w:rsidRPr="00881674">
        <w:rPr>
          <w:spacing w:val="-1"/>
          <w:sz w:val="24"/>
          <w:szCs w:val="24"/>
        </w:rPr>
        <w:t>ml/min)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svær</w:t>
      </w:r>
      <w:r w:rsidRPr="00881674">
        <w:rPr>
          <w:spacing w:val="6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15-29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ml/min)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nyrefunktion</w:t>
      </w:r>
      <w:r w:rsidRPr="00881674">
        <w:rPr>
          <w:sz w:val="24"/>
          <w:szCs w:val="24"/>
        </w:rPr>
        <w:t xml:space="preserve"> sås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en </w:t>
      </w:r>
      <w:r w:rsidRPr="00881674">
        <w:rPr>
          <w:spacing w:val="-1"/>
          <w:sz w:val="24"/>
          <w:szCs w:val="24"/>
        </w:rPr>
        <w:t>stigning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plasmakoncentrationerne</w:t>
      </w:r>
      <w:r w:rsidR="005E76DC" w:rsidRPr="00881674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(AUC)</w:t>
      </w:r>
      <w:r w:rsidRPr="00881674">
        <w:rPr>
          <w:sz w:val="24"/>
          <w:szCs w:val="24"/>
        </w:rPr>
        <w:t xml:space="preserve"> på </w:t>
      </w:r>
      <w:r w:rsidRPr="00881674">
        <w:rPr>
          <w:spacing w:val="-1"/>
          <w:sz w:val="24"/>
          <w:szCs w:val="24"/>
        </w:rPr>
        <w:t>henholdsvis</w:t>
      </w:r>
      <w:r w:rsidRPr="00881674">
        <w:rPr>
          <w:sz w:val="24"/>
          <w:szCs w:val="24"/>
        </w:rPr>
        <w:t xml:space="preserve"> 1,4,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1,5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1,6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gange.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Tilsvarende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stigninger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de</w:t>
      </w:r>
      <w:r w:rsidRPr="00881674">
        <w:rPr>
          <w:spacing w:val="45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farmakodynamiske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effekter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mere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udtalte.</w:t>
      </w:r>
      <w:r w:rsidRPr="00881674">
        <w:rPr>
          <w:sz w:val="24"/>
          <w:szCs w:val="24"/>
        </w:rPr>
        <w:t xml:space="preserve"> Hos </w:t>
      </w:r>
      <w:r w:rsidRPr="00881674">
        <w:rPr>
          <w:spacing w:val="-1"/>
          <w:sz w:val="24"/>
          <w:szCs w:val="24"/>
        </w:rPr>
        <w:t>personer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let,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moderat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svært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nedsat</w:t>
      </w:r>
      <w:r w:rsidRPr="00881674">
        <w:rPr>
          <w:spacing w:val="59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nyrefunktion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den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samlede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hæmning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Xa</w:t>
      </w:r>
      <w:proofErr w:type="spellEnd"/>
      <w:r w:rsidRPr="00881674">
        <w:rPr>
          <w:spacing w:val="-1"/>
          <w:sz w:val="24"/>
          <w:szCs w:val="24"/>
        </w:rPr>
        <w:t>-aktiviteten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øget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en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z w:val="24"/>
          <w:szCs w:val="24"/>
        </w:rPr>
        <w:t xml:space="preserve"> på </w:t>
      </w:r>
      <w:r w:rsidRPr="00881674">
        <w:rPr>
          <w:spacing w:val="-1"/>
          <w:sz w:val="24"/>
          <w:szCs w:val="24"/>
        </w:rPr>
        <w:t>henholdsvis</w:t>
      </w:r>
      <w:r w:rsidR="00381E2B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>1,5, 1,9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2,0 </w:t>
      </w:r>
      <w:r w:rsidRPr="00881674">
        <w:rPr>
          <w:spacing w:val="-1"/>
          <w:sz w:val="24"/>
          <w:szCs w:val="24"/>
        </w:rPr>
        <w:t>sammenlignet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raske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frivillige.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PT-forlængelsen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steg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ligeledes</w:t>
      </w:r>
      <w:r w:rsidRPr="00881674">
        <w:rPr>
          <w:spacing w:val="-2"/>
          <w:sz w:val="24"/>
          <w:szCs w:val="24"/>
        </w:rPr>
        <w:t xml:space="preserve"> med</w:t>
      </w:r>
      <w:r w:rsidRPr="00881674">
        <w:rPr>
          <w:sz w:val="24"/>
          <w:szCs w:val="24"/>
        </w:rPr>
        <w:t xml:space="preserve"> en </w:t>
      </w:r>
      <w:r w:rsidRPr="00881674">
        <w:rPr>
          <w:spacing w:val="-1"/>
          <w:sz w:val="24"/>
          <w:szCs w:val="24"/>
        </w:rPr>
        <w:t>faktor</w:t>
      </w:r>
      <w:r w:rsidRPr="00881674">
        <w:rPr>
          <w:sz w:val="24"/>
          <w:szCs w:val="24"/>
        </w:rPr>
        <w:t xml:space="preserve"> på</w:t>
      </w:r>
      <w:r w:rsidRPr="00881674">
        <w:rPr>
          <w:spacing w:val="75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henholdsvis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1,3,</w:t>
      </w:r>
      <w:r w:rsidRPr="00881674">
        <w:rPr>
          <w:sz w:val="24"/>
          <w:szCs w:val="24"/>
        </w:rPr>
        <w:t xml:space="preserve"> 2,2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2,4.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foreligger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ingen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data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om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på</w:t>
      </w:r>
      <w:r w:rsidR="000F3ECB"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&lt; 15 </w:t>
      </w:r>
      <w:r w:rsidRPr="00881674">
        <w:rPr>
          <w:spacing w:val="-2"/>
          <w:sz w:val="24"/>
          <w:szCs w:val="24"/>
        </w:rPr>
        <w:t>ml/min.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På </w:t>
      </w:r>
      <w:r w:rsidRPr="00881674">
        <w:rPr>
          <w:spacing w:val="-1"/>
          <w:sz w:val="24"/>
          <w:szCs w:val="24"/>
        </w:rPr>
        <w:t>grund</w:t>
      </w:r>
      <w:r w:rsidRPr="00881674">
        <w:rPr>
          <w:sz w:val="24"/>
          <w:szCs w:val="24"/>
        </w:rPr>
        <w:t xml:space="preserve"> af</w:t>
      </w:r>
      <w:r w:rsidRPr="00881674">
        <w:rPr>
          <w:spacing w:val="-2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rivaroxabans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høje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plasmaproteinbinding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forventes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ikke,</w:t>
      </w:r>
      <w:r w:rsidRPr="00881674">
        <w:rPr>
          <w:sz w:val="24"/>
          <w:szCs w:val="24"/>
        </w:rPr>
        <w:t xml:space="preserve"> at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lægemidlet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er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dialyserbart</w:t>
      </w:r>
      <w:proofErr w:type="spellEnd"/>
      <w:r w:rsidRPr="00881674">
        <w:rPr>
          <w:spacing w:val="-1"/>
          <w:sz w:val="24"/>
          <w:szCs w:val="24"/>
        </w:rPr>
        <w:t>.</w:t>
      </w:r>
      <w:r w:rsidRPr="00881674">
        <w:rPr>
          <w:spacing w:val="6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bør</w:t>
      </w:r>
      <w:r w:rsidRPr="00881674">
        <w:rPr>
          <w:spacing w:val="-2"/>
          <w:sz w:val="24"/>
          <w:szCs w:val="24"/>
        </w:rPr>
        <w:t xml:space="preserve"> ikke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anvendes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en 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&lt;</w:t>
      </w:r>
      <w:r w:rsidR="00381E2B">
        <w:rPr>
          <w:spacing w:val="4"/>
          <w:sz w:val="24"/>
          <w:szCs w:val="24"/>
        </w:rPr>
        <w:t> </w:t>
      </w:r>
      <w:r w:rsidRPr="00881674">
        <w:rPr>
          <w:sz w:val="24"/>
          <w:szCs w:val="24"/>
        </w:rPr>
        <w:t xml:space="preserve">15 </w:t>
      </w:r>
      <w:r w:rsidRPr="00881674">
        <w:rPr>
          <w:spacing w:val="-2"/>
          <w:sz w:val="24"/>
          <w:szCs w:val="24"/>
        </w:rPr>
        <w:t>ml/min.</w:t>
      </w:r>
      <w:r w:rsidRPr="00881674">
        <w:rPr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pacing w:val="-1"/>
          <w:sz w:val="24"/>
          <w:szCs w:val="24"/>
        </w:rPr>
        <w:t xml:space="preserve"> </w:t>
      </w:r>
      <w:r w:rsidR="00156CD9" w:rsidRPr="00881674">
        <w:rPr>
          <w:spacing w:val="-1"/>
          <w:sz w:val="24"/>
          <w:szCs w:val="24"/>
        </w:rPr>
        <w:t xml:space="preserve">skal </w:t>
      </w:r>
      <w:r w:rsidRPr="00881674">
        <w:rPr>
          <w:spacing w:val="-1"/>
          <w:sz w:val="24"/>
          <w:szCs w:val="24"/>
        </w:rPr>
        <w:t>bruges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forsigtighed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med</w:t>
      </w:r>
      <w:r w:rsidRPr="00881674">
        <w:rPr>
          <w:sz w:val="24"/>
          <w:szCs w:val="24"/>
        </w:rPr>
        <w:t xml:space="preserve"> en </w:t>
      </w:r>
      <w:proofErr w:type="spellStart"/>
      <w:r w:rsidRPr="00881674">
        <w:rPr>
          <w:spacing w:val="-1"/>
          <w:sz w:val="24"/>
          <w:szCs w:val="24"/>
        </w:rPr>
        <w:t>kreatininclearance</w:t>
      </w:r>
      <w:proofErr w:type="spellEnd"/>
      <w:r w:rsidRPr="00881674">
        <w:rPr>
          <w:sz w:val="24"/>
          <w:szCs w:val="24"/>
        </w:rPr>
        <w:t xml:space="preserve"> på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>15-29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ml/min</w:t>
      </w:r>
      <w:r w:rsidRPr="00881674">
        <w:rPr>
          <w:sz w:val="24"/>
          <w:szCs w:val="24"/>
        </w:rPr>
        <w:t xml:space="preserve"> (se </w:t>
      </w:r>
      <w:r w:rsidRPr="00881674">
        <w:rPr>
          <w:spacing w:val="-1"/>
          <w:sz w:val="24"/>
          <w:szCs w:val="24"/>
        </w:rPr>
        <w:t>pkt.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4.4).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  <w:u w:val="single" w:color="000000"/>
        </w:rPr>
        <w:t>Farmakokinetiske</w:t>
      </w:r>
      <w:proofErr w:type="spellEnd"/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data</w:t>
      </w:r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for</w:t>
      </w:r>
      <w:r w:rsidRPr="00881674">
        <w:rPr>
          <w:spacing w:val="-2"/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patienter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</w:rPr>
        <w:t>Hos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der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fik</w:t>
      </w:r>
      <w:r w:rsidRPr="00881674">
        <w:rPr>
          <w:spacing w:val="-3"/>
          <w:sz w:val="24"/>
          <w:szCs w:val="24"/>
        </w:rPr>
        <w:t xml:space="preserve"> </w:t>
      </w: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20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mg</w:t>
      </w:r>
      <w:r w:rsidRPr="00881674">
        <w:rPr>
          <w:spacing w:val="-3"/>
          <w:sz w:val="24"/>
          <w:szCs w:val="24"/>
        </w:rPr>
        <w:t xml:space="preserve"> </w:t>
      </w:r>
      <w:r w:rsidR="00E47004" w:rsidRPr="00881674">
        <w:rPr>
          <w:sz w:val="24"/>
          <w:szCs w:val="24"/>
        </w:rPr>
        <w:t>en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gang</w:t>
      </w:r>
      <w:r w:rsidRPr="00881674">
        <w:rPr>
          <w:spacing w:val="-2"/>
          <w:sz w:val="24"/>
          <w:szCs w:val="24"/>
        </w:rPr>
        <w:t xml:space="preserve"> </w:t>
      </w:r>
      <w:r w:rsidR="00E47004" w:rsidRPr="00881674">
        <w:rPr>
          <w:spacing w:val="-1"/>
          <w:sz w:val="24"/>
          <w:szCs w:val="24"/>
        </w:rPr>
        <w:t>daglig</w:t>
      </w:r>
      <w:r w:rsidR="00967C4B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>til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akut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dyb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venetrombose</w:t>
      </w:r>
      <w:r w:rsidRPr="00881674">
        <w:rPr>
          <w:spacing w:val="63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(DVT),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var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den </w:t>
      </w:r>
      <w:r w:rsidRPr="00881674">
        <w:rPr>
          <w:spacing w:val="-1"/>
          <w:sz w:val="24"/>
          <w:szCs w:val="24"/>
        </w:rPr>
        <w:t>geometriske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middelkoncentration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(90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%</w:t>
      </w:r>
      <w:r w:rsidRPr="00881674">
        <w:rPr>
          <w:spacing w:val="4"/>
          <w:sz w:val="24"/>
          <w:szCs w:val="24"/>
        </w:rPr>
        <w:t xml:space="preserve"> </w:t>
      </w:r>
      <w:proofErr w:type="spellStart"/>
      <w:r w:rsidRPr="00881674">
        <w:rPr>
          <w:i/>
          <w:spacing w:val="-1"/>
          <w:sz w:val="24"/>
          <w:szCs w:val="24"/>
        </w:rPr>
        <w:t>prediction</w:t>
      </w:r>
      <w:proofErr w:type="spellEnd"/>
      <w:r w:rsidRPr="00881674">
        <w:rPr>
          <w:spacing w:val="-1"/>
          <w:sz w:val="24"/>
          <w:szCs w:val="24"/>
        </w:rPr>
        <w:t>-interval)</w:t>
      </w:r>
      <w:r w:rsidRPr="00881674">
        <w:rPr>
          <w:sz w:val="24"/>
          <w:szCs w:val="24"/>
        </w:rPr>
        <w:t xml:space="preserve"> 2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-</w:t>
      </w:r>
      <w:r w:rsidRPr="00881674">
        <w:rPr>
          <w:spacing w:val="-4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4 </w:t>
      </w:r>
      <w:r w:rsidRPr="00881674">
        <w:rPr>
          <w:spacing w:val="-1"/>
          <w:sz w:val="24"/>
          <w:szCs w:val="24"/>
        </w:rPr>
        <w:t>timer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z w:val="24"/>
          <w:szCs w:val="24"/>
        </w:rPr>
        <w:t>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ca.</w:t>
      </w:r>
      <w:r w:rsidR="000F3ECB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24 </w:t>
      </w:r>
      <w:r w:rsidRPr="00881674">
        <w:rPr>
          <w:spacing w:val="-1"/>
          <w:sz w:val="24"/>
          <w:szCs w:val="24"/>
        </w:rPr>
        <w:t>timer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efter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administration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henholdsvis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215</w:t>
      </w:r>
      <w:r w:rsidRPr="00881674">
        <w:rPr>
          <w:spacing w:val="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(22</w:t>
      </w:r>
      <w:r w:rsidRPr="00881674">
        <w:rPr>
          <w:sz w:val="24"/>
          <w:szCs w:val="24"/>
        </w:rPr>
        <w:t xml:space="preserve"> – </w:t>
      </w:r>
      <w:r w:rsidRPr="00881674">
        <w:rPr>
          <w:spacing w:val="-1"/>
          <w:sz w:val="24"/>
          <w:szCs w:val="24"/>
        </w:rPr>
        <w:t>535)</w:t>
      </w:r>
      <w:r w:rsidRPr="00881674">
        <w:rPr>
          <w:sz w:val="24"/>
          <w:szCs w:val="24"/>
        </w:rPr>
        <w:t xml:space="preserve"> og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32 (6 –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239)</w:t>
      </w:r>
      <w:r w:rsidRPr="00881674">
        <w:rPr>
          <w:spacing w:val="-1"/>
          <w:sz w:val="24"/>
          <w:szCs w:val="24"/>
        </w:rPr>
        <w:t xml:space="preserve"> </w:t>
      </w:r>
      <w:proofErr w:type="spellStart"/>
      <w:r w:rsidRPr="00881674">
        <w:rPr>
          <w:spacing w:val="-2"/>
          <w:sz w:val="24"/>
          <w:szCs w:val="24"/>
        </w:rPr>
        <w:t>mikrog</w:t>
      </w:r>
      <w:proofErr w:type="spellEnd"/>
      <w:r w:rsidRPr="00881674">
        <w:rPr>
          <w:spacing w:val="-2"/>
          <w:sz w:val="24"/>
          <w:szCs w:val="24"/>
        </w:rPr>
        <w:t>/l,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hvilket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stort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set</w:t>
      </w:r>
      <w:r w:rsidRPr="00881674">
        <w:rPr>
          <w:spacing w:val="5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svarer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maksimums-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z w:val="24"/>
          <w:szCs w:val="24"/>
        </w:rPr>
        <w:t xml:space="preserve">og </w:t>
      </w:r>
      <w:r w:rsidRPr="00881674">
        <w:rPr>
          <w:spacing w:val="-1"/>
          <w:sz w:val="24"/>
          <w:szCs w:val="24"/>
        </w:rPr>
        <w:t>minimumskoncentrationerne</w:t>
      </w:r>
      <w:r w:rsidRPr="00881674">
        <w:rPr>
          <w:sz w:val="24"/>
          <w:szCs w:val="24"/>
        </w:rPr>
        <w:t xml:space="preserve"> i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doseringsintervallet.</w:t>
      </w:r>
    </w:p>
    <w:p w:rsidR="00381E2B" w:rsidRDefault="00381E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  <w:u w:val="single" w:color="000000"/>
        </w:rPr>
        <w:t>Farmakokinetiske</w:t>
      </w:r>
      <w:proofErr w:type="spellEnd"/>
      <w:r w:rsidRPr="00881674">
        <w:rPr>
          <w:spacing w:val="-1"/>
          <w:sz w:val="24"/>
          <w:szCs w:val="24"/>
          <w:u w:val="single" w:color="000000"/>
        </w:rPr>
        <w:t>/</w:t>
      </w:r>
      <w:proofErr w:type="spellStart"/>
      <w:r w:rsidRPr="00881674">
        <w:rPr>
          <w:spacing w:val="-1"/>
          <w:sz w:val="24"/>
          <w:szCs w:val="24"/>
          <w:u w:val="single" w:color="000000"/>
        </w:rPr>
        <w:t>farmakodynamiske</w:t>
      </w:r>
      <w:proofErr w:type="spellEnd"/>
      <w:r w:rsidRPr="00881674">
        <w:rPr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forhold</w:t>
      </w:r>
    </w:p>
    <w:p w:rsidR="008655D4" w:rsidRPr="00381E2B" w:rsidRDefault="008655D4" w:rsidP="00381E2B">
      <w:pPr>
        <w:ind w:left="851"/>
        <w:rPr>
          <w:sz w:val="24"/>
          <w:szCs w:val="24"/>
        </w:rPr>
      </w:pPr>
      <w:r w:rsidRPr="00381E2B">
        <w:rPr>
          <w:sz w:val="24"/>
          <w:szCs w:val="24"/>
        </w:rPr>
        <w:t xml:space="preserve">Det </w:t>
      </w:r>
      <w:proofErr w:type="spellStart"/>
      <w:r w:rsidRPr="00381E2B">
        <w:rPr>
          <w:sz w:val="24"/>
          <w:szCs w:val="24"/>
        </w:rPr>
        <w:t>farmakokinetiske</w:t>
      </w:r>
      <w:proofErr w:type="spellEnd"/>
      <w:r w:rsidRPr="00381E2B">
        <w:rPr>
          <w:sz w:val="24"/>
          <w:szCs w:val="24"/>
        </w:rPr>
        <w:t>/</w:t>
      </w:r>
      <w:proofErr w:type="spellStart"/>
      <w:r w:rsidRPr="00381E2B">
        <w:rPr>
          <w:sz w:val="24"/>
          <w:szCs w:val="24"/>
        </w:rPr>
        <w:t>farmakodynamiske</w:t>
      </w:r>
      <w:proofErr w:type="spellEnd"/>
      <w:r w:rsidRPr="00381E2B">
        <w:rPr>
          <w:sz w:val="24"/>
          <w:szCs w:val="24"/>
        </w:rPr>
        <w:t xml:space="preserve"> forhold (PK/PD) mellem </w:t>
      </w:r>
      <w:proofErr w:type="spellStart"/>
      <w:r w:rsidRPr="00381E2B">
        <w:rPr>
          <w:sz w:val="24"/>
          <w:szCs w:val="24"/>
        </w:rPr>
        <w:t>rivaroxabans</w:t>
      </w:r>
      <w:proofErr w:type="spellEnd"/>
      <w:r w:rsidRPr="00381E2B">
        <w:rPr>
          <w:sz w:val="24"/>
          <w:szCs w:val="24"/>
        </w:rPr>
        <w:t xml:space="preserve"> plasmakoncentrationer og forskellige PD-endepunkter (faktor </w:t>
      </w:r>
      <w:proofErr w:type="spellStart"/>
      <w:r w:rsidRPr="00381E2B">
        <w:rPr>
          <w:sz w:val="24"/>
          <w:szCs w:val="24"/>
        </w:rPr>
        <w:t>Xa</w:t>
      </w:r>
      <w:proofErr w:type="spellEnd"/>
      <w:r w:rsidRPr="00381E2B">
        <w:rPr>
          <w:sz w:val="24"/>
          <w:szCs w:val="24"/>
        </w:rPr>
        <w:t xml:space="preserve">-hæmning, PT, </w:t>
      </w:r>
      <w:proofErr w:type="spellStart"/>
      <w:r w:rsidRPr="00381E2B">
        <w:rPr>
          <w:sz w:val="24"/>
          <w:szCs w:val="24"/>
        </w:rPr>
        <w:t>aPTT</w:t>
      </w:r>
      <w:proofErr w:type="spellEnd"/>
      <w:r w:rsidRPr="00381E2B">
        <w:rPr>
          <w:sz w:val="24"/>
          <w:szCs w:val="24"/>
        </w:rPr>
        <w:t xml:space="preserve">, </w:t>
      </w:r>
      <w:proofErr w:type="spellStart"/>
      <w:r w:rsidRPr="00381E2B">
        <w:rPr>
          <w:sz w:val="24"/>
          <w:szCs w:val="24"/>
        </w:rPr>
        <w:t>Heptest</w:t>
      </w:r>
      <w:proofErr w:type="spellEnd"/>
      <w:r w:rsidRPr="00381E2B">
        <w:rPr>
          <w:sz w:val="24"/>
          <w:szCs w:val="24"/>
        </w:rPr>
        <w:t xml:space="preserve">) er blevet evalueret efter indgivelse i et bredt dosisinterval (5 - 30 mg to gange </w:t>
      </w:r>
      <w:r w:rsidR="00E47004" w:rsidRPr="00381E2B">
        <w:rPr>
          <w:sz w:val="24"/>
          <w:szCs w:val="24"/>
        </w:rPr>
        <w:t>daglig</w:t>
      </w:r>
      <w:r w:rsidRPr="00381E2B">
        <w:rPr>
          <w:sz w:val="24"/>
          <w:szCs w:val="24"/>
        </w:rPr>
        <w:t xml:space="preserve">). Forholdet mellem koncentrationen af </w:t>
      </w:r>
      <w:proofErr w:type="spellStart"/>
      <w:r w:rsidRPr="00381E2B">
        <w:rPr>
          <w:sz w:val="24"/>
          <w:szCs w:val="24"/>
        </w:rPr>
        <w:t>rivaroxaban</w:t>
      </w:r>
      <w:proofErr w:type="spellEnd"/>
      <w:r w:rsidRPr="00381E2B">
        <w:rPr>
          <w:sz w:val="24"/>
          <w:szCs w:val="24"/>
        </w:rPr>
        <w:t xml:space="preserve"> og faktor </w:t>
      </w:r>
      <w:proofErr w:type="spellStart"/>
      <w:r w:rsidRPr="00381E2B">
        <w:rPr>
          <w:sz w:val="24"/>
          <w:szCs w:val="24"/>
        </w:rPr>
        <w:t>Xa</w:t>
      </w:r>
      <w:proofErr w:type="spellEnd"/>
      <w:r w:rsidRPr="00381E2B">
        <w:rPr>
          <w:sz w:val="24"/>
          <w:szCs w:val="24"/>
        </w:rPr>
        <w:t xml:space="preserve">-aktiviteten blev bedst beskrevet af en </w:t>
      </w:r>
      <w:proofErr w:type="spellStart"/>
      <w:r w:rsidRPr="00381E2B">
        <w:rPr>
          <w:sz w:val="24"/>
          <w:szCs w:val="24"/>
        </w:rPr>
        <w:t>E</w:t>
      </w:r>
      <w:r w:rsidRPr="00381E2B">
        <w:rPr>
          <w:sz w:val="24"/>
          <w:szCs w:val="24"/>
          <w:vertAlign w:val="subscript"/>
        </w:rPr>
        <w:t>max</w:t>
      </w:r>
      <w:proofErr w:type="spellEnd"/>
      <w:r w:rsidRPr="00381E2B">
        <w:rPr>
          <w:sz w:val="24"/>
          <w:szCs w:val="24"/>
        </w:rPr>
        <w:t xml:space="preserve">-model. Den lineære </w:t>
      </w:r>
      <w:proofErr w:type="spellStart"/>
      <w:r w:rsidRPr="00381E2B">
        <w:rPr>
          <w:sz w:val="24"/>
          <w:szCs w:val="24"/>
        </w:rPr>
        <w:t>interceptmodel</w:t>
      </w:r>
      <w:proofErr w:type="spellEnd"/>
      <w:r w:rsidRPr="00381E2B">
        <w:rPr>
          <w:sz w:val="24"/>
          <w:szCs w:val="24"/>
        </w:rPr>
        <w:t xml:space="preserve"> beskrev generelt data bedre for PT. Hældningen varierede betydeligt afhængig af de forskellige anvendte PT-reagenser. Når der blev anvendt </w:t>
      </w:r>
      <w:proofErr w:type="spellStart"/>
      <w:r w:rsidRPr="00381E2B">
        <w:rPr>
          <w:sz w:val="24"/>
          <w:szCs w:val="24"/>
        </w:rPr>
        <w:t>Neoplastin</w:t>
      </w:r>
      <w:proofErr w:type="spellEnd"/>
      <w:r w:rsidRPr="00381E2B">
        <w:rPr>
          <w:sz w:val="24"/>
          <w:szCs w:val="24"/>
        </w:rPr>
        <w:t xml:space="preserve"> PT, var baseline PT omkring 13 s og hældningen var omkring 3 - 4s</w:t>
      </w:r>
      <w:proofErr w:type="gramStart"/>
      <w:r w:rsidRPr="00381E2B">
        <w:rPr>
          <w:sz w:val="24"/>
          <w:szCs w:val="24"/>
        </w:rPr>
        <w:t>/(</w:t>
      </w:r>
      <w:proofErr w:type="gramEnd"/>
      <w:r w:rsidRPr="00381E2B">
        <w:rPr>
          <w:sz w:val="24"/>
          <w:szCs w:val="24"/>
        </w:rPr>
        <w:t xml:space="preserve">100 </w:t>
      </w:r>
      <w:proofErr w:type="spellStart"/>
      <w:r w:rsidRPr="00381E2B">
        <w:rPr>
          <w:sz w:val="24"/>
          <w:szCs w:val="24"/>
        </w:rPr>
        <w:t>mikrog</w:t>
      </w:r>
      <w:proofErr w:type="spellEnd"/>
      <w:r w:rsidRPr="00381E2B">
        <w:rPr>
          <w:sz w:val="24"/>
          <w:szCs w:val="24"/>
        </w:rPr>
        <w:t>/l). Resultaterne af PK/PD-analyserne i fase II</w:t>
      </w:r>
      <w:r w:rsidR="00381E2B">
        <w:rPr>
          <w:sz w:val="24"/>
          <w:szCs w:val="24"/>
        </w:rPr>
        <w:t xml:space="preserve"> </w:t>
      </w:r>
      <w:r w:rsidRPr="00381E2B">
        <w:rPr>
          <w:sz w:val="24"/>
          <w:szCs w:val="24"/>
        </w:rPr>
        <w:t>og III var konsistente med de data, der blev fundet hos raske forsøgspersoner.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r w:rsidRPr="00881674">
        <w:rPr>
          <w:spacing w:val="-1"/>
          <w:sz w:val="24"/>
          <w:szCs w:val="24"/>
          <w:u w:val="single" w:color="000000"/>
        </w:rPr>
        <w:t>Pædiatrisk</w:t>
      </w:r>
      <w:r w:rsidRPr="00881674">
        <w:rPr>
          <w:spacing w:val="-2"/>
          <w:sz w:val="24"/>
          <w:szCs w:val="24"/>
          <w:u w:val="single" w:color="000000"/>
        </w:rPr>
        <w:t xml:space="preserve"> </w:t>
      </w:r>
      <w:r w:rsidRPr="00881674">
        <w:rPr>
          <w:spacing w:val="-1"/>
          <w:sz w:val="24"/>
          <w:szCs w:val="24"/>
          <w:u w:val="single" w:color="000000"/>
        </w:rPr>
        <w:t>population</w:t>
      </w:r>
    </w:p>
    <w:p w:rsidR="008655D4" w:rsidRPr="00881674" w:rsidRDefault="008655D4" w:rsidP="00433F69">
      <w:pPr>
        <w:ind w:left="851" w:right="-1"/>
        <w:rPr>
          <w:sz w:val="24"/>
          <w:szCs w:val="24"/>
        </w:rPr>
      </w:pPr>
      <w:proofErr w:type="spellStart"/>
      <w:r w:rsidRPr="00881674">
        <w:rPr>
          <w:spacing w:val="-1"/>
          <w:sz w:val="24"/>
          <w:szCs w:val="24"/>
        </w:rPr>
        <w:t>Rivaroxaban</w:t>
      </w:r>
      <w:proofErr w:type="spellEnd"/>
      <w:r w:rsidR="00156CD9" w:rsidRPr="00881674">
        <w:rPr>
          <w:spacing w:val="-1"/>
          <w:sz w:val="24"/>
          <w:szCs w:val="24"/>
        </w:rPr>
        <w:t>-</w:t>
      </w:r>
      <w:r w:rsidRPr="00881674">
        <w:rPr>
          <w:spacing w:val="-1"/>
          <w:sz w:val="24"/>
          <w:szCs w:val="24"/>
        </w:rPr>
        <w:t>startpakning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er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specifikt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beregnet til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behandling</w:t>
      </w:r>
      <w:r w:rsidRPr="00881674">
        <w:rPr>
          <w:spacing w:val="-3"/>
          <w:sz w:val="24"/>
          <w:szCs w:val="24"/>
        </w:rPr>
        <w:t xml:space="preserve"> </w:t>
      </w:r>
      <w:r w:rsidRPr="00881674">
        <w:rPr>
          <w:sz w:val="24"/>
          <w:szCs w:val="24"/>
        </w:rPr>
        <w:t>af</w:t>
      </w:r>
      <w:r w:rsidRPr="00881674">
        <w:rPr>
          <w:spacing w:val="1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voksne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</w:t>
      </w:r>
      <w:r w:rsidR="002D218D" w:rsidRPr="00881674">
        <w:rPr>
          <w:spacing w:val="-1"/>
          <w:sz w:val="24"/>
          <w:szCs w:val="24"/>
        </w:rPr>
        <w:t xml:space="preserve"> </w:t>
      </w:r>
      <w:r w:rsidRPr="00881674">
        <w:rPr>
          <w:sz w:val="24"/>
          <w:szCs w:val="24"/>
        </w:rPr>
        <w:t>og er</w:t>
      </w:r>
      <w:r w:rsidRPr="00881674">
        <w:rPr>
          <w:spacing w:val="-1"/>
          <w:sz w:val="24"/>
          <w:szCs w:val="24"/>
        </w:rPr>
        <w:t xml:space="preserve"> </w:t>
      </w:r>
      <w:r w:rsidRPr="00881674">
        <w:rPr>
          <w:spacing w:val="-2"/>
          <w:sz w:val="24"/>
          <w:szCs w:val="24"/>
        </w:rPr>
        <w:t>ikke</w:t>
      </w:r>
      <w:r w:rsidRPr="00881674">
        <w:rPr>
          <w:sz w:val="24"/>
          <w:szCs w:val="24"/>
        </w:rPr>
        <w:t xml:space="preserve"> passende</w:t>
      </w:r>
      <w:r w:rsidRPr="00881674">
        <w:rPr>
          <w:spacing w:val="-2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til</w:t>
      </w:r>
      <w:r w:rsidRPr="00881674">
        <w:rPr>
          <w:spacing w:val="67"/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pædiatriske</w:t>
      </w:r>
      <w:r w:rsidRPr="00881674">
        <w:rPr>
          <w:sz w:val="24"/>
          <w:szCs w:val="24"/>
        </w:rPr>
        <w:t xml:space="preserve"> </w:t>
      </w:r>
      <w:r w:rsidRPr="00881674">
        <w:rPr>
          <w:spacing w:val="-1"/>
          <w:sz w:val="24"/>
          <w:szCs w:val="24"/>
        </w:rPr>
        <w:t>patienter.</w:t>
      </w:r>
    </w:p>
    <w:p w:rsidR="00C010DF" w:rsidRPr="00881674" w:rsidRDefault="00C010DF" w:rsidP="00433F69">
      <w:pPr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5.3</w:t>
      </w:r>
      <w:r w:rsidRPr="00881674">
        <w:rPr>
          <w:b/>
          <w:sz w:val="24"/>
          <w:szCs w:val="24"/>
        </w:rPr>
        <w:tab/>
      </w:r>
      <w:r w:rsidR="001C60C4" w:rsidRPr="00881674">
        <w:rPr>
          <w:b/>
          <w:sz w:val="24"/>
          <w:szCs w:val="24"/>
        </w:rPr>
        <w:t>Non-k</w:t>
      </w:r>
      <w:r w:rsidRPr="00881674">
        <w:rPr>
          <w:b/>
          <w:sz w:val="24"/>
          <w:szCs w:val="24"/>
        </w:rPr>
        <w:t>liniske sikkerhedsdata</w:t>
      </w:r>
    </w:p>
    <w:p w:rsidR="00B636C1" w:rsidRPr="00881674" w:rsidRDefault="00A45A90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Non-</w:t>
      </w:r>
      <w:r w:rsidR="00B636C1" w:rsidRPr="00881674">
        <w:rPr>
          <w:sz w:val="24"/>
          <w:szCs w:val="24"/>
          <w:lang w:val="da-DK"/>
        </w:rPr>
        <w:t xml:space="preserve">kliniske data viser ingen speciel risiko for mennesker vurderet ud fra konventionelle studier af sikkerhedsfarmakologi, toksicitet efter en enkeltdosis, fototoksicitet, genotoksicitet, </w:t>
      </w:r>
      <w:proofErr w:type="spellStart"/>
      <w:r w:rsidR="00B636C1" w:rsidRPr="00881674">
        <w:rPr>
          <w:sz w:val="24"/>
          <w:szCs w:val="24"/>
          <w:lang w:val="da-DK"/>
        </w:rPr>
        <w:t>karcinogenicitet</w:t>
      </w:r>
      <w:proofErr w:type="spellEnd"/>
      <w:r w:rsidR="00B636C1" w:rsidRPr="00881674">
        <w:rPr>
          <w:sz w:val="24"/>
          <w:szCs w:val="24"/>
          <w:lang w:val="da-DK"/>
        </w:rPr>
        <w:t xml:space="preserve"> og juvenil toksicitet.</w:t>
      </w: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De effekter, der blev observeret ved toksicitetsstudier ved multiple doser, skyldtes hovedsageligt </w:t>
      </w:r>
      <w:proofErr w:type="spellStart"/>
      <w:r w:rsidRPr="00881674">
        <w:rPr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unormalt høje </w:t>
      </w:r>
      <w:proofErr w:type="spellStart"/>
      <w:r w:rsidRPr="00881674">
        <w:rPr>
          <w:sz w:val="24"/>
          <w:szCs w:val="24"/>
          <w:lang w:val="da-DK"/>
        </w:rPr>
        <w:t>farmakodynamiske</w:t>
      </w:r>
      <w:proofErr w:type="spellEnd"/>
      <w:r w:rsidRPr="00881674">
        <w:rPr>
          <w:sz w:val="24"/>
          <w:szCs w:val="24"/>
          <w:lang w:val="da-DK"/>
        </w:rPr>
        <w:t xml:space="preserve"> aktivitet. Hos rotter ansås de øgede </w:t>
      </w:r>
      <w:proofErr w:type="spellStart"/>
      <w:r w:rsidRPr="00881674">
        <w:rPr>
          <w:sz w:val="24"/>
          <w:szCs w:val="24"/>
          <w:lang w:val="da-DK"/>
        </w:rPr>
        <w:t>IgG</w:t>
      </w:r>
      <w:proofErr w:type="spellEnd"/>
      <w:r w:rsidRPr="00881674">
        <w:rPr>
          <w:sz w:val="24"/>
          <w:szCs w:val="24"/>
          <w:lang w:val="da-DK"/>
        </w:rPr>
        <w:t xml:space="preserve">- og </w:t>
      </w:r>
      <w:proofErr w:type="spellStart"/>
      <w:r w:rsidRPr="00881674">
        <w:rPr>
          <w:sz w:val="24"/>
          <w:szCs w:val="24"/>
          <w:lang w:val="da-DK"/>
        </w:rPr>
        <w:t>IgA</w:t>
      </w:r>
      <w:proofErr w:type="spellEnd"/>
      <w:r w:rsidRPr="00881674">
        <w:rPr>
          <w:sz w:val="24"/>
          <w:szCs w:val="24"/>
          <w:lang w:val="da-DK"/>
        </w:rPr>
        <w:t>- plasmaniveauer for at være klinisk relevante eksponeringsniveauer.</w:t>
      </w: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Der sås ingen virkning på fertiliteten hos han- eller hunrotter. Dyrestudier har vist reproduktionstoksicitet, </w:t>
      </w:r>
      <w:r w:rsidR="005A4369" w:rsidRPr="00881674">
        <w:rPr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er relateret til </w:t>
      </w:r>
      <w:proofErr w:type="spellStart"/>
      <w:r w:rsidRPr="00881674">
        <w:rPr>
          <w:sz w:val="24"/>
          <w:szCs w:val="24"/>
          <w:lang w:val="da-DK"/>
        </w:rPr>
        <w:t>rivaroxabans</w:t>
      </w:r>
      <w:proofErr w:type="spellEnd"/>
      <w:r w:rsidRPr="00881674">
        <w:rPr>
          <w:sz w:val="24"/>
          <w:szCs w:val="24"/>
          <w:lang w:val="da-DK"/>
        </w:rPr>
        <w:t xml:space="preserve"> farmakologiske virkningsmekanisme (f.eks. blødningskomplikationer). Embryo-</w:t>
      </w:r>
      <w:proofErr w:type="spellStart"/>
      <w:r w:rsidRPr="00881674">
        <w:rPr>
          <w:sz w:val="24"/>
          <w:szCs w:val="24"/>
          <w:lang w:val="da-DK"/>
        </w:rPr>
        <w:t>føtal</w:t>
      </w:r>
      <w:proofErr w:type="spellEnd"/>
      <w:r w:rsidRPr="00881674">
        <w:rPr>
          <w:sz w:val="24"/>
          <w:szCs w:val="24"/>
          <w:lang w:val="da-DK"/>
        </w:rPr>
        <w:t xml:space="preserve">-toksicitet (post-implantationstab, forsinket/progressiv knogledannelse, </w:t>
      </w:r>
      <w:proofErr w:type="spellStart"/>
      <w:r w:rsidRPr="00881674">
        <w:rPr>
          <w:sz w:val="24"/>
          <w:szCs w:val="24"/>
          <w:lang w:val="da-DK"/>
        </w:rPr>
        <w:t>hepatiske</w:t>
      </w:r>
      <w:proofErr w:type="spellEnd"/>
      <w:r w:rsidRPr="00881674">
        <w:rPr>
          <w:sz w:val="24"/>
          <w:szCs w:val="24"/>
          <w:lang w:val="da-DK"/>
        </w:rPr>
        <w:t xml:space="preserve"> multiple svagt farvede pletter) og et øget antal tilfælde af almindelige misdannelser samt ændringer i placenta blev set ved klinisk relevante plasmakoncentrationer. I et præ- og </w:t>
      </w:r>
      <w:proofErr w:type="spellStart"/>
      <w:r w:rsidRPr="00881674">
        <w:rPr>
          <w:sz w:val="24"/>
          <w:szCs w:val="24"/>
          <w:lang w:val="da-DK"/>
        </w:rPr>
        <w:t>postnatalt</w:t>
      </w:r>
      <w:proofErr w:type="spellEnd"/>
      <w:r w:rsidRPr="00881674">
        <w:rPr>
          <w:sz w:val="24"/>
          <w:szCs w:val="24"/>
          <w:lang w:val="da-DK"/>
        </w:rPr>
        <w:t xml:space="preserve"> studie i rotter blev der set nedsat levedygtighed hos afkommet ved doser, </w:t>
      </w:r>
      <w:r w:rsidR="005A4369" w:rsidRPr="00881674">
        <w:rPr>
          <w:sz w:val="24"/>
          <w:szCs w:val="24"/>
          <w:lang w:val="da-DK"/>
        </w:rPr>
        <w:t>der</w:t>
      </w:r>
      <w:r w:rsidRPr="00881674">
        <w:rPr>
          <w:sz w:val="24"/>
          <w:szCs w:val="24"/>
          <w:lang w:val="da-DK"/>
        </w:rPr>
        <w:t xml:space="preserve"> var toksiske for moderdyrene.</w:t>
      </w:r>
    </w:p>
    <w:p w:rsidR="005A4369" w:rsidRPr="00881674" w:rsidRDefault="005A4369" w:rsidP="00433F69">
      <w:pPr>
        <w:pStyle w:val="Brdtekst"/>
        <w:ind w:left="851" w:right="-1"/>
        <w:rPr>
          <w:sz w:val="24"/>
          <w:szCs w:val="24"/>
          <w:lang w:val="da-DK"/>
        </w:rPr>
      </w:pP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</w:t>
      </w:r>
      <w:r w:rsidRPr="00881674">
        <w:rPr>
          <w:b/>
          <w:sz w:val="24"/>
          <w:szCs w:val="24"/>
        </w:rPr>
        <w:tab/>
        <w:t>FARMACEUTISKE OPLYSNINGER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6.1</w:t>
      </w:r>
      <w:r w:rsidRPr="00881674">
        <w:rPr>
          <w:b/>
          <w:sz w:val="24"/>
          <w:szCs w:val="24"/>
        </w:rPr>
        <w:tab/>
        <w:t>Hjælpestoffer</w:t>
      </w:r>
    </w:p>
    <w:p w:rsidR="00B636C1" w:rsidRPr="00881674" w:rsidRDefault="00B636C1" w:rsidP="00433F69">
      <w:pPr>
        <w:pStyle w:val="Brdtekst"/>
        <w:ind w:left="851" w:right="-1"/>
        <w:rPr>
          <w:b/>
          <w:sz w:val="24"/>
          <w:szCs w:val="24"/>
          <w:lang w:val="da-DK"/>
        </w:rPr>
      </w:pPr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u w:val="single"/>
          <w:lang w:val="da-DK"/>
        </w:rPr>
        <w:t>Tabletkerne</w:t>
      </w:r>
      <w:r w:rsidRPr="00881674">
        <w:rPr>
          <w:sz w:val="24"/>
          <w:szCs w:val="24"/>
          <w:lang w:val="da-DK"/>
        </w:rPr>
        <w:t xml:space="preserve"> </w:t>
      </w:r>
    </w:p>
    <w:p w:rsidR="00B636C1" w:rsidRPr="00881674" w:rsidRDefault="005A4369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Mikrokrystallinsk c</w:t>
      </w:r>
      <w:r w:rsidR="00B636C1" w:rsidRPr="00881674">
        <w:rPr>
          <w:sz w:val="24"/>
          <w:szCs w:val="24"/>
          <w:lang w:val="da-DK"/>
        </w:rPr>
        <w:t>ellulose</w:t>
      </w:r>
    </w:p>
    <w:p w:rsidR="00FC5312" w:rsidRPr="00E8150A" w:rsidRDefault="00FC5312" w:rsidP="00433F69">
      <w:pPr>
        <w:pStyle w:val="Brdtekst"/>
        <w:ind w:left="851" w:right="-1"/>
        <w:rPr>
          <w:sz w:val="24"/>
          <w:szCs w:val="24"/>
        </w:rPr>
      </w:pPr>
      <w:proofErr w:type="spellStart"/>
      <w:r w:rsidRPr="00E8150A">
        <w:rPr>
          <w:sz w:val="24"/>
          <w:szCs w:val="24"/>
        </w:rPr>
        <w:t>Croscarmellosenatrium</w:t>
      </w:r>
      <w:proofErr w:type="spellEnd"/>
    </w:p>
    <w:p w:rsidR="00B636C1" w:rsidRPr="00E8150A" w:rsidRDefault="00B636C1" w:rsidP="00433F69">
      <w:pPr>
        <w:pStyle w:val="Brdtekst"/>
        <w:ind w:left="851" w:right="-1"/>
        <w:rPr>
          <w:sz w:val="24"/>
          <w:szCs w:val="24"/>
        </w:rPr>
      </w:pPr>
      <w:proofErr w:type="spellStart"/>
      <w:r w:rsidRPr="00E8150A">
        <w:rPr>
          <w:sz w:val="24"/>
          <w:szCs w:val="24"/>
        </w:rPr>
        <w:t>Lactosemonohydrat</w:t>
      </w:r>
      <w:proofErr w:type="spellEnd"/>
      <w:r w:rsidRPr="00E8150A">
        <w:rPr>
          <w:sz w:val="24"/>
          <w:szCs w:val="24"/>
        </w:rPr>
        <w:t xml:space="preserve"> </w:t>
      </w:r>
    </w:p>
    <w:p w:rsidR="00B636C1" w:rsidRPr="00E8150A" w:rsidRDefault="00B636C1" w:rsidP="00433F69">
      <w:pPr>
        <w:pStyle w:val="Brdtekst"/>
        <w:ind w:left="851" w:right="-1"/>
        <w:rPr>
          <w:sz w:val="24"/>
          <w:szCs w:val="24"/>
        </w:rPr>
      </w:pPr>
      <w:r w:rsidRPr="00E8150A">
        <w:rPr>
          <w:sz w:val="24"/>
          <w:szCs w:val="24"/>
        </w:rPr>
        <w:t>Hypromellose</w:t>
      </w:r>
    </w:p>
    <w:p w:rsidR="00D77389" w:rsidRPr="00E8150A" w:rsidRDefault="00D77389" w:rsidP="00433F69">
      <w:pPr>
        <w:pStyle w:val="Brdtekst"/>
        <w:ind w:left="851" w:right="-1"/>
        <w:rPr>
          <w:sz w:val="24"/>
          <w:szCs w:val="24"/>
        </w:rPr>
      </w:pPr>
      <w:proofErr w:type="spellStart"/>
      <w:r w:rsidRPr="00E8150A">
        <w:rPr>
          <w:sz w:val="24"/>
          <w:szCs w:val="24"/>
        </w:rPr>
        <w:t>Natriumlaurylsulfat</w:t>
      </w:r>
      <w:proofErr w:type="spellEnd"/>
    </w:p>
    <w:p w:rsidR="00B636C1" w:rsidRPr="00E8150A" w:rsidRDefault="00B636C1" w:rsidP="00433F69">
      <w:pPr>
        <w:pStyle w:val="Brdtekst"/>
        <w:ind w:left="851" w:right="-1"/>
        <w:rPr>
          <w:sz w:val="24"/>
          <w:szCs w:val="24"/>
        </w:rPr>
      </w:pPr>
      <w:proofErr w:type="spellStart"/>
      <w:r w:rsidRPr="00E8150A">
        <w:rPr>
          <w:sz w:val="24"/>
          <w:szCs w:val="24"/>
        </w:rPr>
        <w:t>Magnesiumstearat</w:t>
      </w:r>
      <w:proofErr w:type="spellEnd"/>
    </w:p>
    <w:p w:rsidR="00B636C1" w:rsidRPr="00E8150A" w:rsidRDefault="00B636C1" w:rsidP="00433F69">
      <w:pPr>
        <w:pStyle w:val="Brdtekst"/>
        <w:ind w:left="851" w:right="-1"/>
        <w:rPr>
          <w:sz w:val="24"/>
          <w:szCs w:val="24"/>
        </w:rPr>
      </w:pPr>
    </w:p>
    <w:p w:rsidR="00B636C1" w:rsidRPr="00E8150A" w:rsidRDefault="00B636C1" w:rsidP="00433F69">
      <w:pPr>
        <w:pStyle w:val="Brdtekst"/>
        <w:ind w:left="851" w:right="-1"/>
        <w:rPr>
          <w:sz w:val="24"/>
          <w:szCs w:val="24"/>
        </w:rPr>
      </w:pPr>
      <w:proofErr w:type="spellStart"/>
      <w:r w:rsidRPr="00E8150A">
        <w:rPr>
          <w:sz w:val="24"/>
          <w:szCs w:val="24"/>
          <w:u w:val="single"/>
        </w:rPr>
        <w:t>Filmovertræk</w:t>
      </w:r>
      <w:proofErr w:type="spellEnd"/>
      <w:r w:rsidRPr="00E8150A">
        <w:rPr>
          <w:sz w:val="24"/>
          <w:szCs w:val="24"/>
        </w:rPr>
        <w:t xml:space="preserve"> </w:t>
      </w:r>
    </w:p>
    <w:p w:rsidR="00061AC0" w:rsidRPr="00881674" w:rsidRDefault="00061AC0" w:rsidP="00433F69">
      <w:pPr>
        <w:pStyle w:val="Brdteks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Macrogol</w:t>
      </w:r>
      <w:proofErr w:type="spellEnd"/>
    </w:p>
    <w:p w:rsidR="00061AC0" w:rsidRPr="00881674" w:rsidRDefault="00061AC0" w:rsidP="00433F69">
      <w:pPr>
        <w:pStyle w:val="Brdtekst"/>
        <w:spacing w:line="252" w:lineRule="exact"/>
        <w:ind w:left="851" w:right="-1"/>
        <w:rPr>
          <w:sz w:val="24"/>
          <w:szCs w:val="24"/>
          <w:lang w:val="da-DK"/>
        </w:rPr>
      </w:pPr>
      <w:proofErr w:type="spellStart"/>
      <w:r w:rsidRPr="00881674">
        <w:rPr>
          <w:spacing w:val="-1"/>
          <w:sz w:val="24"/>
          <w:szCs w:val="24"/>
          <w:lang w:val="da-DK"/>
        </w:rPr>
        <w:t>Hypromellose</w:t>
      </w:r>
      <w:proofErr w:type="spellEnd"/>
    </w:p>
    <w:p w:rsidR="00B636C1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 xml:space="preserve">Titandioxid (E171) </w:t>
      </w:r>
    </w:p>
    <w:p w:rsidR="009260DE" w:rsidRPr="00881674" w:rsidRDefault="00B636C1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z w:val="24"/>
          <w:szCs w:val="24"/>
          <w:lang w:val="da-DK"/>
        </w:rPr>
        <w:t>Rød jernoxid (E172)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6.2</w:t>
      </w:r>
      <w:r w:rsidRPr="00881674">
        <w:rPr>
          <w:b/>
          <w:sz w:val="24"/>
          <w:szCs w:val="24"/>
        </w:rPr>
        <w:tab/>
        <w:t>Uforligeligheder</w:t>
      </w:r>
    </w:p>
    <w:p w:rsidR="0068634C" w:rsidRPr="00881674" w:rsidRDefault="0068634C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Ikke relevant.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6.3</w:t>
      </w:r>
      <w:r w:rsidRPr="00881674">
        <w:rPr>
          <w:b/>
          <w:sz w:val="24"/>
          <w:szCs w:val="24"/>
        </w:rPr>
        <w:tab/>
        <w:t>Opbevaringstid</w:t>
      </w:r>
    </w:p>
    <w:p w:rsidR="0068634C" w:rsidRPr="00881674" w:rsidRDefault="009F00B9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3</w:t>
      </w:r>
      <w:r w:rsidR="0068634C" w:rsidRPr="00881674">
        <w:rPr>
          <w:sz w:val="24"/>
          <w:szCs w:val="24"/>
        </w:rPr>
        <w:t xml:space="preserve"> år.</w:t>
      </w:r>
    </w:p>
    <w:p w:rsidR="009F00B9" w:rsidRPr="00881674" w:rsidRDefault="009F00B9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F00B9" w:rsidRPr="00881674" w:rsidRDefault="009F00B9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  <w:u w:val="single"/>
        </w:rPr>
        <w:t>Knuste tabletter</w:t>
      </w:r>
    </w:p>
    <w:p w:rsidR="009F00B9" w:rsidRPr="00881674" w:rsidRDefault="009F00B9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Knuste </w:t>
      </w:r>
      <w:proofErr w:type="spellStart"/>
      <w:r w:rsidRPr="00881674">
        <w:rPr>
          <w:sz w:val="24"/>
          <w:szCs w:val="24"/>
        </w:rPr>
        <w:t>rivaroxaban</w:t>
      </w:r>
      <w:proofErr w:type="spellEnd"/>
      <w:r w:rsidRPr="00881674">
        <w:rPr>
          <w:sz w:val="24"/>
          <w:szCs w:val="24"/>
        </w:rPr>
        <w:t>-tabletter er stabile i vand og i æblemos i op til 4 timer.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6.4</w:t>
      </w:r>
      <w:r w:rsidRPr="00881674">
        <w:rPr>
          <w:b/>
          <w:sz w:val="24"/>
          <w:szCs w:val="24"/>
        </w:rPr>
        <w:tab/>
        <w:t>Særlige opbevaringsforhold</w:t>
      </w:r>
    </w:p>
    <w:p w:rsidR="009E6E81" w:rsidRPr="00881674" w:rsidRDefault="009E6E81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Dette lægemiddel kræver ingen særlige forholdsregler vedrørende opbevaringen.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6.5</w:t>
      </w:r>
      <w:r w:rsidRPr="00881674">
        <w:rPr>
          <w:b/>
          <w:sz w:val="24"/>
          <w:szCs w:val="24"/>
        </w:rPr>
        <w:tab/>
        <w:t>Emballagetype og pakningsstørrelser</w:t>
      </w:r>
    </w:p>
    <w:p w:rsidR="00A27BDD" w:rsidRPr="00881674" w:rsidRDefault="00A27BDD" w:rsidP="00433F69">
      <w:pPr>
        <w:pStyle w:val="Brdtekst"/>
        <w:ind w:left="851" w:right="-1"/>
        <w:rPr>
          <w:bCs/>
          <w:sz w:val="24"/>
          <w:szCs w:val="24"/>
          <w:lang w:val="da-DK"/>
        </w:rPr>
      </w:pPr>
    </w:p>
    <w:p w:rsidR="00061AC0" w:rsidRPr="00881674" w:rsidRDefault="00061AC0" w:rsidP="00433F69">
      <w:pPr>
        <w:pStyle w:val="Brdtekst"/>
        <w:spacing w:line="252" w:lineRule="exact"/>
        <w:ind w:left="851" w:right="-1"/>
        <w:rPr>
          <w:spacing w:val="-1"/>
          <w:sz w:val="24"/>
          <w:szCs w:val="24"/>
          <w:u w:val="single"/>
          <w:lang w:val="da-DK"/>
        </w:rPr>
      </w:pPr>
      <w:r w:rsidRPr="00881674">
        <w:rPr>
          <w:spacing w:val="-1"/>
          <w:sz w:val="24"/>
          <w:szCs w:val="24"/>
          <w:u w:val="single"/>
          <w:lang w:val="da-DK"/>
        </w:rPr>
        <w:t>Startpakning</w:t>
      </w:r>
      <w:r w:rsidRPr="00881674">
        <w:rPr>
          <w:spacing w:val="-3"/>
          <w:sz w:val="24"/>
          <w:szCs w:val="24"/>
          <w:u w:val="single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/>
          <w:lang w:val="da-DK"/>
        </w:rPr>
        <w:t>til</w:t>
      </w:r>
      <w:r w:rsidRPr="00881674">
        <w:rPr>
          <w:spacing w:val="1"/>
          <w:sz w:val="24"/>
          <w:szCs w:val="24"/>
          <w:u w:val="single"/>
          <w:lang w:val="da-DK"/>
        </w:rPr>
        <w:t xml:space="preserve"> </w:t>
      </w:r>
      <w:r w:rsidRPr="00881674">
        <w:rPr>
          <w:spacing w:val="-2"/>
          <w:sz w:val="24"/>
          <w:szCs w:val="24"/>
          <w:u w:val="single"/>
          <w:lang w:val="da-DK"/>
        </w:rPr>
        <w:t>de</w:t>
      </w:r>
      <w:r w:rsidRPr="00881674">
        <w:rPr>
          <w:sz w:val="24"/>
          <w:szCs w:val="24"/>
          <w:u w:val="single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/>
          <w:lang w:val="da-DK"/>
        </w:rPr>
        <w:t>første</w:t>
      </w:r>
      <w:r w:rsidRPr="00881674">
        <w:rPr>
          <w:spacing w:val="1"/>
          <w:sz w:val="24"/>
          <w:szCs w:val="24"/>
          <w:u w:val="single"/>
          <w:lang w:val="da-DK"/>
        </w:rPr>
        <w:t xml:space="preserve"> </w:t>
      </w:r>
      <w:r w:rsidRPr="00881674">
        <w:rPr>
          <w:sz w:val="24"/>
          <w:szCs w:val="24"/>
          <w:u w:val="single"/>
          <w:lang w:val="da-DK"/>
        </w:rPr>
        <w:t>4</w:t>
      </w:r>
      <w:r w:rsidRPr="00881674">
        <w:rPr>
          <w:spacing w:val="-3"/>
          <w:sz w:val="24"/>
          <w:szCs w:val="24"/>
          <w:u w:val="single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/>
          <w:lang w:val="da-DK"/>
        </w:rPr>
        <w:t>ugers</w:t>
      </w:r>
      <w:r w:rsidRPr="00881674">
        <w:rPr>
          <w:sz w:val="24"/>
          <w:szCs w:val="24"/>
          <w:u w:val="single"/>
          <w:lang w:val="da-DK"/>
        </w:rPr>
        <w:t xml:space="preserve"> </w:t>
      </w:r>
      <w:r w:rsidRPr="00881674">
        <w:rPr>
          <w:spacing w:val="-1"/>
          <w:sz w:val="24"/>
          <w:szCs w:val="24"/>
          <w:u w:val="single"/>
          <w:lang w:val="da-DK"/>
        </w:rPr>
        <w:t>behandling</w:t>
      </w:r>
    </w:p>
    <w:p w:rsidR="00E64DBE" w:rsidRPr="00881674" w:rsidRDefault="00061AC0" w:rsidP="00433F69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Omslag</w:t>
      </w:r>
      <w:r w:rsidRPr="00881674">
        <w:rPr>
          <w:spacing w:val="-2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indeholdende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Pr="00881674">
        <w:rPr>
          <w:sz w:val="24"/>
          <w:szCs w:val="24"/>
          <w:lang w:val="da-DK"/>
        </w:rPr>
        <w:t>49</w:t>
      </w:r>
      <w:r w:rsidRPr="00881674">
        <w:rPr>
          <w:spacing w:val="-3"/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filmove</w:t>
      </w:r>
      <w:r w:rsidR="001272A5" w:rsidRPr="00881674">
        <w:rPr>
          <w:spacing w:val="-1"/>
          <w:sz w:val="24"/>
          <w:szCs w:val="24"/>
          <w:lang w:val="da-DK"/>
        </w:rPr>
        <w:t>r</w:t>
      </w:r>
      <w:r w:rsidRPr="00881674">
        <w:rPr>
          <w:spacing w:val="-1"/>
          <w:sz w:val="24"/>
          <w:szCs w:val="24"/>
          <w:lang w:val="da-DK"/>
        </w:rPr>
        <w:t>trukne</w:t>
      </w:r>
      <w:r w:rsidRPr="00881674">
        <w:rPr>
          <w:sz w:val="24"/>
          <w:szCs w:val="24"/>
          <w:lang w:val="da-DK"/>
        </w:rPr>
        <w:t xml:space="preserve"> </w:t>
      </w:r>
      <w:r w:rsidRPr="00881674">
        <w:rPr>
          <w:spacing w:val="-1"/>
          <w:sz w:val="24"/>
          <w:szCs w:val="24"/>
          <w:lang w:val="da-DK"/>
        </w:rPr>
        <w:t>tabletter</w:t>
      </w:r>
      <w:r w:rsidRPr="00881674">
        <w:rPr>
          <w:sz w:val="24"/>
          <w:szCs w:val="24"/>
          <w:lang w:val="da-DK"/>
        </w:rPr>
        <w:t xml:space="preserve"> i</w:t>
      </w:r>
      <w:r w:rsidRPr="00881674">
        <w:rPr>
          <w:spacing w:val="1"/>
          <w:sz w:val="24"/>
          <w:szCs w:val="24"/>
          <w:lang w:val="da-DK"/>
        </w:rPr>
        <w:t xml:space="preserve"> </w:t>
      </w:r>
      <w:r w:rsidR="001272A5" w:rsidRPr="00881674">
        <w:rPr>
          <w:spacing w:val="1"/>
          <w:sz w:val="24"/>
          <w:szCs w:val="24"/>
          <w:lang w:val="da-DK"/>
        </w:rPr>
        <w:t>P</w:t>
      </w:r>
      <w:r w:rsidRPr="00881674">
        <w:rPr>
          <w:spacing w:val="-1"/>
          <w:sz w:val="24"/>
          <w:szCs w:val="24"/>
          <w:lang w:val="da-DK"/>
        </w:rPr>
        <w:t>P/aluminiumsfolie</w:t>
      </w:r>
      <w:r w:rsidR="00E64DBE" w:rsidRPr="00881674">
        <w:rPr>
          <w:spacing w:val="-1"/>
          <w:sz w:val="24"/>
          <w:szCs w:val="24"/>
          <w:lang w:val="da-DK"/>
        </w:rPr>
        <w:softHyphen/>
      </w:r>
      <w:r w:rsidR="00E64DBE" w:rsidRPr="00881674">
        <w:rPr>
          <w:spacing w:val="-1"/>
          <w:sz w:val="24"/>
          <w:szCs w:val="24"/>
          <w:lang w:val="da-DK"/>
        </w:rPr>
        <w:softHyphen/>
      </w:r>
      <w:r w:rsidRPr="00881674">
        <w:rPr>
          <w:spacing w:val="-1"/>
          <w:sz w:val="24"/>
          <w:szCs w:val="24"/>
          <w:lang w:val="da-DK"/>
        </w:rPr>
        <w:t>blist</w:t>
      </w:r>
      <w:r w:rsidR="001272A5" w:rsidRPr="00881674">
        <w:rPr>
          <w:spacing w:val="-1"/>
          <w:sz w:val="24"/>
          <w:szCs w:val="24"/>
          <w:lang w:val="da-DK"/>
        </w:rPr>
        <w:t>er</w:t>
      </w:r>
    </w:p>
    <w:p w:rsidR="00061AC0" w:rsidRPr="00881674" w:rsidRDefault="001272A5" w:rsidP="00433F69">
      <w:pPr>
        <w:pStyle w:val="Brdtekst"/>
        <w:ind w:left="851" w:right="-1"/>
        <w:rPr>
          <w:sz w:val="24"/>
          <w:szCs w:val="24"/>
          <w:lang w:val="da-DK"/>
        </w:rPr>
      </w:pPr>
      <w:r w:rsidRPr="00881674">
        <w:rPr>
          <w:spacing w:val="-1"/>
          <w:sz w:val="24"/>
          <w:szCs w:val="24"/>
          <w:lang w:val="da-DK"/>
        </w:rPr>
        <w:t>(</w:t>
      </w:r>
      <w:r w:rsidR="00061AC0" w:rsidRPr="00881674">
        <w:rPr>
          <w:sz w:val="24"/>
          <w:szCs w:val="24"/>
          <w:lang w:val="da-DK"/>
        </w:rPr>
        <w:t xml:space="preserve">42 </w:t>
      </w:r>
      <w:r w:rsidR="00061AC0" w:rsidRPr="00881674">
        <w:rPr>
          <w:spacing w:val="-1"/>
          <w:sz w:val="24"/>
          <w:szCs w:val="24"/>
          <w:lang w:val="da-DK"/>
        </w:rPr>
        <w:t>filmovertrukne</w:t>
      </w:r>
      <w:r w:rsidR="00061AC0" w:rsidRPr="00881674">
        <w:rPr>
          <w:spacing w:val="1"/>
          <w:sz w:val="24"/>
          <w:szCs w:val="24"/>
          <w:lang w:val="da-DK"/>
        </w:rPr>
        <w:t xml:space="preserve"> </w:t>
      </w:r>
      <w:r w:rsidR="00061AC0" w:rsidRPr="00881674">
        <w:rPr>
          <w:spacing w:val="-1"/>
          <w:sz w:val="24"/>
          <w:szCs w:val="24"/>
          <w:lang w:val="da-DK"/>
        </w:rPr>
        <w:t>tabletter</w:t>
      </w:r>
      <w:r w:rsidR="00061AC0" w:rsidRPr="00881674">
        <w:rPr>
          <w:spacing w:val="-2"/>
          <w:sz w:val="24"/>
          <w:szCs w:val="24"/>
          <w:lang w:val="da-DK"/>
        </w:rPr>
        <w:t xml:space="preserve"> </w:t>
      </w:r>
      <w:r w:rsidR="00061AC0" w:rsidRPr="00881674">
        <w:rPr>
          <w:sz w:val="24"/>
          <w:szCs w:val="24"/>
          <w:lang w:val="da-DK"/>
        </w:rPr>
        <w:t>af</w:t>
      </w:r>
      <w:r w:rsidR="00061AC0" w:rsidRPr="00881674">
        <w:rPr>
          <w:spacing w:val="2"/>
          <w:sz w:val="24"/>
          <w:szCs w:val="24"/>
          <w:lang w:val="da-DK"/>
        </w:rPr>
        <w:t xml:space="preserve"> </w:t>
      </w:r>
      <w:r w:rsidR="00061AC0" w:rsidRPr="00881674">
        <w:rPr>
          <w:sz w:val="24"/>
          <w:szCs w:val="24"/>
          <w:lang w:val="da-DK"/>
        </w:rPr>
        <w:t xml:space="preserve">15 </w:t>
      </w:r>
      <w:r w:rsidR="00061AC0" w:rsidRPr="00881674">
        <w:rPr>
          <w:spacing w:val="-2"/>
          <w:sz w:val="24"/>
          <w:szCs w:val="24"/>
          <w:lang w:val="da-DK"/>
        </w:rPr>
        <w:t>mg</w:t>
      </w:r>
      <w:r w:rsidR="00061AC0" w:rsidRPr="00881674">
        <w:rPr>
          <w:spacing w:val="-3"/>
          <w:sz w:val="24"/>
          <w:szCs w:val="24"/>
          <w:lang w:val="da-DK"/>
        </w:rPr>
        <w:t xml:space="preserve"> </w:t>
      </w:r>
      <w:r w:rsidR="00061AC0" w:rsidRPr="00881674">
        <w:rPr>
          <w:sz w:val="24"/>
          <w:szCs w:val="24"/>
          <w:lang w:val="da-DK"/>
        </w:rPr>
        <w:t>og</w:t>
      </w:r>
      <w:r w:rsidR="00061AC0" w:rsidRPr="00881674">
        <w:rPr>
          <w:spacing w:val="-3"/>
          <w:sz w:val="24"/>
          <w:szCs w:val="24"/>
          <w:lang w:val="da-DK"/>
        </w:rPr>
        <w:t xml:space="preserve"> </w:t>
      </w:r>
      <w:r w:rsidR="00061AC0" w:rsidRPr="00881674">
        <w:rPr>
          <w:sz w:val="24"/>
          <w:szCs w:val="24"/>
          <w:lang w:val="da-DK"/>
        </w:rPr>
        <w:t xml:space="preserve">7 </w:t>
      </w:r>
      <w:r w:rsidR="00061AC0" w:rsidRPr="00881674">
        <w:rPr>
          <w:spacing w:val="-1"/>
          <w:sz w:val="24"/>
          <w:szCs w:val="24"/>
          <w:lang w:val="da-DK"/>
        </w:rPr>
        <w:t>filmovertrukne</w:t>
      </w:r>
      <w:r w:rsidR="00061AC0" w:rsidRPr="00881674">
        <w:rPr>
          <w:sz w:val="24"/>
          <w:szCs w:val="24"/>
          <w:lang w:val="da-DK"/>
        </w:rPr>
        <w:t xml:space="preserve"> </w:t>
      </w:r>
      <w:r w:rsidR="00061AC0" w:rsidRPr="00881674">
        <w:rPr>
          <w:spacing w:val="-1"/>
          <w:sz w:val="24"/>
          <w:szCs w:val="24"/>
          <w:lang w:val="da-DK"/>
        </w:rPr>
        <w:t>tabletter</w:t>
      </w:r>
      <w:r w:rsidR="00061AC0" w:rsidRPr="00881674">
        <w:rPr>
          <w:spacing w:val="1"/>
          <w:sz w:val="24"/>
          <w:szCs w:val="24"/>
          <w:lang w:val="da-DK"/>
        </w:rPr>
        <w:t xml:space="preserve"> </w:t>
      </w:r>
      <w:r w:rsidR="00061AC0" w:rsidRPr="00881674">
        <w:rPr>
          <w:sz w:val="24"/>
          <w:szCs w:val="24"/>
          <w:lang w:val="da-DK"/>
        </w:rPr>
        <w:t>af</w:t>
      </w:r>
      <w:r w:rsidR="00061AC0" w:rsidRPr="00881674">
        <w:rPr>
          <w:spacing w:val="2"/>
          <w:sz w:val="24"/>
          <w:szCs w:val="24"/>
          <w:lang w:val="da-DK"/>
        </w:rPr>
        <w:t xml:space="preserve"> </w:t>
      </w:r>
      <w:r w:rsidR="00061AC0" w:rsidRPr="00881674">
        <w:rPr>
          <w:spacing w:val="-2"/>
          <w:sz w:val="24"/>
          <w:szCs w:val="24"/>
          <w:lang w:val="da-DK"/>
        </w:rPr>
        <w:t>20</w:t>
      </w:r>
      <w:r w:rsidR="00061AC0" w:rsidRPr="00881674">
        <w:rPr>
          <w:sz w:val="24"/>
          <w:szCs w:val="24"/>
          <w:lang w:val="da-DK"/>
        </w:rPr>
        <w:t xml:space="preserve"> </w:t>
      </w:r>
      <w:r w:rsidR="00061AC0" w:rsidRPr="00881674">
        <w:rPr>
          <w:spacing w:val="-2"/>
          <w:sz w:val="24"/>
          <w:szCs w:val="24"/>
          <w:lang w:val="da-DK"/>
        </w:rPr>
        <w:t>mg</w:t>
      </w:r>
      <w:r w:rsidRPr="00881674">
        <w:rPr>
          <w:spacing w:val="-2"/>
          <w:sz w:val="24"/>
          <w:szCs w:val="24"/>
          <w:lang w:val="da-DK"/>
        </w:rPr>
        <w:t>).</w:t>
      </w:r>
    </w:p>
    <w:p w:rsidR="00061AC0" w:rsidRPr="00881674" w:rsidRDefault="00061AC0" w:rsidP="00433F69">
      <w:pPr>
        <w:spacing w:before="10"/>
        <w:ind w:left="851" w:right="-1"/>
        <w:rPr>
          <w:sz w:val="24"/>
          <w:szCs w:val="24"/>
        </w:rPr>
      </w:pPr>
    </w:p>
    <w:p w:rsidR="00A27BDD" w:rsidRPr="00881674" w:rsidRDefault="00A27BDD" w:rsidP="00433F69">
      <w:pPr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 xml:space="preserve">Ikke alle pakningsstørrelser er nødvendigvis markedsført. </w:t>
      </w:r>
    </w:p>
    <w:p w:rsidR="00A27BDD" w:rsidRPr="00881674" w:rsidRDefault="00A27BDD" w:rsidP="00433F69">
      <w:pPr>
        <w:ind w:left="851" w:right="-1"/>
        <w:rPr>
          <w:noProof/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6.6</w:t>
      </w:r>
      <w:r w:rsidRPr="00881674">
        <w:rPr>
          <w:b/>
          <w:sz w:val="24"/>
          <w:szCs w:val="24"/>
        </w:rPr>
        <w:tab/>
        <w:t xml:space="preserve">Regler for </w:t>
      </w:r>
      <w:r w:rsidR="001C60C4" w:rsidRPr="00881674">
        <w:rPr>
          <w:b/>
          <w:sz w:val="24"/>
          <w:szCs w:val="24"/>
        </w:rPr>
        <w:t>bortskaffelse</w:t>
      </w:r>
      <w:r w:rsidRPr="00881674">
        <w:rPr>
          <w:b/>
          <w:sz w:val="24"/>
          <w:szCs w:val="24"/>
        </w:rPr>
        <w:t xml:space="preserve"> og anden håndtering</w:t>
      </w:r>
    </w:p>
    <w:p w:rsidR="0097254B" w:rsidRDefault="0097254B" w:rsidP="0097254B">
      <w:pPr>
        <w:tabs>
          <w:tab w:val="left" w:pos="851"/>
        </w:tabs>
        <w:ind w:left="851" w:right="-1"/>
        <w:rPr>
          <w:sz w:val="24"/>
          <w:szCs w:val="24"/>
        </w:rPr>
      </w:pPr>
    </w:p>
    <w:p w:rsidR="0097254B" w:rsidRDefault="0097254B" w:rsidP="0097254B">
      <w:pPr>
        <w:tabs>
          <w:tab w:val="left" w:pos="851"/>
        </w:tabs>
        <w:ind w:left="851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Knusning af tabletter</w:t>
      </w:r>
    </w:p>
    <w:p w:rsidR="0097254B" w:rsidRDefault="0097254B" w:rsidP="0097254B">
      <w:pPr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Rivaroxaban</w:t>
      </w:r>
      <w:proofErr w:type="spellEnd"/>
      <w:r>
        <w:rPr>
          <w:sz w:val="24"/>
          <w:szCs w:val="24"/>
        </w:rPr>
        <w:t xml:space="preserve">-tabletterne kan knuses og suspenderes i 50 ml vand og administreres via en </w:t>
      </w:r>
      <w:proofErr w:type="spellStart"/>
      <w:r>
        <w:rPr>
          <w:sz w:val="24"/>
          <w:szCs w:val="24"/>
        </w:rPr>
        <w:t>nasogastrisk</w:t>
      </w:r>
      <w:proofErr w:type="spellEnd"/>
      <w:r>
        <w:rPr>
          <w:sz w:val="24"/>
          <w:szCs w:val="24"/>
        </w:rPr>
        <w:t xml:space="preserve"> sonde eller anden ernæringssonde til ventriklen, efter korrekt placering af sonden i maven er blevet bekræftet. Derefter skal sonden skylles med vand. Da absorption af </w:t>
      </w:r>
      <w:proofErr w:type="spellStart"/>
      <w:r>
        <w:rPr>
          <w:sz w:val="24"/>
          <w:szCs w:val="24"/>
        </w:rPr>
        <w:t>rivaroxaban</w:t>
      </w:r>
      <w:proofErr w:type="spellEnd"/>
      <w:r>
        <w:rPr>
          <w:sz w:val="24"/>
          <w:szCs w:val="24"/>
        </w:rPr>
        <w:t xml:space="preserve"> afhænger af frigivelsesstedet for det aktive stof, bør administration af </w:t>
      </w:r>
      <w:proofErr w:type="spellStart"/>
      <w:r>
        <w:rPr>
          <w:sz w:val="24"/>
          <w:szCs w:val="24"/>
        </w:rPr>
        <w:t>rivaroxaban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distalt</w:t>
      </w:r>
      <w:proofErr w:type="spellEnd"/>
      <w:r>
        <w:rPr>
          <w:sz w:val="24"/>
          <w:szCs w:val="24"/>
        </w:rPr>
        <w:t xml:space="preserve"> for mavesækken undgås, da det kan føre til en nedsat absorption og dermed en nedsat eksponering for det aktive stof. Efter administration af en knust tablet med </w:t>
      </w:r>
      <w:proofErr w:type="spellStart"/>
      <w:r>
        <w:rPr>
          <w:sz w:val="24"/>
          <w:szCs w:val="24"/>
        </w:rPr>
        <w:t>rivaroxaban</w:t>
      </w:r>
      <w:proofErr w:type="spellEnd"/>
      <w:r>
        <w:rPr>
          <w:sz w:val="24"/>
          <w:szCs w:val="24"/>
        </w:rPr>
        <w:t xml:space="preserve"> 15 mg eller 20 mg, skal dosis straks følges af </w:t>
      </w:r>
      <w:proofErr w:type="spellStart"/>
      <w:r>
        <w:rPr>
          <w:sz w:val="24"/>
          <w:szCs w:val="24"/>
        </w:rPr>
        <w:t>enteral</w:t>
      </w:r>
      <w:proofErr w:type="spellEnd"/>
      <w:r>
        <w:rPr>
          <w:sz w:val="24"/>
          <w:szCs w:val="24"/>
        </w:rPr>
        <w:t xml:space="preserve"> ernæring.</w:t>
      </w:r>
    </w:p>
    <w:p w:rsidR="0097254B" w:rsidRDefault="0097254B" w:rsidP="0097254B">
      <w:pPr>
        <w:tabs>
          <w:tab w:val="left" w:pos="851"/>
        </w:tabs>
        <w:ind w:left="851" w:right="-1"/>
        <w:rPr>
          <w:sz w:val="24"/>
          <w:szCs w:val="24"/>
        </w:rPr>
      </w:pPr>
    </w:p>
    <w:p w:rsidR="0097254B" w:rsidRDefault="0097254B" w:rsidP="0097254B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Ikke anvendt lægemiddel samt affald heraf skal bortskaffes i henhold til lokale retningslinjer.</w:t>
      </w:r>
    </w:p>
    <w:p w:rsidR="00BD613E" w:rsidRPr="00881674" w:rsidRDefault="00BD613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7.</w:t>
      </w:r>
      <w:r w:rsidRPr="00881674">
        <w:rPr>
          <w:b/>
          <w:sz w:val="24"/>
          <w:szCs w:val="24"/>
        </w:rPr>
        <w:tab/>
        <w:t>INDEHAVER AF MARKEDSFØRINGSTILLADELSEN</w:t>
      </w:r>
    </w:p>
    <w:p w:rsidR="00573414" w:rsidRPr="00881674" w:rsidRDefault="00440745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Bayer</w:t>
      </w:r>
      <w:r w:rsidR="00573414" w:rsidRPr="00881674">
        <w:rPr>
          <w:sz w:val="24"/>
          <w:szCs w:val="24"/>
        </w:rPr>
        <w:t xml:space="preserve"> </w:t>
      </w:r>
      <w:r w:rsidRPr="00881674">
        <w:rPr>
          <w:sz w:val="24"/>
          <w:szCs w:val="24"/>
        </w:rPr>
        <w:t>AB</w:t>
      </w:r>
    </w:p>
    <w:p w:rsidR="00440745" w:rsidRPr="00881674" w:rsidRDefault="00A803A7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Box 606</w:t>
      </w:r>
    </w:p>
    <w:p w:rsidR="00A803A7" w:rsidRPr="00881674" w:rsidRDefault="00A803A7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169 26 Solna</w:t>
      </w:r>
    </w:p>
    <w:p w:rsidR="00A803A7" w:rsidRPr="00881674" w:rsidRDefault="00A803A7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Sverige</w:t>
      </w:r>
      <w:bookmarkStart w:id="2" w:name="_GoBack"/>
      <w:bookmarkEnd w:id="2"/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8.</w:t>
      </w:r>
      <w:r w:rsidRPr="00881674">
        <w:rPr>
          <w:b/>
          <w:sz w:val="24"/>
          <w:szCs w:val="24"/>
        </w:rPr>
        <w:tab/>
        <w:t>MARKEDSFØRINGSTILLADELSESNUMMER (</w:t>
      </w:r>
      <w:r w:rsidR="00180CAE">
        <w:rPr>
          <w:b/>
          <w:sz w:val="24"/>
          <w:szCs w:val="24"/>
        </w:rPr>
        <w:t>-</w:t>
      </w:r>
      <w:r w:rsidRPr="00881674">
        <w:rPr>
          <w:b/>
          <w:sz w:val="24"/>
          <w:szCs w:val="24"/>
        </w:rPr>
        <w:t>NUMRE)</w:t>
      </w:r>
    </w:p>
    <w:p w:rsidR="009260DE" w:rsidRPr="00881674" w:rsidRDefault="00A803A7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6709</w:t>
      </w:r>
      <w:r w:rsidR="00881717" w:rsidRPr="00881674">
        <w:rPr>
          <w:sz w:val="24"/>
          <w:szCs w:val="24"/>
        </w:rPr>
        <w:t>9</w:t>
      </w:r>
    </w:p>
    <w:p w:rsidR="009260DE" w:rsidRPr="00881674" w:rsidRDefault="009260DE" w:rsidP="00433F69">
      <w:pPr>
        <w:tabs>
          <w:tab w:val="left" w:pos="851"/>
        </w:tabs>
        <w:ind w:left="851" w:right="-1"/>
        <w:jc w:val="both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9.</w:t>
      </w:r>
      <w:r w:rsidRPr="00881674">
        <w:rPr>
          <w:b/>
          <w:sz w:val="24"/>
          <w:szCs w:val="24"/>
        </w:rPr>
        <w:tab/>
        <w:t>DATO FOR FØRSTE MARKEDSFØRINGSTILLADELSE</w:t>
      </w:r>
    </w:p>
    <w:p w:rsidR="007E2BBA" w:rsidRPr="00881674" w:rsidRDefault="009F2A39" w:rsidP="00433F69">
      <w:pPr>
        <w:tabs>
          <w:tab w:val="left" w:pos="851"/>
        </w:tabs>
        <w:ind w:left="851" w:right="-1"/>
        <w:rPr>
          <w:sz w:val="24"/>
          <w:szCs w:val="24"/>
        </w:rPr>
      </w:pPr>
      <w:r w:rsidRPr="00881674">
        <w:rPr>
          <w:sz w:val="24"/>
          <w:szCs w:val="24"/>
        </w:rPr>
        <w:t>6. september 2023</w:t>
      </w:r>
    </w:p>
    <w:p w:rsidR="009260DE" w:rsidRPr="00881674" w:rsidRDefault="009260DE" w:rsidP="00433F69">
      <w:pPr>
        <w:tabs>
          <w:tab w:val="left" w:pos="851"/>
        </w:tabs>
        <w:ind w:left="851" w:right="-1"/>
        <w:rPr>
          <w:sz w:val="24"/>
          <w:szCs w:val="24"/>
        </w:rPr>
      </w:pPr>
    </w:p>
    <w:p w:rsidR="009260DE" w:rsidRPr="00881674" w:rsidRDefault="009260DE" w:rsidP="00433F69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881674">
        <w:rPr>
          <w:b/>
          <w:sz w:val="24"/>
          <w:szCs w:val="24"/>
        </w:rPr>
        <w:t>10.</w:t>
      </w:r>
      <w:r w:rsidRPr="00881674">
        <w:rPr>
          <w:b/>
          <w:sz w:val="24"/>
          <w:szCs w:val="24"/>
        </w:rPr>
        <w:tab/>
        <w:t>DATO FOR ÆNDRING AF TEKSTEN</w:t>
      </w:r>
    </w:p>
    <w:p w:rsidR="009260DE" w:rsidRPr="00881674" w:rsidRDefault="00960B38" w:rsidP="00433F69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19. februar 2025</w:t>
      </w:r>
    </w:p>
    <w:sectPr w:rsidR="009260DE" w:rsidRPr="00881674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74" w:rsidRDefault="00881674">
      <w:r>
        <w:separator/>
      </w:r>
    </w:p>
  </w:endnote>
  <w:endnote w:type="continuationSeparator" w:id="0">
    <w:p w:rsidR="00881674" w:rsidRDefault="0088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74" w:rsidRDefault="00881674">
    <w:pPr>
      <w:pStyle w:val="Sidefod"/>
      <w:pBdr>
        <w:bottom w:val="single" w:sz="6" w:space="1" w:color="auto"/>
      </w:pBdr>
    </w:pPr>
  </w:p>
  <w:p w:rsidR="00881674" w:rsidRDefault="0088167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881674" w:rsidRPr="00B373D7" w:rsidRDefault="0088167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C2065">
      <w:rPr>
        <w:i/>
        <w:noProof/>
        <w:sz w:val="18"/>
        <w:szCs w:val="18"/>
      </w:rPr>
      <w:t>Rivaroxaban Bayer, filmovertrukne tabletter 15 mg og 20 mg (startpakke).docx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74" w:rsidRDefault="00881674">
      <w:r>
        <w:separator/>
      </w:r>
    </w:p>
  </w:footnote>
  <w:footnote w:type="continuationSeparator" w:id="0">
    <w:p w:rsidR="00881674" w:rsidRDefault="0088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B5E"/>
    <w:multiLevelType w:val="hybridMultilevel"/>
    <w:tmpl w:val="57387036"/>
    <w:lvl w:ilvl="0" w:tplc="2B360206">
      <w:start w:val="1"/>
      <w:numFmt w:val="bullet"/>
      <w:lvlText w:val="-"/>
      <w:lvlJc w:val="left"/>
      <w:pPr>
        <w:ind w:left="685" w:hanging="567"/>
      </w:pPr>
      <w:rPr>
        <w:rFonts w:ascii="Arial" w:eastAsia="Arial" w:hAnsi="Arial" w:hint="default"/>
        <w:sz w:val="22"/>
        <w:szCs w:val="22"/>
      </w:rPr>
    </w:lvl>
    <w:lvl w:ilvl="1" w:tplc="F5F2ED08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D58AC9CE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7CD0DEC4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7E3053D2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35C05542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2266104E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07F82308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 w:tplc="32C658E8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1" w15:restartNumberingAfterBreak="0">
    <w:nsid w:val="03B55C2F"/>
    <w:multiLevelType w:val="hybridMultilevel"/>
    <w:tmpl w:val="87FC5CD8"/>
    <w:lvl w:ilvl="0" w:tplc="494422C2">
      <w:start w:val="1"/>
      <w:numFmt w:val="lowerLetter"/>
      <w:lvlText w:val="%1)"/>
      <w:lvlJc w:val="left"/>
      <w:pPr>
        <w:ind w:left="1686" w:hanging="7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8207C7C">
      <w:numFmt w:val="bullet"/>
      <w:lvlText w:val="•"/>
      <w:lvlJc w:val="left"/>
      <w:pPr>
        <w:ind w:left="2592" w:hanging="720"/>
      </w:pPr>
    </w:lvl>
    <w:lvl w:ilvl="2" w:tplc="06868B3C">
      <w:numFmt w:val="bullet"/>
      <w:lvlText w:val="•"/>
      <w:lvlJc w:val="left"/>
      <w:pPr>
        <w:ind w:left="3505" w:hanging="720"/>
      </w:pPr>
    </w:lvl>
    <w:lvl w:ilvl="3" w:tplc="13B8EA28">
      <w:numFmt w:val="bullet"/>
      <w:lvlText w:val="•"/>
      <w:lvlJc w:val="left"/>
      <w:pPr>
        <w:ind w:left="4418" w:hanging="720"/>
      </w:pPr>
    </w:lvl>
    <w:lvl w:ilvl="4" w:tplc="A0BE3584">
      <w:numFmt w:val="bullet"/>
      <w:lvlText w:val="•"/>
      <w:lvlJc w:val="left"/>
      <w:pPr>
        <w:ind w:left="5331" w:hanging="720"/>
      </w:pPr>
    </w:lvl>
    <w:lvl w:ilvl="5" w:tplc="89366344">
      <w:numFmt w:val="bullet"/>
      <w:lvlText w:val="•"/>
      <w:lvlJc w:val="left"/>
      <w:pPr>
        <w:ind w:left="6243" w:hanging="720"/>
      </w:pPr>
    </w:lvl>
    <w:lvl w:ilvl="6" w:tplc="BFDE359A">
      <w:numFmt w:val="bullet"/>
      <w:lvlText w:val="•"/>
      <w:lvlJc w:val="left"/>
      <w:pPr>
        <w:ind w:left="7156" w:hanging="720"/>
      </w:pPr>
    </w:lvl>
    <w:lvl w:ilvl="7" w:tplc="A378A1EE">
      <w:numFmt w:val="bullet"/>
      <w:lvlText w:val="•"/>
      <w:lvlJc w:val="left"/>
      <w:pPr>
        <w:ind w:left="8069" w:hanging="720"/>
      </w:pPr>
    </w:lvl>
    <w:lvl w:ilvl="8" w:tplc="A96C3E88">
      <w:numFmt w:val="bullet"/>
      <w:lvlText w:val="•"/>
      <w:lvlJc w:val="left"/>
      <w:pPr>
        <w:ind w:left="8982" w:hanging="720"/>
      </w:pPr>
    </w:lvl>
  </w:abstractNum>
  <w:abstractNum w:abstractNumId="2" w15:restartNumberingAfterBreak="0">
    <w:nsid w:val="09787380"/>
    <w:multiLevelType w:val="hybridMultilevel"/>
    <w:tmpl w:val="95CADC7E"/>
    <w:lvl w:ilvl="0" w:tplc="907204B2">
      <w:start w:val="1"/>
      <w:numFmt w:val="upperLetter"/>
      <w:lvlText w:val="%1"/>
      <w:lvlJc w:val="left"/>
      <w:pPr>
        <w:ind w:left="826" w:hanging="708"/>
      </w:pPr>
      <w:rPr>
        <w:rFonts w:ascii="Times New Roman" w:eastAsia="Times New Roman" w:hAnsi="Times New Roman" w:hint="default"/>
        <w:sz w:val="22"/>
        <w:szCs w:val="22"/>
      </w:rPr>
    </w:lvl>
    <w:lvl w:ilvl="1" w:tplc="59BAB52E">
      <w:start w:val="1"/>
      <w:numFmt w:val="bullet"/>
      <w:lvlText w:val="•"/>
      <w:lvlJc w:val="left"/>
      <w:pPr>
        <w:ind w:left="1680" w:hanging="708"/>
      </w:pPr>
      <w:rPr>
        <w:rFonts w:hint="default"/>
      </w:rPr>
    </w:lvl>
    <w:lvl w:ilvl="2" w:tplc="2196D8FE">
      <w:start w:val="1"/>
      <w:numFmt w:val="bullet"/>
      <w:lvlText w:val="•"/>
      <w:lvlJc w:val="left"/>
      <w:pPr>
        <w:ind w:left="2534" w:hanging="708"/>
      </w:pPr>
      <w:rPr>
        <w:rFonts w:hint="default"/>
      </w:rPr>
    </w:lvl>
    <w:lvl w:ilvl="3" w:tplc="1FFC6D98">
      <w:start w:val="1"/>
      <w:numFmt w:val="bullet"/>
      <w:lvlText w:val="•"/>
      <w:lvlJc w:val="left"/>
      <w:pPr>
        <w:ind w:left="3388" w:hanging="708"/>
      </w:pPr>
      <w:rPr>
        <w:rFonts w:hint="default"/>
      </w:rPr>
    </w:lvl>
    <w:lvl w:ilvl="4" w:tplc="F094DE6A">
      <w:start w:val="1"/>
      <w:numFmt w:val="bullet"/>
      <w:lvlText w:val="•"/>
      <w:lvlJc w:val="left"/>
      <w:pPr>
        <w:ind w:left="4242" w:hanging="708"/>
      </w:pPr>
      <w:rPr>
        <w:rFonts w:hint="default"/>
      </w:rPr>
    </w:lvl>
    <w:lvl w:ilvl="5" w:tplc="02A8277E">
      <w:start w:val="1"/>
      <w:numFmt w:val="bullet"/>
      <w:lvlText w:val="•"/>
      <w:lvlJc w:val="left"/>
      <w:pPr>
        <w:ind w:left="5096" w:hanging="708"/>
      </w:pPr>
      <w:rPr>
        <w:rFonts w:hint="default"/>
      </w:rPr>
    </w:lvl>
    <w:lvl w:ilvl="6" w:tplc="8C96C8CC">
      <w:start w:val="1"/>
      <w:numFmt w:val="bullet"/>
      <w:lvlText w:val="•"/>
      <w:lvlJc w:val="left"/>
      <w:pPr>
        <w:ind w:left="5950" w:hanging="708"/>
      </w:pPr>
      <w:rPr>
        <w:rFonts w:hint="default"/>
      </w:rPr>
    </w:lvl>
    <w:lvl w:ilvl="7" w:tplc="EFC057E6">
      <w:start w:val="1"/>
      <w:numFmt w:val="bullet"/>
      <w:lvlText w:val="•"/>
      <w:lvlJc w:val="left"/>
      <w:pPr>
        <w:ind w:left="6804" w:hanging="708"/>
      </w:pPr>
      <w:rPr>
        <w:rFonts w:hint="default"/>
      </w:rPr>
    </w:lvl>
    <w:lvl w:ilvl="8" w:tplc="97C603E0">
      <w:start w:val="1"/>
      <w:numFmt w:val="bullet"/>
      <w:lvlText w:val="•"/>
      <w:lvlJc w:val="left"/>
      <w:pPr>
        <w:ind w:left="7658" w:hanging="708"/>
      </w:pPr>
      <w:rPr>
        <w:rFonts w:hint="default"/>
      </w:rPr>
    </w:lvl>
  </w:abstractNum>
  <w:abstractNum w:abstractNumId="3" w15:restartNumberingAfterBreak="0">
    <w:nsid w:val="098A2C9B"/>
    <w:multiLevelType w:val="hybridMultilevel"/>
    <w:tmpl w:val="D88AD704"/>
    <w:lvl w:ilvl="0" w:tplc="51AA4726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D7649890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5A9A210C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4BD21064">
      <w:start w:val="1"/>
      <w:numFmt w:val="bullet"/>
      <w:lvlText w:val="•"/>
      <w:lvlJc w:val="left"/>
      <w:pPr>
        <w:ind w:left="3259" w:hanging="567"/>
      </w:pPr>
      <w:rPr>
        <w:rFonts w:hint="default"/>
      </w:rPr>
    </w:lvl>
    <w:lvl w:ilvl="4" w:tplc="4B186598">
      <w:start w:val="1"/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F3CEEB2E">
      <w:start w:val="1"/>
      <w:numFmt w:val="bullet"/>
      <w:lvlText w:val="•"/>
      <w:lvlJc w:val="left"/>
      <w:pPr>
        <w:ind w:left="4975" w:hanging="567"/>
      </w:pPr>
      <w:rPr>
        <w:rFonts w:hint="default"/>
      </w:rPr>
    </w:lvl>
    <w:lvl w:ilvl="6" w:tplc="0AAA6D26">
      <w:start w:val="1"/>
      <w:numFmt w:val="bullet"/>
      <w:lvlText w:val="•"/>
      <w:lvlJc w:val="left"/>
      <w:pPr>
        <w:ind w:left="5833" w:hanging="567"/>
      </w:pPr>
      <w:rPr>
        <w:rFonts w:hint="default"/>
      </w:rPr>
    </w:lvl>
    <w:lvl w:ilvl="7" w:tplc="E62CA3AC">
      <w:start w:val="1"/>
      <w:numFmt w:val="bullet"/>
      <w:lvlText w:val="•"/>
      <w:lvlJc w:val="left"/>
      <w:pPr>
        <w:ind w:left="6692" w:hanging="567"/>
      </w:pPr>
      <w:rPr>
        <w:rFonts w:hint="default"/>
      </w:rPr>
    </w:lvl>
    <w:lvl w:ilvl="8" w:tplc="6F20B2FA">
      <w:start w:val="1"/>
      <w:numFmt w:val="bullet"/>
      <w:lvlText w:val="•"/>
      <w:lvlJc w:val="left"/>
      <w:pPr>
        <w:ind w:left="7550" w:hanging="567"/>
      </w:pPr>
      <w:rPr>
        <w:rFonts w:hint="default"/>
      </w:rPr>
    </w:lvl>
  </w:abstractNum>
  <w:abstractNum w:abstractNumId="4" w15:restartNumberingAfterBreak="0">
    <w:nsid w:val="09EF40A0"/>
    <w:multiLevelType w:val="hybridMultilevel"/>
    <w:tmpl w:val="F5428B70"/>
    <w:lvl w:ilvl="0" w:tplc="AD22638E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ACA0F112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F71A51A8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134829E0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E0FCA5F2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A32A10EC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A84846CC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5D6A0900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891443A2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5" w15:restartNumberingAfterBreak="0">
    <w:nsid w:val="0C1A7D3B"/>
    <w:multiLevelType w:val="hybridMultilevel"/>
    <w:tmpl w:val="24CCFCEC"/>
    <w:lvl w:ilvl="0" w:tplc="731435BE">
      <w:start w:val="1"/>
      <w:numFmt w:val="lowerLetter"/>
      <w:lvlText w:val="%1)"/>
      <w:lvlJc w:val="left"/>
      <w:pPr>
        <w:ind w:left="890" w:hanging="783"/>
      </w:pPr>
      <w:rPr>
        <w:rFonts w:ascii="Times New Roman" w:eastAsia="Times New Roman" w:hAnsi="Times New Roman" w:hint="default"/>
        <w:sz w:val="22"/>
        <w:szCs w:val="22"/>
      </w:rPr>
    </w:lvl>
    <w:lvl w:ilvl="1" w:tplc="00C830F2">
      <w:start w:val="1"/>
      <w:numFmt w:val="bullet"/>
      <w:lvlText w:val="•"/>
      <w:lvlJc w:val="left"/>
      <w:pPr>
        <w:ind w:left="1719" w:hanging="783"/>
      </w:pPr>
      <w:rPr>
        <w:rFonts w:hint="default"/>
      </w:rPr>
    </w:lvl>
    <w:lvl w:ilvl="2" w:tplc="2C7E6764">
      <w:start w:val="1"/>
      <w:numFmt w:val="bullet"/>
      <w:lvlText w:val="•"/>
      <w:lvlJc w:val="left"/>
      <w:pPr>
        <w:ind w:left="2548" w:hanging="783"/>
      </w:pPr>
      <w:rPr>
        <w:rFonts w:hint="default"/>
      </w:rPr>
    </w:lvl>
    <w:lvl w:ilvl="3" w:tplc="F7446D3C">
      <w:start w:val="1"/>
      <w:numFmt w:val="bullet"/>
      <w:lvlText w:val="•"/>
      <w:lvlJc w:val="left"/>
      <w:pPr>
        <w:ind w:left="3377" w:hanging="783"/>
      </w:pPr>
      <w:rPr>
        <w:rFonts w:hint="default"/>
      </w:rPr>
    </w:lvl>
    <w:lvl w:ilvl="4" w:tplc="F18055B6">
      <w:start w:val="1"/>
      <w:numFmt w:val="bullet"/>
      <w:lvlText w:val="•"/>
      <w:lvlJc w:val="left"/>
      <w:pPr>
        <w:ind w:left="4206" w:hanging="783"/>
      </w:pPr>
      <w:rPr>
        <w:rFonts w:hint="default"/>
      </w:rPr>
    </w:lvl>
    <w:lvl w:ilvl="5" w:tplc="89283A88">
      <w:start w:val="1"/>
      <w:numFmt w:val="bullet"/>
      <w:lvlText w:val="•"/>
      <w:lvlJc w:val="left"/>
      <w:pPr>
        <w:ind w:left="5036" w:hanging="783"/>
      </w:pPr>
      <w:rPr>
        <w:rFonts w:hint="default"/>
      </w:rPr>
    </w:lvl>
    <w:lvl w:ilvl="6" w:tplc="02222738">
      <w:start w:val="1"/>
      <w:numFmt w:val="bullet"/>
      <w:lvlText w:val="•"/>
      <w:lvlJc w:val="left"/>
      <w:pPr>
        <w:ind w:left="5865" w:hanging="783"/>
      </w:pPr>
      <w:rPr>
        <w:rFonts w:hint="default"/>
      </w:rPr>
    </w:lvl>
    <w:lvl w:ilvl="7" w:tplc="109ECC9A">
      <w:start w:val="1"/>
      <w:numFmt w:val="bullet"/>
      <w:lvlText w:val="•"/>
      <w:lvlJc w:val="left"/>
      <w:pPr>
        <w:ind w:left="6694" w:hanging="783"/>
      </w:pPr>
      <w:rPr>
        <w:rFonts w:hint="default"/>
      </w:rPr>
    </w:lvl>
    <w:lvl w:ilvl="8" w:tplc="B7D4EFE8">
      <w:start w:val="1"/>
      <w:numFmt w:val="bullet"/>
      <w:lvlText w:val="•"/>
      <w:lvlJc w:val="left"/>
      <w:pPr>
        <w:ind w:left="7523" w:hanging="783"/>
      </w:pPr>
      <w:rPr>
        <w:rFonts w:hint="default"/>
      </w:rPr>
    </w:lvl>
  </w:abstractNum>
  <w:abstractNum w:abstractNumId="6" w15:restartNumberingAfterBreak="0">
    <w:nsid w:val="0FAB50A8"/>
    <w:multiLevelType w:val="hybridMultilevel"/>
    <w:tmpl w:val="0FA6D6F6"/>
    <w:lvl w:ilvl="0" w:tplc="3D9E3A7C">
      <w:start w:val="1"/>
      <w:numFmt w:val="upperLetter"/>
      <w:lvlText w:val="%1"/>
      <w:lvlJc w:val="left"/>
      <w:pPr>
        <w:ind w:left="682" w:hanging="564"/>
      </w:pPr>
      <w:rPr>
        <w:rFonts w:ascii="Times New Roman" w:eastAsia="Times New Roman" w:hAnsi="Times New Roman" w:hint="default"/>
        <w:sz w:val="22"/>
        <w:szCs w:val="22"/>
      </w:rPr>
    </w:lvl>
    <w:lvl w:ilvl="1" w:tplc="337EC250">
      <w:start w:val="1"/>
      <w:numFmt w:val="bullet"/>
      <w:lvlText w:val="•"/>
      <w:lvlJc w:val="left"/>
      <w:pPr>
        <w:ind w:left="1551" w:hanging="564"/>
      </w:pPr>
      <w:rPr>
        <w:rFonts w:hint="default"/>
      </w:rPr>
    </w:lvl>
    <w:lvl w:ilvl="2" w:tplc="32AE8612">
      <w:start w:val="1"/>
      <w:numFmt w:val="bullet"/>
      <w:lvlText w:val="•"/>
      <w:lvlJc w:val="left"/>
      <w:pPr>
        <w:ind w:left="2419" w:hanging="564"/>
      </w:pPr>
      <w:rPr>
        <w:rFonts w:hint="default"/>
      </w:rPr>
    </w:lvl>
    <w:lvl w:ilvl="3" w:tplc="FAD0B980">
      <w:start w:val="1"/>
      <w:numFmt w:val="bullet"/>
      <w:lvlText w:val="•"/>
      <w:lvlJc w:val="left"/>
      <w:pPr>
        <w:ind w:left="3287" w:hanging="564"/>
      </w:pPr>
      <w:rPr>
        <w:rFonts w:hint="default"/>
      </w:rPr>
    </w:lvl>
    <w:lvl w:ilvl="4" w:tplc="E77ABCB2">
      <w:start w:val="1"/>
      <w:numFmt w:val="bullet"/>
      <w:lvlText w:val="•"/>
      <w:lvlJc w:val="left"/>
      <w:pPr>
        <w:ind w:left="4156" w:hanging="564"/>
      </w:pPr>
      <w:rPr>
        <w:rFonts w:hint="default"/>
      </w:rPr>
    </w:lvl>
    <w:lvl w:ilvl="5" w:tplc="69B269D0">
      <w:start w:val="1"/>
      <w:numFmt w:val="bullet"/>
      <w:lvlText w:val="•"/>
      <w:lvlJc w:val="left"/>
      <w:pPr>
        <w:ind w:left="5024" w:hanging="564"/>
      </w:pPr>
      <w:rPr>
        <w:rFonts w:hint="default"/>
      </w:rPr>
    </w:lvl>
    <w:lvl w:ilvl="6" w:tplc="BE3EE63C">
      <w:start w:val="1"/>
      <w:numFmt w:val="bullet"/>
      <w:lvlText w:val="•"/>
      <w:lvlJc w:val="left"/>
      <w:pPr>
        <w:ind w:left="5893" w:hanging="564"/>
      </w:pPr>
      <w:rPr>
        <w:rFonts w:hint="default"/>
      </w:rPr>
    </w:lvl>
    <w:lvl w:ilvl="7" w:tplc="0D302568">
      <w:start w:val="1"/>
      <w:numFmt w:val="bullet"/>
      <w:lvlText w:val="•"/>
      <w:lvlJc w:val="left"/>
      <w:pPr>
        <w:ind w:left="6761" w:hanging="564"/>
      </w:pPr>
      <w:rPr>
        <w:rFonts w:hint="default"/>
      </w:rPr>
    </w:lvl>
    <w:lvl w:ilvl="8" w:tplc="904065A4">
      <w:start w:val="1"/>
      <w:numFmt w:val="bullet"/>
      <w:lvlText w:val="•"/>
      <w:lvlJc w:val="left"/>
      <w:pPr>
        <w:ind w:left="7629" w:hanging="564"/>
      </w:pPr>
      <w:rPr>
        <w:rFonts w:hint="default"/>
      </w:rPr>
    </w:lvl>
  </w:abstractNum>
  <w:abstractNum w:abstractNumId="7" w15:restartNumberingAfterBreak="0">
    <w:nsid w:val="10676A96"/>
    <w:multiLevelType w:val="hybridMultilevel"/>
    <w:tmpl w:val="7700BE10"/>
    <w:lvl w:ilvl="0" w:tplc="FF786C76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8326DC74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F1944DB8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5FECB98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1A5EC932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F95028DC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F02EB30A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2CAAE2DC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 w:tplc="97DA2A62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8" w15:restartNumberingAfterBreak="0">
    <w:nsid w:val="145249B0"/>
    <w:multiLevelType w:val="hybridMultilevel"/>
    <w:tmpl w:val="625CF036"/>
    <w:lvl w:ilvl="0" w:tplc="C6E037BE">
      <w:start w:val="1"/>
      <w:numFmt w:val="lowerLetter"/>
      <w:lvlText w:val="%1)"/>
      <w:lvlJc w:val="left"/>
      <w:pPr>
        <w:ind w:left="827" w:hanging="788"/>
      </w:pPr>
      <w:rPr>
        <w:rFonts w:ascii="Times New Roman" w:eastAsia="Times New Roman" w:hAnsi="Times New Roman" w:hint="default"/>
        <w:sz w:val="22"/>
        <w:szCs w:val="22"/>
      </w:rPr>
    </w:lvl>
    <w:lvl w:ilvl="1" w:tplc="F3F6DD56">
      <w:start w:val="1"/>
      <w:numFmt w:val="bullet"/>
      <w:lvlText w:val="•"/>
      <w:lvlJc w:val="left"/>
      <w:pPr>
        <w:ind w:left="1663" w:hanging="788"/>
      </w:pPr>
      <w:rPr>
        <w:rFonts w:hint="default"/>
      </w:rPr>
    </w:lvl>
    <w:lvl w:ilvl="2" w:tplc="A850B918">
      <w:start w:val="1"/>
      <w:numFmt w:val="bullet"/>
      <w:lvlText w:val="•"/>
      <w:lvlJc w:val="left"/>
      <w:pPr>
        <w:ind w:left="2498" w:hanging="788"/>
      </w:pPr>
      <w:rPr>
        <w:rFonts w:hint="default"/>
      </w:rPr>
    </w:lvl>
    <w:lvl w:ilvl="3" w:tplc="51C6B20C">
      <w:start w:val="1"/>
      <w:numFmt w:val="bullet"/>
      <w:lvlText w:val="•"/>
      <w:lvlJc w:val="left"/>
      <w:pPr>
        <w:ind w:left="3334" w:hanging="788"/>
      </w:pPr>
      <w:rPr>
        <w:rFonts w:hint="default"/>
      </w:rPr>
    </w:lvl>
    <w:lvl w:ilvl="4" w:tplc="E83AA286">
      <w:start w:val="1"/>
      <w:numFmt w:val="bullet"/>
      <w:lvlText w:val="•"/>
      <w:lvlJc w:val="left"/>
      <w:pPr>
        <w:ind w:left="4169" w:hanging="788"/>
      </w:pPr>
      <w:rPr>
        <w:rFonts w:hint="default"/>
      </w:rPr>
    </w:lvl>
    <w:lvl w:ilvl="5" w:tplc="86E0DBEE">
      <w:start w:val="1"/>
      <w:numFmt w:val="bullet"/>
      <w:lvlText w:val="•"/>
      <w:lvlJc w:val="left"/>
      <w:pPr>
        <w:ind w:left="5004" w:hanging="788"/>
      </w:pPr>
      <w:rPr>
        <w:rFonts w:hint="default"/>
      </w:rPr>
    </w:lvl>
    <w:lvl w:ilvl="6" w:tplc="DFA0BA92">
      <w:start w:val="1"/>
      <w:numFmt w:val="bullet"/>
      <w:lvlText w:val="•"/>
      <w:lvlJc w:val="left"/>
      <w:pPr>
        <w:ind w:left="5840" w:hanging="788"/>
      </w:pPr>
      <w:rPr>
        <w:rFonts w:hint="default"/>
      </w:rPr>
    </w:lvl>
    <w:lvl w:ilvl="7" w:tplc="13E6E6A2">
      <w:start w:val="1"/>
      <w:numFmt w:val="bullet"/>
      <w:lvlText w:val="•"/>
      <w:lvlJc w:val="left"/>
      <w:pPr>
        <w:ind w:left="6675" w:hanging="788"/>
      </w:pPr>
      <w:rPr>
        <w:rFonts w:hint="default"/>
      </w:rPr>
    </w:lvl>
    <w:lvl w:ilvl="8" w:tplc="814CD348">
      <w:start w:val="1"/>
      <w:numFmt w:val="bullet"/>
      <w:lvlText w:val="•"/>
      <w:lvlJc w:val="left"/>
      <w:pPr>
        <w:ind w:left="7511" w:hanging="788"/>
      </w:pPr>
      <w:rPr>
        <w:rFonts w:hint="default"/>
      </w:rPr>
    </w:lvl>
  </w:abstractNum>
  <w:abstractNum w:abstractNumId="9" w15:restartNumberingAfterBreak="0">
    <w:nsid w:val="14B751DB"/>
    <w:multiLevelType w:val="multilevel"/>
    <w:tmpl w:val="25965CA0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*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6" w:hanging="567"/>
      </w:pPr>
      <w:rPr>
        <w:rFonts w:hint="default"/>
      </w:rPr>
    </w:lvl>
  </w:abstractNum>
  <w:abstractNum w:abstractNumId="10" w15:restartNumberingAfterBreak="0">
    <w:nsid w:val="17380006"/>
    <w:multiLevelType w:val="hybridMultilevel"/>
    <w:tmpl w:val="050846D4"/>
    <w:lvl w:ilvl="0" w:tplc="A080CC7A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049629CA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8C422370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CD3AB328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891ED7C8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9CBA368E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4E965B20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487AF9FC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EDA4435A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11" w15:restartNumberingAfterBreak="0">
    <w:nsid w:val="1E5D028D"/>
    <w:multiLevelType w:val="hybridMultilevel"/>
    <w:tmpl w:val="392A831C"/>
    <w:lvl w:ilvl="0" w:tplc="596E4056">
      <w:start w:val="1"/>
      <w:numFmt w:val="lowerLetter"/>
      <w:lvlText w:val="%1)"/>
      <w:lvlJc w:val="left"/>
      <w:pPr>
        <w:ind w:left="890" w:hanging="783"/>
      </w:pPr>
      <w:rPr>
        <w:rFonts w:ascii="Times New Roman" w:eastAsia="Times New Roman" w:hAnsi="Times New Roman" w:hint="default"/>
        <w:sz w:val="22"/>
        <w:szCs w:val="22"/>
      </w:rPr>
    </w:lvl>
    <w:lvl w:ilvl="1" w:tplc="99AA930C">
      <w:start w:val="1"/>
      <w:numFmt w:val="bullet"/>
      <w:lvlText w:val="•"/>
      <w:lvlJc w:val="left"/>
      <w:pPr>
        <w:ind w:left="1719" w:hanging="783"/>
      </w:pPr>
      <w:rPr>
        <w:rFonts w:hint="default"/>
      </w:rPr>
    </w:lvl>
    <w:lvl w:ilvl="2" w:tplc="B4FCAC7C">
      <w:start w:val="1"/>
      <w:numFmt w:val="bullet"/>
      <w:lvlText w:val="•"/>
      <w:lvlJc w:val="left"/>
      <w:pPr>
        <w:ind w:left="2548" w:hanging="783"/>
      </w:pPr>
      <w:rPr>
        <w:rFonts w:hint="default"/>
      </w:rPr>
    </w:lvl>
    <w:lvl w:ilvl="3" w:tplc="C5282FD8">
      <w:start w:val="1"/>
      <w:numFmt w:val="bullet"/>
      <w:lvlText w:val="•"/>
      <w:lvlJc w:val="left"/>
      <w:pPr>
        <w:ind w:left="3377" w:hanging="783"/>
      </w:pPr>
      <w:rPr>
        <w:rFonts w:hint="default"/>
      </w:rPr>
    </w:lvl>
    <w:lvl w:ilvl="4" w:tplc="C5E0C3DA">
      <w:start w:val="1"/>
      <w:numFmt w:val="bullet"/>
      <w:lvlText w:val="•"/>
      <w:lvlJc w:val="left"/>
      <w:pPr>
        <w:ind w:left="4206" w:hanging="783"/>
      </w:pPr>
      <w:rPr>
        <w:rFonts w:hint="default"/>
      </w:rPr>
    </w:lvl>
    <w:lvl w:ilvl="5" w:tplc="30163C02">
      <w:start w:val="1"/>
      <w:numFmt w:val="bullet"/>
      <w:lvlText w:val="•"/>
      <w:lvlJc w:val="left"/>
      <w:pPr>
        <w:ind w:left="5036" w:hanging="783"/>
      </w:pPr>
      <w:rPr>
        <w:rFonts w:hint="default"/>
      </w:rPr>
    </w:lvl>
    <w:lvl w:ilvl="6" w:tplc="7640F4F0">
      <w:start w:val="1"/>
      <w:numFmt w:val="bullet"/>
      <w:lvlText w:val="•"/>
      <w:lvlJc w:val="left"/>
      <w:pPr>
        <w:ind w:left="5865" w:hanging="783"/>
      </w:pPr>
      <w:rPr>
        <w:rFonts w:hint="default"/>
      </w:rPr>
    </w:lvl>
    <w:lvl w:ilvl="7" w:tplc="4AE45DF8">
      <w:start w:val="1"/>
      <w:numFmt w:val="bullet"/>
      <w:lvlText w:val="•"/>
      <w:lvlJc w:val="left"/>
      <w:pPr>
        <w:ind w:left="6694" w:hanging="783"/>
      </w:pPr>
      <w:rPr>
        <w:rFonts w:hint="default"/>
      </w:rPr>
    </w:lvl>
    <w:lvl w:ilvl="8" w:tplc="5A1EBACE">
      <w:start w:val="1"/>
      <w:numFmt w:val="bullet"/>
      <w:lvlText w:val="•"/>
      <w:lvlJc w:val="left"/>
      <w:pPr>
        <w:ind w:left="7523" w:hanging="783"/>
      </w:pPr>
      <w:rPr>
        <w:rFonts w:hint="default"/>
      </w:rPr>
    </w:lvl>
  </w:abstractNum>
  <w:abstractNum w:abstractNumId="12" w15:restartNumberingAfterBreak="0">
    <w:nsid w:val="1EF42B38"/>
    <w:multiLevelType w:val="hybridMultilevel"/>
    <w:tmpl w:val="99280F1A"/>
    <w:lvl w:ilvl="0" w:tplc="D9EA5EA0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818C489C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DD6AC1A0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C7E8B82A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91141518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90466CA4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4F9EBF6E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6B2AB1C8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F57C2664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13" w15:restartNumberingAfterBreak="0">
    <w:nsid w:val="1FFF3F39"/>
    <w:multiLevelType w:val="hybridMultilevel"/>
    <w:tmpl w:val="6240C226"/>
    <w:lvl w:ilvl="0" w:tplc="D5B875E4">
      <w:start w:val="1"/>
      <w:numFmt w:val="lowerLetter"/>
      <w:lvlText w:val="%1)"/>
      <w:lvlJc w:val="left"/>
      <w:pPr>
        <w:ind w:left="827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250A6FD6">
      <w:start w:val="1"/>
      <w:numFmt w:val="bullet"/>
      <w:lvlText w:val="•"/>
      <w:lvlJc w:val="left"/>
      <w:pPr>
        <w:ind w:left="1663" w:hanging="687"/>
      </w:pPr>
      <w:rPr>
        <w:rFonts w:hint="default"/>
      </w:rPr>
    </w:lvl>
    <w:lvl w:ilvl="2" w:tplc="07ACA662">
      <w:start w:val="1"/>
      <w:numFmt w:val="bullet"/>
      <w:lvlText w:val="•"/>
      <w:lvlJc w:val="left"/>
      <w:pPr>
        <w:ind w:left="2498" w:hanging="687"/>
      </w:pPr>
      <w:rPr>
        <w:rFonts w:hint="default"/>
      </w:rPr>
    </w:lvl>
    <w:lvl w:ilvl="3" w:tplc="97D651C6">
      <w:start w:val="1"/>
      <w:numFmt w:val="bullet"/>
      <w:lvlText w:val="•"/>
      <w:lvlJc w:val="left"/>
      <w:pPr>
        <w:ind w:left="3334" w:hanging="687"/>
      </w:pPr>
      <w:rPr>
        <w:rFonts w:hint="default"/>
      </w:rPr>
    </w:lvl>
    <w:lvl w:ilvl="4" w:tplc="86A86BDC">
      <w:start w:val="1"/>
      <w:numFmt w:val="bullet"/>
      <w:lvlText w:val="•"/>
      <w:lvlJc w:val="left"/>
      <w:pPr>
        <w:ind w:left="4169" w:hanging="687"/>
      </w:pPr>
      <w:rPr>
        <w:rFonts w:hint="default"/>
      </w:rPr>
    </w:lvl>
    <w:lvl w:ilvl="5" w:tplc="32401754">
      <w:start w:val="1"/>
      <w:numFmt w:val="bullet"/>
      <w:lvlText w:val="•"/>
      <w:lvlJc w:val="left"/>
      <w:pPr>
        <w:ind w:left="5004" w:hanging="687"/>
      </w:pPr>
      <w:rPr>
        <w:rFonts w:hint="default"/>
      </w:rPr>
    </w:lvl>
    <w:lvl w:ilvl="6" w:tplc="3CC6FBBE">
      <w:start w:val="1"/>
      <w:numFmt w:val="bullet"/>
      <w:lvlText w:val="•"/>
      <w:lvlJc w:val="left"/>
      <w:pPr>
        <w:ind w:left="5840" w:hanging="687"/>
      </w:pPr>
      <w:rPr>
        <w:rFonts w:hint="default"/>
      </w:rPr>
    </w:lvl>
    <w:lvl w:ilvl="7" w:tplc="472CDE12">
      <w:start w:val="1"/>
      <w:numFmt w:val="bullet"/>
      <w:lvlText w:val="•"/>
      <w:lvlJc w:val="left"/>
      <w:pPr>
        <w:ind w:left="6675" w:hanging="687"/>
      </w:pPr>
      <w:rPr>
        <w:rFonts w:hint="default"/>
      </w:rPr>
    </w:lvl>
    <w:lvl w:ilvl="8" w:tplc="07B85BA6">
      <w:start w:val="1"/>
      <w:numFmt w:val="bullet"/>
      <w:lvlText w:val="•"/>
      <w:lvlJc w:val="left"/>
      <w:pPr>
        <w:ind w:left="7511" w:hanging="687"/>
      </w:pPr>
      <w:rPr>
        <w:rFonts w:hint="default"/>
      </w:rPr>
    </w:lvl>
  </w:abstractNum>
  <w:abstractNum w:abstractNumId="14" w15:restartNumberingAfterBreak="0">
    <w:nsid w:val="206047CC"/>
    <w:multiLevelType w:val="hybridMultilevel"/>
    <w:tmpl w:val="5AE21498"/>
    <w:lvl w:ilvl="0" w:tplc="730C3194">
      <w:numFmt w:val="bullet"/>
      <w:lvlText w:val="*"/>
      <w:lvlJc w:val="left"/>
      <w:pPr>
        <w:ind w:left="966" w:hanging="7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246B8BC">
      <w:numFmt w:val="bullet"/>
      <w:lvlText w:val="•"/>
      <w:lvlJc w:val="left"/>
      <w:pPr>
        <w:ind w:left="1944" w:hanging="721"/>
      </w:pPr>
    </w:lvl>
    <w:lvl w:ilvl="2" w:tplc="77C64E1A">
      <w:numFmt w:val="bullet"/>
      <w:lvlText w:val="•"/>
      <w:lvlJc w:val="left"/>
      <w:pPr>
        <w:ind w:left="2929" w:hanging="721"/>
      </w:pPr>
    </w:lvl>
    <w:lvl w:ilvl="3" w:tplc="A860F968">
      <w:numFmt w:val="bullet"/>
      <w:lvlText w:val="•"/>
      <w:lvlJc w:val="left"/>
      <w:pPr>
        <w:ind w:left="3914" w:hanging="721"/>
      </w:pPr>
    </w:lvl>
    <w:lvl w:ilvl="4" w:tplc="D780DA66">
      <w:numFmt w:val="bullet"/>
      <w:lvlText w:val="•"/>
      <w:lvlJc w:val="left"/>
      <w:pPr>
        <w:ind w:left="4899" w:hanging="721"/>
      </w:pPr>
    </w:lvl>
    <w:lvl w:ilvl="5" w:tplc="0FAE06AA">
      <w:numFmt w:val="bullet"/>
      <w:lvlText w:val="•"/>
      <w:lvlJc w:val="left"/>
      <w:pPr>
        <w:ind w:left="5883" w:hanging="721"/>
      </w:pPr>
    </w:lvl>
    <w:lvl w:ilvl="6" w:tplc="0DACC7FA">
      <w:numFmt w:val="bullet"/>
      <w:lvlText w:val="•"/>
      <w:lvlJc w:val="left"/>
      <w:pPr>
        <w:ind w:left="6868" w:hanging="721"/>
      </w:pPr>
    </w:lvl>
    <w:lvl w:ilvl="7" w:tplc="7CD80A6A">
      <w:numFmt w:val="bullet"/>
      <w:lvlText w:val="•"/>
      <w:lvlJc w:val="left"/>
      <w:pPr>
        <w:ind w:left="7853" w:hanging="721"/>
      </w:pPr>
    </w:lvl>
    <w:lvl w:ilvl="8" w:tplc="E2B01D7C">
      <w:numFmt w:val="bullet"/>
      <w:lvlText w:val="•"/>
      <w:lvlJc w:val="left"/>
      <w:pPr>
        <w:ind w:left="8838" w:hanging="721"/>
      </w:pPr>
    </w:lvl>
  </w:abstractNum>
  <w:abstractNum w:abstractNumId="15" w15:restartNumberingAfterBreak="0">
    <w:nsid w:val="22066825"/>
    <w:multiLevelType w:val="hybridMultilevel"/>
    <w:tmpl w:val="2A86A7DC"/>
    <w:lvl w:ilvl="0" w:tplc="38EE6144">
      <w:start w:val="1"/>
      <w:numFmt w:val="upperLetter"/>
      <w:lvlText w:val="%1"/>
      <w:lvlJc w:val="left"/>
      <w:pPr>
        <w:ind w:left="70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E7347502">
      <w:start w:val="1"/>
      <w:numFmt w:val="bullet"/>
      <w:lvlText w:val="•"/>
      <w:lvlJc w:val="left"/>
      <w:pPr>
        <w:ind w:left="1569" w:hanging="567"/>
      </w:pPr>
      <w:rPr>
        <w:rFonts w:hint="default"/>
      </w:rPr>
    </w:lvl>
    <w:lvl w:ilvl="2" w:tplc="33500044">
      <w:start w:val="1"/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88467222">
      <w:start w:val="1"/>
      <w:numFmt w:val="bullet"/>
      <w:lvlText w:val="•"/>
      <w:lvlJc w:val="left"/>
      <w:pPr>
        <w:ind w:left="3297" w:hanging="567"/>
      </w:pPr>
      <w:rPr>
        <w:rFonts w:hint="default"/>
      </w:rPr>
    </w:lvl>
    <w:lvl w:ilvl="4" w:tplc="18689554">
      <w:start w:val="1"/>
      <w:numFmt w:val="bullet"/>
      <w:lvlText w:val="•"/>
      <w:lvlJc w:val="left"/>
      <w:pPr>
        <w:ind w:left="4161" w:hanging="567"/>
      </w:pPr>
      <w:rPr>
        <w:rFonts w:hint="default"/>
      </w:rPr>
    </w:lvl>
    <w:lvl w:ilvl="5" w:tplc="3DDA468C">
      <w:start w:val="1"/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C80ADF36">
      <w:start w:val="1"/>
      <w:numFmt w:val="bullet"/>
      <w:lvlText w:val="•"/>
      <w:lvlJc w:val="left"/>
      <w:pPr>
        <w:ind w:left="5889" w:hanging="567"/>
      </w:pPr>
      <w:rPr>
        <w:rFonts w:hint="default"/>
      </w:rPr>
    </w:lvl>
    <w:lvl w:ilvl="7" w:tplc="BD68B7D0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8" w:tplc="1ADA956C">
      <w:start w:val="1"/>
      <w:numFmt w:val="bullet"/>
      <w:lvlText w:val="•"/>
      <w:lvlJc w:val="left"/>
      <w:pPr>
        <w:ind w:left="7618" w:hanging="567"/>
      </w:pPr>
      <w:rPr>
        <w:rFonts w:hint="default"/>
      </w:rPr>
    </w:lvl>
  </w:abstractNum>
  <w:abstractNum w:abstractNumId="16" w15:restartNumberingAfterBreak="0">
    <w:nsid w:val="2595109E"/>
    <w:multiLevelType w:val="hybridMultilevel"/>
    <w:tmpl w:val="7E82D922"/>
    <w:lvl w:ilvl="0" w:tplc="A9B64956">
      <w:start w:val="1"/>
      <w:numFmt w:val="lowerLetter"/>
      <w:lvlText w:val="%1)"/>
      <w:lvlJc w:val="left"/>
      <w:pPr>
        <w:ind w:left="827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F7D8B038">
      <w:start w:val="1"/>
      <w:numFmt w:val="bullet"/>
      <w:lvlText w:val="•"/>
      <w:lvlJc w:val="left"/>
      <w:pPr>
        <w:ind w:left="1663" w:hanging="687"/>
      </w:pPr>
      <w:rPr>
        <w:rFonts w:hint="default"/>
      </w:rPr>
    </w:lvl>
    <w:lvl w:ilvl="2" w:tplc="DBDC1C6E">
      <w:start w:val="1"/>
      <w:numFmt w:val="bullet"/>
      <w:lvlText w:val="•"/>
      <w:lvlJc w:val="left"/>
      <w:pPr>
        <w:ind w:left="2498" w:hanging="687"/>
      </w:pPr>
      <w:rPr>
        <w:rFonts w:hint="default"/>
      </w:rPr>
    </w:lvl>
    <w:lvl w:ilvl="3" w:tplc="E738F2EA">
      <w:start w:val="1"/>
      <w:numFmt w:val="bullet"/>
      <w:lvlText w:val="•"/>
      <w:lvlJc w:val="left"/>
      <w:pPr>
        <w:ind w:left="3334" w:hanging="687"/>
      </w:pPr>
      <w:rPr>
        <w:rFonts w:hint="default"/>
      </w:rPr>
    </w:lvl>
    <w:lvl w:ilvl="4" w:tplc="93968136">
      <w:start w:val="1"/>
      <w:numFmt w:val="bullet"/>
      <w:lvlText w:val="•"/>
      <w:lvlJc w:val="left"/>
      <w:pPr>
        <w:ind w:left="4169" w:hanging="687"/>
      </w:pPr>
      <w:rPr>
        <w:rFonts w:hint="default"/>
      </w:rPr>
    </w:lvl>
    <w:lvl w:ilvl="5" w:tplc="5628B80E">
      <w:start w:val="1"/>
      <w:numFmt w:val="bullet"/>
      <w:lvlText w:val="•"/>
      <w:lvlJc w:val="left"/>
      <w:pPr>
        <w:ind w:left="5004" w:hanging="687"/>
      </w:pPr>
      <w:rPr>
        <w:rFonts w:hint="default"/>
      </w:rPr>
    </w:lvl>
    <w:lvl w:ilvl="6" w:tplc="7ECE36CC">
      <w:start w:val="1"/>
      <w:numFmt w:val="bullet"/>
      <w:lvlText w:val="•"/>
      <w:lvlJc w:val="left"/>
      <w:pPr>
        <w:ind w:left="5840" w:hanging="687"/>
      </w:pPr>
      <w:rPr>
        <w:rFonts w:hint="default"/>
      </w:rPr>
    </w:lvl>
    <w:lvl w:ilvl="7" w:tplc="AA04F7EE">
      <w:start w:val="1"/>
      <w:numFmt w:val="bullet"/>
      <w:lvlText w:val="•"/>
      <w:lvlJc w:val="left"/>
      <w:pPr>
        <w:ind w:left="6675" w:hanging="687"/>
      </w:pPr>
      <w:rPr>
        <w:rFonts w:hint="default"/>
      </w:rPr>
    </w:lvl>
    <w:lvl w:ilvl="8" w:tplc="10480D36">
      <w:start w:val="1"/>
      <w:numFmt w:val="bullet"/>
      <w:lvlText w:val="•"/>
      <w:lvlJc w:val="left"/>
      <w:pPr>
        <w:ind w:left="7511" w:hanging="687"/>
      </w:pPr>
      <w:rPr>
        <w:rFonts w:hint="default"/>
      </w:rPr>
    </w:lvl>
  </w:abstractNum>
  <w:abstractNum w:abstractNumId="17" w15:restartNumberingAfterBreak="0">
    <w:nsid w:val="25FB51A7"/>
    <w:multiLevelType w:val="hybridMultilevel"/>
    <w:tmpl w:val="8960C28E"/>
    <w:lvl w:ilvl="0" w:tplc="7444DEEE">
      <w:start w:val="1"/>
      <w:numFmt w:val="bullet"/>
      <w:lvlText w:val="-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EFF89118">
      <w:start w:val="1"/>
      <w:numFmt w:val="bullet"/>
      <w:lvlText w:val="•"/>
      <w:lvlJc w:val="left"/>
      <w:pPr>
        <w:ind w:left="1651" w:hanging="567"/>
      </w:pPr>
      <w:rPr>
        <w:rFonts w:hint="default"/>
      </w:rPr>
    </w:lvl>
    <w:lvl w:ilvl="2" w:tplc="EEAE2266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 w:tplc="F0383774">
      <w:start w:val="1"/>
      <w:numFmt w:val="bullet"/>
      <w:lvlText w:val="•"/>
      <w:lvlJc w:val="left"/>
      <w:pPr>
        <w:ind w:left="3383" w:hanging="567"/>
      </w:pPr>
      <w:rPr>
        <w:rFonts w:hint="default"/>
      </w:rPr>
    </w:lvl>
    <w:lvl w:ilvl="4" w:tplc="E1AC390A">
      <w:start w:val="1"/>
      <w:numFmt w:val="bullet"/>
      <w:lvlText w:val="•"/>
      <w:lvlJc w:val="left"/>
      <w:pPr>
        <w:ind w:left="4249" w:hanging="567"/>
      </w:pPr>
      <w:rPr>
        <w:rFonts w:hint="default"/>
      </w:rPr>
    </w:lvl>
    <w:lvl w:ilvl="5" w:tplc="B5D07BCC">
      <w:start w:val="1"/>
      <w:numFmt w:val="bullet"/>
      <w:lvlText w:val="•"/>
      <w:lvlJc w:val="left"/>
      <w:pPr>
        <w:ind w:left="5115" w:hanging="567"/>
      </w:pPr>
      <w:rPr>
        <w:rFonts w:hint="default"/>
      </w:rPr>
    </w:lvl>
    <w:lvl w:ilvl="6" w:tplc="B406CC2A">
      <w:start w:val="1"/>
      <w:numFmt w:val="bullet"/>
      <w:lvlText w:val="•"/>
      <w:lvlJc w:val="left"/>
      <w:pPr>
        <w:ind w:left="5981" w:hanging="567"/>
      </w:pPr>
      <w:rPr>
        <w:rFonts w:hint="default"/>
      </w:rPr>
    </w:lvl>
    <w:lvl w:ilvl="7" w:tplc="111005B6">
      <w:start w:val="1"/>
      <w:numFmt w:val="bullet"/>
      <w:lvlText w:val="•"/>
      <w:lvlJc w:val="left"/>
      <w:pPr>
        <w:ind w:left="6848" w:hanging="567"/>
      </w:pPr>
      <w:rPr>
        <w:rFonts w:hint="default"/>
      </w:rPr>
    </w:lvl>
    <w:lvl w:ilvl="8" w:tplc="871A5F54">
      <w:start w:val="1"/>
      <w:numFmt w:val="bullet"/>
      <w:lvlText w:val="•"/>
      <w:lvlJc w:val="left"/>
      <w:pPr>
        <w:ind w:left="7714" w:hanging="567"/>
      </w:pPr>
      <w:rPr>
        <w:rFonts w:hint="default"/>
      </w:rPr>
    </w:lvl>
  </w:abstractNum>
  <w:abstractNum w:abstractNumId="18" w15:restartNumberingAfterBreak="0">
    <w:nsid w:val="2D6B1841"/>
    <w:multiLevelType w:val="hybridMultilevel"/>
    <w:tmpl w:val="50CC1230"/>
    <w:lvl w:ilvl="0" w:tplc="2DD80BE0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hint="default"/>
        <w:sz w:val="16"/>
        <w:szCs w:val="16"/>
      </w:rPr>
    </w:lvl>
    <w:lvl w:ilvl="1" w:tplc="E1308E1A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0C789AAA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E9C8312C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C1544200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736C55A4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D37CF710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B6C077B8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 w:tplc="4E2099BA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19" w15:restartNumberingAfterBreak="0">
    <w:nsid w:val="2E011A9A"/>
    <w:multiLevelType w:val="hybridMultilevel"/>
    <w:tmpl w:val="994A4282"/>
    <w:lvl w:ilvl="0" w:tplc="DEB66804">
      <w:start w:val="1"/>
      <w:numFmt w:val="bullet"/>
      <w:lvlText w:val="*"/>
      <w:lvlJc w:val="left"/>
      <w:pPr>
        <w:ind w:left="726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B7E21308">
      <w:start w:val="1"/>
      <w:numFmt w:val="bullet"/>
      <w:lvlText w:val="•"/>
      <w:lvlJc w:val="left"/>
      <w:pPr>
        <w:ind w:left="1594" w:hanging="567"/>
      </w:pPr>
      <w:rPr>
        <w:rFonts w:hint="default"/>
      </w:rPr>
    </w:lvl>
    <w:lvl w:ilvl="2" w:tplc="74BA83D8">
      <w:start w:val="1"/>
      <w:numFmt w:val="bullet"/>
      <w:lvlText w:val="•"/>
      <w:lvlJc w:val="left"/>
      <w:pPr>
        <w:ind w:left="2462" w:hanging="567"/>
      </w:pPr>
      <w:rPr>
        <w:rFonts w:hint="default"/>
      </w:rPr>
    </w:lvl>
    <w:lvl w:ilvl="3" w:tplc="532E67F6">
      <w:start w:val="1"/>
      <w:numFmt w:val="bullet"/>
      <w:lvlText w:val="•"/>
      <w:lvlJc w:val="left"/>
      <w:pPr>
        <w:ind w:left="3330" w:hanging="567"/>
      </w:pPr>
      <w:rPr>
        <w:rFonts w:hint="default"/>
      </w:rPr>
    </w:lvl>
    <w:lvl w:ilvl="4" w:tplc="A1A23FE4">
      <w:start w:val="1"/>
      <w:numFmt w:val="bullet"/>
      <w:lvlText w:val="•"/>
      <w:lvlJc w:val="left"/>
      <w:pPr>
        <w:ind w:left="4198" w:hanging="567"/>
      </w:pPr>
      <w:rPr>
        <w:rFonts w:hint="default"/>
      </w:rPr>
    </w:lvl>
    <w:lvl w:ilvl="5" w:tplc="70C6FB0C">
      <w:start w:val="1"/>
      <w:numFmt w:val="bullet"/>
      <w:lvlText w:val="•"/>
      <w:lvlJc w:val="left"/>
      <w:pPr>
        <w:ind w:left="5066" w:hanging="567"/>
      </w:pPr>
      <w:rPr>
        <w:rFonts w:hint="default"/>
      </w:rPr>
    </w:lvl>
    <w:lvl w:ilvl="6" w:tplc="810AC230">
      <w:start w:val="1"/>
      <w:numFmt w:val="bullet"/>
      <w:lvlText w:val="•"/>
      <w:lvlJc w:val="left"/>
      <w:pPr>
        <w:ind w:left="5934" w:hanging="567"/>
      </w:pPr>
      <w:rPr>
        <w:rFonts w:hint="default"/>
      </w:rPr>
    </w:lvl>
    <w:lvl w:ilvl="7" w:tplc="45D45204">
      <w:start w:val="1"/>
      <w:numFmt w:val="bullet"/>
      <w:lvlText w:val="•"/>
      <w:lvlJc w:val="left"/>
      <w:pPr>
        <w:ind w:left="6802" w:hanging="567"/>
      </w:pPr>
      <w:rPr>
        <w:rFonts w:hint="default"/>
      </w:rPr>
    </w:lvl>
    <w:lvl w:ilvl="8" w:tplc="FE500852">
      <w:start w:val="1"/>
      <w:numFmt w:val="bullet"/>
      <w:lvlText w:val="•"/>
      <w:lvlJc w:val="left"/>
      <w:pPr>
        <w:ind w:left="7670" w:hanging="567"/>
      </w:pPr>
      <w:rPr>
        <w:rFonts w:hint="default"/>
      </w:rPr>
    </w:lvl>
  </w:abstractNum>
  <w:abstractNum w:abstractNumId="20" w15:restartNumberingAfterBreak="0">
    <w:nsid w:val="2FBA2327"/>
    <w:multiLevelType w:val="multilevel"/>
    <w:tmpl w:val="EBF837E4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71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567"/>
      </w:pPr>
      <w:rPr>
        <w:rFonts w:hint="default"/>
      </w:rPr>
    </w:lvl>
  </w:abstractNum>
  <w:abstractNum w:abstractNumId="21" w15:restartNumberingAfterBreak="0">
    <w:nsid w:val="36F922BF"/>
    <w:multiLevelType w:val="hybridMultilevel"/>
    <w:tmpl w:val="5896E2CC"/>
    <w:lvl w:ilvl="0" w:tplc="60CCDFD4">
      <w:start w:val="1"/>
      <w:numFmt w:val="lowerLetter"/>
      <w:lvlText w:val="%1)"/>
      <w:lvlJc w:val="left"/>
      <w:pPr>
        <w:ind w:left="674" w:hanging="533"/>
      </w:pPr>
      <w:rPr>
        <w:rFonts w:ascii="Times New Roman" w:eastAsia="Times New Roman" w:hAnsi="Times New Roman" w:hint="default"/>
        <w:sz w:val="22"/>
        <w:szCs w:val="22"/>
      </w:rPr>
    </w:lvl>
    <w:lvl w:ilvl="1" w:tplc="88F49886">
      <w:start w:val="1"/>
      <w:numFmt w:val="bullet"/>
      <w:lvlText w:val="•"/>
      <w:lvlJc w:val="left"/>
      <w:pPr>
        <w:ind w:left="1522" w:hanging="533"/>
      </w:pPr>
      <w:rPr>
        <w:rFonts w:hint="default"/>
      </w:rPr>
    </w:lvl>
    <w:lvl w:ilvl="2" w:tplc="F1AA9474">
      <w:start w:val="1"/>
      <w:numFmt w:val="bullet"/>
      <w:lvlText w:val="•"/>
      <w:lvlJc w:val="left"/>
      <w:pPr>
        <w:ind w:left="2370" w:hanging="533"/>
      </w:pPr>
      <w:rPr>
        <w:rFonts w:hint="default"/>
      </w:rPr>
    </w:lvl>
    <w:lvl w:ilvl="3" w:tplc="B9825228">
      <w:start w:val="1"/>
      <w:numFmt w:val="bullet"/>
      <w:lvlText w:val="•"/>
      <w:lvlJc w:val="left"/>
      <w:pPr>
        <w:ind w:left="3218" w:hanging="533"/>
      </w:pPr>
      <w:rPr>
        <w:rFonts w:hint="default"/>
      </w:rPr>
    </w:lvl>
    <w:lvl w:ilvl="4" w:tplc="25627798">
      <w:start w:val="1"/>
      <w:numFmt w:val="bullet"/>
      <w:lvlText w:val="•"/>
      <w:lvlJc w:val="left"/>
      <w:pPr>
        <w:ind w:left="4066" w:hanging="533"/>
      </w:pPr>
      <w:rPr>
        <w:rFonts w:hint="default"/>
      </w:rPr>
    </w:lvl>
    <w:lvl w:ilvl="5" w:tplc="80222922">
      <w:start w:val="1"/>
      <w:numFmt w:val="bullet"/>
      <w:lvlText w:val="•"/>
      <w:lvlJc w:val="left"/>
      <w:pPr>
        <w:ind w:left="4914" w:hanging="533"/>
      </w:pPr>
      <w:rPr>
        <w:rFonts w:hint="default"/>
      </w:rPr>
    </w:lvl>
    <w:lvl w:ilvl="6" w:tplc="7E2CC832">
      <w:start w:val="1"/>
      <w:numFmt w:val="bullet"/>
      <w:lvlText w:val="•"/>
      <w:lvlJc w:val="left"/>
      <w:pPr>
        <w:ind w:left="5763" w:hanging="533"/>
      </w:pPr>
      <w:rPr>
        <w:rFonts w:hint="default"/>
      </w:rPr>
    </w:lvl>
    <w:lvl w:ilvl="7" w:tplc="D0F8746E">
      <w:start w:val="1"/>
      <w:numFmt w:val="bullet"/>
      <w:lvlText w:val="•"/>
      <w:lvlJc w:val="left"/>
      <w:pPr>
        <w:ind w:left="6611" w:hanging="533"/>
      </w:pPr>
      <w:rPr>
        <w:rFonts w:hint="default"/>
      </w:rPr>
    </w:lvl>
    <w:lvl w:ilvl="8" w:tplc="207C9A7A">
      <w:start w:val="1"/>
      <w:numFmt w:val="bullet"/>
      <w:lvlText w:val="•"/>
      <w:lvlJc w:val="left"/>
      <w:pPr>
        <w:ind w:left="7459" w:hanging="533"/>
      </w:pPr>
      <w:rPr>
        <w:rFonts w:hint="default"/>
      </w:rPr>
    </w:lvl>
  </w:abstractNum>
  <w:abstractNum w:abstractNumId="22" w15:restartNumberingAfterBreak="0">
    <w:nsid w:val="3B5C08D0"/>
    <w:multiLevelType w:val="multilevel"/>
    <w:tmpl w:val="B5306820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78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4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1" w:hanging="567"/>
      </w:pPr>
      <w:rPr>
        <w:rFonts w:hint="default"/>
      </w:rPr>
    </w:lvl>
  </w:abstractNum>
  <w:abstractNum w:abstractNumId="23" w15:restartNumberingAfterBreak="0">
    <w:nsid w:val="3EC70635"/>
    <w:multiLevelType w:val="hybridMultilevel"/>
    <w:tmpl w:val="8924A8A4"/>
    <w:lvl w:ilvl="0" w:tplc="105C1A08">
      <w:start w:val="1"/>
      <w:numFmt w:val="lowerLetter"/>
      <w:lvlText w:val="%1)"/>
      <w:lvlJc w:val="left"/>
      <w:pPr>
        <w:ind w:left="1686" w:hanging="7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1690F4F6">
      <w:numFmt w:val="bullet"/>
      <w:lvlText w:val="•"/>
      <w:lvlJc w:val="left"/>
      <w:pPr>
        <w:ind w:left="2592" w:hanging="720"/>
      </w:pPr>
    </w:lvl>
    <w:lvl w:ilvl="2" w:tplc="321600CE">
      <w:numFmt w:val="bullet"/>
      <w:lvlText w:val="•"/>
      <w:lvlJc w:val="left"/>
      <w:pPr>
        <w:ind w:left="3505" w:hanging="720"/>
      </w:pPr>
    </w:lvl>
    <w:lvl w:ilvl="3" w:tplc="2520AEAC">
      <w:numFmt w:val="bullet"/>
      <w:lvlText w:val="•"/>
      <w:lvlJc w:val="left"/>
      <w:pPr>
        <w:ind w:left="4418" w:hanging="720"/>
      </w:pPr>
    </w:lvl>
    <w:lvl w:ilvl="4" w:tplc="890AE70E">
      <w:numFmt w:val="bullet"/>
      <w:lvlText w:val="•"/>
      <w:lvlJc w:val="left"/>
      <w:pPr>
        <w:ind w:left="5331" w:hanging="720"/>
      </w:pPr>
    </w:lvl>
    <w:lvl w:ilvl="5" w:tplc="AAD2BF54">
      <w:numFmt w:val="bullet"/>
      <w:lvlText w:val="•"/>
      <w:lvlJc w:val="left"/>
      <w:pPr>
        <w:ind w:left="6243" w:hanging="720"/>
      </w:pPr>
    </w:lvl>
    <w:lvl w:ilvl="6" w:tplc="88D494EC">
      <w:numFmt w:val="bullet"/>
      <w:lvlText w:val="•"/>
      <w:lvlJc w:val="left"/>
      <w:pPr>
        <w:ind w:left="7156" w:hanging="720"/>
      </w:pPr>
    </w:lvl>
    <w:lvl w:ilvl="7" w:tplc="C922A760">
      <w:numFmt w:val="bullet"/>
      <w:lvlText w:val="•"/>
      <w:lvlJc w:val="left"/>
      <w:pPr>
        <w:ind w:left="8069" w:hanging="720"/>
      </w:pPr>
    </w:lvl>
    <w:lvl w:ilvl="8" w:tplc="A1408D50">
      <w:numFmt w:val="bullet"/>
      <w:lvlText w:val="•"/>
      <w:lvlJc w:val="left"/>
      <w:pPr>
        <w:ind w:left="8982" w:hanging="720"/>
      </w:pPr>
    </w:lvl>
  </w:abstractNum>
  <w:abstractNum w:abstractNumId="24" w15:restartNumberingAfterBreak="0">
    <w:nsid w:val="42212802"/>
    <w:multiLevelType w:val="multilevel"/>
    <w:tmpl w:val="FE580676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*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3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6" w:hanging="567"/>
      </w:pPr>
      <w:rPr>
        <w:rFonts w:hint="default"/>
      </w:rPr>
    </w:lvl>
  </w:abstractNum>
  <w:abstractNum w:abstractNumId="25" w15:restartNumberingAfterBreak="0">
    <w:nsid w:val="46113A74"/>
    <w:multiLevelType w:val="hybridMultilevel"/>
    <w:tmpl w:val="674E76CC"/>
    <w:lvl w:ilvl="0" w:tplc="02D05A94">
      <w:start w:val="1"/>
      <w:numFmt w:val="upperLetter"/>
      <w:lvlText w:val="%1"/>
      <w:lvlJc w:val="left"/>
      <w:pPr>
        <w:ind w:left="702" w:hanging="564"/>
      </w:pPr>
      <w:rPr>
        <w:rFonts w:ascii="Times New Roman" w:eastAsia="Times New Roman" w:hAnsi="Times New Roman" w:hint="default"/>
        <w:sz w:val="22"/>
        <w:szCs w:val="22"/>
      </w:rPr>
    </w:lvl>
    <w:lvl w:ilvl="1" w:tplc="43E648B4">
      <w:start w:val="1"/>
      <w:numFmt w:val="bullet"/>
      <w:lvlText w:val="•"/>
      <w:lvlJc w:val="left"/>
      <w:pPr>
        <w:ind w:left="1567" w:hanging="564"/>
      </w:pPr>
      <w:rPr>
        <w:rFonts w:hint="default"/>
      </w:rPr>
    </w:lvl>
    <w:lvl w:ilvl="2" w:tplc="9F6A461A">
      <w:start w:val="1"/>
      <w:numFmt w:val="bullet"/>
      <w:lvlText w:val="•"/>
      <w:lvlJc w:val="left"/>
      <w:pPr>
        <w:ind w:left="2431" w:hanging="564"/>
      </w:pPr>
      <w:rPr>
        <w:rFonts w:hint="default"/>
      </w:rPr>
    </w:lvl>
    <w:lvl w:ilvl="3" w:tplc="CDF6E06A">
      <w:start w:val="1"/>
      <w:numFmt w:val="bullet"/>
      <w:lvlText w:val="•"/>
      <w:lvlJc w:val="left"/>
      <w:pPr>
        <w:ind w:left="3295" w:hanging="564"/>
      </w:pPr>
      <w:rPr>
        <w:rFonts w:hint="default"/>
      </w:rPr>
    </w:lvl>
    <w:lvl w:ilvl="4" w:tplc="C9CE6416">
      <w:start w:val="1"/>
      <w:numFmt w:val="bullet"/>
      <w:lvlText w:val="•"/>
      <w:lvlJc w:val="left"/>
      <w:pPr>
        <w:ind w:left="4160" w:hanging="564"/>
      </w:pPr>
      <w:rPr>
        <w:rFonts w:hint="default"/>
      </w:rPr>
    </w:lvl>
    <w:lvl w:ilvl="5" w:tplc="39E8D196">
      <w:start w:val="1"/>
      <w:numFmt w:val="bullet"/>
      <w:lvlText w:val="•"/>
      <w:lvlJc w:val="left"/>
      <w:pPr>
        <w:ind w:left="5024" w:hanging="564"/>
      </w:pPr>
      <w:rPr>
        <w:rFonts w:hint="default"/>
      </w:rPr>
    </w:lvl>
    <w:lvl w:ilvl="6" w:tplc="1C58C068">
      <w:start w:val="1"/>
      <w:numFmt w:val="bullet"/>
      <w:lvlText w:val="•"/>
      <w:lvlJc w:val="left"/>
      <w:pPr>
        <w:ind w:left="5889" w:hanging="564"/>
      </w:pPr>
      <w:rPr>
        <w:rFonts w:hint="default"/>
      </w:rPr>
    </w:lvl>
    <w:lvl w:ilvl="7" w:tplc="D0BA00A6">
      <w:start w:val="1"/>
      <w:numFmt w:val="bullet"/>
      <w:lvlText w:val="•"/>
      <w:lvlJc w:val="left"/>
      <w:pPr>
        <w:ind w:left="6753" w:hanging="564"/>
      </w:pPr>
      <w:rPr>
        <w:rFonts w:hint="default"/>
      </w:rPr>
    </w:lvl>
    <w:lvl w:ilvl="8" w:tplc="4DAE87A8">
      <w:start w:val="1"/>
      <w:numFmt w:val="bullet"/>
      <w:lvlText w:val="•"/>
      <w:lvlJc w:val="left"/>
      <w:pPr>
        <w:ind w:left="7617" w:hanging="564"/>
      </w:pPr>
      <w:rPr>
        <w:rFonts w:hint="default"/>
      </w:rPr>
    </w:lvl>
  </w:abstractNum>
  <w:abstractNum w:abstractNumId="26" w15:restartNumberingAfterBreak="0">
    <w:nsid w:val="47A12B48"/>
    <w:multiLevelType w:val="hybridMultilevel"/>
    <w:tmpl w:val="581A5EFA"/>
    <w:lvl w:ilvl="0" w:tplc="0D84D86A">
      <w:start w:val="1"/>
      <w:numFmt w:val="lowerLetter"/>
      <w:lvlText w:val="%1)"/>
      <w:lvlJc w:val="left"/>
      <w:pPr>
        <w:ind w:left="827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F00B432">
      <w:start w:val="1"/>
      <w:numFmt w:val="bullet"/>
      <w:lvlText w:val="•"/>
      <w:lvlJc w:val="left"/>
      <w:pPr>
        <w:ind w:left="1663" w:hanging="687"/>
      </w:pPr>
      <w:rPr>
        <w:rFonts w:hint="default"/>
      </w:rPr>
    </w:lvl>
    <w:lvl w:ilvl="2" w:tplc="4ED6C20A">
      <w:start w:val="1"/>
      <w:numFmt w:val="bullet"/>
      <w:lvlText w:val="•"/>
      <w:lvlJc w:val="left"/>
      <w:pPr>
        <w:ind w:left="2498" w:hanging="687"/>
      </w:pPr>
      <w:rPr>
        <w:rFonts w:hint="default"/>
      </w:rPr>
    </w:lvl>
    <w:lvl w:ilvl="3" w:tplc="9702D126">
      <w:start w:val="1"/>
      <w:numFmt w:val="bullet"/>
      <w:lvlText w:val="•"/>
      <w:lvlJc w:val="left"/>
      <w:pPr>
        <w:ind w:left="3334" w:hanging="687"/>
      </w:pPr>
      <w:rPr>
        <w:rFonts w:hint="default"/>
      </w:rPr>
    </w:lvl>
    <w:lvl w:ilvl="4" w:tplc="45068754">
      <w:start w:val="1"/>
      <w:numFmt w:val="bullet"/>
      <w:lvlText w:val="•"/>
      <w:lvlJc w:val="left"/>
      <w:pPr>
        <w:ind w:left="4169" w:hanging="687"/>
      </w:pPr>
      <w:rPr>
        <w:rFonts w:hint="default"/>
      </w:rPr>
    </w:lvl>
    <w:lvl w:ilvl="5" w:tplc="20C206EC">
      <w:start w:val="1"/>
      <w:numFmt w:val="bullet"/>
      <w:lvlText w:val="•"/>
      <w:lvlJc w:val="left"/>
      <w:pPr>
        <w:ind w:left="5004" w:hanging="687"/>
      </w:pPr>
      <w:rPr>
        <w:rFonts w:hint="default"/>
      </w:rPr>
    </w:lvl>
    <w:lvl w:ilvl="6" w:tplc="C4AEB960">
      <w:start w:val="1"/>
      <w:numFmt w:val="bullet"/>
      <w:lvlText w:val="•"/>
      <w:lvlJc w:val="left"/>
      <w:pPr>
        <w:ind w:left="5840" w:hanging="687"/>
      </w:pPr>
      <w:rPr>
        <w:rFonts w:hint="default"/>
      </w:rPr>
    </w:lvl>
    <w:lvl w:ilvl="7" w:tplc="4A96E790">
      <w:start w:val="1"/>
      <w:numFmt w:val="bullet"/>
      <w:lvlText w:val="•"/>
      <w:lvlJc w:val="left"/>
      <w:pPr>
        <w:ind w:left="6675" w:hanging="687"/>
      </w:pPr>
      <w:rPr>
        <w:rFonts w:hint="default"/>
      </w:rPr>
    </w:lvl>
    <w:lvl w:ilvl="8" w:tplc="24BCAAD6">
      <w:start w:val="1"/>
      <w:numFmt w:val="bullet"/>
      <w:lvlText w:val="•"/>
      <w:lvlJc w:val="left"/>
      <w:pPr>
        <w:ind w:left="7511" w:hanging="687"/>
      </w:pPr>
      <w:rPr>
        <w:rFonts w:hint="default"/>
      </w:rPr>
    </w:lvl>
  </w:abstractNum>
  <w:abstractNum w:abstractNumId="27" w15:restartNumberingAfterBreak="0">
    <w:nsid w:val="4AF37EEF"/>
    <w:multiLevelType w:val="hybridMultilevel"/>
    <w:tmpl w:val="D95889EA"/>
    <w:lvl w:ilvl="0" w:tplc="5B542EF4">
      <w:start w:val="1"/>
      <w:numFmt w:val="lowerLetter"/>
      <w:lvlText w:val="%1)"/>
      <w:lvlJc w:val="left"/>
      <w:pPr>
        <w:ind w:left="468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AE440AA4">
      <w:start w:val="1"/>
      <w:numFmt w:val="bullet"/>
      <w:lvlText w:val="•"/>
      <w:lvlJc w:val="left"/>
      <w:pPr>
        <w:ind w:left="1328" w:hanging="360"/>
      </w:pPr>
      <w:rPr>
        <w:rFonts w:hint="default"/>
      </w:rPr>
    </w:lvl>
    <w:lvl w:ilvl="2" w:tplc="8348F272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9B84A36E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85E1446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0F209EF4">
      <w:start w:val="1"/>
      <w:numFmt w:val="bullet"/>
      <w:lvlText w:val="•"/>
      <w:lvlJc w:val="left"/>
      <w:pPr>
        <w:ind w:left="4768" w:hanging="360"/>
      </w:pPr>
      <w:rPr>
        <w:rFonts w:hint="default"/>
      </w:rPr>
    </w:lvl>
    <w:lvl w:ilvl="6" w:tplc="68BC77C4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364A0102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E7762526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28" w15:restartNumberingAfterBreak="0">
    <w:nsid w:val="4B5709CB"/>
    <w:multiLevelType w:val="hybridMultilevel"/>
    <w:tmpl w:val="A1802E24"/>
    <w:lvl w:ilvl="0" w:tplc="7402CD6E">
      <w:start w:val="1"/>
      <w:numFmt w:val="bullet"/>
      <w:lvlText w:val="*"/>
      <w:lvlJc w:val="left"/>
      <w:pPr>
        <w:ind w:left="682" w:hanging="564"/>
      </w:pPr>
      <w:rPr>
        <w:rFonts w:ascii="Times New Roman" w:eastAsia="Times New Roman" w:hAnsi="Times New Roman" w:hint="default"/>
        <w:sz w:val="22"/>
        <w:szCs w:val="22"/>
      </w:rPr>
    </w:lvl>
    <w:lvl w:ilvl="1" w:tplc="81EEE522">
      <w:start w:val="1"/>
      <w:numFmt w:val="bullet"/>
      <w:lvlText w:val="•"/>
      <w:lvlJc w:val="left"/>
      <w:pPr>
        <w:ind w:left="938" w:hanging="564"/>
      </w:pPr>
      <w:rPr>
        <w:rFonts w:hint="default"/>
      </w:rPr>
    </w:lvl>
    <w:lvl w:ilvl="2" w:tplc="CC9AD620">
      <w:start w:val="1"/>
      <w:numFmt w:val="bullet"/>
      <w:lvlText w:val="•"/>
      <w:lvlJc w:val="left"/>
      <w:pPr>
        <w:ind w:left="1868" w:hanging="564"/>
      </w:pPr>
      <w:rPr>
        <w:rFonts w:hint="default"/>
      </w:rPr>
    </w:lvl>
    <w:lvl w:ilvl="3" w:tplc="209A27C8">
      <w:start w:val="1"/>
      <w:numFmt w:val="bullet"/>
      <w:lvlText w:val="•"/>
      <w:lvlJc w:val="left"/>
      <w:pPr>
        <w:ind w:left="2798" w:hanging="564"/>
      </w:pPr>
      <w:rPr>
        <w:rFonts w:hint="default"/>
      </w:rPr>
    </w:lvl>
    <w:lvl w:ilvl="4" w:tplc="A7109824">
      <w:start w:val="1"/>
      <w:numFmt w:val="bullet"/>
      <w:lvlText w:val="•"/>
      <w:lvlJc w:val="left"/>
      <w:pPr>
        <w:ind w:left="3728" w:hanging="564"/>
      </w:pPr>
      <w:rPr>
        <w:rFonts w:hint="default"/>
      </w:rPr>
    </w:lvl>
    <w:lvl w:ilvl="5" w:tplc="07E09F80">
      <w:start w:val="1"/>
      <w:numFmt w:val="bullet"/>
      <w:lvlText w:val="•"/>
      <w:lvlJc w:val="left"/>
      <w:pPr>
        <w:ind w:left="4657" w:hanging="564"/>
      </w:pPr>
      <w:rPr>
        <w:rFonts w:hint="default"/>
      </w:rPr>
    </w:lvl>
    <w:lvl w:ilvl="6" w:tplc="94481720">
      <w:start w:val="1"/>
      <w:numFmt w:val="bullet"/>
      <w:lvlText w:val="•"/>
      <w:lvlJc w:val="left"/>
      <w:pPr>
        <w:ind w:left="5587" w:hanging="564"/>
      </w:pPr>
      <w:rPr>
        <w:rFonts w:hint="default"/>
      </w:rPr>
    </w:lvl>
    <w:lvl w:ilvl="7" w:tplc="8722BB60">
      <w:start w:val="1"/>
      <w:numFmt w:val="bullet"/>
      <w:lvlText w:val="•"/>
      <w:lvlJc w:val="left"/>
      <w:pPr>
        <w:ind w:left="6517" w:hanging="564"/>
      </w:pPr>
      <w:rPr>
        <w:rFonts w:hint="default"/>
      </w:rPr>
    </w:lvl>
    <w:lvl w:ilvl="8" w:tplc="016009AA">
      <w:start w:val="1"/>
      <w:numFmt w:val="bullet"/>
      <w:lvlText w:val="•"/>
      <w:lvlJc w:val="left"/>
      <w:pPr>
        <w:ind w:left="7446" w:hanging="564"/>
      </w:pPr>
      <w:rPr>
        <w:rFonts w:hint="default"/>
      </w:rPr>
    </w:lvl>
  </w:abstractNum>
  <w:abstractNum w:abstractNumId="29" w15:restartNumberingAfterBreak="0">
    <w:nsid w:val="53B45EC7"/>
    <w:multiLevelType w:val="hybridMultilevel"/>
    <w:tmpl w:val="84201E90"/>
    <w:lvl w:ilvl="0" w:tplc="C6AC5A8E">
      <w:start w:val="1"/>
      <w:numFmt w:val="lowerLetter"/>
      <w:lvlText w:val="%1)"/>
      <w:lvlJc w:val="left"/>
      <w:pPr>
        <w:ind w:left="369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7B20F016">
      <w:start w:val="1"/>
      <w:numFmt w:val="bullet"/>
      <w:lvlText w:val="•"/>
      <w:lvlJc w:val="left"/>
      <w:pPr>
        <w:ind w:left="1298" w:hanging="228"/>
      </w:pPr>
      <w:rPr>
        <w:rFonts w:hint="default"/>
      </w:rPr>
    </w:lvl>
    <w:lvl w:ilvl="2" w:tplc="FD043D4C">
      <w:start w:val="1"/>
      <w:numFmt w:val="bullet"/>
      <w:lvlText w:val="•"/>
      <w:lvlJc w:val="left"/>
      <w:pPr>
        <w:ind w:left="2227" w:hanging="228"/>
      </w:pPr>
      <w:rPr>
        <w:rFonts w:hint="default"/>
      </w:rPr>
    </w:lvl>
    <w:lvl w:ilvl="3" w:tplc="15B64BFC">
      <w:start w:val="1"/>
      <w:numFmt w:val="bullet"/>
      <w:lvlText w:val="•"/>
      <w:lvlJc w:val="left"/>
      <w:pPr>
        <w:ind w:left="3156" w:hanging="228"/>
      </w:pPr>
      <w:rPr>
        <w:rFonts w:hint="default"/>
      </w:rPr>
    </w:lvl>
    <w:lvl w:ilvl="4" w:tplc="527829A6">
      <w:start w:val="1"/>
      <w:numFmt w:val="bullet"/>
      <w:lvlText w:val="•"/>
      <w:lvlJc w:val="left"/>
      <w:pPr>
        <w:ind w:left="4085" w:hanging="228"/>
      </w:pPr>
      <w:rPr>
        <w:rFonts w:hint="default"/>
      </w:rPr>
    </w:lvl>
    <w:lvl w:ilvl="5" w:tplc="2E64FE66">
      <w:start w:val="1"/>
      <w:numFmt w:val="bullet"/>
      <w:lvlText w:val="•"/>
      <w:lvlJc w:val="left"/>
      <w:pPr>
        <w:ind w:left="5014" w:hanging="228"/>
      </w:pPr>
      <w:rPr>
        <w:rFonts w:hint="default"/>
      </w:rPr>
    </w:lvl>
    <w:lvl w:ilvl="6" w:tplc="3A02B078">
      <w:start w:val="1"/>
      <w:numFmt w:val="bullet"/>
      <w:lvlText w:val="•"/>
      <w:lvlJc w:val="left"/>
      <w:pPr>
        <w:ind w:left="5943" w:hanging="228"/>
      </w:pPr>
      <w:rPr>
        <w:rFonts w:hint="default"/>
      </w:rPr>
    </w:lvl>
    <w:lvl w:ilvl="7" w:tplc="83D64528">
      <w:start w:val="1"/>
      <w:numFmt w:val="bullet"/>
      <w:lvlText w:val="•"/>
      <w:lvlJc w:val="left"/>
      <w:pPr>
        <w:ind w:left="6872" w:hanging="228"/>
      </w:pPr>
      <w:rPr>
        <w:rFonts w:hint="default"/>
      </w:rPr>
    </w:lvl>
    <w:lvl w:ilvl="8" w:tplc="6AB08306">
      <w:start w:val="1"/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30" w15:restartNumberingAfterBreak="0">
    <w:nsid w:val="54C667AB"/>
    <w:multiLevelType w:val="hybridMultilevel"/>
    <w:tmpl w:val="B0A42E70"/>
    <w:lvl w:ilvl="0" w:tplc="E74CD938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B4A49478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285A6536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46126FE4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F9524BF6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77F68BFC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BFCC7044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5D62015E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C4FC829A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31" w15:restartNumberingAfterBreak="0">
    <w:nsid w:val="599F7B63"/>
    <w:multiLevelType w:val="hybridMultilevel"/>
    <w:tmpl w:val="B274930E"/>
    <w:lvl w:ilvl="0" w:tplc="1690F4F6">
      <w:numFmt w:val="bullet"/>
      <w:lvlText w:val="•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87BAB"/>
    <w:multiLevelType w:val="hybridMultilevel"/>
    <w:tmpl w:val="31420A76"/>
    <w:lvl w:ilvl="0" w:tplc="A7EC7F2E">
      <w:start w:val="1"/>
      <w:numFmt w:val="bullet"/>
      <w:lvlText w:val="-"/>
      <w:lvlJc w:val="left"/>
      <w:pPr>
        <w:ind w:left="680" w:hanging="562"/>
      </w:pPr>
      <w:rPr>
        <w:rFonts w:ascii="Times New Roman" w:eastAsia="Times New Roman" w:hAnsi="Times New Roman" w:hint="default"/>
        <w:sz w:val="22"/>
        <w:szCs w:val="22"/>
      </w:rPr>
    </w:lvl>
    <w:lvl w:ilvl="1" w:tplc="676640D6">
      <w:start w:val="1"/>
      <w:numFmt w:val="bullet"/>
      <w:lvlText w:val="•"/>
      <w:lvlJc w:val="left"/>
      <w:pPr>
        <w:ind w:left="1541" w:hanging="562"/>
      </w:pPr>
      <w:rPr>
        <w:rFonts w:hint="default"/>
      </w:rPr>
    </w:lvl>
    <w:lvl w:ilvl="2" w:tplc="B32C32B0">
      <w:start w:val="1"/>
      <w:numFmt w:val="bullet"/>
      <w:lvlText w:val="•"/>
      <w:lvlJc w:val="left"/>
      <w:pPr>
        <w:ind w:left="2401" w:hanging="562"/>
      </w:pPr>
      <w:rPr>
        <w:rFonts w:hint="default"/>
      </w:rPr>
    </w:lvl>
    <w:lvl w:ilvl="3" w:tplc="D4264C9C">
      <w:start w:val="1"/>
      <w:numFmt w:val="bullet"/>
      <w:lvlText w:val="•"/>
      <w:lvlJc w:val="left"/>
      <w:pPr>
        <w:ind w:left="3262" w:hanging="562"/>
      </w:pPr>
      <w:rPr>
        <w:rFonts w:hint="default"/>
      </w:rPr>
    </w:lvl>
    <w:lvl w:ilvl="4" w:tplc="60D68468">
      <w:start w:val="1"/>
      <w:numFmt w:val="bullet"/>
      <w:lvlText w:val="•"/>
      <w:lvlJc w:val="left"/>
      <w:pPr>
        <w:ind w:left="4122" w:hanging="562"/>
      </w:pPr>
      <w:rPr>
        <w:rFonts w:hint="default"/>
      </w:rPr>
    </w:lvl>
    <w:lvl w:ilvl="5" w:tplc="F4981AE0">
      <w:start w:val="1"/>
      <w:numFmt w:val="bullet"/>
      <w:lvlText w:val="•"/>
      <w:lvlJc w:val="left"/>
      <w:pPr>
        <w:ind w:left="4983" w:hanging="562"/>
      </w:pPr>
      <w:rPr>
        <w:rFonts w:hint="default"/>
      </w:rPr>
    </w:lvl>
    <w:lvl w:ilvl="6" w:tplc="835A7EBC">
      <w:start w:val="1"/>
      <w:numFmt w:val="bullet"/>
      <w:lvlText w:val="•"/>
      <w:lvlJc w:val="left"/>
      <w:pPr>
        <w:ind w:left="5844" w:hanging="562"/>
      </w:pPr>
      <w:rPr>
        <w:rFonts w:hint="default"/>
      </w:rPr>
    </w:lvl>
    <w:lvl w:ilvl="7" w:tplc="949497DE">
      <w:start w:val="1"/>
      <w:numFmt w:val="bullet"/>
      <w:lvlText w:val="•"/>
      <w:lvlJc w:val="left"/>
      <w:pPr>
        <w:ind w:left="6704" w:hanging="562"/>
      </w:pPr>
      <w:rPr>
        <w:rFonts w:hint="default"/>
      </w:rPr>
    </w:lvl>
    <w:lvl w:ilvl="8" w:tplc="A16668E0">
      <w:start w:val="1"/>
      <w:numFmt w:val="bullet"/>
      <w:lvlText w:val="•"/>
      <w:lvlJc w:val="left"/>
      <w:pPr>
        <w:ind w:left="7565" w:hanging="562"/>
      </w:pPr>
      <w:rPr>
        <w:rFonts w:hint="default"/>
      </w:rPr>
    </w:lvl>
  </w:abstractNum>
  <w:abstractNum w:abstractNumId="33" w15:restartNumberingAfterBreak="0">
    <w:nsid w:val="626628A1"/>
    <w:multiLevelType w:val="hybridMultilevel"/>
    <w:tmpl w:val="C4905824"/>
    <w:lvl w:ilvl="0" w:tplc="F3EE87DA">
      <w:start w:val="1"/>
      <w:numFmt w:val="bullet"/>
      <w:lvlText w:val="-"/>
      <w:lvlJc w:val="left"/>
      <w:pPr>
        <w:ind w:left="685" w:hanging="567"/>
      </w:pPr>
      <w:rPr>
        <w:rFonts w:ascii="Arial" w:eastAsia="Arial" w:hAnsi="Arial" w:hint="default"/>
        <w:sz w:val="22"/>
        <w:szCs w:val="22"/>
      </w:rPr>
    </w:lvl>
    <w:lvl w:ilvl="1" w:tplc="2396BC28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E78EC884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4E4ECBA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35905F52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47E481EC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9C025DB6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AB7A061C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 w:tplc="9C6C423A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34" w15:restartNumberingAfterBreak="0">
    <w:nsid w:val="644B64E5"/>
    <w:multiLevelType w:val="hybridMultilevel"/>
    <w:tmpl w:val="E572E790"/>
    <w:lvl w:ilvl="0" w:tplc="3EE8B4BA">
      <w:start w:val="1"/>
      <w:numFmt w:val="bullet"/>
      <w:lvlText w:val="●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BE40520C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E760D3DC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1910FFF4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FAD8F2E2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4E6C02E2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19AC24C4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DE5CEA3C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 w:tplc="AA88C6B0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35" w15:restartNumberingAfterBreak="0">
    <w:nsid w:val="67F2049D"/>
    <w:multiLevelType w:val="hybridMultilevel"/>
    <w:tmpl w:val="81AAC5FA"/>
    <w:lvl w:ilvl="0" w:tplc="A7003C24">
      <w:numFmt w:val="bullet"/>
      <w:lvlText w:val="*"/>
      <w:lvlJc w:val="left"/>
      <w:pPr>
        <w:ind w:left="858" w:hanging="56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E4C93AA">
      <w:numFmt w:val="bullet"/>
      <w:lvlText w:val="*"/>
      <w:lvlJc w:val="left"/>
      <w:pPr>
        <w:ind w:left="966" w:hanging="720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2" w:tplc="0090130A">
      <w:numFmt w:val="bullet"/>
      <w:lvlText w:val="•"/>
      <w:lvlJc w:val="left"/>
      <w:pPr>
        <w:ind w:left="2054" w:hanging="720"/>
      </w:pPr>
    </w:lvl>
    <w:lvl w:ilvl="3" w:tplc="AE322CD2">
      <w:numFmt w:val="bullet"/>
      <w:lvlText w:val="•"/>
      <w:lvlJc w:val="left"/>
      <w:pPr>
        <w:ind w:left="3148" w:hanging="720"/>
      </w:pPr>
    </w:lvl>
    <w:lvl w:ilvl="4" w:tplc="DFE04114">
      <w:numFmt w:val="bullet"/>
      <w:lvlText w:val="•"/>
      <w:lvlJc w:val="left"/>
      <w:pPr>
        <w:ind w:left="4242" w:hanging="720"/>
      </w:pPr>
    </w:lvl>
    <w:lvl w:ilvl="5" w:tplc="2B0A90D6">
      <w:numFmt w:val="bullet"/>
      <w:lvlText w:val="•"/>
      <w:lvlJc w:val="left"/>
      <w:pPr>
        <w:ind w:left="5336" w:hanging="720"/>
      </w:pPr>
    </w:lvl>
    <w:lvl w:ilvl="6" w:tplc="F4F85596">
      <w:numFmt w:val="bullet"/>
      <w:lvlText w:val="•"/>
      <w:lvlJc w:val="left"/>
      <w:pPr>
        <w:ind w:left="6430" w:hanging="720"/>
      </w:pPr>
    </w:lvl>
    <w:lvl w:ilvl="7" w:tplc="C4D00254">
      <w:numFmt w:val="bullet"/>
      <w:lvlText w:val="•"/>
      <w:lvlJc w:val="left"/>
      <w:pPr>
        <w:ind w:left="7525" w:hanging="720"/>
      </w:pPr>
    </w:lvl>
    <w:lvl w:ilvl="8" w:tplc="89EC95CA">
      <w:numFmt w:val="bullet"/>
      <w:lvlText w:val="•"/>
      <w:lvlJc w:val="left"/>
      <w:pPr>
        <w:ind w:left="8619" w:hanging="720"/>
      </w:pPr>
    </w:lvl>
  </w:abstractNum>
  <w:abstractNum w:abstractNumId="36" w15:restartNumberingAfterBreak="0">
    <w:nsid w:val="684B5BA7"/>
    <w:multiLevelType w:val="multilevel"/>
    <w:tmpl w:val="B7085D72"/>
    <w:lvl w:ilvl="0">
      <w:start w:val="5"/>
      <w:numFmt w:val="decimal"/>
      <w:lvlText w:val="%1"/>
      <w:lvlJc w:val="left"/>
      <w:pPr>
        <w:ind w:left="685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37" w15:restartNumberingAfterBreak="0">
    <w:nsid w:val="688336FC"/>
    <w:multiLevelType w:val="multilevel"/>
    <w:tmpl w:val="6D98CEE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71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9" w:hanging="567"/>
      </w:pPr>
      <w:rPr>
        <w:rFonts w:hint="default"/>
      </w:rPr>
    </w:lvl>
  </w:abstractNum>
  <w:abstractNum w:abstractNumId="38" w15:restartNumberingAfterBreak="0">
    <w:nsid w:val="69414335"/>
    <w:multiLevelType w:val="hybridMultilevel"/>
    <w:tmpl w:val="106A136A"/>
    <w:lvl w:ilvl="0" w:tplc="1668F990">
      <w:start w:val="1"/>
      <w:numFmt w:val="bullet"/>
      <w:lvlText w:val=""/>
      <w:lvlJc w:val="left"/>
      <w:pPr>
        <w:ind w:left="685" w:hanging="567"/>
      </w:pPr>
      <w:rPr>
        <w:rFonts w:ascii="Symbol" w:eastAsia="Symbol" w:hAnsi="Symbol" w:hint="default"/>
        <w:sz w:val="22"/>
        <w:szCs w:val="22"/>
      </w:rPr>
    </w:lvl>
    <w:lvl w:ilvl="1" w:tplc="D5D61A5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14675DC">
      <w:start w:val="1"/>
      <w:numFmt w:val="bullet"/>
      <w:lvlText w:val=""/>
      <w:lvlJc w:val="left"/>
      <w:pPr>
        <w:ind w:left="1537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D6ECC790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4" w:tplc="6674FDCC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5" w:tplc="1C22CF1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6768A28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7" w:tplc="670CAF54">
      <w:start w:val="1"/>
      <w:numFmt w:val="bullet"/>
      <w:lvlText w:val="•"/>
      <w:lvlJc w:val="left"/>
      <w:pPr>
        <w:ind w:left="5963" w:hanging="360"/>
      </w:pPr>
      <w:rPr>
        <w:rFonts w:hint="default"/>
      </w:rPr>
    </w:lvl>
    <w:lvl w:ilvl="8" w:tplc="C83C59EE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</w:abstractNum>
  <w:abstractNum w:abstractNumId="39" w15:restartNumberingAfterBreak="0">
    <w:nsid w:val="6C80292E"/>
    <w:multiLevelType w:val="hybridMultilevel"/>
    <w:tmpl w:val="0CE8A678"/>
    <w:lvl w:ilvl="0" w:tplc="E7621BAE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3FECC144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01CAF30C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D884B9FE">
      <w:start w:val="1"/>
      <w:numFmt w:val="bullet"/>
      <w:lvlText w:val="•"/>
      <w:lvlJc w:val="left"/>
      <w:pPr>
        <w:ind w:left="3259" w:hanging="567"/>
      </w:pPr>
      <w:rPr>
        <w:rFonts w:hint="default"/>
      </w:rPr>
    </w:lvl>
    <w:lvl w:ilvl="4" w:tplc="E90CFEF6">
      <w:start w:val="1"/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E916A290">
      <w:start w:val="1"/>
      <w:numFmt w:val="bullet"/>
      <w:lvlText w:val="•"/>
      <w:lvlJc w:val="left"/>
      <w:pPr>
        <w:ind w:left="4975" w:hanging="567"/>
      </w:pPr>
      <w:rPr>
        <w:rFonts w:hint="default"/>
      </w:rPr>
    </w:lvl>
    <w:lvl w:ilvl="6" w:tplc="0D085250">
      <w:start w:val="1"/>
      <w:numFmt w:val="bullet"/>
      <w:lvlText w:val="•"/>
      <w:lvlJc w:val="left"/>
      <w:pPr>
        <w:ind w:left="5833" w:hanging="567"/>
      </w:pPr>
      <w:rPr>
        <w:rFonts w:hint="default"/>
      </w:rPr>
    </w:lvl>
    <w:lvl w:ilvl="7" w:tplc="5AFA9C2C">
      <w:start w:val="1"/>
      <w:numFmt w:val="bullet"/>
      <w:lvlText w:val="•"/>
      <w:lvlJc w:val="left"/>
      <w:pPr>
        <w:ind w:left="6692" w:hanging="567"/>
      </w:pPr>
      <w:rPr>
        <w:rFonts w:hint="default"/>
      </w:rPr>
    </w:lvl>
    <w:lvl w:ilvl="8" w:tplc="B254E37E">
      <w:start w:val="1"/>
      <w:numFmt w:val="bullet"/>
      <w:lvlText w:val="•"/>
      <w:lvlJc w:val="left"/>
      <w:pPr>
        <w:ind w:left="7550" w:hanging="567"/>
      </w:pPr>
      <w:rPr>
        <w:rFonts w:hint="default"/>
      </w:rPr>
    </w:lvl>
  </w:abstractNum>
  <w:abstractNum w:abstractNumId="40" w15:restartNumberingAfterBreak="0">
    <w:nsid w:val="726F6DAF"/>
    <w:multiLevelType w:val="hybridMultilevel"/>
    <w:tmpl w:val="5FEC421E"/>
    <w:lvl w:ilvl="0" w:tplc="EB5E30CA">
      <w:start w:val="1"/>
      <w:numFmt w:val="lowerLetter"/>
      <w:lvlText w:val="%1)"/>
      <w:lvlJc w:val="left"/>
      <w:pPr>
        <w:ind w:left="1686" w:hanging="72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35BE2A06">
      <w:numFmt w:val="bullet"/>
      <w:lvlText w:val="•"/>
      <w:lvlJc w:val="left"/>
      <w:pPr>
        <w:ind w:left="2592" w:hanging="720"/>
      </w:pPr>
    </w:lvl>
    <w:lvl w:ilvl="2" w:tplc="82B6F4E4">
      <w:numFmt w:val="bullet"/>
      <w:lvlText w:val="•"/>
      <w:lvlJc w:val="left"/>
      <w:pPr>
        <w:ind w:left="3505" w:hanging="720"/>
      </w:pPr>
    </w:lvl>
    <w:lvl w:ilvl="3" w:tplc="6F50F258">
      <w:numFmt w:val="bullet"/>
      <w:lvlText w:val="•"/>
      <w:lvlJc w:val="left"/>
      <w:pPr>
        <w:ind w:left="4418" w:hanging="720"/>
      </w:pPr>
    </w:lvl>
    <w:lvl w:ilvl="4" w:tplc="C714BFEC">
      <w:numFmt w:val="bullet"/>
      <w:lvlText w:val="•"/>
      <w:lvlJc w:val="left"/>
      <w:pPr>
        <w:ind w:left="5331" w:hanging="720"/>
      </w:pPr>
    </w:lvl>
    <w:lvl w:ilvl="5" w:tplc="67B86218">
      <w:numFmt w:val="bullet"/>
      <w:lvlText w:val="•"/>
      <w:lvlJc w:val="left"/>
      <w:pPr>
        <w:ind w:left="6243" w:hanging="720"/>
      </w:pPr>
    </w:lvl>
    <w:lvl w:ilvl="6" w:tplc="A5AE8A0C">
      <w:numFmt w:val="bullet"/>
      <w:lvlText w:val="•"/>
      <w:lvlJc w:val="left"/>
      <w:pPr>
        <w:ind w:left="7156" w:hanging="720"/>
      </w:pPr>
    </w:lvl>
    <w:lvl w:ilvl="7" w:tplc="7FCC3BC2">
      <w:numFmt w:val="bullet"/>
      <w:lvlText w:val="•"/>
      <w:lvlJc w:val="left"/>
      <w:pPr>
        <w:ind w:left="8069" w:hanging="720"/>
      </w:pPr>
    </w:lvl>
    <w:lvl w:ilvl="8" w:tplc="F6108F28">
      <w:numFmt w:val="bullet"/>
      <w:lvlText w:val="•"/>
      <w:lvlJc w:val="left"/>
      <w:pPr>
        <w:ind w:left="8982" w:hanging="720"/>
      </w:pPr>
    </w:lvl>
  </w:abstractNum>
  <w:abstractNum w:abstractNumId="41" w15:restartNumberingAfterBreak="0">
    <w:nsid w:val="73ED2573"/>
    <w:multiLevelType w:val="hybridMultilevel"/>
    <w:tmpl w:val="E9342052"/>
    <w:lvl w:ilvl="0" w:tplc="59A2FC76">
      <w:start w:val="1"/>
      <w:numFmt w:val="lowerLetter"/>
      <w:lvlText w:val="%1)"/>
      <w:lvlJc w:val="left"/>
      <w:pPr>
        <w:ind w:left="472" w:hanging="358"/>
      </w:pPr>
      <w:rPr>
        <w:rFonts w:ascii="Times New Roman" w:eastAsia="Times New Roman" w:hAnsi="Times New Roman" w:hint="default"/>
        <w:sz w:val="22"/>
        <w:szCs w:val="22"/>
      </w:rPr>
    </w:lvl>
    <w:lvl w:ilvl="1" w:tplc="FCFACE56">
      <w:start w:val="1"/>
      <w:numFmt w:val="lowerLetter"/>
      <w:lvlText w:val="%2)"/>
      <w:lvlJc w:val="left"/>
      <w:pPr>
        <w:ind w:left="938" w:hanging="720"/>
      </w:pPr>
      <w:rPr>
        <w:rFonts w:ascii="Times New Roman" w:eastAsia="Times New Roman" w:hAnsi="Times New Roman" w:hint="default"/>
        <w:sz w:val="22"/>
        <w:szCs w:val="22"/>
      </w:rPr>
    </w:lvl>
    <w:lvl w:ilvl="2" w:tplc="5DCE1502">
      <w:start w:val="1"/>
      <w:numFmt w:val="bullet"/>
      <w:lvlText w:val="•"/>
      <w:lvlJc w:val="left"/>
      <w:pPr>
        <w:ind w:left="1879" w:hanging="720"/>
      </w:pPr>
      <w:rPr>
        <w:rFonts w:hint="default"/>
      </w:rPr>
    </w:lvl>
    <w:lvl w:ilvl="3" w:tplc="3904CEFA">
      <w:start w:val="1"/>
      <w:numFmt w:val="bullet"/>
      <w:lvlText w:val="•"/>
      <w:lvlJc w:val="left"/>
      <w:pPr>
        <w:ind w:left="2820" w:hanging="720"/>
      </w:pPr>
      <w:rPr>
        <w:rFonts w:hint="default"/>
      </w:rPr>
    </w:lvl>
    <w:lvl w:ilvl="4" w:tplc="F90257B8">
      <w:start w:val="1"/>
      <w:numFmt w:val="bullet"/>
      <w:lvlText w:val="•"/>
      <w:lvlJc w:val="left"/>
      <w:pPr>
        <w:ind w:left="3761" w:hanging="720"/>
      </w:pPr>
      <w:rPr>
        <w:rFonts w:hint="default"/>
      </w:rPr>
    </w:lvl>
    <w:lvl w:ilvl="5" w:tplc="C6A2D672">
      <w:start w:val="1"/>
      <w:numFmt w:val="bullet"/>
      <w:lvlText w:val="•"/>
      <w:lvlJc w:val="left"/>
      <w:pPr>
        <w:ind w:left="4702" w:hanging="720"/>
      </w:pPr>
      <w:rPr>
        <w:rFonts w:hint="default"/>
      </w:rPr>
    </w:lvl>
    <w:lvl w:ilvl="6" w:tplc="769819CE">
      <w:start w:val="1"/>
      <w:numFmt w:val="bullet"/>
      <w:lvlText w:val="•"/>
      <w:lvlJc w:val="left"/>
      <w:pPr>
        <w:ind w:left="5643" w:hanging="720"/>
      </w:pPr>
      <w:rPr>
        <w:rFonts w:hint="default"/>
      </w:rPr>
    </w:lvl>
    <w:lvl w:ilvl="7" w:tplc="58CC23CC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B70837FE">
      <w:start w:val="1"/>
      <w:numFmt w:val="bullet"/>
      <w:lvlText w:val="•"/>
      <w:lvlJc w:val="left"/>
      <w:pPr>
        <w:ind w:left="7524" w:hanging="720"/>
      </w:pPr>
      <w:rPr>
        <w:rFonts w:hint="default"/>
      </w:rPr>
    </w:lvl>
  </w:abstractNum>
  <w:abstractNum w:abstractNumId="42" w15:restartNumberingAfterBreak="0">
    <w:nsid w:val="786D3CE3"/>
    <w:multiLevelType w:val="hybridMultilevel"/>
    <w:tmpl w:val="1FF8EEE8"/>
    <w:lvl w:ilvl="0" w:tplc="D19AB7F0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15D6F67A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51660882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C1625526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255CB212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E5DA69C4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15E8C642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5CB62740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441E9EF2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43" w15:restartNumberingAfterBreak="0">
    <w:nsid w:val="796C75FD"/>
    <w:multiLevelType w:val="hybridMultilevel"/>
    <w:tmpl w:val="78A48E18"/>
    <w:lvl w:ilvl="0" w:tplc="D13A2BB0">
      <w:start w:val="1"/>
      <w:numFmt w:val="upperLetter"/>
      <w:lvlText w:val="%1"/>
      <w:lvlJc w:val="left"/>
      <w:pPr>
        <w:ind w:left="702" w:hanging="564"/>
      </w:pPr>
      <w:rPr>
        <w:rFonts w:ascii="Times New Roman" w:eastAsia="Times New Roman" w:hAnsi="Times New Roman" w:hint="default"/>
        <w:sz w:val="22"/>
        <w:szCs w:val="22"/>
      </w:rPr>
    </w:lvl>
    <w:lvl w:ilvl="1" w:tplc="63B0D6FA">
      <w:start w:val="1"/>
      <w:numFmt w:val="bullet"/>
      <w:lvlText w:val="•"/>
      <w:lvlJc w:val="left"/>
      <w:pPr>
        <w:ind w:left="1567" w:hanging="564"/>
      </w:pPr>
      <w:rPr>
        <w:rFonts w:hint="default"/>
      </w:rPr>
    </w:lvl>
    <w:lvl w:ilvl="2" w:tplc="E9FE6C9C">
      <w:start w:val="1"/>
      <w:numFmt w:val="bullet"/>
      <w:lvlText w:val="•"/>
      <w:lvlJc w:val="left"/>
      <w:pPr>
        <w:ind w:left="2431" w:hanging="564"/>
      </w:pPr>
      <w:rPr>
        <w:rFonts w:hint="default"/>
      </w:rPr>
    </w:lvl>
    <w:lvl w:ilvl="3" w:tplc="0D9A1FD6">
      <w:start w:val="1"/>
      <w:numFmt w:val="bullet"/>
      <w:lvlText w:val="•"/>
      <w:lvlJc w:val="left"/>
      <w:pPr>
        <w:ind w:left="3295" w:hanging="564"/>
      </w:pPr>
      <w:rPr>
        <w:rFonts w:hint="default"/>
      </w:rPr>
    </w:lvl>
    <w:lvl w:ilvl="4" w:tplc="9BC0C2E2">
      <w:start w:val="1"/>
      <w:numFmt w:val="bullet"/>
      <w:lvlText w:val="•"/>
      <w:lvlJc w:val="left"/>
      <w:pPr>
        <w:ind w:left="4160" w:hanging="564"/>
      </w:pPr>
      <w:rPr>
        <w:rFonts w:hint="default"/>
      </w:rPr>
    </w:lvl>
    <w:lvl w:ilvl="5" w:tplc="099E76B6">
      <w:start w:val="1"/>
      <w:numFmt w:val="bullet"/>
      <w:lvlText w:val="•"/>
      <w:lvlJc w:val="left"/>
      <w:pPr>
        <w:ind w:left="5024" w:hanging="564"/>
      </w:pPr>
      <w:rPr>
        <w:rFonts w:hint="default"/>
      </w:rPr>
    </w:lvl>
    <w:lvl w:ilvl="6" w:tplc="9800DA2E">
      <w:start w:val="1"/>
      <w:numFmt w:val="bullet"/>
      <w:lvlText w:val="•"/>
      <w:lvlJc w:val="left"/>
      <w:pPr>
        <w:ind w:left="5889" w:hanging="564"/>
      </w:pPr>
      <w:rPr>
        <w:rFonts w:hint="default"/>
      </w:rPr>
    </w:lvl>
    <w:lvl w:ilvl="7" w:tplc="AD841B94">
      <w:start w:val="1"/>
      <w:numFmt w:val="bullet"/>
      <w:lvlText w:val="•"/>
      <w:lvlJc w:val="left"/>
      <w:pPr>
        <w:ind w:left="6753" w:hanging="564"/>
      </w:pPr>
      <w:rPr>
        <w:rFonts w:hint="default"/>
      </w:rPr>
    </w:lvl>
    <w:lvl w:ilvl="8" w:tplc="68B0B9E0">
      <w:start w:val="1"/>
      <w:numFmt w:val="bullet"/>
      <w:lvlText w:val="•"/>
      <w:lvlJc w:val="left"/>
      <w:pPr>
        <w:ind w:left="7617" w:hanging="564"/>
      </w:pPr>
      <w:rPr>
        <w:rFonts w:hint="default"/>
      </w:rPr>
    </w:lvl>
  </w:abstractNum>
  <w:abstractNum w:abstractNumId="44" w15:restartNumberingAfterBreak="0">
    <w:nsid w:val="79AA3F6E"/>
    <w:multiLevelType w:val="hybridMultilevel"/>
    <w:tmpl w:val="224C16FC"/>
    <w:lvl w:ilvl="0" w:tplc="0AC20C44">
      <w:start w:val="1"/>
      <w:numFmt w:val="lowerLetter"/>
      <w:lvlText w:val="%1)"/>
      <w:lvlJc w:val="left"/>
      <w:pPr>
        <w:ind w:left="827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DB62E368">
      <w:start w:val="1"/>
      <w:numFmt w:val="bullet"/>
      <w:lvlText w:val="•"/>
      <w:lvlJc w:val="left"/>
      <w:pPr>
        <w:ind w:left="1663" w:hanging="720"/>
      </w:pPr>
      <w:rPr>
        <w:rFonts w:hint="default"/>
      </w:rPr>
    </w:lvl>
    <w:lvl w:ilvl="2" w:tplc="9A6EEA48">
      <w:start w:val="1"/>
      <w:numFmt w:val="bullet"/>
      <w:lvlText w:val="•"/>
      <w:lvlJc w:val="left"/>
      <w:pPr>
        <w:ind w:left="2498" w:hanging="720"/>
      </w:pPr>
      <w:rPr>
        <w:rFonts w:hint="default"/>
      </w:rPr>
    </w:lvl>
    <w:lvl w:ilvl="3" w:tplc="51464DC0">
      <w:start w:val="1"/>
      <w:numFmt w:val="bullet"/>
      <w:lvlText w:val="•"/>
      <w:lvlJc w:val="left"/>
      <w:pPr>
        <w:ind w:left="3334" w:hanging="720"/>
      </w:pPr>
      <w:rPr>
        <w:rFonts w:hint="default"/>
      </w:rPr>
    </w:lvl>
    <w:lvl w:ilvl="4" w:tplc="1B90A74E">
      <w:start w:val="1"/>
      <w:numFmt w:val="bullet"/>
      <w:lvlText w:val="•"/>
      <w:lvlJc w:val="left"/>
      <w:pPr>
        <w:ind w:left="4169" w:hanging="720"/>
      </w:pPr>
      <w:rPr>
        <w:rFonts w:hint="default"/>
      </w:rPr>
    </w:lvl>
    <w:lvl w:ilvl="5" w:tplc="E73EC100">
      <w:start w:val="1"/>
      <w:numFmt w:val="bullet"/>
      <w:lvlText w:val="•"/>
      <w:lvlJc w:val="left"/>
      <w:pPr>
        <w:ind w:left="5004" w:hanging="720"/>
      </w:pPr>
      <w:rPr>
        <w:rFonts w:hint="default"/>
      </w:rPr>
    </w:lvl>
    <w:lvl w:ilvl="6" w:tplc="9CCCD648">
      <w:start w:val="1"/>
      <w:numFmt w:val="bullet"/>
      <w:lvlText w:val="•"/>
      <w:lvlJc w:val="left"/>
      <w:pPr>
        <w:ind w:left="5840" w:hanging="720"/>
      </w:pPr>
      <w:rPr>
        <w:rFonts w:hint="default"/>
      </w:rPr>
    </w:lvl>
    <w:lvl w:ilvl="7" w:tplc="38741BF4">
      <w:start w:val="1"/>
      <w:numFmt w:val="bullet"/>
      <w:lvlText w:val="•"/>
      <w:lvlJc w:val="left"/>
      <w:pPr>
        <w:ind w:left="6675" w:hanging="720"/>
      </w:pPr>
      <w:rPr>
        <w:rFonts w:hint="default"/>
      </w:rPr>
    </w:lvl>
    <w:lvl w:ilvl="8" w:tplc="C2C6C7E4">
      <w:start w:val="1"/>
      <w:numFmt w:val="bullet"/>
      <w:lvlText w:val="•"/>
      <w:lvlJc w:val="left"/>
      <w:pPr>
        <w:ind w:left="7511" w:hanging="720"/>
      </w:pPr>
      <w:rPr>
        <w:rFonts w:hint="default"/>
      </w:rPr>
    </w:lvl>
  </w:abstractNum>
  <w:abstractNum w:abstractNumId="45" w15:restartNumberingAfterBreak="0">
    <w:nsid w:val="7B5074CF"/>
    <w:multiLevelType w:val="hybridMultilevel"/>
    <w:tmpl w:val="F98E65E8"/>
    <w:lvl w:ilvl="0" w:tplc="03120C0A">
      <w:start w:val="1"/>
      <w:numFmt w:val="bullet"/>
      <w:lvlText w:val="-"/>
      <w:lvlJc w:val="left"/>
      <w:pPr>
        <w:ind w:left="785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4C3ABE0A">
      <w:start w:val="1"/>
      <w:numFmt w:val="bullet"/>
      <w:lvlText w:val="•"/>
      <w:lvlJc w:val="left"/>
      <w:pPr>
        <w:ind w:left="1651" w:hanging="567"/>
      </w:pPr>
      <w:rPr>
        <w:rFonts w:hint="default"/>
      </w:rPr>
    </w:lvl>
    <w:lvl w:ilvl="2" w:tplc="3324737A">
      <w:start w:val="1"/>
      <w:numFmt w:val="bullet"/>
      <w:lvlText w:val="•"/>
      <w:lvlJc w:val="left"/>
      <w:pPr>
        <w:ind w:left="2517" w:hanging="567"/>
      </w:pPr>
      <w:rPr>
        <w:rFonts w:hint="default"/>
      </w:rPr>
    </w:lvl>
    <w:lvl w:ilvl="3" w:tplc="90EC4A08">
      <w:start w:val="1"/>
      <w:numFmt w:val="bullet"/>
      <w:lvlText w:val="•"/>
      <w:lvlJc w:val="left"/>
      <w:pPr>
        <w:ind w:left="3383" w:hanging="567"/>
      </w:pPr>
      <w:rPr>
        <w:rFonts w:hint="default"/>
      </w:rPr>
    </w:lvl>
    <w:lvl w:ilvl="4" w:tplc="74D45CAA">
      <w:start w:val="1"/>
      <w:numFmt w:val="bullet"/>
      <w:lvlText w:val="•"/>
      <w:lvlJc w:val="left"/>
      <w:pPr>
        <w:ind w:left="4249" w:hanging="567"/>
      </w:pPr>
      <w:rPr>
        <w:rFonts w:hint="default"/>
      </w:rPr>
    </w:lvl>
    <w:lvl w:ilvl="5" w:tplc="66AEB092">
      <w:start w:val="1"/>
      <w:numFmt w:val="bullet"/>
      <w:lvlText w:val="•"/>
      <w:lvlJc w:val="left"/>
      <w:pPr>
        <w:ind w:left="5115" w:hanging="567"/>
      </w:pPr>
      <w:rPr>
        <w:rFonts w:hint="default"/>
      </w:rPr>
    </w:lvl>
    <w:lvl w:ilvl="6" w:tplc="7A0A4D4A">
      <w:start w:val="1"/>
      <w:numFmt w:val="bullet"/>
      <w:lvlText w:val="•"/>
      <w:lvlJc w:val="left"/>
      <w:pPr>
        <w:ind w:left="5981" w:hanging="567"/>
      </w:pPr>
      <w:rPr>
        <w:rFonts w:hint="default"/>
      </w:rPr>
    </w:lvl>
    <w:lvl w:ilvl="7" w:tplc="5FB048DA">
      <w:start w:val="1"/>
      <w:numFmt w:val="bullet"/>
      <w:lvlText w:val="•"/>
      <w:lvlJc w:val="left"/>
      <w:pPr>
        <w:ind w:left="6848" w:hanging="567"/>
      </w:pPr>
      <w:rPr>
        <w:rFonts w:hint="default"/>
      </w:rPr>
    </w:lvl>
    <w:lvl w:ilvl="8" w:tplc="6A28140A">
      <w:start w:val="1"/>
      <w:numFmt w:val="bullet"/>
      <w:lvlText w:val="•"/>
      <w:lvlJc w:val="left"/>
      <w:pPr>
        <w:ind w:left="7714" w:hanging="567"/>
      </w:pPr>
      <w:rPr>
        <w:rFonts w:hint="default"/>
      </w:rPr>
    </w:lvl>
  </w:abstractNum>
  <w:num w:numId="1">
    <w:abstractNumId w:val="31"/>
  </w:num>
  <w:num w:numId="2">
    <w:abstractNumId w:val="35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9"/>
  </w:num>
  <w:num w:numId="8">
    <w:abstractNumId w:val="3"/>
  </w:num>
  <w:num w:numId="9">
    <w:abstractNumId w:val="33"/>
  </w:num>
  <w:num w:numId="10">
    <w:abstractNumId w:val="45"/>
  </w:num>
  <w:num w:numId="11">
    <w:abstractNumId w:val="11"/>
  </w:num>
  <w:num w:numId="12">
    <w:abstractNumId w:val="4"/>
  </w:num>
  <w:num w:numId="13">
    <w:abstractNumId w:val="44"/>
  </w:num>
  <w:num w:numId="14">
    <w:abstractNumId w:val="43"/>
  </w:num>
  <w:num w:numId="15">
    <w:abstractNumId w:val="20"/>
  </w:num>
  <w:num w:numId="16">
    <w:abstractNumId w:val="19"/>
  </w:num>
  <w:num w:numId="17">
    <w:abstractNumId w:val="30"/>
  </w:num>
  <w:num w:numId="18">
    <w:abstractNumId w:val="42"/>
  </w:num>
  <w:num w:numId="19">
    <w:abstractNumId w:val="8"/>
  </w:num>
  <w:num w:numId="20">
    <w:abstractNumId w:val="2"/>
  </w:num>
  <w:num w:numId="21">
    <w:abstractNumId w:val="7"/>
  </w:num>
  <w:num w:numId="22">
    <w:abstractNumId w:val="18"/>
  </w:num>
  <w:num w:numId="23">
    <w:abstractNumId w:val="0"/>
  </w:num>
  <w:num w:numId="24">
    <w:abstractNumId w:val="17"/>
  </w:num>
  <w:num w:numId="25">
    <w:abstractNumId w:val="24"/>
  </w:num>
  <w:num w:numId="26">
    <w:abstractNumId w:val="5"/>
  </w:num>
  <w:num w:numId="27">
    <w:abstractNumId w:val="12"/>
  </w:num>
  <w:num w:numId="28">
    <w:abstractNumId w:val="10"/>
  </w:num>
  <w:num w:numId="29">
    <w:abstractNumId w:val="15"/>
  </w:num>
  <w:num w:numId="30">
    <w:abstractNumId w:val="9"/>
  </w:num>
  <w:num w:numId="31">
    <w:abstractNumId w:val="36"/>
  </w:num>
  <w:num w:numId="32">
    <w:abstractNumId w:val="26"/>
  </w:num>
  <w:num w:numId="33">
    <w:abstractNumId w:val="16"/>
  </w:num>
  <w:num w:numId="34">
    <w:abstractNumId w:val="13"/>
  </w:num>
  <w:num w:numId="35">
    <w:abstractNumId w:val="25"/>
  </w:num>
  <w:num w:numId="36">
    <w:abstractNumId w:val="32"/>
  </w:num>
  <w:num w:numId="37">
    <w:abstractNumId w:val="37"/>
  </w:num>
  <w:num w:numId="38">
    <w:abstractNumId w:val="27"/>
  </w:num>
  <w:num w:numId="39">
    <w:abstractNumId w:val="21"/>
  </w:num>
  <w:num w:numId="40">
    <w:abstractNumId w:val="29"/>
  </w:num>
  <w:num w:numId="41">
    <w:abstractNumId w:val="41"/>
  </w:num>
  <w:num w:numId="42">
    <w:abstractNumId w:val="28"/>
  </w:num>
  <w:num w:numId="43">
    <w:abstractNumId w:val="6"/>
  </w:num>
  <w:num w:numId="44">
    <w:abstractNumId w:val="34"/>
  </w:num>
  <w:num w:numId="45">
    <w:abstractNumId w:val="38"/>
  </w:num>
  <w:num w:numId="46">
    <w:abstractNumId w:val="22"/>
  </w:num>
  <w:num w:numId="47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E"/>
    <w:rsid w:val="000102E1"/>
    <w:rsid w:val="00025592"/>
    <w:rsid w:val="000259B9"/>
    <w:rsid w:val="00032DAE"/>
    <w:rsid w:val="00041491"/>
    <w:rsid w:val="00050D16"/>
    <w:rsid w:val="00051849"/>
    <w:rsid w:val="000523AA"/>
    <w:rsid w:val="00054A09"/>
    <w:rsid w:val="0006069B"/>
    <w:rsid w:val="00061AC0"/>
    <w:rsid w:val="00063968"/>
    <w:rsid w:val="000730CA"/>
    <w:rsid w:val="00074F2A"/>
    <w:rsid w:val="00083E09"/>
    <w:rsid w:val="000A0DD1"/>
    <w:rsid w:val="000A1CA8"/>
    <w:rsid w:val="000A466B"/>
    <w:rsid w:val="000A6B52"/>
    <w:rsid w:val="000B058C"/>
    <w:rsid w:val="000B6245"/>
    <w:rsid w:val="000C157A"/>
    <w:rsid w:val="000C7B67"/>
    <w:rsid w:val="000D04E8"/>
    <w:rsid w:val="000D76B3"/>
    <w:rsid w:val="000E4EE6"/>
    <w:rsid w:val="000F2D02"/>
    <w:rsid w:val="000F3ECB"/>
    <w:rsid w:val="0011394B"/>
    <w:rsid w:val="0011439A"/>
    <w:rsid w:val="00115966"/>
    <w:rsid w:val="001272A5"/>
    <w:rsid w:val="00130BBE"/>
    <w:rsid w:val="001428DC"/>
    <w:rsid w:val="001454E2"/>
    <w:rsid w:val="0015658D"/>
    <w:rsid w:val="00156CD9"/>
    <w:rsid w:val="001616EF"/>
    <w:rsid w:val="0016304F"/>
    <w:rsid w:val="001641EF"/>
    <w:rsid w:val="00164702"/>
    <w:rsid w:val="00170268"/>
    <w:rsid w:val="00180CAE"/>
    <w:rsid w:val="0018265E"/>
    <w:rsid w:val="00182CCF"/>
    <w:rsid w:val="00186077"/>
    <w:rsid w:val="001974C0"/>
    <w:rsid w:val="001A27E6"/>
    <w:rsid w:val="001A589C"/>
    <w:rsid w:val="001C2065"/>
    <w:rsid w:val="001C60C4"/>
    <w:rsid w:val="00200BD0"/>
    <w:rsid w:val="00205C48"/>
    <w:rsid w:val="00206CE8"/>
    <w:rsid w:val="0021526C"/>
    <w:rsid w:val="002235BA"/>
    <w:rsid w:val="0024279D"/>
    <w:rsid w:val="002536AC"/>
    <w:rsid w:val="002602EE"/>
    <w:rsid w:val="002640FD"/>
    <w:rsid w:val="00270038"/>
    <w:rsid w:val="0027404E"/>
    <w:rsid w:val="00283A2B"/>
    <w:rsid w:val="0028503A"/>
    <w:rsid w:val="00286877"/>
    <w:rsid w:val="00292AAD"/>
    <w:rsid w:val="00292F2C"/>
    <w:rsid w:val="002A4AB2"/>
    <w:rsid w:val="002B30AD"/>
    <w:rsid w:val="002B4509"/>
    <w:rsid w:val="002B4A1A"/>
    <w:rsid w:val="002B4AF4"/>
    <w:rsid w:val="002C2C01"/>
    <w:rsid w:val="002C74E6"/>
    <w:rsid w:val="002D218D"/>
    <w:rsid w:val="002D4589"/>
    <w:rsid w:val="002E00B2"/>
    <w:rsid w:val="002E261C"/>
    <w:rsid w:val="002E5646"/>
    <w:rsid w:val="00312652"/>
    <w:rsid w:val="00324498"/>
    <w:rsid w:val="00324E2D"/>
    <w:rsid w:val="003370C4"/>
    <w:rsid w:val="0034500C"/>
    <w:rsid w:val="00353217"/>
    <w:rsid w:val="00354951"/>
    <w:rsid w:val="00357EB9"/>
    <w:rsid w:val="003664B9"/>
    <w:rsid w:val="00381E2B"/>
    <w:rsid w:val="003A29AE"/>
    <w:rsid w:val="003A29C3"/>
    <w:rsid w:val="003A32D7"/>
    <w:rsid w:val="003B3449"/>
    <w:rsid w:val="003B4074"/>
    <w:rsid w:val="003C769A"/>
    <w:rsid w:val="003D586E"/>
    <w:rsid w:val="003F1838"/>
    <w:rsid w:val="004022ED"/>
    <w:rsid w:val="00405B81"/>
    <w:rsid w:val="00405FF7"/>
    <w:rsid w:val="00407119"/>
    <w:rsid w:val="00407CF6"/>
    <w:rsid w:val="00410B1D"/>
    <w:rsid w:val="0043081B"/>
    <w:rsid w:val="00432C3C"/>
    <w:rsid w:val="00433F69"/>
    <w:rsid w:val="00440745"/>
    <w:rsid w:val="0045746C"/>
    <w:rsid w:val="00467299"/>
    <w:rsid w:val="00471AFA"/>
    <w:rsid w:val="00474273"/>
    <w:rsid w:val="00484615"/>
    <w:rsid w:val="00487706"/>
    <w:rsid w:val="00487789"/>
    <w:rsid w:val="00490998"/>
    <w:rsid w:val="0049104B"/>
    <w:rsid w:val="004A02B0"/>
    <w:rsid w:val="004C019B"/>
    <w:rsid w:val="004D7BA8"/>
    <w:rsid w:val="004E3B12"/>
    <w:rsid w:val="004E6E1C"/>
    <w:rsid w:val="004F4723"/>
    <w:rsid w:val="004F67F8"/>
    <w:rsid w:val="00524DA4"/>
    <w:rsid w:val="00530C56"/>
    <w:rsid w:val="00530DE8"/>
    <w:rsid w:val="00532310"/>
    <w:rsid w:val="0053274F"/>
    <w:rsid w:val="00535548"/>
    <w:rsid w:val="00537858"/>
    <w:rsid w:val="00545DEF"/>
    <w:rsid w:val="0054712E"/>
    <w:rsid w:val="00547BDF"/>
    <w:rsid w:val="00565F0F"/>
    <w:rsid w:val="00573414"/>
    <w:rsid w:val="00581F2A"/>
    <w:rsid w:val="00593086"/>
    <w:rsid w:val="00594A86"/>
    <w:rsid w:val="00596D86"/>
    <w:rsid w:val="005A211B"/>
    <w:rsid w:val="005A4369"/>
    <w:rsid w:val="005A57EE"/>
    <w:rsid w:val="005C315D"/>
    <w:rsid w:val="005E76DC"/>
    <w:rsid w:val="00603B59"/>
    <w:rsid w:val="0060452B"/>
    <w:rsid w:val="00606D22"/>
    <w:rsid w:val="00623192"/>
    <w:rsid w:val="006263F3"/>
    <w:rsid w:val="00633A98"/>
    <w:rsid w:val="00637F5A"/>
    <w:rsid w:val="00646AEA"/>
    <w:rsid w:val="006522B3"/>
    <w:rsid w:val="006560B1"/>
    <w:rsid w:val="00657A5E"/>
    <w:rsid w:val="00664395"/>
    <w:rsid w:val="006650AD"/>
    <w:rsid w:val="00670844"/>
    <w:rsid w:val="006756DD"/>
    <w:rsid w:val="00680432"/>
    <w:rsid w:val="00680537"/>
    <w:rsid w:val="0068430A"/>
    <w:rsid w:val="0068634C"/>
    <w:rsid w:val="00690890"/>
    <w:rsid w:val="006A4FD8"/>
    <w:rsid w:val="006A5ABC"/>
    <w:rsid w:val="006C0043"/>
    <w:rsid w:val="006C084C"/>
    <w:rsid w:val="00701D4E"/>
    <w:rsid w:val="007110F9"/>
    <w:rsid w:val="00711106"/>
    <w:rsid w:val="00713C67"/>
    <w:rsid w:val="00720363"/>
    <w:rsid w:val="0073125B"/>
    <w:rsid w:val="00732B96"/>
    <w:rsid w:val="00737275"/>
    <w:rsid w:val="00740EEC"/>
    <w:rsid w:val="0078011A"/>
    <w:rsid w:val="00782AF4"/>
    <w:rsid w:val="00790EE7"/>
    <w:rsid w:val="007A57C3"/>
    <w:rsid w:val="007B14C8"/>
    <w:rsid w:val="007B6649"/>
    <w:rsid w:val="007C2CD8"/>
    <w:rsid w:val="007C5527"/>
    <w:rsid w:val="007E2BBA"/>
    <w:rsid w:val="007F52D7"/>
    <w:rsid w:val="00800192"/>
    <w:rsid w:val="00806299"/>
    <w:rsid w:val="0082576E"/>
    <w:rsid w:val="00832F2C"/>
    <w:rsid w:val="00837E52"/>
    <w:rsid w:val="00845E35"/>
    <w:rsid w:val="00852EC8"/>
    <w:rsid w:val="008556C4"/>
    <w:rsid w:val="00865510"/>
    <w:rsid w:val="008655D4"/>
    <w:rsid w:val="00872E14"/>
    <w:rsid w:val="008766FC"/>
    <w:rsid w:val="00876A6A"/>
    <w:rsid w:val="00881674"/>
    <w:rsid w:val="00881717"/>
    <w:rsid w:val="00886B64"/>
    <w:rsid w:val="0089606F"/>
    <w:rsid w:val="008A4B3E"/>
    <w:rsid w:val="008A7072"/>
    <w:rsid w:val="008C5F85"/>
    <w:rsid w:val="008E07AB"/>
    <w:rsid w:val="008E5401"/>
    <w:rsid w:val="008F0D3E"/>
    <w:rsid w:val="008F29B1"/>
    <w:rsid w:val="00907F75"/>
    <w:rsid w:val="00912A95"/>
    <w:rsid w:val="00917BA2"/>
    <w:rsid w:val="00917BD7"/>
    <w:rsid w:val="009260DE"/>
    <w:rsid w:val="0093258A"/>
    <w:rsid w:val="00937DCF"/>
    <w:rsid w:val="00945AF2"/>
    <w:rsid w:val="00951A26"/>
    <w:rsid w:val="00960B38"/>
    <w:rsid w:val="00961B21"/>
    <w:rsid w:val="00965976"/>
    <w:rsid w:val="00967C4B"/>
    <w:rsid w:val="0097254B"/>
    <w:rsid w:val="00973DDA"/>
    <w:rsid w:val="00975559"/>
    <w:rsid w:val="009758BC"/>
    <w:rsid w:val="0097617F"/>
    <w:rsid w:val="009761DF"/>
    <w:rsid w:val="0099037A"/>
    <w:rsid w:val="00991D3F"/>
    <w:rsid w:val="009921F4"/>
    <w:rsid w:val="0099779D"/>
    <w:rsid w:val="009B1919"/>
    <w:rsid w:val="009B42F4"/>
    <w:rsid w:val="009B44D0"/>
    <w:rsid w:val="009C7BA3"/>
    <w:rsid w:val="009D1F5A"/>
    <w:rsid w:val="009D3372"/>
    <w:rsid w:val="009E32BF"/>
    <w:rsid w:val="009E5794"/>
    <w:rsid w:val="009E6E81"/>
    <w:rsid w:val="009F00B9"/>
    <w:rsid w:val="009F062F"/>
    <w:rsid w:val="009F1795"/>
    <w:rsid w:val="009F1C75"/>
    <w:rsid w:val="009F2A39"/>
    <w:rsid w:val="009F4F4D"/>
    <w:rsid w:val="00A02FCF"/>
    <w:rsid w:val="00A1011A"/>
    <w:rsid w:val="00A10294"/>
    <w:rsid w:val="00A10C3E"/>
    <w:rsid w:val="00A127AD"/>
    <w:rsid w:val="00A17062"/>
    <w:rsid w:val="00A20A24"/>
    <w:rsid w:val="00A27BDD"/>
    <w:rsid w:val="00A32A20"/>
    <w:rsid w:val="00A3390E"/>
    <w:rsid w:val="00A36456"/>
    <w:rsid w:val="00A42615"/>
    <w:rsid w:val="00A45A90"/>
    <w:rsid w:val="00A56429"/>
    <w:rsid w:val="00A802D3"/>
    <w:rsid w:val="00A803A7"/>
    <w:rsid w:val="00A83B72"/>
    <w:rsid w:val="00A95BC5"/>
    <w:rsid w:val="00A978D2"/>
    <w:rsid w:val="00AA0BCB"/>
    <w:rsid w:val="00AA166F"/>
    <w:rsid w:val="00AA3D2E"/>
    <w:rsid w:val="00AB1F67"/>
    <w:rsid w:val="00AB25B0"/>
    <w:rsid w:val="00AC2E64"/>
    <w:rsid w:val="00AE2B54"/>
    <w:rsid w:val="00AE39E7"/>
    <w:rsid w:val="00B003BF"/>
    <w:rsid w:val="00B1321D"/>
    <w:rsid w:val="00B15DB0"/>
    <w:rsid w:val="00B34F13"/>
    <w:rsid w:val="00B35AB4"/>
    <w:rsid w:val="00B373D7"/>
    <w:rsid w:val="00B37D64"/>
    <w:rsid w:val="00B46019"/>
    <w:rsid w:val="00B47017"/>
    <w:rsid w:val="00B52EAF"/>
    <w:rsid w:val="00B5373A"/>
    <w:rsid w:val="00B636C1"/>
    <w:rsid w:val="00BB1F3F"/>
    <w:rsid w:val="00BD2480"/>
    <w:rsid w:val="00BD3CC9"/>
    <w:rsid w:val="00BD59DF"/>
    <w:rsid w:val="00BD613E"/>
    <w:rsid w:val="00BD61CF"/>
    <w:rsid w:val="00BE3CA3"/>
    <w:rsid w:val="00BE5804"/>
    <w:rsid w:val="00BE7B44"/>
    <w:rsid w:val="00BF5D10"/>
    <w:rsid w:val="00C010DF"/>
    <w:rsid w:val="00C240E2"/>
    <w:rsid w:val="00C33346"/>
    <w:rsid w:val="00C35F75"/>
    <w:rsid w:val="00C36276"/>
    <w:rsid w:val="00C42586"/>
    <w:rsid w:val="00C60CCD"/>
    <w:rsid w:val="00C60DE3"/>
    <w:rsid w:val="00C618E0"/>
    <w:rsid w:val="00C77626"/>
    <w:rsid w:val="00C80B41"/>
    <w:rsid w:val="00C83659"/>
    <w:rsid w:val="00C84483"/>
    <w:rsid w:val="00C95551"/>
    <w:rsid w:val="00C972C7"/>
    <w:rsid w:val="00CA420F"/>
    <w:rsid w:val="00CA4C42"/>
    <w:rsid w:val="00CB20D7"/>
    <w:rsid w:val="00CD2E0F"/>
    <w:rsid w:val="00CD7B81"/>
    <w:rsid w:val="00CE5D30"/>
    <w:rsid w:val="00CF76DE"/>
    <w:rsid w:val="00D020B0"/>
    <w:rsid w:val="00D11748"/>
    <w:rsid w:val="00D14904"/>
    <w:rsid w:val="00D162C6"/>
    <w:rsid w:val="00D366CF"/>
    <w:rsid w:val="00D41A63"/>
    <w:rsid w:val="00D41BBF"/>
    <w:rsid w:val="00D476E0"/>
    <w:rsid w:val="00D73067"/>
    <w:rsid w:val="00D733DA"/>
    <w:rsid w:val="00D73DEA"/>
    <w:rsid w:val="00D76C54"/>
    <w:rsid w:val="00D77389"/>
    <w:rsid w:val="00D8619C"/>
    <w:rsid w:val="00D955C1"/>
    <w:rsid w:val="00DA7737"/>
    <w:rsid w:val="00DB0337"/>
    <w:rsid w:val="00DB1F32"/>
    <w:rsid w:val="00DE4D3E"/>
    <w:rsid w:val="00DE6541"/>
    <w:rsid w:val="00DF2E10"/>
    <w:rsid w:val="00DF7B2A"/>
    <w:rsid w:val="00E0336A"/>
    <w:rsid w:val="00E108AA"/>
    <w:rsid w:val="00E240B7"/>
    <w:rsid w:val="00E24A5D"/>
    <w:rsid w:val="00E35B1C"/>
    <w:rsid w:val="00E3749A"/>
    <w:rsid w:val="00E47004"/>
    <w:rsid w:val="00E64DBE"/>
    <w:rsid w:val="00E7437F"/>
    <w:rsid w:val="00E77ECB"/>
    <w:rsid w:val="00E8150A"/>
    <w:rsid w:val="00E865B8"/>
    <w:rsid w:val="00EB788D"/>
    <w:rsid w:val="00EC0B9B"/>
    <w:rsid w:val="00EC121C"/>
    <w:rsid w:val="00EC2FEB"/>
    <w:rsid w:val="00EC592A"/>
    <w:rsid w:val="00ED5E9F"/>
    <w:rsid w:val="00ED74AD"/>
    <w:rsid w:val="00EE00D6"/>
    <w:rsid w:val="00F00453"/>
    <w:rsid w:val="00F03081"/>
    <w:rsid w:val="00F118CD"/>
    <w:rsid w:val="00F208D1"/>
    <w:rsid w:val="00F35F6F"/>
    <w:rsid w:val="00F37C9F"/>
    <w:rsid w:val="00F4257E"/>
    <w:rsid w:val="00F43CFD"/>
    <w:rsid w:val="00F444F6"/>
    <w:rsid w:val="00F47041"/>
    <w:rsid w:val="00F66D4F"/>
    <w:rsid w:val="00F77661"/>
    <w:rsid w:val="00F81204"/>
    <w:rsid w:val="00F82F49"/>
    <w:rsid w:val="00F96E3B"/>
    <w:rsid w:val="00FB1777"/>
    <w:rsid w:val="00FB6D01"/>
    <w:rsid w:val="00FC4B36"/>
    <w:rsid w:val="00FC5312"/>
    <w:rsid w:val="00FC6822"/>
    <w:rsid w:val="00FC750D"/>
    <w:rsid w:val="00FE25D4"/>
    <w:rsid w:val="00FE75D4"/>
    <w:rsid w:val="00FF0524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7960FBC"/>
  <w15:chartTrackingRefBased/>
  <w15:docId w15:val="{A7D6FB5D-F273-41B4-A14A-EE3C052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11394B"/>
    <w:pPr>
      <w:widowControl w:val="0"/>
      <w:autoSpaceDE w:val="0"/>
      <w:autoSpaceDN w:val="0"/>
      <w:spacing w:before="24"/>
      <w:ind w:left="109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uiPriority w:val="9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732B96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32B96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732B96"/>
    <w:pPr>
      <w:widowControl w:val="0"/>
      <w:autoSpaceDE w:val="0"/>
      <w:autoSpaceDN w:val="0"/>
      <w:ind w:left="1426" w:hanging="568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732B96"/>
    <w:pPr>
      <w:widowControl w:val="0"/>
      <w:autoSpaceDE w:val="0"/>
      <w:autoSpaceDN w:val="0"/>
      <w:ind w:left="107"/>
    </w:pPr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qFormat/>
    <w:rsid w:val="00732B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11394B"/>
    <w:rPr>
      <w:b/>
      <w:bCs/>
      <w:sz w:val="22"/>
      <w:szCs w:val="22"/>
      <w:lang w:val="en-US" w:eastAsia="en-US"/>
    </w:rPr>
  </w:style>
  <w:style w:type="character" w:styleId="Hyperlink">
    <w:name w:val="Hyperlink"/>
    <w:semiHidden/>
    <w:unhideWhenUsed/>
    <w:rsid w:val="0011394B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rsid w:val="002E261C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261C"/>
    <w:rPr>
      <w:rFonts w:ascii="Tahoma" w:hAnsi="Tahoma" w:cs="Tahoma"/>
      <w:sz w:val="16"/>
      <w:szCs w:val="16"/>
      <w:lang w:eastAsia="en-US"/>
    </w:rPr>
  </w:style>
  <w:style w:type="table" w:customStyle="1" w:styleId="TableNormal1">
    <w:name w:val="Table Normal1"/>
    <w:uiPriority w:val="2"/>
    <w:semiHidden/>
    <w:qFormat/>
    <w:rsid w:val="009725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9609</Words>
  <Characters>60193</Characters>
  <Application>Microsoft Office Word</Application>
  <DocSecurity>0</DocSecurity>
  <Lines>501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2024102108 pkt. 4.2, 5.1, 6.6</dc:description>
  <cp:lastModifiedBy>Gitte Ronnovius</cp:lastModifiedBy>
  <cp:revision>3</cp:revision>
  <cp:lastPrinted>2012-08-22T08:53:00Z</cp:lastPrinted>
  <dcterms:created xsi:type="dcterms:W3CDTF">2025-02-17T13:33:00Z</dcterms:created>
  <dcterms:modified xsi:type="dcterms:W3CDTF">2025-02-17T13:37:00Z</dcterms:modified>
</cp:coreProperties>
</file>