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71EA" w:rsidRPr="005775EE" w:rsidRDefault="00F571EA" w:rsidP="00F571EA">
      <w:pPr>
        <w:rPr>
          <w:sz w:val="24"/>
          <w:szCs w:val="24"/>
        </w:rPr>
      </w:pPr>
      <w:r w:rsidRPr="005775EE">
        <w:rPr>
          <w:noProof/>
          <w:sz w:val="24"/>
          <w:szCs w:val="24"/>
          <w:lang w:eastAsia="da-DK"/>
        </w:rPr>
        <w:drawing>
          <wp:inline distT="0" distB="0" distL="0" distR="0" wp14:anchorId="344B53B6" wp14:editId="48D73426">
            <wp:extent cx="2428875" cy="685800"/>
            <wp:effectExtent l="0" t="0" r="9525" b="0"/>
            <wp:docPr id="1" name="Billede 3" descr="C:\Users\marh\AppData\Local\Microsoft\Windows\Temporary Internet Files\Content.Outlook\3DQ1N8R9\LMST_auto_stor.jpg"/>
            <wp:cNvGraphicFramePr/>
            <a:graphic xmlns:a="http://schemas.openxmlformats.org/drawingml/2006/main">
              <a:graphicData uri="http://schemas.openxmlformats.org/drawingml/2006/picture">
                <pic:pic xmlns:pic="http://schemas.openxmlformats.org/drawingml/2006/picture">
                  <pic:nvPicPr>
                    <pic:cNvPr id="1" name="Billede 3" descr="C:\Users\marh\AppData\Local\Microsoft\Windows\Temporary Internet Files\Content.Outlook\3DQ1N8R9\LMST_auto_stor.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rsidR="00F571EA" w:rsidRPr="005775EE" w:rsidRDefault="00F571EA" w:rsidP="00F571EA">
      <w:pPr>
        <w:pStyle w:val="Titel"/>
        <w:jc w:val="left"/>
        <w:rPr>
          <w:b w:val="0"/>
          <w:szCs w:val="24"/>
        </w:rPr>
      </w:pPr>
    </w:p>
    <w:p w:rsidR="00F571EA" w:rsidRPr="005775EE" w:rsidRDefault="00E51DE1" w:rsidP="00F571EA">
      <w:pPr>
        <w:pStyle w:val="Titel"/>
        <w:jc w:val="right"/>
        <w:rPr>
          <w:szCs w:val="24"/>
        </w:rPr>
      </w:pPr>
      <w:r>
        <w:rPr>
          <w:szCs w:val="24"/>
        </w:rPr>
        <w:t>28. juli 2023</w:t>
      </w:r>
    </w:p>
    <w:p w:rsidR="00EE232D" w:rsidRPr="005775EE" w:rsidRDefault="00EE232D" w:rsidP="00F571EA">
      <w:pPr>
        <w:pStyle w:val="Titel"/>
        <w:jc w:val="left"/>
        <w:rPr>
          <w:b w:val="0"/>
          <w:szCs w:val="24"/>
        </w:rPr>
      </w:pPr>
    </w:p>
    <w:p w:rsidR="002279F0" w:rsidRDefault="002279F0" w:rsidP="00F571EA">
      <w:pPr>
        <w:pStyle w:val="Titel"/>
        <w:jc w:val="left"/>
        <w:rPr>
          <w:b w:val="0"/>
          <w:szCs w:val="24"/>
        </w:rPr>
      </w:pPr>
    </w:p>
    <w:p w:rsidR="00830C25" w:rsidRPr="005775EE" w:rsidRDefault="00830C25" w:rsidP="00F571EA">
      <w:pPr>
        <w:pStyle w:val="Titel"/>
        <w:jc w:val="left"/>
        <w:rPr>
          <w:b w:val="0"/>
          <w:szCs w:val="24"/>
        </w:rPr>
      </w:pPr>
    </w:p>
    <w:p w:rsidR="00F571EA" w:rsidRPr="005775EE" w:rsidRDefault="00F571EA" w:rsidP="00F571EA">
      <w:pPr>
        <w:jc w:val="center"/>
        <w:rPr>
          <w:b/>
          <w:sz w:val="24"/>
          <w:szCs w:val="24"/>
        </w:rPr>
      </w:pPr>
      <w:r w:rsidRPr="005775EE">
        <w:rPr>
          <w:b/>
          <w:sz w:val="24"/>
          <w:szCs w:val="24"/>
        </w:rPr>
        <w:t>PRODUKTRESUMÉ</w:t>
      </w:r>
    </w:p>
    <w:p w:rsidR="00F571EA" w:rsidRPr="005775EE" w:rsidRDefault="00F571EA" w:rsidP="00F571EA">
      <w:pPr>
        <w:jc w:val="center"/>
        <w:rPr>
          <w:b/>
          <w:sz w:val="24"/>
          <w:szCs w:val="24"/>
        </w:rPr>
      </w:pPr>
    </w:p>
    <w:p w:rsidR="00F571EA" w:rsidRPr="005775EE" w:rsidRDefault="00F571EA" w:rsidP="00F571EA">
      <w:pPr>
        <w:jc w:val="center"/>
        <w:rPr>
          <w:b/>
          <w:sz w:val="24"/>
          <w:szCs w:val="24"/>
        </w:rPr>
      </w:pPr>
      <w:r w:rsidRPr="005775EE">
        <w:rPr>
          <w:b/>
          <w:sz w:val="24"/>
          <w:szCs w:val="24"/>
        </w:rPr>
        <w:t>for</w:t>
      </w:r>
    </w:p>
    <w:p w:rsidR="00F571EA" w:rsidRPr="005775EE" w:rsidRDefault="00F571EA" w:rsidP="00F571EA">
      <w:pPr>
        <w:jc w:val="center"/>
        <w:rPr>
          <w:b/>
          <w:sz w:val="24"/>
          <w:szCs w:val="24"/>
        </w:rPr>
      </w:pPr>
    </w:p>
    <w:p w:rsidR="00F571EA" w:rsidRPr="005775EE" w:rsidRDefault="00F571EA" w:rsidP="00F571EA">
      <w:pPr>
        <w:jc w:val="center"/>
        <w:rPr>
          <w:b/>
          <w:sz w:val="24"/>
          <w:szCs w:val="24"/>
        </w:rPr>
      </w:pPr>
      <w:proofErr w:type="spellStart"/>
      <w:r w:rsidRPr="005775EE">
        <w:rPr>
          <w:b/>
          <w:sz w:val="24"/>
          <w:szCs w:val="24"/>
        </w:rPr>
        <w:t>Rosuvastatin</w:t>
      </w:r>
      <w:proofErr w:type="spellEnd"/>
      <w:r w:rsidRPr="005775EE">
        <w:rPr>
          <w:b/>
          <w:sz w:val="24"/>
          <w:szCs w:val="24"/>
        </w:rPr>
        <w:t xml:space="preserve"> </w:t>
      </w:r>
      <w:r w:rsidR="00AA0228">
        <w:rPr>
          <w:b/>
          <w:sz w:val="24"/>
          <w:szCs w:val="24"/>
        </w:rPr>
        <w:t>"</w:t>
      </w:r>
      <w:proofErr w:type="spellStart"/>
      <w:r w:rsidRPr="005775EE">
        <w:rPr>
          <w:b/>
          <w:sz w:val="24"/>
          <w:szCs w:val="24"/>
        </w:rPr>
        <w:t>Krka</w:t>
      </w:r>
      <w:proofErr w:type="spellEnd"/>
      <w:r w:rsidR="00AA0228">
        <w:rPr>
          <w:b/>
          <w:sz w:val="24"/>
          <w:szCs w:val="24"/>
        </w:rPr>
        <w:t>"</w:t>
      </w:r>
      <w:r w:rsidRPr="005775EE">
        <w:rPr>
          <w:b/>
          <w:sz w:val="24"/>
          <w:szCs w:val="24"/>
        </w:rPr>
        <w:t>, filmovertrukne tabletter</w:t>
      </w:r>
    </w:p>
    <w:p w:rsidR="00F571EA" w:rsidRPr="005775EE" w:rsidRDefault="00F571EA" w:rsidP="00F571EA">
      <w:pPr>
        <w:jc w:val="both"/>
        <w:rPr>
          <w:sz w:val="24"/>
          <w:szCs w:val="24"/>
        </w:rPr>
      </w:pPr>
    </w:p>
    <w:p w:rsidR="00F571EA" w:rsidRPr="005775EE" w:rsidRDefault="00F571EA" w:rsidP="00F571EA">
      <w:pPr>
        <w:jc w:val="both"/>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0.</w:t>
      </w:r>
      <w:r w:rsidRPr="00C84483">
        <w:rPr>
          <w:b/>
          <w:sz w:val="24"/>
          <w:szCs w:val="24"/>
        </w:rPr>
        <w:tab/>
        <w:t>D.SP.NR.</w:t>
      </w:r>
    </w:p>
    <w:p w:rsidR="00F571EA" w:rsidRPr="005775EE" w:rsidRDefault="00F571EA" w:rsidP="00F571EA">
      <w:pPr>
        <w:tabs>
          <w:tab w:val="left" w:pos="851"/>
        </w:tabs>
        <w:rPr>
          <w:sz w:val="24"/>
          <w:szCs w:val="24"/>
        </w:rPr>
      </w:pPr>
      <w:r w:rsidRPr="005775EE">
        <w:rPr>
          <w:sz w:val="24"/>
          <w:szCs w:val="24"/>
        </w:rPr>
        <w:tab/>
        <w:t>27259</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1.</w:t>
      </w:r>
      <w:r w:rsidRPr="00C84483">
        <w:rPr>
          <w:b/>
          <w:sz w:val="24"/>
          <w:szCs w:val="24"/>
        </w:rPr>
        <w:tab/>
        <w:t>LÆGEMIDLETS NAVN</w:t>
      </w:r>
    </w:p>
    <w:p w:rsidR="00F571EA" w:rsidRPr="005775EE" w:rsidRDefault="00F571EA" w:rsidP="00F571EA">
      <w:pPr>
        <w:tabs>
          <w:tab w:val="left" w:pos="851"/>
        </w:tabs>
        <w:ind w:left="855"/>
        <w:rPr>
          <w:sz w:val="24"/>
          <w:szCs w:val="24"/>
        </w:rPr>
      </w:pP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p>
    <w:p w:rsidR="00F571EA" w:rsidRPr="005775EE" w:rsidRDefault="00F571EA" w:rsidP="00F571EA">
      <w:pPr>
        <w:tabs>
          <w:tab w:val="left" w:pos="851"/>
        </w:tabs>
        <w:rPr>
          <w:sz w:val="24"/>
          <w:szCs w:val="24"/>
        </w:rPr>
      </w:pPr>
      <w:r w:rsidRPr="005775EE">
        <w:rPr>
          <w:sz w:val="24"/>
          <w:szCs w:val="24"/>
        </w:rPr>
        <w:tab/>
      </w:r>
    </w:p>
    <w:p w:rsidR="00E51DE1" w:rsidRPr="00C84483" w:rsidRDefault="00E51DE1" w:rsidP="00E51DE1">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F571EA" w:rsidRPr="005775EE" w:rsidRDefault="00F571EA" w:rsidP="00770ABB">
      <w:pPr>
        <w:tabs>
          <w:tab w:val="left" w:pos="851"/>
          <w:tab w:val="left" w:pos="1560"/>
        </w:tabs>
        <w:ind w:left="851"/>
        <w:rPr>
          <w:sz w:val="24"/>
          <w:szCs w:val="24"/>
        </w:rPr>
      </w:pPr>
      <w:r w:rsidRPr="005775EE">
        <w:rPr>
          <w:sz w:val="24"/>
          <w:szCs w:val="24"/>
        </w:rPr>
        <w:t>5 mg:</w:t>
      </w:r>
      <w:r w:rsidR="00770ABB">
        <w:rPr>
          <w:sz w:val="24"/>
          <w:szCs w:val="24"/>
        </w:rPr>
        <w:tab/>
      </w:r>
      <w:r w:rsidRPr="005775EE">
        <w:rPr>
          <w:sz w:val="24"/>
          <w:szCs w:val="24"/>
        </w:rPr>
        <w:t xml:space="preserve">En tablet indeholder 5 mg </w:t>
      </w:r>
      <w:proofErr w:type="spellStart"/>
      <w:r w:rsidRPr="005775EE">
        <w:rPr>
          <w:sz w:val="24"/>
          <w:szCs w:val="24"/>
        </w:rPr>
        <w:t>rosuvastatin</w:t>
      </w:r>
      <w:proofErr w:type="spellEnd"/>
      <w:r w:rsidRPr="005775EE">
        <w:rPr>
          <w:sz w:val="24"/>
          <w:szCs w:val="24"/>
        </w:rPr>
        <w:t xml:space="preserve"> (som </w:t>
      </w:r>
      <w:proofErr w:type="spellStart"/>
      <w:r w:rsidRPr="005775EE">
        <w:rPr>
          <w:sz w:val="24"/>
          <w:szCs w:val="24"/>
        </w:rPr>
        <w:t>rosuvastatincalcium</w:t>
      </w:r>
      <w:proofErr w:type="spellEnd"/>
      <w:r w:rsidRPr="005775EE">
        <w:rPr>
          <w:sz w:val="24"/>
          <w:szCs w:val="24"/>
        </w:rPr>
        <w:t>).</w:t>
      </w:r>
    </w:p>
    <w:p w:rsidR="00F571EA" w:rsidRPr="005775EE" w:rsidRDefault="00F571EA" w:rsidP="00770ABB">
      <w:pPr>
        <w:tabs>
          <w:tab w:val="left" w:pos="851"/>
          <w:tab w:val="left" w:pos="1560"/>
        </w:tabs>
        <w:ind w:left="851"/>
        <w:rPr>
          <w:sz w:val="24"/>
          <w:szCs w:val="24"/>
        </w:rPr>
      </w:pPr>
      <w:r w:rsidRPr="005775EE">
        <w:rPr>
          <w:sz w:val="24"/>
          <w:szCs w:val="24"/>
        </w:rPr>
        <w:t>10 mg:</w:t>
      </w:r>
      <w:r w:rsidR="00770ABB">
        <w:rPr>
          <w:sz w:val="24"/>
          <w:szCs w:val="24"/>
        </w:rPr>
        <w:tab/>
      </w:r>
      <w:r w:rsidRPr="005775EE">
        <w:rPr>
          <w:sz w:val="24"/>
          <w:szCs w:val="24"/>
        </w:rPr>
        <w:t xml:space="preserve">En tablet indeholder 10 mg </w:t>
      </w:r>
      <w:proofErr w:type="spellStart"/>
      <w:r w:rsidRPr="005775EE">
        <w:rPr>
          <w:sz w:val="24"/>
          <w:szCs w:val="24"/>
        </w:rPr>
        <w:t>rosuvastatin</w:t>
      </w:r>
      <w:proofErr w:type="spellEnd"/>
      <w:r w:rsidRPr="005775EE">
        <w:rPr>
          <w:sz w:val="24"/>
          <w:szCs w:val="24"/>
        </w:rPr>
        <w:t xml:space="preserve"> (som </w:t>
      </w:r>
      <w:proofErr w:type="spellStart"/>
      <w:r w:rsidRPr="005775EE">
        <w:rPr>
          <w:sz w:val="24"/>
          <w:szCs w:val="24"/>
        </w:rPr>
        <w:t>rosuvastatincalcium</w:t>
      </w:r>
      <w:proofErr w:type="spellEnd"/>
      <w:r w:rsidRPr="005775EE">
        <w:rPr>
          <w:sz w:val="24"/>
          <w:szCs w:val="24"/>
        </w:rPr>
        <w:t>).</w:t>
      </w:r>
    </w:p>
    <w:p w:rsidR="00F571EA" w:rsidRPr="005775EE" w:rsidRDefault="00F571EA" w:rsidP="00770ABB">
      <w:pPr>
        <w:tabs>
          <w:tab w:val="left" w:pos="851"/>
          <w:tab w:val="left" w:pos="1560"/>
        </w:tabs>
        <w:ind w:left="851"/>
        <w:rPr>
          <w:sz w:val="24"/>
          <w:szCs w:val="24"/>
        </w:rPr>
      </w:pPr>
      <w:r w:rsidRPr="005775EE">
        <w:rPr>
          <w:sz w:val="24"/>
          <w:szCs w:val="24"/>
        </w:rPr>
        <w:t>15 mg:</w:t>
      </w:r>
      <w:r w:rsidR="00770ABB">
        <w:rPr>
          <w:sz w:val="24"/>
          <w:szCs w:val="24"/>
        </w:rPr>
        <w:tab/>
      </w:r>
      <w:r w:rsidRPr="005775EE">
        <w:rPr>
          <w:sz w:val="24"/>
          <w:szCs w:val="24"/>
        </w:rPr>
        <w:t xml:space="preserve">En tablet indeholder 15 mg </w:t>
      </w:r>
      <w:proofErr w:type="spellStart"/>
      <w:r w:rsidRPr="005775EE">
        <w:rPr>
          <w:sz w:val="24"/>
          <w:szCs w:val="24"/>
        </w:rPr>
        <w:t>rosuvastatin</w:t>
      </w:r>
      <w:proofErr w:type="spellEnd"/>
      <w:r w:rsidRPr="005775EE">
        <w:rPr>
          <w:sz w:val="24"/>
          <w:szCs w:val="24"/>
        </w:rPr>
        <w:t xml:space="preserve"> (som </w:t>
      </w:r>
      <w:proofErr w:type="spellStart"/>
      <w:r w:rsidRPr="005775EE">
        <w:rPr>
          <w:sz w:val="24"/>
          <w:szCs w:val="24"/>
        </w:rPr>
        <w:t>rosuvastatincalcium</w:t>
      </w:r>
      <w:proofErr w:type="spellEnd"/>
      <w:r w:rsidRPr="005775EE">
        <w:rPr>
          <w:sz w:val="24"/>
          <w:szCs w:val="24"/>
        </w:rPr>
        <w:t>).</w:t>
      </w:r>
    </w:p>
    <w:p w:rsidR="00F571EA" w:rsidRPr="005775EE" w:rsidRDefault="00F571EA" w:rsidP="00770ABB">
      <w:pPr>
        <w:tabs>
          <w:tab w:val="left" w:pos="851"/>
          <w:tab w:val="left" w:pos="1560"/>
        </w:tabs>
        <w:ind w:left="851"/>
        <w:rPr>
          <w:sz w:val="24"/>
          <w:szCs w:val="24"/>
        </w:rPr>
      </w:pPr>
      <w:r w:rsidRPr="005775EE">
        <w:rPr>
          <w:sz w:val="24"/>
          <w:szCs w:val="24"/>
        </w:rPr>
        <w:t>20 mg:</w:t>
      </w:r>
      <w:r w:rsidR="00770ABB">
        <w:rPr>
          <w:sz w:val="24"/>
          <w:szCs w:val="24"/>
        </w:rPr>
        <w:tab/>
      </w:r>
      <w:r w:rsidRPr="005775EE">
        <w:rPr>
          <w:sz w:val="24"/>
          <w:szCs w:val="24"/>
        </w:rPr>
        <w:t xml:space="preserve">En tablet indeholder 20 mg </w:t>
      </w:r>
      <w:proofErr w:type="spellStart"/>
      <w:r w:rsidRPr="005775EE">
        <w:rPr>
          <w:sz w:val="24"/>
          <w:szCs w:val="24"/>
        </w:rPr>
        <w:t>rosuvastatin</w:t>
      </w:r>
      <w:proofErr w:type="spellEnd"/>
      <w:r w:rsidRPr="005775EE">
        <w:rPr>
          <w:sz w:val="24"/>
          <w:szCs w:val="24"/>
        </w:rPr>
        <w:t xml:space="preserve"> (som </w:t>
      </w:r>
      <w:proofErr w:type="spellStart"/>
      <w:r w:rsidRPr="005775EE">
        <w:rPr>
          <w:sz w:val="24"/>
          <w:szCs w:val="24"/>
        </w:rPr>
        <w:t>rosuvastatincalcium</w:t>
      </w:r>
      <w:proofErr w:type="spellEnd"/>
      <w:r w:rsidRPr="005775EE">
        <w:rPr>
          <w:sz w:val="24"/>
          <w:szCs w:val="24"/>
        </w:rPr>
        <w:t>).</w:t>
      </w:r>
    </w:p>
    <w:p w:rsidR="00F571EA" w:rsidRPr="005775EE" w:rsidRDefault="00F571EA" w:rsidP="00770ABB">
      <w:pPr>
        <w:tabs>
          <w:tab w:val="left" w:pos="851"/>
          <w:tab w:val="left" w:pos="1560"/>
        </w:tabs>
        <w:ind w:left="851"/>
        <w:rPr>
          <w:sz w:val="24"/>
          <w:szCs w:val="24"/>
        </w:rPr>
      </w:pPr>
      <w:r w:rsidRPr="005775EE">
        <w:rPr>
          <w:sz w:val="24"/>
          <w:szCs w:val="24"/>
        </w:rPr>
        <w:t>30 mg:</w:t>
      </w:r>
      <w:r w:rsidR="00770ABB">
        <w:rPr>
          <w:sz w:val="24"/>
          <w:szCs w:val="24"/>
        </w:rPr>
        <w:tab/>
      </w:r>
      <w:r w:rsidRPr="005775EE">
        <w:rPr>
          <w:sz w:val="24"/>
          <w:szCs w:val="24"/>
        </w:rPr>
        <w:t xml:space="preserve">En tablet indeholder 30 mg </w:t>
      </w:r>
      <w:proofErr w:type="spellStart"/>
      <w:r w:rsidRPr="005775EE">
        <w:rPr>
          <w:sz w:val="24"/>
          <w:szCs w:val="24"/>
        </w:rPr>
        <w:t>rosuvastatin</w:t>
      </w:r>
      <w:proofErr w:type="spellEnd"/>
      <w:r w:rsidRPr="005775EE">
        <w:rPr>
          <w:sz w:val="24"/>
          <w:szCs w:val="24"/>
        </w:rPr>
        <w:t xml:space="preserve"> (som </w:t>
      </w:r>
      <w:proofErr w:type="spellStart"/>
      <w:r w:rsidRPr="005775EE">
        <w:rPr>
          <w:sz w:val="24"/>
          <w:szCs w:val="24"/>
        </w:rPr>
        <w:t>rosuvastatincalcium</w:t>
      </w:r>
      <w:proofErr w:type="spellEnd"/>
      <w:r w:rsidRPr="005775EE">
        <w:rPr>
          <w:sz w:val="24"/>
          <w:szCs w:val="24"/>
        </w:rPr>
        <w:t>).</w:t>
      </w:r>
    </w:p>
    <w:p w:rsidR="00F571EA" w:rsidRPr="005775EE" w:rsidRDefault="00F571EA" w:rsidP="00770ABB">
      <w:pPr>
        <w:tabs>
          <w:tab w:val="left" w:pos="851"/>
          <w:tab w:val="left" w:pos="1560"/>
        </w:tabs>
        <w:ind w:left="851"/>
        <w:rPr>
          <w:sz w:val="24"/>
          <w:szCs w:val="24"/>
        </w:rPr>
      </w:pPr>
      <w:r w:rsidRPr="005775EE">
        <w:rPr>
          <w:sz w:val="24"/>
          <w:szCs w:val="24"/>
        </w:rPr>
        <w:t>40 mg:</w:t>
      </w:r>
      <w:r w:rsidR="00770ABB">
        <w:rPr>
          <w:sz w:val="24"/>
          <w:szCs w:val="24"/>
        </w:rPr>
        <w:tab/>
      </w:r>
      <w:r w:rsidRPr="005775EE">
        <w:rPr>
          <w:sz w:val="24"/>
          <w:szCs w:val="24"/>
        </w:rPr>
        <w:t xml:space="preserve">En tablet indeholder 40 mg </w:t>
      </w:r>
      <w:proofErr w:type="spellStart"/>
      <w:r w:rsidRPr="005775EE">
        <w:rPr>
          <w:sz w:val="24"/>
          <w:szCs w:val="24"/>
        </w:rPr>
        <w:t>rosuvastatin</w:t>
      </w:r>
      <w:proofErr w:type="spellEnd"/>
      <w:r w:rsidRPr="005775EE">
        <w:rPr>
          <w:sz w:val="24"/>
          <w:szCs w:val="24"/>
        </w:rPr>
        <w:t xml:space="preserve"> (som </w:t>
      </w:r>
      <w:proofErr w:type="spellStart"/>
      <w:r w:rsidRPr="005775EE">
        <w:rPr>
          <w:sz w:val="24"/>
          <w:szCs w:val="24"/>
        </w:rPr>
        <w:t>rosuvastatincalcium</w:t>
      </w:r>
      <w:proofErr w:type="spellEnd"/>
      <w:r w:rsidRPr="005775EE">
        <w:rPr>
          <w:sz w:val="24"/>
          <w:szCs w:val="24"/>
        </w:rPr>
        <w:t>).</w:t>
      </w:r>
    </w:p>
    <w:p w:rsidR="00F571EA" w:rsidRPr="005775EE" w:rsidRDefault="00F571EA" w:rsidP="00770ABB">
      <w:pPr>
        <w:tabs>
          <w:tab w:val="left" w:pos="851"/>
          <w:tab w:val="left" w:pos="1560"/>
        </w:tabs>
        <w:ind w:left="851"/>
        <w:rPr>
          <w:sz w:val="24"/>
          <w:szCs w:val="24"/>
        </w:rPr>
      </w:pPr>
    </w:p>
    <w:p w:rsidR="00F571EA" w:rsidRPr="005775EE" w:rsidRDefault="00F571EA" w:rsidP="00F571EA">
      <w:pPr>
        <w:tabs>
          <w:tab w:val="left" w:pos="851"/>
          <w:tab w:val="left" w:pos="1701"/>
        </w:tabs>
        <w:ind w:left="851"/>
        <w:rPr>
          <w:sz w:val="24"/>
          <w:szCs w:val="24"/>
          <w:u w:val="single"/>
        </w:rPr>
      </w:pPr>
      <w:r w:rsidRPr="005775EE">
        <w:rPr>
          <w:sz w:val="24"/>
          <w:szCs w:val="24"/>
          <w:u w:val="single"/>
        </w:rPr>
        <w:t>Hjælpestof, som behandleren skal være opmærksom på</w:t>
      </w:r>
    </w:p>
    <w:p w:rsidR="00F571EA" w:rsidRPr="005775EE" w:rsidRDefault="00F571EA" w:rsidP="00770ABB">
      <w:pPr>
        <w:tabs>
          <w:tab w:val="left" w:pos="851"/>
          <w:tab w:val="left" w:pos="1560"/>
        </w:tabs>
        <w:ind w:left="851"/>
        <w:rPr>
          <w:sz w:val="24"/>
          <w:szCs w:val="24"/>
        </w:rPr>
      </w:pPr>
      <w:r w:rsidRPr="005775EE">
        <w:rPr>
          <w:sz w:val="24"/>
          <w:szCs w:val="24"/>
        </w:rPr>
        <w:t>5 mg:</w:t>
      </w:r>
      <w:r w:rsidR="00770ABB">
        <w:rPr>
          <w:sz w:val="24"/>
          <w:szCs w:val="24"/>
        </w:rPr>
        <w:tab/>
      </w:r>
      <w:r w:rsidRPr="005775EE">
        <w:rPr>
          <w:sz w:val="24"/>
          <w:szCs w:val="24"/>
        </w:rPr>
        <w:t xml:space="preserve">En tablet indeholder 41,9 mg </w:t>
      </w:r>
      <w:proofErr w:type="spellStart"/>
      <w:r w:rsidRPr="005775EE">
        <w:rPr>
          <w:sz w:val="24"/>
          <w:szCs w:val="24"/>
        </w:rPr>
        <w:t>lactose</w:t>
      </w:r>
      <w:proofErr w:type="spellEnd"/>
      <w:r w:rsidRPr="005775EE">
        <w:rPr>
          <w:sz w:val="24"/>
          <w:szCs w:val="24"/>
        </w:rPr>
        <w:t>.</w:t>
      </w:r>
    </w:p>
    <w:p w:rsidR="00F571EA" w:rsidRPr="005775EE" w:rsidRDefault="00F571EA" w:rsidP="00770ABB">
      <w:pPr>
        <w:tabs>
          <w:tab w:val="left" w:pos="851"/>
          <w:tab w:val="left" w:pos="1560"/>
        </w:tabs>
        <w:ind w:left="851"/>
        <w:rPr>
          <w:sz w:val="24"/>
          <w:szCs w:val="24"/>
        </w:rPr>
      </w:pPr>
      <w:r w:rsidRPr="005775EE">
        <w:rPr>
          <w:sz w:val="24"/>
          <w:szCs w:val="24"/>
        </w:rPr>
        <w:t>10 mg:</w:t>
      </w:r>
      <w:r w:rsidRPr="005775EE">
        <w:rPr>
          <w:sz w:val="24"/>
          <w:szCs w:val="24"/>
        </w:rPr>
        <w:tab/>
        <w:t xml:space="preserve">En tablet indeholder 41,9 mg </w:t>
      </w:r>
      <w:proofErr w:type="spellStart"/>
      <w:r w:rsidRPr="005775EE">
        <w:rPr>
          <w:sz w:val="24"/>
          <w:szCs w:val="24"/>
        </w:rPr>
        <w:t>lactose</w:t>
      </w:r>
      <w:proofErr w:type="spellEnd"/>
      <w:r w:rsidRPr="005775EE">
        <w:rPr>
          <w:sz w:val="24"/>
          <w:szCs w:val="24"/>
        </w:rPr>
        <w:t>.</w:t>
      </w:r>
    </w:p>
    <w:p w:rsidR="00F571EA" w:rsidRPr="005775EE" w:rsidRDefault="00F571EA" w:rsidP="00770ABB">
      <w:pPr>
        <w:tabs>
          <w:tab w:val="left" w:pos="851"/>
          <w:tab w:val="left" w:pos="1560"/>
        </w:tabs>
        <w:ind w:left="851"/>
        <w:rPr>
          <w:sz w:val="24"/>
          <w:szCs w:val="24"/>
        </w:rPr>
      </w:pPr>
      <w:r w:rsidRPr="005775EE">
        <w:rPr>
          <w:sz w:val="24"/>
          <w:szCs w:val="24"/>
        </w:rPr>
        <w:t>15 mg:</w:t>
      </w:r>
      <w:r w:rsidRPr="005775EE">
        <w:rPr>
          <w:sz w:val="24"/>
          <w:szCs w:val="24"/>
        </w:rPr>
        <w:tab/>
        <w:t xml:space="preserve">En tablet indeholder 62,9 mg </w:t>
      </w:r>
      <w:proofErr w:type="spellStart"/>
      <w:r w:rsidRPr="005775EE">
        <w:rPr>
          <w:sz w:val="24"/>
          <w:szCs w:val="24"/>
        </w:rPr>
        <w:t>lactose</w:t>
      </w:r>
      <w:proofErr w:type="spellEnd"/>
      <w:r w:rsidRPr="005775EE">
        <w:rPr>
          <w:sz w:val="24"/>
          <w:szCs w:val="24"/>
        </w:rPr>
        <w:t>.</w:t>
      </w:r>
    </w:p>
    <w:p w:rsidR="00F571EA" w:rsidRPr="005775EE" w:rsidRDefault="00F571EA" w:rsidP="00770ABB">
      <w:pPr>
        <w:tabs>
          <w:tab w:val="left" w:pos="851"/>
          <w:tab w:val="left" w:pos="1560"/>
        </w:tabs>
        <w:ind w:left="851"/>
        <w:rPr>
          <w:sz w:val="24"/>
          <w:szCs w:val="24"/>
        </w:rPr>
      </w:pPr>
      <w:r w:rsidRPr="005775EE">
        <w:rPr>
          <w:sz w:val="24"/>
          <w:szCs w:val="24"/>
        </w:rPr>
        <w:t>20 mg:</w:t>
      </w:r>
      <w:r w:rsidRPr="005775EE">
        <w:rPr>
          <w:sz w:val="24"/>
          <w:szCs w:val="24"/>
        </w:rPr>
        <w:tab/>
        <w:t xml:space="preserve">En tablet indeholder 83,8 mg </w:t>
      </w:r>
      <w:proofErr w:type="spellStart"/>
      <w:r w:rsidRPr="005775EE">
        <w:rPr>
          <w:sz w:val="24"/>
          <w:szCs w:val="24"/>
        </w:rPr>
        <w:t>lactose</w:t>
      </w:r>
      <w:proofErr w:type="spellEnd"/>
      <w:r w:rsidRPr="005775EE">
        <w:rPr>
          <w:sz w:val="24"/>
          <w:szCs w:val="24"/>
        </w:rPr>
        <w:t>.</w:t>
      </w:r>
    </w:p>
    <w:p w:rsidR="00F571EA" w:rsidRPr="005775EE" w:rsidRDefault="00F571EA" w:rsidP="00770ABB">
      <w:pPr>
        <w:tabs>
          <w:tab w:val="left" w:pos="851"/>
          <w:tab w:val="left" w:pos="1560"/>
        </w:tabs>
        <w:ind w:left="851"/>
        <w:rPr>
          <w:sz w:val="24"/>
          <w:szCs w:val="24"/>
        </w:rPr>
      </w:pPr>
      <w:r w:rsidRPr="005775EE">
        <w:rPr>
          <w:sz w:val="24"/>
          <w:szCs w:val="24"/>
        </w:rPr>
        <w:t>30 mg:</w:t>
      </w:r>
      <w:r w:rsidRPr="005775EE">
        <w:rPr>
          <w:sz w:val="24"/>
          <w:szCs w:val="24"/>
        </w:rPr>
        <w:tab/>
        <w:t xml:space="preserve">En tablet indeholder 125,7 mg </w:t>
      </w:r>
      <w:proofErr w:type="spellStart"/>
      <w:r w:rsidRPr="005775EE">
        <w:rPr>
          <w:sz w:val="24"/>
          <w:szCs w:val="24"/>
        </w:rPr>
        <w:t>lactose</w:t>
      </w:r>
      <w:proofErr w:type="spellEnd"/>
      <w:r w:rsidRPr="005775EE">
        <w:rPr>
          <w:sz w:val="24"/>
          <w:szCs w:val="24"/>
        </w:rPr>
        <w:t>.</w:t>
      </w:r>
    </w:p>
    <w:p w:rsidR="00F571EA" w:rsidRDefault="00F571EA" w:rsidP="00770ABB">
      <w:pPr>
        <w:tabs>
          <w:tab w:val="left" w:pos="851"/>
          <w:tab w:val="left" w:pos="1560"/>
        </w:tabs>
        <w:ind w:left="851"/>
        <w:rPr>
          <w:sz w:val="24"/>
          <w:szCs w:val="24"/>
        </w:rPr>
      </w:pPr>
      <w:r w:rsidRPr="005775EE">
        <w:rPr>
          <w:sz w:val="24"/>
          <w:szCs w:val="24"/>
        </w:rPr>
        <w:t>40 mg:</w:t>
      </w:r>
      <w:r w:rsidRPr="005775EE">
        <w:rPr>
          <w:sz w:val="24"/>
          <w:szCs w:val="24"/>
        </w:rPr>
        <w:tab/>
        <w:t xml:space="preserve">En tablet indeholder 167,6 mg </w:t>
      </w:r>
      <w:proofErr w:type="spellStart"/>
      <w:r w:rsidRPr="005775EE">
        <w:rPr>
          <w:sz w:val="24"/>
          <w:szCs w:val="24"/>
        </w:rPr>
        <w:t>lactose</w:t>
      </w:r>
      <w:proofErr w:type="spellEnd"/>
      <w:r w:rsidRPr="005775EE">
        <w:rPr>
          <w:sz w:val="24"/>
          <w:szCs w:val="24"/>
        </w:rPr>
        <w:t>.</w:t>
      </w:r>
    </w:p>
    <w:p w:rsidR="00830C25" w:rsidRPr="005775EE" w:rsidRDefault="00830C25" w:rsidP="00F571EA">
      <w:pPr>
        <w:tabs>
          <w:tab w:val="left" w:pos="851"/>
          <w:tab w:val="left" w:pos="170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Alle hjælpestoffer er anført under pkt. 6.1.</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3.</w:t>
      </w:r>
      <w:r w:rsidRPr="00C84483">
        <w:rPr>
          <w:b/>
          <w:sz w:val="24"/>
          <w:szCs w:val="24"/>
        </w:rPr>
        <w:tab/>
        <w:t>LÆGEMIDDELFORM</w:t>
      </w:r>
    </w:p>
    <w:p w:rsidR="00F571EA" w:rsidRPr="005775EE" w:rsidRDefault="00F571EA" w:rsidP="00F571EA">
      <w:pPr>
        <w:tabs>
          <w:tab w:val="left" w:pos="851"/>
        </w:tabs>
        <w:ind w:left="851"/>
        <w:rPr>
          <w:sz w:val="24"/>
          <w:szCs w:val="24"/>
        </w:rPr>
      </w:pPr>
      <w:r w:rsidRPr="005775EE">
        <w:rPr>
          <w:sz w:val="24"/>
          <w:szCs w:val="24"/>
        </w:rPr>
        <w:t>Filmovertrukne tabletter</w:t>
      </w:r>
    </w:p>
    <w:p w:rsidR="00F571EA" w:rsidRPr="005775EE" w:rsidRDefault="00F571EA" w:rsidP="00F571EA">
      <w:pPr>
        <w:tabs>
          <w:tab w:val="left" w:pos="851"/>
        </w:tabs>
        <w:ind w:left="851"/>
        <w:rPr>
          <w:sz w:val="24"/>
          <w:szCs w:val="24"/>
        </w:rPr>
      </w:pPr>
    </w:p>
    <w:p w:rsidR="00F571EA" w:rsidRPr="005775EE" w:rsidRDefault="00F571EA" w:rsidP="005831AC">
      <w:pPr>
        <w:ind w:left="1560" w:hanging="709"/>
        <w:rPr>
          <w:sz w:val="24"/>
          <w:szCs w:val="24"/>
        </w:rPr>
      </w:pPr>
      <w:r w:rsidRPr="005775EE">
        <w:rPr>
          <w:sz w:val="24"/>
          <w:szCs w:val="24"/>
        </w:rPr>
        <w:t>5 mg:</w:t>
      </w:r>
      <w:r w:rsidRPr="005775EE">
        <w:rPr>
          <w:sz w:val="24"/>
          <w:szCs w:val="24"/>
        </w:rPr>
        <w:tab/>
        <w:t xml:space="preserve">Hvide, runde (diameter 7 mm), let </w:t>
      </w:r>
      <w:proofErr w:type="spellStart"/>
      <w:r w:rsidRPr="005775EE">
        <w:rPr>
          <w:sz w:val="24"/>
          <w:szCs w:val="24"/>
        </w:rPr>
        <w:t>bikonvekse</w:t>
      </w:r>
      <w:proofErr w:type="spellEnd"/>
      <w:r w:rsidRPr="005775EE">
        <w:rPr>
          <w:sz w:val="24"/>
          <w:szCs w:val="24"/>
        </w:rPr>
        <w:t>, filmovertrukne tabletter med skrå kanter og præget med tallet 5 på den ene side.</w:t>
      </w:r>
    </w:p>
    <w:p w:rsidR="00F571EA" w:rsidRPr="005775EE" w:rsidRDefault="00F571EA" w:rsidP="005831AC">
      <w:pPr>
        <w:ind w:left="1560" w:hanging="709"/>
        <w:rPr>
          <w:sz w:val="24"/>
          <w:szCs w:val="24"/>
        </w:rPr>
      </w:pPr>
      <w:r w:rsidRPr="005775EE">
        <w:rPr>
          <w:sz w:val="24"/>
          <w:szCs w:val="24"/>
        </w:rPr>
        <w:t>10 mg:</w:t>
      </w:r>
      <w:r w:rsidRPr="005775EE">
        <w:rPr>
          <w:sz w:val="24"/>
          <w:szCs w:val="24"/>
        </w:rPr>
        <w:tab/>
        <w:t xml:space="preserve">Hvide, runde (diameter 7,5 mm), let </w:t>
      </w:r>
      <w:proofErr w:type="spellStart"/>
      <w:r w:rsidRPr="005775EE">
        <w:rPr>
          <w:sz w:val="24"/>
          <w:szCs w:val="24"/>
        </w:rPr>
        <w:t>bikonvekse</w:t>
      </w:r>
      <w:proofErr w:type="spellEnd"/>
      <w:r w:rsidRPr="005775EE">
        <w:rPr>
          <w:sz w:val="24"/>
          <w:szCs w:val="24"/>
        </w:rPr>
        <w:t>, filmovertrukne tabletter med skrå kanter og præget med tallet 10 på den ene side.</w:t>
      </w:r>
    </w:p>
    <w:p w:rsidR="00F571EA" w:rsidRPr="005775EE" w:rsidRDefault="00F571EA" w:rsidP="005831AC">
      <w:pPr>
        <w:ind w:left="1560" w:hanging="709"/>
        <w:rPr>
          <w:sz w:val="24"/>
          <w:szCs w:val="24"/>
        </w:rPr>
      </w:pPr>
      <w:r w:rsidRPr="005775EE">
        <w:rPr>
          <w:sz w:val="24"/>
          <w:szCs w:val="24"/>
        </w:rPr>
        <w:t>15 mg:</w:t>
      </w:r>
      <w:r w:rsidRPr="005775EE">
        <w:rPr>
          <w:sz w:val="24"/>
          <w:szCs w:val="24"/>
        </w:rPr>
        <w:tab/>
        <w:t xml:space="preserve">Hvide, runde (diameter 9 mm), let </w:t>
      </w:r>
      <w:proofErr w:type="spellStart"/>
      <w:r w:rsidRPr="005775EE">
        <w:rPr>
          <w:sz w:val="24"/>
          <w:szCs w:val="24"/>
        </w:rPr>
        <w:t>bikonvekse</w:t>
      </w:r>
      <w:proofErr w:type="spellEnd"/>
      <w:r w:rsidRPr="005775EE">
        <w:rPr>
          <w:sz w:val="24"/>
          <w:szCs w:val="24"/>
        </w:rPr>
        <w:t>, filmovertrukne tabletter med skrå kanter og præget med tallet 15 på den ene side.</w:t>
      </w:r>
    </w:p>
    <w:p w:rsidR="00F571EA" w:rsidRPr="005775EE" w:rsidRDefault="00F571EA" w:rsidP="005831AC">
      <w:pPr>
        <w:ind w:left="1560" w:hanging="709"/>
        <w:rPr>
          <w:sz w:val="24"/>
          <w:szCs w:val="24"/>
        </w:rPr>
      </w:pPr>
      <w:r w:rsidRPr="005775EE">
        <w:rPr>
          <w:sz w:val="24"/>
          <w:szCs w:val="24"/>
        </w:rPr>
        <w:t>20 mg:</w:t>
      </w:r>
      <w:r w:rsidRPr="005775EE">
        <w:rPr>
          <w:sz w:val="24"/>
          <w:szCs w:val="24"/>
        </w:rPr>
        <w:tab/>
        <w:t>Hvide, runde (diameter 10 mm), filmovertrukne tabletter med skrå kanter.</w:t>
      </w:r>
    </w:p>
    <w:p w:rsidR="00F571EA" w:rsidRPr="005775EE" w:rsidRDefault="00F571EA" w:rsidP="005831AC">
      <w:pPr>
        <w:ind w:left="1560" w:hanging="709"/>
        <w:rPr>
          <w:sz w:val="24"/>
          <w:szCs w:val="24"/>
        </w:rPr>
      </w:pPr>
      <w:r w:rsidRPr="005775EE">
        <w:rPr>
          <w:sz w:val="24"/>
          <w:szCs w:val="24"/>
        </w:rPr>
        <w:lastRenderedPageBreak/>
        <w:t>30 mg:</w:t>
      </w:r>
      <w:r w:rsidRPr="005775EE">
        <w:rPr>
          <w:sz w:val="24"/>
          <w:szCs w:val="24"/>
        </w:rPr>
        <w:tab/>
        <w:t xml:space="preserve">Hvide, </w:t>
      </w:r>
      <w:proofErr w:type="spellStart"/>
      <w:r w:rsidRPr="005775EE">
        <w:rPr>
          <w:sz w:val="24"/>
          <w:szCs w:val="24"/>
        </w:rPr>
        <w:t>bikonvekse</w:t>
      </w:r>
      <w:proofErr w:type="spellEnd"/>
      <w:r w:rsidRPr="005775EE">
        <w:rPr>
          <w:sz w:val="24"/>
          <w:szCs w:val="24"/>
        </w:rPr>
        <w:t>, kapselformede, filmovertrukne tabletter med en delekærv på begge sider (dimensioner 15 mm×8 mm). Delekærven er der, for at tabletten kan deles, så den er nemmere at sluge, ikke for at kunne dosere to halve tabletter.</w:t>
      </w:r>
    </w:p>
    <w:p w:rsidR="00F571EA" w:rsidRPr="005775EE" w:rsidRDefault="00F571EA" w:rsidP="005831AC">
      <w:pPr>
        <w:ind w:left="1560" w:hanging="709"/>
        <w:rPr>
          <w:sz w:val="24"/>
          <w:szCs w:val="24"/>
        </w:rPr>
      </w:pPr>
      <w:r w:rsidRPr="005775EE">
        <w:rPr>
          <w:sz w:val="24"/>
          <w:szCs w:val="24"/>
        </w:rPr>
        <w:t>40 mg:</w:t>
      </w:r>
      <w:r w:rsidRPr="005775EE">
        <w:rPr>
          <w:sz w:val="24"/>
          <w:szCs w:val="24"/>
        </w:rPr>
        <w:tab/>
        <w:t xml:space="preserve">Hvide, </w:t>
      </w:r>
      <w:proofErr w:type="spellStart"/>
      <w:r w:rsidRPr="005775EE">
        <w:rPr>
          <w:sz w:val="24"/>
          <w:szCs w:val="24"/>
        </w:rPr>
        <w:t>bikonvekse</w:t>
      </w:r>
      <w:proofErr w:type="spellEnd"/>
      <w:r w:rsidRPr="005775EE">
        <w:rPr>
          <w:sz w:val="24"/>
          <w:szCs w:val="24"/>
        </w:rPr>
        <w:t>, kapselformede, filmovertrukne tabletter (dimensions 16 mm×8,5 mm).</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4.</w:t>
      </w:r>
      <w:r w:rsidRPr="00C84483">
        <w:rPr>
          <w:b/>
          <w:sz w:val="24"/>
          <w:szCs w:val="24"/>
        </w:rPr>
        <w:tab/>
        <w:t>KLINISKE OPLYSNINGER</w:t>
      </w:r>
    </w:p>
    <w:p w:rsidR="00E51DE1" w:rsidRPr="00C84483" w:rsidRDefault="00E51DE1" w:rsidP="00E51DE1">
      <w:pPr>
        <w:tabs>
          <w:tab w:val="left" w:pos="851"/>
        </w:tabs>
        <w:ind w:left="851"/>
        <w:rPr>
          <w:b/>
          <w:sz w:val="24"/>
          <w:szCs w:val="24"/>
        </w:rPr>
      </w:pPr>
    </w:p>
    <w:p w:rsidR="00E51DE1" w:rsidRPr="00C84483" w:rsidRDefault="00E51DE1" w:rsidP="00E51DE1">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 xml:space="preserve">Behandling af </w:t>
      </w:r>
      <w:proofErr w:type="spellStart"/>
      <w:r w:rsidRPr="005775EE">
        <w:rPr>
          <w:sz w:val="24"/>
          <w:szCs w:val="24"/>
          <w:u w:val="single"/>
        </w:rPr>
        <w:t>hyperkolesterolæmi</w:t>
      </w:r>
      <w:proofErr w:type="spellEnd"/>
    </w:p>
    <w:p w:rsidR="00F571EA" w:rsidRPr="005775EE" w:rsidRDefault="00F571EA" w:rsidP="00F571EA">
      <w:pPr>
        <w:tabs>
          <w:tab w:val="left" w:pos="851"/>
        </w:tabs>
        <w:ind w:left="851"/>
        <w:rPr>
          <w:sz w:val="24"/>
          <w:szCs w:val="24"/>
        </w:rPr>
      </w:pPr>
      <w:r w:rsidRPr="005775EE">
        <w:rPr>
          <w:sz w:val="24"/>
          <w:szCs w:val="24"/>
        </w:rPr>
        <w:t xml:space="preserve">Voksne, unge og børn på 6 år eller ældre med primær </w:t>
      </w:r>
      <w:proofErr w:type="spellStart"/>
      <w:r w:rsidRPr="005775EE">
        <w:rPr>
          <w:sz w:val="24"/>
          <w:szCs w:val="24"/>
        </w:rPr>
        <w:t>hyperkolesterolæmi</w:t>
      </w:r>
      <w:proofErr w:type="spellEnd"/>
      <w:r w:rsidRPr="005775EE">
        <w:rPr>
          <w:sz w:val="24"/>
          <w:szCs w:val="24"/>
        </w:rPr>
        <w:t xml:space="preserve"> (type </w:t>
      </w:r>
      <w:proofErr w:type="spellStart"/>
      <w:r w:rsidRPr="005775EE">
        <w:rPr>
          <w:sz w:val="24"/>
          <w:szCs w:val="24"/>
        </w:rPr>
        <w:t>IIa</w:t>
      </w:r>
      <w:proofErr w:type="spellEnd"/>
      <w:r w:rsidRPr="005775EE">
        <w:rPr>
          <w:sz w:val="24"/>
          <w:szCs w:val="24"/>
        </w:rPr>
        <w:t xml:space="preserve"> inklusive heterozygot familiær </w:t>
      </w:r>
      <w:proofErr w:type="spellStart"/>
      <w:r w:rsidRPr="005775EE">
        <w:rPr>
          <w:sz w:val="24"/>
          <w:szCs w:val="24"/>
        </w:rPr>
        <w:t>hyperkolesterolæmi</w:t>
      </w:r>
      <w:proofErr w:type="spellEnd"/>
      <w:r w:rsidRPr="005775EE">
        <w:rPr>
          <w:sz w:val="24"/>
          <w:szCs w:val="24"/>
        </w:rPr>
        <w:t xml:space="preserve">) eller blandet </w:t>
      </w:r>
      <w:proofErr w:type="spellStart"/>
      <w:r w:rsidRPr="005775EE">
        <w:rPr>
          <w:sz w:val="24"/>
          <w:szCs w:val="24"/>
        </w:rPr>
        <w:t>dyslipidæmi</w:t>
      </w:r>
      <w:proofErr w:type="spellEnd"/>
      <w:r w:rsidRPr="005775EE">
        <w:rPr>
          <w:sz w:val="24"/>
          <w:szCs w:val="24"/>
        </w:rPr>
        <w:t xml:space="preserve"> (type </w:t>
      </w:r>
      <w:proofErr w:type="spellStart"/>
      <w:r w:rsidRPr="005775EE">
        <w:rPr>
          <w:sz w:val="24"/>
          <w:szCs w:val="24"/>
        </w:rPr>
        <w:t>IIb</w:t>
      </w:r>
      <w:proofErr w:type="spellEnd"/>
      <w:r w:rsidRPr="005775EE">
        <w:rPr>
          <w:sz w:val="24"/>
          <w:szCs w:val="24"/>
        </w:rPr>
        <w:t>), som supplement til diæt, når der ikke er tilstrækkelig reaktion på diæt og andre ikke-farmakologiske behandlinger (f.eks. motion, vægttab).</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Voksne, unge og børn på 6 år eller ældre med homozygot familiær </w:t>
      </w:r>
      <w:proofErr w:type="spellStart"/>
      <w:r w:rsidRPr="005775EE">
        <w:rPr>
          <w:sz w:val="24"/>
          <w:szCs w:val="24"/>
        </w:rPr>
        <w:t>hyperkolesterolæmi</w:t>
      </w:r>
      <w:proofErr w:type="spellEnd"/>
      <w:r w:rsidRPr="005775EE">
        <w:rPr>
          <w:sz w:val="24"/>
          <w:szCs w:val="24"/>
        </w:rPr>
        <w:t>, som supplement til diæt og andre lipidsænkende behandlinger (f.eks. LDL-</w:t>
      </w:r>
      <w:proofErr w:type="spellStart"/>
      <w:r w:rsidRPr="005775EE">
        <w:rPr>
          <w:sz w:val="24"/>
          <w:szCs w:val="24"/>
        </w:rPr>
        <w:t>aferese</w:t>
      </w:r>
      <w:proofErr w:type="spellEnd"/>
      <w:r w:rsidRPr="005775EE">
        <w:rPr>
          <w:sz w:val="24"/>
          <w:szCs w:val="24"/>
        </w:rPr>
        <w:t>) eller hvis sådanne behandlinger ikke er egnede.</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 xml:space="preserve">Forebyggelse af </w:t>
      </w:r>
      <w:proofErr w:type="spellStart"/>
      <w:r w:rsidRPr="005775EE">
        <w:rPr>
          <w:sz w:val="24"/>
          <w:szCs w:val="24"/>
          <w:u w:val="single"/>
        </w:rPr>
        <w:t>kardiovaskulære</w:t>
      </w:r>
      <w:proofErr w:type="spellEnd"/>
      <w:r w:rsidRPr="005775EE">
        <w:rPr>
          <w:sz w:val="24"/>
          <w:szCs w:val="24"/>
          <w:u w:val="single"/>
        </w:rPr>
        <w:t xml:space="preserve"> hændelser</w:t>
      </w:r>
    </w:p>
    <w:p w:rsidR="00F571EA" w:rsidRPr="005775EE" w:rsidRDefault="00F571EA" w:rsidP="00F571EA">
      <w:pPr>
        <w:tabs>
          <w:tab w:val="left" w:pos="851"/>
        </w:tabs>
        <w:ind w:left="851"/>
        <w:rPr>
          <w:sz w:val="24"/>
          <w:szCs w:val="24"/>
        </w:rPr>
      </w:pPr>
      <w:r w:rsidRPr="005775EE">
        <w:rPr>
          <w:sz w:val="24"/>
          <w:szCs w:val="24"/>
        </w:rPr>
        <w:t xml:space="preserve">Forebyggelse af større </w:t>
      </w:r>
      <w:proofErr w:type="spellStart"/>
      <w:r w:rsidRPr="005775EE">
        <w:rPr>
          <w:sz w:val="24"/>
          <w:szCs w:val="24"/>
        </w:rPr>
        <w:t>kardiovaskulære</w:t>
      </w:r>
      <w:proofErr w:type="spellEnd"/>
      <w:r w:rsidRPr="005775EE">
        <w:rPr>
          <w:sz w:val="24"/>
          <w:szCs w:val="24"/>
        </w:rPr>
        <w:t xml:space="preserve"> hændelser hos patienter, der vurderes at være i højrisikogruppen for at få deres første </w:t>
      </w:r>
      <w:proofErr w:type="spellStart"/>
      <w:r w:rsidRPr="005775EE">
        <w:rPr>
          <w:sz w:val="24"/>
          <w:szCs w:val="24"/>
        </w:rPr>
        <w:t>kardiovaskulære</w:t>
      </w:r>
      <w:proofErr w:type="spellEnd"/>
      <w:r w:rsidRPr="005775EE">
        <w:rPr>
          <w:sz w:val="24"/>
          <w:szCs w:val="24"/>
        </w:rPr>
        <w:t xml:space="preserve"> tilfælde (se pkt. 5.1), som supplement til afhjælpning af andre risikofaktorer.</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
          <w:sz w:val="24"/>
          <w:szCs w:val="24"/>
        </w:rPr>
      </w:pPr>
      <w:r w:rsidRPr="005775EE">
        <w:rPr>
          <w:b/>
          <w:sz w:val="24"/>
          <w:szCs w:val="24"/>
        </w:rPr>
        <w:t>Dosering</w:t>
      </w:r>
    </w:p>
    <w:p w:rsidR="00F571EA" w:rsidRPr="005775EE" w:rsidRDefault="00F571EA" w:rsidP="00F571EA">
      <w:pPr>
        <w:tabs>
          <w:tab w:val="left" w:pos="851"/>
        </w:tabs>
        <w:ind w:left="851"/>
        <w:rPr>
          <w:sz w:val="24"/>
          <w:szCs w:val="24"/>
        </w:rPr>
      </w:pPr>
      <w:r w:rsidRPr="005775EE">
        <w:rPr>
          <w:sz w:val="24"/>
          <w:szCs w:val="24"/>
        </w:rPr>
        <w:t>Inden behandlingen indledes, bør patienten sættes på en standard-kolesterolsænkende diæt, som bør fortsætte under behandlingen. Dosis bør tilpasses individuelt til patienten ifølge behandlingsmålet og patientens reaktion i henhold til gældende retningslinjer.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kan gives på ethvert tidspunkt af dagen, med eller uden mad.</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bCs/>
          <w:sz w:val="24"/>
          <w:szCs w:val="24"/>
        </w:rPr>
        <w:t xml:space="preserve">Ikke alle tabletstyrker af </w:t>
      </w:r>
      <w:proofErr w:type="spellStart"/>
      <w:r w:rsidRPr="005775EE">
        <w:rPr>
          <w:bCs/>
          <w:sz w:val="24"/>
          <w:szCs w:val="24"/>
        </w:rPr>
        <w:t>Rosuvastatin</w:t>
      </w:r>
      <w:proofErr w:type="spellEnd"/>
      <w:r w:rsidRPr="005775EE">
        <w:rPr>
          <w:bCs/>
          <w:sz w:val="24"/>
          <w:szCs w:val="24"/>
        </w:rPr>
        <w:t xml:space="preserve"> </w:t>
      </w:r>
      <w:r w:rsidR="00AA0228">
        <w:rPr>
          <w:bCs/>
          <w:sz w:val="24"/>
          <w:szCs w:val="24"/>
        </w:rPr>
        <w:t>"</w:t>
      </w:r>
      <w:proofErr w:type="spellStart"/>
      <w:r w:rsidRPr="005775EE">
        <w:rPr>
          <w:bCs/>
          <w:sz w:val="24"/>
          <w:szCs w:val="24"/>
        </w:rPr>
        <w:t>Krka</w:t>
      </w:r>
      <w:proofErr w:type="spellEnd"/>
      <w:r w:rsidR="00AA0228">
        <w:rPr>
          <w:bCs/>
          <w:sz w:val="24"/>
          <w:szCs w:val="24"/>
        </w:rPr>
        <w:t>"</w:t>
      </w:r>
      <w:r w:rsidRPr="005775EE">
        <w:rPr>
          <w:bCs/>
          <w:sz w:val="24"/>
          <w:szCs w:val="24"/>
        </w:rPr>
        <w:t xml:space="preserve"> er nødvendigvis tilgængelige.</w:t>
      </w:r>
    </w:p>
    <w:p w:rsidR="00F571EA" w:rsidRPr="005775EE" w:rsidRDefault="00F571EA" w:rsidP="00F571EA">
      <w:pPr>
        <w:tabs>
          <w:tab w:val="left" w:pos="851"/>
        </w:tabs>
        <w:ind w:left="851"/>
        <w:rPr>
          <w:bCs/>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 xml:space="preserve">Behandling af </w:t>
      </w:r>
      <w:proofErr w:type="spellStart"/>
      <w:r w:rsidRPr="005775EE">
        <w:rPr>
          <w:sz w:val="24"/>
          <w:szCs w:val="24"/>
          <w:u w:val="single"/>
        </w:rPr>
        <w:t>hyperkolesterolæmi</w:t>
      </w:r>
      <w:proofErr w:type="spellEnd"/>
    </w:p>
    <w:p w:rsidR="00F571EA" w:rsidRPr="005775EE" w:rsidRDefault="00F571EA" w:rsidP="00F571EA">
      <w:pPr>
        <w:tabs>
          <w:tab w:val="left" w:pos="851"/>
        </w:tabs>
        <w:ind w:left="851"/>
        <w:rPr>
          <w:sz w:val="24"/>
          <w:szCs w:val="24"/>
        </w:rPr>
      </w:pPr>
      <w:r w:rsidRPr="005775EE">
        <w:rPr>
          <w:sz w:val="24"/>
          <w:szCs w:val="24"/>
        </w:rPr>
        <w:t xml:space="preserve">Den anbefalede startdosis er 5 eller 10 mg oralt en gang daglig hos patienter, som ikke tidligere har været i behandling med </w:t>
      </w:r>
      <w:proofErr w:type="spellStart"/>
      <w:r w:rsidRPr="005775EE">
        <w:rPr>
          <w:sz w:val="24"/>
          <w:szCs w:val="24"/>
        </w:rPr>
        <w:t>statiner</w:t>
      </w:r>
      <w:proofErr w:type="spellEnd"/>
      <w:r w:rsidRPr="005775EE">
        <w:rPr>
          <w:sz w:val="24"/>
          <w:szCs w:val="24"/>
        </w:rPr>
        <w:t xml:space="preserve"> eller hos patienter, som skifter fra en anden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w:t>
      </w:r>
      <w:proofErr w:type="spellEnd"/>
      <w:r w:rsidRPr="005775EE">
        <w:rPr>
          <w:sz w:val="24"/>
          <w:szCs w:val="24"/>
        </w:rPr>
        <w:t>. Valg af startdosis bør indeholde overvejelser om den enkelte patients kolesterolværdi og fremtidige risiko for hjertekarsygdom, såvel som den mulige risiko for bivirkninger (se nedenfor). Om nødvendigt, kan dosisjustering til næste dosisniveau foretages efter 4 uger (se pkt. 5.1).</w:t>
      </w:r>
    </w:p>
    <w:p w:rsidR="00F571EA" w:rsidRPr="005775EE" w:rsidRDefault="00F571EA" w:rsidP="00F571EA">
      <w:pPr>
        <w:tabs>
          <w:tab w:val="left" w:pos="851"/>
        </w:tabs>
        <w:ind w:left="851"/>
        <w:rPr>
          <w:sz w:val="24"/>
          <w:szCs w:val="24"/>
        </w:rPr>
      </w:pPr>
      <w:r w:rsidRPr="005775EE">
        <w:rPr>
          <w:sz w:val="24"/>
          <w:szCs w:val="24"/>
        </w:rPr>
        <w:t xml:space="preserve">Set i lyset af den øgede rapportering af bivirkninger for en dosis på 40 mg sammenlignet med lavere doser (se pkt. 4.8) skal en endelig titrering til 30 mg eller til maksimal dosis på 40 mg kun overvejes hos patienter med alvorlig </w:t>
      </w:r>
      <w:proofErr w:type="spellStart"/>
      <w:r w:rsidRPr="005775EE">
        <w:rPr>
          <w:sz w:val="24"/>
          <w:szCs w:val="24"/>
        </w:rPr>
        <w:t>hyperkolesterolæmi</w:t>
      </w:r>
      <w:proofErr w:type="spellEnd"/>
      <w:r w:rsidRPr="005775EE">
        <w:rPr>
          <w:sz w:val="24"/>
          <w:szCs w:val="24"/>
        </w:rPr>
        <w:t xml:space="preserve"> med høj risiko for hjertekarsygdom (særligt hos dem med familiær </w:t>
      </w:r>
      <w:proofErr w:type="spellStart"/>
      <w:r w:rsidRPr="005775EE">
        <w:rPr>
          <w:sz w:val="24"/>
          <w:szCs w:val="24"/>
        </w:rPr>
        <w:t>hyperkolesterolæmi</w:t>
      </w:r>
      <w:proofErr w:type="spellEnd"/>
      <w:r w:rsidRPr="005775EE">
        <w:rPr>
          <w:sz w:val="24"/>
          <w:szCs w:val="24"/>
        </w:rPr>
        <w:t>), som ikke opnår det ønskede behandlingsmål med 20 mg, og hvor rutineopfølgning vil blive udført (se pkt. 4.4).</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lang w:eastAsia="sl-SI"/>
        </w:rPr>
      </w:pPr>
      <w:r w:rsidRPr="005775EE">
        <w:rPr>
          <w:sz w:val="24"/>
          <w:szCs w:val="24"/>
          <w:lang w:eastAsia="sl-SI"/>
        </w:rPr>
        <w:lastRenderedPageBreak/>
        <w:t>Der anbefales specialistovervågning, når doser på 30 mg eller 40 mg påbegyndes.</w:t>
      </w:r>
    </w:p>
    <w:p w:rsidR="00F571EA" w:rsidRPr="005775EE" w:rsidRDefault="00F571EA" w:rsidP="00F571EA">
      <w:pPr>
        <w:tabs>
          <w:tab w:val="left" w:pos="851"/>
        </w:tabs>
        <w:ind w:left="851"/>
        <w:rPr>
          <w:sz w:val="24"/>
          <w:szCs w:val="24"/>
          <w:lang w:eastAsia="sl-SI"/>
        </w:rPr>
      </w:pPr>
    </w:p>
    <w:p w:rsidR="00F571EA" w:rsidRPr="005775EE" w:rsidRDefault="00F571EA" w:rsidP="00F571EA">
      <w:pPr>
        <w:tabs>
          <w:tab w:val="left" w:pos="851"/>
        </w:tabs>
        <w:ind w:left="851"/>
        <w:rPr>
          <w:sz w:val="24"/>
          <w:szCs w:val="24"/>
          <w:u w:val="single"/>
        </w:rPr>
      </w:pPr>
      <w:r w:rsidRPr="005775EE">
        <w:rPr>
          <w:sz w:val="24"/>
          <w:szCs w:val="24"/>
          <w:u w:val="single"/>
        </w:rPr>
        <w:t xml:space="preserve">Forebyggelse af </w:t>
      </w:r>
      <w:proofErr w:type="spellStart"/>
      <w:r w:rsidRPr="005775EE">
        <w:rPr>
          <w:sz w:val="24"/>
          <w:szCs w:val="24"/>
          <w:u w:val="single"/>
        </w:rPr>
        <w:t>kardiovaskulære</w:t>
      </w:r>
      <w:proofErr w:type="spellEnd"/>
      <w:r w:rsidRPr="005775EE">
        <w:rPr>
          <w:sz w:val="24"/>
          <w:szCs w:val="24"/>
          <w:u w:val="single"/>
        </w:rPr>
        <w:t xml:space="preserve"> hændelser</w:t>
      </w:r>
    </w:p>
    <w:p w:rsidR="00F571EA" w:rsidRPr="005775EE" w:rsidRDefault="00F571EA" w:rsidP="00F571EA">
      <w:pPr>
        <w:tabs>
          <w:tab w:val="left" w:pos="851"/>
        </w:tabs>
        <w:ind w:left="851"/>
        <w:rPr>
          <w:sz w:val="24"/>
          <w:szCs w:val="24"/>
        </w:rPr>
      </w:pPr>
      <w:r w:rsidRPr="005775EE">
        <w:rPr>
          <w:sz w:val="24"/>
          <w:szCs w:val="24"/>
        </w:rPr>
        <w:t xml:space="preserve">I studiet med reduktion af risikoen for </w:t>
      </w:r>
      <w:proofErr w:type="spellStart"/>
      <w:r w:rsidRPr="005775EE">
        <w:rPr>
          <w:sz w:val="24"/>
          <w:szCs w:val="24"/>
        </w:rPr>
        <w:t>kardiovaskulære</w:t>
      </w:r>
      <w:proofErr w:type="spellEnd"/>
      <w:r w:rsidRPr="005775EE">
        <w:rPr>
          <w:sz w:val="24"/>
          <w:szCs w:val="24"/>
        </w:rPr>
        <w:t xml:space="preserve"> hændelser blev der brugt en daglig dosis på 20 mg (se pkt. 5.1).</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bCs/>
          <w:sz w:val="24"/>
          <w:szCs w:val="24"/>
          <w:u w:val="single"/>
        </w:rPr>
        <w:t xml:space="preserve">Pædiatrisk population </w:t>
      </w:r>
    </w:p>
    <w:p w:rsidR="00F571EA" w:rsidRPr="005775EE" w:rsidRDefault="00F571EA" w:rsidP="00F571EA">
      <w:pPr>
        <w:tabs>
          <w:tab w:val="left" w:pos="851"/>
        </w:tabs>
        <w:ind w:left="851"/>
        <w:rPr>
          <w:sz w:val="24"/>
          <w:szCs w:val="24"/>
        </w:rPr>
      </w:pPr>
      <w:r w:rsidRPr="005775EE">
        <w:rPr>
          <w:sz w:val="24"/>
          <w:szCs w:val="24"/>
        </w:rPr>
        <w:t xml:space="preserve">Den pædiatriske population bør kun behandles af specialister. </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i/>
          <w:sz w:val="24"/>
          <w:szCs w:val="24"/>
          <w:u w:val="single"/>
        </w:rPr>
      </w:pPr>
      <w:r w:rsidRPr="005775EE">
        <w:rPr>
          <w:i/>
          <w:sz w:val="24"/>
          <w:szCs w:val="24"/>
          <w:u w:val="single"/>
        </w:rPr>
        <w:t>Børn og unge i alderen 6 til 17 år (</w:t>
      </w:r>
      <w:proofErr w:type="spellStart"/>
      <w:r w:rsidRPr="005775EE">
        <w:rPr>
          <w:i/>
          <w:sz w:val="24"/>
          <w:szCs w:val="24"/>
          <w:u w:val="single"/>
        </w:rPr>
        <w:t>Tanner</w:t>
      </w:r>
      <w:proofErr w:type="spellEnd"/>
      <w:r w:rsidRPr="005775EE">
        <w:rPr>
          <w:i/>
          <w:sz w:val="24"/>
          <w:szCs w:val="24"/>
          <w:u w:val="single"/>
        </w:rPr>
        <w:t xml:space="preserve"> Stage &lt;II-V) </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i/>
          <w:sz w:val="24"/>
          <w:szCs w:val="24"/>
        </w:rPr>
      </w:pPr>
      <w:r w:rsidRPr="005775EE">
        <w:rPr>
          <w:i/>
          <w:sz w:val="24"/>
          <w:szCs w:val="24"/>
        </w:rPr>
        <w:t xml:space="preserve">Heterozygot familiær </w:t>
      </w:r>
      <w:proofErr w:type="spellStart"/>
      <w:r w:rsidRPr="005775EE">
        <w:rPr>
          <w:i/>
          <w:sz w:val="24"/>
          <w:szCs w:val="24"/>
        </w:rPr>
        <w:t>hyperkolesterolæmi</w:t>
      </w:r>
      <w:proofErr w:type="spellEnd"/>
    </w:p>
    <w:p w:rsidR="00F571EA" w:rsidRPr="005775EE" w:rsidRDefault="00F571EA" w:rsidP="00F571EA">
      <w:pPr>
        <w:tabs>
          <w:tab w:val="left" w:pos="851"/>
        </w:tabs>
        <w:ind w:left="851"/>
        <w:rPr>
          <w:sz w:val="24"/>
          <w:szCs w:val="24"/>
        </w:rPr>
      </w:pPr>
      <w:r w:rsidRPr="005775EE">
        <w:rPr>
          <w:sz w:val="24"/>
          <w:szCs w:val="24"/>
        </w:rPr>
        <w:t xml:space="preserve">Hos børn og unge med heterozygot familiær </w:t>
      </w:r>
      <w:proofErr w:type="spellStart"/>
      <w:r w:rsidRPr="005775EE">
        <w:rPr>
          <w:sz w:val="24"/>
          <w:szCs w:val="24"/>
        </w:rPr>
        <w:t>hyperkolesterolæmi</w:t>
      </w:r>
      <w:proofErr w:type="spellEnd"/>
      <w:r w:rsidRPr="005775EE">
        <w:rPr>
          <w:sz w:val="24"/>
          <w:szCs w:val="24"/>
        </w:rPr>
        <w:t xml:space="preserve"> er den normale startdosis 5 mg daglig. </w:t>
      </w:r>
    </w:p>
    <w:p w:rsidR="00F571EA" w:rsidRPr="005775EE" w:rsidRDefault="00F571EA" w:rsidP="00F571EA">
      <w:pPr>
        <w:pStyle w:val="Listeafsnit"/>
        <w:numPr>
          <w:ilvl w:val="0"/>
          <w:numId w:val="15"/>
        </w:numPr>
        <w:tabs>
          <w:tab w:val="left" w:pos="851"/>
        </w:tabs>
        <w:ind w:left="1134" w:hanging="283"/>
        <w:rPr>
          <w:sz w:val="24"/>
          <w:szCs w:val="24"/>
        </w:rPr>
      </w:pPr>
      <w:r w:rsidRPr="005775EE">
        <w:rPr>
          <w:sz w:val="24"/>
          <w:szCs w:val="24"/>
        </w:rPr>
        <w:t xml:space="preserve">Hos børn i alderen 6 til 9 år med heterozygot familiær </w:t>
      </w:r>
      <w:proofErr w:type="spellStart"/>
      <w:r w:rsidRPr="005775EE">
        <w:rPr>
          <w:sz w:val="24"/>
          <w:szCs w:val="24"/>
        </w:rPr>
        <w:t>hyperkolesterolæmi</w:t>
      </w:r>
      <w:proofErr w:type="spellEnd"/>
      <w:r w:rsidRPr="005775EE">
        <w:rPr>
          <w:sz w:val="24"/>
          <w:szCs w:val="24"/>
        </w:rPr>
        <w:t xml:space="preserve"> er det normale dosisinterval 5-10 mg oralt en gang daglig. Sikkerheden og virkningen af doser over 10 mg er ikke undersøgt i denne population. </w:t>
      </w:r>
    </w:p>
    <w:p w:rsidR="00F571EA" w:rsidRPr="005775EE" w:rsidRDefault="00F571EA" w:rsidP="00F571EA">
      <w:pPr>
        <w:pStyle w:val="Listeafsnit"/>
        <w:numPr>
          <w:ilvl w:val="0"/>
          <w:numId w:val="15"/>
        </w:numPr>
        <w:tabs>
          <w:tab w:val="left" w:pos="851"/>
        </w:tabs>
        <w:ind w:left="1134" w:hanging="283"/>
        <w:rPr>
          <w:sz w:val="24"/>
          <w:szCs w:val="24"/>
        </w:rPr>
      </w:pPr>
      <w:r w:rsidRPr="005775EE">
        <w:rPr>
          <w:sz w:val="24"/>
          <w:szCs w:val="24"/>
        </w:rPr>
        <w:t xml:space="preserve">Hos børn i alderen 10 til 17 år med heterozygot familiær </w:t>
      </w:r>
      <w:proofErr w:type="spellStart"/>
      <w:r w:rsidRPr="005775EE">
        <w:rPr>
          <w:sz w:val="24"/>
          <w:szCs w:val="24"/>
        </w:rPr>
        <w:t>hyperkolesterolæmi</w:t>
      </w:r>
      <w:proofErr w:type="spellEnd"/>
      <w:r w:rsidRPr="005775EE">
        <w:rPr>
          <w:sz w:val="24"/>
          <w:szCs w:val="24"/>
        </w:rPr>
        <w:t xml:space="preserve"> er det normale dosisinterval 5-20 mg oralt en gang daglig. Sikkerheden og virkningen af doser over 20 mg er ikke undersøgt i denne population. </w:t>
      </w:r>
    </w:p>
    <w:p w:rsidR="00F571EA" w:rsidRPr="005775EE" w:rsidRDefault="00F571EA" w:rsidP="00F571EA">
      <w:pPr>
        <w:tabs>
          <w:tab w:val="left" w:pos="851"/>
        </w:tabs>
        <w:ind w:left="851"/>
        <w:rPr>
          <w:sz w:val="24"/>
          <w:szCs w:val="24"/>
          <w:u w:val="single"/>
        </w:rPr>
      </w:pPr>
    </w:p>
    <w:p w:rsidR="00F571EA" w:rsidRPr="005775EE" w:rsidRDefault="00F571EA" w:rsidP="00F571EA">
      <w:pPr>
        <w:tabs>
          <w:tab w:val="left" w:pos="851"/>
        </w:tabs>
        <w:ind w:left="851"/>
        <w:rPr>
          <w:sz w:val="24"/>
          <w:szCs w:val="24"/>
        </w:rPr>
      </w:pPr>
      <w:r w:rsidRPr="005775EE">
        <w:rPr>
          <w:sz w:val="24"/>
          <w:szCs w:val="24"/>
        </w:rPr>
        <w:t xml:space="preserve">Titrering skal ske i henhold til pædiatriske patienters individuelle reaktion og </w:t>
      </w:r>
      <w:proofErr w:type="spellStart"/>
      <w:r w:rsidRPr="005775EE">
        <w:rPr>
          <w:sz w:val="24"/>
          <w:szCs w:val="24"/>
        </w:rPr>
        <w:t>tolerabilitet</w:t>
      </w:r>
      <w:proofErr w:type="spellEnd"/>
      <w:r w:rsidRPr="005775EE">
        <w:rPr>
          <w:sz w:val="24"/>
          <w:szCs w:val="24"/>
        </w:rPr>
        <w:t xml:space="preserve"> i henhold til anbefalingerne for behandling af børn (se pkt. 4.4). Børn og teenagere skal sættes på en standard kolesterolsænkende diæt før opstart af </w:t>
      </w:r>
      <w:proofErr w:type="spellStart"/>
      <w:r w:rsidRPr="005775EE">
        <w:rPr>
          <w:sz w:val="24"/>
          <w:szCs w:val="24"/>
        </w:rPr>
        <w:t>rosuvastatinbehandling</w:t>
      </w:r>
      <w:proofErr w:type="spellEnd"/>
      <w:r w:rsidRPr="005775EE">
        <w:rPr>
          <w:sz w:val="24"/>
          <w:szCs w:val="24"/>
        </w:rPr>
        <w:t xml:space="preserve">. Denne diæt skal følges under </w:t>
      </w:r>
      <w:proofErr w:type="spellStart"/>
      <w:r w:rsidRPr="005775EE">
        <w:rPr>
          <w:sz w:val="24"/>
          <w:szCs w:val="24"/>
        </w:rPr>
        <w:t>rosuvastatinbehandlingen</w:t>
      </w:r>
      <w:proofErr w:type="spellEnd"/>
      <w:r w:rsidRPr="005775EE">
        <w:rPr>
          <w:sz w:val="24"/>
          <w:szCs w:val="24"/>
        </w:rPr>
        <w:t xml:space="preserve">. </w:t>
      </w:r>
    </w:p>
    <w:p w:rsidR="00F571EA" w:rsidRPr="005775EE" w:rsidRDefault="00F571EA" w:rsidP="00F571EA">
      <w:pPr>
        <w:tabs>
          <w:tab w:val="left" w:pos="851"/>
        </w:tabs>
        <w:ind w:left="851"/>
        <w:rPr>
          <w:sz w:val="24"/>
          <w:szCs w:val="24"/>
          <w:u w:val="single"/>
        </w:rPr>
      </w:pPr>
    </w:p>
    <w:p w:rsidR="00F571EA" w:rsidRPr="005775EE" w:rsidRDefault="00F571EA" w:rsidP="00F571EA">
      <w:pPr>
        <w:tabs>
          <w:tab w:val="left" w:pos="851"/>
        </w:tabs>
        <w:ind w:left="851"/>
        <w:rPr>
          <w:i/>
          <w:sz w:val="24"/>
          <w:szCs w:val="24"/>
        </w:rPr>
      </w:pPr>
      <w:bookmarkStart w:id="0" w:name="_Hlk500180817"/>
      <w:r w:rsidRPr="005775EE">
        <w:rPr>
          <w:i/>
          <w:sz w:val="24"/>
          <w:szCs w:val="24"/>
        </w:rPr>
        <w:t xml:space="preserve">Homozygot familiær </w:t>
      </w:r>
      <w:proofErr w:type="spellStart"/>
      <w:r w:rsidRPr="005775EE">
        <w:rPr>
          <w:i/>
          <w:sz w:val="24"/>
          <w:szCs w:val="24"/>
        </w:rPr>
        <w:t>hyperkolesterolæmi</w:t>
      </w:r>
      <w:proofErr w:type="spellEnd"/>
    </w:p>
    <w:bookmarkEnd w:id="0"/>
    <w:p w:rsidR="00F571EA" w:rsidRPr="005775EE" w:rsidRDefault="00F571EA" w:rsidP="00F571EA">
      <w:pPr>
        <w:tabs>
          <w:tab w:val="left" w:pos="851"/>
        </w:tabs>
        <w:ind w:left="851"/>
        <w:rPr>
          <w:sz w:val="24"/>
          <w:szCs w:val="24"/>
        </w:rPr>
      </w:pPr>
      <w:r w:rsidRPr="005775EE">
        <w:rPr>
          <w:sz w:val="24"/>
          <w:szCs w:val="24"/>
        </w:rPr>
        <w:t xml:space="preserve">Til børn </w:t>
      </w:r>
      <w:bookmarkStart w:id="1" w:name="_Hlk500180866"/>
      <w:r w:rsidRPr="005775EE">
        <w:rPr>
          <w:sz w:val="24"/>
          <w:szCs w:val="24"/>
        </w:rPr>
        <w:t xml:space="preserve">i alderen 6 til 17 år med homozygot familiær </w:t>
      </w:r>
      <w:proofErr w:type="spellStart"/>
      <w:r w:rsidRPr="005775EE">
        <w:rPr>
          <w:sz w:val="24"/>
          <w:szCs w:val="24"/>
        </w:rPr>
        <w:t>hyperkolesterolæmi</w:t>
      </w:r>
      <w:proofErr w:type="spellEnd"/>
      <w:r w:rsidRPr="005775EE">
        <w:rPr>
          <w:sz w:val="24"/>
          <w:szCs w:val="24"/>
        </w:rPr>
        <w:t xml:space="preserve"> er den anbefalede maksimale dosis 20 mg en gang daglig.</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Der anbefales en startdosis på 5 til 10 mg en gang daglig afhænger af alder, vægt og tidligere anvendelse af </w:t>
      </w:r>
      <w:proofErr w:type="spellStart"/>
      <w:r w:rsidRPr="005775EE">
        <w:rPr>
          <w:sz w:val="24"/>
          <w:szCs w:val="24"/>
        </w:rPr>
        <w:t>statiner</w:t>
      </w:r>
      <w:proofErr w:type="spellEnd"/>
      <w:r w:rsidRPr="005775EE">
        <w:rPr>
          <w:sz w:val="24"/>
          <w:szCs w:val="24"/>
        </w:rPr>
        <w:t xml:space="preserve">. Titrering til den maksimale dosis på 20 mg en gang daglig skal ske i forhold til de pædiatriske patienters individuelle reaktioner og </w:t>
      </w:r>
      <w:proofErr w:type="spellStart"/>
      <w:r w:rsidRPr="005775EE">
        <w:rPr>
          <w:sz w:val="24"/>
          <w:szCs w:val="24"/>
        </w:rPr>
        <w:t>tolerabilitet</w:t>
      </w:r>
      <w:proofErr w:type="spellEnd"/>
      <w:r w:rsidRPr="005775EE">
        <w:rPr>
          <w:sz w:val="24"/>
          <w:szCs w:val="24"/>
        </w:rPr>
        <w:t xml:space="preserve"> i henhold til anbefalingerne for behandling af børn (se pkt. 4.4). Børn og teenagere skal sættes på en standard kolesterolsænkende diæt før opstart af </w:t>
      </w:r>
      <w:proofErr w:type="spellStart"/>
      <w:r w:rsidRPr="005775EE">
        <w:rPr>
          <w:sz w:val="24"/>
          <w:szCs w:val="24"/>
        </w:rPr>
        <w:t>rosuvastatinbehandling</w:t>
      </w:r>
      <w:proofErr w:type="spellEnd"/>
      <w:r w:rsidRPr="005775EE">
        <w:rPr>
          <w:sz w:val="24"/>
          <w:szCs w:val="24"/>
        </w:rPr>
        <w:t xml:space="preserve">. Denne diæt skal følges under </w:t>
      </w:r>
      <w:proofErr w:type="spellStart"/>
      <w:r w:rsidRPr="005775EE">
        <w:rPr>
          <w:sz w:val="24"/>
          <w:szCs w:val="24"/>
        </w:rPr>
        <w:t>rosuvastatinbehandlingen</w:t>
      </w:r>
      <w:proofErr w:type="spellEnd"/>
      <w:r w:rsidRPr="005775EE">
        <w:rPr>
          <w:sz w:val="24"/>
          <w:szCs w:val="24"/>
        </w:rPr>
        <w:t xml:space="preserve">. </w:t>
      </w:r>
    </w:p>
    <w:bookmarkEnd w:id="1"/>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Der er begrænset erfaring med andre doser end 20 mg til denne population. </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30 mg og 40 mg-tabletterne er ikke egnede til pædiatriske patienter.</w:t>
      </w:r>
    </w:p>
    <w:p w:rsidR="00F571EA" w:rsidRPr="005775EE" w:rsidRDefault="00F571EA" w:rsidP="00F571EA">
      <w:pPr>
        <w:tabs>
          <w:tab w:val="left" w:pos="851"/>
        </w:tabs>
        <w:ind w:left="851"/>
        <w:rPr>
          <w:sz w:val="24"/>
          <w:szCs w:val="24"/>
          <w:u w:val="single"/>
        </w:rPr>
      </w:pPr>
    </w:p>
    <w:p w:rsidR="00F571EA" w:rsidRPr="005775EE" w:rsidRDefault="00F571EA" w:rsidP="00F571EA">
      <w:pPr>
        <w:tabs>
          <w:tab w:val="left" w:pos="851"/>
        </w:tabs>
        <w:ind w:left="851"/>
        <w:rPr>
          <w:i/>
          <w:sz w:val="24"/>
          <w:szCs w:val="24"/>
        </w:rPr>
      </w:pPr>
      <w:r w:rsidRPr="005775EE">
        <w:rPr>
          <w:i/>
          <w:sz w:val="24"/>
          <w:szCs w:val="24"/>
          <w:u w:val="single"/>
        </w:rPr>
        <w:t xml:space="preserve">Børn under 6 år </w:t>
      </w:r>
    </w:p>
    <w:p w:rsidR="00F571EA" w:rsidRPr="005775EE" w:rsidRDefault="00F571EA" w:rsidP="00F571EA">
      <w:pPr>
        <w:tabs>
          <w:tab w:val="left" w:pos="851"/>
        </w:tabs>
        <w:ind w:left="851"/>
        <w:rPr>
          <w:sz w:val="24"/>
          <w:szCs w:val="24"/>
        </w:rPr>
      </w:pPr>
      <w:r w:rsidRPr="005775EE">
        <w:rPr>
          <w:sz w:val="24"/>
          <w:szCs w:val="24"/>
        </w:rPr>
        <w:t xml:space="preserve">Sikkerheden og virkningen hos børn under 6 år er ikke klarlagt. Derfor anbefales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ikke til børn under 6 år.</w:t>
      </w:r>
    </w:p>
    <w:p w:rsidR="00F571EA" w:rsidRPr="005775EE" w:rsidRDefault="00F571EA" w:rsidP="00F571EA">
      <w:pPr>
        <w:tabs>
          <w:tab w:val="left" w:pos="851"/>
        </w:tabs>
        <w:ind w:left="851"/>
        <w:rPr>
          <w:sz w:val="24"/>
          <w:szCs w:val="24"/>
        </w:rPr>
      </w:pPr>
    </w:p>
    <w:p w:rsidR="00465032" w:rsidRPr="005775EE" w:rsidRDefault="00465032" w:rsidP="00465032">
      <w:pPr>
        <w:pStyle w:val="Brdtekstindrykning"/>
        <w:rPr>
          <w:bCs/>
          <w:iCs/>
          <w:szCs w:val="24"/>
          <w:u w:val="single"/>
        </w:rPr>
      </w:pPr>
      <w:r w:rsidRPr="005775EE">
        <w:rPr>
          <w:bCs/>
          <w:iCs/>
          <w:szCs w:val="24"/>
          <w:u w:val="single"/>
        </w:rPr>
        <w:t>Anvendelse hos ældre</w:t>
      </w:r>
    </w:p>
    <w:p w:rsidR="00465032" w:rsidRPr="005775EE" w:rsidRDefault="00465032" w:rsidP="00465032">
      <w:pPr>
        <w:pStyle w:val="Brdtekstindrykning"/>
        <w:rPr>
          <w:szCs w:val="24"/>
        </w:rPr>
      </w:pPr>
      <w:r w:rsidRPr="005775EE">
        <w:rPr>
          <w:szCs w:val="24"/>
        </w:rPr>
        <w:t>En startdosis på 5 mg anbefales til patienter &gt; 70 år (se pkt. 4.4). Ingen anden dosisjustering er nødvendig i relation til alder.</w:t>
      </w:r>
    </w:p>
    <w:p w:rsidR="00465032" w:rsidRPr="005775EE" w:rsidRDefault="00465032" w:rsidP="00465032">
      <w:pPr>
        <w:pStyle w:val="Brdtekstindrykning"/>
        <w:rPr>
          <w:b/>
          <w:szCs w:val="24"/>
        </w:rPr>
      </w:pPr>
    </w:p>
    <w:p w:rsidR="00465032" w:rsidRPr="005775EE" w:rsidRDefault="00465032" w:rsidP="00465032">
      <w:pPr>
        <w:pStyle w:val="Brdtekstindrykning"/>
        <w:rPr>
          <w:bCs/>
          <w:iCs/>
          <w:szCs w:val="24"/>
          <w:u w:val="single"/>
        </w:rPr>
      </w:pPr>
      <w:r w:rsidRPr="005775EE">
        <w:rPr>
          <w:bCs/>
          <w:iCs/>
          <w:szCs w:val="24"/>
          <w:u w:val="single"/>
        </w:rPr>
        <w:t>Dosis hos patienter med nyreinsufficiens</w:t>
      </w:r>
    </w:p>
    <w:p w:rsidR="00465032" w:rsidRPr="005775EE" w:rsidRDefault="00465032" w:rsidP="00465032">
      <w:pPr>
        <w:pStyle w:val="Brdtekstindrykning"/>
        <w:rPr>
          <w:szCs w:val="24"/>
        </w:rPr>
      </w:pPr>
      <w:r w:rsidRPr="005775EE">
        <w:rPr>
          <w:szCs w:val="24"/>
        </w:rPr>
        <w:t>Dosisjustering er ikke nødvendig hos patienter med mild til moderat nyreinsufficiens.</w:t>
      </w:r>
    </w:p>
    <w:p w:rsidR="00465032" w:rsidRPr="005775EE" w:rsidRDefault="00465032" w:rsidP="00465032">
      <w:pPr>
        <w:tabs>
          <w:tab w:val="left" w:pos="851"/>
        </w:tabs>
        <w:ind w:left="851"/>
        <w:rPr>
          <w:sz w:val="24"/>
          <w:szCs w:val="24"/>
        </w:rPr>
      </w:pPr>
      <w:r w:rsidRPr="005775EE">
        <w:rPr>
          <w:sz w:val="24"/>
          <w:szCs w:val="24"/>
        </w:rPr>
        <w:lastRenderedPageBreak/>
        <w:t>Anbefalet startdosis er 5 mg hos patienter med moderat nedsat nyrefunktion (</w:t>
      </w:r>
      <w:proofErr w:type="spellStart"/>
      <w:r w:rsidRPr="005775EE">
        <w:rPr>
          <w:sz w:val="24"/>
          <w:szCs w:val="24"/>
        </w:rPr>
        <w:t>kreatinin</w:t>
      </w:r>
      <w:proofErr w:type="spellEnd"/>
      <w:r w:rsidRPr="005775EE">
        <w:rPr>
          <w:sz w:val="24"/>
          <w:szCs w:val="24"/>
        </w:rPr>
        <w:t xml:space="preserve"> </w:t>
      </w:r>
      <w:proofErr w:type="spellStart"/>
      <w:r w:rsidRPr="005775EE">
        <w:rPr>
          <w:sz w:val="24"/>
          <w:szCs w:val="24"/>
        </w:rPr>
        <w:t>clearance</w:t>
      </w:r>
      <w:proofErr w:type="spellEnd"/>
      <w:r w:rsidRPr="005775EE">
        <w:rPr>
          <w:sz w:val="24"/>
          <w:szCs w:val="24"/>
        </w:rPr>
        <w:t xml:space="preserve"> </w:t>
      </w:r>
      <w:r w:rsidRPr="005775EE">
        <w:rPr>
          <w:sz w:val="24"/>
          <w:szCs w:val="24"/>
        </w:rPr>
        <w:sym w:font="Symbol" w:char="F03C"/>
      </w:r>
      <w:r w:rsidRPr="005775EE">
        <w:rPr>
          <w:sz w:val="24"/>
          <w:szCs w:val="24"/>
        </w:rPr>
        <w:t xml:space="preserve">60 ml/min). Doser på 30 mg og 40 mg er kontraindiceret hos patienter med moderat nedsat nyrefunktion.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er kontraindiceret hos patienter med svær nyreinsufficiens i alle doser (</w:t>
      </w:r>
      <w:r w:rsidR="004C58DD" w:rsidRPr="005775EE">
        <w:rPr>
          <w:sz w:val="24"/>
          <w:szCs w:val="24"/>
        </w:rPr>
        <w:t>s</w:t>
      </w:r>
      <w:r w:rsidRPr="005775EE">
        <w:rPr>
          <w:sz w:val="24"/>
          <w:szCs w:val="24"/>
        </w:rPr>
        <w:t>e pkt. 4.3 og 5.2).</w:t>
      </w:r>
    </w:p>
    <w:p w:rsidR="00465032" w:rsidRPr="005775EE" w:rsidRDefault="00465032" w:rsidP="00465032">
      <w:pPr>
        <w:tabs>
          <w:tab w:val="left" w:pos="851"/>
        </w:tabs>
        <w:ind w:left="851"/>
        <w:rPr>
          <w:sz w:val="24"/>
          <w:szCs w:val="24"/>
        </w:rPr>
      </w:pPr>
    </w:p>
    <w:p w:rsidR="00465032" w:rsidRPr="005775EE" w:rsidRDefault="00465032" w:rsidP="00465032">
      <w:pPr>
        <w:pStyle w:val="Brdtekstindrykning"/>
        <w:rPr>
          <w:bCs/>
          <w:iCs/>
          <w:szCs w:val="24"/>
          <w:u w:val="single"/>
        </w:rPr>
      </w:pPr>
      <w:r w:rsidRPr="005775EE">
        <w:rPr>
          <w:bCs/>
          <w:iCs/>
          <w:szCs w:val="24"/>
          <w:u w:val="single"/>
        </w:rPr>
        <w:t>Dosis hos patienter med leverinsufficiens</w:t>
      </w:r>
    </w:p>
    <w:p w:rsidR="00465032" w:rsidRPr="005775EE" w:rsidRDefault="00465032" w:rsidP="00465032">
      <w:pPr>
        <w:pStyle w:val="Brdtekstindrykning"/>
        <w:rPr>
          <w:szCs w:val="24"/>
        </w:rPr>
      </w:pPr>
      <w:r w:rsidRPr="005775EE">
        <w:rPr>
          <w:szCs w:val="24"/>
        </w:rPr>
        <w:t>Hos patienter med Child-</w:t>
      </w:r>
      <w:proofErr w:type="spellStart"/>
      <w:r w:rsidRPr="005775EE">
        <w:rPr>
          <w:szCs w:val="24"/>
        </w:rPr>
        <w:t>Pugh</w:t>
      </w:r>
      <w:proofErr w:type="spellEnd"/>
      <w:r w:rsidRPr="005775EE">
        <w:rPr>
          <w:szCs w:val="24"/>
        </w:rPr>
        <w:t xml:space="preserve">-score på 7 eller derunder er der ikke set en øgning i systemisk eksponering af </w:t>
      </w:r>
      <w:proofErr w:type="spellStart"/>
      <w:r w:rsidRPr="005775EE">
        <w:rPr>
          <w:szCs w:val="24"/>
        </w:rPr>
        <w:t>rosuvastatin</w:t>
      </w:r>
      <w:proofErr w:type="spellEnd"/>
      <w:r w:rsidRPr="005775EE">
        <w:rPr>
          <w:szCs w:val="24"/>
        </w:rPr>
        <w:t>. Hos individer med Child-</w:t>
      </w:r>
      <w:proofErr w:type="spellStart"/>
      <w:r w:rsidRPr="005775EE">
        <w:rPr>
          <w:szCs w:val="24"/>
        </w:rPr>
        <w:t>Pugh</w:t>
      </w:r>
      <w:proofErr w:type="spellEnd"/>
      <w:r w:rsidRPr="005775EE">
        <w:rPr>
          <w:szCs w:val="24"/>
        </w:rPr>
        <w:t>-score på 8 og 9 er der dog set en øget systemisk eksponering (se pkt. 5.2). En evaluering af nyrefunktionen bør overvejes hos disse patienter (se pkt. 4.4). Der er ingen erfaring hos individer med Child-</w:t>
      </w:r>
      <w:proofErr w:type="spellStart"/>
      <w:r w:rsidRPr="005775EE">
        <w:rPr>
          <w:szCs w:val="24"/>
        </w:rPr>
        <w:t>Pugh</w:t>
      </w:r>
      <w:proofErr w:type="spellEnd"/>
      <w:r w:rsidRPr="005775EE">
        <w:rPr>
          <w:szCs w:val="24"/>
        </w:rPr>
        <w:t xml:space="preserve">-score over 9. </w:t>
      </w:r>
      <w:proofErr w:type="spellStart"/>
      <w:r w:rsidRPr="005775EE">
        <w:rPr>
          <w:szCs w:val="24"/>
        </w:rPr>
        <w:t>Rosuvastatin</w:t>
      </w:r>
      <w:proofErr w:type="spellEnd"/>
      <w:r w:rsidRPr="005775EE">
        <w:rPr>
          <w:szCs w:val="24"/>
        </w:rPr>
        <w:t xml:space="preserve"> </w:t>
      </w:r>
      <w:r w:rsidR="00AA0228">
        <w:rPr>
          <w:szCs w:val="24"/>
        </w:rPr>
        <w:t>"</w:t>
      </w:r>
      <w:proofErr w:type="spellStart"/>
      <w:r w:rsidRPr="005775EE">
        <w:rPr>
          <w:szCs w:val="24"/>
        </w:rPr>
        <w:t>Krka</w:t>
      </w:r>
      <w:proofErr w:type="spellEnd"/>
      <w:r w:rsidR="00AA0228">
        <w:rPr>
          <w:szCs w:val="24"/>
        </w:rPr>
        <w:t>"</w:t>
      </w:r>
      <w:r w:rsidRPr="005775EE">
        <w:rPr>
          <w:szCs w:val="24"/>
        </w:rPr>
        <w:t xml:space="preserve"> er kontraindiceret hos patienter med aktiv leversygdom (se pkt. 4.3).</w:t>
      </w:r>
    </w:p>
    <w:p w:rsidR="00465032" w:rsidRPr="005775EE" w:rsidRDefault="00465032" w:rsidP="00465032">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Race</w:t>
      </w:r>
    </w:p>
    <w:p w:rsidR="00F571EA" w:rsidRPr="005775EE" w:rsidRDefault="00F571EA" w:rsidP="00F571EA">
      <w:pPr>
        <w:tabs>
          <w:tab w:val="left" w:pos="851"/>
        </w:tabs>
        <w:ind w:left="851"/>
        <w:rPr>
          <w:sz w:val="24"/>
          <w:szCs w:val="24"/>
        </w:rPr>
      </w:pPr>
      <w:r w:rsidRPr="005775EE">
        <w:rPr>
          <w:sz w:val="24"/>
          <w:szCs w:val="24"/>
        </w:rPr>
        <w:t>Øget systemisk eksponering er observeret hos asiatiske patienter (se pkt. 4.3, 4.4 og 5.2). Anbefalet startdosis er 5 mg til patienter af asiatisk oprindelse. Doser på 30 mg og 40 mg er kontraindiceret til disse patienter.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 xml:space="preserve">Genetisk </w:t>
      </w:r>
      <w:proofErr w:type="spellStart"/>
      <w:r w:rsidRPr="005775EE">
        <w:rPr>
          <w:sz w:val="24"/>
          <w:szCs w:val="24"/>
          <w:u w:val="single"/>
        </w:rPr>
        <w:t>polymorfi</w:t>
      </w:r>
      <w:proofErr w:type="spellEnd"/>
    </w:p>
    <w:p w:rsidR="00F571EA" w:rsidRPr="005775EE" w:rsidRDefault="00F571EA" w:rsidP="00F571EA">
      <w:pPr>
        <w:tabs>
          <w:tab w:val="left" w:pos="851"/>
        </w:tabs>
        <w:ind w:left="851"/>
        <w:rPr>
          <w:sz w:val="24"/>
          <w:szCs w:val="24"/>
        </w:rPr>
      </w:pPr>
      <w:r w:rsidRPr="005775EE">
        <w:rPr>
          <w:sz w:val="24"/>
          <w:szCs w:val="24"/>
        </w:rPr>
        <w:t xml:space="preserve">Specifikke typer af genetisk </w:t>
      </w:r>
      <w:proofErr w:type="spellStart"/>
      <w:r w:rsidRPr="005775EE">
        <w:rPr>
          <w:sz w:val="24"/>
          <w:szCs w:val="24"/>
        </w:rPr>
        <w:t>polymorfi</w:t>
      </w:r>
      <w:proofErr w:type="spellEnd"/>
      <w:r w:rsidRPr="005775EE">
        <w:rPr>
          <w:sz w:val="24"/>
          <w:szCs w:val="24"/>
        </w:rPr>
        <w:t xml:space="preserve"> er kendt for at kunne medføre øget </w:t>
      </w:r>
      <w:proofErr w:type="spellStart"/>
      <w:r w:rsidRPr="005775EE">
        <w:rPr>
          <w:sz w:val="24"/>
          <w:szCs w:val="24"/>
        </w:rPr>
        <w:t>rosuvastatin</w:t>
      </w:r>
      <w:proofErr w:type="spellEnd"/>
      <w:r w:rsidRPr="005775EE">
        <w:rPr>
          <w:sz w:val="24"/>
          <w:szCs w:val="24"/>
        </w:rPr>
        <w:t xml:space="preserve">-eksponering (se pkt. 5.2). Til patienter, der udviser disse specifikke typer af </w:t>
      </w:r>
      <w:proofErr w:type="spellStart"/>
      <w:r w:rsidRPr="005775EE">
        <w:rPr>
          <w:sz w:val="24"/>
          <w:szCs w:val="24"/>
        </w:rPr>
        <w:t>polymorfi</w:t>
      </w:r>
      <w:proofErr w:type="spellEnd"/>
      <w:r w:rsidRPr="005775EE">
        <w:rPr>
          <w:sz w:val="24"/>
          <w:szCs w:val="24"/>
        </w:rPr>
        <w:t xml:space="preserve">, anbefales en lavere daglig </w:t>
      </w:r>
      <w:proofErr w:type="spellStart"/>
      <w:r w:rsidRPr="005775EE">
        <w:rPr>
          <w:sz w:val="24"/>
          <w:szCs w:val="24"/>
        </w:rPr>
        <w:t>rosuvastatin</w:t>
      </w:r>
      <w:proofErr w:type="spellEnd"/>
      <w:r w:rsidRPr="005775EE">
        <w:rPr>
          <w:sz w:val="24"/>
          <w:szCs w:val="24"/>
        </w:rPr>
        <w:t>-dosis.</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 xml:space="preserve">Dosering til patienter med prædisponerende faktorer for </w:t>
      </w:r>
      <w:proofErr w:type="spellStart"/>
      <w:r w:rsidRPr="005775EE">
        <w:rPr>
          <w:sz w:val="24"/>
          <w:szCs w:val="24"/>
          <w:u w:val="single"/>
        </w:rPr>
        <w:t>myopati</w:t>
      </w:r>
      <w:proofErr w:type="spellEnd"/>
    </w:p>
    <w:p w:rsidR="00F571EA" w:rsidRPr="005775EE" w:rsidRDefault="00F571EA" w:rsidP="00F571EA">
      <w:pPr>
        <w:tabs>
          <w:tab w:val="left" w:pos="851"/>
        </w:tabs>
        <w:ind w:left="851"/>
        <w:rPr>
          <w:sz w:val="24"/>
          <w:szCs w:val="24"/>
        </w:rPr>
      </w:pPr>
      <w:r w:rsidRPr="005775EE">
        <w:rPr>
          <w:sz w:val="24"/>
          <w:szCs w:val="24"/>
        </w:rPr>
        <w:t>Den anbefalede startdosis er 5 mg</w:t>
      </w:r>
      <w:r w:rsidRPr="005775EE">
        <w:rPr>
          <w:b/>
          <w:bCs/>
          <w:sz w:val="24"/>
          <w:szCs w:val="24"/>
        </w:rPr>
        <w:t xml:space="preserve"> </w:t>
      </w:r>
      <w:r w:rsidRPr="005775EE">
        <w:rPr>
          <w:sz w:val="24"/>
          <w:szCs w:val="24"/>
        </w:rPr>
        <w:t xml:space="preserve">til patienter med prædisponerende faktorer for </w:t>
      </w:r>
      <w:proofErr w:type="spellStart"/>
      <w:r w:rsidRPr="005775EE">
        <w:rPr>
          <w:sz w:val="24"/>
          <w:szCs w:val="24"/>
        </w:rPr>
        <w:t>myopati</w:t>
      </w:r>
      <w:proofErr w:type="spellEnd"/>
      <w:r w:rsidRPr="005775EE">
        <w:rPr>
          <w:sz w:val="24"/>
          <w:szCs w:val="24"/>
        </w:rPr>
        <w:t xml:space="preserve"> (se pkt. 4.4). Doser på 30 mg og 40 mg er kontraindiceret til visse af disse patienter (se pkt. 4.3).</w:t>
      </w:r>
    </w:p>
    <w:p w:rsidR="00F571EA" w:rsidRPr="005775EE" w:rsidRDefault="00F571EA" w:rsidP="00F571EA">
      <w:pPr>
        <w:ind w:left="851"/>
        <w:rPr>
          <w:sz w:val="24"/>
          <w:szCs w:val="24"/>
        </w:rPr>
      </w:pPr>
    </w:p>
    <w:p w:rsidR="00F571EA" w:rsidRPr="005775EE" w:rsidRDefault="00F571EA" w:rsidP="00F571EA">
      <w:pPr>
        <w:ind w:left="851"/>
        <w:rPr>
          <w:sz w:val="24"/>
          <w:szCs w:val="24"/>
          <w:u w:val="single"/>
        </w:rPr>
      </w:pPr>
      <w:r w:rsidRPr="005775EE">
        <w:rPr>
          <w:sz w:val="24"/>
          <w:szCs w:val="24"/>
          <w:u w:val="single"/>
        </w:rPr>
        <w:t>Samtidig behandling</w:t>
      </w:r>
    </w:p>
    <w:p w:rsidR="00F571EA" w:rsidRPr="005775EE" w:rsidRDefault="00F571EA" w:rsidP="00F571EA">
      <w:pPr>
        <w:ind w:left="851"/>
        <w:rPr>
          <w:sz w:val="24"/>
          <w:szCs w:val="24"/>
        </w:rPr>
      </w:pPr>
      <w:proofErr w:type="spellStart"/>
      <w:r w:rsidRPr="005775EE">
        <w:rPr>
          <w:sz w:val="24"/>
          <w:szCs w:val="24"/>
        </w:rPr>
        <w:t>Rosuvastatin</w:t>
      </w:r>
      <w:proofErr w:type="spellEnd"/>
      <w:r w:rsidRPr="005775EE">
        <w:rPr>
          <w:sz w:val="24"/>
          <w:szCs w:val="24"/>
        </w:rPr>
        <w:t xml:space="preserve"> er et substrat af forskellige transportproteiner (f.eks. OATP1B1 og BCRP). Risikoen for </w:t>
      </w:r>
      <w:proofErr w:type="spellStart"/>
      <w:r w:rsidRPr="005775EE">
        <w:rPr>
          <w:sz w:val="24"/>
          <w:szCs w:val="24"/>
        </w:rPr>
        <w:t>myopati</w:t>
      </w:r>
      <w:proofErr w:type="spellEnd"/>
      <w:r w:rsidRPr="005775EE">
        <w:rPr>
          <w:sz w:val="24"/>
          <w:szCs w:val="24"/>
        </w:rPr>
        <w:t xml:space="preserve"> (herunder </w:t>
      </w:r>
      <w:proofErr w:type="spellStart"/>
      <w:r w:rsidRPr="005775EE">
        <w:rPr>
          <w:sz w:val="24"/>
          <w:szCs w:val="24"/>
        </w:rPr>
        <w:t>rhabdomyolyse</w:t>
      </w:r>
      <w:proofErr w:type="spellEnd"/>
      <w:r w:rsidRPr="005775EE">
        <w:rPr>
          <w:sz w:val="24"/>
          <w:szCs w:val="24"/>
        </w:rPr>
        <w:t xml:space="preserve">) øges, når </w:t>
      </w:r>
      <w:proofErr w:type="spellStart"/>
      <w:r w:rsidRPr="005775EE">
        <w:rPr>
          <w:sz w:val="24"/>
          <w:szCs w:val="24"/>
        </w:rPr>
        <w:t>rosuvastatin</w:t>
      </w:r>
      <w:proofErr w:type="spellEnd"/>
      <w:r w:rsidRPr="005775EE">
        <w:rPr>
          <w:sz w:val="24"/>
          <w:szCs w:val="24"/>
        </w:rPr>
        <w:t xml:space="preserve"> administreres samtidigt med visse lægemidler, der kan øge plasmakoncentrationen af </w:t>
      </w:r>
      <w:proofErr w:type="spellStart"/>
      <w:r w:rsidRPr="005775EE">
        <w:rPr>
          <w:sz w:val="24"/>
          <w:szCs w:val="24"/>
        </w:rPr>
        <w:t>rosuvastatin</w:t>
      </w:r>
      <w:proofErr w:type="spellEnd"/>
      <w:r w:rsidRPr="005775EE">
        <w:rPr>
          <w:sz w:val="24"/>
          <w:szCs w:val="24"/>
        </w:rPr>
        <w:t xml:space="preserve"> på grund af interaktioner med disse transportproteiner (f.eks. </w:t>
      </w:r>
      <w:proofErr w:type="spellStart"/>
      <w:r w:rsidRPr="005775EE">
        <w:rPr>
          <w:sz w:val="24"/>
          <w:szCs w:val="24"/>
        </w:rPr>
        <w:t>ciclosporin</w:t>
      </w:r>
      <w:proofErr w:type="spellEnd"/>
      <w:r w:rsidRPr="005775EE">
        <w:rPr>
          <w:sz w:val="24"/>
          <w:szCs w:val="24"/>
        </w:rPr>
        <w:t xml:space="preserve"> og visse </w:t>
      </w:r>
      <w:proofErr w:type="spellStart"/>
      <w:r w:rsidRPr="005775EE">
        <w:rPr>
          <w:sz w:val="24"/>
          <w:szCs w:val="24"/>
        </w:rPr>
        <w:t>proteaseinhibitorer</w:t>
      </w:r>
      <w:proofErr w:type="spellEnd"/>
      <w:r w:rsidRPr="005775EE">
        <w:rPr>
          <w:sz w:val="24"/>
          <w:szCs w:val="24"/>
        </w:rPr>
        <w:t xml:space="preserve">, herunder kombinationer af </w:t>
      </w:r>
      <w:proofErr w:type="spellStart"/>
      <w:r w:rsidRPr="005775EE">
        <w:rPr>
          <w:sz w:val="24"/>
          <w:szCs w:val="24"/>
        </w:rPr>
        <w:t>ritonavir</w:t>
      </w:r>
      <w:proofErr w:type="spellEnd"/>
      <w:r w:rsidRPr="005775EE">
        <w:rPr>
          <w:sz w:val="24"/>
          <w:szCs w:val="24"/>
        </w:rPr>
        <w:t xml:space="preserve"> og </w:t>
      </w:r>
      <w:proofErr w:type="spellStart"/>
      <w:r w:rsidRPr="005775EE">
        <w:rPr>
          <w:sz w:val="24"/>
          <w:szCs w:val="24"/>
        </w:rPr>
        <w:t>atazanavir</w:t>
      </w:r>
      <w:proofErr w:type="spellEnd"/>
      <w:r w:rsidRPr="005775EE">
        <w:rPr>
          <w:sz w:val="24"/>
          <w:szCs w:val="24"/>
        </w:rPr>
        <w:t xml:space="preserve">, </w:t>
      </w:r>
      <w:proofErr w:type="spellStart"/>
      <w:r w:rsidRPr="005775EE">
        <w:rPr>
          <w:sz w:val="24"/>
          <w:szCs w:val="24"/>
        </w:rPr>
        <w:t>lopinavir</w:t>
      </w:r>
      <w:proofErr w:type="spellEnd"/>
      <w:r w:rsidRPr="005775EE">
        <w:rPr>
          <w:sz w:val="24"/>
          <w:szCs w:val="24"/>
        </w:rPr>
        <w:t xml:space="preserve"> og/eller </w:t>
      </w:r>
      <w:proofErr w:type="spellStart"/>
      <w:r w:rsidRPr="005775EE">
        <w:rPr>
          <w:sz w:val="24"/>
          <w:szCs w:val="24"/>
        </w:rPr>
        <w:t>tipranavir</w:t>
      </w:r>
      <w:proofErr w:type="spellEnd"/>
      <w:r w:rsidRPr="005775EE">
        <w:rPr>
          <w:sz w:val="24"/>
          <w:szCs w:val="24"/>
        </w:rPr>
        <w:t xml:space="preserve">; se pkt. 4.4 og 4.5). Når det er muligt, bør der gives alternative lægemidler, og, om nødvendigt, bør behandling med </w:t>
      </w:r>
      <w:proofErr w:type="spellStart"/>
      <w:r w:rsidRPr="005775EE">
        <w:rPr>
          <w:sz w:val="24"/>
          <w:szCs w:val="24"/>
        </w:rPr>
        <w:t>rosuvastatin</w:t>
      </w:r>
      <w:proofErr w:type="spellEnd"/>
      <w:r w:rsidRPr="005775EE">
        <w:rPr>
          <w:sz w:val="24"/>
          <w:szCs w:val="24"/>
        </w:rPr>
        <w:t xml:space="preserve"> afbrydes midlertidigt. I tilfælde, hvor samtidig administration af disse lægemidler og </w:t>
      </w:r>
      <w:proofErr w:type="spellStart"/>
      <w:r w:rsidRPr="005775EE">
        <w:rPr>
          <w:sz w:val="24"/>
          <w:szCs w:val="24"/>
        </w:rPr>
        <w:t>rosuvastatin</w:t>
      </w:r>
      <w:proofErr w:type="spellEnd"/>
      <w:r w:rsidRPr="005775EE">
        <w:rPr>
          <w:sz w:val="24"/>
          <w:szCs w:val="24"/>
        </w:rPr>
        <w:t xml:space="preserve"> ikke kan undgås, bør fordele og ulemper ved samtidig behandling samt dosisjustering af </w:t>
      </w:r>
      <w:proofErr w:type="spellStart"/>
      <w:r w:rsidRPr="005775EE">
        <w:rPr>
          <w:sz w:val="24"/>
          <w:szCs w:val="24"/>
        </w:rPr>
        <w:t>rosuvastatin</w:t>
      </w:r>
      <w:proofErr w:type="spellEnd"/>
      <w:r w:rsidRPr="005775EE">
        <w:rPr>
          <w:sz w:val="24"/>
          <w:szCs w:val="24"/>
        </w:rPr>
        <w:t xml:space="preserve"> overvejes nøje (se pkt. 4.5).</w:t>
      </w:r>
    </w:p>
    <w:p w:rsidR="00F571EA" w:rsidRPr="005775EE" w:rsidRDefault="00F571EA" w:rsidP="00F571EA">
      <w:pPr>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4.3</w:t>
      </w:r>
      <w:r w:rsidRPr="00C84483">
        <w:rPr>
          <w:b/>
          <w:sz w:val="24"/>
          <w:szCs w:val="24"/>
        </w:rPr>
        <w:tab/>
        <w:t>Kontraindikationer</w:t>
      </w: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er kontraindiceret:</w:t>
      </w:r>
    </w:p>
    <w:p w:rsidR="00F571EA" w:rsidRPr="005775EE" w:rsidRDefault="00F571EA" w:rsidP="00F571EA">
      <w:pPr>
        <w:numPr>
          <w:ilvl w:val="0"/>
          <w:numId w:val="9"/>
        </w:numPr>
        <w:tabs>
          <w:tab w:val="clear" w:pos="360"/>
          <w:tab w:val="num" w:pos="1134"/>
        </w:tabs>
        <w:ind w:left="1134" w:hanging="283"/>
        <w:rPr>
          <w:sz w:val="24"/>
          <w:szCs w:val="24"/>
        </w:rPr>
      </w:pPr>
      <w:r w:rsidRPr="005775EE">
        <w:rPr>
          <w:sz w:val="24"/>
          <w:szCs w:val="24"/>
        </w:rPr>
        <w:t xml:space="preserve">hos patienter med overfølsomhed over for </w:t>
      </w:r>
      <w:proofErr w:type="spellStart"/>
      <w:r w:rsidRPr="005775EE">
        <w:rPr>
          <w:sz w:val="24"/>
          <w:szCs w:val="24"/>
        </w:rPr>
        <w:t>rosuvastatin</w:t>
      </w:r>
      <w:proofErr w:type="spellEnd"/>
      <w:r w:rsidRPr="005775EE">
        <w:rPr>
          <w:sz w:val="24"/>
          <w:szCs w:val="24"/>
        </w:rPr>
        <w:t xml:space="preserve"> eller over for et eller flere af hjælpestofferne anført i pkt. 6.1</w:t>
      </w:r>
    </w:p>
    <w:p w:rsidR="00F571EA" w:rsidRPr="005775EE" w:rsidRDefault="00F571EA" w:rsidP="00F571EA">
      <w:pPr>
        <w:numPr>
          <w:ilvl w:val="0"/>
          <w:numId w:val="9"/>
        </w:numPr>
        <w:tabs>
          <w:tab w:val="clear" w:pos="360"/>
          <w:tab w:val="num" w:pos="1134"/>
        </w:tabs>
        <w:ind w:left="1134" w:hanging="283"/>
        <w:rPr>
          <w:sz w:val="24"/>
          <w:szCs w:val="24"/>
        </w:rPr>
      </w:pPr>
      <w:r w:rsidRPr="005775EE">
        <w:rPr>
          <w:sz w:val="24"/>
          <w:szCs w:val="24"/>
        </w:rPr>
        <w:t xml:space="preserve">hos patienter med aktiv leversygdom, herunder uforklarlige, vedvarende stigninger i </w:t>
      </w:r>
      <w:proofErr w:type="spellStart"/>
      <w:r w:rsidRPr="005775EE">
        <w:rPr>
          <w:sz w:val="24"/>
          <w:szCs w:val="24"/>
        </w:rPr>
        <w:t>serumtransaminaser</w:t>
      </w:r>
      <w:proofErr w:type="spellEnd"/>
      <w:r w:rsidRPr="005775EE">
        <w:rPr>
          <w:sz w:val="24"/>
          <w:szCs w:val="24"/>
        </w:rPr>
        <w:t xml:space="preserve"> og enhver </w:t>
      </w:r>
      <w:proofErr w:type="spellStart"/>
      <w:r w:rsidRPr="005775EE">
        <w:rPr>
          <w:sz w:val="24"/>
          <w:szCs w:val="24"/>
        </w:rPr>
        <w:t>serumtransaminasestigning</w:t>
      </w:r>
      <w:proofErr w:type="spellEnd"/>
      <w:r w:rsidRPr="005775EE">
        <w:rPr>
          <w:sz w:val="24"/>
          <w:szCs w:val="24"/>
        </w:rPr>
        <w:t>, som overstiger 3 gange den øvre normale grænseværdi (ULN)</w:t>
      </w:r>
    </w:p>
    <w:p w:rsidR="00F571EA" w:rsidRPr="005775EE" w:rsidRDefault="00F571EA" w:rsidP="00F571EA">
      <w:pPr>
        <w:numPr>
          <w:ilvl w:val="0"/>
          <w:numId w:val="9"/>
        </w:numPr>
        <w:tabs>
          <w:tab w:val="clear" w:pos="360"/>
          <w:tab w:val="num" w:pos="1134"/>
        </w:tabs>
        <w:ind w:left="1134" w:hanging="283"/>
        <w:rPr>
          <w:sz w:val="24"/>
          <w:szCs w:val="24"/>
        </w:rPr>
      </w:pPr>
      <w:r w:rsidRPr="005775EE">
        <w:rPr>
          <w:sz w:val="24"/>
          <w:szCs w:val="24"/>
        </w:rPr>
        <w:t>hos patienter med alvorligt nedsat nyrefunktion (</w:t>
      </w:r>
      <w:proofErr w:type="spellStart"/>
      <w:r w:rsidRPr="005775EE">
        <w:rPr>
          <w:sz w:val="24"/>
          <w:szCs w:val="24"/>
        </w:rPr>
        <w:t>kreatininclearance</w:t>
      </w:r>
      <w:proofErr w:type="spellEnd"/>
      <w:r w:rsidRPr="005775EE">
        <w:rPr>
          <w:sz w:val="24"/>
          <w:szCs w:val="24"/>
        </w:rPr>
        <w:t xml:space="preserve"> &lt;30 ml/min)</w:t>
      </w:r>
    </w:p>
    <w:p w:rsidR="00465032" w:rsidRPr="005775EE" w:rsidRDefault="00465032" w:rsidP="00465032">
      <w:pPr>
        <w:numPr>
          <w:ilvl w:val="0"/>
          <w:numId w:val="9"/>
        </w:numPr>
        <w:tabs>
          <w:tab w:val="clear" w:pos="360"/>
          <w:tab w:val="num" w:pos="1134"/>
        </w:tabs>
        <w:ind w:left="1134" w:hanging="283"/>
        <w:rPr>
          <w:sz w:val="24"/>
          <w:szCs w:val="24"/>
        </w:rPr>
      </w:pPr>
      <w:r w:rsidRPr="005775EE">
        <w:rPr>
          <w:sz w:val="24"/>
          <w:szCs w:val="24"/>
        </w:rPr>
        <w:t xml:space="preserve">hos patienter med </w:t>
      </w:r>
      <w:proofErr w:type="spellStart"/>
      <w:r w:rsidRPr="005775EE">
        <w:rPr>
          <w:sz w:val="24"/>
          <w:szCs w:val="24"/>
        </w:rPr>
        <w:t>myopati</w:t>
      </w:r>
      <w:proofErr w:type="spellEnd"/>
    </w:p>
    <w:p w:rsidR="00465032" w:rsidRPr="005775EE" w:rsidRDefault="00465032" w:rsidP="00465032">
      <w:pPr>
        <w:numPr>
          <w:ilvl w:val="0"/>
          <w:numId w:val="9"/>
        </w:numPr>
        <w:tabs>
          <w:tab w:val="clear" w:pos="360"/>
          <w:tab w:val="num" w:pos="1134"/>
        </w:tabs>
        <w:ind w:left="1134" w:hanging="283"/>
        <w:rPr>
          <w:sz w:val="24"/>
          <w:szCs w:val="24"/>
        </w:rPr>
      </w:pPr>
      <w:r w:rsidRPr="005775EE">
        <w:rPr>
          <w:sz w:val="24"/>
          <w:szCs w:val="24"/>
        </w:rPr>
        <w:t xml:space="preserve">samtidig kombination af </w:t>
      </w:r>
      <w:proofErr w:type="spellStart"/>
      <w:r w:rsidRPr="005775EE">
        <w:rPr>
          <w:sz w:val="24"/>
          <w:szCs w:val="24"/>
        </w:rPr>
        <w:t>sofosbuvir</w:t>
      </w:r>
      <w:proofErr w:type="spellEnd"/>
      <w:r w:rsidRPr="005775EE">
        <w:rPr>
          <w:sz w:val="24"/>
          <w:szCs w:val="24"/>
        </w:rPr>
        <w:t>/</w:t>
      </w:r>
      <w:proofErr w:type="spellStart"/>
      <w:r w:rsidRPr="005775EE">
        <w:rPr>
          <w:sz w:val="24"/>
          <w:szCs w:val="24"/>
        </w:rPr>
        <w:t>velpatasvir</w:t>
      </w:r>
      <w:proofErr w:type="spellEnd"/>
      <w:r w:rsidRPr="005775EE">
        <w:rPr>
          <w:sz w:val="24"/>
          <w:szCs w:val="24"/>
        </w:rPr>
        <w:t>/</w:t>
      </w:r>
      <w:proofErr w:type="spellStart"/>
      <w:r w:rsidRPr="005775EE">
        <w:rPr>
          <w:sz w:val="24"/>
          <w:szCs w:val="24"/>
        </w:rPr>
        <w:t>voxilaprevir</w:t>
      </w:r>
      <w:proofErr w:type="spellEnd"/>
      <w:r w:rsidRPr="005775EE">
        <w:rPr>
          <w:sz w:val="24"/>
          <w:szCs w:val="24"/>
        </w:rPr>
        <w:t xml:space="preserve"> (se pkt. 4.5)</w:t>
      </w:r>
    </w:p>
    <w:p w:rsidR="00465032" w:rsidRPr="005775EE" w:rsidRDefault="00465032" w:rsidP="00465032">
      <w:pPr>
        <w:numPr>
          <w:ilvl w:val="0"/>
          <w:numId w:val="9"/>
        </w:numPr>
        <w:tabs>
          <w:tab w:val="clear" w:pos="360"/>
          <w:tab w:val="num" w:pos="1134"/>
        </w:tabs>
        <w:ind w:left="1134" w:hanging="283"/>
        <w:rPr>
          <w:sz w:val="24"/>
          <w:szCs w:val="24"/>
        </w:rPr>
      </w:pPr>
      <w:r w:rsidRPr="005775EE">
        <w:rPr>
          <w:sz w:val="24"/>
          <w:szCs w:val="24"/>
        </w:rPr>
        <w:t xml:space="preserve">hos patienter, der samtidig får </w:t>
      </w:r>
      <w:proofErr w:type="spellStart"/>
      <w:r w:rsidRPr="005775EE">
        <w:rPr>
          <w:sz w:val="24"/>
          <w:szCs w:val="24"/>
        </w:rPr>
        <w:t>ciclosporin</w:t>
      </w:r>
      <w:proofErr w:type="spellEnd"/>
    </w:p>
    <w:p w:rsidR="00465032" w:rsidRPr="005775EE" w:rsidRDefault="00465032" w:rsidP="00465032">
      <w:pPr>
        <w:numPr>
          <w:ilvl w:val="0"/>
          <w:numId w:val="9"/>
        </w:numPr>
        <w:tabs>
          <w:tab w:val="clear" w:pos="360"/>
          <w:tab w:val="num" w:pos="1134"/>
        </w:tabs>
        <w:ind w:left="1134" w:hanging="283"/>
        <w:rPr>
          <w:sz w:val="24"/>
          <w:szCs w:val="24"/>
        </w:rPr>
      </w:pPr>
      <w:r w:rsidRPr="005775EE">
        <w:rPr>
          <w:sz w:val="24"/>
          <w:szCs w:val="24"/>
        </w:rPr>
        <w:lastRenderedPageBreak/>
        <w:t>under graviditet og amning og til kvinder i den fødedygtige alder, som ikke anvender passende antikonception.</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Doser på 30 mg og 40 mg er kontraindiceret til patienter med prædisponerende faktorer for </w:t>
      </w:r>
      <w:proofErr w:type="spellStart"/>
      <w:r w:rsidRPr="005775EE">
        <w:rPr>
          <w:sz w:val="24"/>
          <w:szCs w:val="24"/>
        </w:rPr>
        <w:t>myopati</w:t>
      </w:r>
      <w:proofErr w:type="spellEnd"/>
      <w:r w:rsidRPr="005775EE">
        <w:rPr>
          <w:sz w:val="24"/>
          <w:szCs w:val="24"/>
        </w:rPr>
        <w:t>/</w:t>
      </w:r>
      <w:proofErr w:type="spellStart"/>
      <w:r w:rsidRPr="005775EE">
        <w:rPr>
          <w:sz w:val="24"/>
          <w:szCs w:val="24"/>
        </w:rPr>
        <w:t>rhabdomyolyse</w:t>
      </w:r>
      <w:proofErr w:type="spellEnd"/>
      <w:r w:rsidRPr="005775EE">
        <w:rPr>
          <w:sz w:val="24"/>
          <w:szCs w:val="24"/>
        </w:rPr>
        <w:t>. Sådanne faktorer omfatter:</w:t>
      </w:r>
    </w:p>
    <w:p w:rsidR="00F571EA" w:rsidRPr="005775EE" w:rsidRDefault="00F571EA" w:rsidP="00F571EA">
      <w:pPr>
        <w:numPr>
          <w:ilvl w:val="0"/>
          <w:numId w:val="10"/>
        </w:numPr>
        <w:tabs>
          <w:tab w:val="left" w:pos="851"/>
        </w:tabs>
        <w:ind w:left="1134" w:hanging="283"/>
        <w:rPr>
          <w:sz w:val="24"/>
          <w:szCs w:val="24"/>
        </w:rPr>
      </w:pPr>
      <w:r w:rsidRPr="005775EE">
        <w:rPr>
          <w:sz w:val="24"/>
          <w:szCs w:val="24"/>
        </w:rPr>
        <w:t>moderat nedsat nyrefunktion (</w:t>
      </w:r>
      <w:proofErr w:type="spellStart"/>
      <w:r w:rsidRPr="005775EE">
        <w:rPr>
          <w:sz w:val="24"/>
          <w:szCs w:val="24"/>
        </w:rPr>
        <w:t>kreatininclearance</w:t>
      </w:r>
      <w:proofErr w:type="spellEnd"/>
      <w:r w:rsidRPr="005775EE">
        <w:rPr>
          <w:sz w:val="24"/>
          <w:szCs w:val="24"/>
        </w:rPr>
        <w:t xml:space="preserve"> &lt; 60 ml/min)</w:t>
      </w:r>
    </w:p>
    <w:p w:rsidR="00F571EA" w:rsidRPr="005775EE" w:rsidRDefault="00F571EA" w:rsidP="00F571EA">
      <w:pPr>
        <w:numPr>
          <w:ilvl w:val="0"/>
          <w:numId w:val="10"/>
        </w:numPr>
        <w:tabs>
          <w:tab w:val="left" w:pos="851"/>
        </w:tabs>
        <w:ind w:left="1134" w:hanging="283"/>
        <w:rPr>
          <w:sz w:val="24"/>
          <w:szCs w:val="24"/>
        </w:rPr>
      </w:pPr>
      <w:proofErr w:type="spellStart"/>
      <w:r w:rsidRPr="005775EE">
        <w:rPr>
          <w:sz w:val="24"/>
          <w:szCs w:val="24"/>
        </w:rPr>
        <w:t>hypothyreoidisme</w:t>
      </w:r>
      <w:proofErr w:type="spellEnd"/>
    </w:p>
    <w:p w:rsidR="00F571EA" w:rsidRPr="005775EE" w:rsidRDefault="00F571EA" w:rsidP="00F571EA">
      <w:pPr>
        <w:numPr>
          <w:ilvl w:val="0"/>
          <w:numId w:val="10"/>
        </w:numPr>
        <w:tabs>
          <w:tab w:val="left" w:pos="851"/>
        </w:tabs>
        <w:ind w:left="1134" w:hanging="283"/>
        <w:rPr>
          <w:sz w:val="24"/>
          <w:szCs w:val="24"/>
        </w:rPr>
      </w:pPr>
      <w:r w:rsidRPr="005775EE">
        <w:rPr>
          <w:sz w:val="24"/>
          <w:szCs w:val="24"/>
        </w:rPr>
        <w:t>personlig eller familiært arvelig muskelsygdom i anamnesen</w:t>
      </w:r>
    </w:p>
    <w:p w:rsidR="00F571EA" w:rsidRPr="005775EE" w:rsidRDefault="00F571EA" w:rsidP="00F571EA">
      <w:pPr>
        <w:numPr>
          <w:ilvl w:val="0"/>
          <w:numId w:val="10"/>
        </w:numPr>
        <w:tabs>
          <w:tab w:val="left" w:pos="851"/>
        </w:tabs>
        <w:ind w:left="1134" w:hanging="283"/>
        <w:rPr>
          <w:sz w:val="24"/>
          <w:szCs w:val="24"/>
        </w:rPr>
      </w:pPr>
      <w:r w:rsidRPr="005775EE">
        <w:rPr>
          <w:sz w:val="24"/>
          <w:szCs w:val="24"/>
        </w:rPr>
        <w:t>tidligere muskeltoksicitet med en anden HMG-</w:t>
      </w:r>
      <w:proofErr w:type="spellStart"/>
      <w:r w:rsidRPr="005775EE">
        <w:rPr>
          <w:sz w:val="24"/>
          <w:szCs w:val="24"/>
        </w:rPr>
        <w:t>CoA</w:t>
      </w:r>
      <w:proofErr w:type="spellEnd"/>
      <w:r w:rsidRPr="005775EE">
        <w:rPr>
          <w:sz w:val="24"/>
          <w:szCs w:val="24"/>
        </w:rPr>
        <w:t>-</w:t>
      </w:r>
      <w:proofErr w:type="spellStart"/>
      <w:r w:rsidRPr="005775EE">
        <w:rPr>
          <w:sz w:val="24"/>
          <w:szCs w:val="24"/>
        </w:rPr>
        <w:t>reduktaseinhibitor</w:t>
      </w:r>
      <w:proofErr w:type="spellEnd"/>
      <w:r w:rsidRPr="005775EE">
        <w:rPr>
          <w:sz w:val="24"/>
          <w:szCs w:val="24"/>
        </w:rPr>
        <w:t xml:space="preserve"> eller </w:t>
      </w:r>
      <w:proofErr w:type="spellStart"/>
      <w:r w:rsidRPr="005775EE">
        <w:rPr>
          <w:sz w:val="24"/>
          <w:szCs w:val="24"/>
        </w:rPr>
        <w:t>fibrat</w:t>
      </w:r>
      <w:proofErr w:type="spellEnd"/>
      <w:r w:rsidRPr="005775EE">
        <w:rPr>
          <w:sz w:val="24"/>
          <w:szCs w:val="24"/>
        </w:rPr>
        <w:t xml:space="preserve"> </w:t>
      </w:r>
    </w:p>
    <w:p w:rsidR="00F571EA" w:rsidRPr="005775EE" w:rsidRDefault="00F571EA" w:rsidP="00F571EA">
      <w:pPr>
        <w:numPr>
          <w:ilvl w:val="0"/>
          <w:numId w:val="10"/>
        </w:numPr>
        <w:tabs>
          <w:tab w:val="left" w:pos="851"/>
        </w:tabs>
        <w:ind w:left="1134" w:hanging="283"/>
        <w:rPr>
          <w:sz w:val="24"/>
          <w:szCs w:val="24"/>
        </w:rPr>
      </w:pPr>
      <w:r w:rsidRPr="005775EE">
        <w:rPr>
          <w:sz w:val="24"/>
          <w:szCs w:val="24"/>
        </w:rPr>
        <w:t>alkoholmisbrug</w:t>
      </w:r>
    </w:p>
    <w:p w:rsidR="00F571EA" w:rsidRPr="005775EE" w:rsidRDefault="00F571EA" w:rsidP="00F571EA">
      <w:pPr>
        <w:numPr>
          <w:ilvl w:val="0"/>
          <w:numId w:val="10"/>
        </w:numPr>
        <w:tabs>
          <w:tab w:val="left" w:pos="851"/>
        </w:tabs>
        <w:ind w:left="1134" w:hanging="283"/>
        <w:rPr>
          <w:sz w:val="24"/>
          <w:szCs w:val="24"/>
        </w:rPr>
      </w:pPr>
      <w:r w:rsidRPr="005775EE">
        <w:rPr>
          <w:sz w:val="24"/>
          <w:szCs w:val="24"/>
        </w:rPr>
        <w:t>situationer, hvor der kan opstå en stigning i plasmaniveauer</w:t>
      </w:r>
    </w:p>
    <w:p w:rsidR="00F571EA" w:rsidRPr="005775EE" w:rsidRDefault="00F571EA" w:rsidP="00F571EA">
      <w:pPr>
        <w:numPr>
          <w:ilvl w:val="0"/>
          <w:numId w:val="10"/>
        </w:numPr>
        <w:tabs>
          <w:tab w:val="left" w:pos="851"/>
        </w:tabs>
        <w:ind w:left="1134" w:hanging="283"/>
        <w:rPr>
          <w:sz w:val="24"/>
          <w:szCs w:val="24"/>
        </w:rPr>
      </w:pPr>
      <w:r w:rsidRPr="005775EE">
        <w:rPr>
          <w:sz w:val="24"/>
          <w:szCs w:val="24"/>
        </w:rPr>
        <w:t>asiatiske patienter</w:t>
      </w:r>
    </w:p>
    <w:p w:rsidR="00F571EA" w:rsidRPr="005775EE" w:rsidRDefault="00F571EA" w:rsidP="00F571EA">
      <w:pPr>
        <w:numPr>
          <w:ilvl w:val="0"/>
          <w:numId w:val="10"/>
        </w:numPr>
        <w:tabs>
          <w:tab w:val="left" w:pos="851"/>
        </w:tabs>
        <w:ind w:left="1134" w:hanging="283"/>
        <w:rPr>
          <w:sz w:val="24"/>
          <w:szCs w:val="24"/>
        </w:rPr>
      </w:pPr>
      <w:r w:rsidRPr="005775EE">
        <w:rPr>
          <w:sz w:val="24"/>
          <w:szCs w:val="24"/>
        </w:rPr>
        <w:t xml:space="preserve">samtidig brug af </w:t>
      </w:r>
      <w:proofErr w:type="spellStart"/>
      <w:r w:rsidRPr="005775EE">
        <w:rPr>
          <w:sz w:val="24"/>
          <w:szCs w:val="24"/>
        </w:rPr>
        <w:t>fibrater</w:t>
      </w:r>
      <w:proofErr w:type="spellEnd"/>
      <w:r w:rsidRPr="005775EE">
        <w:rPr>
          <w:sz w:val="24"/>
          <w:szCs w:val="24"/>
        </w:rPr>
        <w:t>.</w:t>
      </w:r>
    </w:p>
    <w:p w:rsidR="00F571EA" w:rsidRPr="005775EE" w:rsidRDefault="00F571EA" w:rsidP="00F571EA">
      <w:pPr>
        <w:tabs>
          <w:tab w:val="left" w:pos="851"/>
        </w:tabs>
        <w:ind w:left="851"/>
        <w:rPr>
          <w:sz w:val="24"/>
          <w:szCs w:val="24"/>
        </w:rPr>
      </w:pPr>
      <w:r w:rsidRPr="005775EE">
        <w:rPr>
          <w:sz w:val="24"/>
          <w:szCs w:val="24"/>
        </w:rPr>
        <w:t>(se pkt. 4.4, 4.5 og 5.2)</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Nyrepåvirkninger</w:t>
      </w:r>
    </w:p>
    <w:p w:rsidR="00F571EA" w:rsidRPr="005775EE" w:rsidRDefault="00F571EA" w:rsidP="00F571EA">
      <w:pPr>
        <w:tabs>
          <w:tab w:val="left" w:pos="851"/>
        </w:tabs>
        <w:ind w:left="851"/>
        <w:rPr>
          <w:sz w:val="24"/>
          <w:szCs w:val="24"/>
        </w:rPr>
      </w:pPr>
      <w:r w:rsidRPr="005775EE">
        <w:rPr>
          <w:sz w:val="24"/>
          <w:szCs w:val="24"/>
        </w:rPr>
        <w:t xml:space="preserve">Der er observeret </w:t>
      </w:r>
      <w:proofErr w:type="spellStart"/>
      <w:r w:rsidRPr="005775EE">
        <w:rPr>
          <w:sz w:val="24"/>
          <w:szCs w:val="24"/>
        </w:rPr>
        <w:t>proteinuri</w:t>
      </w:r>
      <w:proofErr w:type="spellEnd"/>
      <w:r w:rsidRPr="005775EE">
        <w:rPr>
          <w:sz w:val="24"/>
          <w:szCs w:val="24"/>
        </w:rPr>
        <w:t xml:space="preserve">, påvist ved teststrimmel, af hovedsagelig </w:t>
      </w:r>
      <w:proofErr w:type="spellStart"/>
      <w:r w:rsidRPr="005775EE">
        <w:rPr>
          <w:sz w:val="24"/>
          <w:szCs w:val="24"/>
        </w:rPr>
        <w:t>tubulær</w:t>
      </w:r>
      <w:proofErr w:type="spellEnd"/>
      <w:r w:rsidRPr="005775EE">
        <w:rPr>
          <w:sz w:val="24"/>
          <w:szCs w:val="24"/>
        </w:rPr>
        <w:t xml:space="preserve"> af oprindelse hos patienter behandlet med højere </w:t>
      </w:r>
      <w:proofErr w:type="spellStart"/>
      <w:r w:rsidRPr="005775EE">
        <w:rPr>
          <w:sz w:val="24"/>
          <w:szCs w:val="24"/>
        </w:rPr>
        <w:t>rosuvastatindoser</w:t>
      </w:r>
      <w:proofErr w:type="spellEnd"/>
      <w:r w:rsidRPr="005775EE">
        <w:rPr>
          <w:sz w:val="24"/>
          <w:szCs w:val="24"/>
        </w:rPr>
        <w:t xml:space="preserve">, specielt 40 mg, hvor det i de fleste tilfælde var forbigående eller periodisk tilbagevendende. </w:t>
      </w:r>
      <w:proofErr w:type="spellStart"/>
      <w:r w:rsidRPr="005775EE">
        <w:rPr>
          <w:sz w:val="24"/>
          <w:szCs w:val="24"/>
        </w:rPr>
        <w:t>Proteinuri</w:t>
      </w:r>
      <w:proofErr w:type="spellEnd"/>
      <w:r w:rsidRPr="005775EE">
        <w:rPr>
          <w:sz w:val="24"/>
          <w:szCs w:val="24"/>
        </w:rPr>
        <w:t xml:space="preserve"> har ikke vist sig at være tegn på akut eller progressiv nyresygdom (se pkt. 4.8). Ved brugen efter markedsføring er rapporteringshyppigheden af alvorlige nyrepåvirkninger højere ved en dosis på 40 mg. Evaluering af nyrefunktion bør overvejes ved rutineopfølgning af patienter behandlet med en dosis på 30 mg eller 40 mg.</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Påvirkninger af skeletmuskulaturen</w:t>
      </w:r>
    </w:p>
    <w:p w:rsidR="00F571EA" w:rsidRPr="005775EE" w:rsidRDefault="00F571EA" w:rsidP="00F571EA">
      <w:pPr>
        <w:tabs>
          <w:tab w:val="left" w:pos="851"/>
        </w:tabs>
        <w:ind w:left="851"/>
        <w:rPr>
          <w:sz w:val="24"/>
          <w:szCs w:val="24"/>
        </w:rPr>
      </w:pPr>
      <w:r w:rsidRPr="005775EE">
        <w:rPr>
          <w:sz w:val="24"/>
          <w:szCs w:val="24"/>
        </w:rPr>
        <w:t xml:space="preserve">Der er rapporteret om påvirkninger af skeletmuskulaturen, f.eks. myalgi, </w:t>
      </w:r>
      <w:proofErr w:type="spellStart"/>
      <w:r w:rsidRPr="005775EE">
        <w:rPr>
          <w:sz w:val="24"/>
          <w:szCs w:val="24"/>
        </w:rPr>
        <w:t>myopati</w:t>
      </w:r>
      <w:proofErr w:type="spellEnd"/>
      <w:r w:rsidRPr="005775EE">
        <w:rPr>
          <w:sz w:val="24"/>
          <w:szCs w:val="24"/>
        </w:rPr>
        <w:t xml:space="preserve"> og sjældent </w:t>
      </w:r>
      <w:proofErr w:type="spellStart"/>
      <w:r w:rsidRPr="005775EE">
        <w:rPr>
          <w:sz w:val="24"/>
          <w:szCs w:val="24"/>
        </w:rPr>
        <w:t>rhabdomyolyse</w:t>
      </w:r>
      <w:proofErr w:type="spellEnd"/>
      <w:r w:rsidRPr="005775EE">
        <w:rPr>
          <w:sz w:val="24"/>
          <w:szCs w:val="24"/>
        </w:rPr>
        <w:t xml:space="preserve">, hos patienter behandlet med </w:t>
      </w:r>
      <w:proofErr w:type="spellStart"/>
      <w:r w:rsidRPr="005775EE">
        <w:rPr>
          <w:sz w:val="24"/>
          <w:szCs w:val="24"/>
        </w:rPr>
        <w:t>rosuvastatin</w:t>
      </w:r>
      <w:proofErr w:type="spellEnd"/>
      <w:r w:rsidRPr="005775EE">
        <w:rPr>
          <w:sz w:val="24"/>
          <w:szCs w:val="24"/>
        </w:rPr>
        <w:t xml:space="preserve"> ved alle doser og især ved doser &gt; 20 mg. Meget sjældne tilfælde af </w:t>
      </w:r>
      <w:proofErr w:type="spellStart"/>
      <w:r w:rsidRPr="005775EE">
        <w:rPr>
          <w:sz w:val="24"/>
          <w:szCs w:val="24"/>
        </w:rPr>
        <w:t>rhabdomyolyse</w:t>
      </w:r>
      <w:proofErr w:type="spellEnd"/>
      <w:r w:rsidRPr="005775EE">
        <w:rPr>
          <w:sz w:val="24"/>
          <w:szCs w:val="24"/>
        </w:rPr>
        <w:t xml:space="preserve"> har været rapporteret ved anvendelse af </w:t>
      </w:r>
      <w:proofErr w:type="spellStart"/>
      <w:r w:rsidRPr="005775EE">
        <w:rPr>
          <w:sz w:val="24"/>
          <w:szCs w:val="24"/>
        </w:rPr>
        <w:t>ezetimib</w:t>
      </w:r>
      <w:proofErr w:type="spellEnd"/>
      <w:r w:rsidRPr="005775EE">
        <w:rPr>
          <w:sz w:val="24"/>
          <w:szCs w:val="24"/>
        </w:rPr>
        <w:t xml:space="preserve"> i kombination med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reduktasehæmmere</w:t>
      </w:r>
      <w:proofErr w:type="spellEnd"/>
      <w:r w:rsidRPr="005775EE">
        <w:rPr>
          <w:sz w:val="24"/>
          <w:szCs w:val="24"/>
        </w:rPr>
        <w:t xml:space="preserve">. En </w:t>
      </w:r>
      <w:proofErr w:type="spellStart"/>
      <w:r w:rsidRPr="005775EE">
        <w:rPr>
          <w:sz w:val="24"/>
          <w:szCs w:val="24"/>
        </w:rPr>
        <w:t>farmakodynamisk</w:t>
      </w:r>
      <w:proofErr w:type="spellEnd"/>
      <w:r w:rsidRPr="005775EE">
        <w:rPr>
          <w:sz w:val="24"/>
          <w:szCs w:val="24"/>
        </w:rPr>
        <w:t xml:space="preserve"> interaktion kan ikke udelukkes (se pkt. 4.5) og der skal udvises forsigtighed ved samtidig anvendelse. </w:t>
      </w:r>
    </w:p>
    <w:p w:rsidR="00F571EA" w:rsidRDefault="00F571EA" w:rsidP="00F571EA">
      <w:pPr>
        <w:tabs>
          <w:tab w:val="left" w:pos="851"/>
        </w:tabs>
        <w:ind w:left="851"/>
        <w:rPr>
          <w:sz w:val="24"/>
          <w:szCs w:val="24"/>
        </w:rPr>
      </w:pPr>
      <w:r w:rsidRPr="005775EE">
        <w:rPr>
          <w:sz w:val="24"/>
          <w:szCs w:val="24"/>
        </w:rPr>
        <w:t>Som med andre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reduktasehæmmere</w:t>
      </w:r>
      <w:proofErr w:type="spellEnd"/>
      <w:r w:rsidRPr="005775EE">
        <w:rPr>
          <w:sz w:val="24"/>
          <w:szCs w:val="24"/>
        </w:rPr>
        <w:t xml:space="preserve"> er rapporteringshyppigheden for </w:t>
      </w:r>
      <w:proofErr w:type="spellStart"/>
      <w:r w:rsidRPr="005775EE">
        <w:rPr>
          <w:sz w:val="24"/>
          <w:szCs w:val="24"/>
        </w:rPr>
        <w:t>rhabdomyolyse</w:t>
      </w:r>
      <w:proofErr w:type="spellEnd"/>
      <w:r w:rsidRPr="005775EE">
        <w:rPr>
          <w:sz w:val="24"/>
          <w:szCs w:val="24"/>
        </w:rPr>
        <w:t xml:space="preserve"> i forbindelse med brugen af </w:t>
      </w:r>
      <w:proofErr w:type="spellStart"/>
      <w:r w:rsidRPr="005775EE">
        <w:rPr>
          <w:sz w:val="24"/>
          <w:szCs w:val="24"/>
        </w:rPr>
        <w:t>rosuvastatin</w:t>
      </w:r>
      <w:proofErr w:type="spellEnd"/>
      <w:r w:rsidRPr="005775EE">
        <w:rPr>
          <w:sz w:val="24"/>
          <w:szCs w:val="24"/>
        </w:rPr>
        <w:t xml:space="preserve"> efter markedsføring højere ved en dosis på 40 mg.</w:t>
      </w:r>
    </w:p>
    <w:p w:rsidR="00A13BB9" w:rsidRDefault="00A13BB9" w:rsidP="00F571EA">
      <w:pPr>
        <w:tabs>
          <w:tab w:val="left" w:pos="851"/>
        </w:tabs>
        <w:ind w:left="851"/>
        <w:rPr>
          <w:sz w:val="24"/>
          <w:szCs w:val="24"/>
        </w:rPr>
      </w:pPr>
    </w:p>
    <w:p w:rsidR="00A13BB9" w:rsidRDefault="00A13BB9" w:rsidP="00A13BB9">
      <w:pPr>
        <w:tabs>
          <w:tab w:val="left" w:pos="851"/>
        </w:tabs>
        <w:ind w:left="851"/>
        <w:rPr>
          <w:sz w:val="24"/>
          <w:szCs w:val="24"/>
        </w:rPr>
      </w:pPr>
      <w:r>
        <w:rPr>
          <w:sz w:val="24"/>
          <w:szCs w:val="24"/>
        </w:rPr>
        <w:t xml:space="preserve">Der er indberettet enkelte tilfælde, hvor </w:t>
      </w:r>
      <w:proofErr w:type="spellStart"/>
      <w:r>
        <w:rPr>
          <w:sz w:val="24"/>
          <w:szCs w:val="24"/>
        </w:rPr>
        <w:t>statiner</w:t>
      </w:r>
      <w:proofErr w:type="spellEnd"/>
      <w:r>
        <w:rPr>
          <w:sz w:val="24"/>
          <w:szCs w:val="24"/>
        </w:rPr>
        <w:t xml:space="preserve"> inducerer de </w:t>
      </w:r>
      <w:proofErr w:type="spellStart"/>
      <w:r>
        <w:rPr>
          <w:sz w:val="24"/>
          <w:szCs w:val="24"/>
        </w:rPr>
        <w:t>novo</w:t>
      </w:r>
      <w:proofErr w:type="spellEnd"/>
      <w:r>
        <w:rPr>
          <w:sz w:val="24"/>
          <w:szCs w:val="24"/>
        </w:rPr>
        <w:t xml:space="preserve"> eller forværrer allerede eksisterende </w:t>
      </w:r>
      <w:proofErr w:type="spellStart"/>
      <w:r>
        <w:rPr>
          <w:sz w:val="24"/>
          <w:szCs w:val="24"/>
        </w:rPr>
        <w:t>myasthenia</w:t>
      </w:r>
      <w:proofErr w:type="spellEnd"/>
      <w:r>
        <w:rPr>
          <w:sz w:val="24"/>
          <w:szCs w:val="24"/>
        </w:rPr>
        <w:t xml:space="preserve"> </w:t>
      </w:r>
      <w:proofErr w:type="spellStart"/>
      <w:r>
        <w:rPr>
          <w:sz w:val="24"/>
          <w:szCs w:val="24"/>
        </w:rPr>
        <w:t>gravis</w:t>
      </w:r>
      <w:proofErr w:type="spellEnd"/>
      <w:r>
        <w:rPr>
          <w:sz w:val="24"/>
          <w:szCs w:val="24"/>
        </w:rPr>
        <w:t xml:space="preserve"> eller </w:t>
      </w:r>
      <w:proofErr w:type="spellStart"/>
      <w:r>
        <w:rPr>
          <w:sz w:val="24"/>
          <w:szCs w:val="24"/>
        </w:rPr>
        <w:t>okulær</w:t>
      </w:r>
      <w:proofErr w:type="spellEnd"/>
      <w:r>
        <w:rPr>
          <w:sz w:val="24"/>
          <w:szCs w:val="24"/>
        </w:rPr>
        <w:t xml:space="preserve"> </w:t>
      </w:r>
      <w:proofErr w:type="spellStart"/>
      <w:r>
        <w:rPr>
          <w:sz w:val="24"/>
          <w:szCs w:val="24"/>
        </w:rPr>
        <w:t>myasteni</w:t>
      </w:r>
      <w:proofErr w:type="spellEnd"/>
      <w:r>
        <w:rPr>
          <w:sz w:val="24"/>
          <w:szCs w:val="24"/>
        </w:rPr>
        <w:t xml:space="preserve"> (se pkt. 4.8). </w:t>
      </w:r>
      <w:proofErr w:type="spellStart"/>
      <w:r>
        <w:rPr>
          <w:sz w:val="24"/>
          <w:szCs w:val="24"/>
        </w:rPr>
        <w:t>Rosuvastatin</w:t>
      </w:r>
      <w:proofErr w:type="spellEnd"/>
      <w:r>
        <w:rPr>
          <w:sz w:val="24"/>
          <w:szCs w:val="24"/>
        </w:rPr>
        <w:t> "</w:t>
      </w:r>
      <w:proofErr w:type="spellStart"/>
      <w:r>
        <w:rPr>
          <w:sz w:val="24"/>
          <w:szCs w:val="24"/>
        </w:rPr>
        <w:t>Krka</w:t>
      </w:r>
      <w:proofErr w:type="spellEnd"/>
      <w:r>
        <w:rPr>
          <w:sz w:val="24"/>
          <w:szCs w:val="24"/>
        </w:rPr>
        <w:t xml:space="preserve">" bør seponeres i tilfælde af forværring af symptomer. Der er indberettet recidiver, når det samme eller et andet </w:t>
      </w:r>
      <w:proofErr w:type="spellStart"/>
      <w:r>
        <w:rPr>
          <w:sz w:val="24"/>
          <w:szCs w:val="24"/>
        </w:rPr>
        <w:t>statin</w:t>
      </w:r>
      <w:proofErr w:type="spellEnd"/>
      <w:r>
        <w:rPr>
          <w:sz w:val="24"/>
          <w:szCs w:val="24"/>
        </w:rPr>
        <w:t xml:space="preserve"> blev administreret (igen).</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i/>
          <w:iCs/>
          <w:sz w:val="24"/>
          <w:szCs w:val="24"/>
        </w:rPr>
      </w:pPr>
      <w:proofErr w:type="spellStart"/>
      <w:r w:rsidRPr="005775EE">
        <w:rPr>
          <w:i/>
          <w:iCs/>
          <w:sz w:val="24"/>
          <w:szCs w:val="24"/>
        </w:rPr>
        <w:t>Kreatinkinasemåling</w:t>
      </w:r>
      <w:proofErr w:type="spellEnd"/>
    </w:p>
    <w:p w:rsidR="00F571EA" w:rsidRPr="005775EE" w:rsidRDefault="00F571EA" w:rsidP="00F571EA">
      <w:pPr>
        <w:tabs>
          <w:tab w:val="left" w:pos="851"/>
        </w:tabs>
        <w:ind w:left="851"/>
        <w:rPr>
          <w:sz w:val="24"/>
          <w:szCs w:val="24"/>
        </w:rPr>
      </w:pPr>
      <w:r w:rsidRPr="005775EE">
        <w:rPr>
          <w:sz w:val="24"/>
          <w:szCs w:val="24"/>
        </w:rPr>
        <w:t xml:space="preserve">Måling af </w:t>
      </w:r>
      <w:proofErr w:type="spellStart"/>
      <w:r w:rsidRPr="005775EE">
        <w:rPr>
          <w:sz w:val="24"/>
          <w:szCs w:val="24"/>
        </w:rPr>
        <w:t>kreatinkinase</w:t>
      </w:r>
      <w:proofErr w:type="spellEnd"/>
      <w:r w:rsidRPr="005775EE">
        <w:rPr>
          <w:sz w:val="24"/>
          <w:szCs w:val="24"/>
        </w:rPr>
        <w:t xml:space="preserve"> (CK) bør ikke foretages efter anstrengende motion eller hvis der er en anden mulig grund til CK-øgning, som kan påvirke resultatet. Hvis CK-niveauerne er markant forhøjede ved baseline (&gt; 5 x ULN), bør en bekræftende test udføres inden for 5-7 dage. Hvis den gentagne test bekræfter en baseline CK på &gt; 5 x ULN, bør behandling ikke påbegyndes.</w:t>
      </w:r>
    </w:p>
    <w:p w:rsidR="00F5511A" w:rsidRDefault="00F5511A">
      <w:pPr>
        <w:rPr>
          <w:i/>
          <w:iCs/>
          <w:sz w:val="24"/>
          <w:szCs w:val="24"/>
        </w:rPr>
      </w:pPr>
      <w:r>
        <w:rPr>
          <w:i/>
          <w:iCs/>
          <w:sz w:val="24"/>
          <w:szCs w:val="24"/>
        </w:rPr>
        <w:br w:type="page"/>
      </w:r>
    </w:p>
    <w:p w:rsidR="00F571EA" w:rsidRPr="005775EE" w:rsidRDefault="00F571EA" w:rsidP="00F571EA">
      <w:pPr>
        <w:tabs>
          <w:tab w:val="left" w:pos="851"/>
        </w:tabs>
        <w:ind w:left="851"/>
        <w:rPr>
          <w:i/>
          <w:iCs/>
          <w:sz w:val="24"/>
          <w:szCs w:val="24"/>
        </w:rPr>
      </w:pPr>
    </w:p>
    <w:p w:rsidR="00F571EA" w:rsidRPr="005775EE" w:rsidRDefault="00F571EA" w:rsidP="00F571EA">
      <w:pPr>
        <w:tabs>
          <w:tab w:val="left" w:pos="851"/>
        </w:tabs>
        <w:ind w:left="851"/>
        <w:rPr>
          <w:i/>
          <w:iCs/>
          <w:sz w:val="24"/>
          <w:szCs w:val="24"/>
        </w:rPr>
      </w:pPr>
      <w:r w:rsidRPr="005775EE">
        <w:rPr>
          <w:i/>
          <w:iCs/>
          <w:sz w:val="24"/>
          <w:szCs w:val="24"/>
        </w:rPr>
        <w:t>Inden behandling</w:t>
      </w: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bør, som andre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reduktasehæmmere</w:t>
      </w:r>
      <w:proofErr w:type="spellEnd"/>
      <w:r w:rsidRPr="005775EE">
        <w:rPr>
          <w:sz w:val="24"/>
          <w:szCs w:val="24"/>
        </w:rPr>
        <w:t xml:space="preserve">, ordineres med forsigtighed hos patienter med prædisponerende faktorer for </w:t>
      </w:r>
      <w:proofErr w:type="spellStart"/>
      <w:r w:rsidRPr="005775EE">
        <w:rPr>
          <w:sz w:val="24"/>
          <w:szCs w:val="24"/>
        </w:rPr>
        <w:t>myopati</w:t>
      </w:r>
      <w:proofErr w:type="spellEnd"/>
      <w:r w:rsidRPr="005775EE">
        <w:rPr>
          <w:sz w:val="24"/>
          <w:szCs w:val="24"/>
        </w:rPr>
        <w:t>/</w:t>
      </w:r>
      <w:proofErr w:type="spellStart"/>
      <w:r w:rsidRPr="005775EE">
        <w:rPr>
          <w:sz w:val="24"/>
          <w:szCs w:val="24"/>
        </w:rPr>
        <w:t>rhabdomyolyse</w:t>
      </w:r>
      <w:proofErr w:type="spellEnd"/>
      <w:r w:rsidRPr="005775EE">
        <w:rPr>
          <w:sz w:val="24"/>
          <w:szCs w:val="24"/>
        </w:rPr>
        <w:t>. Disse faktorer kan være:</w:t>
      </w:r>
    </w:p>
    <w:p w:rsidR="00F571EA" w:rsidRPr="005775EE" w:rsidRDefault="00F571EA" w:rsidP="00F571EA">
      <w:pPr>
        <w:numPr>
          <w:ilvl w:val="0"/>
          <w:numId w:val="11"/>
        </w:numPr>
        <w:tabs>
          <w:tab w:val="clear" w:pos="360"/>
          <w:tab w:val="left" w:pos="1134"/>
        </w:tabs>
        <w:ind w:left="1134" w:hanging="283"/>
        <w:rPr>
          <w:sz w:val="24"/>
          <w:szCs w:val="24"/>
        </w:rPr>
      </w:pPr>
      <w:r w:rsidRPr="005775EE">
        <w:rPr>
          <w:sz w:val="24"/>
          <w:szCs w:val="24"/>
        </w:rPr>
        <w:t>nedsat nyrefunktion</w:t>
      </w:r>
    </w:p>
    <w:p w:rsidR="00F571EA" w:rsidRPr="005775EE" w:rsidRDefault="00F571EA" w:rsidP="00F571EA">
      <w:pPr>
        <w:numPr>
          <w:ilvl w:val="0"/>
          <w:numId w:val="11"/>
        </w:numPr>
        <w:tabs>
          <w:tab w:val="clear" w:pos="360"/>
          <w:tab w:val="left" w:pos="1134"/>
        </w:tabs>
        <w:ind w:left="1134" w:hanging="283"/>
        <w:rPr>
          <w:sz w:val="24"/>
          <w:szCs w:val="24"/>
        </w:rPr>
      </w:pPr>
      <w:proofErr w:type="spellStart"/>
      <w:r w:rsidRPr="005775EE">
        <w:rPr>
          <w:sz w:val="24"/>
          <w:szCs w:val="24"/>
        </w:rPr>
        <w:t>hypothyroidisme</w:t>
      </w:r>
      <w:proofErr w:type="spellEnd"/>
    </w:p>
    <w:p w:rsidR="00F571EA" w:rsidRPr="005775EE" w:rsidRDefault="00F571EA" w:rsidP="00F571EA">
      <w:pPr>
        <w:numPr>
          <w:ilvl w:val="0"/>
          <w:numId w:val="11"/>
        </w:numPr>
        <w:tabs>
          <w:tab w:val="clear" w:pos="360"/>
          <w:tab w:val="left" w:pos="1134"/>
        </w:tabs>
        <w:ind w:left="1134" w:hanging="283"/>
        <w:rPr>
          <w:sz w:val="24"/>
          <w:szCs w:val="24"/>
        </w:rPr>
      </w:pPr>
      <w:r w:rsidRPr="005775EE">
        <w:rPr>
          <w:sz w:val="24"/>
          <w:szCs w:val="24"/>
        </w:rPr>
        <w:t>personligt eller familiært arvelige muskelsygdomme i anamnesen</w:t>
      </w:r>
    </w:p>
    <w:p w:rsidR="00F571EA" w:rsidRPr="005775EE" w:rsidRDefault="00F571EA" w:rsidP="00F571EA">
      <w:pPr>
        <w:numPr>
          <w:ilvl w:val="0"/>
          <w:numId w:val="11"/>
        </w:numPr>
        <w:tabs>
          <w:tab w:val="clear" w:pos="360"/>
          <w:tab w:val="left" w:pos="1134"/>
        </w:tabs>
        <w:ind w:left="1134" w:hanging="283"/>
        <w:rPr>
          <w:sz w:val="24"/>
          <w:szCs w:val="24"/>
        </w:rPr>
      </w:pPr>
      <w:r w:rsidRPr="005775EE">
        <w:rPr>
          <w:sz w:val="24"/>
          <w:szCs w:val="24"/>
        </w:rPr>
        <w:t>tidligere muskeltoksicitet set med andre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reduktasehæmmere</w:t>
      </w:r>
      <w:proofErr w:type="spellEnd"/>
      <w:r w:rsidRPr="005775EE">
        <w:rPr>
          <w:sz w:val="24"/>
          <w:szCs w:val="24"/>
        </w:rPr>
        <w:t xml:space="preserve"> eller </w:t>
      </w:r>
      <w:proofErr w:type="spellStart"/>
      <w:r w:rsidRPr="005775EE">
        <w:rPr>
          <w:sz w:val="24"/>
          <w:szCs w:val="24"/>
        </w:rPr>
        <w:t>fibrater</w:t>
      </w:r>
      <w:proofErr w:type="spellEnd"/>
    </w:p>
    <w:p w:rsidR="00F571EA" w:rsidRPr="005775EE" w:rsidRDefault="00F571EA" w:rsidP="00F571EA">
      <w:pPr>
        <w:numPr>
          <w:ilvl w:val="0"/>
          <w:numId w:val="11"/>
        </w:numPr>
        <w:tabs>
          <w:tab w:val="clear" w:pos="360"/>
          <w:tab w:val="left" w:pos="1134"/>
        </w:tabs>
        <w:ind w:left="1134" w:hanging="283"/>
        <w:rPr>
          <w:sz w:val="24"/>
          <w:szCs w:val="24"/>
        </w:rPr>
      </w:pPr>
      <w:r w:rsidRPr="005775EE">
        <w:rPr>
          <w:sz w:val="24"/>
          <w:szCs w:val="24"/>
        </w:rPr>
        <w:t>alkoholmisbrug</w:t>
      </w:r>
    </w:p>
    <w:p w:rsidR="00F571EA" w:rsidRPr="005775EE" w:rsidRDefault="00F571EA" w:rsidP="00F571EA">
      <w:pPr>
        <w:numPr>
          <w:ilvl w:val="0"/>
          <w:numId w:val="11"/>
        </w:numPr>
        <w:tabs>
          <w:tab w:val="clear" w:pos="360"/>
          <w:tab w:val="left" w:pos="1134"/>
        </w:tabs>
        <w:ind w:left="1134" w:hanging="283"/>
        <w:rPr>
          <w:sz w:val="24"/>
          <w:szCs w:val="24"/>
        </w:rPr>
      </w:pPr>
      <w:r w:rsidRPr="005775EE">
        <w:rPr>
          <w:sz w:val="24"/>
          <w:szCs w:val="24"/>
        </w:rPr>
        <w:t xml:space="preserve">alder </w:t>
      </w:r>
      <w:r w:rsidRPr="005775EE">
        <w:rPr>
          <w:sz w:val="24"/>
          <w:szCs w:val="24"/>
        </w:rPr>
        <w:sym w:font="Symbol" w:char="F03E"/>
      </w:r>
      <w:r w:rsidRPr="005775EE">
        <w:rPr>
          <w:sz w:val="24"/>
          <w:szCs w:val="24"/>
        </w:rPr>
        <w:t>70 år</w:t>
      </w:r>
    </w:p>
    <w:p w:rsidR="00F571EA" w:rsidRPr="005775EE" w:rsidRDefault="00F571EA" w:rsidP="00F571EA">
      <w:pPr>
        <w:numPr>
          <w:ilvl w:val="0"/>
          <w:numId w:val="11"/>
        </w:numPr>
        <w:tabs>
          <w:tab w:val="clear" w:pos="360"/>
          <w:tab w:val="left" w:pos="1134"/>
        </w:tabs>
        <w:ind w:left="1134" w:hanging="283"/>
        <w:rPr>
          <w:sz w:val="24"/>
          <w:szCs w:val="24"/>
        </w:rPr>
      </w:pPr>
      <w:r w:rsidRPr="005775EE">
        <w:rPr>
          <w:sz w:val="24"/>
          <w:szCs w:val="24"/>
        </w:rPr>
        <w:t>situationer, hvor der kan forekomme øgede plasmaniveauer (se pkt. 4.2, 4.5 og 5.2)</w:t>
      </w:r>
    </w:p>
    <w:p w:rsidR="00F571EA" w:rsidRPr="005775EE" w:rsidRDefault="00F571EA" w:rsidP="00F571EA">
      <w:pPr>
        <w:numPr>
          <w:ilvl w:val="0"/>
          <w:numId w:val="11"/>
        </w:numPr>
        <w:tabs>
          <w:tab w:val="clear" w:pos="360"/>
          <w:tab w:val="left" w:pos="1134"/>
        </w:tabs>
        <w:ind w:left="1134" w:hanging="283"/>
        <w:rPr>
          <w:sz w:val="24"/>
          <w:szCs w:val="24"/>
        </w:rPr>
      </w:pPr>
      <w:r w:rsidRPr="005775EE">
        <w:rPr>
          <w:sz w:val="24"/>
          <w:szCs w:val="24"/>
        </w:rPr>
        <w:t xml:space="preserve">samtidig behandling med </w:t>
      </w:r>
      <w:proofErr w:type="spellStart"/>
      <w:r w:rsidRPr="005775EE">
        <w:rPr>
          <w:sz w:val="24"/>
          <w:szCs w:val="24"/>
        </w:rPr>
        <w:t>fibrater</w:t>
      </w:r>
      <w:proofErr w:type="spellEnd"/>
      <w:r w:rsidRPr="005775EE">
        <w:rPr>
          <w:sz w:val="24"/>
          <w:szCs w:val="24"/>
        </w:rPr>
        <w:t>.</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Hos disse patienter bør behandlingsrisikoen overvejes i forhold til mulige fordele, og klinisk monitorering anbefales. Hvis CK-niveauerne er markant forhøjede ved baseline (&gt; 5 x ULN), bør behandling ikke startes.</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i/>
          <w:iCs/>
          <w:sz w:val="24"/>
          <w:szCs w:val="24"/>
        </w:rPr>
      </w:pPr>
      <w:r w:rsidRPr="005775EE">
        <w:rPr>
          <w:i/>
          <w:iCs/>
          <w:sz w:val="24"/>
          <w:szCs w:val="24"/>
        </w:rPr>
        <w:t>Under behandling</w:t>
      </w:r>
    </w:p>
    <w:p w:rsidR="00F571EA" w:rsidRPr="005775EE" w:rsidRDefault="00F571EA" w:rsidP="00F571EA">
      <w:pPr>
        <w:tabs>
          <w:tab w:val="left" w:pos="851"/>
        </w:tabs>
        <w:ind w:left="851"/>
        <w:rPr>
          <w:sz w:val="24"/>
          <w:szCs w:val="24"/>
        </w:rPr>
      </w:pPr>
      <w:r w:rsidRPr="005775EE">
        <w:rPr>
          <w:sz w:val="24"/>
          <w:szCs w:val="24"/>
        </w:rPr>
        <w:t xml:space="preserve">Patienter bør instrueres i straks at melde tilbage ved uforklarlige muskelsmerter, -svaghed eller -kramper, specielt ved samtidig utilpashed eller feber. CK-værdier bør måles hos disse patienter. Behandling skal seponeres, hvis CK-værdierne er markant forhøjede (&gt; 5 x ULN) eller ved alvorlige muskelsymptomer med daglig ubehag (også hvis CK-niveauer er ≤ 5 x ULN). Hvis symptomerne forsvinder og CK-niveauerne normaliseres, bør det overvejes at genopstarte behandlingen med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eller anden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w:t>
      </w:r>
      <w:proofErr w:type="spellEnd"/>
      <w:r w:rsidRPr="005775EE">
        <w:rPr>
          <w:sz w:val="24"/>
          <w:szCs w:val="24"/>
        </w:rPr>
        <w:t xml:space="preserve"> ved laveste dosis med tæt monitorering. Rutinemonitorering af CK-niveauer hos asymptomatiske patienter er ikke påkrævet. Der har været meget sjældne rapporter om immunmedieret </w:t>
      </w:r>
      <w:proofErr w:type="spellStart"/>
      <w:r w:rsidRPr="005775EE">
        <w:rPr>
          <w:sz w:val="24"/>
          <w:szCs w:val="24"/>
        </w:rPr>
        <w:t>nekrotiserende</w:t>
      </w:r>
      <w:proofErr w:type="spellEnd"/>
      <w:r w:rsidRPr="005775EE">
        <w:rPr>
          <w:sz w:val="24"/>
          <w:szCs w:val="24"/>
        </w:rPr>
        <w:t xml:space="preserve"> </w:t>
      </w:r>
      <w:proofErr w:type="spellStart"/>
      <w:r w:rsidRPr="005775EE">
        <w:rPr>
          <w:sz w:val="24"/>
          <w:szCs w:val="24"/>
        </w:rPr>
        <w:t>myopati</w:t>
      </w:r>
      <w:proofErr w:type="spellEnd"/>
      <w:r w:rsidRPr="005775EE">
        <w:rPr>
          <w:sz w:val="24"/>
          <w:szCs w:val="24"/>
        </w:rPr>
        <w:t xml:space="preserve"> (IMNM) under eller efter behandling med </w:t>
      </w:r>
      <w:proofErr w:type="spellStart"/>
      <w:r w:rsidRPr="005775EE">
        <w:rPr>
          <w:sz w:val="24"/>
          <w:szCs w:val="24"/>
        </w:rPr>
        <w:t>statiner</w:t>
      </w:r>
      <w:proofErr w:type="spellEnd"/>
      <w:r w:rsidRPr="005775EE">
        <w:rPr>
          <w:sz w:val="24"/>
          <w:szCs w:val="24"/>
        </w:rPr>
        <w:t xml:space="preserve">, herunder </w:t>
      </w:r>
      <w:proofErr w:type="spellStart"/>
      <w:r w:rsidRPr="005775EE">
        <w:rPr>
          <w:sz w:val="24"/>
          <w:szCs w:val="24"/>
        </w:rPr>
        <w:t>rosuvastatin</w:t>
      </w:r>
      <w:proofErr w:type="spellEnd"/>
      <w:r w:rsidRPr="005775EE">
        <w:rPr>
          <w:sz w:val="24"/>
          <w:szCs w:val="24"/>
        </w:rPr>
        <w:t xml:space="preserve">. IMNM er klinisk kendetegnet ved proksimal muskelsvaghed og forhøjet </w:t>
      </w:r>
      <w:proofErr w:type="spellStart"/>
      <w:r w:rsidRPr="005775EE">
        <w:rPr>
          <w:sz w:val="24"/>
          <w:szCs w:val="24"/>
        </w:rPr>
        <w:t>serumkreatinkinase</w:t>
      </w:r>
      <w:proofErr w:type="spellEnd"/>
      <w:r w:rsidRPr="005775EE">
        <w:rPr>
          <w:sz w:val="24"/>
          <w:szCs w:val="24"/>
        </w:rPr>
        <w:t xml:space="preserve">, hvilket vedbliver på trods af </w:t>
      </w:r>
      <w:proofErr w:type="spellStart"/>
      <w:r w:rsidRPr="005775EE">
        <w:rPr>
          <w:sz w:val="24"/>
          <w:szCs w:val="24"/>
        </w:rPr>
        <w:t>seponering</w:t>
      </w:r>
      <w:proofErr w:type="spellEnd"/>
      <w:r w:rsidRPr="005775EE">
        <w:rPr>
          <w:sz w:val="24"/>
          <w:szCs w:val="24"/>
        </w:rPr>
        <w:t xml:space="preserve"> af </w:t>
      </w:r>
      <w:proofErr w:type="spellStart"/>
      <w:r w:rsidRPr="005775EE">
        <w:rPr>
          <w:sz w:val="24"/>
          <w:szCs w:val="24"/>
        </w:rPr>
        <w:t>statinbehandling</w:t>
      </w:r>
      <w:proofErr w:type="spellEnd"/>
      <w:r w:rsidRPr="005775EE">
        <w:rPr>
          <w:sz w:val="24"/>
          <w:szCs w:val="24"/>
        </w:rPr>
        <w:t>.</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I kliniske studier var der ikke tegn på øget påvirkning af skeletmuskulaturen hos det lille antal patienter, der fik </w:t>
      </w:r>
      <w:proofErr w:type="spellStart"/>
      <w:r w:rsidRPr="005775EE">
        <w:rPr>
          <w:sz w:val="24"/>
          <w:szCs w:val="24"/>
        </w:rPr>
        <w:t>rosuvastatin</w:t>
      </w:r>
      <w:proofErr w:type="spellEnd"/>
      <w:r w:rsidRPr="005775EE">
        <w:rPr>
          <w:sz w:val="24"/>
          <w:szCs w:val="24"/>
        </w:rPr>
        <w:t xml:space="preserve"> og anden samtidig behandling. Dog er der set en stigning i </w:t>
      </w:r>
      <w:proofErr w:type="spellStart"/>
      <w:r w:rsidRPr="005775EE">
        <w:rPr>
          <w:sz w:val="24"/>
          <w:szCs w:val="24"/>
        </w:rPr>
        <w:t>incidensen</w:t>
      </w:r>
      <w:proofErr w:type="spellEnd"/>
      <w:r w:rsidRPr="005775EE">
        <w:rPr>
          <w:sz w:val="24"/>
          <w:szCs w:val="24"/>
        </w:rPr>
        <w:t xml:space="preserve"> af </w:t>
      </w:r>
      <w:proofErr w:type="spellStart"/>
      <w:r w:rsidRPr="005775EE">
        <w:rPr>
          <w:sz w:val="24"/>
          <w:szCs w:val="24"/>
        </w:rPr>
        <w:t>myositis</w:t>
      </w:r>
      <w:proofErr w:type="spellEnd"/>
      <w:r w:rsidRPr="005775EE">
        <w:rPr>
          <w:sz w:val="24"/>
          <w:szCs w:val="24"/>
        </w:rPr>
        <w:t xml:space="preserve"> og </w:t>
      </w:r>
      <w:proofErr w:type="spellStart"/>
      <w:r w:rsidRPr="005775EE">
        <w:rPr>
          <w:sz w:val="24"/>
          <w:szCs w:val="24"/>
        </w:rPr>
        <w:t>myopati</w:t>
      </w:r>
      <w:proofErr w:type="spellEnd"/>
      <w:r w:rsidRPr="005775EE">
        <w:rPr>
          <w:sz w:val="24"/>
          <w:szCs w:val="24"/>
        </w:rPr>
        <w:t xml:space="preserve"> hos patienter behandlet med andre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reduktasehæmmere</w:t>
      </w:r>
      <w:proofErr w:type="spellEnd"/>
      <w:r w:rsidRPr="005775EE">
        <w:rPr>
          <w:sz w:val="24"/>
          <w:szCs w:val="24"/>
        </w:rPr>
        <w:t xml:space="preserve"> sammen med </w:t>
      </w:r>
      <w:proofErr w:type="spellStart"/>
      <w:r w:rsidRPr="005775EE">
        <w:rPr>
          <w:sz w:val="24"/>
          <w:szCs w:val="24"/>
        </w:rPr>
        <w:t>fibrinsyrederivater</w:t>
      </w:r>
      <w:proofErr w:type="spellEnd"/>
      <w:r w:rsidRPr="005775EE">
        <w:rPr>
          <w:sz w:val="24"/>
          <w:szCs w:val="24"/>
        </w:rPr>
        <w:t xml:space="preserve"> inklusive </w:t>
      </w:r>
      <w:proofErr w:type="spellStart"/>
      <w:r w:rsidRPr="005775EE">
        <w:rPr>
          <w:sz w:val="24"/>
          <w:szCs w:val="24"/>
        </w:rPr>
        <w:t>gemfibrozil</w:t>
      </w:r>
      <w:proofErr w:type="spellEnd"/>
      <w:r w:rsidRPr="005775EE">
        <w:rPr>
          <w:sz w:val="24"/>
          <w:szCs w:val="24"/>
        </w:rPr>
        <w:t xml:space="preserve">, </w:t>
      </w:r>
      <w:proofErr w:type="spellStart"/>
      <w:r w:rsidRPr="005775EE">
        <w:rPr>
          <w:sz w:val="24"/>
          <w:szCs w:val="24"/>
        </w:rPr>
        <w:t>ciclosporin</w:t>
      </w:r>
      <w:proofErr w:type="spellEnd"/>
      <w:r w:rsidRPr="005775EE">
        <w:rPr>
          <w:sz w:val="24"/>
          <w:szCs w:val="24"/>
        </w:rPr>
        <w:t xml:space="preserve">, nikotinsyre, </w:t>
      </w:r>
      <w:proofErr w:type="spellStart"/>
      <w:r w:rsidRPr="005775EE">
        <w:rPr>
          <w:sz w:val="24"/>
          <w:szCs w:val="24"/>
        </w:rPr>
        <w:t>azol-antifungalmidler</w:t>
      </w:r>
      <w:proofErr w:type="spellEnd"/>
      <w:r w:rsidRPr="005775EE">
        <w:rPr>
          <w:sz w:val="24"/>
          <w:szCs w:val="24"/>
        </w:rPr>
        <w:t xml:space="preserve">, </w:t>
      </w:r>
      <w:proofErr w:type="spellStart"/>
      <w:r w:rsidRPr="005775EE">
        <w:rPr>
          <w:sz w:val="24"/>
          <w:szCs w:val="24"/>
        </w:rPr>
        <w:t>proteasehæmmere</w:t>
      </w:r>
      <w:proofErr w:type="spellEnd"/>
      <w:r w:rsidRPr="005775EE">
        <w:rPr>
          <w:sz w:val="24"/>
          <w:szCs w:val="24"/>
        </w:rPr>
        <w:t xml:space="preserve"> og </w:t>
      </w:r>
      <w:proofErr w:type="spellStart"/>
      <w:r w:rsidRPr="005775EE">
        <w:rPr>
          <w:sz w:val="24"/>
          <w:szCs w:val="24"/>
        </w:rPr>
        <w:t>makrolidantibiotika</w:t>
      </w:r>
      <w:proofErr w:type="spellEnd"/>
      <w:r w:rsidRPr="005775EE">
        <w:rPr>
          <w:sz w:val="24"/>
          <w:szCs w:val="24"/>
        </w:rPr>
        <w:t xml:space="preserve">. </w:t>
      </w:r>
      <w:proofErr w:type="spellStart"/>
      <w:r w:rsidRPr="005775EE">
        <w:rPr>
          <w:sz w:val="24"/>
          <w:szCs w:val="24"/>
        </w:rPr>
        <w:t>Gemfibrozil</w:t>
      </w:r>
      <w:proofErr w:type="spellEnd"/>
      <w:r w:rsidRPr="005775EE">
        <w:rPr>
          <w:sz w:val="24"/>
          <w:szCs w:val="24"/>
        </w:rPr>
        <w:t xml:space="preserve"> øger risikoen for </w:t>
      </w:r>
      <w:proofErr w:type="spellStart"/>
      <w:r w:rsidRPr="005775EE">
        <w:rPr>
          <w:sz w:val="24"/>
          <w:szCs w:val="24"/>
        </w:rPr>
        <w:t>myopati</w:t>
      </w:r>
      <w:proofErr w:type="spellEnd"/>
      <w:r w:rsidRPr="005775EE">
        <w:rPr>
          <w:sz w:val="24"/>
          <w:szCs w:val="24"/>
        </w:rPr>
        <w:t>, når det gives sammen med nogle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reduktasehæmmere</w:t>
      </w:r>
      <w:proofErr w:type="spellEnd"/>
      <w:r w:rsidRPr="005775EE">
        <w:rPr>
          <w:sz w:val="24"/>
          <w:szCs w:val="24"/>
        </w:rPr>
        <w:t xml:space="preserve">. Derfor frarådes kombinationen af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og </w:t>
      </w:r>
      <w:proofErr w:type="spellStart"/>
      <w:r w:rsidRPr="005775EE">
        <w:rPr>
          <w:sz w:val="24"/>
          <w:szCs w:val="24"/>
        </w:rPr>
        <w:t>gemfibrozil</w:t>
      </w:r>
      <w:proofErr w:type="spellEnd"/>
      <w:r w:rsidRPr="005775EE">
        <w:rPr>
          <w:sz w:val="24"/>
          <w:szCs w:val="24"/>
        </w:rPr>
        <w:t xml:space="preserve">. Fordelen ved yderligere ændringer af lipidniveauerne ved kombineret brug af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og </w:t>
      </w:r>
      <w:proofErr w:type="spellStart"/>
      <w:r w:rsidRPr="005775EE">
        <w:rPr>
          <w:sz w:val="24"/>
          <w:szCs w:val="24"/>
        </w:rPr>
        <w:t>fibrater</w:t>
      </w:r>
      <w:proofErr w:type="spellEnd"/>
      <w:r w:rsidRPr="005775EE">
        <w:rPr>
          <w:sz w:val="24"/>
          <w:szCs w:val="24"/>
        </w:rPr>
        <w:t xml:space="preserve"> eller </w:t>
      </w:r>
      <w:proofErr w:type="spellStart"/>
      <w:r w:rsidRPr="005775EE">
        <w:rPr>
          <w:sz w:val="24"/>
          <w:szCs w:val="24"/>
        </w:rPr>
        <w:t>niacin</w:t>
      </w:r>
      <w:proofErr w:type="spellEnd"/>
      <w:r w:rsidRPr="005775EE">
        <w:rPr>
          <w:sz w:val="24"/>
          <w:szCs w:val="24"/>
        </w:rPr>
        <w:t xml:space="preserve"> bør opvejes nøje mod de potentielle risici ved disse kombinationer. Dosis på 30 mg og 40 mg er kontraindiceret ved samtidig anvendelse af et </w:t>
      </w:r>
      <w:proofErr w:type="spellStart"/>
      <w:r w:rsidRPr="005775EE">
        <w:rPr>
          <w:sz w:val="24"/>
          <w:szCs w:val="24"/>
        </w:rPr>
        <w:t>fibrat</w:t>
      </w:r>
      <w:proofErr w:type="spellEnd"/>
      <w:r w:rsidRPr="005775EE">
        <w:rPr>
          <w:sz w:val="24"/>
          <w:szCs w:val="24"/>
        </w:rPr>
        <w:t xml:space="preserve"> (se pkt. 4.5 og 4.8). </w:t>
      </w:r>
    </w:p>
    <w:p w:rsidR="00F571EA" w:rsidRPr="005775EE" w:rsidRDefault="00F571EA" w:rsidP="00F571EA">
      <w:pPr>
        <w:tabs>
          <w:tab w:val="left" w:pos="851"/>
        </w:tabs>
        <w:ind w:left="851"/>
        <w:rPr>
          <w:sz w:val="24"/>
          <w:szCs w:val="24"/>
        </w:rPr>
      </w:pPr>
    </w:p>
    <w:p w:rsidR="00F571EA" w:rsidRPr="005775EE" w:rsidRDefault="00F571EA" w:rsidP="00F571EA">
      <w:pPr>
        <w:ind w:left="851"/>
        <w:rPr>
          <w:sz w:val="24"/>
          <w:szCs w:val="24"/>
        </w:rPr>
      </w:pPr>
      <w:proofErr w:type="spellStart"/>
      <w:r w:rsidRPr="005775EE">
        <w:rPr>
          <w:sz w:val="24"/>
          <w:szCs w:val="24"/>
        </w:rPr>
        <w:t>Rosuvastatin</w:t>
      </w:r>
      <w:proofErr w:type="spellEnd"/>
      <w:r w:rsidRPr="005775EE">
        <w:rPr>
          <w:sz w:val="24"/>
          <w:szCs w:val="24"/>
        </w:rPr>
        <w:t xml:space="preserve"> må ikke administreres samtidig med systemiske formuleringer af </w:t>
      </w:r>
      <w:proofErr w:type="spellStart"/>
      <w:r w:rsidRPr="005775EE">
        <w:rPr>
          <w:sz w:val="24"/>
          <w:szCs w:val="24"/>
        </w:rPr>
        <w:t>fusidinsyre</w:t>
      </w:r>
      <w:proofErr w:type="spellEnd"/>
      <w:r w:rsidRPr="005775EE">
        <w:rPr>
          <w:sz w:val="24"/>
          <w:szCs w:val="24"/>
        </w:rPr>
        <w:t xml:space="preserve"> eller inden for 7 dage efter </w:t>
      </w:r>
      <w:proofErr w:type="spellStart"/>
      <w:r w:rsidRPr="005775EE">
        <w:rPr>
          <w:sz w:val="24"/>
          <w:szCs w:val="24"/>
        </w:rPr>
        <w:t>seponering</w:t>
      </w:r>
      <w:proofErr w:type="spellEnd"/>
      <w:r w:rsidRPr="005775EE">
        <w:rPr>
          <w:sz w:val="24"/>
          <w:szCs w:val="24"/>
        </w:rPr>
        <w:t xml:space="preserve"> af behandling med </w:t>
      </w:r>
      <w:proofErr w:type="spellStart"/>
      <w:r w:rsidRPr="005775EE">
        <w:rPr>
          <w:sz w:val="24"/>
          <w:szCs w:val="24"/>
        </w:rPr>
        <w:t>fusidinsyre</w:t>
      </w:r>
      <w:proofErr w:type="spellEnd"/>
      <w:r w:rsidRPr="005775EE">
        <w:rPr>
          <w:sz w:val="24"/>
          <w:szCs w:val="24"/>
        </w:rPr>
        <w:t xml:space="preserve">. Hos patienter, hvor anvendelse af systemisk </w:t>
      </w:r>
      <w:proofErr w:type="spellStart"/>
      <w:r w:rsidRPr="005775EE">
        <w:rPr>
          <w:sz w:val="24"/>
          <w:szCs w:val="24"/>
        </w:rPr>
        <w:t>fusidinsyre</w:t>
      </w:r>
      <w:proofErr w:type="spellEnd"/>
      <w:r w:rsidRPr="005775EE">
        <w:rPr>
          <w:sz w:val="24"/>
          <w:szCs w:val="24"/>
        </w:rPr>
        <w:t xml:space="preserve"> anses for at være essentiel, skal </w:t>
      </w:r>
      <w:proofErr w:type="spellStart"/>
      <w:r w:rsidRPr="005775EE">
        <w:rPr>
          <w:sz w:val="24"/>
          <w:szCs w:val="24"/>
        </w:rPr>
        <w:t>statinbehandlingen</w:t>
      </w:r>
      <w:proofErr w:type="spellEnd"/>
      <w:r w:rsidRPr="005775EE">
        <w:rPr>
          <w:sz w:val="24"/>
          <w:szCs w:val="24"/>
        </w:rPr>
        <w:t xml:space="preserve"> seponeres under behandlingen med </w:t>
      </w:r>
      <w:proofErr w:type="spellStart"/>
      <w:r w:rsidRPr="005775EE">
        <w:rPr>
          <w:sz w:val="24"/>
          <w:szCs w:val="24"/>
        </w:rPr>
        <w:t>fusidinsyre</w:t>
      </w:r>
      <w:proofErr w:type="spellEnd"/>
      <w:r w:rsidRPr="005775EE">
        <w:rPr>
          <w:sz w:val="24"/>
          <w:szCs w:val="24"/>
        </w:rPr>
        <w:t xml:space="preserve">. Der har været rapporteret om </w:t>
      </w:r>
      <w:proofErr w:type="spellStart"/>
      <w:r w:rsidRPr="005775EE">
        <w:rPr>
          <w:sz w:val="24"/>
          <w:szCs w:val="24"/>
        </w:rPr>
        <w:t>rhabdomyolyse</w:t>
      </w:r>
      <w:proofErr w:type="spellEnd"/>
      <w:r w:rsidRPr="005775EE">
        <w:rPr>
          <w:sz w:val="24"/>
          <w:szCs w:val="24"/>
        </w:rPr>
        <w:t xml:space="preserve"> (herunder enkelte dødsfald) hos patienter, som fik </w:t>
      </w:r>
      <w:proofErr w:type="spellStart"/>
      <w:r w:rsidRPr="005775EE">
        <w:rPr>
          <w:sz w:val="24"/>
          <w:szCs w:val="24"/>
        </w:rPr>
        <w:t>fusidinsyre</w:t>
      </w:r>
      <w:proofErr w:type="spellEnd"/>
      <w:r w:rsidRPr="005775EE">
        <w:rPr>
          <w:sz w:val="24"/>
          <w:szCs w:val="24"/>
        </w:rPr>
        <w:t xml:space="preserve"> og </w:t>
      </w:r>
      <w:proofErr w:type="spellStart"/>
      <w:r w:rsidRPr="005775EE">
        <w:rPr>
          <w:sz w:val="24"/>
          <w:szCs w:val="24"/>
        </w:rPr>
        <w:t>statiner</w:t>
      </w:r>
      <w:proofErr w:type="spellEnd"/>
      <w:r w:rsidRPr="005775EE">
        <w:rPr>
          <w:sz w:val="24"/>
          <w:szCs w:val="24"/>
        </w:rPr>
        <w:t xml:space="preserve"> samtidigt (se pkt. 4.5). Patienterne skal rådes til straks at søge lægehjælp, hvis de oplever symptomer på muskelsvækkelse, -smerter eller -ømhed. </w:t>
      </w:r>
    </w:p>
    <w:p w:rsidR="00F571EA" w:rsidRPr="005775EE" w:rsidRDefault="00F571EA" w:rsidP="00F571EA">
      <w:pPr>
        <w:ind w:left="851"/>
        <w:rPr>
          <w:sz w:val="24"/>
          <w:szCs w:val="24"/>
        </w:rPr>
      </w:pPr>
    </w:p>
    <w:p w:rsidR="00F571EA" w:rsidRPr="005775EE" w:rsidRDefault="00F571EA" w:rsidP="00F571EA">
      <w:pPr>
        <w:ind w:left="851"/>
        <w:rPr>
          <w:sz w:val="24"/>
          <w:szCs w:val="24"/>
        </w:rPr>
      </w:pPr>
      <w:proofErr w:type="spellStart"/>
      <w:r w:rsidRPr="005775EE">
        <w:rPr>
          <w:sz w:val="24"/>
          <w:szCs w:val="24"/>
        </w:rPr>
        <w:t>Statinbehandling</w:t>
      </w:r>
      <w:proofErr w:type="spellEnd"/>
      <w:r w:rsidRPr="005775EE">
        <w:rPr>
          <w:sz w:val="24"/>
          <w:szCs w:val="24"/>
        </w:rPr>
        <w:t xml:space="preserve"> kan genetableres syv dage efter den sidste dosis </w:t>
      </w:r>
      <w:proofErr w:type="spellStart"/>
      <w:r w:rsidRPr="005775EE">
        <w:rPr>
          <w:sz w:val="24"/>
          <w:szCs w:val="24"/>
        </w:rPr>
        <w:t>fusidinsyre</w:t>
      </w:r>
      <w:proofErr w:type="spellEnd"/>
      <w:r w:rsidRPr="005775EE">
        <w:rPr>
          <w:sz w:val="24"/>
          <w:szCs w:val="24"/>
        </w:rPr>
        <w:t xml:space="preserve">. </w:t>
      </w:r>
    </w:p>
    <w:p w:rsidR="00F571EA" w:rsidRPr="005775EE" w:rsidRDefault="00F571EA" w:rsidP="00F571EA">
      <w:pPr>
        <w:ind w:left="851"/>
        <w:rPr>
          <w:sz w:val="24"/>
          <w:szCs w:val="24"/>
        </w:rPr>
      </w:pPr>
    </w:p>
    <w:p w:rsidR="00F571EA" w:rsidRPr="005775EE" w:rsidRDefault="00F571EA" w:rsidP="00F571EA">
      <w:pPr>
        <w:ind w:left="851"/>
        <w:rPr>
          <w:sz w:val="24"/>
          <w:szCs w:val="24"/>
        </w:rPr>
      </w:pPr>
      <w:r w:rsidRPr="005775EE">
        <w:rPr>
          <w:sz w:val="24"/>
          <w:szCs w:val="24"/>
        </w:rPr>
        <w:t xml:space="preserve">I ganske særlige tilfælde, hvor der er behov for forlænget systemisk behandling med </w:t>
      </w:r>
      <w:proofErr w:type="spellStart"/>
      <w:r w:rsidRPr="005775EE">
        <w:rPr>
          <w:sz w:val="24"/>
          <w:szCs w:val="24"/>
        </w:rPr>
        <w:t>fusidinsyre</w:t>
      </w:r>
      <w:proofErr w:type="spellEnd"/>
      <w:r w:rsidRPr="005775EE">
        <w:rPr>
          <w:sz w:val="24"/>
          <w:szCs w:val="24"/>
        </w:rPr>
        <w:t xml:space="preserve">, f.eks. til behandling af svære infektioner, skal der tages stilling til behovet for samtidig administration af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og </w:t>
      </w:r>
      <w:proofErr w:type="spellStart"/>
      <w:r w:rsidRPr="005775EE">
        <w:rPr>
          <w:sz w:val="24"/>
          <w:szCs w:val="24"/>
        </w:rPr>
        <w:t>fusidinsyre</w:t>
      </w:r>
      <w:proofErr w:type="spellEnd"/>
      <w:r w:rsidRPr="005775EE">
        <w:rPr>
          <w:sz w:val="24"/>
          <w:szCs w:val="24"/>
        </w:rPr>
        <w:t xml:space="preserve"> fra gang til gang og under tæt lægeligt opsyn.</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bør ikke anvendes hos patienter med en akut, alvorlig tilstand som tyder på </w:t>
      </w:r>
      <w:proofErr w:type="spellStart"/>
      <w:r w:rsidRPr="005775EE">
        <w:rPr>
          <w:sz w:val="24"/>
          <w:szCs w:val="24"/>
        </w:rPr>
        <w:t>myopati</w:t>
      </w:r>
      <w:proofErr w:type="spellEnd"/>
      <w:r w:rsidRPr="005775EE">
        <w:rPr>
          <w:sz w:val="24"/>
          <w:szCs w:val="24"/>
        </w:rPr>
        <w:t xml:space="preserve"> eller ved prædisponering for udvikling af nyresvigt sekundært til </w:t>
      </w:r>
      <w:proofErr w:type="spellStart"/>
      <w:r w:rsidRPr="005775EE">
        <w:rPr>
          <w:sz w:val="24"/>
          <w:szCs w:val="24"/>
        </w:rPr>
        <w:t>rhabdomyolyse</w:t>
      </w:r>
      <w:proofErr w:type="spellEnd"/>
      <w:r w:rsidRPr="005775EE">
        <w:rPr>
          <w:sz w:val="24"/>
          <w:szCs w:val="24"/>
        </w:rPr>
        <w:t xml:space="preserve"> (f.eks. sepsis, hypotension, større kirurgiske indgreb, traume, alvorlige metaboliske forstyrrelser, endokrine forstyrrelser eller elektrolytforstyrrelser eller ukontrollerede kramper).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Leverpåvirkninger</w:t>
      </w:r>
    </w:p>
    <w:p w:rsidR="00F571EA" w:rsidRPr="005775EE" w:rsidRDefault="00F571EA" w:rsidP="00F571EA">
      <w:pPr>
        <w:tabs>
          <w:tab w:val="left" w:pos="851"/>
        </w:tabs>
        <w:ind w:left="851"/>
        <w:rPr>
          <w:sz w:val="24"/>
          <w:szCs w:val="24"/>
        </w:rPr>
      </w:pPr>
      <w:r w:rsidRPr="005775EE">
        <w:rPr>
          <w:sz w:val="24"/>
          <w:szCs w:val="24"/>
        </w:rPr>
        <w:t>Som med andre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reduktasehæmmere</w:t>
      </w:r>
      <w:proofErr w:type="spellEnd"/>
      <w:r w:rsidRPr="005775EE">
        <w:rPr>
          <w:sz w:val="24"/>
          <w:szCs w:val="24"/>
        </w:rPr>
        <w:t xml:space="preserve"> bør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anvendes med forsigtighed hos patienter, som indtager store mængder alkohol og/eller tidligere har haft leversygdom. </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Der anbefales leverfunktionsmålinger før og 3 måneder efter behandlingsstart.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bør seponeres eller dosis reduceres ved </w:t>
      </w:r>
      <w:proofErr w:type="spellStart"/>
      <w:r w:rsidRPr="005775EE">
        <w:rPr>
          <w:sz w:val="24"/>
          <w:szCs w:val="24"/>
        </w:rPr>
        <w:t>serumtransaminaser</w:t>
      </w:r>
      <w:proofErr w:type="spellEnd"/>
      <w:r w:rsidRPr="005775EE">
        <w:rPr>
          <w:sz w:val="24"/>
          <w:szCs w:val="24"/>
        </w:rPr>
        <w:t xml:space="preserve"> større end 3 gange den øvre normale grænseværdi. Efter markedsføring er rapporteringshyppigheden for alvorlige leverpåvirkninger (hovedsagelig i form af øgning i </w:t>
      </w:r>
      <w:proofErr w:type="spellStart"/>
      <w:r w:rsidRPr="005775EE">
        <w:rPr>
          <w:sz w:val="24"/>
          <w:szCs w:val="24"/>
        </w:rPr>
        <w:t>levertransaminaser</w:t>
      </w:r>
      <w:proofErr w:type="spellEnd"/>
      <w:r w:rsidRPr="005775EE">
        <w:rPr>
          <w:sz w:val="24"/>
          <w:szCs w:val="24"/>
        </w:rPr>
        <w:t>) højere ved brug af en dosis på 40 mg.</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Hos patienter med sekundær </w:t>
      </w:r>
      <w:proofErr w:type="spellStart"/>
      <w:r w:rsidRPr="005775EE">
        <w:rPr>
          <w:sz w:val="24"/>
          <w:szCs w:val="24"/>
        </w:rPr>
        <w:t>hyperkolesterolæmi</w:t>
      </w:r>
      <w:proofErr w:type="spellEnd"/>
      <w:r w:rsidRPr="005775EE">
        <w:rPr>
          <w:sz w:val="24"/>
          <w:szCs w:val="24"/>
        </w:rPr>
        <w:t xml:space="preserve"> forårsaget af </w:t>
      </w:r>
      <w:proofErr w:type="spellStart"/>
      <w:r w:rsidRPr="005775EE">
        <w:rPr>
          <w:sz w:val="24"/>
          <w:szCs w:val="24"/>
        </w:rPr>
        <w:t>hypothyreoidisme</w:t>
      </w:r>
      <w:proofErr w:type="spellEnd"/>
      <w:r w:rsidRPr="005775EE">
        <w:rPr>
          <w:sz w:val="24"/>
          <w:szCs w:val="24"/>
        </w:rPr>
        <w:t xml:space="preserve"> eller </w:t>
      </w:r>
      <w:proofErr w:type="spellStart"/>
      <w:r w:rsidRPr="005775EE">
        <w:rPr>
          <w:sz w:val="24"/>
          <w:szCs w:val="24"/>
        </w:rPr>
        <w:t>nefrotisk</w:t>
      </w:r>
      <w:proofErr w:type="spellEnd"/>
      <w:r w:rsidRPr="005775EE">
        <w:rPr>
          <w:sz w:val="24"/>
          <w:szCs w:val="24"/>
        </w:rPr>
        <w:t xml:space="preserve"> syndrom bør den underliggende sygdom behandles før behandling med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startes.</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Race</w:t>
      </w:r>
    </w:p>
    <w:p w:rsidR="00F571EA" w:rsidRPr="005775EE" w:rsidRDefault="00F571EA" w:rsidP="00F571EA">
      <w:pPr>
        <w:tabs>
          <w:tab w:val="left" w:pos="851"/>
        </w:tabs>
        <w:ind w:left="851"/>
        <w:rPr>
          <w:sz w:val="24"/>
          <w:szCs w:val="24"/>
        </w:rPr>
      </w:pPr>
      <w:proofErr w:type="spellStart"/>
      <w:r w:rsidRPr="005775EE">
        <w:rPr>
          <w:sz w:val="24"/>
          <w:szCs w:val="24"/>
        </w:rPr>
        <w:t>Farmakokinetiske</w:t>
      </w:r>
      <w:proofErr w:type="spellEnd"/>
      <w:r w:rsidRPr="005775EE">
        <w:rPr>
          <w:sz w:val="24"/>
          <w:szCs w:val="24"/>
        </w:rPr>
        <w:t xml:space="preserve"> studier viser en øget eksponering hos asiatiske patienter sammenlignet med kaukasiere (se pkt. 4.2, 4.3 og 5.2).</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proofErr w:type="spellStart"/>
      <w:r w:rsidRPr="005775EE">
        <w:rPr>
          <w:sz w:val="24"/>
          <w:szCs w:val="24"/>
          <w:u w:val="single"/>
        </w:rPr>
        <w:t>Proteasehæmmere</w:t>
      </w:r>
      <w:proofErr w:type="spellEnd"/>
    </w:p>
    <w:p w:rsidR="00F571EA" w:rsidRPr="005775EE" w:rsidRDefault="00F571EA" w:rsidP="00F571EA">
      <w:pPr>
        <w:tabs>
          <w:tab w:val="left" w:pos="851"/>
        </w:tabs>
        <w:ind w:left="851"/>
        <w:rPr>
          <w:sz w:val="24"/>
          <w:szCs w:val="24"/>
        </w:rPr>
      </w:pPr>
      <w:r w:rsidRPr="005775EE">
        <w:rPr>
          <w:sz w:val="24"/>
          <w:szCs w:val="24"/>
        </w:rPr>
        <w:t xml:space="preserve">Der er observeret øget systemisk eksponering for </w:t>
      </w:r>
      <w:proofErr w:type="spellStart"/>
      <w:r w:rsidRPr="005775EE">
        <w:rPr>
          <w:sz w:val="24"/>
          <w:szCs w:val="24"/>
        </w:rPr>
        <w:t>rosuvastatin</w:t>
      </w:r>
      <w:proofErr w:type="spellEnd"/>
      <w:r w:rsidRPr="005775EE">
        <w:rPr>
          <w:sz w:val="24"/>
          <w:szCs w:val="24"/>
        </w:rPr>
        <w:t xml:space="preserve"> hos patienter, der får </w:t>
      </w:r>
      <w:proofErr w:type="spellStart"/>
      <w:r w:rsidRPr="005775EE">
        <w:rPr>
          <w:sz w:val="24"/>
          <w:szCs w:val="24"/>
        </w:rPr>
        <w:t>rosuvastatin</w:t>
      </w:r>
      <w:proofErr w:type="spellEnd"/>
      <w:r w:rsidRPr="005775EE">
        <w:rPr>
          <w:sz w:val="24"/>
          <w:szCs w:val="24"/>
        </w:rPr>
        <w:t xml:space="preserve"> samtidigt med flere </w:t>
      </w:r>
      <w:proofErr w:type="spellStart"/>
      <w:r w:rsidRPr="005775EE">
        <w:rPr>
          <w:sz w:val="24"/>
          <w:szCs w:val="24"/>
        </w:rPr>
        <w:t>proteasehæmmere</w:t>
      </w:r>
      <w:proofErr w:type="spellEnd"/>
      <w:r w:rsidRPr="005775EE">
        <w:rPr>
          <w:sz w:val="24"/>
          <w:szCs w:val="24"/>
        </w:rPr>
        <w:t xml:space="preserve"> sammen med </w:t>
      </w:r>
      <w:proofErr w:type="spellStart"/>
      <w:r w:rsidRPr="005775EE">
        <w:rPr>
          <w:sz w:val="24"/>
          <w:szCs w:val="24"/>
        </w:rPr>
        <w:t>ritonavir</w:t>
      </w:r>
      <w:proofErr w:type="spellEnd"/>
      <w:r w:rsidRPr="005775EE">
        <w:rPr>
          <w:sz w:val="24"/>
          <w:szCs w:val="24"/>
        </w:rPr>
        <w:t xml:space="preserve">. Både fordelen ved lipidsænkning ved brug af </w:t>
      </w:r>
      <w:proofErr w:type="spellStart"/>
      <w:r w:rsidRPr="005775EE">
        <w:rPr>
          <w:sz w:val="24"/>
          <w:szCs w:val="24"/>
        </w:rPr>
        <w:t>rosuvastatin</w:t>
      </w:r>
      <w:proofErr w:type="spellEnd"/>
      <w:r w:rsidRPr="005775EE">
        <w:rPr>
          <w:sz w:val="24"/>
          <w:szCs w:val="24"/>
        </w:rPr>
        <w:t xml:space="preserve"> til hiv-patienter, der får </w:t>
      </w:r>
      <w:proofErr w:type="spellStart"/>
      <w:r w:rsidRPr="005775EE">
        <w:rPr>
          <w:sz w:val="24"/>
          <w:szCs w:val="24"/>
        </w:rPr>
        <w:t>proteasehæmmere</w:t>
      </w:r>
      <w:proofErr w:type="spellEnd"/>
      <w:r w:rsidRPr="005775EE">
        <w:rPr>
          <w:sz w:val="24"/>
          <w:szCs w:val="24"/>
        </w:rPr>
        <w:t xml:space="preserve">, og potentialet for øgede </w:t>
      </w:r>
      <w:proofErr w:type="spellStart"/>
      <w:r w:rsidRPr="005775EE">
        <w:rPr>
          <w:sz w:val="24"/>
          <w:szCs w:val="24"/>
        </w:rPr>
        <w:t>rosuvastatin</w:t>
      </w:r>
      <w:proofErr w:type="spellEnd"/>
      <w:r w:rsidRPr="005775EE">
        <w:rPr>
          <w:sz w:val="24"/>
          <w:szCs w:val="24"/>
        </w:rPr>
        <w:t xml:space="preserve">-koncentrationer i plasma ved indledning og </w:t>
      </w:r>
      <w:proofErr w:type="spellStart"/>
      <w:r w:rsidRPr="005775EE">
        <w:rPr>
          <w:sz w:val="24"/>
          <w:szCs w:val="24"/>
        </w:rPr>
        <w:t>optitrering</w:t>
      </w:r>
      <w:proofErr w:type="spellEnd"/>
      <w:r w:rsidRPr="005775EE">
        <w:rPr>
          <w:sz w:val="24"/>
          <w:szCs w:val="24"/>
        </w:rPr>
        <w:t xml:space="preserve"> af </w:t>
      </w:r>
      <w:proofErr w:type="spellStart"/>
      <w:r w:rsidRPr="005775EE">
        <w:rPr>
          <w:sz w:val="24"/>
          <w:szCs w:val="24"/>
        </w:rPr>
        <w:t>rosuvastatin</w:t>
      </w:r>
      <w:proofErr w:type="spellEnd"/>
      <w:r w:rsidRPr="005775EE">
        <w:rPr>
          <w:sz w:val="24"/>
          <w:szCs w:val="24"/>
        </w:rPr>
        <w:t xml:space="preserve">-doser til patienter, som behandles med </w:t>
      </w:r>
      <w:proofErr w:type="spellStart"/>
      <w:r w:rsidRPr="005775EE">
        <w:rPr>
          <w:sz w:val="24"/>
          <w:szCs w:val="24"/>
        </w:rPr>
        <w:t>proteasehæmmere</w:t>
      </w:r>
      <w:proofErr w:type="spellEnd"/>
      <w:r w:rsidRPr="005775EE">
        <w:rPr>
          <w:sz w:val="24"/>
          <w:szCs w:val="24"/>
        </w:rPr>
        <w:t xml:space="preserve">, bør tages i betragtning. Samtidig brug af visse </w:t>
      </w:r>
      <w:proofErr w:type="spellStart"/>
      <w:r w:rsidRPr="005775EE">
        <w:rPr>
          <w:sz w:val="24"/>
          <w:szCs w:val="24"/>
        </w:rPr>
        <w:t>proteasehæmmere</w:t>
      </w:r>
      <w:proofErr w:type="spellEnd"/>
      <w:r w:rsidRPr="005775EE">
        <w:rPr>
          <w:sz w:val="24"/>
          <w:szCs w:val="24"/>
        </w:rPr>
        <w:t xml:space="preserve"> anbefales ikke, medmindre </w:t>
      </w:r>
      <w:proofErr w:type="spellStart"/>
      <w:r w:rsidRPr="005775EE">
        <w:rPr>
          <w:sz w:val="24"/>
          <w:szCs w:val="24"/>
        </w:rPr>
        <w:t>rosuvastatin</w:t>
      </w:r>
      <w:proofErr w:type="spellEnd"/>
      <w:r w:rsidRPr="005775EE">
        <w:rPr>
          <w:sz w:val="24"/>
          <w:szCs w:val="24"/>
        </w:rPr>
        <w:t>-dosis justeres (se pkt. 4.2 og 4.5).</w:t>
      </w:r>
    </w:p>
    <w:p w:rsidR="00F571EA" w:rsidRPr="005775EE" w:rsidRDefault="00F571EA" w:rsidP="00F571EA">
      <w:pPr>
        <w:rPr>
          <w:sz w:val="24"/>
          <w:szCs w:val="24"/>
        </w:rPr>
      </w:pPr>
    </w:p>
    <w:p w:rsidR="00F571EA" w:rsidRPr="005775EE" w:rsidRDefault="00F571EA" w:rsidP="00F571EA">
      <w:pPr>
        <w:tabs>
          <w:tab w:val="left" w:pos="851"/>
        </w:tabs>
        <w:ind w:left="851"/>
        <w:rPr>
          <w:sz w:val="24"/>
          <w:szCs w:val="24"/>
          <w:u w:val="single"/>
        </w:rPr>
      </w:pPr>
      <w:proofErr w:type="spellStart"/>
      <w:r w:rsidRPr="005775EE">
        <w:rPr>
          <w:sz w:val="24"/>
          <w:szCs w:val="24"/>
          <w:u w:val="single"/>
        </w:rPr>
        <w:t>Interstitiel</w:t>
      </w:r>
      <w:proofErr w:type="spellEnd"/>
      <w:r w:rsidRPr="005775EE">
        <w:rPr>
          <w:sz w:val="24"/>
          <w:szCs w:val="24"/>
          <w:u w:val="single"/>
        </w:rPr>
        <w:t xml:space="preserve"> lungesygdom</w:t>
      </w:r>
    </w:p>
    <w:p w:rsidR="00F571EA" w:rsidRPr="005775EE" w:rsidRDefault="00F571EA" w:rsidP="00F571EA">
      <w:pPr>
        <w:tabs>
          <w:tab w:val="left" w:pos="851"/>
        </w:tabs>
        <w:ind w:left="851"/>
        <w:rPr>
          <w:sz w:val="24"/>
          <w:szCs w:val="24"/>
        </w:rPr>
      </w:pPr>
      <w:r w:rsidRPr="005775EE">
        <w:rPr>
          <w:sz w:val="24"/>
          <w:szCs w:val="24"/>
        </w:rPr>
        <w:t xml:space="preserve">Usædvanlige tilfælde af </w:t>
      </w:r>
      <w:proofErr w:type="spellStart"/>
      <w:r w:rsidRPr="005775EE">
        <w:rPr>
          <w:sz w:val="24"/>
          <w:szCs w:val="24"/>
        </w:rPr>
        <w:t>interstitiel</w:t>
      </w:r>
      <w:proofErr w:type="spellEnd"/>
      <w:r w:rsidRPr="005775EE">
        <w:rPr>
          <w:sz w:val="24"/>
          <w:szCs w:val="24"/>
        </w:rPr>
        <w:t xml:space="preserve"> lungesygdom er rapporteret med nogle </w:t>
      </w:r>
      <w:proofErr w:type="spellStart"/>
      <w:r w:rsidRPr="005775EE">
        <w:rPr>
          <w:sz w:val="24"/>
          <w:szCs w:val="24"/>
        </w:rPr>
        <w:t>statiner</w:t>
      </w:r>
      <w:proofErr w:type="spellEnd"/>
      <w:r w:rsidRPr="005775EE">
        <w:rPr>
          <w:sz w:val="24"/>
          <w:szCs w:val="24"/>
        </w:rPr>
        <w:t xml:space="preserve">, især ved langvarig behandling (se pkt. 4.8). Tilstedeværende symptomer kan omfatte dyspnø, tør hoste og forværring af den generelle helbredstilstand (træthed, vægttab og feber). Hvis der er mistanke om, at en patient har udviklet </w:t>
      </w:r>
      <w:proofErr w:type="spellStart"/>
      <w:r w:rsidRPr="005775EE">
        <w:rPr>
          <w:sz w:val="24"/>
          <w:szCs w:val="24"/>
        </w:rPr>
        <w:t>interstitiel</w:t>
      </w:r>
      <w:proofErr w:type="spellEnd"/>
      <w:r w:rsidRPr="005775EE">
        <w:rPr>
          <w:sz w:val="24"/>
          <w:szCs w:val="24"/>
        </w:rPr>
        <w:t xml:space="preserve"> lungesygdom, skal behandling med </w:t>
      </w:r>
      <w:proofErr w:type="spellStart"/>
      <w:r w:rsidRPr="005775EE">
        <w:rPr>
          <w:sz w:val="24"/>
          <w:szCs w:val="24"/>
        </w:rPr>
        <w:t>statiner</w:t>
      </w:r>
      <w:proofErr w:type="spellEnd"/>
      <w:r w:rsidRPr="005775EE">
        <w:rPr>
          <w:sz w:val="24"/>
          <w:szCs w:val="24"/>
        </w:rPr>
        <w:t xml:space="preserve"> seponeres.</w:t>
      </w:r>
    </w:p>
    <w:p w:rsidR="00F5511A" w:rsidRDefault="00F5511A">
      <w:pPr>
        <w:rPr>
          <w:sz w:val="24"/>
          <w:szCs w:val="24"/>
        </w:rPr>
      </w:pPr>
      <w:r>
        <w:rPr>
          <w:sz w:val="24"/>
          <w:szCs w:val="24"/>
        </w:rPr>
        <w:br w:type="page"/>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Diabetes mellitus</w:t>
      </w:r>
    </w:p>
    <w:p w:rsidR="00F571EA" w:rsidRPr="005775EE" w:rsidRDefault="00F571EA" w:rsidP="00F571EA">
      <w:pPr>
        <w:tabs>
          <w:tab w:val="left" w:pos="851"/>
        </w:tabs>
        <w:ind w:left="851"/>
        <w:rPr>
          <w:sz w:val="24"/>
          <w:szCs w:val="24"/>
        </w:rPr>
      </w:pPr>
      <w:r w:rsidRPr="005775EE">
        <w:rPr>
          <w:sz w:val="24"/>
          <w:szCs w:val="24"/>
        </w:rPr>
        <w:t xml:space="preserve">Der er tegn på at </w:t>
      </w:r>
      <w:proofErr w:type="spellStart"/>
      <w:r w:rsidRPr="005775EE">
        <w:rPr>
          <w:sz w:val="24"/>
          <w:szCs w:val="24"/>
        </w:rPr>
        <w:t>statiner</w:t>
      </w:r>
      <w:proofErr w:type="spellEnd"/>
      <w:r w:rsidRPr="005775EE">
        <w:rPr>
          <w:sz w:val="24"/>
          <w:szCs w:val="24"/>
        </w:rPr>
        <w:t xml:space="preserve"> kan øge blodsukkeret og hos nogle patienter, med høj risiko for udvikling af diabetes, kan medføre en grad af </w:t>
      </w:r>
      <w:proofErr w:type="spellStart"/>
      <w:r w:rsidRPr="005775EE">
        <w:rPr>
          <w:sz w:val="24"/>
          <w:szCs w:val="24"/>
        </w:rPr>
        <w:t>hyperglykæmi</w:t>
      </w:r>
      <w:proofErr w:type="spellEnd"/>
      <w:r w:rsidRPr="005775EE">
        <w:rPr>
          <w:sz w:val="24"/>
          <w:szCs w:val="24"/>
        </w:rPr>
        <w:t xml:space="preserve">, hvor egentlig diabetesbehandling er relevant. Denne risiko opvejes dog af </w:t>
      </w:r>
      <w:proofErr w:type="spellStart"/>
      <w:r w:rsidRPr="005775EE">
        <w:rPr>
          <w:sz w:val="24"/>
          <w:szCs w:val="24"/>
        </w:rPr>
        <w:t>statiners</w:t>
      </w:r>
      <w:proofErr w:type="spellEnd"/>
      <w:r w:rsidRPr="005775EE">
        <w:rPr>
          <w:sz w:val="24"/>
          <w:szCs w:val="24"/>
        </w:rPr>
        <w:t xml:space="preserve"> reduktion af den </w:t>
      </w:r>
      <w:proofErr w:type="spellStart"/>
      <w:r w:rsidRPr="005775EE">
        <w:rPr>
          <w:sz w:val="24"/>
          <w:szCs w:val="24"/>
        </w:rPr>
        <w:t>vaskulære</w:t>
      </w:r>
      <w:proofErr w:type="spellEnd"/>
      <w:r w:rsidRPr="005775EE">
        <w:rPr>
          <w:sz w:val="24"/>
          <w:szCs w:val="24"/>
        </w:rPr>
        <w:t xml:space="preserve"> risiko, og bør derfor ikke være grund til </w:t>
      </w:r>
      <w:proofErr w:type="spellStart"/>
      <w:r w:rsidRPr="005775EE">
        <w:rPr>
          <w:sz w:val="24"/>
          <w:szCs w:val="24"/>
        </w:rPr>
        <w:t>seponering</w:t>
      </w:r>
      <w:proofErr w:type="spellEnd"/>
      <w:r w:rsidRPr="005775EE">
        <w:rPr>
          <w:sz w:val="24"/>
          <w:szCs w:val="24"/>
        </w:rPr>
        <w:t xml:space="preserve"> af </w:t>
      </w:r>
      <w:proofErr w:type="spellStart"/>
      <w:r w:rsidRPr="005775EE">
        <w:rPr>
          <w:sz w:val="24"/>
          <w:szCs w:val="24"/>
        </w:rPr>
        <w:t>statinbehandlingen</w:t>
      </w:r>
      <w:proofErr w:type="spellEnd"/>
      <w:r w:rsidRPr="005775EE">
        <w:rPr>
          <w:sz w:val="24"/>
          <w:szCs w:val="24"/>
        </w:rPr>
        <w:t>. Risikopatienter (fasteglukose 5,6 til 6,9 mmol/L, BMI&gt; 30 kg/m</w:t>
      </w:r>
      <w:r w:rsidRPr="005775EE">
        <w:rPr>
          <w:sz w:val="24"/>
          <w:szCs w:val="24"/>
          <w:vertAlign w:val="superscript"/>
        </w:rPr>
        <w:t>2</w:t>
      </w:r>
      <w:r w:rsidRPr="005775EE">
        <w:rPr>
          <w:sz w:val="24"/>
          <w:szCs w:val="24"/>
        </w:rPr>
        <w:t>, forhøjede triglycerider, forhøjet blodtryk i anamnesen) bør monitoreres både klinisk og biokemisk i henhold til nationale retningslinjer.</w:t>
      </w:r>
    </w:p>
    <w:p w:rsidR="00F571EA" w:rsidRPr="005775EE" w:rsidRDefault="00F571EA" w:rsidP="00F571EA">
      <w:pPr>
        <w:tabs>
          <w:tab w:val="left" w:pos="851"/>
        </w:tabs>
        <w:rPr>
          <w:sz w:val="24"/>
          <w:szCs w:val="24"/>
        </w:rPr>
      </w:pPr>
    </w:p>
    <w:p w:rsidR="00F571EA" w:rsidRPr="005775EE" w:rsidRDefault="00F571EA" w:rsidP="00F571EA">
      <w:pPr>
        <w:tabs>
          <w:tab w:val="left" w:pos="851"/>
        </w:tabs>
        <w:ind w:left="851"/>
        <w:rPr>
          <w:sz w:val="24"/>
          <w:szCs w:val="24"/>
        </w:rPr>
      </w:pPr>
      <w:r w:rsidRPr="005775EE">
        <w:rPr>
          <w:sz w:val="24"/>
          <w:szCs w:val="24"/>
        </w:rPr>
        <w:t>I JUPITER-studiet var den rapporterede totale frekvens af diabetes mellitus 2,8</w:t>
      </w:r>
      <w:r w:rsidR="00067F08">
        <w:rPr>
          <w:sz w:val="24"/>
          <w:szCs w:val="24"/>
        </w:rPr>
        <w:t xml:space="preserve"> %</w:t>
      </w:r>
      <w:r w:rsidRPr="005775EE">
        <w:rPr>
          <w:sz w:val="24"/>
          <w:szCs w:val="24"/>
        </w:rPr>
        <w:t xml:space="preserve"> i </w:t>
      </w:r>
      <w:proofErr w:type="spellStart"/>
      <w:r w:rsidRPr="005775EE">
        <w:rPr>
          <w:sz w:val="24"/>
          <w:szCs w:val="24"/>
        </w:rPr>
        <w:t>rosuvastatingruppen</w:t>
      </w:r>
      <w:proofErr w:type="spellEnd"/>
      <w:r w:rsidRPr="005775EE">
        <w:rPr>
          <w:sz w:val="24"/>
          <w:szCs w:val="24"/>
        </w:rPr>
        <w:t xml:space="preserve"> og 2,3</w:t>
      </w:r>
      <w:r w:rsidR="00067F08">
        <w:rPr>
          <w:sz w:val="24"/>
          <w:szCs w:val="24"/>
        </w:rPr>
        <w:t xml:space="preserve"> %</w:t>
      </w:r>
      <w:r w:rsidRPr="005775EE">
        <w:rPr>
          <w:sz w:val="24"/>
          <w:szCs w:val="24"/>
        </w:rPr>
        <w:t xml:space="preserve"> i placebogruppen, primært hos patienter med fasteglukose fra 5,6 til 6,9 mmol/L.</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i/>
          <w:sz w:val="24"/>
          <w:szCs w:val="24"/>
          <w:u w:val="single"/>
        </w:rPr>
      </w:pPr>
      <w:r w:rsidRPr="005775EE">
        <w:rPr>
          <w:i/>
          <w:sz w:val="24"/>
          <w:szCs w:val="24"/>
          <w:u w:val="single"/>
        </w:rPr>
        <w:t xml:space="preserve">Pædiatrisk population </w:t>
      </w:r>
    </w:p>
    <w:p w:rsidR="00F571EA" w:rsidRPr="005775EE" w:rsidRDefault="00F571EA" w:rsidP="00F571EA">
      <w:pPr>
        <w:tabs>
          <w:tab w:val="left" w:pos="851"/>
        </w:tabs>
        <w:ind w:left="851"/>
        <w:rPr>
          <w:sz w:val="24"/>
          <w:szCs w:val="24"/>
        </w:rPr>
      </w:pPr>
      <w:r w:rsidRPr="005775EE">
        <w:rPr>
          <w:sz w:val="24"/>
          <w:szCs w:val="24"/>
        </w:rPr>
        <w:t>Vurdering af lineær vækst (højde), vægt, BMI (</w:t>
      </w:r>
      <w:r w:rsidRPr="005775EE">
        <w:rPr>
          <w:i/>
          <w:iCs/>
          <w:sz w:val="24"/>
          <w:szCs w:val="24"/>
        </w:rPr>
        <w:t>Body Mass Index</w:t>
      </w:r>
      <w:r w:rsidRPr="005775EE">
        <w:rPr>
          <w:sz w:val="24"/>
          <w:szCs w:val="24"/>
        </w:rPr>
        <w:t xml:space="preserve">) og sekundære indikationer på seksuel modning ifølge </w:t>
      </w:r>
      <w:proofErr w:type="spellStart"/>
      <w:r w:rsidRPr="005775EE">
        <w:rPr>
          <w:sz w:val="24"/>
          <w:szCs w:val="24"/>
        </w:rPr>
        <w:t>Tanner</w:t>
      </w:r>
      <w:proofErr w:type="spellEnd"/>
      <w:r w:rsidRPr="005775EE">
        <w:rPr>
          <w:sz w:val="24"/>
          <w:szCs w:val="24"/>
        </w:rPr>
        <w:t xml:space="preserve"> Stage hos pædiatriske patienter i alderen 6 til 17 år, som tager </w:t>
      </w:r>
      <w:proofErr w:type="spellStart"/>
      <w:r w:rsidRPr="005775EE">
        <w:rPr>
          <w:sz w:val="24"/>
          <w:szCs w:val="24"/>
        </w:rPr>
        <w:t>rosuvastatin</w:t>
      </w:r>
      <w:proofErr w:type="spellEnd"/>
      <w:r w:rsidRPr="005775EE">
        <w:rPr>
          <w:sz w:val="24"/>
          <w:szCs w:val="24"/>
        </w:rPr>
        <w:t xml:space="preserve">, er begrænset til en 2-årig periode. Efter 2 års studiebehandling blev der ikke registreret nogen påvirkning af vækst, vægt, BMI eller seksuel modning (se pkt. 5.1). </w:t>
      </w:r>
    </w:p>
    <w:p w:rsidR="00F571EA" w:rsidRPr="005775EE" w:rsidRDefault="00F571EA" w:rsidP="00F571EA">
      <w:pPr>
        <w:tabs>
          <w:tab w:val="left" w:pos="851"/>
        </w:tabs>
        <w:ind w:left="851"/>
        <w:rPr>
          <w:sz w:val="24"/>
          <w:szCs w:val="24"/>
          <w:u w:val="single"/>
        </w:rPr>
      </w:pPr>
    </w:p>
    <w:p w:rsidR="00F571EA" w:rsidRPr="005775EE" w:rsidRDefault="00F571EA" w:rsidP="00F571EA">
      <w:pPr>
        <w:tabs>
          <w:tab w:val="left" w:pos="851"/>
        </w:tabs>
        <w:ind w:left="851"/>
        <w:rPr>
          <w:sz w:val="24"/>
          <w:szCs w:val="24"/>
        </w:rPr>
      </w:pPr>
      <w:r w:rsidRPr="005775EE">
        <w:rPr>
          <w:sz w:val="24"/>
          <w:szCs w:val="24"/>
        </w:rPr>
        <w:t xml:space="preserve">I et klinisk forsøg, hvor børn og unge fik </w:t>
      </w:r>
      <w:proofErr w:type="spellStart"/>
      <w:r w:rsidRPr="005775EE">
        <w:rPr>
          <w:sz w:val="24"/>
          <w:szCs w:val="24"/>
        </w:rPr>
        <w:t>rosuvastatin</w:t>
      </w:r>
      <w:proofErr w:type="spellEnd"/>
      <w:r w:rsidRPr="005775EE">
        <w:rPr>
          <w:sz w:val="24"/>
          <w:szCs w:val="24"/>
        </w:rPr>
        <w:t xml:space="preserve"> i 52 uger, blev der hyppigere observeret stigninger i </w:t>
      </w:r>
      <w:proofErr w:type="spellStart"/>
      <w:r w:rsidRPr="005775EE">
        <w:rPr>
          <w:sz w:val="24"/>
          <w:szCs w:val="24"/>
        </w:rPr>
        <w:t>kreatinkinase</w:t>
      </w:r>
      <w:proofErr w:type="spellEnd"/>
      <w:r w:rsidRPr="005775EE">
        <w:rPr>
          <w:sz w:val="24"/>
          <w:szCs w:val="24"/>
        </w:rPr>
        <w:t xml:space="preserve"> til mere end 10 gange øvre grænseværdi og muskelsymptomer efter motion eller øget fysisk aktivitet end i kliniske forsøg med voksne (se pkt. 4.8). </w:t>
      </w:r>
    </w:p>
    <w:p w:rsidR="00C9509C" w:rsidRPr="005775EE" w:rsidRDefault="00C9509C" w:rsidP="00F571EA">
      <w:pPr>
        <w:tabs>
          <w:tab w:val="left" w:pos="851"/>
        </w:tabs>
        <w:ind w:left="851"/>
        <w:rPr>
          <w:sz w:val="24"/>
          <w:szCs w:val="24"/>
        </w:rPr>
      </w:pPr>
    </w:p>
    <w:p w:rsidR="00C9509C" w:rsidRPr="005775EE" w:rsidRDefault="00C9509C" w:rsidP="00C9509C">
      <w:pPr>
        <w:tabs>
          <w:tab w:val="left" w:pos="851"/>
        </w:tabs>
        <w:ind w:left="851"/>
        <w:rPr>
          <w:sz w:val="24"/>
          <w:szCs w:val="24"/>
          <w:u w:val="single"/>
        </w:rPr>
      </w:pPr>
      <w:r w:rsidRPr="005775EE">
        <w:rPr>
          <w:bCs/>
          <w:sz w:val="24"/>
          <w:szCs w:val="24"/>
          <w:u w:val="single"/>
          <w:lang w:eastAsia="da-DK"/>
        </w:rPr>
        <w:t xml:space="preserve">Alvorlige </w:t>
      </w:r>
      <w:proofErr w:type="spellStart"/>
      <w:r w:rsidRPr="005775EE">
        <w:rPr>
          <w:bCs/>
          <w:sz w:val="24"/>
          <w:szCs w:val="24"/>
          <w:u w:val="single"/>
          <w:lang w:eastAsia="da-DK"/>
        </w:rPr>
        <w:t>kutane</w:t>
      </w:r>
      <w:proofErr w:type="spellEnd"/>
      <w:r w:rsidRPr="005775EE">
        <w:rPr>
          <w:bCs/>
          <w:sz w:val="24"/>
          <w:szCs w:val="24"/>
          <w:u w:val="single"/>
          <w:lang w:eastAsia="da-DK"/>
        </w:rPr>
        <w:t xml:space="preserve"> bivirkninger</w:t>
      </w:r>
    </w:p>
    <w:p w:rsidR="00C9509C" w:rsidRPr="005775EE" w:rsidRDefault="00C9509C" w:rsidP="00C9509C">
      <w:pPr>
        <w:tabs>
          <w:tab w:val="left" w:pos="851"/>
        </w:tabs>
        <w:ind w:left="851"/>
        <w:rPr>
          <w:sz w:val="24"/>
          <w:szCs w:val="24"/>
        </w:rPr>
      </w:pPr>
      <w:r w:rsidRPr="005775EE">
        <w:rPr>
          <w:bCs/>
          <w:sz w:val="24"/>
          <w:szCs w:val="24"/>
          <w:lang w:eastAsia="da-DK"/>
        </w:rPr>
        <w:t xml:space="preserve">Der er rapporteret alvorlige </w:t>
      </w:r>
      <w:proofErr w:type="spellStart"/>
      <w:r w:rsidRPr="005775EE">
        <w:rPr>
          <w:bCs/>
          <w:sz w:val="24"/>
          <w:szCs w:val="24"/>
          <w:lang w:eastAsia="da-DK"/>
        </w:rPr>
        <w:t>kutane</w:t>
      </w:r>
      <w:proofErr w:type="spellEnd"/>
      <w:r w:rsidRPr="005775EE">
        <w:rPr>
          <w:bCs/>
          <w:sz w:val="24"/>
          <w:szCs w:val="24"/>
          <w:lang w:eastAsia="da-DK"/>
        </w:rPr>
        <w:t xml:space="preserve"> bivirkninger med </w:t>
      </w:r>
      <w:proofErr w:type="spellStart"/>
      <w:r w:rsidRPr="005775EE">
        <w:rPr>
          <w:bCs/>
          <w:sz w:val="24"/>
          <w:szCs w:val="24"/>
          <w:lang w:eastAsia="da-DK"/>
        </w:rPr>
        <w:t>rosuvasatin</w:t>
      </w:r>
      <w:proofErr w:type="spellEnd"/>
      <w:r w:rsidRPr="005775EE">
        <w:rPr>
          <w:bCs/>
          <w:sz w:val="24"/>
          <w:szCs w:val="24"/>
          <w:lang w:eastAsia="da-DK"/>
        </w:rPr>
        <w:t>, herunder Stevens-Johnson</w:t>
      </w:r>
      <w:r w:rsidRPr="005775EE">
        <w:rPr>
          <w:sz w:val="24"/>
          <w:szCs w:val="24"/>
        </w:rPr>
        <w:t xml:space="preserve"> </w:t>
      </w:r>
      <w:r w:rsidRPr="005775EE">
        <w:rPr>
          <w:bCs/>
          <w:sz w:val="24"/>
          <w:szCs w:val="24"/>
          <w:lang w:eastAsia="da-DK"/>
        </w:rPr>
        <w:t xml:space="preserve">syndrom (SJS) og lægemiddelfremkaldt reaktion med </w:t>
      </w:r>
      <w:proofErr w:type="spellStart"/>
      <w:r w:rsidRPr="005775EE">
        <w:rPr>
          <w:bCs/>
          <w:sz w:val="24"/>
          <w:szCs w:val="24"/>
          <w:lang w:eastAsia="da-DK"/>
        </w:rPr>
        <w:t>eosinofili</w:t>
      </w:r>
      <w:proofErr w:type="spellEnd"/>
      <w:r w:rsidRPr="005775EE">
        <w:rPr>
          <w:bCs/>
          <w:sz w:val="24"/>
          <w:szCs w:val="24"/>
          <w:lang w:eastAsia="da-DK"/>
        </w:rPr>
        <w:t xml:space="preserve"> og systemiske symptomer</w:t>
      </w:r>
      <w:r w:rsidRPr="005775EE">
        <w:rPr>
          <w:sz w:val="24"/>
          <w:szCs w:val="24"/>
        </w:rPr>
        <w:t xml:space="preserve"> </w:t>
      </w:r>
      <w:r w:rsidRPr="005775EE">
        <w:rPr>
          <w:bCs/>
          <w:sz w:val="24"/>
          <w:szCs w:val="24"/>
          <w:lang w:eastAsia="da-DK"/>
        </w:rPr>
        <w:t>(DRESS), som kan være livstruende eller dødelige. Ved ordineringen bør patienten gøres</w:t>
      </w:r>
      <w:r w:rsidRPr="005775EE">
        <w:rPr>
          <w:sz w:val="24"/>
          <w:szCs w:val="24"/>
        </w:rPr>
        <w:t xml:space="preserve"> </w:t>
      </w:r>
      <w:r w:rsidRPr="005775EE">
        <w:rPr>
          <w:bCs/>
          <w:sz w:val="24"/>
          <w:szCs w:val="24"/>
          <w:lang w:eastAsia="da-DK"/>
        </w:rPr>
        <w:t>opmærksom på tegn og symptomer på alvorlige hudreaktioner og monitoreres nøje. Hvis der</w:t>
      </w:r>
      <w:r w:rsidRPr="005775EE">
        <w:rPr>
          <w:sz w:val="24"/>
          <w:szCs w:val="24"/>
        </w:rPr>
        <w:t xml:space="preserve"> </w:t>
      </w:r>
      <w:r w:rsidRPr="005775EE">
        <w:rPr>
          <w:bCs/>
          <w:sz w:val="24"/>
          <w:szCs w:val="24"/>
          <w:lang w:eastAsia="da-DK"/>
        </w:rPr>
        <w:t xml:space="preserve">opstår symptomer på disse reaktioner, skal </w:t>
      </w:r>
      <w:proofErr w:type="spellStart"/>
      <w:r w:rsidRPr="005775EE">
        <w:rPr>
          <w:bCs/>
          <w:sz w:val="24"/>
          <w:szCs w:val="24"/>
          <w:lang w:eastAsia="da-DK"/>
        </w:rPr>
        <w:t>Rosuvastatin</w:t>
      </w:r>
      <w:proofErr w:type="spellEnd"/>
      <w:r w:rsidRPr="005775EE">
        <w:rPr>
          <w:bCs/>
          <w:sz w:val="24"/>
          <w:szCs w:val="24"/>
          <w:lang w:eastAsia="da-DK"/>
        </w:rPr>
        <w:t xml:space="preserve"> </w:t>
      </w:r>
      <w:r w:rsidR="00AA0228">
        <w:rPr>
          <w:bCs/>
          <w:sz w:val="24"/>
          <w:szCs w:val="24"/>
          <w:lang w:eastAsia="da-DK"/>
        </w:rPr>
        <w:t>"</w:t>
      </w:r>
      <w:proofErr w:type="spellStart"/>
      <w:r w:rsidRPr="005775EE">
        <w:rPr>
          <w:bCs/>
          <w:sz w:val="24"/>
          <w:szCs w:val="24"/>
          <w:lang w:eastAsia="da-DK"/>
        </w:rPr>
        <w:t>Krka</w:t>
      </w:r>
      <w:proofErr w:type="spellEnd"/>
      <w:r w:rsidR="00AA0228">
        <w:rPr>
          <w:bCs/>
          <w:sz w:val="24"/>
          <w:szCs w:val="24"/>
          <w:lang w:eastAsia="da-DK"/>
        </w:rPr>
        <w:t>"</w:t>
      </w:r>
      <w:r w:rsidRPr="005775EE">
        <w:rPr>
          <w:bCs/>
          <w:sz w:val="24"/>
          <w:szCs w:val="24"/>
          <w:lang w:eastAsia="da-DK"/>
        </w:rPr>
        <w:t xml:space="preserve"> straks seponeres, og andre</w:t>
      </w:r>
      <w:r w:rsidRPr="005775EE">
        <w:rPr>
          <w:sz w:val="24"/>
          <w:szCs w:val="24"/>
        </w:rPr>
        <w:t xml:space="preserve"> </w:t>
      </w:r>
      <w:r w:rsidRPr="005775EE">
        <w:rPr>
          <w:bCs/>
          <w:sz w:val="24"/>
          <w:szCs w:val="24"/>
          <w:lang w:eastAsia="da-DK"/>
        </w:rPr>
        <w:t>behandlingsmuligheder bør overvejes.</w:t>
      </w:r>
    </w:p>
    <w:p w:rsidR="00C9509C" w:rsidRPr="005775EE" w:rsidRDefault="00C9509C" w:rsidP="00C9509C">
      <w:pPr>
        <w:tabs>
          <w:tab w:val="left" w:pos="851"/>
        </w:tabs>
        <w:ind w:left="851"/>
        <w:rPr>
          <w:sz w:val="24"/>
          <w:szCs w:val="24"/>
        </w:rPr>
      </w:pPr>
    </w:p>
    <w:p w:rsidR="00C9509C" w:rsidRPr="005775EE" w:rsidRDefault="00C9509C" w:rsidP="00C9509C">
      <w:pPr>
        <w:tabs>
          <w:tab w:val="left" w:pos="851"/>
        </w:tabs>
        <w:ind w:left="851"/>
        <w:rPr>
          <w:sz w:val="24"/>
          <w:szCs w:val="24"/>
        </w:rPr>
      </w:pPr>
      <w:r w:rsidRPr="005775EE">
        <w:rPr>
          <w:bCs/>
          <w:sz w:val="24"/>
          <w:szCs w:val="24"/>
          <w:lang w:eastAsia="da-DK"/>
        </w:rPr>
        <w:t>Hvis patienten udvikler en alvorlig reaktion som f.eks. SJS eller DRESS i forbindelse med</w:t>
      </w:r>
      <w:r w:rsidRPr="005775EE">
        <w:rPr>
          <w:sz w:val="24"/>
          <w:szCs w:val="24"/>
        </w:rPr>
        <w:t xml:space="preserve"> </w:t>
      </w:r>
      <w:r w:rsidRPr="005775EE">
        <w:rPr>
          <w:bCs/>
          <w:sz w:val="24"/>
          <w:szCs w:val="24"/>
          <w:lang w:eastAsia="da-DK"/>
        </w:rPr>
        <w:t xml:space="preserve">anvendelse af </w:t>
      </w:r>
      <w:proofErr w:type="spellStart"/>
      <w:r w:rsidRPr="005775EE">
        <w:rPr>
          <w:bCs/>
          <w:sz w:val="24"/>
          <w:szCs w:val="24"/>
          <w:lang w:eastAsia="da-DK"/>
        </w:rPr>
        <w:t>Rosuvastatin</w:t>
      </w:r>
      <w:proofErr w:type="spellEnd"/>
      <w:r w:rsidRPr="005775EE">
        <w:rPr>
          <w:bCs/>
          <w:sz w:val="24"/>
          <w:szCs w:val="24"/>
          <w:lang w:eastAsia="da-DK"/>
        </w:rPr>
        <w:t xml:space="preserve"> </w:t>
      </w:r>
      <w:r w:rsidR="00AA0228">
        <w:rPr>
          <w:bCs/>
          <w:sz w:val="24"/>
          <w:szCs w:val="24"/>
          <w:lang w:eastAsia="da-DK"/>
        </w:rPr>
        <w:t>"</w:t>
      </w:r>
      <w:proofErr w:type="spellStart"/>
      <w:r w:rsidRPr="005775EE">
        <w:rPr>
          <w:bCs/>
          <w:sz w:val="24"/>
          <w:szCs w:val="24"/>
          <w:lang w:eastAsia="da-DK"/>
        </w:rPr>
        <w:t>Krka</w:t>
      </w:r>
      <w:proofErr w:type="spellEnd"/>
      <w:r w:rsidR="00AA0228">
        <w:rPr>
          <w:bCs/>
          <w:sz w:val="24"/>
          <w:szCs w:val="24"/>
          <w:lang w:eastAsia="da-DK"/>
        </w:rPr>
        <w:t>"</w:t>
      </w:r>
      <w:r w:rsidRPr="005775EE">
        <w:rPr>
          <w:bCs/>
          <w:sz w:val="24"/>
          <w:szCs w:val="24"/>
          <w:lang w:eastAsia="da-DK"/>
        </w:rPr>
        <w:t xml:space="preserve">, må behandling med </w:t>
      </w:r>
      <w:proofErr w:type="spellStart"/>
      <w:r w:rsidRPr="005775EE">
        <w:rPr>
          <w:bCs/>
          <w:sz w:val="24"/>
          <w:szCs w:val="24"/>
          <w:lang w:eastAsia="da-DK"/>
        </w:rPr>
        <w:t>Rosuvastatin</w:t>
      </w:r>
      <w:proofErr w:type="spellEnd"/>
      <w:r w:rsidRPr="005775EE">
        <w:rPr>
          <w:bCs/>
          <w:sz w:val="24"/>
          <w:szCs w:val="24"/>
          <w:lang w:eastAsia="da-DK"/>
        </w:rPr>
        <w:t xml:space="preserve"> </w:t>
      </w:r>
      <w:r w:rsidR="00AA0228">
        <w:rPr>
          <w:bCs/>
          <w:sz w:val="24"/>
          <w:szCs w:val="24"/>
          <w:lang w:eastAsia="da-DK"/>
        </w:rPr>
        <w:t>"</w:t>
      </w:r>
      <w:proofErr w:type="spellStart"/>
      <w:r w:rsidRPr="005775EE">
        <w:rPr>
          <w:bCs/>
          <w:sz w:val="24"/>
          <w:szCs w:val="24"/>
          <w:lang w:eastAsia="da-DK"/>
        </w:rPr>
        <w:t>Krka</w:t>
      </w:r>
      <w:proofErr w:type="spellEnd"/>
      <w:r w:rsidR="00AA0228">
        <w:rPr>
          <w:bCs/>
          <w:sz w:val="24"/>
          <w:szCs w:val="24"/>
          <w:lang w:eastAsia="da-DK"/>
        </w:rPr>
        <w:t>"</w:t>
      </w:r>
      <w:r w:rsidRPr="005775EE">
        <w:rPr>
          <w:bCs/>
          <w:sz w:val="24"/>
          <w:szCs w:val="24"/>
          <w:lang w:eastAsia="da-DK"/>
        </w:rPr>
        <w:t xml:space="preserve"> ikke på noget tidspunkt</w:t>
      </w:r>
      <w:r w:rsidRPr="005775EE">
        <w:rPr>
          <w:sz w:val="24"/>
          <w:szCs w:val="24"/>
        </w:rPr>
        <w:t xml:space="preserve"> </w:t>
      </w:r>
      <w:r w:rsidRPr="005775EE">
        <w:rPr>
          <w:bCs/>
          <w:sz w:val="24"/>
          <w:szCs w:val="24"/>
          <w:lang w:eastAsia="da-DK"/>
        </w:rPr>
        <w:t>genoptages hos denne patient.</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indeholder </w:t>
      </w:r>
      <w:proofErr w:type="spellStart"/>
      <w:r w:rsidRPr="005775EE">
        <w:rPr>
          <w:sz w:val="24"/>
          <w:szCs w:val="24"/>
        </w:rPr>
        <w:t>lactose</w:t>
      </w:r>
      <w:proofErr w:type="spellEnd"/>
      <w:r w:rsidRPr="005775EE">
        <w:rPr>
          <w:sz w:val="24"/>
          <w:szCs w:val="24"/>
        </w:rPr>
        <w:t xml:space="preserve">. Patienter med arvelig </w:t>
      </w:r>
      <w:proofErr w:type="spellStart"/>
      <w:r w:rsidRPr="005775EE">
        <w:rPr>
          <w:sz w:val="24"/>
          <w:szCs w:val="24"/>
        </w:rPr>
        <w:t>galactoseintolerans</w:t>
      </w:r>
      <w:proofErr w:type="spellEnd"/>
      <w:r w:rsidRPr="005775EE">
        <w:rPr>
          <w:sz w:val="24"/>
          <w:szCs w:val="24"/>
        </w:rPr>
        <w:t xml:space="preserve">, en særlig form af hereditær </w:t>
      </w:r>
      <w:proofErr w:type="spellStart"/>
      <w:r w:rsidRPr="005775EE">
        <w:rPr>
          <w:sz w:val="24"/>
          <w:szCs w:val="24"/>
        </w:rPr>
        <w:t>lactasemangel</w:t>
      </w:r>
      <w:proofErr w:type="spellEnd"/>
      <w:r w:rsidRPr="005775EE">
        <w:rPr>
          <w:sz w:val="24"/>
          <w:szCs w:val="24"/>
        </w:rPr>
        <w:t xml:space="preserve"> (total </w:t>
      </w:r>
      <w:proofErr w:type="spellStart"/>
      <w:r w:rsidRPr="005775EE">
        <w:rPr>
          <w:sz w:val="24"/>
          <w:szCs w:val="24"/>
        </w:rPr>
        <w:t>lactase</w:t>
      </w:r>
      <w:proofErr w:type="spellEnd"/>
      <w:r w:rsidRPr="005775EE">
        <w:rPr>
          <w:sz w:val="24"/>
          <w:szCs w:val="24"/>
        </w:rPr>
        <w:t xml:space="preserve"> </w:t>
      </w:r>
      <w:proofErr w:type="spellStart"/>
      <w:r w:rsidRPr="005775EE">
        <w:rPr>
          <w:sz w:val="24"/>
          <w:szCs w:val="24"/>
        </w:rPr>
        <w:t>deficiency</w:t>
      </w:r>
      <w:proofErr w:type="spellEnd"/>
      <w:r w:rsidRPr="005775EE">
        <w:rPr>
          <w:sz w:val="24"/>
          <w:szCs w:val="24"/>
        </w:rPr>
        <w:t xml:space="preserve">) eller </w:t>
      </w:r>
      <w:proofErr w:type="spellStart"/>
      <w:r w:rsidRPr="005775EE">
        <w:rPr>
          <w:sz w:val="24"/>
          <w:szCs w:val="24"/>
        </w:rPr>
        <w:t>glucose</w:t>
      </w:r>
      <w:proofErr w:type="spellEnd"/>
      <w:r w:rsidRPr="005775EE">
        <w:rPr>
          <w:sz w:val="24"/>
          <w:szCs w:val="24"/>
        </w:rPr>
        <w:t xml:space="preserve">- og </w:t>
      </w:r>
      <w:proofErr w:type="spellStart"/>
      <w:r w:rsidRPr="005775EE">
        <w:rPr>
          <w:sz w:val="24"/>
          <w:szCs w:val="24"/>
        </w:rPr>
        <w:t>galactosemalabsorption</w:t>
      </w:r>
      <w:proofErr w:type="spellEnd"/>
      <w:r w:rsidRPr="005775EE">
        <w:rPr>
          <w:sz w:val="24"/>
          <w:szCs w:val="24"/>
        </w:rPr>
        <w:t xml:space="preserve"> bør ikke tage dette lægemiddel.</w:t>
      </w:r>
    </w:p>
    <w:p w:rsidR="00F571EA" w:rsidRPr="005775EE" w:rsidRDefault="00F571EA" w:rsidP="00F571EA">
      <w:pPr>
        <w:tabs>
          <w:tab w:val="left" w:pos="851"/>
        </w:tabs>
        <w:ind w:left="851"/>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F571EA" w:rsidRPr="005775EE" w:rsidRDefault="00F571EA" w:rsidP="00F571EA">
      <w:pPr>
        <w:tabs>
          <w:tab w:val="left" w:pos="851"/>
        </w:tabs>
        <w:ind w:left="851"/>
        <w:rPr>
          <w:bCs/>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t xml:space="preserve">Virkning af samtidigt administrerede lægemidler på </w:t>
      </w:r>
      <w:proofErr w:type="spellStart"/>
      <w:r w:rsidRPr="005775EE">
        <w:rPr>
          <w:bCs/>
          <w:sz w:val="24"/>
          <w:szCs w:val="24"/>
          <w:u w:val="single"/>
        </w:rPr>
        <w:t>rosuvastatin</w:t>
      </w:r>
      <w:proofErr w:type="spellEnd"/>
    </w:p>
    <w:p w:rsidR="00F571EA" w:rsidRPr="005775EE" w:rsidRDefault="00F571EA" w:rsidP="00F571EA">
      <w:pPr>
        <w:tabs>
          <w:tab w:val="left" w:pos="851"/>
        </w:tabs>
        <w:ind w:left="851"/>
        <w:rPr>
          <w:bCs/>
          <w:sz w:val="24"/>
          <w:szCs w:val="24"/>
        </w:rPr>
      </w:pPr>
    </w:p>
    <w:p w:rsidR="00F571EA" w:rsidRPr="005775EE" w:rsidRDefault="00F571EA" w:rsidP="00F571EA">
      <w:pPr>
        <w:tabs>
          <w:tab w:val="left" w:pos="851"/>
        </w:tabs>
        <w:ind w:left="851"/>
        <w:rPr>
          <w:bCs/>
          <w:sz w:val="24"/>
          <w:szCs w:val="24"/>
        </w:rPr>
      </w:pPr>
      <w:r w:rsidRPr="005775EE">
        <w:rPr>
          <w:bCs/>
          <w:i/>
          <w:sz w:val="24"/>
          <w:szCs w:val="24"/>
        </w:rPr>
        <w:t>Transportproteininhibitorer</w:t>
      </w:r>
    </w:p>
    <w:p w:rsidR="00F571EA" w:rsidRPr="005775EE" w:rsidRDefault="00F571EA" w:rsidP="00F571EA">
      <w:pPr>
        <w:tabs>
          <w:tab w:val="left" w:pos="851"/>
        </w:tabs>
        <w:ind w:left="851"/>
        <w:rPr>
          <w:bCs/>
          <w:sz w:val="24"/>
          <w:szCs w:val="24"/>
        </w:rPr>
      </w:pPr>
      <w:proofErr w:type="spellStart"/>
      <w:r w:rsidRPr="005775EE">
        <w:rPr>
          <w:bCs/>
          <w:sz w:val="24"/>
          <w:szCs w:val="24"/>
        </w:rPr>
        <w:t>Rosuvastatin</w:t>
      </w:r>
      <w:proofErr w:type="spellEnd"/>
      <w:r w:rsidRPr="005775EE">
        <w:rPr>
          <w:bCs/>
          <w:sz w:val="24"/>
          <w:szCs w:val="24"/>
        </w:rPr>
        <w:t xml:space="preserve"> er et substrat for visse transportproteiner, herunder leveroptagelses</w:t>
      </w:r>
      <w:r w:rsidRPr="005775EE">
        <w:rPr>
          <w:bCs/>
          <w:sz w:val="24"/>
          <w:szCs w:val="24"/>
        </w:rPr>
        <w:softHyphen/>
        <w:t xml:space="preserve">transporteren OATP1B1 og </w:t>
      </w:r>
      <w:proofErr w:type="spellStart"/>
      <w:r w:rsidRPr="005775EE">
        <w:rPr>
          <w:bCs/>
          <w:sz w:val="24"/>
          <w:szCs w:val="24"/>
        </w:rPr>
        <w:t>efflux</w:t>
      </w:r>
      <w:proofErr w:type="spellEnd"/>
      <w:r w:rsidRPr="005775EE">
        <w:rPr>
          <w:bCs/>
          <w:sz w:val="24"/>
          <w:szCs w:val="24"/>
        </w:rPr>
        <w:t xml:space="preserve">-transporteren BCRP. Samtidig administration af </w:t>
      </w:r>
      <w:proofErr w:type="spellStart"/>
      <w:r w:rsidRPr="005775EE">
        <w:rPr>
          <w:bCs/>
          <w:sz w:val="24"/>
          <w:szCs w:val="24"/>
        </w:rPr>
        <w:t>rosuvastatin</w:t>
      </w:r>
      <w:proofErr w:type="spellEnd"/>
      <w:r w:rsidRPr="005775EE">
        <w:rPr>
          <w:bCs/>
          <w:sz w:val="24"/>
          <w:szCs w:val="24"/>
        </w:rPr>
        <w:t xml:space="preserve"> og lægemidler, der er inhibitorer for disse transportproteiner, kan medføre </w:t>
      </w:r>
      <w:r w:rsidRPr="005775EE">
        <w:rPr>
          <w:bCs/>
          <w:sz w:val="24"/>
          <w:szCs w:val="24"/>
        </w:rPr>
        <w:lastRenderedPageBreak/>
        <w:t xml:space="preserve">øgede </w:t>
      </w:r>
      <w:proofErr w:type="spellStart"/>
      <w:r w:rsidRPr="005775EE">
        <w:rPr>
          <w:bCs/>
          <w:sz w:val="24"/>
          <w:szCs w:val="24"/>
        </w:rPr>
        <w:t>rosuvastatin</w:t>
      </w:r>
      <w:proofErr w:type="spellEnd"/>
      <w:r w:rsidRPr="005775EE">
        <w:rPr>
          <w:bCs/>
          <w:sz w:val="24"/>
          <w:szCs w:val="24"/>
        </w:rPr>
        <w:t xml:space="preserve">-koncentrationer i plasma og øget risiko for </w:t>
      </w:r>
      <w:proofErr w:type="spellStart"/>
      <w:r w:rsidRPr="005775EE">
        <w:rPr>
          <w:bCs/>
          <w:sz w:val="24"/>
          <w:szCs w:val="24"/>
        </w:rPr>
        <w:t>myopati</w:t>
      </w:r>
      <w:proofErr w:type="spellEnd"/>
      <w:r w:rsidRPr="005775EE">
        <w:rPr>
          <w:bCs/>
          <w:sz w:val="24"/>
          <w:szCs w:val="24"/>
        </w:rPr>
        <w:t xml:space="preserve"> (se pkt. 4.2, 4.4 og 4.5 Tabel 1).</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i/>
          <w:sz w:val="24"/>
          <w:szCs w:val="24"/>
        </w:rPr>
      </w:pPr>
      <w:proofErr w:type="spellStart"/>
      <w:r w:rsidRPr="005775EE">
        <w:rPr>
          <w:bCs/>
          <w:i/>
          <w:sz w:val="24"/>
          <w:szCs w:val="24"/>
        </w:rPr>
        <w:t>Ciclosporin</w:t>
      </w:r>
      <w:proofErr w:type="spellEnd"/>
      <w:r w:rsidRPr="005775EE">
        <w:rPr>
          <w:bCs/>
          <w:i/>
          <w:sz w:val="24"/>
          <w:szCs w:val="24"/>
        </w:rPr>
        <w:t xml:space="preserve"> </w:t>
      </w:r>
    </w:p>
    <w:p w:rsidR="00F571EA" w:rsidRPr="005775EE" w:rsidRDefault="00F571EA" w:rsidP="00F571EA">
      <w:pPr>
        <w:tabs>
          <w:tab w:val="left" w:pos="851"/>
        </w:tabs>
        <w:ind w:left="851"/>
        <w:rPr>
          <w:sz w:val="24"/>
          <w:szCs w:val="24"/>
        </w:rPr>
      </w:pPr>
      <w:r w:rsidRPr="005775EE">
        <w:rPr>
          <w:sz w:val="24"/>
          <w:szCs w:val="24"/>
        </w:rPr>
        <w:t xml:space="preserve">Ved samtidig behandling med </w:t>
      </w:r>
      <w:proofErr w:type="spellStart"/>
      <w:r w:rsidRPr="005775EE">
        <w:rPr>
          <w:sz w:val="24"/>
          <w:szCs w:val="24"/>
        </w:rPr>
        <w:t>rosuvastatin</w:t>
      </w:r>
      <w:proofErr w:type="spellEnd"/>
      <w:r w:rsidRPr="005775EE">
        <w:rPr>
          <w:sz w:val="24"/>
          <w:szCs w:val="24"/>
        </w:rPr>
        <w:t xml:space="preserve"> og </w:t>
      </w:r>
      <w:proofErr w:type="spellStart"/>
      <w:r w:rsidRPr="005775EE">
        <w:rPr>
          <w:sz w:val="24"/>
          <w:szCs w:val="24"/>
        </w:rPr>
        <w:t>ciclosporin</w:t>
      </w:r>
      <w:proofErr w:type="spellEnd"/>
      <w:r w:rsidRPr="005775EE">
        <w:rPr>
          <w:sz w:val="24"/>
          <w:szCs w:val="24"/>
        </w:rPr>
        <w:t xml:space="preserve"> var </w:t>
      </w:r>
      <w:proofErr w:type="spellStart"/>
      <w:r w:rsidRPr="005775EE">
        <w:rPr>
          <w:sz w:val="24"/>
          <w:szCs w:val="24"/>
        </w:rPr>
        <w:t>rosuvastatins</w:t>
      </w:r>
      <w:proofErr w:type="spellEnd"/>
      <w:r w:rsidRPr="005775EE">
        <w:rPr>
          <w:sz w:val="24"/>
          <w:szCs w:val="24"/>
        </w:rPr>
        <w:t xml:space="preserve"> AUC-værdier i gennemsnit 7 gange højere end hos raske frivillige </w:t>
      </w:r>
      <w:r w:rsidRPr="005775EE">
        <w:rPr>
          <w:bCs/>
          <w:sz w:val="24"/>
          <w:szCs w:val="24"/>
        </w:rPr>
        <w:t xml:space="preserve">(se Tabel 1). </w:t>
      </w:r>
      <w:proofErr w:type="spellStart"/>
      <w:r w:rsidRPr="005775EE">
        <w:rPr>
          <w:bCs/>
          <w:sz w:val="24"/>
          <w:szCs w:val="24"/>
        </w:rPr>
        <w:t>Rosuvastatin</w:t>
      </w:r>
      <w:proofErr w:type="spellEnd"/>
      <w:r w:rsidRPr="005775EE">
        <w:rPr>
          <w:bCs/>
          <w:sz w:val="24"/>
          <w:szCs w:val="24"/>
        </w:rPr>
        <w:t xml:space="preserve"> er kontraindiceret hos patienter, der samtidig behandles med </w:t>
      </w:r>
      <w:proofErr w:type="spellStart"/>
      <w:r w:rsidRPr="005775EE">
        <w:rPr>
          <w:bCs/>
          <w:sz w:val="24"/>
          <w:szCs w:val="24"/>
        </w:rPr>
        <w:t>ciclosporin</w:t>
      </w:r>
      <w:proofErr w:type="spellEnd"/>
      <w:r w:rsidRPr="005775EE">
        <w:rPr>
          <w:bCs/>
          <w:sz w:val="24"/>
          <w:szCs w:val="24"/>
        </w:rPr>
        <w:t xml:space="preserve"> </w:t>
      </w:r>
      <w:r w:rsidRPr="005775EE">
        <w:rPr>
          <w:sz w:val="24"/>
          <w:szCs w:val="24"/>
        </w:rPr>
        <w:t xml:space="preserve">(se pkt. 4.3). </w:t>
      </w:r>
    </w:p>
    <w:p w:rsidR="00F571EA" w:rsidRPr="005775EE" w:rsidRDefault="00F571EA" w:rsidP="00F571EA">
      <w:pPr>
        <w:tabs>
          <w:tab w:val="left" w:pos="851"/>
        </w:tabs>
        <w:ind w:left="851"/>
        <w:rPr>
          <w:sz w:val="24"/>
          <w:szCs w:val="24"/>
        </w:rPr>
      </w:pPr>
      <w:r w:rsidRPr="005775EE">
        <w:rPr>
          <w:sz w:val="24"/>
          <w:szCs w:val="24"/>
        </w:rPr>
        <w:t xml:space="preserve">Samtidig administration påvirkede ikke </w:t>
      </w:r>
      <w:proofErr w:type="spellStart"/>
      <w:r w:rsidRPr="005775EE">
        <w:rPr>
          <w:sz w:val="24"/>
          <w:szCs w:val="24"/>
        </w:rPr>
        <w:t>ciclosporins</w:t>
      </w:r>
      <w:proofErr w:type="spellEnd"/>
      <w:r w:rsidRPr="005775EE">
        <w:rPr>
          <w:sz w:val="24"/>
          <w:szCs w:val="24"/>
        </w:rPr>
        <w:t xml:space="preserve"> plasmakoncentration.</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i/>
          <w:sz w:val="24"/>
          <w:szCs w:val="24"/>
        </w:rPr>
      </w:pPr>
      <w:proofErr w:type="spellStart"/>
      <w:r w:rsidRPr="005775EE">
        <w:rPr>
          <w:bCs/>
          <w:i/>
          <w:sz w:val="24"/>
          <w:szCs w:val="24"/>
        </w:rPr>
        <w:t>Proteasehæmmere</w:t>
      </w:r>
      <w:proofErr w:type="spellEnd"/>
    </w:p>
    <w:p w:rsidR="00F571EA" w:rsidRPr="005775EE" w:rsidRDefault="00F571EA" w:rsidP="00F571EA">
      <w:pPr>
        <w:tabs>
          <w:tab w:val="left" w:pos="851"/>
        </w:tabs>
        <w:ind w:left="851"/>
        <w:rPr>
          <w:bCs/>
          <w:sz w:val="24"/>
          <w:szCs w:val="24"/>
        </w:rPr>
      </w:pPr>
      <w:r w:rsidRPr="005775EE">
        <w:rPr>
          <w:bCs/>
          <w:sz w:val="24"/>
          <w:szCs w:val="24"/>
        </w:rPr>
        <w:t xml:space="preserve">Selvom den specifikke mekanisme for interaktionen er ukendt, kan samtidig anvendelse af </w:t>
      </w:r>
      <w:proofErr w:type="spellStart"/>
      <w:r w:rsidRPr="005775EE">
        <w:rPr>
          <w:bCs/>
          <w:sz w:val="24"/>
          <w:szCs w:val="24"/>
        </w:rPr>
        <w:t>proteasehæmmere</w:t>
      </w:r>
      <w:proofErr w:type="spellEnd"/>
      <w:r w:rsidRPr="005775EE">
        <w:rPr>
          <w:bCs/>
          <w:sz w:val="24"/>
          <w:szCs w:val="24"/>
        </w:rPr>
        <w:t xml:space="preserve"> øge tilgængeligheden af </w:t>
      </w:r>
      <w:proofErr w:type="spellStart"/>
      <w:r w:rsidRPr="005775EE">
        <w:rPr>
          <w:bCs/>
          <w:sz w:val="24"/>
          <w:szCs w:val="24"/>
        </w:rPr>
        <w:t>rosuvastatin</w:t>
      </w:r>
      <w:proofErr w:type="spellEnd"/>
      <w:r w:rsidRPr="005775EE">
        <w:rPr>
          <w:bCs/>
          <w:sz w:val="24"/>
          <w:szCs w:val="24"/>
        </w:rPr>
        <w:t xml:space="preserve"> kraftigt (se Tabel 1). I et </w:t>
      </w:r>
      <w:proofErr w:type="spellStart"/>
      <w:r w:rsidRPr="005775EE">
        <w:rPr>
          <w:bCs/>
          <w:sz w:val="24"/>
          <w:szCs w:val="24"/>
        </w:rPr>
        <w:t>farmakokinetisk</w:t>
      </w:r>
      <w:proofErr w:type="spellEnd"/>
      <w:r w:rsidRPr="005775EE">
        <w:rPr>
          <w:bCs/>
          <w:sz w:val="24"/>
          <w:szCs w:val="24"/>
        </w:rPr>
        <w:t xml:space="preserve"> studie var samtidig administration af 10 mg </w:t>
      </w:r>
      <w:proofErr w:type="spellStart"/>
      <w:r w:rsidRPr="005775EE">
        <w:rPr>
          <w:bCs/>
          <w:sz w:val="24"/>
          <w:szCs w:val="24"/>
        </w:rPr>
        <w:t>rosuvastatin</w:t>
      </w:r>
      <w:proofErr w:type="spellEnd"/>
      <w:r w:rsidRPr="005775EE">
        <w:rPr>
          <w:bCs/>
          <w:sz w:val="24"/>
          <w:szCs w:val="24"/>
        </w:rPr>
        <w:t xml:space="preserve"> og et kombinationspræparat med to </w:t>
      </w:r>
      <w:proofErr w:type="spellStart"/>
      <w:r w:rsidRPr="005775EE">
        <w:rPr>
          <w:bCs/>
          <w:sz w:val="24"/>
          <w:szCs w:val="24"/>
        </w:rPr>
        <w:t>proteasehæmmere</w:t>
      </w:r>
      <w:proofErr w:type="spellEnd"/>
      <w:r w:rsidRPr="005775EE">
        <w:rPr>
          <w:bCs/>
          <w:sz w:val="24"/>
          <w:szCs w:val="24"/>
        </w:rPr>
        <w:t xml:space="preserve"> (300 mg </w:t>
      </w:r>
      <w:proofErr w:type="spellStart"/>
      <w:r w:rsidRPr="005775EE">
        <w:rPr>
          <w:bCs/>
          <w:sz w:val="24"/>
          <w:szCs w:val="24"/>
        </w:rPr>
        <w:t>atazanavir</w:t>
      </w:r>
      <w:proofErr w:type="spellEnd"/>
      <w:r w:rsidRPr="005775EE">
        <w:rPr>
          <w:bCs/>
          <w:sz w:val="24"/>
          <w:szCs w:val="24"/>
        </w:rPr>
        <w:t xml:space="preserve">/100 mg </w:t>
      </w:r>
      <w:proofErr w:type="spellStart"/>
      <w:r w:rsidRPr="005775EE">
        <w:rPr>
          <w:bCs/>
          <w:sz w:val="24"/>
          <w:szCs w:val="24"/>
        </w:rPr>
        <w:t>ritonavir</w:t>
      </w:r>
      <w:proofErr w:type="spellEnd"/>
      <w:r w:rsidRPr="005775EE">
        <w:rPr>
          <w:bCs/>
          <w:sz w:val="24"/>
          <w:szCs w:val="24"/>
        </w:rPr>
        <w:t xml:space="preserve">) til raske frivillige forsøgspersoner associeret med en øgning af </w:t>
      </w:r>
      <w:proofErr w:type="spellStart"/>
      <w:r w:rsidRPr="005775EE">
        <w:rPr>
          <w:bCs/>
          <w:sz w:val="24"/>
          <w:szCs w:val="24"/>
        </w:rPr>
        <w:t>rosuvastatin</w:t>
      </w:r>
      <w:proofErr w:type="spellEnd"/>
      <w:r w:rsidRPr="005775EE">
        <w:rPr>
          <w:bCs/>
          <w:sz w:val="24"/>
          <w:szCs w:val="24"/>
        </w:rPr>
        <w:t xml:space="preserve"> AUC til ca. det tredobbelte, mens </w:t>
      </w:r>
      <w:proofErr w:type="spellStart"/>
      <w:r w:rsidRPr="005775EE">
        <w:rPr>
          <w:bCs/>
          <w:sz w:val="24"/>
          <w:szCs w:val="24"/>
        </w:rPr>
        <w:t>C</w:t>
      </w:r>
      <w:r w:rsidRPr="005775EE">
        <w:rPr>
          <w:bCs/>
          <w:sz w:val="24"/>
          <w:szCs w:val="24"/>
          <w:vertAlign w:val="subscript"/>
        </w:rPr>
        <w:t>max</w:t>
      </w:r>
      <w:proofErr w:type="spellEnd"/>
      <w:r w:rsidRPr="005775EE">
        <w:rPr>
          <w:bCs/>
          <w:sz w:val="24"/>
          <w:szCs w:val="24"/>
        </w:rPr>
        <w:t xml:space="preserve"> blev ca. 7 gange større. Samtidig brug af </w:t>
      </w:r>
      <w:proofErr w:type="spellStart"/>
      <w:r w:rsidRPr="005775EE">
        <w:rPr>
          <w:bCs/>
          <w:sz w:val="24"/>
          <w:szCs w:val="24"/>
        </w:rPr>
        <w:t>rosuvastatin</w:t>
      </w:r>
      <w:proofErr w:type="spellEnd"/>
      <w:r w:rsidRPr="005775EE">
        <w:rPr>
          <w:bCs/>
          <w:sz w:val="24"/>
          <w:szCs w:val="24"/>
        </w:rPr>
        <w:t xml:space="preserve"> og visse </w:t>
      </w:r>
      <w:proofErr w:type="spellStart"/>
      <w:r w:rsidRPr="005775EE">
        <w:rPr>
          <w:bCs/>
          <w:sz w:val="24"/>
          <w:szCs w:val="24"/>
        </w:rPr>
        <w:t>proteasehæmmerkombinationer</w:t>
      </w:r>
      <w:proofErr w:type="spellEnd"/>
      <w:r w:rsidRPr="005775EE">
        <w:rPr>
          <w:bCs/>
          <w:sz w:val="24"/>
          <w:szCs w:val="24"/>
        </w:rPr>
        <w:t xml:space="preserve"> kan gives efter nøje overvejelse af dosisjusteringer af </w:t>
      </w:r>
      <w:proofErr w:type="spellStart"/>
      <w:r w:rsidRPr="005775EE">
        <w:rPr>
          <w:bCs/>
          <w:sz w:val="24"/>
          <w:szCs w:val="24"/>
        </w:rPr>
        <w:t>rosuvastatin</w:t>
      </w:r>
      <w:proofErr w:type="spellEnd"/>
      <w:r w:rsidRPr="005775EE">
        <w:rPr>
          <w:bCs/>
          <w:sz w:val="24"/>
          <w:szCs w:val="24"/>
        </w:rPr>
        <w:t xml:space="preserve"> baseret på den forventede stigning i eksponering for </w:t>
      </w:r>
      <w:proofErr w:type="spellStart"/>
      <w:r w:rsidRPr="005775EE">
        <w:rPr>
          <w:bCs/>
          <w:sz w:val="24"/>
          <w:szCs w:val="24"/>
        </w:rPr>
        <w:t>rosuvastatin</w:t>
      </w:r>
      <w:proofErr w:type="spellEnd"/>
      <w:r w:rsidRPr="005775EE">
        <w:rPr>
          <w:bCs/>
          <w:sz w:val="24"/>
          <w:szCs w:val="24"/>
        </w:rPr>
        <w:t xml:space="preserve"> (se pkt. 4.2, 4.4 og 4.5 Tabel 1).</w:t>
      </w:r>
    </w:p>
    <w:p w:rsidR="00F571EA" w:rsidRPr="005775EE" w:rsidRDefault="00F571EA" w:rsidP="00F571EA">
      <w:pPr>
        <w:tabs>
          <w:tab w:val="left" w:pos="851"/>
        </w:tabs>
        <w:ind w:left="851"/>
        <w:rPr>
          <w:bCs/>
          <w:sz w:val="24"/>
          <w:szCs w:val="24"/>
        </w:rPr>
      </w:pPr>
    </w:p>
    <w:p w:rsidR="00F571EA" w:rsidRPr="005775EE" w:rsidRDefault="00F571EA" w:rsidP="00F571EA">
      <w:pPr>
        <w:tabs>
          <w:tab w:val="left" w:pos="851"/>
        </w:tabs>
        <w:ind w:left="851"/>
        <w:rPr>
          <w:bCs/>
          <w:sz w:val="24"/>
          <w:szCs w:val="24"/>
        </w:rPr>
      </w:pPr>
      <w:proofErr w:type="spellStart"/>
      <w:r w:rsidRPr="005775EE">
        <w:rPr>
          <w:bCs/>
          <w:i/>
          <w:sz w:val="24"/>
          <w:szCs w:val="24"/>
        </w:rPr>
        <w:t>Gemfibrozil</w:t>
      </w:r>
      <w:proofErr w:type="spellEnd"/>
      <w:r w:rsidRPr="005775EE">
        <w:rPr>
          <w:bCs/>
          <w:i/>
          <w:sz w:val="24"/>
          <w:szCs w:val="24"/>
        </w:rPr>
        <w:t xml:space="preserve"> og andre lipidsænkende produkter</w:t>
      </w:r>
    </w:p>
    <w:p w:rsidR="00F571EA" w:rsidRPr="005775EE" w:rsidRDefault="00F571EA" w:rsidP="00F571EA">
      <w:pPr>
        <w:tabs>
          <w:tab w:val="left" w:pos="851"/>
        </w:tabs>
        <w:ind w:left="851"/>
        <w:rPr>
          <w:bCs/>
          <w:sz w:val="24"/>
          <w:szCs w:val="24"/>
        </w:rPr>
      </w:pPr>
      <w:r w:rsidRPr="005775EE">
        <w:rPr>
          <w:bCs/>
          <w:sz w:val="24"/>
          <w:szCs w:val="24"/>
        </w:rPr>
        <w:t xml:space="preserve">Samtidig behandling med </w:t>
      </w:r>
      <w:proofErr w:type="spellStart"/>
      <w:r w:rsidRPr="005775EE">
        <w:rPr>
          <w:bCs/>
          <w:sz w:val="24"/>
          <w:szCs w:val="24"/>
        </w:rPr>
        <w:t>rosuvastatin</w:t>
      </w:r>
      <w:proofErr w:type="spellEnd"/>
      <w:r w:rsidRPr="005775EE">
        <w:rPr>
          <w:bCs/>
          <w:sz w:val="24"/>
          <w:szCs w:val="24"/>
        </w:rPr>
        <w:t xml:space="preserve"> og </w:t>
      </w:r>
      <w:proofErr w:type="spellStart"/>
      <w:r w:rsidRPr="005775EE">
        <w:rPr>
          <w:bCs/>
          <w:sz w:val="24"/>
          <w:szCs w:val="24"/>
        </w:rPr>
        <w:t>gemfibrozil</w:t>
      </w:r>
      <w:proofErr w:type="spellEnd"/>
      <w:r w:rsidRPr="005775EE">
        <w:rPr>
          <w:bCs/>
          <w:sz w:val="24"/>
          <w:szCs w:val="24"/>
        </w:rPr>
        <w:t xml:space="preserve"> medførte en 2-foldig stigning i </w:t>
      </w:r>
      <w:proofErr w:type="spellStart"/>
      <w:r w:rsidRPr="005775EE">
        <w:rPr>
          <w:bCs/>
          <w:sz w:val="24"/>
          <w:szCs w:val="24"/>
        </w:rPr>
        <w:t>rosuvastatins</w:t>
      </w:r>
      <w:proofErr w:type="spellEnd"/>
      <w:r w:rsidRPr="005775EE">
        <w:rPr>
          <w:bCs/>
          <w:sz w:val="24"/>
          <w:szCs w:val="24"/>
        </w:rPr>
        <w:t xml:space="preserve"> </w:t>
      </w:r>
      <w:proofErr w:type="spellStart"/>
      <w:r w:rsidRPr="005775EE">
        <w:rPr>
          <w:bCs/>
          <w:sz w:val="24"/>
          <w:szCs w:val="24"/>
        </w:rPr>
        <w:t>C</w:t>
      </w:r>
      <w:r w:rsidRPr="005775EE">
        <w:rPr>
          <w:bCs/>
          <w:sz w:val="24"/>
          <w:szCs w:val="24"/>
          <w:vertAlign w:val="subscript"/>
        </w:rPr>
        <w:t>max</w:t>
      </w:r>
      <w:proofErr w:type="spellEnd"/>
      <w:r w:rsidRPr="005775EE">
        <w:rPr>
          <w:bCs/>
          <w:sz w:val="24"/>
          <w:szCs w:val="24"/>
          <w:vertAlign w:val="subscript"/>
        </w:rPr>
        <w:t xml:space="preserve"> </w:t>
      </w:r>
      <w:r w:rsidRPr="005775EE">
        <w:rPr>
          <w:bCs/>
          <w:sz w:val="24"/>
          <w:szCs w:val="24"/>
        </w:rPr>
        <w:t>og AUC (se pkt. 4.4).</w:t>
      </w:r>
    </w:p>
    <w:p w:rsidR="00F571EA" w:rsidRPr="005775EE" w:rsidRDefault="00F571EA" w:rsidP="00F571EA">
      <w:pPr>
        <w:tabs>
          <w:tab w:val="left" w:pos="851"/>
        </w:tabs>
        <w:ind w:left="851"/>
        <w:rPr>
          <w:bCs/>
          <w:sz w:val="24"/>
          <w:szCs w:val="24"/>
        </w:rPr>
      </w:pPr>
      <w:r w:rsidRPr="005775EE">
        <w:rPr>
          <w:bCs/>
          <w:sz w:val="24"/>
          <w:szCs w:val="24"/>
        </w:rPr>
        <w:t xml:space="preserve">På baggrund af data fra specifikke interaktionsstudier forventes der ingen </w:t>
      </w:r>
      <w:proofErr w:type="spellStart"/>
      <w:r w:rsidRPr="005775EE">
        <w:rPr>
          <w:bCs/>
          <w:sz w:val="24"/>
          <w:szCs w:val="24"/>
        </w:rPr>
        <w:t>farmakokinetisk</w:t>
      </w:r>
      <w:proofErr w:type="spellEnd"/>
      <w:r w:rsidRPr="005775EE">
        <w:rPr>
          <w:bCs/>
          <w:sz w:val="24"/>
          <w:szCs w:val="24"/>
        </w:rPr>
        <w:t xml:space="preserve"> relevante interaktioner med </w:t>
      </w:r>
      <w:proofErr w:type="spellStart"/>
      <w:r w:rsidRPr="005775EE">
        <w:rPr>
          <w:bCs/>
          <w:sz w:val="24"/>
          <w:szCs w:val="24"/>
        </w:rPr>
        <w:t>fenofibrat</w:t>
      </w:r>
      <w:proofErr w:type="spellEnd"/>
      <w:r w:rsidRPr="005775EE">
        <w:rPr>
          <w:bCs/>
          <w:sz w:val="24"/>
          <w:szCs w:val="24"/>
        </w:rPr>
        <w:t xml:space="preserve">, mens der kan indtræffe en </w:t>
      </w:r>
      <w:proofErr w:type="spellStart"/>
      <w:r w:rsidRPr="005775EE">
        <w:rPr>
          <w:bCs/>
          <w:sz w:val="24"/>
          <w:szCs w:val="24"/>
        </w:rPr>
        <w:t>farmakodynamisk</w:t>
      </w:r>
      <w:proofErr w:type="spellEnd"/>
      <w:r w:rsidRPr="005775EE">
        <w:rPr>
          <w:bCs/>
          <w:sz w:val="24"/>
          <w:szCs w:val="24"/>
        </w:rPr>
        <w:t xml:space="preserve"> interaktion. </w:t>
      </w:r>
      <w:proofErr w:type="spellStart"/>
      <w:r w:rsidRPr="005775EE">
        <w:rPr>
          <w:bCs/>
          <w:sz w:val="24"/>
          <w:szCs w:val="24"/>
        </w:rPr>
        <w:t>Gemfibrozil</w:t>
      </w:r>
      <w:proofErr w:type="spellEnd"/>
      <w:r w:rsidRPr="005775EE">
        <w:rPr>
          <w:bCs/>
          <w:sz w:val="24"/>
          <w:szCs w:val="24"/>
        </w:rPr>
        <w:t xml:space="preserve">, </w:t>
      </w:r>
      <w:proofErr w:type="spellStart"/>
      <w:r w:rsidRPr="005775EE">
        <w:rPr>
          <w:bCs/>
          <w:sz w:val="24"/>
          <w:szCs w:val="24"/>
        </w:rPr>
        <w:t>phenofibrater</w:t>
      </w:r>
      <w:proofErr w:type="spellEnd"/>
      <w:r w:rsidRPr="005775EE">
        <w:rPr>
          <w:bCs/>
          <w:sz w:val="24"/>
          <w:szCs w:val="24"/>
        </w:rPr>
        <w:t xml:space="preserve">, andre </w:t>
      </w:r>
      <w:proofErr w:type="spellStart"/>
      <w:r w:rsidRPr="005775EE">
        <w:rPr>
          <w:bCs/>
          <w:sz w:val="24"/>
          <w:szCs w:val="24"/>
        </w:rPr>
        <w:t>fibrater</w:t>
      </w:r>
      <w:proofErr w:type="spellEnd"/>
      <w:r w:rsidRPr="005775EE">
        <w:rPr>
          <w:bCs/>
          <w:sz w:val="24"/>
          <w:szCs w:val="24"/>
        </w:rPr>
        <w:t xml:space="preserve"> og lipidsænkende doser (&gt; eller svarende til 1 g/dag) af </w:t>
      </w:r>
      <w:proofErr w:type="spellStart"/>
      <w:r w:rsidRPr="005775EE">
        <w:rPr>
          <w:bCs/>
          <w:sz w:val="24"/>
          <w:szCs w:val="24"/>
        </w:rPr>
        <w:t>niacin</w:t>
      </w:r>
      <w:proofErr w:type="spellEnd"/>
      <w:r w:rsidRPr="005775EE">
        <w:rPr>
          <w:bCs/>
          <w:sz w:val="24"/>
          <w:szCs w:val="24"/>
        </w:rPr>
        <w:t xml:space="preserve"> (</w:t>
      </w:r>
      <w:proofErr w:type="spellStart"/>
      <w:r w:rsidRPr="005775EE">
        <w:rPr>
          <w:bCs/>
          <w:sz w:val="24"/>
          <w:szCs w:val="24"/>
        </w:rPr>
        <w:t>nicotinsyre</w:t>
      </w:r>
      <w:proofErr w:type="spellEnd"/>
      <w:r w:rsidRPr="005775EE">
        <w:rPr>
          <w:bCs/>
          <w:sz w:val="24"/>
          <w:szCs w:val="24"/>
        </w:rPr>
        <w:t xml:space="preserve">) øger risikoen for </w:t>
      </w:r>
      <w:proofErr w:type="spellStart"/>
      <w:r w:rsidRPr="005775EE">
        <w:rPr>
          <w:bCs/>
          <w:sz w:val="24"/>
          <w:szCs w:val="24"/>
        </w:rPr>
        <w:t>myopati</w:t>
      </w:r>
      <w:proofErr w:type="spellEnd"/>
      <w:r w:rsidRPr="005775EE">
        <w:rPr>
          <w:bCs/>
          <w:sz w:val="24"/>
          <w:szCs w:val="24"/>
        </w:rPr>
        <w:t>, når det gives sammen med HMG-</w:t>
      </w:r>
      <w:proofErr w:type="spellStart"/>
      <w:r w:rsidRPr="005775EE">
        <w:rPr>
          <w:bCs/>
          <w:sz w:val="24"/>
          <w:szCs w:val="24"/>
        </w:rPr>
        <w:t>CoA</w:t>
      </w:r>
      <w:proofErr w:type="spellEnd"/>
      <w:r w:rsidRPr="005775EE">
        <w:rPr>
          <w:bCs/>
          <w:sz w:val="24"/>
          <w:szCs w:val="24"/>
        </w:rPr>
        <w:t>-</w:t>
      </w:r>
      <w:proofErr w:type="spellStart"/>
      <w:r w:rsidRPr="005775EE">
        <w:rPr>
          <w:bCs/>
          <w:sz w:val="24"/>
          <w:szCs w:val="24"/>
        </w:rPr>
        <w:t>reduktasehæmmere</w:t>
      </w:r>
      <w:proofErr w:type="spellEnd"/>
      <w:r w:rsidRPr="005775EE">
        <w:rPr>
          <w:bCs/>
          <w:sz w:val="24"/>
          <w:szCs w:val="24"/>
        </w:rPr>
        <w:t xml:space="preserve">, sandsynligvis fordi de kan give </w:t>
      </w:r>
      <w:proofErr w:type="spellStart"/>
      <w:r w:rsidRPr="005775EE">
        <w:rPr>
          <w:bCs/>
          <w:sz w:val="24"/>
          <w:szCs w:val="24"/>
        </w:rPr>
        <w:t>myopati</w:t>
      </w:r>
      <w:proofErr w:type="spellEnd"/>
      <w:r w:rsidRPr="005775EE">
        <w:rPr>
          <w:bCs/>
          <w:sz w:val="24"/>
          <w:szCs w:val="24"/>
        </w:rPr>
        <w:t xml:space="preserve">, når de gives alene. Doser på 30 mg og 40 mg er kontraindiceret ved samtidig anvendelse af </w:t>
      </w:r>
      <w:proofErr w:type="spellStart"/>
      <w:r w:rsidRPr="005775EE">
        <w:rPr>
          <w:bCs/>
          <w:sz w:val="24"/>
          <w:szCs w:val="24"/>
        </w:rPr>
        <w:t>fibrater</w:t>
      </w:r>
      <w:proofErr w:type="spellEnd"/>
      <w:r w:rsidRPr="005775EE">
        <w:rPr>
          <w:bCs/>
          <w:sz w:val="24"/>
          <w:szCs w:val="24"/>
        </w:rPr>
        <w:t xml:space="preserve"> (se pkt. 4.3 og 4.4). Disse patienter bør også starte på 5 mg dosis.</w:t>
      </w:r>
    </w:p>
    <w:p w:rsidR="00F571EA" w:rsidRPr="005775EE" w:rsidRDefault="00F571EA" w:rsidP="00F571EA">
      <w:pPr>
        <w:tabs>
          <w:tab w:val="left" w:pos="851"/>
        </w:tabs>
        <w:ind w:left="851"/>
        <w:rPr>
          <w:bCs/>
          <w:sz w:val="24"/>
          <w:szCs w:val="24"/>
        </w:rPr>
      </w:pPr>
    </w:p>
    <w:p w:rsidR="00F571EA" w:rsidRPr="005775EE" w:rsidRDefault="00F571EA" w:rsidP="00F571EA">
      <w:pPr>
        <w:tabs>
          <w:tab w:val="left" w:pos="851"/>
        </w:tabs>
        <w:ind w:left="851"/>
        <w:rPr>
          <w:bCs/>
          <w:sz w:val="24"/>
          <w:szCs w:val="24"/>
        </w:rPr>
      </w:pPr>
      <w:proofErr w:type="spellStart"/>
      <w:r w:rsidRPr="005775EE">
        <w:rPr>
          <w:bCs/>
          <w:i/>
          <w:sz w:val="24"/>
          <w:szCs w:val="24"/>
        </w:rPr>
        <w:t>Ezetimib</w:t>
      </w:r>
      <w:proofErr w:type="spellEnd"/>
    </w:p>
    <w:p w:rsidR="00F571EA" w:rsidRPr="005775EE" w:rsidRDefault="00F571EA" w:rsidP="00F571EA">
      <w:pPr>
        <w:tabs>
          <w:tab w:val="left" w:pos="851"/>
        </w:tabs>
        <w:ind w:left="851"/>
        <w:rPr>
          <w:bCs/>
          <w:sz w:val="24"/>
          <w:szCs w:val="24"/>
        </w:rPr>
      </w:pPr>
      <w:r w:rsidRPr="005775EE">
        <w:rPr>
          <w:bCs/>
          <w:sz w:val="24"/>
          <w:szCs w:val="24"/>
        </w:rPr>
        <w:t xml:space="preserve">Samtidig anvendelse af 10 mg </w:t>
      </w:r>
      <w:proofErr w:type="spellStart"/>
      <w:r w:rsidRPr="005775EE">
        <w:rPr>
          <w:bCs/>
          <w:sz w:val="24"/>
          <w:szCs w:val="24"/>
        </w:rPr>
        <w:t>rosuvastatin</w:t>
      </w:r>
      <w:proofErr w:type="spellEnd"/>
      <w:r w:rsidRPr="005775EE">
        <w:rPr>
          <w:bCs/>
          <w:sz w:val="24"/>
          <w:szCs w:val="24"/>
        </w:rPr>
        <w:t xml:space="preserve"> og 10 mg </w:t>
      </w:r>
      <w:proofErr w:type="spellStart"/>
      <w:r w:rsidRPr="005775EE">
        <w:rPr>
          <w:bCs/>
          <w:sz w:val="24"/>
          <w:szCs w:val="24"/>
        </w:rPr>
        <w:t>ezetimib</w:t>
      </w:r>
      <w:proofErr w:type="spellEnd"/>
      <w:r w:rsidRPr="005775EE">
        <w:rPr>
          <w:bCs/>
          <w:sz w:val="24"/>
          <w:szCs w:val="24"/>
        </w:rPr>
        <w:t xml:space="preserve"> resulterede i en stigning på 1,2 i AUC for </w:t>
      </w:r>
      <w:proofErr w:type="spellStart"/>
      <w:r w:rsidRPr="005775EE">
        <w:rPr>
          <w:bCs/>
          <w:sz w:val="24"/>
          <w:szCs w:val="24"/>
        </w:rPr>
        <w:t>rosuvastatin</w:t>
      </w:r>
      <w:proofErr w:type="spellEnd"/>
      <w:r w:rsidRPr="005775EE">
        <w:rPr>
          <w:bCs/>
          <w:sz w:val="24"/>
          <w:szCs w:val="24"/>
        </w:rPr>
        <w:t xml:space="preserve"> hos patienter med </w:t>
      </w:r>
      <w:proofErr w:type="spellStart"/>
      <w:r w:rsidRPr="005775EE">
        <w:rPr>
          <w:bCs/>
          <w:sz w:val="24"/>
          <w:szCs w:val="24"/>
        </w:rPr>
        <w:t>hyperkolesterolæmi</w:t>
      </w:r>
      <w:proofErr w:type="spellEnd"/>
      <w:r w:rsidRPr="005775EE">
        <w:rPr>
          <w:bCs/>
          <w:sz w:val="24"/>
          <w:szCs w:val="24"/>
        </w:rPr>
        <w:t xml:space="preserve"> (Tabel 1). Ikke desto mindre kan en </w:t>
      </w:r>
      <w:proofErr w:type="spellStart"/>
      <w:r w:rsidRPr="005775EE">
        <w:rPr>
          <w:bCs/>
          <w:sz w:val="24"/>
          <w:szCs w:val="24"/>
        </w:rPr>
        <w:t>farmakodynamisk</w:t>
      </w:r>
      <w:proofErr w:type="spellEnd"/>
      <w:r w:rsidRPr="005775EE">
        <w:rPr>
          <w:bCs/>
          <w:sz w:val="24"/>
          <w:szCs w:val="24"/>
        </w:rPr>
        <w:t xml:space="preserve"> interaktion, i form af bivirkninger mellem </w:t>
      </w:r>
      <w:proofErr w:type="spellStart"/>
      <w:r w:rsidRPr="005775EE">
        <w:rPr>
          <w:bCs/>
          <w:sz w:val="24"/>
          <w:szCs w:val="24"/>
        </w:rPr>
        <w:t>Rosuvastatin</w:t>
      </w:r>
      <w:proofErr w:type="spellEnd"/>
      <w:r w:rsidRPr="005775EE">
        <w:rPr>
          <w:bCs/>
          <w:sz w:val="24"/>
          <w:szCs w:val="24"/>
        </w:rPr>
        <w:t xml:space="preserve"> </w:t>
      </w:r>
      <w:r w:rsidR="00AA0228">
        <w:rPr>
          <w:bCs/>
          <w:sz w:val="24"/>
          <w:szCs w:val="24"/>
        </w:rPr>
        <w:t>"</w:t>
      </w:r>
      <w:proofErr w:type="spellStart"/>
      <w:r w:rsidRPr="005775EE">
        <w:rPr>
          <w:bCs/>
          <w:sz w:val="24"/>
          <w:szCs w:val="24"/>
        </w:rPr>
        <w:t>Krka</w:t>
      </w:r>
      <w:proofErr w:type="spellEnd"/>
      <w:r w:rsidR="00AA0228">
        <w:rPr>
          <w:bCs/>
          <w:sz w:val="24"/>
          <w:szCs w:val="24"/>
        </w:rPr>
        <w:t>"</w:t>
      </w:r>
      <w:r w:rsidRPr="005775EE">
        <w:rPr>
          <w:bCs/>
          <w:sz w:val="24"/>
          <w:szCs w:val="24"/>
        </w:rPr>
        <w:t xml:space="preserve"> og </w:t>
      </w:r>
      <w:proofErr w:type="spellStart"/>
      <w:r w:rsidRPr="005775EE">
        <w:rPr>
          <w:bCs/>
          <w:sz w:val="24"/>
          <w:szCs w:val="24"/>
        </w:rPr>
        <w:t>ezetimib</w:t>
      </w:r>
      <w:proofErr w:type="spellEnd"/>
      <w:r w:rsidRPr="005775EE">
        <w:rPr>
          <w:bCs/>
          <w:sz w:val="24"/>
          <w:szCs w:val="24"/>
        </w:rPr>
        <w:t xml:space="preserve"> ikke udelukkes (se pkt. 4.4).</w:t>
      </w:r>
    </w:p>
    <w:p w:rsidR="00F571EA" w:rsidRPr="005775EE" w:rsidRDefault="00F571EA" w:rsidP="00F571EA">
      <w:pPr>
        <w:tabs>
          <w:tab w:val="left" w:pos="851"/>
        </w:tabs>
        <w:ind w:left="851"/>
        <w:rPr>
          <w:bCs/>
          <w:sz w:val="24"/>
          <w:szCs w:val="24"/>
        </w:rPr>
      </w:pPr>
    </w:p>
    <w:p w:rsidR="00F571EA" w:rsidRPr="005775EE" w:rsidRDefault="00F571EA" w:rsidP="00F571EA">
      <w:pPr>
        <w:tabs>
          <w:tab w:val="left" w:pos="851"/>
        </w:tabs>
        <w:ind w:left="851"/>
        <w:rPr>
          <w:bCs/>
          <w:sz w:val="24"/>
          <w:szCs w:val="24"/>
        </w:rPr>
      </w:pPr>
      <w:proofErr w:type="spellStart"/>
      <w:r w:rsidRPr="005775EE">
        <w:rPr>
          <w:bCs/>
          <w:i/>
          <w:sz w:val="24"/>
          <w:szCs w:val="24"/>
        </w:rPr>
        <w:t>Antacida</w:t>
      </w:r>
      <w:proofErr w:type="spellEnd"/>
    </w:p>
    <w:p w:rsidR="00F571EA" w:rsidRPr="005775EE" w:rsidRDefault="00F571EA" w:rsidP="00F571EA">
      <w:pPr>
        <w:tabs>
          <w:tab w:val="left" w:pos="851"/>
        </w:tabs>
        <w:ind w:left="851"/>
        <w:rPr>
          <w:bCs/>
          <w:sz w:val="24"/>
          <w:szCs w:val="24"/>
        </w:rPr>
      </w:pPr>
      <w:r w:rsidRPr="005775EE">
        <w:rPr>
          <w:bCs/>
          <w:sz w:val="24"/>
          <w:szCs w:val="24"/>
        </w:rPr>
        <w:t xml:space="preserve">Samtidig dosering af </w:t>
      </w:r>
      <w:proofErr w:type="spellStart"/>
      <w:r w:rsidRPr="005775EE">
        <w:rPr>
          <w:bCs/>
          <w:sz w:val="24"/>
          <w:szCs w:val="24"/>
        </w:rPr>
        <w:t>rosuvastatin</w:t>
      </w:r>
      <w:proofErr w:type="spellEnd"/>
      <w:r w:rsidRPr="005775EE">
        <w:rPr>
          <w:bCs/>
          <w:sz w:val="24"/>
          <w:szCs w:val="24"/>
        </w:rPr>
        <w:t xml:space="preserve"> og en syreneutraliserende suspension af aluminium og magnesiumhydroxid medførte et fald i </w:t>
      </w:r>
      <w:proofErr w:type="spellStart"/>
      <w:r w:rsidRPr="005775EE">
        <w:rPr>
          <w:bCs/>
          <w:sz w:val="24"/>
          <w:szCs w:val="24"/>
        </w:rPr>
        <w:t>rosuvastatins</w:t>
      </w:r>
      <w:proofErr w:type="spellEnd"/>
      <w:r w:rsidRPr="005775EE">
        <w:rPr>
          <w:bCs/>
          <w:sz w:val="24"/>
          <w:szCs w:val="24"/>
        </w:rPr>
        <w:t xml:space="preserve"> plasmakoncentration med ca. 50</w:t>
      </w:r>
      <w:r w:rsidR="00067F08">
        <w:rPr>
          <w:bCs/>
          <w:sz w:val="24"/>
          <w:szCs w:val="24"/>
        </w:rPr>
        <w:t xml:space="preserve"> %</w:t>
      </w:r>
      <w:r w:rsidRPr="005775EE">
        <w:rPr>
          <w:bCs/>
          <w:sz w:val="24"/>
          <w:szCs w:val="24"/>
        </w:rPr>
        <w:t xml:space="preserve">. Dette blev mindsket, når </w:t>
      </w:r>
      <w:proofErr w:type="spellStart"/>
      <w:r w:rsidRPr="005775EE">
        <w:rPr>
          <w:bCs/>
          <w:sz w:val="24"/>
          <w:szCs w:val="24"/>
        </w:rPr>
        <w:t>antacida</w:t>
      </w:r>
      <w:proofErr w:type="spellEnd"/>
      <w:r w:rsidRPr="005775EE">
        <w:rPr>
          <w:bCs/>
          <w:sz w:val="24"/>
          <w:szCs w:val="24"/>
        </w:rPr>
        <w:t xml:space="preserve"> blev doseret 2 timer efter </w:t>
      </w:r>
      <w:proofErr w:type="spellStart"/>
      <w:r w:rsidRPr="005775EE">
        <w:rPr>
          <w:bCs/>
          <w:sz w:val="24"/>
          <w:szCs w:val="24"/>
        </w:rPr>
        <w:t>Rosuvastatin</w:t>
      </w:r>
      <w:proofErr w:type="spellEnd"/>
      <w:r w:rsidRPr="005775EE">
        <w:rPr>
          <w:bCs/>
          <w:sz w:val="24"/>
          <w:szCs w:val="24"/>
        </w:rPr>
        <w:t xml:space="preserve"> </w:t>
      </w:r>
      <w:r w:rsidR="00AA0228">
        <w:rPr>
          <w:bCs/>
          <w:sz w:val="24"/>
          <w:szCs w:val="24"/>
        </w:rPr>
        <w:t>"</w:t>
      </w:r>
      <w:proofErr w:type="spellStart"/>
      <w:r w:rsidRPr="005775EE">
        <w:rPr>
          <w:bCs/>
          <w:sz w:val="24"/>
          <w:szCs w:val="24"/>
        </w:rPr>
        <w:t>Krka</w:t>
      </w:r>
      <w:proofErr w:type="spellEnd"/>
      <w:r w:rsidR="00AA0228">
        <w:rPr>
          <w:bCs/>
          <w:sz w:val="24"/>
          <w:szCs w:val="24"/>
        </w:rPr>
        <w:t>"</w:t>
      </w:r>
      <w:r w:rsidRPr="005775EE">
        <w:rPr>
          <w:bCs/>
          <w:sz w:val="24"/>
          <w:szCs w:val="24"/>
        </w:rPr>
        <w:t>.</w:t>
      </w:r>
    </w:p>
    <w:p w:rsidR="00F571EA" w:rsidRPr="005775EE" w:rsidRDefault="00F571EA" w:rsidP="00F571EA">
      <w:pPr>
        <w:tabs>
          <w:tab w:val="left" w:pos="851"/>
        </w:tabs>
        <w:ind w:left="851"/>
        <w:rPr>
          <w:bCs/>
          <w:sz w:val="24"/>
          <w:szCs w:val="24"/>
        </w:rPr>
      </w:pPr>
      <w:r w:rsidRPr="005775EE">
        <w:rPr>
          <w:bCs/>
          <w:sz w:val="24"/>
          <w:szCs w:val="24"/>
        </w:rPr>
        <w:t>Den kliniske relevans af denne interaktion er ikke undersøgt.</w:t>
      </w:r>
    </w:p>
    <w:p w:rsidR="00F571EA" w:rsidRPr="005775EE" w:rsidRDefault="00F571EA" w:rsidP="00F571EA">
      <w:pPr>
        <w:tabs>
          <w:tab w:val="left" w:pos="851"/>
        </w:tabs>
        <w:ind w:left="851"/>
        <w:rPr>
          <w:bCs/>
          <w:sz w:val="24"/>
          <w:szCs w:val="24"/>
        </w:rPr>
      </w:pPr>
    </w:p>
    <w:p w:rsidR="00F571EA" w:rsidRPr="005775EE" w:rsidRDefault="00F571EA" w:rsidP="00F571EA">
      <w:pPr>
        <w:tabs>
          <w:tab w:val="left" w:pos="851"/>
        </w:tabs>
        <w:ind w:left="851"/>
        <w:rPr>
          <w:bCs/>
          <w:sz w:val="24"/>
          <w:szCs w:val="24"/>
        </w:rPr>
      </w:pPr>
      <w:proofErr w:type="spellStart"/>
      <w:r w:rsidRPr="005775EE">
        <w:rPr>
          <w:bCs/>
          <w:i/>
          <w:sz w:val="24"/>
          <w:szCs w:val="24"/>
        </w:rPr>
        <w:t>Erythromycin</w:t>
      </w:r>
      <w:proofErr w:type="spellEnd"/>
    </w:p>
    <w:p w:rsidR="00F571EA" w:rsidRPr="005775EE" w:rsidRDefault="00F571EA" w:rsidP="00F571EA">
      <w:pPr>
        <w:tabs>
          <w:tab w:val="left" w:pos="851"/>
        </w:tabs>
        <w:ind w:left="851"/>
        <w:rPr>
          <w:bCs/>
          <w:sz w:val="24"/>
          <w:szCs w:val="24"/>
        </w:rPr>
      </w:pPr>
      <w:r w:rsidRPr="005775EE">
        <w:rPr>
          <w:bCs/>
          <w:sz w:val="24"/>
          <w:szCs w:val="24"/>
        </w:rPr>
        <w:t xml:space="preserve">Samtidig anvendelse af </w:t>
      </w:r>
      <w:proofErr w:type="spellStart"/>
      <w:r w:rsidRPr="005775EE">
        <w:rPr>
          <w:bCs/>
          <w:sz w:val="24"/>
          <w:szCs w:val="24"/>
        </w:rPr>
        <w:t>rosuvastatin</w:t>
      </w:r>
      <w:proofErr w:type="spellEnd"/>
      <w:r w:rsidRPr="005775EE">
        <w:rPr>
          <w:bCs/>
          <w:sz w:val="24"/>
          <w:szCs w:val="24"/>
        </w:rPr>
        <w:t xml:space="preserve"> og </w:t>
      </w:r>
      <w:proofErr w:type="spellStart"/>
      <w:r w:rsidRPr="005775EE">
        <w:rPr>
          <w:bCs/>
          <w:sz w:val="24"/>
          <w:szCs w:val="24"/>
        </w:rPr>
        <w:t>erythromycin</w:t>
      </w:r>
      <w:proofErr w:type="spellEnd"/>
      <w:r w:rsidRPr="005775EE">
        <w:rPr>
          <w:bCs/>
          <w:sz w:val="24"/>
          <w:szCs w:val="24"/>
        </w:rPr>
        <w:t xml:space="preserve"> medførte et fald på 20</w:t>
      </w:r>
      <w:r w:rsidR="00067F08">
        <w:rPr>
          <w:bCs/>
          <w:sz w:val="24"/>
          <w:szCs w:val="24"/>
        </w:rPr>
        <w:t xml:space="preserve"> %</w:t>
      </w:r>
      <w:r w:rsidRPr="005775EE">
        <w:rPr>
          <w:bCs/>
          <w:sz w:val="24"/>
          <w:szCs w:val="24"/>
        </w:rPr>
        <w:t xml:space="preserve"> i AUC og i et fald på 30</w:t>
      </w:r>
      <w:r w:rsidR="00067F08">
        <w:rPr>
          <w:bCs/>
          <w:sz w:val="24"/>
          <w:szCs w:val="24"/>
        </w:rPr>
        <w:t xml:space="preserve"> %</w:t>
      </w:r>
      <w:r w:rsidRPr="005775EE">
        <w:rPr>
          <w:bCs/>
          <w:sz w:val="24"/>
          <w:szCs w:val="24"/>
        </w:rPr>
        <w:t xml:space="preserve"> i </w:t>
      </w:r>
      <w:proofErr w:type="spellStart"/>
      <w:r w:rsidRPr="005775EE">
        <w:rPr>
          <w:bCs/>
          <w:sz w:val="24"/>
          <w:szCs w:val="24"/>
        </w:rPr>
        <w:t>C</w:t>
      </w:r>
      <w:r w:rsidRPr="005775EE">
        <w:rPr>
          <w:bCs/>
          <w:sz w:val="24"/>
          <w:szCs w:val="24"/>
          <w:vertAlign w:val="subscript"/>
        </w:rPr>
        <w:t>max</w:t>
      </w:r>
      <w:proofErr w:type="spellEnd"/>
      <w:r w:rsidRPr="005775EE">
        <w:rPr>
          <w:bCs/>
          <w:sz w:val="24"/>
          <w:szCs w:val="24"/>
        </w:rPr>
        <w:t xml:space="preserve"> af </w:t>
      </w:r>
      <w:proofErr w:type="spellStart"/>
      <w:r w:rsidRPr="005775EE">
        <w:rPr>
          <w:bCs/>
          <w:sz w:val="24"/>
          <w:szCs w:val="24"/>
        </w:rPr>
        <w:t>rosuvastatin</w:t>
      </w:r>
      <w:proofErr w:type="spellEnd"/>
      <w:r w:rsidRPr="005775EE">
        <w:rPr>
          <w:bCs/>
          <w:sz w:val="24"/>
          <w:szCs w:val="24"/>
        </w:rPr>
        <w:t xml:space="preserve">. Denne interaktion kan skyldes en øget </w:t>
      </w:r>
      <w:proofErr w:type="spellStart"/>
      <w:r w:rsidRPr="005775EE">
        <w:rPr>
          <w:bCs/>
          <w:sz w:val="24"/>
          <w:szCs w:val="24"/>
        </w:rPr>
        <w:t>tarmmotilitet</w:t>
      </w:r>
      <w:proofErr w:type="spellEnd"/>
      <w:r w:rsidRPr="005775EE">
        <w:rPr>
          <w:bCs/>
          <w:sz w:val="24"/>
          <w:szCs w:val="24"/>
        </w:rPr>
        <w:t xml:space="preserve"> forårsaget af </w:t>
      </w:r>
      <w:proofErr w:type="spellStart"/>
      <w:r w:rsidRPr="005775EE">
        <w:rPr>
          <w:bCs/>
          <w:sz w:val="24"/>
          <w:szCs w:val="24"/>
        </w:rPr>
        <w:t>erythromycin</w:t>
      </w:r>
      <w:proofErr w:type="spellEnd"/>
      <w:r w:rsidRPr="005775EE">
        <w:rPr>
          <w:bCs/>
          <w:sz w:val="24"/>
          <w:szCs w:val="24"/>
        </w:rPr>
        <w:t>.</w:t>
      </w:r>
    </w:p>
    <w:p w:rsidR="00F571EA" w:rsidRPr="005775EE" w:rsidRDefault="00F571EA" w:rsidP="00F571EA">
      <w:pPr>
        <w:tabs>
          <w:tab w:val="left" w:pos="851"/>
        </w:tabs>
        <w:ind w:left="851"/>
        <w:rPr>
          <w:bCs/>
          <w:sz w:val="24"/>
          <w:szCs w:val="24"/>
        </w:rPr>
      </w:pPr>
    </w:p>
    <w:p w:rsidR="00F571EA" w:rsidRPr="005775EE" w:rsidRDefault="00F571EA" w:rsidP="00F571EA">
      <w:pPr>
        <w:tabs>
          <w:tab w:val="left" w:pos="851"/>
        </w:tabs>
        <w:ind w:left="851"/>
        <w:rPr>
          <w:bCs/>
          <w:sz w:val="24"/>
          <w:szCs w:val="24"/>
        </w:rPr>
      </w:pPr>
      <w:proofErr w:type="spellStart"/>
      <w:r w:rsidRPr="005775EE">
        <w:rPr>
          <w:bCs/>
          <w:i/>
          <w:sz w:val="24"/>
          <w:szCs w:val="24"/>
        </w:rPr>
        <w:t>Cytochrom</w:t>
      </w:r>
      <w:proofErr w:type="spellEnd"/>
      <w:r w:rsidRPr="005775EE">
        <w:rPr>
          <w:bCs/>
          <w:i/>
          <w:sz w:val="24"/>
          <w:szCs w:val="24"/>
        </w:rPr>
        <w:t xml:space="preserve"> P450 enzymer</w:t>
      </w:r>
    </w:p>
    <w:p w:rsidR="00F571EA" w:rsidRPr="005775EE" w:rsidRDefault="00F571EA" w:rsidP="00F571EA">
      <w:pPr>
        <w:tabs>
          <w:tab w:val="left" w:pos="851"/>
        </w:tabs>
        <w:ind w:left="851"/>
        <w:rPr>
          <w:bCs/>
          <w:sz w:val="24"/>
          <w:szCs w:val="24"/>
        </w:rPr>
      </w:pPr>
      <w:r w:rsidRPr="005775EE">
        <w:rPr>
          <w:bCs/>
          <w:sz w:val="24"/>
          <w:szCs w:val="24"/>
        </w:rPr>
        <w:t xml:space="preserve">Resultater fra in </w:t>
      </w:r>
      <w:proofErr w:type="spellStart"/>
      <w:r w:rsidRPr="005775EE">
        <w:rPr>
          <w:bCs/>
          <w:sz w:val="24"/>
          <w:szCs w:val="24"/>
        </w:rPr>
        <w:t>vitro</w:t>
      </w:r>
      <w:proofErr w:type="spellEnd"/>
      <w:r w:rsidRPr="005775EE">
        <w:rPr>
          <w:bCs/>
          <w:sz w:val="24"/>
          <w:szCs w:val="24"/>
        </w:rPr>
        <w:t xml:space="preserve"> og in </w:t>
      </w:r>
      <w:proofErr w:type="spellStart"/>
      <w:r w:rsidRPr="005775EE">
        <w:rPr>
          <w:bCs/>
          <w:sz w:val="24"/>
          <w:szCs w:val="24"/>
        </w:rPr>
        <w:t>vivo</w:t>
      </w:r>
      <w:proofErr w:type="spellEnd"/>
      <w:r w:rsidRPr="005775EE">
        <w:rPr>
          <w:bCs/>
          <w:sz w:val="24"/>
          <w:szCs w:val="24"/>
        </w:rPr>
        <w:t xml:space="preserve"> studier viser, at </w:t>
      </w:r>
      <w:proofErr w:type="spellStart"/>
      <w:r w:rsidRPr="005775EE">
        <w:rPr>
          <w:bCs/>
          <w:sz w:val="24"/>
          <w:szCs w:val="24"/>
        </w:rPr>
        <w:t>rosuvastatin</w:t>
      </w:r>
      <w:proofErr w:type="spellEnd"/>
      <w:r w:rsidRPr="005775EE">
        <w:rPr>
          <w:bCs/>
          <w:sz w:val="24"/>
          <w:szCs w:val="24"/>
        </w:rPr>
        <w:t xml:space="preserve"> hverken inhiberer eller inducerer </w:t>
      </w:r>
      <w:proofErr w:type="spellStart"/>
      <w:r w:rsidRPr="005775EE">
        <w:rPr>
          <w:bCs/>
          <w:sz w:val="24"/>
          <w:szCs w:val="24"/>
        </w:rPr>
        <w:t>cytochrom</w:t>
      </w:r>
      <w:proofErr w:type="spellEnd"/>
      <w:r w:rsidRPr="005775EE">
        <w:rPr>
          <w:bCs/>
          <w:sz w:val="24"/>
          <w:szCs w:val="24"/>
        </w:rPr>
        <w:t xml:space="preserve"> P450 </w:t>
      </w:r>
      <w:proofErr w:type="spellStart"/>
      <w:r w:rsidRPr="005775EE">
        <w:rPr>
          <w:bCs/>
          <w:sz w:val="24"/>
          <w:szCs w:val="24"/>
        </w:rPr>
        <w:t>isoenzymer</w:t>
      </w:r>
      <w:proofErr w:type="spellEnd"/>
      <w:r w:rsidRPr="005775EE">
        <w:rPr>
          <w:bCs/>
          <w:sz w:val="24"/>
          <w:szCs w:val="24"/>
        </w:rPr>
        <w:t xml:space="preserve">. Desuden fungerer </w:t>
      </w:r>
      <w:proofErr w:type="spellStart"/>
      <w:r w:rsidRPr="005775EE">
        <w:rPr>
          <w:bCs/>
          <w:sz w:val="24"/>
          <w:szCs w:val="24"/>
        </w:rPr>
        <w:t>rosuvastatin</w:t>
      </w:r>
      <w:proofErr w:type="spellEnd"/>
      <w:r w:rsidRPr="005775EE">
        <w:rPr>
          <w:bCs/>
          <w:sz w:val="24"/>
          <w:szCs w:val="24"/>
        </w:rPr>
        <w:t xml:space="preserve"> kun i ringe grad </w:t>
      </w:r>
      <w:r w:rsidRPr="005775EE">
        <w:rPr>
          <w:bCs/>
          <w:sz w:val="24"/>
          <w:szCs w:val="24"/>
        </w:rPr>
        <w:lastRenderedPageBreak/>
        <w:t xml:space="preserve">som substrat for disse </w:t>
      </w:r>
      <w:proofErr w:type="spellStart"/>
      <w:r w:rsidRPr="005775EE">
        <w:rPr>
          <w:bCs/>
          <w:sz w:val="24"/>
          <w:szCs w:val="24"/>
        </w:rPr>
        <w:t>isoenzymer</w:t>
      </w:r>
      <w:proofErr w:type="spellEnd"/>
      <w:r w:rsidRPr="005775EE">
        <w:rPr>
          <w:bCs/>
          <w:sz w:val="24"/>
          <w:szCs w:val="24"/>
        </w:rPr>
        <w:t xml:space="preserve">. Der forventes derfor ingen interaktioner stammende fra </w:t>
      </w:r>
      <w:proofErr w:type="spellStart"/>
      <w:r w:rsidRPr="005775EE">
        <w:rPr>
          <w:bCs/>
          <w:sz w:val="24"/>
          <w:szCs w:val="24"/>
        </w:rPr>
        <w:t>cytochrom</w:t>
      </w:r>
      <w:proofErr w:type="spellEnd"/>
      <w:r w:rsidRPr="005775EE">
        <w:rPr>
          <w:bCs/>
          <w:sz w:val="24"/>
          <w:szCs w:val="24"/>
        </w:rPr>
        <w:t xml:space="preserve"> P450 medieret metabolisme. Der er ikke observeret klinisk relevante interaktioner mellem </w:t>
      </w:r>
      <w:proofErr w:type="spellStart"/>
      <w:r w:rsidRPr="005775EE">
        <w:rPr>
          <w:bCs/>
          <w:sz w:val="24"/>
          <w:szCs w:val="24"/>
        </w:rPr>
        <w:t>rosuvastatin</w:t>
      </w:r>
      <w:proofErr w:type="spellEnd"/>
      <w:r w:rsidRPr="005775EE">
        <w:rPr>
          <w:bCs/>
          <w:sz w:val="24"/>
          <w:szCs w:val="24"/>
        </w:rPr>
        <w:t xml:space="preserve"> og enten </w:t>
      </w:r>
      <w:proofErr w:type="spellStart"/>
      <w:r w:rsidRPr="005775EE">
        <w:rPr>
          <w:bCs/>
          <w:sz w:val="24"/>
          <w:szCs w:val="24"/>
        </w:rPr>
        <w:t>fluconazol</w:t>
      </w:r>
      <w:proofErr w:type="spellEnd"/>
      <w:r w:rsidRPr="005775EE">
        <w:rPr>
          <w:bCs/>
          <w:sz w:val="24"/>
          <w:szCs w:val="24"/>
        </w:rPr>
        <w:t xml:space="preserve"> (en hæmmer af CYP2C9 og CYP3A4) eller </w:t>
      </w:r>
      <w:proofErr w:type="spellStart"/>
      <w:r w:rsidRPr="005775EE">
        <w:rPr>
          <w:bCs/>
          <w:sz w:val="24"/>
          <w:szCs w:val="24"/>
        </w:rPr>
        <w:t>ketoconazol</w:t>
      </w:r>
      <w:proofErr w:type="spellEnd"/>
      <w:r w:rsidRPr="005775EE">
        <w:rPr>
          <w:bCs/>
          <w:sz w:val="24"/>
          <w:szCs w:val="24"/>
        </w:rPr>
        <w:t xml:space="preserve"> (en hæmmer af CYP2A6 og CYP3A4). </w:t>
      </w:r>
    </w:p>
    <w:p w:rsidR="00F571EA" w:rsidRPr="005775EE" w:rsidRDefault="00F571EA" w:rsidP="00F571EA">
      <w:pPr>
        <w:tabs>
          <w:tab w:val="left" w:pos="851"/>
        </w:tabs>
        <w:ind w:left="851"/>
        <w:rPr>
          <w:bCs/>
          <w:sz w:val="24"/>
          <w:szCs w:val="24"/>
        </w:rPr>
      </w:pPr>
    </w:p>
    <w:p w:rsidR="00F571EA" w:rsidRPr="00FE1D66" w:rsidRDefault="00F571EA" w:rsidP="00F571EA">
      <w:pPr>
        <w:tabs>
          <w:tab w:val="left" w:pos="851"/>
        </w:tabs>
        <w:ind w:left="851"/>
        <w:rPr>
          <w:bCs/>
          <w:i/>
          <w:sz w:val="24"/>
          <w:szCs w:val="24"/>
          <w:u w:val="single"/>
        </w:rPr>
      </w:pPr>
      <w:r w:rsidRPr="00FE1D66">
        <w:rPr>
          <w:bCs/>
          <w:i/>
          <w:sz w:val="24"/>
          <w:szCs w:val="24"/>
          <w:u w:val="single"/>
        </w:rPr>
        <w:t xml:space="preserve">Interaktioner, der kræver dosisjustering af </w:t>
      </w:r>
      <w:proofErr w:type="spellStart"/>
      <w:r w:rsidRPr="00FE1D66">
        <w:rPr>
          <w:bCs/>
          <w:i/>
          <w:sz w:val="24"/>
          <w:szCs w:val="24"/>
          <w:u w:val="single"/>
        </w:rPr>
        <w:t>rosuvastatin</w:t>
      </w:r>
      <w:proofErr w:type="spellEnd"/>
      <w:r w:rsidRPr="00FE1D66">
        <w:rPr>
          <w:bCs/>
          <w:i/>
          <w:sz w:val="24"/>
          <w:szCs w:val="24"/>
          <w:u w:val="single"/>
        </w:rPr>
        <w:t xml:space="preserve"> (se også Tabel 1)</w:t>
      </w:r>
    </w:p>
    <w:p w:rsidR="00F571EA" w:rsidRPr="005775EE" w:rsidRDefault="00F571EA" w:rsidP="00F571EA">
      <w:pPr>
        <w:tabs>
          <w:tab w:val="left" w:pos="851"/>
        </w:tabs>
        <w:ind w:left="851"/>
        <w:rPr>
          <w:bCs/>
          <w:sz w:val="24"/>
          <w:szCs w:val="24"/>
        </w:rPr>
      </w:pPr>
      <w:r w:rsidRPr="005775EE">
        <w:rPr>
          <w:bCs/>
          <w:sz w:val="24"/>
          <w:szCs w:val="24"/>
        </w:rPr>
        <w:t xml:space="preserve">I de tilfælde, hvor det er nødvendigt at give </w:t>
      </w:r>
      <w:proofErr w:type="spellStart"/>
      <w:r w:rsidRPr="005775EE">
        <w:rPr>
          <w:bCs/>
          <w:sz w:val="24"/>
          <w:szCs w:val="24"/>
        </w:rPr>
        <w:t>rosuvastatin</w:t>
      </w:r>
      <w:proofErr w:type="spellEnd"/>
      <w:r w:rsidRPr="005775EE">
        <w:rPr>
          <w:bCs/>
          <w:sz w:val="24"/>
          <w:szCs w:val="24"/>
        </w:rPr>
        <w:t xml:space="preserve"> samtidigt med andre lægemidler, der vides at øge eksponeringen for </w:t>
      </w:r>
      <w:proofErr w:type="spellStart"/>
      <w:r w:rsidRPr="005775EE">
        <w:rPr>
          <w:bCs/>
          <w:sz w:val="24"/>
          <w:szCs w:val="24"/>
        </w:rPr>
        <w:t>rosuvastatin</w:t>
      </w:r>
      <w:proofErr w:type="spellEnd"/>
      <w:r w:rsidRPr="005775EE">
        <w:rPr>
          <w:bCs/>
          <w:sz w:val="24"/>
          <w:szCs w:val="24"/>
        </w:rPr>
        <w:t xml:space="preserve">, bør der foretages dosisjustering af </w:t>
      </w:r>
      <w:proofErr w:type="spellStart"/>
      <w:r w:rsidRPr="005775EE">
        <w:rPr>
          <w:bCs/>
          <w:sz w:val="24"/>
          <w:szCs w:val="24"/>
        </w:rPr>
        <w:t>rosuvastatin</w:t>
      </w:r>
      <w:proofErr w:type="spellEnd"/>
      <w:r w:rsidRPr="005775EE">
        <w:rPr>
          <w:bCs/>
          <w:sz w:val="24"/>
          <w:szCs w:val="24"/>
        </w:rPr>
        <w:t xml:space="preserve">. Start med en daglig dosis på 5 mg af </w:t>
      </w:r>
      <w:proofErr w:type="spellStart"/>
      <w:r w:rsidRPr="005775EE">
        <w:rPr>
          <w:bCs/>
          <w:sz w:val="24"/>
          <w:szCs w:val="24"/>
        </w:rPr>
        <w:t>rosuvastatin</w:t>
      </w:r>
      <w:proofErr w:type="spellEnd"/>
      <w:r w:rsidRPr="005775EE">
        <w:rPr>
          <w:bCs/>
          <w:sz w:val="24"/>
          <w:szCs w:val="24"/>
        </w:rPr>
        <w:t xml:space="preserve">, hvis den forventede stigning i eksponering (AUC) er ca. det dobbelte eller højere. Den maksimale daglige dosis af </w:t>
      </w:r>
      <w:proofErr w:type="spellStart"/>
      <w:r w:rsidRPr="005775EE">
        <w:rPr>
          <w:bCs/>
          <w:sz w:val="24"/>
          <w:szCs w:val="24"/>
        </w:rPr>
        <w:t>rosuvastatin</w:t>
      </w:r>
      <w:proofErr w:type="spellEnd"/>
      <w:r w:rsidRPr="005775EE">
        <w:rPr>
          <w:bCs/>
          <w:sz w:val="24"/>
          <w:szCs w:val="24"/>
        </w:rPr>
        <w:t xml:space="preserve"> skal justeres, således at den forventede eksponering for </w:t>
      </w:r>
      <w:proofErr w:type="spellStart"/>
      <w:r w:rsidRPr="005775EE">
        <w:rPr>
          <w:bCs/>
          <w:sz w:val="24"/>
          <w:szCs w:val="24"/>
        </w:rPr>
        <w:t>rosuvastatin</w:t>
      </w:r>
      <w:proofErr w:type="spellEnd"/>
      <w:r w:rsidRPr="005775EE">
        <w:rPr>
          <w:bCs/>
          <w:sz w:val="24"/>
          <w:szCs w:val="24"/>
        </w:rPr>
        <w:t xml:space="preserve"> sandsynligvis ikke vil overstige eksponeringen fra en daglig dosis på 40 mg </w:t>
      </w:r>
      <w:proofErr w:type="spellStart"/>
      <w:r w:rsidRPr="005775EE">
        <w:rPr>
          <w:bCs/>
          <w:sz w:val="24"/>
          <w:szCs w:val="24"/>
        </w:rPr>
        <w:t>rosuvastatin</w:t>
      </w:r>
      <w:proofErr w:type="spellEnd"/>
      <w:r w:rsidRPr="005775EE">
        <w:rPr>
          <w:bCs/>
          <w:sz w:val="24"/>
          <w:szCs w:val="24"/>
        </w:rPr>
        <w:t xml:space="preserve"> taget uden interagerende lægemidler, for eksempel en dosis på 20 mg </w:t>
      </w:r>
      <w:proofErr w:type="spellStart"/>
      <w:r w:rsidRPr="005775EE">
        <w:rPr>
          <w:bCs/>
          <w:sz w:val="24"/>
          <w:szCs w:val="24"/>
        </w:rPr>
        <w:t>rosuvastatin</w:t>
      </w:r>
      <w:proofErr w:type="spellEnd"/>
      <w:r w:rsidRPr="005775EE">
        <w:rPr>
          <w:bCs/>
          <w:sz w:val="24"/>
          <w:szCs w:val="24"/>
        </w:rPr>
        <w:t xml:space="preserve"> sammen med </w:t>
      </w:r>
      <w:proofErr w:type="spellStart"/>
      <w:r w:rsidRPr="005775EE">
        <w:rPr>
          <w:bCs/>
          <w:sz w:val="24"/>
          <w:szCs w:val="24"/>
        </w:rPr>
        <w:t>gemfibrozil</w:t>
      </w:r>
      <w:proofErr w:type="spellEnd"/>
      <w:r w:rsidRPr="005775EE">
        <w:rPr>
          <w:bCs/>
          <w:sz w:val="24"/>
          <w:szCs w:val="24"/>
        </w:rPr>
        <w:t xml:space="preserve"> (en stigning på 1,9 gange), og en dosis på 10 mg </w:t>
      </w:r>
      <w:proofErr w:type="spellStart"/>
      <w:r w:rsidRPr="005775EE">
        <w:rPr>
          <w:bCs/>
          <w:sz w:val="24"/>
          <w:szCs w:val="24"/>
        </w:rPr>
        <w:t>rosuvastatin</w:t>
      </w:r>
      <w:proofErr w:type="spellEnd"/>
      <w:r w:rsidRPr="005775EE">
        <w:rPr>
          <w:bCs/>
          <w:sz w:val="24"/>
          <w:szCs w:val="24"/>
        </w:rPr>
        <w:t xml:space="preserve"> sammen med kombinationen </w:t>
      </w:r>
      <w:proofErr w:type="spellStart"/>
      <w:r w:rsidRPr="005775EE">
        <w:rPr>
          <w:bCs/>
          <w:sz w:val="24"/>
          <w:szCs w:val="24"/>
        </w:rPr>
        <w:t>atazanavir</w:t>
      </w:r>
      <w:proofErr w:type="spellEnd"/>
      <w:r w:rsidRPr="005775EE">
        <w:rPr>
          <w:bCs/>
          <w:sz w:val="24"/>
          <w:szCs w:val="24"/>
        </w:rPr>
        <w:t>/</w:t>
      </w:r>
      <w:proofErr w:type="spellStart"/>
      <w:r w:rsidRPr="005775EE">
        <w:rPr>
          <w:bCs/>
          <w:sz w:val="24"/>
          <w:szCs w:val="24"/>
        </w:rPr>
        <w:t>ritonavir</w:t>
      </w:r>
      <w:proofErr w:type="spellEnd"/>
      <w:r w:rsidRPr="005775EE">
        <w:rPr>
          <w:bCs/>
          <w:sz w:val="24"/>
          <w:szCs w:val="24"/>
        </w:rPr>
        <w:t xml:space="preserve"> (en stigning på 3,1 gange).</w:t>
      </w:r>
    </w:p>
    <w:p w:rsidR="00D56A58" w:rsidRPr="00D56A58" w:rsidRDefault="00D56A58" w:rsidP="00D56A58">
      <w:pPr>
        <w:tabs>
          <w:tab w:val="left" w:pos="851"/>
        </w:tabs>
        <w:ind w:left="851"/>
        <w:rPr>
          <w:bCs/>
          <w:sz w:val="24"/>
          <w:szCs w:val="24"/>
        </w:rPr>
      </w:pPr>
    </w:p>
    <w:p w:rsidR="00D56A58" w:rsidRPr="00D56A58" w:rsidRDefault="00D56A58" w:rsidP="00D56A58">
      <w:pPr>
        <w:tabs>
          <w:tab w:val="left" w:pos="851"/>
        </w:tabs>
        <w:ind w:left="851"/>
        <w:rPr>
          <w:bCs/>
          <w:sz w:val="24"/>
          <w:szCs w:val="24"/>
        </w:rPr>
      </w:pPr>
      <w:proofErr w:type="spellStart"/>
      <w:r w:rsidRPr="00D56A58">
        <w:rPr>
          <w:bCs/>
          <w:i/>
          <w:sz w:val="24"/>
          <w:szCs w:val="24"/>
        </w:rPr>
        <w:t>Ticagrelor</w:t>
      </w:r>
      <w:proofErr w:type="spellEnd"/>
    </w:p>
    <w:p w:rsidR="00D56A58" w:rsidRPr="00D56A58" w:rsidRDefault="00D56A58" w:rsidP="00D56A58">
      <w:pPr>
        <w:tabs>
          <w:tab w:val="left" w:pos="851"/>
        </w:tabs>
        <w:ind w:left="851"/>
        <w:rPr>
          <w:bCs/>
          <w:sz w:val="24"/>
          <w:szCs w:val="24"/>
        </w:rPr>
      </w:pPr>
      <w:proofErr w:type="spellStart"/>
      <w:r w:rsidRPr="00D56A58">
        <w:rPr>
          <w:bCs/>
          <w:sz w:val="24"/>
          <w:szCs w:val="24"/>
        </w:rPr>
        <w:t>Ticagrelor</w:t>
      </w:r>
      <w:proofErr w:type="spellEnd"/>
      <w:r w:rsidRPr="00D56A58">
        <w:rPr>
          <w:bCs/>
          <w:sz w:val="24"/>
          <w:szCs w:val="24"/>
        </w:rPr>
        <w:t xml:space="preserve"> kan påvirke den </w:t>
      </w:r>
      <w:proofErr w:type="spellStart"/>
      <w:r w:rsidRPr="00D56A58">
        <w:rPr>
          <w:bCs/>
          <w:sz w:val="24"/>
          <w:szCs w:val="24"/>
        </w:rPr>
        <w:t>renale</w:t>
      </w:r>
      <w:proofErr w:type="spellEnd"/>
      <w:r w:rsidRPr="00D56A58">
        <w:rPr>
          <w:bCs/>
          <w:sz w:val="24"/>
          <w:szCs w:val="24"/>
        </w:rPr>
        <w:t xml:space="preserve"> udskillelse af </w:t>
      </w:r>
      <w:proofErr w:type="spellStart"/>
      <w:r w:rsidRPr="00D56A58">
        <w:rPr>
          <w:bCs/>
          <w:sz w:val="24"/>
          <w:szCs w:val="24"/>
        </w:rPr>
        <w:t>rosuvastatin</w:t>
      </w:r>
      <w:proofErr w:type="spellEnd"/>
      <w:r w:rsidRPr="00D56A58">
        <w:rPr>
          <w:bCs/>
          <w:sz w:val="24"/>
          <w:szCs w:val="24"/>
        </w:rPr>
        <w:t xml:space="preserve"> og øge risikoen for akkumulering af </w:t>
      </w:r>
      <w:proofErr w:type="spellStart"/>
      <w:r w:rsidRPr="00D56A58">
        <w:rPr>
          <w:bCs/>
          <w:sz w:val="24"/>
          <w:szCs w:val="24"/>
        </w:rPr>
        <w:t>rosuvastatin</w:t>
      </w:r>
      <w:proofErr w:type="spellEnd"/>
      <w:r w:rsidRPr="00D56A58">
        <w:rPr>
          <w:bCs/>
          <w:sz w:val="24"/>
          <w:szCs w:val="24"/>
        </w:rPr>
        <w:t xml:space="preserve">. Selvom den nøjagtige mekanisme ikke er kendt, førte samtidig brug af </w:t>
      </w:r>
      <w:proofErr w:type="spellStart"/>
      <w:r w:rsidRPr="00D56A58">
        <w:rPr>
          <w:bCs/>
          <w:sz w:val="24"/>
          <w:szCs w:val="24"/>
        </w:rPr>
        <w:t>ticagrelor</w:t>
      </w:r>
      <w:proofErr w:type="spellEnd"/>
      <w:r w:rsidRPr="00D56A58">
        <w:rPr>
          <w:bCs/>
          <w:sz w:val="24"/>
          <w:szCs w:val="24"/>
        </w:rPr>
        <w:t xml:space="preserve"> og </w:t>
      </w:r>
      <w:proofErr w:type="spellStart"/>
      <w:r w:rsidRPr="00D56A58">
        <w:rPr>
          <w:bCs/>
          <w:sz w:val="24"/>
          <w:szCs w:val="24"/>
        </w:rPr>
        <w:t>rosuvastatin</w:t>
      </w:r>
      <w:proofErr w:type="spellEnd"/>
      <w:r w:rsidRPr="00D56A58">
        <w:rPr>
          <w:bCs/>
          <w:sz w:val="24"/>
          <w:szCs w:val="24"/>
        </w:rPr>
        <w:t xml:space="preserve"> i nogle tilfælde til nedsat nyrefunktion, øget niveau af </w:t>
      </w:r>
      <w:proofErr w:type="spellStart"/>
      <w:r w:rsidRPr="00D56A58">
        <w:rPr>
          <w:bCs/>
          <w:sz w:val="24"/>
          <w:szCs w:val="24"/>
        </w:rPr>
        <w:t>kreatinfosfokinase</w:t>
      </w:r>
      <w:proofErr w:type="spellEnd"/>
      <w:r w:rsidRPr="00D56A58">
        <w:rPr>
          <w:bCs/>
          <w:sz w:val="24"/>
          <w:szCs w:val="24"/>
        </w:rPr>
        <w:t xml:space="preserve"> og </w:t>
      </w:r>
      <w:proofErr w:type="spellStart"/>
      <w:r w:rsidRPr="00D56A58">
        <w:rPr>
          <w:bCs/>
          <w:sz w:val="24"/>
          <w:szCs w:val="24"/>
        </w:rPr>
        <w:t>rabdomyolyse</w:t>
      </w:r>
      <w:proofErr w:type="spellEnd"/>
      <w:r w:rsidRPr="00D56A58">
        <w:rPr>
          <w:bCs/>
          <w:sz w:val="24"/>
          <w:szCs w:val="24"/>
        </w:rPr>
        <w:t>.</w:t>
      </w:r>
    </w:p>
    <w:p w:rsidR="00E2047E" w:rsidRPr="005775EE" w:rsidRDefault="00E2047E" w:rsidP="00E2047E">
      <w:pPr>
        <w:rPr>
          <w:bCs/>
          <w:sz w:val="24"/>
          <w:szCs w:val="24"/>
        </w:rPr>
      </w:pPr>
    </w:p>
    <w:p w:rsidR="00E2047E" w:rsidRPr="005775EE" w:rsidRDefault="00E2047E" w:rsidP="00E2047E">
      <w:pPr>
        <w:ind w:left="851"/>
        <w:rPr>
          <w:sz w:val="24"/>
          <w:szCs w:val="24"/>
        </w:rPr>
      </w:pPr>
      <w:r w:rsidRPr="005775EE">
        <w:rPr>
          <w:sz w:val="24"/>
          <w:szCs w:val="24"/>
        </w:rPr>
        <w:t xml:space="preserve">Hvis det observeres, at lægemidlet øger </w:t>
      </w:r>
      <w:proofErr w:type="spellStart"/>
      <w:r w:rsidRPr="005775EE">
        <w:rPr>
          <w:sz w:val="24"/>
          <w:szCs w:val="24"/>
        </w:rPr>
        <w:t>rosuvastatin</w:t>
      </w:r>
      <w:proofErr w:type="spellEnd"/>
      <w:r w:rsidRPr="005775EE">
        <w:rPr>
          <w:sz w:val="24"/>
          <w:szCs w:val="24"/>
        </w:rPr>
        <w:t xml:space="preserve"> AUC mindre end 2 gange, er det ikke nødvendigt at reducere startdosis, men der skal udvises forsigtighed, hvis dosis af </w:t>
      </w:r>
      <w:proofErr w:type="spellStart"/>
      <w:r w:rsidRPr="005775EE">
        <w:rPr>
          <w:sz w:val="24"/>
          <w:szCs w:val="24"/>
        </w:rPr>
        <w:t>rosuvastatin</w:t>
      </w:r>
      <w:proofErr w:type="spellEnd"/>
      <w:r w:rsidRPr="005775EE">
        <w:rPr>
          <w:sz w:val="24"/>
          <w:szCs w:val="24"/>
        </w:rPr>
        <w:t xml:space="preserve"> øges til over 20 mg.</w:t>
      </w:r>
    </w:p>
    <w:p w:rsidR="00C068D0" w:rsidRPr="005775EE" w:rsidRDefault="00C068D0" w:rsidP="00E2047E">
      <w:pPr>
        <w:ind w:left="851"/>
        <w:rPr>
          <w:sz w:val="24"/>
          <w:szCs w:val="24"/>
        </w:rPr>
      </w:pPr>
    </w:p>
    <w:tbl>
      <w:tblPr>
        <w:tblW w:w="5000" w:type="pct"/>
        <w:tblLook w:val="04A0" w:firstRow="1" w:lastRow="0" w:firstColumn="1" w:lastColumn="0" w:noHBand="0" w:noVBand="1"/>
      </w:tblPr>
      <w:tblGrid>
        <w:gridCol w:w="3997"/>
        <w:gridCol w:w="3258"/>
        <w:gridCol w:w="2383"/>
      </w:tblGrid>
      <w:tr w:rsidR="00E2047E" w:rsidRPr="005775EE" w:rsidTr="00987304">
        <w:trPr>
          <w:cantSplit/>
          <w:tblHeader/>
        </w:trPr>
        <w:tc>
          <w:tcPr>
            <w:tcW w:w="5000" w:type="pct"/>
            <w:gridSpan w:val="3"/>
            <w:tcBorders>
              <w:top w:val="nil"/>
              <w:left w:val="nil"/>
              <w:bottom w:val="single" w:sz="12" w:space="0" w:color="auto"/>
              <w:right w:val="nil"/>
            </w:tcBorders>
            <w:hideMark/>
          </w:tcPr>
          <w:p w:rsidR="00E2047E" w:rsidRPr="005775EE" w:rsidRDefault="00E2047E" w:rsidP="00D056C0">
            <w:pPr>
              <w:pStyle w:val="A-TableTitle"/>
              <w:ind w:left="0" w:firstLine="0"/>
              <w:rPr>
                <w:b w:val="0"/>
                <w:szCs w:val="24"/>
                <w:lang w:val="da-DK" w:eastAsia="zh-CN"/>
              </w:rPr>
            </w:pPr>
            <w:r w:rsidRPr="005775EE">
              <w:rPr>
                <w:b w:val="0"/>
                <w:szCs w:val="24"/>
                <w:lang w:val="da-DK"/>
              </w:rPr>
              <w:t xml:space="preserve">Tabel 1. Virkning af samtidigt administrerede lægemidler på eksponering for </w:t>
            </w:r>
            <w:proofErr w:type="spellStart"/>
            <w:r w:rsidRPr="005775EE">
              <w:rPr>
                <w:b w:val="0"/>
                <w:szCs w:val="24"/>
                <w:lang w:val="da-DK"/>
              </w:rPr>
              <w:t>rosuvastatin</w:t>
            </w:r>
            <w:proofErr w:type="spellEnd"/>
            <w:r w:rsidRPr="005775EE">
              <w:rPr>
                <w:b w:val="0"/>
                <w:szCs w:val="24"/>
                <w:lang w:val="da-DK"/>
              </w:rPr>
              <w:t xml:space="preserve"> (AUC, i faldende størrelsesorden) fra publicerede kliniske forsøg</w:t>
            </w:r>
          </w:p>
        </w:tc>
      </w:tr>
      <w:tr w:rsidR="00E2047E" w:rsidRPr="005775EE" w:rsidTr="00987304">
        <w:trPr>
          <w:cantSplit/>
          <w:tblHeader/>
        </w:trPr>
        <w:tc>
          <w:tcPr>
            <w:tcW w:w="5000" w:type="pct"/>
            <w:gridSpan w:val="3"/>
            <w:tcBorders>
              <w:top w:val="single" w:sz="12" w:space="0" w:color="auto"/>
              <w:left w:val="nil"/>
              <w:bottom w:val="single" w:sz="6" w:space="0" w:color="auto"/>
              <w:right w:val="nil"/>
            </w:tcBorders>
            <w:hideMark/>
          </w:tcPr>
          <w:p w:rsidR="00E2047E" w:rsidRPr="005775EE" w:rsidRDefault="00E2047E" w:rsidP="00D056C0">
            <w:pPr>
              <w:pStyle w:val="A-TableHeader"/>
              <w:rPr>
                <w:b w:val="0"/>
                <w:sz w:val="24"/>
                <w:szCs w:val="24"/>
                <w:lang w:val="da-DK" w:eastAsia="zh-CN"/>
              </w:rPr>
            </w:pPr>
            <w:proofErr w:type="spellStart"/>
            <w:r w:rsidRPr="005775EE">
              <w:rPr>
                <w:b w:val="0"/>
                <w:sz w:val="24"/>
                <w:szCs w:val="24"/>
                <w:lang w:val="da-DK" w:eastAsia="zh-CN"/>
              </w:rPr>
              <w:t>Rosuvastatin</w:t>
            </w:r>
            <w:proofErr w:type="spellEnd"/>
            <w:r w:rsidRPr="005775EE">
              <w:rPr>
                <w:b w:val="0"/>
                <w:sz w:val="24"/>
                <w:szCs w:val="24"/>
                <w:lang w:val="da-DK" w:eastAsia="zh-CN"/>
              </w:rPr>
              <w:t xml:space="preserve"> AUC</w:t>
            </w:r>
            <w:r w:rsidRPr="005775EE">
              <w:rPr>
                <w:b w:val="0"/>
                <w:sz w:val="24"/>
                <w:szCs w:val="24"/>
                <w:lang w:val="da-DK" w:eastAsia="zh-CN"/>
              </w:rPr>
              <w:noBreakHyphen/>
              <w:t>stigning på 2 gange eller stigning større end 2 gange</w:t>
            </w:r>
          </w:p>
        </w:tc>
      </w:tr>
      <w:tr w:rsidR="00E2047E" w:rsidRPr="005775EE" w:rsidTr="00987304">
        <w:trPr>
          <w:cantSplit/>
          <w:tblHeader/>
        </w:trPr>
        <w:tc>
          <w:tcPr>
            <w:tcW w:w="2074" w:type="pct"/>
            <w:tcBorders>
              <w:top w:val="single" w:sz="12" w:space="0" w:color="auto"/>
              <w:left w:val="nil"/>
              <w:bottom w:val="single" w:sz="6" w:space="0" w:color="auto"/>
              <w:right w:val="nil"/>
            </w:tcBorders>
            <w:hideMark/>
          </w:tcPr>
          <w:p w:rsidR="00E2047E" w:rsidRPr="005775EE" w:rsidRDefault="00E2047E" w:rsidP="00D056C0">
            <w:pPr>
              <w:pStyle w:val="A-TableHeader"/>
              <w:rPr>
                <w:b w:val="0"/>
                <w:sz w:val="24"/>
                <w:szCs w:val="24"/>
                <w:lang w:val="da-DK" w:eastAsia="zh-CN"/>
              </w:rPr>
            </w:pPr>
            <w:r w:rsidRPr="005775EE">
              <w:rPr>
                <w:b w:val="0"/>
                <w:sz w:val="24"/>
                <w:szCs w:val="24"/>
                <w:lang w:val="da-DK" w:eastAsia="zh-CN"/>
              </w:rPr>
              <w:t>Interagerende lægemiddel-dosis-regime</w:t>
            </w:r>
          </w:p>
        </w:tc>
        <w:tc>
          <w:tcPr>
            <w:tcW w:w="1690" w:type="pct"/>
            <w:tcBorders>
              <w:top w:val="single" w:sz="12" w:space="0" w:color="auto"/>
              <w:left w:val="nil"/>
              <w:bottom w:val="single" w:sz="6" w:space="0" w:color="auto"/>
              <w:right w:val="nil"/>
            </w:tcBorders>
            <w:hideMark/>
          </w:tcPr>
          <w:p w:rsidR="00E2047E" w:rsidRPr="005775EE" w:rsidRDefault="00E2047E" w:rsidP="00D056C0">
            <w:pPr>
              <w:pStyle w:val="A-TableHeader"/>
              <w:jc w:val="center"/>
              <w:rPr>
                <w:b w:val="0"/>
                <w:sz w:val="24"/>
                <w:szCs w:val="24"/>
                <w:lang w:val="da-DK" w:eastAsia="zh-CN"/>
              </w:rPr>
            </w:pPr>
            <w:proofErr w:type="spellStart"/>
            <w:r w:rsidRPr="005775EE">
              <w:rPr>
                <w:b w:val="0"/>
                <w:sz w:val="24"/>
                <w:szCs w:val="24"/>
                <w:lang w:val="da-DK" w:eastAsia="zh-CN"/>
              </w:rPr>
              <w:t>Rosuvastatin</w:t>
            </w:r>
            <w:proofErr w:type="spellEnd"/>
            <w:r w:rsidRPr="005775EE">
              <w:rPr>
                <w:b w:val="0"/>
                <w:sz w:val="24"/>
                <w:szCs w:val="24"/>
                <w:lang w:val="da-DK" w:eastAsia="zh-CN"/>
              </w:rPr>
              <w:t>-dosisregime</w:t>
            </w:r>
          </w:p>
        </w:tc>
        <w:tc>
          <w:tcPr>
            <w:tcW w:w="1236" w:type="pct"/>
            <w:tcBorders>
              <w:top w:val="single" w:sz="12" w:space="0" w:color="auto"/>
              <w:left w:val="nil"/>
              <w:bottom w:val="single" w:sz="6" w:space="0" w:color="auto"/>
              <w:right w:val="nil"/>
            </w:tcBorders>
            <w:hideMark/>
          </w:tcPr>
          <w:p w:rsidR="00E2047E" w:rsidRPr="005775EE" w:rsidRDefault="00E2047E" w:rsidP="00D056C0">
            <w:pPr>
              <w:pStyle w:val="A-TableHeader"/>
              <w:jc w:val="center"/>
              <w:rPr>
                <w:b w:val="0"/>
                <w:sz w:val="24"/>
                <w:szCs w:val="24"/>
                <w:lang w:val="da-DK" w:eastAsia="zh-CN"/>
              </w:rPr>
            </w:pPr>
            <w:r w:rsidRPr="005775EE">
              <w:rPr>
                <w:b w:val="0"/>
                <w:sz w:val="24"/>
                <w:szCs w:val="24"/>
                <w:lang w:val="da-DK" w:eastAsia="zh-CN"/>
              </w:rPr>
              <w:t xml:space="preserve">Ændring i </w:t>
            </w:r>
            <w:proofErr w:type="spellStart"/>
            <w:r w:rsidRPr="005775EE">
              <w:rPr>
                <w:b w:val="0"/>
                <w:sz w:val="24"/>
                <w:szCs w:val="24"/>
                <w:lang w:val="da-DK" w:eastAsia="zh-CN"/>
              </w:rPr>
              <w:t>rosuvastatin</w:t>
            </w:r>
            <w:proofErr w:type="spellEnd"/>
            <w:r w:rsidRPr="005775EE">
              <w:rPr>
                <w:b w:val="0"/>
                <w:sz w:val="24"/>
                <w:szCs w:val="24"/>
                <w:lang w:val="da-DK" w:eastAsia="zh-CN"/>
              </w:rPr>
              <w:t xml:space="preserve"> AUC</w:t>
            </w:r>
            <w:r w:rsidRPr="005775EE">
              <w:rPr>
                <w:b w:val="0"/>
                <w:sz w:val="24"/>
                <w:szCs w:val="24"/>
                <w:vertAlign w:val="superscript"/>
                <w:lang w:val="da-DK" w:eastAsia="zh-CN"/>
              </w:rPr>
              <w:t>*</w:t>
            </w:r>
          </w:p>
        </w:tc>
      </w:tr>
      <w:tr w:rsidR="00E2047E" w:rsidRPr="005775EE" w:rsidTr="00987304">
        <w:trPr>
          <w:cantSplit/>
        </w:trPr>
        <w:tc>
          <w:tcPr>
            <w:tcW w:w="2074" w:type="pct"/>
            <w:tcBorders>
              <w:top w:val="single" w:sz="6" w:space="0" w:color="auto"/>
              <w:left w:val="nil"/>
              <w:bottom w:val="nil"/>
              <w:right w:val="nil"/>
            </w:tcBorders>
            <w:hideMark/>
          </w:tcPr>
          <w:p w:rsidR="00E2047E" w:rsidRPr="005775EE" w:rsidRDefault="00E2047E" w:rsidP="00D056C0">
            <w:pPr>
              <w:pStyle w:val="A-TableText"/>
              <w:rPr>
                <w:sz w:val="24"/>
                <w:szCs w:val="24"/>
                <w:lang w:val="da-DK" w:eastAsia="zh-CN"/>
              </w:rPr>
            </w:pPr>
            <w:proofErr w:type="spellStart"/>
            <w:r w:rsidRPr="005775EE">
              <w:rPr>
                <w:bCs/>
                <w:sz w:val="24"/>
                <w:szCs w:val="24"/>
                <w:lang w:val="da-DK"/>
              </w:rPr>
              <w:t>Sofosbuvir</w:t>
            </w:r>
            <w:proofErr w:type="spellEnd"/>
            <w:r w:rsidRPr="005775EE">
              <w:rPr>
                <w:bCs/>
                <w:sz w:val="24"/>
                <w:szCs w:val="24"/>
                <w:lang w:val="da-DK"/>
              </w:rPr>
              <w:t>/</w:t>
            </w:r>
            <w:proofErr w:type="spellStart"/>
            <w:r w:rsidRPr="005775EE">
              <w:rPr>
                <w:bCs/>
                <w:sz w:val="24"/>
                <w:szCs w:val="24"/>
                <w:lang w:val="da-DK"/>
              </w:rPr>
              <w:t>velpatasvir</w:t>
            </w:r>
            <w:proofErr w:type="spellEnd"/>
            <w:r w:rsidRPr="005775EE">
              <w:rPr>
                <w:bCs/>
                <w:sz w:val="24"/>
                <w:szCs w:val="24"/>
                <w:lang w:val="da-DK"/>
              </w:rPr>
              <w:t>/</w:t>
            </w:r>
            <w:proofErr w:type="spellStart"/>
            <w:r w:rsidRPr="005775EE">
              <w:rPr>
                <w:bCs/>
                <w:sz w:val="24"/>
                <w:szCs w:val="24"/>
                <w:lang w:val="da-DK"/>
              </w:rPr>
              <w:t>voxilaprevir</w:t>
            </w:r>
            <w:proofErr w:type="spellEnd"/>
            <w:r w:rsidRPr="005775EE">
              <w:rPr>
                <w:bCs/>
                <w:sz w:val="24"/>
                <w:szCs w:val="24"/>
                <w:lang w:val="da-DK"/>
              </w:rPr>
              <w:t xml:space="preserve"> (400 mg-100 </w:t>
            </w:r>
            <w:proofErr w:type="spellStart"/>
            <w:r w:rsidRPr="005775EE">
              <w:rPr>
                <w:bCs/>
                <w:sz w:val="24"/>
                <w:szCs w:val="24"/>
                <w:lang w:val="da-DK"/>
              </w:rPr>
              <w:t>mg-100</w:t>
            </w:r>
            <w:proofErr w:type="spellEnd"/>
            <w:r w:rsidRPr="005775EE">
              <w:rPr>
                <w:bCs/>
                <w:sz w:val="24"/>
                <w:szCs w:val="24"/>
                <w:lang w:val="da-DK"/>
              </w:rPr>
              <w:t xml:space="preserve"> mg) + </w:t>
            </w:r>
            <w:proofErr w:type="spellStart"/>
            <w:r w:rsidRPr="005775EE">
              <w:rPr>
                <w:bCs/>
                <w:sz w:val="24"/>
                <w:szCs w:val="24"/>
                <w:lang w:val="da-DK"/>
              </w:rPr>
              <w:t>Voxilaprevir</w:t>
            </w:r>
            <w:proofErr w:type="spellEnd"/>
            <w:r w:rsidRPr="005775EE">
              <w:rPr>
                <w:bCs/>
                <w:sz w:val="24"/>
                <w:szCs w:val="24"/>
                <w:lang w:val="da-DK"/>
              </w:rPr>
              <w:t xml:space="preserve"> (100 mg) </w:t>
            </w:r>
            <w:r w:rsidR="00D56A58">
              <w:rPr>
                <w:bCs/>
                <w:sz w:val="24"/>
                <w:szCs w:val="24"/>
                <w:lang w:val="da-DK"/>
              </w:rPr>
              <w:t>en</w:t>
            </w:r>
            <w:r w:rsidRPr="005775EE">
              <w:rPr>
                <w:bCs/>
                <w:sz w:val="24"/>
                <w:szCs w:val="24"/>
                <w:lang w:val="da-DK"/>
              </w:rPr>
              <w:t xml:space="preserve"> gang </w:t>
            </w:r>
            <w:r w:rsidR="00D56A58">
              <w:rPr>
                <w:bCs/>
                <w:sz w:val="24"/>
                <w:szCs w:val="24"/>
                <w:lang w:val="da-DK"/>
              </w:rPr>
              <w:t>daglig</w:t>
            </w:r>
            <w:r w:rsidRPr="005775EE">
              <w:rPr>
                <w:bCs/>
                <w:sz w:val="24"/>
                <w:szCs w:val="24"/>
                <w:lang w:val="da-DK"/>
              </w:rPr>
              <w:t xml:space="preserve"> i 15 dage</w:t>
            </w:r>
          </w:p>
        </w:tc>
        <w:tc>
          <w:tcPr>
            <w:tcW w:w="1690" w:type="pct"/>
            <w:tcBorders>
              <w:top w:val="single" w:sz="6" w:space="0" w:color="auto"/>
              <w:left w:val="nil"/>
              <w:bottom w:val="nil"/>
              <w:right w:val="nil"/>
            </w:tcBorders>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10 mg, enkeltdosis</w:t>
            </w:r>
          </w:p>
        </w:tc>
        <w:tc>
          <w:tcPr>
            <w:tcW w:w="1236" w:type="pct"/>
            <w:tcBorders>
              <w:top w:val="single" w:sz="6" w:space="0" w:color="auto"/>
              <w:left w:val="nil"/>
              <w:bottom w:val="nil"/>
              <w:right w:val="nil"/>
            </w:tcBorders>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7,4 gange </w:t>
            </w:r>
            <w:r w:rsidRPr="005775EE">
              <w:rPr>
                <w:sz w:val="24"/>
                <w:szCs w:val="24"/>
                <w:lang w:val="da-DK" w:eastAsia="zh-CN"/>
              </w:rPr>
              <w:sym w:font="Symbol" w:char="F0AD"/>
            </w:r>
          </w:p>
        </w:tc>
      </w:tr>
      <w:tr w:rsidR="00E2047E" w:rsidRPr="005775EE" w:rsidTr="00987304">
        <w:trPr>
          <w:cantSplit/>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Ciclosporin</w:t>
            </w:r>
            <w:proofErr w:type="spellEnd"/>
            <w:r w:rsidRPr="005775EE">
              <w:rPr>
                <w:sz w:val="24"/>
                <w:szCs w:val="24"/>
                <w:lang w:val="da-DK" w:eastAsia="zh-CN"/>
              </w:rPr>
              <w:t xml:space="preserve"> 75 mg BID til 200 mg BID, 6 måneder</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10 mg OD, 10 dage</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7,1 gange </w:t>
            </w:r>
            <w:r w:rsidRPr="005775EE">
              <w:rPr>
                <w:sz w:val="24"/>
                <w:szCs w:val="24"/>
                <w:lang w:val="da-DK" w:eastAsia="zh-CN"/>
              </w:rPr>
              <w:sym w:font="Symbol" w:char="F0AD"/>
            </w:r>
          </w:p>
        </w:tc>
      </w:tr>
      <w:tr w:rsidR="00E2047E" w:rsidRPr="005775EE" w:rsidTr="00987304">
        <w:trPr>
          <w:cantSplit/>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Darolutamid</w:t>
            </w:r>
            <w:proofErr w:type="spellEnd"/>
            <w:r w:rsidRPr="005775EE">
              <w:rPr>
                <w:sz w:val="24"/>
                <w:szCs w:val="24"/>
                <w:lang w:val="da-DK" w:eastAsia="zh-CN"/>
              </w:rPr>
              <w:t xml:space="preserve"> 600 mg BID, 5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5 mg, enkeltdosis</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5,2 gange </w:t>
            </w:r>
            <w:r w:rsidRPr="005775EE">
              <w:rPr>
                <w:sz w:val="24"/>
                <w:szCs w:val="24"/>
                <w:lang w:val="da-DK" w:eastAsia="zh-CN"/>
              </w:rPr>
              <w:sym w:font="Symbol" w:char="F0AD"/>
            </w:r>
          </w:p>
        </w:tc>
      </w:tr>
      <w:tr w:rsidR="00E2047E" w:rsidRPr="005775EE" w:rsidTr="00987304">
        <w:trPr>
          <w:cantSplit/>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Regorafenib</w:t>
            </w:r>
            <w:proofErr w:type="spellEnd"/>
            <w:r w:rsidRPr="005775EE">
              <w:rPr>
                <w:sz w:val="24"/>
                <w:szCs w:val="24"/>
                <w:lang w:val="da-DK" w:eastAsia="zh-CN"/>
              </w:rPr>
              <w:t xml:space="preserve"> 160 mg, en gang </w:t>
            </w:r>
            <w:r w:rsidR="00D56A58">
              <w:rPr>
                <w:sz w:val="24"/>
                <w:szCs w:val="24"/>
                <w:lang w:val="da-DK" w:eastAsia="zh-CN"/>
              </w:rPr>
              <w:t>daglig</w:t>
            </w:r>
            <w:r w:rsidRPr="005775EE">
              <w:rPr>
                <w:sz w:val="24"/>
                <w:szCs w:val="24"/>
                <w:lang w:val="da-DK" w:eastAsia="zh-CN"/>
              </w:rPr>
              <w:t>, 14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5 mg, enkeltdosis</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3,8 gange </w:t>
            </w:r>
            <w:r w:rsidRPr="005775EE">
              <w:rPr>
                <w:sz w:val="24"/>
                <w:szCs w:val="24"/>
                <w:lang w:val="da-DK" w:eastAsia="zh-CN"/>
              </w:rPr>
              <w:sym w:font="Symbol" w:char="F0AD"/>
            </w:r>
          </w:p>
        </w:tc>
      </w:tr>
      <w:tr w:rsidR="00E2047E" w:rsidRPr="005775EE" w:rsidTr="00987304">
        <w:trPr>
          <w:cantSplit/>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Atazanavir</w:t>
            </w:r>
            <w:proofErr w:type="spellEnd"/>
            <w:r w:rsidRPr="005775EE">
              <w:rPr>
                <w:sz w:val="24"/>
                <w:szCs w:val="24"/>
                <w:lang w:val="da-DK" w:eastAsia="zh-CN"/>
              </w:rPr>
              <w:t xml:space="preserve"> 300 mg/</w:t>
            </w:r>
            <w:proofErr w:type="spellStart"/>
            <w:r w:rsidRPr="005775EE">
              <w:rPr>
                <w:sz w:val="24"/>
                <w:szCs w:val="24"/>
                <w:lang w:val="da-DK" w:eastAsia="zh-CN"/>
              </w:rPr>
              <w:t>ritonavir</w:t>
            </w:r>
            <w:proofErr w:type="spellEnd"/>
            <w:r w:rsidRPr="005775EE">
              <w:rPr>
                <w:sz w:val="24"/>
                <w:szCs w:val="24"/>
                <w:lang w:val="da-DK" w:eastAsia="zh-CN"/>
              </w:rPr>
              <w:t xml:space="preserve"> 100 mg OD, 8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10 mg, enkeltdosis</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3,1 gange </w:t>
            </w:r>
            <w:r w:rsidRPr="005775EE">
              <w:rPr>
                <w:sz w:val="24"/>
                <w:szCs w:val="24"/>
                <w:lang w:val="da-DK" w:eastAsia="zh-CN"/>
              </w:rPr>
              <w:sym w:font="Symbol" w:char="F0AD"/>
            </w:r>
          </w:p>
        </w:tc>
      </w:tr>
      <w:tr w:rsidR="00E2047E" w:rsidRPr="005775EE" w:rsidTr="00987304">
        <w:trPr>
          <w:cantSplit/>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Velpatasvir</w:t>
            </w:r>
            <w:proofErr w:type="spellEnd"/>
            <w:r w:rsidRPr="005775EE">
              <w:rPr>
                <w:sz w:val="24"/>
                <w:szCs w:val="24"/>
                <w:lang w:val="da-DK" w:eastAsia="zh-CN"/>
              </w:rPr>
              <w:t xml:space="preserve"> 100 mg en gang </w:t>
            </w:r>
            <w:r w:rsidR="00D56A58">
              <w:rPr>
                <w:sz w:val="24"/>
                <w:szCs w:val="24"/>
                <w:lang w:val="da-DK" w:eastAsia="zh-CN"/>
              </w:rPr>
              <w:t>daglig</w:t>
            </w:r>
            <w:r w:rsidRPr="005775EE">
              <w:rPr>
                <w:sz w:val="24"/>
                <w:szCs w:val="24"/>
                <w:lang w:val="da-DK" w:eastAsia="zh-CN"/>
              </w:rPr>
              <w:t xml:space="preserve"> </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10 mg, enkeltdosis</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2,7 gange ↑</w:t>
            </w:r>
          </w:p>
        </w:tc>
      </w:tr>
      <w:tr w:rsidR="00E2047E" w:rsidRPr="005775EE" w:rsidTr="00987304">
        <w:trPr>
          <w:cantSplit/>
          <w:trHeight w:val="728"/>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lastRenderedPageBreak/>
              <w:t>Ombitasvir</w:t>
            </w:r>
            <w:proofErr w:type="spellEnd"/>
            <w:r w:rsidRPr="005775EE">
              <w:rPr>
                <w:sz w:val="24"/>
                <w:szCs w:val="24"/>
                <w:lang w:val="da-DK" w:eastAsia="zh-CN"/>
              </w:rPr>
              <w:t xml:space="preserve"> 25 mg/</w:t>
            </w:r>
            <w:proofErr w:type="spellStart"/>
            <w:r w:rsidRPr="005775EE">
              <w:rPr>
                <w:sz w:val="24"/>
                <w:szCs w:val="24"/>
                <w:lang w:val="da-DK" w:eastAsia="zh-CN"/>
              </w:rPr>
              <w:t>paritaprevir</w:t>
            </w:r>
            <w:proofErr w:type="spellEnd"/>
            <w:r w:rsidRPr="005775EE">
              <w:rPr>
                <w:sz w:val="24"/>
                <w:szCs w:val="24"/>
                <w:lang w:val="da-DK" w:eastAsia="zh-CN"/>
              </w:rPr>
              <w:t xml:space="preserve"> 150 mg/ </w:t>
            </w:r>
          </w:p>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Ritonavir</w:t>
            </w:r>
            <w:proofErr w:type="spellEnd"/>
            <w:r w:rsidRPr="005775EE">
              <w:rPr>
                <w:sz w:val="24"/>
                <w:szCs w:val="24"/>
                <w:lang w:val="da-DK" w:eastAsia="zh-CN"/>
              </w:rPr>
              <w:t xml:space="preserve"> 100 mg en gang </w:t>
            </w:r>
            <w:r w:rsidR="00D56A58">
              <w:rPr>
                <w:sz w:val="24"/>
                <w:szCs w:val="24"/>
                <w:lang w:val="da-DK" w:eastAsia="zh-CN"/>
              </w:rPr>
              <w:t>daglig</w:t>
            </w:r>
            <w:r w:rsidRPr="005775EE">
              <w:rPr>
                <w:sz w:val="24"/>
                <w:szCs w:val="24"/>
                <w:lang w:val="da-DK" w:eastAsia="zh-CN"/>
              </w:rPr>
              <w:t xml:space="preserve">/ </w:t>
            </w:r>
            <w:proofErr w:type="spellStart"/>
            <w:r w:rsidRPr="005775EE">
              <w:rPr>
                <w:sz w:val="24"/>
                <w:szCs w:val="24"/>
                <w:lang w:val="da-DK" w:eastAsia="zh-CN"/>
              </w:rPr>
              <w:t>dasabuvir</w:t>
            </w:r>
            <w:proofErr w:type="spellEnd"/>
            <w:r w:rsidRPr="005775EE">
              <w:rPr>
                <w:sz w:val="24"/>
                <w:szCs w:val="24"/>
                <w:lang w:val="da-DK" w:eastAsia="zh-CN"/>
              </w:rPr>
              <w:t xml:space="preserve"> 400 mg to gange </w:t>
            </w:r>
            <w:r w:rsidR="00D56A58">
              <w:rPr>
                <w:sz w:val="24"/>
                <w:szCs w:val="24"/>
                <w:lang w:val="da-DK" w:eastAsia="zh-CN"/>
              </w:rPr>
              <w:t>daglig</w:t>
            </w:r>
            <w:r w:rsidRPr="005775EE">
              <w:rPr>
                <w:sz w:val="24"/>
                <w:szCs w:val="24"/>
                <w:lang w:val="da-DK" w:eastAsia="zh-CN"/>
              </w:rPr>
              <w:t>, 14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5 mg, enkeltdosis</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2,6 gange ↑</w:t>
            </w:r>
          </w:p>
        </w:tc>
      </w:tr>
      <w:tr w:rsidR="00E2047E" w:rsidRPr="005775EE" w:rsidTr="00987304">
        <w:trPr>
          <w:cantSplit/>
          <w:trHeight w:val="728"/>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Grazoprevir</w:t>
            </w:r>
            <w:proofErr w:type="spellEnd"/>
            <w:r w:rsidRPr="005775EE">
              <w:rPr>
                <w:sz w:val="24"/>
                <w:szCs w:val="24"/>
                <w:lang w:val="da-DK" w:eastAsia="zh-CN"/>
              </w:rPr>
              <w:t xml:space="preserve"> 200 mg/elbasvir 50 mg en gang </w:t>
            </w:r>
            <w:r w:rsidR="00D56A58">
              <w:rPr>
                <w:sz w:val="24"/>
                <w:szCs w:val="24"/>
                <w:lang w:val="da-DK" w:eastAsia="zh-CN"/>
              </w:rPr>
              <w:t>daglig</w:t>
            </w:r>
            <w:r w:rsidRPr="005775EE">
              <w:rPr>
                <w:sz w:val="24"/>
                <w:szCs w:val="24"/>
                <w:lang w:val="da-DK" w:eastAsia="zh-CN"/>
              </w:rPr>
              <w:t>, 11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10 mg, enkeltdosis</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2,3 gange ↑</w:t>
            </w:r>
          </w:p>
        </w:tc>
      </w:tr>
      <w:tr w:rsidR="00E2047E" w:rsidRPr="005775EE" w:rsidTr="00987304">
        <w:trPr>
          <w:cantSplit/>
          <w:trHeight w:val="728"/>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Glecaprevir</w:t>
            </w:r>
            <w:proofErr w:type="spellEnd"/>
            <w:r w:rsidRPr="005775EE">
              <w:rPr>
                <w:sz w:val="24"/>
                <w:szCs w:val="24"/>
                <w:lang w:val="da-DK" w:eastAsia="zh-CN"/>
              </w:rPr>
              <w:t xml:space="preserve"> 400 mg/</w:t>
            </w:r>
            <w:proofErr w:type="spellStart"/>
            <w:r w:rsidRPr="005775EE">
              <w:rPr>
                <w:sz w:val="24"/>
                <w:szCs w:val="24"/>
                <w:lang w:val="da-DK" w:eastAsia="zh-CN"/>
              </w:rPr>
              <w:t>pibrentasvir</w:t>
            </w:r>
            <w:proofErr w:type="spellEnd"/>
            <w:r w:rsidRPr="005775EE">
              <w:rPr>
                <w:sz w:val="24"/>
                <w:szCs w:val="24"/>
                <w:lang w:val="da-DK" w:eastAsia="zh-CN"/>
              </w:rPr>
              <w:t xml:space="preserve"> 120 mg en gang </w:t>
            </w:r>
            <w:r w:rsidR="00D56A58">
              <w:rPr>
                <w:sz w:val="24"/>
                <w:szCs w:val="24"/>
                <w:lang w:val="da-DK" w:eastAsia="zh-CN"/>
              </w:rPr>
              <w:t>daglig</w:t>
            </w:r>
            <w:r w:rsidRPr="005775EE">
              <w:rPr>
                <w:sz w:val="24"/>
                <w:szCs w:val="24"/>
                <w:lang w:val="da-DK" w:eastAsia="zh-CN"/>
              </w:rPr>
              <w:t>, 7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5 mg en gang </w:t>
            </w:r>
            <w:r w:rsidR="00D56A58">
              <w:rPr>
                <w:sz w:val="24"/>
                <w:szCs w:val="24"/>
                <w:lang w:val="da-DK" w:eastAsia="zh-CN"/>
              </w:rPr>
              <w:t>daglig</w:t>
            </w:r>
            <w:r w:rsidRPr="005775EE">
              <w:rPr>
                <w:sz w:val="24"/>
                <w:szCs w:val="24"/>
                <w:lang w:val="da-DK" w:eastAsia="zh-CN"/>
              </w:rPr>
              <w:t>, 7 dage</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2,2 gange ↑</w:t>
            </w:r>
          </w:p>
        </w:tc>
      </w:tr>
      <w:tr w:rsidR="00E2047E" w:rsidRPr="005775EE" w:rsidTr="00987304">
        <w:trPr>
          <w:cantSplit/>
          <w:trHeight w:val="728"/>
        </w:trPr>
        <w:tc>
          <w:tcPr>
            <w:tcW w:w="2074" w:type="pct"/>
            <w:hideMark/>
          </w:tcPr>
          <w:p w:rsidR="00E2047E" w:rsidRPr="00D056C0" w:rsidRDefault="00E2047E" w:rsidP="00D056C0">
            <w:pPr>
              <w:pStyle w:val="A-TableText"/>
              <w:rPr>
                <w:sz w:val="24"/>
                <w:szCs w:val="24"/>
                <w:lang w:val="en-US" w:eastAsia="zh-CN"/>
              </w:rPr>
            </w:pPr>
            <w:r w:rsidRPr="00D056C0">
              <w:rPr>
                <w:sz w:val="24"/>
                <w:szCs w:val="24"/>
                <w:lang w:val="en-US" w:eastAsia="zh-CN"/>
              </w:rPr>
              <w:t xml:space="preserve">Lopinavir 400 mg/ritonavir 100 mg BID, 17 </w:t>
            </w:r>
            <w:proofErr w:type="spellStart"/>
            <w:r w:rsidRPr="00D056C0">
              <w:rPr>
                <w:sz w:val="24"/>
                <w:szCs w:val="24"/>
                <w:lang w:val="en-US" w:eastAsia="zh-CN"/>
              </w:rPr>
              <w:t>dage</w:t>
            </w:r>
            <w:proofErr w:type="spellEnd"/>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20 mg OD, 7 dage</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2,1 gange </w:t>
            </w:r>
            <w:r w:rsidRPr="005775EE">
              <w:rPr>
                <w:sz w:val="24"/>
                <w:szCs w:val="24"/>
                <w:lang w:val="da-DK" w:eastAsia="zh-CN"/>
              </w:rPr>
              <w:sym w:font="Symbol" w:char="F0AD"/>
            </w:r>
          </w:p>
        </w:tc>
      </w:tr>
      <w:tr w:rsidR="00E2047E" w:rsidRPr="005775EE" w:rsidTr="00987304">
        <w:trPr>
          <w:cantSplit/>
          <w:trHeight w:val="423"/>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Clopidogrel</w:t>
            </w:r>
            <w:proofErr w:type="spellEnd"/>
            <w:r w:rsidRPr="005775EE">
              <w:rPr>
                <w:sz w:val="24"/>
                <w:szCs w:val="24"/>
                <w:lang w:val="da-DK" w:eastAsia="zh-CN"/>
              </w:rPr>
              <w:t xml:space="preserve"> 300 mg startdosis efterfulgt af 75 mg efter 24 timer</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20 mg, enkeltdosis</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2 gange </w:t>
            </w:r>
            <w:r w:rsidRPr="005775EE">
              <w:rPr>
                <w:sz w:val="24"/>
                <w:szCs w:val="24"/>
                <w:lang w:val="da-DK" w:eastAsia="zh-CN"/>
              </w:rPr>
              <w:sym w:font="Symbol" w:char="F0AD"/>
            </w:r>
          </w:p>
        </w:tc>
      </w:tr>
      <w:tr w:rsidR="00E2047E" w:rsidRPr="005775EE" w:rsidTr="00987304">
        <w:trPr>
          <w:cantSplit/>
          <w:trHeight w:val="423"/>
        </w:trPr>
        <w:tc>
          <w:tcPr>
            <w:tcW w:w="5000" w:type="pct"/>
            <w:gridSpan w:val="3"/>
            <w:tcBorders>
              <w:top w:val="single" w:sz="4" w:space="0" w:color="auto"/>
              <w:left w:val="nil"/>
              <w:bottom w:val="single" w:sz="4" w:space="0" w:color="auto"/>
              <w:right w:val="nil"/>
            </w:tcBorders>
            <w:hideMark/>
          </w:tcPr>
          <w:p w:rsidR="00E2047E" w:rsidRPr="005775EE" w:rsidRDefault="00E2047E" w:rsidP="00D056C0">
            <w:pPr>
              <w:pStyle w:val="EMEAEnBodyText"/>
              <w:jc w:val="left"/>
              <w:rPr>
                <w:sz w:val="24"/>
                <w:szCs w:val="24"/>
                <w:lang w:val="da-DK" w:eastAsia="zh-CN"/>
              </w:rPr>
            </w:pPr>
            <w:r w:rsidRPr="005775EE">
              <w:rPr>
                <w:sz w:val="24"/>
                <w:szCs w:val="24"/>
                <w:lang w:val="da-DK" w:eastAsia="zh-CN"/>
              </w:rPr>
              <w:t xml:space="preserve">Mindre end 2 gange stigning i </w:t>
            </w:r>
            <w:proofErr w:type="spellStart"/>
            <w:r w:rsidRPr="005775EE">
              <w:rPr>
                <w:sz w:val="24"/>
                <w:szCs w:val="24"/>
                <w:lang w:val="da-DK" w:eastAsia="zh-CN"/>
              </w:rPr>
              <w:t>rosuvastatin</w:t>
            </w:r>
            <w:proofErr w:type="spellEnd"/>
            <w:r w:rsidRPr="005775EE">
              <w:rPr>
                <w:sz w:val="24"/>
                <w:szCs w:val="24"/>
                <w:lang w:val="da-DK" w:eastAsia="zh-CN"/>
              </w:rPr>
              <w:t xml:space="preserve"> AUC   </w:t>
            </w:r>
          </w:p>
        </w:tc>
      </w:tr>
      <w:tr w:rsidR="00E2047E" w:rsidRPr="005775EE" w:rsidTr="00A13BB9">
        <w:trPr>
          <w:cantSplit/>
          <w:trHeight w:val="423"/>
        </w:trPr>
        <w:tc>
          <w:tcPr>
            <w:tcW w:w="2074" w:type="pct"/>
            <w:tcBorders>
              <w:top w:val="single" w:sz="4" w:space="0" w:color="auto"/>
              <w:left w:val="nil"/>
              <w:bottom w:val="single" w:sz="4" w:space="0" w:color="auto"/>
              <w:right w:val="nil"/>
            </w:tcBorders>
            <w:hideMark/>
          </w:tcPr>
          <w:p w:rsidR="00E2047E" w:rsidRPr="005775EE" w:rsidRDefault="00E2047E" w:rsidP="00D056C0">
            <w:pPr>
              <w:pStyle w:val="A-TableText"/>
              <w:rPr>
                <w:bCs/>
                <w:sz w:val="24"/>
                <w:szCs w:val="24"/>
                <w:lang w:val="da-DK" w:eastAsia="zh-CN"/>
              </w:rPr>
            </w:pPr>
            <w:r w:rsidRPr="005775EE">
              <w:rPr>
                <w:bCs/>
                <w:sz w:val="24"/>
                <w:szCs w:val="24"/>
                <w:lang w:val="da-DK" w:eastAsia="zh-CN"/>
              </w:rPr>
              <w:t>Interagerende lægemiddel-dosis-regime</w:t>
            </w:r>
          </w:p>
        </w:tc>
        <w:tc>
          <w:tcPr>
            <w:tcW w:w="1690" w:type="pct"/>
            <w:tcBorders>
              <w:top w:val="single" w:sz="4" w:space="0" w:color="auto"/>
              <w:left w:val="nil"/>
              <w:bottom w:val="single" w:sz="4" w:space="0" w:color="auto"/>
              <w:right w:val="nil"/>
            </w:tcBorders>
            <w:hideMark/>
          </w:tcPr>
          <w:p w:rsidR="00E2047E" w:rsidRPr="005775EE" w:rsidRDefault="00E2047E" w:rsidP="00D056C0">
            <w:pPr>
              <w:pStyle w:val="A-TableText"/>
              <w:jc w:val="center"/>
              <w:rPr>
                <w:bCs/>
                <w:sz w:val="24"/>
                <w:szCs w:val="24"/>
                <w:lang w:val="da-DK" w:eastAsia="zh-CN"/>
              </w:rPr>
            </w:pPr>
            <w:proofErr w:type="spellStart"/>
            <w:r w:rsidRPr="005775EE">
              <w:rPr>
                <w:bCs/>
                <w:sz w:val="24"/>
                <w:szCs w:val="24"/>
                <w:lang w:val="da-DK" w:eastAsia="zh-CN"/>
              </w:rPr>
              <w:t>Rosuvastatin</w:t>
            </w:r>
            <w:proofErr w:type="spellEnd"/>
            <w:r w:rsidRPr="005775EE">
              <w:rPr>
                <w:bCs/>
                <w:sz w:val="24"/>
                <w:szCs w:val="24"/>
                <w:lang w:val="da-DK" w:eastAsia="zh-CN"/>
              </w:rPr>
              <w:t>-dosisregime</w:t>
            </w:r>
          </w:p>
        </w:tc>
        <w:tc>
          <w:tcPr>
            <w:tcW w:w="1236" w:type="pct"/>
            <w:tcBorders>
              <w:top w:val="single" w:sz="4" w:space="0" w:color="auto"/>
              <w:left w:val="nil"/>
              <w:bottom w:val="single" w:sz="4" w:space="0" w:color="auto"/>
              <w:right w:val="nil"/>
            </w:tcBorders>
            <w:hideMark/>
          </w:tcPr>
          <w:p w:rsidR="00E2047E" w:rsidRPr="005775EE" w:rsidRDefault="00E2047E" w:rsidP="00D056C0">
            <w:pPr>
              <w:pStyle w:val="A-TableText"/>
              <w:jc w:val="center"/>
              <w:rPr>
                <w:bCs/>
                <w:sz w:val="24"/>
                <w:szCs w:val="24"/>
                <w:lang w:val="da-DK" w:eastAsia="zh-CN"/>
              </w:rPr>
            </w:pPr>
            <w:r w:rsidRPr="005775EE">
              <w:rPr>
                <w:bCs/>
                <w:sz w:val="24"/>
                <w:szCs w:val="24"/>
                <w:lang w:val="da-DK" w:eastAsia="zh-CN"/>
              </w:rPr>
              <w:t xml:space="preserve">Ændring i </w:t>
            </w:r>
            <w:proofErr w:type="spellStart"/>
            <w:r w:rsidRPr="005775EE">
              <w:rPr>
                <w:bCs/>
                <w:sz w:val="24"/>
                <w:szCs w:val="24"/>
                <w:lang w:val="da-DK" w:eastAsia="zh-CN"/>
              </w:rPr>
              <w:t>rosuvastatin</w:t>
            </w:r>
            <w:proofErr w:type="spellEnd"/>
            <w:r w:rsidRPr="005775EE">
              <w:rPr>
                <w:bCs/>
                <w:sz w:val="24"/>
                <w:szCs w:val="24"/>
                <w:lang w:val="da-DK" w:eastAsia="zh-CN"/>
              </w:rPr>
              <w:t xml:space="preserve"> AUC</w:t>
            </w:r>
            <w:r w:rsidRPr="005775EE">
              <w:rPr>
                <w:bCs/>
                <w:sz w:val="24"/>
                <w:szCs w:val="24"/>
                <w:vertAlign w:val="superscript"/>
                <w:lang w:val="da-DK" w:eastAsia="zh-CN"/>
              </w:rPr>
              <w:t>*</w:t>
            </w:r>
          </w:p>
        </w:tc>
      </w:tr>
      <w:tr w:rsidR="00A13BB9" w:rsidRPr="005775EE" w:rsidTr="00A13BB9">
        <w:trPr>
          <w:cantSplit/>
        </w:trPr>
        <w:tc>
          <w:tcPr>
            <w:tcW w:w="2074" w:type="pct"/>
            <w:tcBorders>
              <w:top w:val="single" w:sz="4" w:space="0" w:color="auto"/>
              <w:left w:val="nil"/>
              <w:right w:val="nil"/>
            </w:tcBorders>
          </w:tcPr>
          <w:p w:rsidR="00A13BB9" w:rsidRPr="005775EE" w:rsidRDefault="00A13BB9" w:rsidP="00D056C0">
            <w:pPr>
              <w:pStyle w:val="A-TableText"/>
              <w:rPr>
                <w:sz w:val="24"/>
                <w:szCs w:val="24"/>
                <w:lang w:val="da-DK" w:eastAsia="zh-CN"/>
              </w:rPr>
            </w:pPr>
            <w:r>
              <w:rPr>
                <w:sz w:val="24"/>
                <w:szCs w:val="24"/>
                <w:lang w:eastAsia="zh-CN"/>
              </w:rPr>
              <w:t xml:space="preserve">Gemfibrozil 600 mg BID, 7 </w:t>
            </w:r>
            <w:proofErr w:type="spellStart"/>
            <w:r>
              <w:rPr>
                <w:sz w:val="24"/>
                <w:szCs w:val="24"/>
                <w:lang w:eastAsia="zh-CN"/>
              </w:rPr>
              <w:t>dage</w:t>
            </w:r>
            <w:proofErr w:type="spellEnd"/>
          </w:p>
        </w:tc>
        <w:tc>
          <w:tcPr>
            <w:tcW w:w="1690" w:type="pct"/>
            <w:tcBorders>
              <w:top w:val="single" w:sz="4" w:space="0" w:color="auto"/>
              <w:left w:val="nil"/>
              <w:right w:val="nil"/>
            </w:tcBorders>
          </w:tcPr>
          <w:p w:rsidR="00A13BB9" w:rsidRPr="005775EE" w:rsidRDefault="00A13BB9" w:rsidP="00D056C0">
            <w:pPr>
              <w:pStyle w:val="A-TableText"/>
              <w:jc w:val="center"/>
              <w:rPr>
                <w:sz w:val="24"/>
                <w:szCs w:val="24"/>
                <w:lang w:val="da-DK" w:eastAsia="zh-CN"/>
              </w:rPr>
            </w:pPr>
            <w:r>
              <w:rPr>
                <w:sz w:val="24"/>
                <w:szCs w:val="24"/>
                <w:lang w:eastAsia="zh-CN"/>
              </w:rPr>
              <w:t xml:space="preserve">80 mg, </w:t>
            </w:r>
            <w:proofErr w:type="spellStart"/>
            <w:r>
              <w:rPr>
                <w:sz w:val="24"/>
                <w:szCs w:val="24"/>
                <w:lang w:eastAsia="zh-CN"/>
              </w:rPr>
              <w:t>enkeltdosis</w:t>
            </w:r>
            <w:proofErr w:type="spellEnd"/>
          </w:p>
        </w:tc>
        <w:tc>
          <w:tcPr>
            <w:tcW w:w="1236" w:type="pct"/>
            <w:tcBorders>
              <w:top w:val="single" w:sz="4" w:space="0" w:color="auto"/>
              <w:left w:val="nil"/>
              <w:right w:val="nil"/>
            </w:tcBorders>
          </w:tcPr>
          <w:p w:rsidR="00A13BB9" w:rsidRPr="005775EE" w:rsidRDefault="00A13BB9" w:rsidP="00D056C0">
            <w:pPr>
              <w:pStyle w:val="A-TableText"/>
              <w:jc w:val="center"/>
              <w:rPr>
                <w:sz w:val="24"/>
                <w:szCs w:val="24"/>
                <w:lang w:val="da-DK" w:eastAsia="zh-CN"/>
              </w:rPr>
            </w:pPr>
            <w:r>
              <w:rPr>
                <w:sz w:val="24"/>
                <w:szCs w:val="24"/>
                <w:lang w:eastAsia="zh-CN"/>
              </w:rPr>
              <w:t xml:space="preserve">1,9 </w:t>
            </w:r>
            <w:proofErr w:type="spellStart"/>
            <w:r>
              <w:rPr>
                <w:sz w:val="24"/>
                <w:szCs w:val="24"/>
                <w:lang w:eastAsia="zh-CN"/>
              </w:rPr>
              <w:t>gange</w:t>
            </w:r>
            <w:proofErr w:type="spellEnd"/>
            <w:r>
              <w:rPr>
                <w:sz w:val="24"/>
                <w:szCs w:val="24"/>
                <w:lang w:eastAsia="zh-CN"/>
              </w:rPr>
              <w:t xml:space="preserve"> </w:t>
            </w:r>
            <w:r>
              <w:rPr>
                <w:sz w:val="24"/>
                <w:szCs w:val="24"/>
                <w:lang w:eastAsia="zh-CN"/>
              </w:rPr>
              <w:sym w:font="Symbol" w:char="F0AD"/>
            </w:r>
          </w:p>
        </w:tc>
      </w:tr>
      <w:tr w:rsidR="00E2047E" w:rsidRPr="005775EE" w:rsidTr="00A13BB9">
        <w:trPr>
          <w:cantSplit/>
        </w:trPr>
        <w:tc>
          <w:tcPr>
            <w:tcW w:w="2074" w:type="pct"/>
            <w:tcBorders>
              <w:left w:val="nil"/>
              <w:bottom w:val="nil"/>
              <w:right w:val="nil"/>
            </w:tcBorders>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Eltrombopag</w:t>
            </w:r>
            <w:proofErr w:type="spellEnd"/>
            <w:r w:rsidRPr="005775EE">
              <w:rPr>
                <w:sz w:val="24"/>
                <w:szCs w:val="24"/>
                <w:lang w:val="da-DK" w:eastAsia="zh-CN"/>
              </w:rPr>
              <w:t xml:space="preserve"> 75 mg OD, 5 dage</w:t>
            </w:r>
          </w:p>
        </w:tc>
        <w:tc>
          <w:tcPr>
            <w:tcW w:w="1690" w:type="pct"/>
            <w:tcBorders>
              <w:left w:val="nil"/>
              <w:bottom w:val="nil"/>
              <w:right w:val="nil"/>
            </w:tcBorders>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10 mg, enkeltdosis</w:t>
            </w:r>
          </w:p>
        </w:tc>
        <w:tc>
          <w:tcPr>
            <w:tcW w:w="1236" w:type="pct"/>
            <w:tcBorders>
              <w:left w:val="nil"/>
              <w:bottom w:val="nil"/>
              <w:right w:val="nil"/>
            </w:tcBorders>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1,6 gange </w:t>
            </w:r>
            <w:r w:rsidRPr="005775EE">
              <w:rPr>
                <w:sz w:val="24"/>
                <w:szCs w:val="24"/>
                <w:lang w:val="da-DK" w:eastAsia="zh-CN"/>
              </w:rPr>
              <w:sym w:font="Symbol" w:char="F0AD"/>
            </w:r>
          </w:p>
        </w:tc>
      </w:tr>
      <w:tr w:rsidR="00E2047E" w:rsidRPr="005775EE" w:rsidTr="00987304">
        <w:trPr>
          <w:cantSplit/>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Darunavir</w:t>
            </w:r>
            <w:proofErr w:type="spellEnd"/>
            <w:r w:rsidRPr="005775EE">
              <w:rPr>
                <w:sz w:val="24"/>
                <w:szCs w:val="24"/>
                <w:lang w:val="da-DK" w:eastAsia="zh-CN"/>
              </w:rPr>
              <w:t xml:space="preserve"> 600 mg/</w:t>
            </w:r>
            <w:proofErr w:type="spellStart"/>
            <w:r w:rsidRPr="005775EE">
              <w:rPr>
                <w:sz w:val="24"/>
                <w:szCs w:val="24"/>
                <w:lang w:val="da-DK" w:eastAsia="zh-CN"/>
              </w:rPr>
              <w:t>ritonavir</w:t>
            </w:r>
            <w:proofErr w:type="spellEnd"/>
            <w:r w:rsidRPr="005775EE">
              <w:rPr>
                <w:sz w:val="24"/>
                <w:szCs w:val="24"/>
                <w:lang w:val="da-DK" w:eastAsia="zh-CN"/>
              </w:rPr>
              <w:t xml:space="preserve"> 100 mg BID, 7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10 mg OD, 7 dage</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1,5 gange </w:t>
            </w:r>
            <w:r w:rsidRPr="005775EE">
              <w:rPr>
                <w:sz w:val="24"/>
                <w:szCs w:val="24"/>
                <w:lang w:val="da-DK" w:eastAsia="zh-CN"/>
              </w:rPr>
              <w:sym w:font="Symbol" w:char="F0AD"/>
            </w:r>
          </w:p>
        </w:tc>
      </w:tr>
      <w:tr w:rsidR="00E2047E" w:rsidRPr="005775EE" w:rsidTr="00987304">
        <w:trPr>
          <w:cantSplit/>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Tipranavir</w:t>
            </w:r>
            <w:proofErr w:type="spellEnd"/>
            <w:r w:rsidRPr="005775EE">
              <w:rPr>
                <w:sz w:val="24"/>
                <w:szCs w:val="24"/>
                <w:lang w:val="da-DK" w:eastAsia="zh-CN"/>
              </w:rPr>
              <w:t xml:space="preserve"> 500 mg/</w:t>
            </w:r>
            <w:proofErr w:type="spellStart"/>
            <w:r w:rsidRPr="005775EE">
              <w:rPr>
                <w:sz w:val="24"/>
                <w:szCs w:val="24"/>
                <w:lang w:val="da-DK" w:eastAsia="zh-CN"/>
              </w:rPr>
              <w:t>ritonavir</w:t>
            </w:r>
            <w:proofErr w:type="spellEnd"/>
            <w:r w:rsidRPr="005775EE">
              <w:rPr>
                <w:sz w:val="24"/>
                <w:szCs w:val="24"/>
                <w:lang w:val="da-DK" w:eastAsia="zh-CN"/>
              </w:rPr>
              <w:t xml:space="preserve"> 200 mg BID, 11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10 mg, enkeltdosis</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1,4 gange </w:t>
            </w:r>
            <w:r w:rsidRPr="005775EE">
              <w:rPr>
                <w:sz w:val="24"/>
                <w:szCs w:val="24"/>
                <w:lang w:val="da-DK" w:eastAsia="zh-CN"/>
              </w:rPr>
              <w:sym w:font="Symbol" w:char="F0AD"/>
            </w:r>
          </w:p>
        </w:tc>
      </w:tr>
      <w:tr w:rsidR="00E2047E" w:rsidRPr="005775EE" w:rsidTr="00987304">
        <w:trPr>
          <w:cantSplit/>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Dronedaron</w:t>
            </w:r>
            <w:proofErr w:type="spellEnd"/>
            <w:r w:rsidRPr="005775EE">
              <w:rPr>
                <w:sz w:val="24"/>
                <w:szCs w:val="24"/>
                <w:lang w:val="da-DK" w:eastAsia="zh-CN"/>
              </w:rPr>
              <w:t xml:space="preserve"> 400 mg BID</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Ikke tilgængelig</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1,4 gange </w:t>
            </w:r>
            <w:r w:rsidRPr="005775EE">
              <w:rPr>
                <w:sz w:val="24"/>
                <w:szCs w:val="24"/>
                <w:lang w:val="da-DK" w:eastAsia="zh-CN"/>
              </w:rPr>
              <w:sym w:font="Symbol" w:char="F0AD"/>
            </w:r>
          </w:p>
        </w:tc>
      </w:tr>
      <w:tr w:rsidR="00E2047E" w:rsidRPr="005775EE" w:rsidTr="00987304">
        <w:trPr>
          <w:cantSplit/>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Itraconazol</w:t>
            </w:r>
            <w:proofErr w:type="spellEnd"/>
            <w:r w:rsidRPr="005775EE">
              <w:rPr>
                <w:sz w:val="24"/>
                <w:szCs w:val="24"/>
                <w:lang w:val="da-DK" w:eastAsia="zh-CN"/>
              </w:rPr>
              <w:t xml:space="preserve"> 200 mg OD, 5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10 mg, enkeltdosis</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1,4 gange </w:t>
            </w:r>
            <w:r w:rsidRPr="005775EE">
              <w:rPr>
                <w:sz w:val="24"/>
                <w:szCs w:val="24"/>
                <w:lang w:val="da-DK" w:eastAsia="zh-CN"/>
              </w:rPr>
              <w:sym w:font="Symbol" w:char="F0AD"/>
            </w:r>
            <w:r w:rsidRPr="005775EE">
              <w:rPr>
                <w:sz w:val="24"/>
                <w:szCs w:val="24"/>
                <w:vertAlign w:val="superscript"/>
                <w:lang w:val="da-DK" w:eastAsia="zh-CN"/>
              </w:rPr>
              <w:t>**</w:t>
            </w:r>
          </w:p>
        </w:tc>
      </w:tr>
      <w:tr w:rsidR="00E2047E" w:rsidRPr="005775EE" w:rsidTr="00987304">
        <w:trPr>
          <w:cantSplit/>
        </w:trPr>
        <w:tc>
          <w:tcPr>
            <w:tcW w:w="2074" w:type="pct"/>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Ezetimib</w:t>
            </w:r>
            <w:proofErr w:type="spellEnd"/>
            <w:r w:rsidRPr="005775EE">
              <w:rPr>
                <w:sz w:val="24"/>
                <w:szCs w:val="24"/>
                <w:lang w:val="da-DK" w:eastAsia="zh-CN"/>
              </w:rPr>
              <w:t xml:space="preserve"> 10 mg OD, 14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10 mg, OD, 14 dage</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 xml:space="preserve">1,2 gange </w:t>
            </w:r>
            <w:r w:rsidRPr="005775EE">
              <w:rPr>
                <w:sz w:val="24"/>
                <w:szCs w:val="24"/>
                <w:lang w:val="da-DK" w:eastAsia="zh-CN"/>
              </w:rPr>
              <w:sym w:font="Symbol" w:char="F0AD"/>
            </w:r>
            <w:r w:rsidRPr="005775EE">
              <w:rPr>
                <w:sz w:val="24"/>
                <w:szCs w:val="24"/>
                <w:vertAlign w:val="superscript"/>
                <w:lang w:val="da-DK" w:eastAsia="zh-CN"/>
              </w:rPr>
              <w:t>**</w:t>
            </w:r>
          </w:p>
        </w:tc>
      </w:tr>
      <w:tr w:rsidR="00E2047E" w:rsidRPr="005775EE" w:rsidTr="00987304">
        <w:trPr>
          <w:cantSplit/>
        </w:trPr>
        <w:tc>
          <w:tcPr>
            <w:tcW w:w="2074" w:type="pct"/>
            <w:tcBorders>
              <w:top w:val="single" w:sz="4" w:space="0" w:color="auto"/>
              <w:left w:val="nil"/>
              <w:bottom w:val="single" w:sz="4" w:space="0" w:color="auto"/>
              <w:right w:val="nil"/>
            </w:tcBorders>
            <w:hideMark/>
          </w:tcPr>
          <w:p w:rsidR="00E2047E" w:rsidRPr="005775EE" w:rsidRDefault="00E2047E" w:rsidP="00D056C0">
            <w:pPr>
              <w:pStyle w:val="A-TableText"/>
              <w:rPr>
                <w:bCs/>
                <w:sz w:val="24"/>
                <w:szCs w:val="24"/>
                <w:lang w:val="da-DK" w:eastAsia="zh-CN"/>
              </w:rPr>
            </w:pPr>
            <w:r w:rsidRPr="005775EE">
              <w:rPr>
                <w:bCs/>
                <w:sz w:val="24"/>
                <w:szCs w:val="24"/>
                <w:lang w:val="da-DK" w:eastAsia="zh-CN"/>
              </w:rPr>
              <w:t xml:space="preserve">Fald i </w:t>
            </w:r>
            <w:proofErr w:type="spellStart"/>
            <w:r w:rsidRPr="005775EE">
              <w:rPr>
                <w:bCs/>
                <w:sz w:val="24"/>
                <w:szCs w:val="24"/>
                <w:lang w:val="da-DK" w:eastAsia="zh-CN"/>
              </w:rPr>
              <w:t>rosuvastatin</w:t>
            </w:r>
            <w:proofErr w:type="spellEnd"/>
            <w:r w:rsidRPr="005775EE">
              <w:rPr>
                <w:bCs/>
                <w:sz w:val="24"/>
                <w:szCs w:val="24"/>
                <w:lang w:val="da-DK" w:eastAsia="zh-CN"/>
              </w:rPr>
              <w:t xml:space="preserve"> AUC</w:t>
            </w:r>
          </w:p>
        </w:tc>
        <w:tc>
          <w:tcPr>
            <w:tcW w:w="1690" w:type="pct"/>
            <w:tcBorders>
              <w:top w:val="single" w:sz="4" w:space="0" w:color="auto"/>
              <w:left w:val="nil"/>
              <w:bottom w:val="single" w:sz="4" w:space="0" w:color="auto"/>
              <w:right w:val="nil"/>
            </w:tcBorders>
          </w:tcPr>
          <w:p w:rsidR="00E2047E" w:rsidRPr="005775EE" w:rsidRDefault="00E2047E" w:rsidP="00D056C0">
            <w:pPr>
              <w:pStyle w:val="A-TableText"/>
              <w:jc w:val="center"/>
              <w:rPr>
                <w:sz w:val="24"/>
                <w:szCs w:val="24"/>
                <w:lang w:val="da-DK" w:eastAsia="zh-CN"/>
              </w:rPr>
            </w:pPr>
          </w:p>
        </w:tc>
        <w:tc>
          <w:tcPr>
            <w:tcW w:w="1236" w:type="pct"/>
            <w:tcBorders>
              <w:top w:val="single" w:sz="4" w:space="0" w:color="auto"/>
              <w:left w:val="nil"/>
              <w:bottom w:val="single" w:sz="4" w:space="0" w:color="auto"/>
              <w:right w:val="nil"/>
            </w:tcBorders>
          </w:tcPr>
          <w:p w:rsidR="00E2047E" w:rsidRPr="005775EE" w:rsidRDefault="00E2047E" w:rsidP="00D056C0">
            <w:pPr>
              <w:pStyle w:val="A-TableText"/>
              <w:jc w:val="center"/>
              <w:rPr>
                <w:sz w:val="24"/>
                <w:szCs w:val="24"/>
                <w:lang w:val="da-DK" w:eastAsia="zh-CN"/>
              </w:rPr>
            </w:pPr>
          </w:p>
        </w:tc>
      </w:tr>
      <w:tr w:rsidR="00E2047E" w:rsidRPr="005775EE" w:rsidTr="00987304">
        <w:trPr>
          <w:cantSplit/>
          <w:trHeight w:val="423"/>
        </w:trPr>
        <w:tc>
          <w:tcPr>
            <w:tcW w:w="2074" w:type="pct"/>
            <w:tcBorders>
              <w:top w:val="single" w:sz="4" w:space="0" w:color="auto"/>
              <w:left w:val="nil"/>
              <w:bottom w:val="nil"/>
              <w:right w:val="nil"/>
            </w:tcBorders>
            <w:hideMark/>
          </w:tcPr>
          <w:p w:rsidR="00E2047E" w:rsidRPr="005775EE" w:rsidRDefault="00E2047E" w:rsidP="00D056C0">
            <w:pPr>
              <w:pStyle w:val="A-TableText"/>
              <w:rPr>
                <w:bCs/>
                <w:sz w:val="24"/>
                <w:szCs w:val="24"/>
                <w:lang w:val="da-DK" w:eastAsia="zh-CN"/>
              </w:rPr>
            </w:pPr>
            <w:r w:rsidRPr="005775EE">
              <w:rPr>
                <w:bCs/>
                <w:sz w:val="24"/>
                <w:szCs w:val="24"/>
                <w:lang w:val="da-DK" w:eastAsia="zh-CN"/>
              </w:rPr>
              <w:t>Interagerende lægemiddel-dosis-regime</w:t>
            </w:r>
          </w:p>
        </w:tc>
        <w:tc>
          <w:tcPr>
            <w:tcW w:w="1690" w:type="pct"/>
            <w:tcBorders>
              <w:top w:val="single" w:sz="4" w:space="0" w:color="auto"/>
              <w:left w:val="nil"/>
              <w:bottom w:val="nil"/>
              <w:right w:val="nil"/>
            </w:tcBorders>
            <w:hideMark/>
          </w:tcPr>
          <w:p w:rsidR="00E2047E" w:rsidRPr="005775EE" w:rsidRDefault="00E2047E" w:rsidP="00D056C0">
            <w:pPr>
              <w:pStyle w:val="A-TableText"/>
              <w:jc w:val="center"/>
              <w:rPr>
                <w:bCs/>
                <w:sz w:val="24"/>
                <w:szCs w:val="24"/>
                <w:lang w:val="da-DK" w:eastAsia="zh-CN"/>
              </w:rPr>
            </w:pPr>
            <w:proofErr w:type="spellStart"/>
            <w:r w:rsidRPr="005775EE">
              <w:rPr>
                <w:bCs/>
                <w:sz w:val="24"/>
                <w:szCs w:val="24"/>
                <w:lang w:val="da-DK" w:eastAsia="zh-CN"/>
              </w:rPr>
              <w:t>Rosuvastatin</w:t>
            </w:r>
            <w:proofErr w:type="spellEnd"/>
            <w:r w:rsidRPr="005775EE">
              <w:rPr>
                <w:bCs/>
                <w:sz w:val="24"/>
                <w:szCs w:val="24"/>
                <w:lang w:val="da-DK" w:eastAsia="zh-CN"/>
              </w:rPr>
              <w:t>-dosisregime</w:t>
            </w:r>
          </w:p>
        </w:tc>
        <w:tc>
          <w:tcPr>
            <w:tcW w:w="1236" w:type="pct"/>
            <w:tcBorders>
              <w:top w:val="single" w:sz="4" w:space="0" w:color="auto"/>
              <w:left w:val="nil"/>
              <w:bottom w:val="nil"/>
              <w:right w:val="nil"/>
            </w:tcBorders>
            <w:hideMark/>
          </w:tcPr>
          <w:p w:rsidR="00E2047E" w:rsidRPr="005775EE" w:rsidRDefault="00E2047E" w:rsidP="00D056C0">
            <w:pPr>
              <w:pStyle w:val="A-TableText"/>
              <w:jc w:val="center"/>
              <w:rPr>
                <w:bCs/>
                <w:sz w:val="24"/>
                <w:szCs w:val="24"/>
                <w:lang w:val="da-DK" w:eastAsia="zh-CN"/>
              </w:rPr>
            </w:pPr>
            <w:r w:rsidRPr="005775EE">
              <w:rPr>
                <w:bCs/>
                <w:sz w:val="24"/>
                <w:szCs w:val="24"/>
                <w:lang w:val="da-DK" w:eastAsia="zh-CN"/>
              </w:rPr>
              <w:t xml:space="preserve">Ændring i </w:t>
            </w:r>
            <w:proofErr w:type="spellStart"/>
            <w:r w:rsidRPr="005775EE">
              <w:rPr>
                <w:bCs/>
                <w:sz w:val="24"/>
                <w:szCs w:val="24"/>
                <w:lang w:val="da-DK" w:eastAsia="zh-CN"/>
              </w:rPr>
              <w:t>rosuvastatin</w:t>
            </w:r>
            <w:proofErr w:type="spellEnd"/>
            <w:r w:rsidRPr="005775EE">
              <w:rPr>
                <w:bCs/>
                <w:sz w:val="24"/>
                <w:szCs w:val="24"/>
                <w:lang w:val="da-DK" w:eastAsia="zh-CN"/>
              </w:rPr>
              <w:t xml:space="preserve"> AUC</w:t>
            </w:r>
            <w:r w:rsidRPr="005775EE">
              <w:rPr>
                <w:bCs/>
                <w:sz w:val="24"/>
                <w:szCs w:val="24"/>
                <w:vertAlign w:val="superscript"/>
                <w:lang w:val="da-DK" w:eastAsia="zh-CN"/>
              </w:rPr>
              <w:t>*</w:t>
            </w:r>
          </w:p>
        </w:tc>
      </w:tr>
      <w:tr w:rsidR="00E2047E" w:rsidRPr="005775EE" w:rsidTr="00987304">
        <w:trPr>
          <w:cantSplit/>
        </w:trPr>
        <w:tc>
          <w:tcPr>
            <w:tcW w:w="2074" w:type="pct"/>
            <w:tcBorders>
              <w:top w:val="single" w:sz="4" w:space="0" w:color="auto"/>
              <w:left w:val="nil"/>
              <w:bottom w:val="nil"/>
              <w:right w:val="nil"/>
            </w:tcBorders>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Erythromycin</w:t>
            </w:r>
            <w:proofErr w:type="spellEnd"/>
            <w:r w:rsidRPr="005775EE">
              <w:rPr>
                <w:sz w:val="24"/>
                <w:szCs w:val="24"/>
                <w:lang w:val="da-DK" w:eastAsia="zh-CN"/>
              </w:rPr>
              <w:t xml:space="preserve"> 500 mg QID, 7 dage</w:t>
            </w:r>
          </w:p>
        </w:tc>
        <w:tc>
          <w:tcPr>
            <w:tcW w:w="1690" w:type="pct"/>
            <w:tcBorders>
              <w:top w:val="single" w:sz="4" w:space="0" w:color="auto"/>
              <w:left w:val="nil"/>
              <w:bottom w:val="nil"/>
              <w:right w:val="nil"/>
            </w:tcBorders>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80 mg, enkeltdosis</w:t>
            </w:r>
          </w:p>
        </w:tc>
        <w:tc>
          <w:tcPr>
            <w:tcW w:w="1236" w:type="pct"/>
            <w:tcBorders>
              <w:top w:val="single" w:sz="4" w:space="0" w:color="auto"/>
              <w:left w:val="nil"/>
              <w:bottom w:val="nil"/>
              <w:right w:val="nil"/>
            </w:tcBorders>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20</w:t>
            </w:r>
            <w:r w:rsidR="00067F08">
              <w:rPr>
                <w:sz w:val="24"/>
                <w:szCs w:val="24"/>
                <w:lang w:val="da-DK" w:eastAsia="zh-CN"/>
              </w:rPr>
              <w:t xml:space="preserve"> %</w:t>
            </w:r>
            <w:r w:rsidRPr="005775EE">
              <w:rPr>
                <w:sz w:val="24"/>
                <w:szCs w:val="24"/>
                <w:lang w:val="da-DK" w:eastAsia="zh-CN"/>
              </w:rPr>
              <w:t xml:space="preserve"> </w:t>
            </w:r>
            <w:r w:rsidRPr="005775EE">
              <w:rPr>
                <w:sz w:val="24"/>
                <w:szCs w:val="24"/>
                <w:lang w:val="da-DK" w:eastAsia="zh-CN"/>
              </w:rPr>
              <w:sym w:font="Symbol" w:char="F0AF"/>
            </w:r>
          </w:p>
        </w:tc>
      </w:tr>
      <w:tr w:rsidR="00E2047E" w:rsidRPr="005775EE" w:rsidTr="00987304">
        <w:trPr>
          <w:cantSplit/>
        </w:trPr>
        <w:tc>
          <w:tcPr>
            <w:tcW w:w="2074" w:type="pct"/>
            <w:tcBorders>
              <w:top w:val="nil"/>
              <w:left w:val="nil"/>
              <w:bottom w:val="single" w:sz="8" w:space="0" w:color="auto"/>
              <w:right w:val="nil"/>
            </w:tcBorders>
            <w:hideMark/>
          </w:tcPr>
          <w:p w:rsidR="00E2047E" w:rsidRPr="005775EE" w:rsidRDefault="00E2047E" w:rsidP="00D056C0">
            <w:pPr>
              <w:pStyle w:val="A-TableText"/>
              <w:rPr>
                <w:sz w:val="24"/>
                <w:szCs w:val="24"/>
                <w:lang w:val="da-DK" w:eastAsia="zh-CN"/>
              </w:rPr>
            </w:pPr>
            <w:proofErr w:type="spellStart"/>
            <w:r w:rsidRPr="005775EE">
              <w:rPr>
                <w:sz w:val="24"/>
                <w:szCs w:val="24"/>
                <w:lang w:val="da-DK" w:eastAsia="zh-CN"/>
              </w:rPr>
              <w:t>Baicalin</w:t>
            </w:r>
            <w:proofErr w:type="spellEnd"/>
            <w:r w:rsidRPr="005775EE">
              <w:rPr>
                <w:sz w:val="24"/>
                <w:szCs w:val="24"/>
                <w:lang w:val="da-DK" w:eastAsia="zh-CN"/>
              </w:rPr>
              <w:t xml:space="preserve"> 50 mg TID, 14 dage</w:t>
            </w:r>
          </w:p>
        </w:tc>
        <w:tc>
          <w:tcPr>
            <w:tcW w:w="1690"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20 mg, enkeltdosis</w:t>
            </w:r>
          </w:p>
        </w:tc>
        <w:tc>
          <w:tcPr>
            <w:tcW w:w="1236" w:type="pct"/>
            <w:hideMark/>
          </w:tcPr>
          <w:p w:rsidR="00E2047E" w:rsidRPr="005775EE" w:rsidRDefault="00E2047E" w:rsidP="00D056C0">
            <w:pPr>
              <w:pStyle w:val="A-TableText"/>
              <w:jc w:val="center"/>
              <w:rPr>
                <w:sz w:val="24"/>
                <w:szCs w:val="24"/>
                <w:lang w:val="da-DK" w:eastAsia="zh-CN"/>
              </w:rPr>
            </w:pPr>
            <w:r w:rsidRPr="005775EE">
              <w:rPr>
                <w:sz w:val="24"/>
                <w:szCs w:val="24"/>
                <w:lang w:val="da-DK" w:eastAsia="zh-CN"/>
              </w:rPr>
              <w:t>47</w:t>
            </w:r>
            <w:r w:rsidR="00067F08">
              <w:rPr>
                <w:sz w:val="24"/>
                <w:szCs w:val="24"/>
                <w:lang w:val="da-DK" w:eastAsia="zh-CN"/>
              </w:rPr>
              <w:t xml:space="preserve"> %</w:t>
            </w:r>
            <w:r w:rsidRPr="005775EE">
              <w:rPr>
                <w:sz w:val="24"/>
                <w:szCs w:val="24"/>
                <w:lang w:val="da-DK" w:eastAsia="zh-CN"/>
              </w:rPr>
              <w:t xml:space="preserve"> </w:t>
            </w:r>
            <w:r w:rsidRPr="005775EE">
              <w:rPr>
                <w:sz w:val="24"/>
                <w:szCs w:val="24"/>
                <w:lang w:val="da-DK" w:eastAsia="zh-CN"/>
              </w:rPr>
              <w:sym w:font="Symbol" w:char="F0AF"/>
            </w:r>
          </w:p>
        </w:tc>
      </w:tr>
      <w:tr w:rsidR="00E2047E" w:rsidRPr="005775EE" w:rsidTr="00987304">
        <w:trPr>
          <w:cantSplit/>
        </w:trPr>
        <w:tc>
          <w:tcPr>
            <w:tcW w:w="5000" w:type="pct"/>
            <w:gridSpan w:val="3"/>
            <w:tcBorders>
              <w:top w:val="single" w:sz="8" w:space="0" w:color="auto"/>
              <w:left w:val="nil"/>
              <w:bottom w:val="single" w:sz="12" w:space="0" w:color="auto"/>
              <w:right w:val="nil"/>
            </w:tcBorders>
            <w:hideMark/>
          </w:tcPr>
          <w:p w:rsidR="00E2047E" w:rsidRPr="00B83D87" w:rsidRDefault="00E2047E" w:rsidP="00987304">
            <w:pPr>
              <w:tabs>
                <w:tab w:val="left" w:pos="276"/>
              </w:tabs>
              <w:ind w:left="38"/>
              <w:rPr>
                <w:sz w:val="20"/>
                <w:lang w:eastAsia="zh-CN"/>
              </w:rPr>
            </w:pPr>
            <w:r w:rsidRPr="00B83D87">
              <w:rPr>
                <w:sz w:val="20"/>
                <w:vertAlign w:val="superscript"/>
                <w:lang w:eastAsia="zh-CN"/>
              </w:rPr>
              <w:lastRenderedPageBreak/>
              <w:t>*</w:t>
            </w:r>
            <w:r w:rsidR="00987304" w:rsidRPr="00B83D87">
              <w:rPr>
                <w:sz w:val="20"/>
                <w:vertAlign w:val="superscript"/>
                <w:lang w:eastAsia="zh-CN"/>
              </w:rPr>
              <w:tab/>
            </w:r>
            <w:r w:rsidRPr="00B83D87">
              <w:rPr>
                <w:sz w:val="20"/>
                <w:lang w:eastAsia="zh-CN"/>
              </w:rPr>
              <w:t xml:space="preserve">Data anført som x ganges ændring repræsenterer et simpelt forhold mellem samtidig administration og </w:t>
            </w:r>
            <w:r w:rsidR="00987304" w:rsidRPr="00B83D87">
              <w:rPr>
                <w:sz w:val="20"/>
                <w:lang w:eastAsia="zh-CN"/>
              </w:rPr>
              <w:tab/>
            </w:r>
            <w:proofErr w:type="spellStart"/>
            <w:r w:rsidRPr="00B83D87">
              <w:rPr>
                <w:sz w:val="20"/>
                <w:lang w:eastAsia="zh-CN"/>
              </w:rPr>
              <w:t>rosuvastatin</w:t>
            </w:r>
            <w:proofErr w:type="spellEnd"/>
            <w:r w:rsidRPr="00B83D87">
              <w:rPr>
                <w:sz w:val="20"/>
                <w:lang w:eastAsia="zh-CN"/>
              </w:rPr>
              <w:t xml:space="preserve"> alene. Data anført som</w:t>
            </w:r>
            <w:r w:rsidR="00067F08" w:rsidRPr="00B83D87">
              <w:rPr>
                <w:sz w:val="20"/>
                <w:lang w:eastAsia="zh-CN"/>
              </w:rPr>
              <w:t xml:space="preserve"> %</w:t>
            </w:r>
            <w:r w:rsidRPr="00B83D87">
              <w:rPr>
                <w:sz w:val="20"/>
                <w:lang w:eastAsia="zh-CN"/>
              </w:rPr>
              <w:t xml:space="preserve"> ændring repræsenterer</w:t>
            </w:r>
            <w:r w:rsidR="00067F08" w:rsidRPr="00B83D87">
              <w:rPr>
                <w:sz w:val="20"/>
                <w:lang w:eastAsia="zh-CN"/>
              </w:rPr>
              <w:t xml:space="preserve"> %</w:t>
            </w:r>
            <w:r w:rsidRPr="00B83D87">
              <w:rPr>
                <w:sz w:val="20"/>
                <w:lang w:eastAsia="zh-CN"/>
              </w:rPr>
              <w:t xml:space="preserve"> forskel i forhold til </w:t>
            </w:r>
            <w:proofErr w:type="spellStart"/>
            <w:r w:rsidRPr="00B83D87">
              <w:rPr>
                <w:sz w:val="20"/>
                <w:lang w:eastAsia="zh-CN"/>
              </w:rPr>
              <w:t>rosuvastatin</w:t>
            </w:r>
            <w:proofErr w:type="spellEnd"/>
            <w:r w:rsidRPr="00B83D87">
              <w:rPr>
                <w:sz w:val="20"/>
                <w:lang w:eastAsia="zh-CN"/>
              </w:rPr>
              <w:t xml:space="preserve"> alene.</w:t>
            </w:r>
          </w:p>
          <w:p w:rsidR="00E2047E" w:rsidRPr="00B83D87" w:rsidRDefault="00987304" w:rsidP="00987304">
            <w:pPr>
              <w:tabs>
                <w:tab w:val="left" w:pos="276"/>
              </w:tabs>
              <w:ind w:left="38"/>
              <w:rPr>
                <w:sz w:val="20"/>
                <w:lang w:eastAsia="zh-CN"/>
              </w:rPr>
            </w:pPr>
            <w:r w:rsidRPr="00B83D87">
              <w:rPr>
                <w:sz w:val="20"/>
                <w:lang w:eastAsia="zh-CN"/>
              </w:rPr>
              <w:tab/>
            </w:r>
            <w:r w:rsidR="00E2047E" w:rsidRPr="00B83D87">
              <w:rPr>
                <w:sz w:val="20"/>
                <w:lang w:eastAsia="zh-CN"/>
              </w:rPr>
              <w:t>En stigning er anført som “</w:t>
            </w:r>
            <w:r w:rsidR="00E2047E" w:rsidRPr="00B83D87">
              <w:rPr>
                <w:sz w:val="20"/>
                <w:lang w:eastAsia="zh-CN"/>
              </w:rPr>
              <w:sym w:font="Symbol" w:char="F0AD"/>
            </w:r>
            <w:r w:rsidR="00AA0228" w:rsidRPr="00B83D87">
              <w:rPr>
                <w:sz w:val="20"/>
                <w:lang w:eastAsia="zh-CN"/>
              </w:rPr>
              <w:t>"</w:t>
            </w:r>
            <w:r w:rsidR="00E2047E" w:rsidRPr="00B83D87">
              <w:rPr>
                <w:sz w:val="20"/>
                <w:lang w:eastAsia="zh-CN"/>
              </w:rPr>
              <w:t>, et fald som “</w:t>
            </w:r>
            <w:r w:rsidR="00E2047E" w:rsidRPr="00B83D87">
              <w:rPr>
                <w:sz w:val="20"/>
                <w:lang w:eastAsia="zh-CN"/>
              </w:rPr>
              <w:sym w:font="Symbol" w:char="F0AF"/>
            </w:r>
            <w:r w:rsidR="00AA0228" w:rsidRPr="00B83D87">
              <w:rPr>
                <w:sz w:val="20"/>
                <w:lang w:eastAsia="zh-CN"/>
              </w:rPr>
              <w:t>"</w:t>
            </w:r>
            <w:r w:rsidR="00E2047E" w:rsidRPr="00B83D87">
              <w:rPr>
                <w:sz w:val="20"/>
                <w:lang w:eastAsia="zh-CN"/>
              </w:rPr>
              <w:t>.</w:t>
            </w:r>
          </w:p>
          <w:p w:rsidR="00E2047E" w:rsidRPr="00B83D87" w:rsidRDefault="00E2047E" w:rsidP="00987304">
            <w:pPr>
              <w:tabs>
                <w:tab w:val="left" w:pos="276"/>
              </w:tabs>
              <w:ind w:left="38"/>
              <w:rPr>
                <w:b/>
                <w:bCs/>
                <w:sz w:val="20"/>
                <w:lang w:eastAsia="et-EE"/>
              </w:rPr>
            </w:pPr>
            <w:r w:rsidRPr="00B83D87">
              <w:rPr>
                <w:sz w:val="20"/>
                <w:vertAlign w:val="superscript"/>
                <w:lang w:eastAsia="zh-CN"/>
              </w:rPr>
              <w:t>**</w:t>
            </w:r>
            <w:r w:rsidR="00987304" w:rsidRPr="00B83D87">
              <w:rPr>
                <w:sz w:val="20"/>
                <w:vertAlign w:val="superscript"/>
                <w:lang w:eastAsia="zh-CN"/>
              </w:rPr>
              <w:tab/>
            </w:r>
            <w:r w:rsidRPr="00B83D87">
              <w:rPr>
                <w:sz w:val="20"/>
                <w:lang w:eastAsia="zh-CN"/>
              </w:rPr>
              <w:t xml:space="preserve">Der er udført flere interaktionsstudier med forskellige </w:t>
            </w:r>
            <w:proofErr w:type="spellStart"/>
            <w:r w:rsidRPr="00B83D87">
              <w:rPr>
                <w:sz w:val="20"/>
                <w:lang w:eastAsia="zh-CN"/>
              </w:rPr>
              <w:t>rosuvastatin</w:t>
            </w:r>
            <w:proofErr w:type="spellEnd"/>
            <w:r w:rsidRPr="00B83D87">
              <w:rPr>
                <w:sz w:val="20"/>
                <w:lang w:eastAsia="zh-CN"/>
              </w:rPr>
              <w:t xml:space="preserve">-doser; tabellen viser det mest signifikante </w:t>
            </w:r>
            <w:r w:rsidR="00987304" w:rsidRPr="00B83D87">
              <w:rPr>
                <w:sz w:val="20"/>
                <w:lang w:eastAsia="zh-CN"/>
              </w:rPr>
              <w:tab/>
            </w:r>
            <w:r w:rsidRPr="00B83D87">
              <w:rPr>
                <w:sz w:val="20"/>
                <w:lang w:eastAsia="zh-CN"/>
              </w:rPr>
              <w:t xml:space="preserve">forhold </w:t>
            </w:r>
          </w:p>
          <w:p w:rsidR="00E2047E" w:rsidRPr="005775EE" w:rsidRDefault="00E2047E" w:rsidP="00987304">
            <w:pPr>
              <w:tabs>
                <w:tab w:val="left" w:pos="276"/>
              </w:tabs>
              <w:ind w:left="38"/>
              <w:rPr>
                <w:sz w:val="24"/>
                <w:szCs w:val="24"/>
                <w:lang w:eastAsia="zh-CN"/>
              </w:rPr>
            </w:pPr>
            <w:r w:rsidRPr="00B83D87">
              <w:rPr>
                <w:sz w:val="20"/>
                <w:lang w:eastAsia="et-EE"/>
              </w:rPr>
              <w:t xml:space="preserve">AUC = areal under kurven; OD = </w:t>
            </w:r>
            <w:r w:rsidR="00D56A58">
              <w:rPr>
                <w:sz w:val="20"/>
                <w:lang w:eastAsia="et-EE"/>
              </w:rPr>
              <w:t>en</w:t>
            </w:r>
            <w:r w:rsidRPr="00B83D87">
              <w:rPr>
                <w:sz w:val="20"/>
                <w:lang w:eastAsia="et-EE"/>
              </w:rPr>
              <w:t xml:space="preserve"> gang </w:t>
            </w:r>
            <w:r w:rsidR="00D56A58">
              <w:rPr>
                <w:sz w:val="20"/>
                <w:lang w:eastAsia="et-EE"/>
              </w:rPr>
              <w:t>daglig</w:t>
            </w:r>
            <w:r w:rsidRPr="00B83D87">
              <w:rPr>
                <w:sz w:val="20"/>
                <w:lang w:eastAsia="et-EE"/>
              </w:rPr>
              <w:t xml:space="preserve">; BID = to gange </w:t>
            </w:r>
            <w:r w:rsidR="00D56A58">
              <w:rPr>
                <w:sz w:val="20"/>
                <w:lang w:eastAsia="et-EE"/>
              </w:rPr>
              <w:t>daglig</w:t>
            </w:r>
            <w:r w:rsidRPr="00B83D87">
              <w:rPr>
                <w:sz w:val="20"/>
                <w:lang w:eastAsia="et-EE"/>
              </w:rPr>
              <w:t xml:space="preserve">; TID = tre gange </w:t>
            </w:r>
            <w:r w:rsidR="00D56A58">
              <w:rPr>
                <w:sz w:val="20"/>
                <w:lang w:eastAsia="et-EE"/>
              </w:rPr>
              <w:t>daglig</w:t>
            </w:r>
            <w:r w:rsidRPr="00B83D87">
              <w:rPr>
                <w:sz w:val="20"/>
                <w:lang w:eastAsia="et-EE"/>
              </w:rPr>
              <w:t xml:space="preserve">; QID = fire gange </w:t>
            </w:r>
            <w:r w:rsidR="00D56A58">
              <w:rPr>
                <w:sz w:val="20"/>
                <w:lang w:eastAsia="et-EE"/>
              </w:rPr>
              <w:t>daglig</w:t>
            </w:r>
          </w:p>
        </w:tc>
      </w:tr>
    </w:tbl>
    <w:p w:rsidR="00E2047E" w:rsidRPr="005775EE" w:rsidRDefault="00E2047E" w:rsidP="00E2047E">
      <w:pPr>
        <w:tabs>
          <w:tab w:val="left" w:pos="709"/>
          <w:tab w:val="left" w:pos="851"/>
        </w:tabs>
        <w:ind w:left="851"/>
        <w:rPr>
          <w:sz w:val="24"/>
          <w:szCs w:val="24"/>
        </w:rPr>
      </w:pPr>
    </w:p>
    <w:p w:rsidR="00E2047E" w:rsidRPr="005775EE" w:rsidRDefault="00E2047E" w:rsidP="007108F3">
      <w:pPr>
        <w:tabs>
          <w:tab w:val="left" w:pos="709"/>
          <w:tab w:val="left" w:pos="851"/>
        </w:tabs>
        <w:ind w:left="851"/>
        <w:rPr>
          <w:sz w:val="24"/>
          <w:szCs w:val="24"/>
        </w:rPr>
      </w:pPr>
      <w:r w:rsidRPr="005775EE">
        <w:rPr>
          <w:sz w:val="24"/>
          <w:szCs w:val="24"/>
        </w:rPr>
        <w:t xml:space="preserve">Følgende lægemidler/kombinationer havde ingen klinisk signifikant effekt på </w:t>
      </w:r>
      <w:proofErr w:type="spellStart"/>
      <w:r w:rsidRPr="005775EE">
        <w:rPr>
          <w:sz w:val="24"/>
          <w:szCs w:val="24"/>
        </w:rPr>
        <w:t>rosuvastatins</w:t>
      </w:r>
      <w:proofErr w:type="spellEnd"/>
      <w:r w:rsidRPr="005775EE">
        <w:rPr>
          <w:sz w:val="24"/>
          <w:szCs w:val="24"/>
        </w:rPr>
        <w:t xml:space="preserve"> AUC</w:t>
      </w:r>
      <w:r w:rsidRPr="005775EE">
        <w:rPr>
          <w:sz w:val="24"/>
          <w:szCs w:val="24"/>
        </w:rPr>
        <w:noBreakHyphen/>
        <w:t>ratio ved samtidig administration:</w:t>
      </w:r>
    </w:p>
    <w:p w:rsidR="00E2047E" w:rsidRPr="005775EE" w:rsidRDefault="00E2047E" w:rsidP="007108F3">
      <w:pPr>
        <w:keepNext/>
        <w:ind w:left="851"/>
        <w:rPr>
          <w:sz w:val="24"/>
          <w:szCs w:val="24"/>
        </w:rPr>
      </w:pPr>
      <w:proofErr w:type="spellStart"/>
      <w:r w:rsidRPr="005775EE">
        <w:rPr>
          <w:sz w:val="24"/>
          <w:szCs w:val="24"/>
        </w:rPr>
        <w:t>Aleglitazar</w:t>
      </w:r>
      <w:proofErr w:type="spellEnd"/>
      <w:r w:rsidRPr="005775EE">
        <w:rPr>
          <w:sz w:val="24"/>
          <w:szCs w:val="24"/>
        </w:rPr>
        <w:t xml:space="preserve"> 0,3 mg 7 dages dosering; </w:t>
      </w:r>
      <w:proofErr w:type="spellStart"/>
      <w:r w:rsidRPr="005775EE">
        <w:rPr>
          <w:sz w:val="24"/>
          <w:szCs w:val="24"/>
        </w:rPr>
        <w:t>Fenofibrat</w:t>
      </w:r>
      <w:proofErr w:type="spellEnd"/>
      <w:r w:rsidRPr="005775EE">
        <w:rPr>
          <w:sz w:val="24"/>
          <w:szCs w:val="24"/>
        </w:rPr>
        <w:t xml:space="preserve"> 67 mg 7 dages TID dosering; </w:t>
      </w:r>
      <w:proofErr w:type="spellStart"/>
      <w:r w:rsidRPr="005775EE">
        <w:rPr>
          <w:sz w:val="24"/>
          <w:szCs w:val="24"/>
        </w:rPr>
        <w:t>Fluconazol</w:t>
      </w:r>
      <w:proofErr w:type="spellEnd"/>
      <w:r w:rsidRPr="005775EE">
        <w:rPr>
          <w:sz w:val="24"/>
          <w:szCs w:val="24"/>
        </w:rPr>
        <w:t xml:space="preserve"> 200 mg 11 dages OD dosering; </w:t>
      </w:r>
      <w:proofErr w:type="spellStart"/>
      <w:r w:rsidRPr="005775EE">
        <w:rPr>
          <w:sz w:val="24"/>
          <w:szCs w:val="24"/>
        </w:rPr>
        <w:t>Fosamprenavir</w:t>
      </w:r>
      <w:proofErr w:type="spellEnd"/>
      <w:r w:rsidRPr="005775EE">
        <w:rPr>
          <w:sz w:val="24"/>
          <w:szCs w:val="24"/>
        </w:rPr>
        <w:t xml:space="preserve"> 700 mg/</w:t>
      </w:r>
      <w:proofErr w:type="spellStart"/>
      <w:r w:rsidRPr="005775EE">
        <w:rPr>
          <w:sz w:val="24"/>
          <w:szCs w:val="24"/>
        </w:rPr>
        <w:t>ritonavir</w:t>
      </w:r>
      <w:proofErr w:type="spellEnd"/>
      <w:r w:rsidRPr="005775EE">
        <w:rPr>
          <w:sz w:val="24"/>
          <w:szCs w:val="24"/>
        </w:rPr>
        <w:t xml:space="preserve"> 100 mg 8 dages BID dosering; </w:t>
      </w:r>
      <w:proofErr w:type="spellStart"/>
      <w:r w:rsidRPr="005775EE">
        <w:rPr>
          <w:sz w:val="24"/>
          <w:szCs w:val="24"/>
        </w:rPr>
        <w:t>Ketoconazol</w:t>
      </w:r>
      <w:proofErr w:type="spellEnd"/>
      <w:r w:rsidRPr="005775EE">
        <w:rPr>
          <w:sz w:val="24"/>
          <w:szCs w:val="24"/>
        </w:rPr>
        <w:t xml:space="preserve"> 200 mg 7 dages BID dosering; </w:t>
      </w:r>
      <w:proofErr w:type="spellStart"/>
      <w:r w:rsidRPr="005775EE">
        <w:rPr>
          <w:sz w:val="24"/>
          <w:szCs w:val="24"/>
        </w:rPr>
        <w:t>Rifampin</w:t>
      </w:r>
      <w:proofErr w:type="spellEnd"/>
      <w:r w:rsidRPr="005775EE">
        <w:rPr>
          <w:sz w:val="24"/>
          <w:szCs w:val="24"/>
        </w:rPr>
        <w:t xml:space="preserve"> 450 mg 7 dages OD dosering; </w:t>
      </w:r>
      <w:proofErr w:type="spellStart"/>
      <w:r w:rsidRPr="005775EE">
        <w:rPr>
          <w:sz w:val="24"/>
          <w:szCs w:val="24"/>
        </w:rPr>
        <w:t>Silymarin</w:t>
      </w:r>
      <w:proofErr w:type="spellEnd"/>
      <w:r w:rsidRPr="005775EE">
        <w:rPr>
          <w:sz w:val="24"/>
          <w:szCs w:val="24"/>
        </w:rPr>
        <w:t xml:space="preserve"> 140 mg 5 dages TID dosering.</w:t>
      </w:r>
    </w:p>
    <w:p w:rsidR="00E2047E" w:rsidRPr="005775EE" w:rsidRDefault="00E2047E" w:rsidP="007108F3">
      <w:pPr>
        <w:tabs>
          <w:tab w:val="left" w:pos="851"/>
        </w:tabs>
        <w:ind w:left="851"/>
        <w:rPr>
          <w:sz w:val="24"/>
          <w:szCs w:val="24"/>
          <w:u w:val="single"/>
        </w:rPr>
      </w:pPr>
    </w:p>
    <w:p w:rsidR="00F571EA" w:rsidRPr="005775EE" w:rsidRDefault="00F571EA" w:rsidP="007108F3">
      <w:pPr>
        <w:tabs>
          <w:tab w:val="left" w:pos="851"/>
        </w:tabs>
        <w:ind w:left="851"/>
        <w:rPr>
          <w:sz w:val="24"/>
          <w:szCs w:val="24"/>
          <w:u w:val="single"/>
        </w:rPr>
      </w:pPr>
      <w:r w:rsidRPr="005775EE">
        <w:rPr>
          <w:sz w:val="24"/>
          <w:szCs w:val="24"/>
          <w:u w:val="single"/>
        </w:rPr>
        <w:t xml:space="preserve">Virkning af </w:t>
      </w:r>
      <w:proofErr w:type="spellStart"/>
      <w:r w:rsidRPr="005775EE">
        <w:rPr>
          <w:sz w:val="24"/>
          <w:szCs w:val="24"/>
          <w:u w:val="single"/>
        </w:rPr>
        <w:t>rosuvastatin</w:t>
      </w:r>
      <w:proofErr w:type="spellEnd"/>
      <w:r w:rsidRPr="005775EE">
        <w:rPr>
          <w:sz w:val="24"/>
          <w:szCs w:val="24"/>
          <w:u w:val="single"/>
        </w:rPr>
        <w:t xml:space="preserve"> på samtidigt administrerede lægemidler</w:t>
      </w:r>
    </w:p>
    <w:p w:rsidR="00F571EA" w:rsidRPr="005775EE" w:rsidRDefault="00F571EA" w:rsidP="007108F3">
      <w:pPr>
        <w:tabs>
          <w:tab w:val="left" w:pos="851"/>
        </w:tabs>
        <w:ind w:left="851"/>
        <w:rPr>
          <w:sz w:val="24"/>
          <w:szCs w:val="24"/>
        </w:rPr>
      </w:pPr>
    </w:p>
    <w:p w:rsidR="00F571EA" w:rsidRPr="005775EE" w:rsidRDefault="00F571EA" w:rsidP="007108F3">
      <w:pPr>
        <w:tabs>
          <w:tab w:val="left" w:pos="851"/>
        </w:tabs>
        <w:ind w:left="851"/>
        <w:rPr>
          <w:i/>
          <w:sz w:val="24"/>
          <w:szCs w:val="24"/>
        </w:rPr>
      </w:pPr>
      <w:r w:rsidRPr="005775EE">
        <w:rPr>
          <w:i/>
          <w:sz w:val="24"/>
          <w:szCs w:val="24"/>
        </w:rPr>
        <w:t>K-vitaminantagonister</w:t>
      </w:r>
    </w:p>
    <w:p w:rsidR="00F571EA" w:rsidRPr="005775EE" w:rsidRDefault="00F571EA" w:rsidP="007108F3">
      <w:pPr>
        <w:tabs>
          <w:tab w:val="left" w:pos="851"/>
        </w:tabs>
        <w:ind w:left="851"/>
        <w:rPr>
          <w:sz w:val="24"/>
          <w:szCs w:val="24"/>
        </w:rPr>
      </w:pPr>
      <w:r w:rsidRPr="005775EE">
        <w:rPr>
          <w:sz w:val="24"/>
          <w:szCs w:val="24"/>
        </w:rPr>
        <w:t>Som med andre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reduktasehæmmere</w:t>
      </w:r>
      <w:proofErr w:type="spellEnd"/>
      <w:r w:rsidRPr="005775EE">
        <w:rPr>
          <w:sz w:val="24"/>
          <w:szCs w:val="24"/>
        </w:rPr>
        <w:t xml:space="preserve"> kan initiering af behandling eller </w:t>
      </w:r>
      <w:proofErr w:type="spellStart"/>
      <w:r w:rsidRPr="005775EE">
        <w:rPr>
          <w:sz w:val="24"/>
          <w:szCs w:val="24"/>
        </w:rPr>
        <w:t>dosisoptitrering</w:t>
      </w:r>
      <w:proofErr w:type="spellEnd"/>
      <w:r w:rsidRPr="005775EE">
        <w:rPr>
          <w:sz w:val="24"/>
          <w:szCs w:val="24"/>
        </w:rPr>
        <w:t xml:space="preserve"> med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hos patienter, som samtidig behandles med K-vitaminantagonister (f.eks. </w:t>
      </w:r>
      <w:proofErr w:type="spellStart"/>
      <w:r w:rsidRPr="005775EE">
        <w:rPr>
          <w:sz w:val="24"/>
          <w:szCs w:val="24"/>
        </w:rPr>
        <w:t>warfarin</w:t>
      </w:r>
      <w:proofErr w:type="spellEnd"/>
      <w:r w:rsidRPr="005775EE">
        <w:rPr>
          <w:sz w:val="24"/>
          <w:szCs w:val="24"/>
        </w:rPr>
        <w:t xml:space="preserve"> eller andre </w:t>
      </w:r>
      <w:proofErr w:type="spellStart"/>
      <w:r w:rsidRPr="005775EE">
        <w:rPr>
          <w:sz w:val="24"/>
          <w:szCs w:val="24"/>
        </w:rPr>
        <w:t>coumarin-antikoagulantia</w:t>
      </w:r>
      <w:proofErr w:type="spellEnd"/>
      <w:r w:rsidRPr="005775EE">
        <w:rPr>
          <w:sz w:val="24"/>
          <w:szCs w:val="24"/>
        </w:rPr>
        <w:t xml:space="preserve">) resultere i en stigning i International Normaliseret Ratio (INR). </w:t>
      </w:r>
      <w:proofErr w:type="spellStart"/>
      <w:r w:rsidRPr="005775EE">
        <w:rPr>
          <w:sz w:val="24"/>
          <w:szCs w:val="24"/>
        </w:rPr>
        <w:t>Seponering</w:t>
      </w:r>
      <w:proofErr w:type="spellEnd"/>
      <w:r w:rsidRPr="005775EE">
        <w:rPr>
          <w:sz w:val="24"/>
          <w:szCs w:val="24"/>
        </w:rPr>
        <w:t xml:space="preserve"> eller nedtitrering af </w:t>
      </w:r>
      <w:proofErr w:type="spellStart"/>
      <w:r w:rsidRPr="005775EE">
        <w:rPr>
          <w:sz w:val="24"/>
          <w:szCs w:val="24"/>
        </w:rPr>
        <w:t>Rosuvastatin</w:t>
      </w:r>
      <w:proofErr w:type="spellEnd"/>
      <w:r w:rsidRPr="005775EE">
        <w:rPr>
          <w:sz w:val="24"/>
          <w:szCs w:val="24"/>
        </w:rPr>
        <w:t xml:space="preserve"> </w:t>
      </w:r>
      <w:r w:rsidR="00AA0228">
        <w:rPr>
          <w:sz w:val="24"/>
          <w:szCs w:val="24"/>
        </w:rPr>
        <w:t>"</w:t>
      </w:r>
      <w:proofErr w:type="spellStart"/>
      <w:r w:rsidRPr="005775EE">
        <w:rPr>
          <w:sz w:val="24"/>
          <w:szCs w:val="24"/>
        </w:rPr>
        <w:t>Krka</w:t>
      </w:r>
      <w:proofErr w:type="spellEnd"/>
      <w:r w:rsidR="00AA0228">
        <w:rPr>
          <w:sz w:val="24"/>
          <w:szCs w:val="24"/>
        </w:rPr>
        <w:t>"</w:t>
      </w:r>
      <w:r w:rsidRPr="005775EE">
        <w:rPr>
          <w:sz w:val="24"/>
          <w:szCs w:val="24"/>
        </w:rPr>
        <w:t xml:space="preserve"> kan resultere i et fald i INR. I sådanne situationer bør der foretages en passende monitorering af INR.</w:t>
      </w:r>
    </w:p>
    <w:p w:rsidR="00F571EA" w:rsidRPr="005775EE" w:rsidRDefault="00F571EA" w:rsidP="007108F3">
      <w:pPr>
        <w:tabs>
          <w:tab w:val="left" w:pos="851"/>
        </w:tabs>
        <w:ind w:left="851"/>
        <w:rPr>
          <w:sz w:val="24"/>
          <w:szCs w:val="24"/>
        </w:rPr>
      </w:pPr>
    </w:p>
    <w:p w:rsidR="00F571EA" w:rsidRPr="005775EE" w:rsidRDefault="00F571EA" w:rsidP="007108F3">
      <w:pPr>
        <w:tabs>
          <w:tab w:val="left" w:pos="851"/>
        </w:tabs>
        <w:ind w:left="851"/>
        <w:rPr>
          <w:bCs/>
          <w:i/>
          <w:sz w:val="24"/>
          <w:szCs w:val="24"/>
        </w:rPr>
      </w:pPr>
      <w:r w:rsidRPr="005775EE">
        <w:rPr>
          <w:bCs/>
          <w:i/>
          <w:sz w:val="24"/>
          <w:szCs w:val="24"/>
        </w:rPr>
        <w:t>Oral antikonception/hormonsubstitutionsbehandling (HRT)</w:t>
      </w:r>
    </w:p>
    <w:p w:rsidR="00F571EA" w:rsidRPr="005775EE" w:rsidRDefault="00F571EA" w:rsidP="00F571EA">
      <w:pPr>
        <w:tabs>
          <w:tab w:val="left" w:pos="851"/>
        </w:tabs>
        <w:ind w:left="851"/>
        <w:rPr>
          <w:sz w:val="24"/>
          <w:szCs w:val="24"/>
        </w:rPr>
      </w:pPr>
      <w:r w:rsidRPr="005775EE">
        <w:rPr>
          <w:sz w:val="24"/>
          <w:szCs w:val="24"/>
        </w:rPr>
        <w:t xml:space="preserve">Samtidig anvendelse af </w:t>
      </w:r>
      <w:proofErr w:type="spellStart"/>
      <w:r w:rsidRPr="005775EE">
        <w:rPr>
          <w:sz w:val="24"/>
          <w:szCs w:val="24"/>
        </w:rPr>
        <w:t>rosuvastatin</w:t>
      </w:r>
      <w:proofErr w:type="spellEnd"/>
      <w:r w:rsidRPr="005775EE">
        <w:rPr>
          <w:sz w:val="24"/>
          <w:szCs w:val="24"/>
        </w:rPr>
        <w:t xml:space="preserve"> og </w:t>
      </w:r>
      <w:proofErr w:type="gramStart"/>
      <w:r w:rsidRPr="005775EE">
        <w:rPr>
          <w:sz w:val="24"/>
          <w:szCs w:val="24"/>
        </w:rPr>
        <w:t>et oralt antikonception</w:t>
      </w:r>
      <w:proofErr w:type="gramEnd"/>
      <w:r w:rsidRPr="005775EE">
        <w:rPr>
          <w:sz w:val="24"/>
          <w:szCs w:val="24"/>
        </w:rPr>
        <w:t xml:space="preserve"> medførte en stigning i </w:t>
      </w:r>
      <w:proofErr w:type="spellStart"/>
      <w:r w:rsidRPr="005775EE">
        <w:rPr>
          <w:sz w:val="24"/>
          <w:szCs w:val="24"/>
        </w:rPr>
        <w:t>ethinylestradiols</w:t>
      </w:r>
      <w:proofErr w:type="spellEnd"/>
      <w:r w:rsidRPr="005775EE">
        <w:rPr>
          <w:sz w:val="24"/>
          <w:szCs w:val="24"/>
        </w:rPr>
        <w:t xml:space="preserve"> og </w:t>
      </w:r>
      <w:proofErr w:type="spellStart"/>
      <w:r w:rsidRPr="005775EE">
        <w:rPr>
          <w:sz w:val="24"/>
          <w:szCs w:val="24"/>
        </w:rPr>
        <w:t>norgestrels</w:t>
      </w:r>
      <w:proofErr w:type="spellEnd"/>
      <w:r w:rsidRPr="005775EE">
        <w:rPr>
          <w:sz w:val="24"/>
          <w:szCs w:val="24"/>
        </w:rPr>
        <w:t xml:space="preserve"> AUC på henholdsvis 26</w:t>
      </w:r>
      <w:r w:rsidR="00067F08">
        <w:rPr>
          <w:sz w:val="24"/>
          <w:szCs w:val="24"/>
        </w:rPr>
        <w:t xml:space="preserve"> %</w:t>
      </w:r>
      <w:r w:rsidRPr="005775EE">
        <w:rPr>
          <w:sz w:val="24"/>
          <w:szCs w:val="24"/>
        </w:rPr>
        <w:t xml:space="preserve"> og 34</w:t>
      </w:r>
      <w:r w:rsidR="00067F08">
        <w:rPr>
          <w:sz w:val="24"/>
          <w:szCs w:val="24"/>
        </w:rPr>
        <w:t xml:space="preserve"> %</w:t>
      </w:r>
      <w:r w:rsidRPr="005775EE">
        <w:rPr>
          <w:sz w:val="24"/>
          <w:szCs w:val="24"/>
        </w:rPr>
        <w:t xml:space="preserve">. Disse øgede plasmaniveauer bør tages i betragtning, når dosis af peroral antikonception fastsættes. Der foreligger ingen </w:t>
      </w:r>
      <w:proofErr w:type="spellStart"/>
      <w:r w:rsidRPr="005775EE">
        <w:rPr>
          <w:sz w:val="24"/>
          <w:szCs w:val="24"/>
        </w:rPr>
        <w:t>farmakokinetiske</w:t>
      </w:r>
      <w:proofErr w:type="spellEnd"/>
      <w:r w:rsidRPr="005775EE">
        <w:rPr>
          <w:sz w:val="24"/>
          <w:szCs w:val="24"/>
        </w:rPr>
        <w:t xml:space="preserve"> data fra personer, som har taget </w:t>
      </w:r>
      <w:proofErr w:type="spellStart"/>
      <w:r w:rsidRPr="005775EE">
        <w:rPr>
          <w:sz w:val="24"/>
          <w:szCs w:val="24"/>
        </w:rPr>
        <w:t>rosuvastatin</w:t>
      </w:r>
      <w:proofErr w:type="spellEnd"/>
      <w:r w:rsidRPr="005775EE">
        <w:rPr>
          <w:sz w:val="24"/>
          <w:szCs w:val="24"/>
        </w:rPr>
        <w:t xml:space="preserve"> og HRT samtidig og derfor kan en lignende virkning ikke udelukkes. Dog har kombinationen været udbredt anvendt hos kvinder i de kliniske studier og var her veltolereret.</w:t>
      </w:r>
    </w:p>
    <w:p w:rsidR="00F571EA" w:rsidRPr="005775EE" w:rsidRDefault="00F571EA" w:rsidP="00F571EA">
      <w:pPr>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Andre lægemidler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i/>
          <w:sz w:val="24"/>
          <w:szCs w:val="24"/>
        </w:rPr>
      </w:pPr>
      <w:proofErr w:type="spellStart"/>
      <w:r w:rsidRPr="005775EE">
        <w:rPr>
          <w:i/>
          <w:sz w:val="24"/>
          <w:szCs w:val="24"/>
        </w:rPr>
        <w:t>Digoxin</w:t>
      </w:r>
      <w:proofErr w:type="spellEnd"/>
    </w:p>
    <w:p w:rsidR="00F571EA" w:rsidRPr="005775EE" w:rsidRDefault="00F571EA" w:rsidP="00F571EA">
      <w:pPr>
        <w:tabs>
          <w:tab w:val="left" w:pos="851"/>
        </w:tabs>
        <w:ind w:left="851"/>
        <w:rPr>
          <w:sz w:val="24"/>
          <w:szCs w:val="24"/>
        </w:rPr>
      </w:pPr>
      <w:r w:rsidRPr="005775EE">
        <w:rPr>
          <w:sz w:val="24"/>
          <w:szCs w:val="24"/>
        </w:rPr>
        <w:t xml:space="preserve">På baggrund af data fra specifikke interaktionsstudier forventes der ingen klinisk relevant interaktion med </w:t>
      </w:r>
      <w:proofErr w:type="spellStart"/>
      <w:r w:rsidRPr="005775EE">
        <w:rPr>
          <w:sz w:val="24"/>
          <w:szCs w:val="24"/>
        </w:rPr>
        <w:t>digoxin</w:t>
      </w:r>
      <w:proofErr w:type="spellEnd"/>
      <w:r w:rsidRPr="005775EE">
        <w:rPr>
          <w:sz w:val="24"/>
          <w:szCs w:val="24"/>
        </w:rPr>
        <w:t>.</w:t>
      </w:r>
    </w:p>
    <w:p w:rsidR="00F571EA" w:rsidRPr="005775EE" w:rsidRDefault="00F571EA" w:rsidP="00F571EA">
      <w:pPr>
        <w:tabs>
          <w:tab w:val="left" w:pos="851"/>
        </w:tabs>
        <w:ind w:left="851"/>
        <w:rPr>
          <w:sz w:val="24"/>
          <w:szCs w:val="24"/>
        </w:rPr>
      </w:pPr>
    </w:p>
    <w:p w:rsidR="00F571EA" w:rsidRPr="005775EE" w:rsidRDefault="00F571EA" w:rsidP="00F571EA">
      <w:pPr>
        <w:ind w:left="851"/>
        <w:rPr>
          <w:i/>
          <w:sz w:val="24"/>
          <w:szCs w:val="24"/>
        </w:rPr>
      </w:pPr>
      <w:proofErr w:type="spellStart"/>
      <w:r w:rsidRPr="005775EE">
        <w:rPr>
          <w:i/>
          <w:sz w:val="24"/>
          <w:szCs w:val="24"/>
        </w:rPr>
        <w:t>Fusidinsyre</w:t>
      </w:r>
      <w:proofErr w:type="spellEnd"/>
    </w:p>
    <w:p w:rsidR="00F571EA" w:rsidRPr="005775EE" w:rsidRDefault="00F571EA" w:rsidP="00F571EA">
      <w:pPr>
        <w:ind w:left="851"/>
        <w:rPr>
          <w:sz w:val="24"/>
          <w:szCs w:val="24"/>
        </w:rPr>
      </w:pPr>
      <w:r w:rsidRPr="005775EE">
        <w:rPr>
          <w:sz w:val="24"/>
          <w:szCs w:val="24"/>
        </w:rPr>
        <w:t xml:space="preserve">Risikoen for </w:t>
      </w:r>
      <w:proofErr w:type="spellStart"/>
      <w:r w:rsidRPr="005775EE">
        <w:rPr>
          <w:sz w:val="24"/>
          <w:szCs w:val="24"/>
        </w:rPr>
        <w:t>myopati</w:t>
      </w:r>
      <w:proofErr w:type="spellEnd"/>
      <w:r w:rsidRPr="005775EE">
        <w:rPr>
          <w:sz w:val="24"/>
          <w:szCs w:val="24"/>
        </w:rPr>
        <w:t xml:space="preserve">, herunder </w:t>
      </w:r>
      <w:proofErr w:type="spellStart"/>
      <w:r w:rsidRPr="005775EE">
        <w:rPr>
          <w:sz w:val="24"/>
          <w:szCs w:val="24"/>
        </w:rPr>
        <w:t>rhabdomyolyse</w:t>
      </w:r>
      <w:proofErr w:type="spellEnd"/>
      <w:r w:rsidRPr="005775EE">
        <w:rPr>
          <w:sz w:val="24"/>
          <w:szCs w:val="24"/>
        </w:rPr>
        <w:t xml:space="preserve">, kan øges ved samtidig administration af systemisk </w:t>
      </w:r>
      <w:proofErr w:type="spellStart"/>
      <w:r w:rsidRPr="005775EE">
        <w:rPr>
          <w:sz w:val="24"/>
          <w:szCs w:val="24"/>
        </w:rPr>
        <w:t>fusidinsyre</w:t>
      </w:r>
      <w:proofErr w:type="spellEnd"/>
      <w:r w:rsidRPr="005775EE">
        <w:rPr>
          <w:sz w:val="24"/>
          <w:szCs w:val="24"/>
        </w:rPr>
        <w:t xml:space="preserve"> og </w:t>
      </w:r>
      <w:proofErr w:type="spellStart"/>
      <w:r w:rsidRPr="005775EE">
        <w:rPr>
          <w:sz w:val="24"/>
          <w:szCs w:val="24"/>
        </w:rPr>
        <w:t>statiner</w:t>
      </w:r>
      <w:proofErr w:type="spellEnd"/>
      <w:r w:rsidRPr="005775EE">
        <w:rPr>
          <w:sz w:val="24"/>
          <w:szCs w:val="24"/>
        </w:rPr>
        <w:t>. Mekanismen for denne interaktion (</w:t>
      </w:r>
      <w:proofErr w:type="spellStart"/>
      <w:r w:rsidRPr="005775EE">
        <w:rPr>
          <w:sz w:val="24"/>
          <w:szCs w:val="24"/>
        </w:rPr>
        <w:t>farmakodynamisk</w:t>
      </w:r>
      <w:proofErr w:type="spellEnd"/>
      <w:r w:rsidRPr="005775EE">
        <w:rPr>
          <w:sz w:val="24"/>
          <w:szCs w:val="24"/>
        </w:rPr>
        <w:t xml:space="preserve"> eller </w:t>
      </w:r>
      <w:proofErr w:type="spellStart"/>
      <w:r w:rsidRPr="005775EE">
        <w:rPr>
          <w:sz w:val="24"/>
          <w:szCs w:val="24"/>
        </w:rPr>
        <w:t>farmakokinetisk</w:t>
      </w:r>
      <w:proofErr w:type="spellEnd"/>
      <w:r w:rsidRPr="005775EE">
        <w:rPr>
          <w:sz w:val="24"/>
          <w:szCs w:val="24"/>
        </w:rPr>
        <w:t xml:space="preserve">, eller begge) er endnu ikke kendt. Der har været rapporteret om </w:t>
      </w:r>
      <w:proofErr w:type="spellStart"/>
      <w:r w:rsidRPr="005775EE">
        <w:rPr>
          <w:sz w:val="24"/>
          <w:szCs w:val="24"/>
        </w:rPr>
        <w:t>rhabdomyolyse</w:t>
      </w:r>
      <w:proofErr w:type="spellEnd"/>
      <w:r w:rsidRPr="005775EE">
        <w:rPr>
          <w:sz w:val="24"/>
          <w:szCs w:val="24"/>
        </w:rPr>
        <w:t xml:space="preserve"> (herunder enkelte dødsfald) hos patienter, der har fået denne kombination. Hvis behandling med systemisk </w:t>
      </w:r>
      <w:proofErr w:type="spellStart"/>
      <w:r w:rsidRPr="005775EE">
        <w:rPr>
          <w:sz w:val="24"/>
          <w:szCs w:val="24"/>
        </w:rPr>
        <w:t>fusidinsyre</w:t>
      </w:r>
      <w:proofErr w:type="spellEnd"/>
      <w:r w:rsidRPr="005775EE">
        <w:rPr>
          <w:sz w:val="24"/>
          <w:szCs w:val="24"/>
        </w:rPr>
        <w:t xml:space="preserve"> er nødvendig, skal behandlingen med </w:t>
      </w:r>
      <w:proofErr w:type="spellStart"/>
      <w:r w:rsidRPr="005775EE">
        <w:rPr>
          <w:sz w:val="24"/>
          <w:szCs w:val="24"/>
        </w:rPr>
        <w:t>rosuvastatin</w:t>
      </w:r>
      <w:proofErr w:type="spellEnd"/>
      <w:r w:rsidRPr="005775EE">
        <w:rPr>
          <w:sz w:val="24"/>
          <w:szCs w:val="24"/>
        </w:rPr>
        <w:t xml:space="preserve"> seponeres under behandlingen med </w:t>
      </w:r>
      <w:proofErr w:type="spellStart"/>
      <w:r w:rsidRPr="005775EE">
        <w:rPr>
          <w:sz w:val="24"/>
          <w:szCs w:val="24"/>
        </w:rPr>
        <w:t>fusidinsyre</w:t>
      </w:r>
      <w:proofErr w:type="spellEnd"/>
      <w:r w:rsidRPr="005775EE">
        <w:rPr>
          <w:sz w:val="24"/>
          <w:szCs w:val="24"/>
        </w:rPr>
        <w:t xml:space="preserve"> (se også pkt. 4.4).</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Pædiatrisk population</w:t>
      </w:r>
    </w:p>
    <w:p w:rsidR="00F571EA" w:rsidRPr="005775EE" w:rsidRDefault="00F571EA" w:rsidP="00F571EA">
      <w:pPr>
        <w:tabs>
          <w:tab w:val="left" w:pos="851"/>
        </w:tabs>
        <w:ind w:left="851"/>
        <w:rPr>
          <w:sz w:val="24"/>
          <w:szCs w:val="24"/>
        </w:rPr>
      </w:pPr>
      <w:r w:rsidRPr="005775EE">
        <w:rPr>
          <w:sz w:val="24"/>
          <w:szCs w:val="24"/>
        </w:rPr>
        <w:t>Interaktionsstudier er kun udført hos voksne. Omfanget af interaktioner i den pædiatriske population er ikke kendt.</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Graviditet</w:t>
      </w:r>
    </w:p>
    <w:p w:rsidR="00F571EA" w:rsidRPr="005775EE" w:rsidRDefault="00F571EA" w:rsidP="00F571EA">
      <w:pPr>
        <w:tabs>
          <w:tab w:val="left" w:pos="851"/>
        </w:tabs>
        <w:ind w:left="851"/>
        <w:rPr>
          <w:sz w:val="24"/>
          <w:szCs w:val="24"/>
        </w:rPr>
      </w:pPr>
      <w:r w:rsidRPr="005775EE">
        <w:rPr>
          <w:sz w:val="24"/>
          <w:szCs w:val="24"/>
        </w:rPr>
        <w:t xml:space="preserve">Kvinder i den fødedygtige alder bør anvende passende antikonception. </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er kontraindiceret under graviditet og amning.</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Da kolesterol og andre produkter fra kolesterolbiosyntesen er essentielle for fosterets udvikling, er den potentielle risiko ved hæmning af HMG-</w:t>
      </w:r>
      <w:proofErr w:type="spellStart"/>
      <w:r w:rsidRPr="005775EE">
        <w:rPr>
          <w:sz w:val="24"/>
          <w:szCs w:val="24"/>
        </w:rPr>
        <w:t>CoA</w:t>
      </w:r>
      <w:proofErr w:type="spellEnd"/>
      <w:r w:rsidRPr="005775EE">
        <w:rPr>
          <w:sz w:val="24"/>
          <w:szCs w:val="24"/>
        </w:rPr>
        <w:t>-</w:t>
      </w:r>
      <w:proofErr w:type="spellStart"/>
      <w:r w:rsidRPr="005775EE">
        <w:rPr>
          <w:sz w:val="24"/>
          <w:szCs w:val="24"/>
        </w:rPr>
        <w:t>reduktase</w:t>
      </w:r>
      <w:proofErr w:type="spellEnd"/>
      <w:r w:rsidRPr="005775EE">
        <w:rPr>
          <w:sz w:val="24"/>
          <w:szCs w:val="24"/>
        </w:rPr>
        <w:t xml:space="preserve"> større end fordelen ved behandling under graviditet. Dyreforsøg giver begrænset bevis på reproduktionstoksicitet (se pkt. 5.3). Hvis en patient bliver gravid under anvendelse af dette præparat, skal behandlingen seponeres med det samme. </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Amning</w:t>
      </w: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udskilles i mælken hos rotter. Det vides ikke, om det udskilles i mælken hos mennesker (se pkt. 4.3).</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rsidR="00F571EA" w:rsidRPr="005775EE" w:rsidRDefault="00F571EA" w:rsidP="00F571EA">
      <w:pPr>
        <w:tabs>
          <w:tab w:val="left" w:pos="851"/>
        </w:tabs>
        <w:ind w:left="851"/>
        <w:rPr>
          <w:sz w:val="24"/>
          <w:szCs w:val="24"/>
        </w:rPr>
      </w:pPr>
      <w:r w:rsidRPr="005775EE">
        <w:rPr>
          <w:sz w:val="24"/>
          <w:szCs w:val="24"/>
        </w:rPr>
        <w:t>Ikke mærkning.</w:t>
      </w:r>
    </w:p>
    <w:p w:rsidR="00F571EA" w:rsidRPr="005775EE" w:rsidRDefault="00F571EA" w:rsidP="00F571EA">
      <w:pPr>
        <w:tabs>
          <w:tab w:val="left" w:pos="851"/>
        </w:tabs>
        <w:ind w:left="851"/>
        <w:rPr>
          <w:sz w:val="24"/>
          <w:szCs w:val="24"/>
        </w:rPr>
      </w:pPr>
      <w:r w:rsidRPr="005775EE">
        <w:rPr>
          <w:sz w:val="24"/>
          <w:szCs w:val="24"/>
        </w:rPr>
        <w:t xml:space="preserve">Der er ikke foretaget undersøgelser af </w:t>
      </w:r>
      <w:proofErr w:type="spellStart"/>
      <w:r w:rsidRPr="005775EE">
        <w:rPr>
          <w:sz w:val="24"/>
          <w:szCs w:val="24"/>
        </w:rPr>
        <w:t>rosuvastatins</w:t>
      </w:r>
      <w:proofErr w:type="spellEnd"/>
      <w:r w:rsidRPr="005775EE">
        <w:rPr>
          <w:sz w:val="24"/>
          <w:szCs w:val="24"/>
        </w:rPr>
        <w:t xml:space="preserve"> indflydelse på evnen til at føre motorkøretøj </w:t>
      </w:r>
      <w:r w:rsidR="00A13BB9">
        <w:rPr>
          <w:sz w:val="24"/>
          <w:szCs w:val="24"/>
        </w:rPr>
        <w:t>og</w:t>
      </w:r>
      <w:r w:rsidRPr="005775EE">
        <w:rPr>
          <w:sz w:val="24"/>
          <w:szCs w:val="24"/>
        </w:rPr>
        <w:t xml:space="preserve"> betjene maskiner. Baseret på dets </w:t>
      </w:r>
      <w:proofErr w:type="spellStart"/>
      <w:r w:rsidRPr="005775EE">
        <w:rPr>
          <w:sz w:val="24"/>
          <w:szCs w:val="24"/>
        </w:rPr>
        <w:t>farmakodynamiske</w:t>
      </w:r>
      <w:proofErr w:type="spellEnd"/>
      <w:r w:rsidRPr="005775EE">
        <w:rPr>
          <w:sz w:val="24"/>
          <w:szCs w:val="24"/>
        </w:rPr>
        <w:t xml:space="preserve"> egenskaber er det imidlertid usandsynligt, at </w:t>
      </w:r>
      <w:proofErr w:type="spellStart"/>
      <w:r w:rsidRPr="005775EE">
        <w:rPr>
          <w:sz w:val="24"/>
          <w:szCs w:val="24"/>
        </w:rPr>
        <w:t>rosuvastatin</w:t>
      </w:r>
      <w:proofErr w:type="spellEnd"/>
      <w:r w:rsidRPr="005775EE">
        <w:rPr>
          <w:sz w:val="24"/>
          <w:szCs w:val="24"/>
        </w:rPr>
        <w:t xml:space="preserve"> påvirker denne evne.</w:t>
      </w:r>
    </w:p>
    <w:p w:rsidR="00F571EA" w:rsidRPr="005775EE" w:rsidRDefault="00F571EA" w:rsidP="00F571EA">
      <w:pPr>
        <w:tabs>
          <w:tab w:val="left" w:pos="851"/>
        </w:tabs>
        <w:ind w:left="851"/>
        <w:rPr>
          <w:sz w:val="24"/>
          <w:szCs w:val="24"/>
        </w:rPr>
      </w:pPr>
      <w:r w:rsidRPr="005775EE">
        <w:rPr>
          <w:sz w:val="24"/>
          <w:szCs w:val="24"/>
        </w:rPr>
        <w:t>Med henblik på at føre motorkøretøj og betjene maskiner bør der tages hensyn til, at der kan forekomme svimmelhed under behandling.</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4.8</w:t>
      </w:r>
      <w:r w:rsidRPr="00C84483">
        <w:rPr>
          <w:b/>
          <w:sz w:val="24"/>
          <w:szCs w:val="24"/>
        </w:rPr>
        <w:tab/>
        <w:t>Bivirkninger</w:t>
      </w:r>
    </w:p>
    <w:p w:rsidR="00F571EA" w:rsidRPr="005775EE" w:rsidRDefault="00F571EA" w:rsidP="00F571EA">
      <w:pPr>
        <w:pStyle w:val="Sidehoved"/>
        <w:ind w:left="851"/>
        <w:rPr>
          <w:szCs w:val="24"/>
        </w:rPr>
      </w:pPr>
    </w:p>
    <w:p w:rsidR="00F571EA" w:rsidRPr="005775EE" w:rsidRDefault="00F571EA" w:rsidP="00F571EA">
      <w:pPr>
        <w:pStyle w:val="Sidehoved"/>
        <w:ind w:left="851"/>
        <w:rPr>
          <w:szCs w:val="24"/>
          <w:u w:val="single"/>
        </w:rPr>
      </w:pPr>
      <w:r w:rsidRPr="005775EE">
        <w:rPr>
          <w:szCs w:val="24"/>
          <w:u w:val="single"/>
        </w:rPr>
        <w:t>Oversigt over sikkerhedsprofilen</w:t>
      </w:r>
    </w:p>
    <w:p w:rsidR="00F571EA" w:rsidRPr="005775EE" w:rsidRDefault="00F571EA" w:rsidP="00F571EA">
      <w:pPr>
        <w:pStyle w:val="Sidehoved"/>
        <w:ind w:left="851"/>
        <w:rPr>
          <w:szCs w:val="24"/>
        </w:rPr>
      </w:pPr>
      <w:r w:rsidRPr="005775EE">
        <w:rPr>
          <w:szCs w:val="24"/>
        </w:rPr>
        <w:t xml:space="preserve">Bivirkninger set i forbindelse med </w:t>
      </w:r>
      <w:proofErr w:type="spellStart"/>
      <w:r w:rsidRPr="005775EE">
        <w:rPr>
          <w:szCs w:val="24"/>
        </w:rPr>
        <w:t>rosuvastatin</w:t>
      </w:r>
      <w:proofErr w:type="spellEnd"/>
      <w:r w:rsidRPr="005775EE">
        <w:rPr>
          <w:szCs w:val="24"/>
        </w:rPr>
        <w:t xml:space="preserve"> er generelt milde og forbigående. I kontrollerede kliniske studier måtte færre end 4</w:t>
      </w:r>
      <w:r w:rsidR="00067F08">
        <w:rPr>
          <w:szCs w:val="24"/>
        </w:rPr>
        <w:t xml:space="preserve"> %</w:t>
      </w:r>
      <w:r w:rsidRPr="005775EE">
        <w:rPr>
          <w:szCs w:val="24"/>
        </w:rPr>
        <w:t xml:space="preserve"> af de patienter, som fik </w:t>
      </w:r>
      <w:proofErr w:type="spellStart"/>
      <w:r w:rsidRPr="005775EE">
        <w:rPr>
          <w:szCs w:val="24"/>
        </w:rPr>
        <w:t>rosuvastatin</w:t>
      </w:r>
      <w:proofErr w:type="spellEnd"/>
      <w:r w:rsidRPr="005775EE">
        <w:rPr>
          <w:szCs w:val="24"/>
        </w:rPr>
        <w:t>, udgå af studierne på grund af bivirkninger.</w:t>
      </w:r>
    </w:p>
    <w:p w:rsidR="00F571EA" w:rsidRPr="005775EE" w:rsidRDefault="00F571EA" w:rsidP="00F571EA">
      <w:pPr>
        <w:pStyle w:val="Sidehoved"/>
        <w:ind w:left="851"/>
        <w:rPr>
          <w:szCs w:val="24"/>
        </w:rPr>
      </w:pPr>
    </w:p>
    <w:p w:rsidR="00F571EA" w:rsidRPr="005775EE" w:rsidRDefault="00F571EA" w:rsidP="00F571EA">
      <w:pPr>
        <w:pStyle w:val="Sidehoved"/>
        <w:ind w:left="851"/>
        <w:rPr>
          <w:szCs w:val="24"/>
          <w:u w:val="single"/>
        </w:rPr>
      </w:pPr>
      <w:r w:rsidRPr="005775EE">
        <w:rPr>
          <w:szCs w:val="24"/>
          <w:u w:val="single"/>
        </w:rPr>
        <w:t>Bivirkningstabel</w:t>
      </w:r>
    </w:p>
    <w:p w:rsidR="00F571EA" w:rsidRPr="005775EE" w:rsidRDefault="00F571EA" w:rsidP="00F571EA">
      <w:pPr>
        <w:pStyle w:val="Sidehoved"/>
        <w:ind w:left="851"/>
        <w:rPr>
          <w:szCs w:val="24"/>
        </w:rPr>
      </w:pPr>
      <w:r w:rsidRPr="005775EE">
        <w:rPr>
          <w:szCs w:val="24"/>
        </w:rPr>
        <w:t xml:space="preserve">Følgende tabel, som er baseret på data fra kliniske studier og omfattende erfaring opnået efter markedsføring, viser bivirkningsprofilen for </w:t>
      </w:r>
      <w:proofErr w:type="spellStart"/>
      <w:r w:rsidRPr="005775EE">
        <w:rPr>
          <w:szCs w:val="24"/>
        </w:rPr>
        <w:t>rosuvastatin</w:t>
      </w:r>
      <w:proofErr w:type="spellEnd"/>
      <w:r w:rsidRPr="005775EE">
        <w:rPr>
          <w:szCs w:val="24"/>
        </w:rPr>
        <w:t>. De nedenfor angivne bivirkninger er klassificeret efter hyppighed og systemorganklasse.</w:t>
      </w:r>
    </w:p>
    <w:p w:rsidR="00F571EA" w:rsidRPr="005775EE" w:rsidRDefault="00F571EA" w:rsidP="00F571EA">
      <w:pPr>
        <w:pStyle w:val="Sidehoved"/>
        <w:ind w:left="851"/>
        <w:rPr>
          <w:b/>
          <w:bCs/>
          <w:szCs w:val="24"/>
        </w:rPr>
      </w:pPr>
    </w:p>
    <w:p w:rsidR="00F571EA" w:rsidRPr="005775EE" w:rsidRDefault="00F571EA" w:rsidP="00F571EA">
      <w:pPr>
        <w:pStyle w:val="Sidehoved"/>
        <w:tabs>
          <w:tab w:val="left" w:pos="851"/>
        </w:tabs>
        <w:ind w:left="851"/>
        <w:rPr>
          <w:szCs w:val="24"/>
        </w:rPr>
      </w:pPr>
      <w:r w:rsidRPr="005775EE">
        <w:rPr>
          <w:szCs w:val="24"/>
        </w:rPr>
        <w:t>Hyppigheden af bivirkningerne opdeles efter følgende konvention: Almindelig (</w:t>
      </w:r>
      <w:r w:rsidRPr="005775EE">
        <w:rPr>
          <w:szCs w:val="24"/>
        </w:rPr>
        <w:sym w:font="Symbol" w:char="F0B3"/>
      </w:r>
      <w:r w:rsidRPr="005775EE">
        <w:rPr>
          <w:szCs w:val="24"/>
        </w:rPr>
        <w:t>1/100 til &lt;1/10), ikke almindelig (</w:t>
      </w:r>
      <w:r w:rsidRPr="005775EE">
        <w:rPr>
          <w:szCs w:val="24"/>
        </w:rPr>
        <w:sym w:font="Symbol" w:char="F0B3"/>
      </w:r>
      <w:r w:rsidRPr="005775EE">
        <w:rPr>
          <w:szCs w:val="24"/>
        </w:rPr>
        <w:t>1/1.000 til &lt;1/100), sjælden (</w:t>
      </w:r>
      <w:r w:rsidRPr="005775EE">
        <w:rPr>
          <w:szCs w:val="24"/>
        </w:rPr>
        <w:sym w:font="Symbol" w:char="F0B3"/>
      </w:r>
      <w:r w:rsidRPr="005775EE">
        <w:rPr>
          <w:szCs w:val="24"/>
        </w:rPr>
        <w:t>1/10.000 til &lt;1/1.000), meget sjælden (&lt;1/10.000), ikke kendt (kan ikke estimeres ud fra forhåndenværende data).</w:t>
      </w:r>
    </w:p>
    <w:p w:rsidR="00D02F29" w:rsidRDefault="00D02F29">
      <w:pPr>
        <w:rPr>
          <w:sz w:val="24"/>
          <w:szCs w:val="24"/>
          <w:lang w:eastAsia="da-DK"/>
        </w:rPr>
      </w:pPr>
      <w:r>
        <w:rPr>
          <w:szCs w:val="24"/>
        </w:rPr>
        <w:br w:type="page"/>
      </w:r>
    </w:p>
    <w:p w:rsidR="00F571EA" w:rsidRPr="005775EE" w:rsidRDefault="00F571EA" w:rsidP="00F571EA">
      <w:pPr>
        <w:pStyle w:val="Sidehoved"/>
        <w:tabs>
          <w:tab w:val="left" w:pos="851"/>
        </w:tabs>
        <w:ind w:left="851"/>
        <w:rPr>
          <w:szCs w:val="24"/>
        </w:rPr>
      </w:pPr>
    </w:p>
    <w:p w:rsidR="00F571EA" w:rsidRPr="005775EE" w:rsidRDefault="00F571EA" w:rsidP="00F571EA">
      <w:pPr>
        <w:pStyle w:val="Sidehoved"/>
        <w:ind w:left="851"/>
        <w:rPr>
          <w:b/>
          <w:szCs w:val="24"/>
        </w:rPr>
      </w:pPr>
      <w:r w:rsidRPr="005775EE">
        <w:rPr>
          <w:b/>
          <w:szCs w:val="24"/>
        </w:rPr>
        <w:t>Tabel 2. Bivirkninger</w:t>
      </w:r>
    </w:p>
    <w:p w:rsidR="00F571EA" w:rsidRPr="005775EE" w:rsidRDefault="00F571EA" w:rsidP="00F571EA">
      <w:pPr>
        <w:pStyle w:val="Sidehoved"/>
        <w:rPr>
          <w:b/>
          <w:bCs/>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939"/>
        <w:gridCol w:w="1233"/>
        <w:gridCol w:w="1167"/>
        <w:gridCol w:w="1868"/>
        <w:gridCol w:w="1427"/>
        <w:gridCol w:w="1994"/>
      </w:tblGrid>
      <w:tr w:rsidR="00F571EA" w:rsidRPr="00B83D87" w:rsidTr="00585B01">
        <w:trPr>
          <w:tblHeader/>
        </w:trPr>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
                <w:bCs/>
                <w:sz w:val="20"/>
              </w:rPr>
            </w:pPr>
            <w:r w:rsidRPr="00B83D87">
              <w:rPr>
                <w:b/>
                <w:bCs/>
                <w:sz w:val="20"/>
              </w:rPr>
              <w:t>Systemorgan</w:t>
            </w:r>
            <w:r w:rsidRPr="00B83D87">
              <w:rPr>
                <w:b/>
                <w:bCs/>
                <w:sz w:val="20"/>
              </w:rPr>
              <w:softHyphen/>
              <w:t>klasse</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
                <w:bCs/>
                <w:sz w:val="20"/>
              </w:rPr>
            </w:pPr>
            <w:r w:rsidRPr="00B83D87">
              <w:rPr>
                <w:b/>
                <w:bCs/>
                <w:sz w:val="20"/>
              </w:rPr>
              <w:t>Almindelig</w:t>
            </w: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
                <w:bCs/>
                <w:sz w:val="20"/>
              </w:rPr>
            </w:pPr>
            <w:r w:rsidRPr="00B83D87">
              <w:rPr>
                <w:b/>
                <w:bCs/>
                <w:sz w:val="20"/>
              </w:rPr>
              <w:t>Ikke almindelig</w:t>
            </w: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
                <w:bCs/>
                <w:sz w:val="20"/>
              </w:rPr>
            </w:pPr>
            <w:r w:rsidRPr="00B83D87">
              <w:rPr>
                <w:b/>
                <w:bCs/>
                <w:sz w:val="20"/>
              </w:rPr>
              <w:t>Sjælden</w:t>
            </w:r>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
                <w:bCs/>
                <w:sz w:val="20"/>
              </w:rPr>
            </w:pPr>
            <w:r w:rsidRPr="00B83D87">
              <w:rPr>
                <w:b/>
                <w:bCs/>
                <w:sz w:val="20"/>
              </w:rPr>
              <w:t>Meget sjælden</w:t>
            </w: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
                <w:bCs/>
                <w:sz w:val="20"/>
              </w:rPr>
            </w:pPr>
            <w:r w:rsidRPr="00B83D87">
              <w:rPr>
                <w:b/>
                <w:bCs/>
                <w:sz w:val="20"/>
              </w:rPr>
              <w:t>Ikke kendt</w:t>
            </w:r>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i/>
                <w:iCs/>
                <w:sz w:val="20"/>
              </w:rPr>
            </w:pPr>
            <w:r w:rsidRPr="00B83D87">
              <w:rPr>
                <w:bCs/>
                <w:i/>
                <w:iCs/>
                <w:sz w:val="20"/>
              </w:rPr>
              <w:t>Blod og lymfesystem</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roofErr w:type="spellStart"/>
            <w:r w:rsidRPr="00B83D87">
              <w:rPr>
                <w:bCs/>
                <w:sz w:val="20"/>
              </w:rPr>
              <w:t>Trombocytopeni</w:t>
            </w:r>
            <w:proofErr w:type="spellEnd"/>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i/>
                <w:iCs/>
                <w:sz w:val="20"/>
              </w:rPr>
              <w:t>Immunsystemet</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Overfølsomheds</w:t>
            </w:r>
            <w:r w:rsidRPr="00B83D87">
              <w:rPr>
                <w:bCs/>
                <w:sz w:val="20"/>
              </w:rPr>
              <w:softHyphen/>
              <w:t xml:space="preserve">reaktioner, inklusive </w:t>
            </w:r>
            <w:proofErr w:type="spellStart"/>
            <w:r w:rsidRPr="00B83D87">
              <w:rPr>
                <w:bCs/>
                <w:sz w:val="20"/>
              </w:rPr>
              <w:t>angioødem</w:t>
            </w:r>
            <w:proofErr w:type="spellEnd"/>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i/>
                <w:iCs/>
                <w:sz w:val="20"/>
              </w:rPr>
              <w:t>Det endokrine system</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Diabetes mellitus</w:t>
            </w:r>
            <w:r w:rsidRPr="00B83D87">
              <w:rPr>
                <w:bCs/>
                <w:sz w:val="20"/>
                <w:vertAlign w:val="superscript"/>
              </w:rPr>
              <w:t>1</w:t>
            </w: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i/>
                <w:iCs/>
                <w:sz w:val="20"/>
              </w:rPr>
            </w:pPr>
            <w:r w:rsidRPr="00B83D87">
              <w:rPr>
                <w:bCs/>
                <w:i/>
                <w:iCs/>
                <w:sz w:val="20"/>
              </w:rPr>
              <w:t>Psykiske forstyrrelser</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Depression</w:t>
            </w:r>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i/>
                <w:iCs/>
                <w:sz w:val="20"/>
              </w:rPr>
            </w:pPr>
            <w:r w:rsidRPr="00B83D87">
              <w:rPr>
                <w:bCs/>
                <w:i/>
                <w:iCs/>
                <w:sz w:val="20"/>
              </w:rPr>
              <w:t>Nervesystemet</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Hovedpine</w:t>
            </w:r>
          </w:p>
          <w:p w:rsidR="00F571EA" w:rsidRPr="00B83D87" w:rsidRDefault="00F571EA" w:rsidP="00585B01">
            <w:pPr>
              <w:pStyle w:val="Sidehoved"/>
              <w:rPr>
                <w:bCs/>
                <w:sz w:val="20"/>
              </w:rPr>
            </w:pPr>
            <w:r w:rsidRPr="00B83D87">
              <w:rPr>
                <w:bCs/>
                <w:sz w:val="20"/>
              </w:rPr>
              <w:t>Svimmelhed</w:t>
            </w: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roofErr w:type="spellStart"/>
            <w:r w:rsidRPr="00B83D87">
              <w:rPr>
                <w:bCs/>
                <w:sz w:val="20"/>
              </w:rPr>
              <w:t>Polyneuropati</w:t>
            </w:r>
            <w:proofErr w:type="spellEnd"/>
          </w:p>
          <w:p w:rsidR="00F571EA" w:rsidRPr="00B83D87" w:rsidRDefault="00F571EA" w:rsidP="00585B01">
            <w:pPr>
              <w:pStyle w:val="Sidehoved"/>
              <w:rPr>
                <w:bCs/>
                <w:sz w:val="20"/>
              </w:rPr>
            </w:pPr>
            <w:r w:rsidRPr="00B83D87">
              <w:rPr>
                <w:bCs/>
                <w:sz w:val="20"/>
              </w:rPr>
              <w:t>Hukommelses</w:t>
            </w:r>
            <w:r w:rsidRPr="00B83D87">
              <w:rPr>
                <w:bCs/>
                <w:sz w:val="20"/>
              </w:rPr>
              <w:softHyphen/>
              <w:t>tab</w:t>
            </w: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 xml:space="preserve">Perifer </w:t>
            </w:r>
            <w:proofErr w:type="spellStart"/>
            <w:r w:rsidRPr="00B83D87">
              <w:rPr>
                <w:bCs/>
                <w:sz w:val="20"/>
              </w:rPr>
              <w:t>neuropati</w:t>
            </w:r>
            <w:proofErr w:type="spellEnd"/>
          </w:p>
          <w:p w:rsidR="00F571EA" w:rsidRDefault="00F571EA" w:rsidP="00585B01">
            <w:pPr>
              <w:pStyle w:val="Sidehoved"/>
              <w:rPr>
                <w:bCs/>
                <w:sz w:val="20"/>
              </w:rPr>
            </w:pPr>
            <w:r w:rsidRPr="00B83D87">
              <w:rPr>
                <w:bCs/>
                <w:sz w:val="20"/>
              </w:rPr>
              <w:t>Søvn</w:t>
            </w:r>
            <w:r w:rsidRPr="00B83D87">
              <w:rPr>
                <w:bCs/>
                <w:sz w:val="20"/>
              </w:rPr>
              <w:softHyphen/>
              <w:t xml:space="preserve">forstyrrelser (inkl. </w:t>
            </w:r>
            <w:proofErr w:type="spellStart"/>
            <w:r w:rsidRPr="00B83D87">
              <w:rPr>
                <w:bCs/>
                <w:sz w:val="20"/>
              </w:rPr>
              <w:t>insomni</w:t>
            </w:r>
            <w:proofErr w:type="spellEnd"/>
            <w:r w:rsidRPr="00B83D87">
              <w:rPr>
                <w:bCs/>
                <w:sz w:val="20"/>
              </w:rPr>
              <w:t xml:space="preserve"> og mareridt)</w:t>
            </w:r>
          </w:p>
          <w:p w:rsidR="00A13BB9" w:rsidRPr="00B83D87" w:rsidRDefault="00A13BB9" w:rsidP="00585B01">
            <w:pPr>
              <w:pStyle w:val="Sidehoved"/>
              <w:rPr>
                <w:bCs/>
                <w:sz w:val="20"/>
              </w:rPr>
            </w:pPr>
            <w:proofErr w:type="spellStart"/>
            <w:r w:rsidRPr="005E36D7">
              <w:rPr>
                <w:sz w:val="20"/>
              </w:rPr>
              <w:t>Myasthenia</w:t>
            </w:r>
            <w:proofErr w:type="spellEnd"/>
            <w:r w:rsidRPr="005E36D7">
              <w:rPr>
                <w:sz w:val="20"/>
              </w:rPr>
              <w:t xml:space="preserve"> </w:t>
            </w:r>
            <w:proofErr w:type="spellStart"/>
            <w:r w:rsidRPr="005E36D7">
              <w:rPr>
                <w:sz w:val="20"/>
              </w:rPr>
              <w:t>gravis</w:t>
            </w:r>
            <w:proofErr w:type="spellEnd"/>
          </w:p>
        </w:tc>
      </w:tr>
      <w:tr w:rsidR="00A13BB9" w:rsidRPr="00B83D87" w:rsidTr="00585B01">
        <w:tc>
          <w:tcPr>
            <w:tcW w:w="878" w:type="pct"/>
            <w:tcBorders>
              <w:top w:val="single" w:sz="4" w:space="0" w:color="000000"/>
              <w:left w:val="single" w:sz="4" w:space="0" w:color="000000"/>
              <w:bottom w:val="single" w:sz="4" w:space="0" w:color="000000"/>
              <w:right w:val="single" w:sz="4" w:space="0" w:color="000000"/>
            </w:tcBorders>
          </w:tcPr>
          <w:p w:rsidR="00A13BB9" w:rsidRPr="00B83D87" w:rsidRDefault="00A13BB9" w:rsidP="00585B01">
            <w:pPr>
              <w:pStyle w:val="Sidehoved"/>
              <w:rPr>
                <w:bCs/>
                <w:i/>
                <w:iCs/>
                <w:sz w:val="20"/>
              </w:rPr>
            </w:pPr>
            <w:r w:rsidRPr="005E36D7">
              <w:rPr>
                <w:i/>
                <w:iCs/>
                <w:sz w:val="20"/>
              </w:rPr>
              <w:t>Øjne</w:t>
            </w:r>
          </w:p>
        </w:tc>
        <w:tc>
          <w:tcPr>
            <w:tcW w:w="726" w:type="pct"/>
            <w:tcBorders>
              <w:top w:val="single" w:sz="4" w:space="0" w:color="000000"/>
              <w:left w:val="single" w:sz="4" w:space="0" w:color="000000"/>
              <w:bottom w:val="single" w:sz="4" w:space="0" w:color="000000"/>
              <w:right w:val="single" w:sz="4" w:space="0" w:color="000000"/>
            </w:tcBorders>
          </w:tcPr>
          <w:p w:rsidR="00A13BB9" w:rsidRPr="00B83D87" w:rsidRDefault="00A13BB9" w:rsidP="00585B01">
            <w:pPr>
              <w:pStyle w:val="Sidehoved"/>
              <w:rPr>
                <w:bCs/>
                <w:sz w:val="20"/>
              </w:rPr>
            </w:pPr>
          </w:p>
        </w:tc>
        <w:tc>
          <w:tcPr>
            <w:tcW w:w="691" w:type="pct"/>
            <w:tcBorders>
              <w:top w:val="single" w:sz="4" w:space="0" w:color="000000"/>
              <w:left w:val="single" w:sz="4" w:space="0" w:color="000000"/>
              <w:bottom w:val="single" w:sz="4" w:space="0" w:color="000000"/>
              <w:right w:val="single" w:sz="4" w:space="0" w:color="000000"/>
            </w:tcBorders>
          </w:tcPr>
          <w:p w:rsidR="00A13BB9" w:rsidRPr="00B83D87" w:rsidRDefault="00A13BB9"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A13BB9" w:rsidRPr="00B83D87" w:rsidRDefault="00A13BB9" w:rsidP="00585B01">
            <w:pPr>
              <w:pStyle w:val="Sidehoved"/>
              <w:rPr>
                <w:bCs/>
                <w:sz w:val="20"/>
              </w:rPr>
            </w:pPr>
          </w:p>
        </w:tc>
        <w:tc>
          <w:tcPr>
            <w:tcW w:w="824" w:type="pct"/>
            <w:tcBorders>
              <w:top w:val="single" w:sz="4" w:space="0" w:color="000000"/>
              <w:left w:val="single" w:sz="4" w:space="0" w:color="000000"/>
              <w:bottom w:val="single" w:sz="4" w:space="0" w:color="000000"/>
              <w:right w:val="single" w:sz="4" w:space="0" w:color="000000"/>
            </w:tcBorders>
          </w:tcPr>
          <w:p w:rsidR="00A13BB9" w:rsidRPr="00B83D87" w:rsidRDefault="00A13BB9" w:rsidP="00585B01">
            <w:pPr>
              <w:pStyle w:val="Sidehoved"/>
              <w:rPr>
                <w:bCs/>
                <w:sz w:val="20"/>
              </w:rPr>
            </w:pPr>
          </w:p>
        </w:tc>
        <w:tc>
          <w:tcPr>
            <w:tcW w:w="826" w:type="pct"/>
            <w:tcBorders>
              <w:top w:val="single" w:sz="4" w:space="0" w:color="000000"/>
              <w:left w:val="single" w:sz="4" w:space="0" w:color="000000"/>
              <w:bottom w:val="single" w:sz="4" w:space="0" w:color="000000"/>
              <w:right w:val="single" w:sz="4" w:space="0" w:color="000000"/>
            </w:tcBorders>
          </w:tcPr>
          <w:p w:rsidR="00A13BB9" w:rsidRPr="00B83D87" w:rsidRDefault="00A13BB9" w:rsidP="00585B01">
            <w:pPr>
              <w:pStyle w:val="Sidehoved"/>
              <w:rPr>
                <w:bCs/>
                <w:sz w:val="20"/>
              </w:rPr>
            </w:pPr>
            <w:proofErr w:type="spellStart"/>
            <w:r w:rsidRPr="005E36D7">
              <w:rPr>
                <w:sz w:val="20"/>
              </w:rPr>
              <w:t>Okulær</w:t>
            </w:r>
            <w:proofErr w:type="spellEnd"/>
            <w:r w:rsidRPr="005E36D7">
              <w:rPr>
                <w:sz w:val="20"/>
              </w:rPr>
              <w:t xml:space="preserve"> </w:t>
            </w:r>
            <w:proofErr w:type="spellStart"/>
            <w:r w:rsidRPr="005E36D7">
              <w:rPr>
                <w:sz w:val="20"/>
              </w:rPr>
              <w:t>myasteni</w:t>
            </w:r>
            <w:proofErr w:type="spellEnd"/>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i/>
                <w:iCs/>
                <w:sz w:val="20"/>
              </w:rPr>
            </w:pPr>
            <w:r w:rsidRPr="00B83D87">
              <w:rPr>
                <w:bCs/>
                <w:i/>
                <w:iCs/>
                <w:sz w:val="20"/>
              </w:rPr>
              <w:t xml:space="preserve">Luftveje, thorax og </w:t>
            </w:r>
            <w:proofErr w:type="spellStart"/>
            <w:r w:rsidRPr="00B83D87">
              <w:rPr>
                <w:bCs/>
                <w:i/>
                <w:iCs/>
                <w:sz w:val="20"/>
              </w:rPr>
              <w:t>mediastinum</w:t>
            </w:r>
            <w:proofErr w:type="spellEnd"/>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Hoste</w:t>
            </w:r>
          </w:p>
          <w:p w:rsidR="00F571EA" w:rsidRPr="00B83D87" w:rsidRDefault="00F571EA" w:rsidP="00585B01">
            <w:pPr>
              <w:pStyle w:val="Sidehoved"/>
              <w:rPr>
                <w:bCs/>
                <w:sz w:val="20"/>
              </w:rPr>
            </w:pPr>
            <w:r w:rsidRPr="00B83D87">
              <w:rPr>
                <w:bCs/>
                <w:sz w:val="20"/>
              </w:rPr>
              <w:t>Dyspnø</w:t>
            </w:r>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i/>
                <w:iCs/>
                <w:sz w:val="20"/>
              </w:rPr>
            </w:pPr>
            <w:r w:rsidRPr="00B83D87">
              <w:rPr>
                <w:bCs/>
                <w:i/>
                <w:iCs/>
                <w:sz w:val="20"/>
              </w:rPr>
              <w:t>Mave-tarm-kanalen</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Obstipation</w:t>
            </w:r>
          </w:p>
          <w:p w:rsidR="00F571EA" w:rsidRPr="00B83D87" w:rsidRDefault="00F571EA" w:rsidP="00585B01">
            <w:pPr>
              <w:pStyle w:val="Sidehoved"/>
              <w:rPr>
                <w:bCs/>
                <w:sz w:val="20"/>
              </w:rPr>
            </w:pPr>
            <w:r w:rsidRPr="00B83D87">
              <w:rPr>
                <w:bCs/>
                <w:sz w:val="20"/>
              </w:rPr>
              <w:t>Kvalme</w:t>
            </w:r>
          </w:p>
          <w:p w:rsidR="00F571EA" w:rsidRPr="00B83D87" w:rsidRDefault="00F571EA" w:rsidP="00585B01">
            <w:pPr>
              <w:pStyle w:val="Sidehoved"/>
              <w:rPr>
                <w:bCs/>
                <w:sz w:val="20"/>
              </w:rPr>
            </w:pPr>
            <w:proofErr w:type="spellStart"/>
            <w:r w:rsidRPr="00B83D87">
              <w:rPr>
                <w:bCs/>
                <w:sz w:val="20"/>
              </w:rPr>
              <w:t>Abdominale</w:t>
            </w:r>
            <w:proofErr w:type="spellEnd"/>
            <w:r w:rsidRPr="00B83D87">
              <w:rPr>
                <w:bCs/>
                <w:sz w:val="20"/>
              </w:rPr>
              <w:t xml:space="preserve"> smerter</w:t>
            </w: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roofErr w:type="spellStart"/>
            <w:r w:rsidRPr="00B83D87">
              <w:rPr>
                <w:bCs/>
                <w:sz w:val="20"/>
              </w:rPr>
              <w:t>Pankreatitis</w:t>
            </w:r>
            <w:proofErr w:type="spellEnd"/>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Diarré</w:t>
            </w:r>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i/>
                <w:iCs/>
                <w:sz w:val="20"/>
              </w:rPr>
            </w:pPr>
            <w:r w:rsidRPr="00B83D87">
              <w:rPr>
                <w:bCs/>
                <w:i/>
                <w:iCs/>
                <w:sz w:val="20"/>
              </w:rPr>
              <w:t>Lever og galdeveje</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 xml:space="preserve">Forhøjede </w:t>
            </w:r>
            <w:proofErr w:type="spellStart"/>
            <w:r w:rsidRPr="00B83D87">
              <w:rPr>
                <w:bCs/>
                <w:sz w:val="20"/>
              </w:rPr>
              <w:t>hepatiske</w:t>
            </w:r>
            <w:proofErr w:type="spellEnd"/>
            <w:r w:rsidRPr="00B83D87">
              <w:rPr>
                <w:bCs/>
                <w:sz w:val="20"/>
              </w:rPr>
              <w:t xml:space="preserve"> </w:t>
            </w:r>
            <w:proofErr w:type="spellStart"/>
            <w:r w:rsidRPr="00B83D87">
              <w:rPr>
                <w:bCs/>
                <w:sz w:val="20"/>
              </w:rPr>
              <w:t>transaminaser</w:t>
            </w:r>
            <w:proofErr w:type="spellEnd"/>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Gulsot</w:t>
            </w:r>
          </w:p>
          <w:p w:rsidR="00F571EA" w:rsidRPr="00B83D87" w:rsidRDefault="00F571EA" w:rsidP="00585B01">
            <w:pPr>
              <w:pStyle w:val="Sidehoved"/>
              <w:rPr>
                <w:bCs/>
                <w:sz w:val="20"/>
              </w:rPr>
            </w:pPr>
            <w:r w:rsidRPr="00B83D87">
              <w:rPr>
                <w:bCs/>
                <w:sz w:val="20"/>
              </w:rPr>
              <w:t>Hepatitis</w:t>
            </w: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i/>
                <w:iCs/>
                <w:sz w:val="20"/>
              </w:rPr>
            </w:pPr>
            <w:r w:rsidRPr="00B83D87">
              <w:rPr>
                <w:bCs/>
                <w:i/>
                <w:iCs/>
                <w:sz w:val="20"/>
              </w:rPr>
              <w:t>Hud og subkutane væv</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Kløe</w:t>
            </w:r>
          </w:p>
          <w:p w:rsidR="00F571EA" w:rsidRPr="00B83D87" w:rsidRDefault="00F571EA" w:rsidP="00585B01">
            <w:pPr>
              <w:pStyle w:val="Sidehoved"/>
              <w:rPr>
                <w:bCs/>
                <w:sz w:val="20"/>
              </w:rPr>
            </w:pPr>
            <w:r w:rsidRPr="00B83D87">
              <w:rPr>
                <w:bCs/>
                <w:sz w:val="20"/>
              </w:rPr>
              <w:t>Udslæt</w:t>
            </w:r>
          </w:p>
          <w:p w:rsidR="00F571EA" w:rsidRPr="00B83D87" w:rsidRDefault="00F571EA" w:rsidP="00585B01">
            <w:pPr>
              <w:pStyle w:val="Sidehoved"/>
              <w:rPr>
                <w:bCs/>
                <w:sz w:val="20"/>
              </w:rPr>
            </w:pPr>
            <w:proofErr w:type="spellStart"/>
            <w:r w:rsidRPr="00B83D87">
              <w:rPr>
                <w:bCs/>
                <w:sz w:val="20"/>
              </w:rPr>
              <w:t>Urticaria</w:t>
            </w:r>
            <w:proofErr w:type="spellEnd"/>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6" w:type="pct"/>
            <w:tcBorders>
              <w:top w:val="single" w:sz="4" w:space="0" w:color="000000"/>
              <w:left w:val="single" w:sz="4" w:space="0" w:color="000000"/>
              <w:bottom w:val="single" w:sz="4" w:space="0" w:color="000000"/>
              <w:right w:val="single" w:sz="4" w:space="0" w:color="000000"/>
            </w:tcBorders>
          </w:tcPr>
          <w:p w:rsidR="00D745E4" w:rsidRPr="00B83D87" w:rsidRDefault="00D745E4" w:rsidP="00D745E4">
            <w:pPr>
              <w:pStyle w:val="Sidehoved"/>
              <w:rPr>
                <w:bCs/>
                <w:sz w:val="20"/>
              </w:rPr>
            </w:pPr>
            <w:r w:rsidRPr="00B83D87">
              <w:rPr>
                <w:bCs/>
                <w:sz w:val="20"/>
              </w:rPr>
              <w:t>Stevens-Johnson syndrom</w:t>
            </w:r>
          </w:p>
          <w:p w:rsidR="00F571EA" w:rsidRPr="00B83D87" w:rsidRDefault="00D745E4" w:rsidP="00D745E4">
            <w:pPr>
              <w:pStyle w:val="Sidehoved"/>
              <w:rPr>
                <w:bCs/>
                <w:sz w:val="20"/>
              </w:rPr>
            </w:pPr>
            <w:r w:rsidRPr="00B83D87">
              <w:rPr>
                <w:bCs/>
                <w:sz w:val="20"/>
              </w:rPr>
              <w:t xml:space="preserve">Lægemiddelfremkaldt reaktion med </w:t>
            </w:r>
            <w:proofErr w:type="spellStart"/>
            <w:r w:rsidRPr="00B83D87">
              <w:rPr>
                <w:bCs/>
                <w:sz w:val="20"/>
              </w:rPr>
              <w:t>eosinofili</w:t>
            </w:r>
            <w:proofErr w:type="spellEnd"/>
            <w:r w:rsidRPr="00B83D87">
              <w:rPr>
                <w:bCs/>
                <w:sz w:val="20"/>
              </w:rPr>
              <w:t xml:space="preserve"> og systemiske symptomer (DRESS)</w:t>
            </w:r>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i/>
                <w:iCs/>
                <w:sz w:val="20"/>
              </w:rPr>
            </w:pPr>
            <w:r w:rsidRPr="00B83D87">
              <w:rPr>
                <w:bCs/>
                <w:i/>
                <w:iCs/>
                <w:sz w:val="20"/>
              </w:rPr>
              <w:t>Knogler, led, muskler og bindevæv</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Myalgi</w:t>
            </w: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roofErr w:type="spellStart"/>
            <w:r w:rsidRPr="00B83D87">
              <w:rPr>
                <w:bCs/>
                <w:sz w:val="20"/>
              </w:rPr>
              <w:t>Myopati</w:t>
            </w:r>
            <w:proofErr w:type="spellEnd"/>
            <w:r w:rsidRPr="00B83D87">
              <w:rPr>
                <w:bCs/>
                <w:sz w:val="20"/>
              </w:rPr>
              <w:t xml:space="preserve"> (inkl. </w:t>
            </w:r>
            <w:proofErr w:type="spellStart"/>
            <w:r w:rsidRPr="00B83D87">
              <w:rPr>
                <w:bCs/>
                <w:sz w:val="20"/>
              </w:rPr>
              <w:t>myositis</w:t>
            </w:r>
            <w:proofErr w:type="spellEnd"/>
            <w:r w:rsidRPr="00B83D87">
              <w:rPr>
                <w:bCs/>
                <w:sz w:val="20"/>
              </w:rPr>
              <w:t>)</w:t>
            </w:r>
          </w:p>
          <w:p w:rsidR="00F571EA" w:rsidRPr="00B83D87" w:rsidRDefault="00F571EA" w:rsidP="00585B01">
            <w:pPr>
              <w:pStyle w:val="Sidehoved"/>
              <w:rPr>
                <w:bCs/>
                <w:sz w:val="20"/>
              </w:rPr>
            </w:pPr>
            <w:proofErr w:type="spellStart"/>
            <w:r w:rsidRPr="00B83D87">
              <w:rPr>
                <w:bCs/>
                <w:sz w:val="20"/>
              </w:rPr>
              <w:t>Rhabdomyolyse</w:t>
            </w:r>
            <w:proofErr w:type="spellEnd"/>
          </w:p>
          <w:p w:rsidR="00F571EA" w:rsidRPr="00B83D87" w:rsidRDefault="00F571EA" w:rsidP="00585B01">
            <w:pPr>
              <w:pStyle w:val="Sidehoved"/>
              <w:rPr>
                <w:bCs/>
                <w:sz w:val="20"/>
              </w:rPr>
            </w:pPr>
            <w:r w:rsidRPr="00B83D87">
              <w:rPr>
                <w:bCs/>
                <w:sz w:val="20"/>
              </w:rPr>
              <w:t>Lupus-lignende syndrom</w:t>
            </w:r>
          </w:p>
          <w:p w:rsidR="00F571EA" w:rsidRPr="00B83D87" w:rsidRDefault="00F571EA" w:rsidP="00585B01">
            <w:pPr>
              <w:pStyle w:val="Sidehoved"/>
              <w:rPr>
                <w:bCs/>
                <w:sz w:val="20"/>
              </w:rPr>
            </w:pPr>
            <w:r w:rsidRPr="00B83D87">
              <w:rPr>
                <w:bCs/>
                <w:sz w:val="20"/>
              </w:rPr>
              <w:t>Muskelruptur</w:t>
            </w:r>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roofErr w:type="spellStart"/>
            <w:r w:rsidRPr="00B83D87">
              <w:rPr>
                <w:bCs/>
                <w:sz w:val="20"/>
              </w:rPr>
              <w:t>Artralgi</w:t>
            </w:r>
            <w:proofErr w:type="spellEnd"/>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 xml:space="preserve">Immun-medieret </w:t>
            </w:r>
            <w:proofErr w:type="spellStart"/>
            <w:r w:rsidRPr="00B83D87">
              <w:rPr>
                <w:bCs/>
                <w:sz w:val="20"/>
              </w:rPr>
              <w:t>nekrotiserende</w:t>
            </w:r>
            <w:proofErr w:type="spellEnd"/>
            <w:r w:rsidRPr="00B83D87">
              <w:rPr>
                <w:bCs/>
                <w:sz w:val="20"/>
              </w:rPr>
              <w:t xml:space="preserve"> </w:t>
            </w:r>
            <w:proofErr w:type="spellStart"/>
            <w:r w:rsidRPr="00B83D87">
              <w:rPr>
                <w:bCs/>
                <w:sz w:val="20"/>
              </w:rPr>
              <w:t>myopati</w:t>
            </w:r>
            <w:proofErr w:type="spellEnd"/>
          </w:p>
          <w:p w:rsidR="00F571EA" w:rsidRPr="00B83D87" w:rsidRDefault="00F571EA" w:rsidP="00585B01">
            <w:pPr>
              <w:pStyle w:val="Sidehoved"/>
              <w:rPr>
                <w:bCs/>
                <w:sz w:val="20"/>
              </w:rPr>
            </w:pPr>
            <w:proofErr w:type="spellStart"/>
            <w:r w:rsidRPr="00B83D87">
              <w:rPr>
                <w:bCs/>
                <w:sz w:val="20"/>
              </w:rPr>
              <w:t>Senelidelser</w:t>
            </w:r>
            <w:proofErr w:type="spellEnd"/>
            <w:r w:rsidRPr="00B83D87">
              <w:rPr>
                <w:bCs/>
                <w:sz w:val="20"/>
              </w:rPr>
              <w:t xml:space="preserve"> nogle gange kompliceret af ruptur</w:t>
            </w:r>
          </w:p>
        </w:tc>
      </w:tr>
      <w:tr w:rsidR="00F571EA" w:rsidRPr="00B83D87" w:rsidTr="00585B01">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i/>
                <w:iCs/>
                <w:sz w:val="20"/>
              </w:rPr>
              <w:t>Nyrer og urinveje</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Hæmaturi</w:t>
            </w: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r>
      <w:tr w:rsidR="00F571EA" w:rsidRPr="00B83D87" w:rsidTr="00585B01">
        <w:trPr>
          <w:trHeight w:val="341"/>
        </w:trPr>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i/>
                <w:iCs/>
                <w:sz w:val="20"/>
              </w:rPr>
              <w:t>Det reproduktive system og mammae</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roofErr w:type="spellStart"/>
            <w:r w:rsidRPr="00B83D87">
              <w:rPr>
                <w:bCs/>
                <w:sz w:val="20"/>
              </w:rPr>
              <w:t>Gynækomasti</w:t>
            </w:r>
            <w:proofErr w:type="spellEnd"/>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r>
      <w:tr w:rsidR="00F571EA" w:rsidRPr="00B83D87" w:rsidTr="00585B01">
        <w:trPr>
          <w:trHeight w:val="341"/>
        </w:trPr>
        <w:tc>
          <w:tcPr>
            <w:tcW w:w="878"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i/>
                <w:iCs/>
                <w:sz w:val="20"/>
              </w:rPr>
            </w:pPr>
            <w:r w:rsidRPr="00B83D87">
              <w:rPr>
                <w:bCs/>
                <w:i/>
                <w:iCs/>
                <w:sz w:val="20"/>
              </w:rPr>
              <w:t>Almene symptomer og reaktioner på administrationsstedet</w:t>
            </w:r>
          </w:p>
        </w:tc>
        <w:tc>
          <w:tcPr>
            <w:tcW w:w="7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Asteni</w:t>
            </w:r>
          </w:p>
        </w:tc>
        <w:tc>
          <w:tcPr>
            <w:tcW w:w="691"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1055"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4"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p>
        </w:tc>
        <w:tc>
          <w:tcPr>
            <w:tcW w:w="826" w:type="pct"/>
            <w:tcBorders>
              <w:top w:val="single" w:sz="4" w:space="0" w:color="000000"/>
              <w:left w:val="single" w:sz="4" w:space="0" w:color="000000"/>
              <w:bottom w:val="single" w:sz="4" w:space="0" w:color="000000"/>
              <w:right w:val="single" w:sz="4" w:space="0" w:color="000000"/>
            </w:tcBorders>
          </w:tcPr>
          <w:p w:rsidR="00F571EA" w:rsidRPr="00B83D87" w:rsidRDefault="00F571EA" w:rsidP="00585B01">
            <w:pPr>
              <w:pStyle w:val="Sidehoved"/>
              <w:rPr>
                <w:bCs/>
                <w:sz w:val="20"/>
              </w:rPr>
            </w:pPr>
            <w:r w:rsidRPr="00B83D87">
              <w:rPr>
                <w:bCs/>
                <w:sz w:val="20"/>
              </w:rPr>
              <w:t>Ødem</w:t>
            </w:r>
          </w:p>
        </w:tc>
      </w:tr>
    </w:tbl>
    <w:p w:rsidR="00F571EA" w:rsidRPr="005775EE" w:rsidRDefault="00F571EA" w:rsidP="00F571EA">
      <w:pPr>
        <w:pStyle w:val="Sidehoved"/>
        <w:rPr>
          <w:b/>
          <w:bCs/>
          <w:szCs w:val="24"/>
        </w:rPr>
      </w:pPr>
      <w:r w:rsidRPr="005775EE">
        <w:rPr>
          <w:szCs w:val="24"/>
          <w:vertAlign w:val="superscript"/>
        </w:rPr>
        <w:t xml:space="preserve">1 </w:t>
      </w:r>
      <w:r w:rsidRPr="005775EE">
        <w:rPr>
          <w:szCs w:val="24"/>
        </w:rPr>
        <w:t>Hyppigheden vil afhænge af tilstedeværelse eller fravær af risikofaktorer (</w:t>
      </w:r>
      <w:proofErr w:type="spellStart"/>
      <w:r w:rsidRPr="005775EE">
        <w:rPr>
          <w:szCs w:val="24"/>
        </w:rPr>
        <w:t>fasteglucose</w:t>
      </w:r>
      <w:proofErr w:type="spellEnd"/>
      <w:r w:rsidRPr="005775EE">
        <w:rPr>
          <w:szCs w:val="24"/>
        </w:rPr>
        <w:t xml:space="preserve"> &gt; 5,6 mmol/l, BMI &gt;30 kg/m</w:t>
      </w:r>
      <w:r w:rsidRPr="005775EE">
        <w:rPr>
          <w:szCs w:val="24"/>
          <w:vertAlign w:val="superscript"/>
        </w:rPr>
        <w:t>2</w:t>
      </w:r>
      <w:r w:rsidRPr="005775EE">
        <w:rPr>
          <w:szCs w:val="24"/>
        </w:rPr>
        <w:t>, forhøjede triglycerider, hypertension i anamnesen).</w:t>
      </w:r>
    </w:p>
    <w:p w:rsidR="00F571EA" w:rsidRPr="005775EE" w:rsidRDefault="00F571EA" w:rsidP="00F571EA">
      <w:pPr>
        <w:pStyle w:val="Sidehoved"/>
        <w:ind w:left="851"/>
        <w:rPr>
          <w:szCs w:val="24"/>
        </w:rPr>
      </w:pPr>
    </w:p>
    <w:p w:rsidR="00F571EA" w:rsidRPr="005775EE" w:rsidRDefault="00F571EA" w:rsidP="00F571EA">
      <w:pPr>
        <w:pStyle w:val="Sidehoved"/>
        <w:ind w:left="851"/>
        <w:rPr>
          <w:szCs w:val="24"/>
        </w:rPr>
      </w:pPr>
      <w:r w:rsidRPr="005775EE">
        <w:rPr>
          <w:szCs w:val="24"/>
        </w:rPr>
        <w:t>Som ved andre HMG-</w:t>
      </w:r>
      <w:proofErr w:type="spellStart"/>
      <w:r w:rsidRPr="005775EE">
        <w:rPr>
          <w:szCs w:val="24"/>
        </w:rPr>
        <w:t>CoA</w:t>
      </w:r>
      <w:proofErr w:type="spellEnd"/>
      <w:r w:rsidRPr="005775EE">
        <w:rPr>
          <w:szCs w:val="24"/>
        </w:rPr>
        <w:t>-</w:t>
      </w:r>
      <w:proofErr w:type="spellStart"/>
      <w:r w:rsidRPr="005775EE">
        <w:rPr>
          <w:szCs w:val="24"/>
        </w:rPr>
        <w:t>reduktasehæmmere</w:t>
      </w:r>
      <w:proofErr w:type="spellEnd"/>
      <w:r w:rsidRPr="005775EE">
        <w:rPr>
          <w:szCs w:val="24"/>
        </w:rPr>
        <w:t xml:space="preserve"> har forekomsten af bivirkninger en tendens til at være dosisafhængig.</w:t>
      </w:r>
    </w:p>
    <w:p w:rsidR="00F571EA" w:rsidRPr="005775EE" w:rsidRDefault="00F571EA" w:rsidP="00F571EA">
      <w:pPr>
        <w:pStyle w:val="Sidehoved"/>
        <w:ind w:left="851"/>
        <w:rPr>
          <w:szCs w:val="24"/>
        </w:rPr>
      </w:pPr>
    </w:p>
    <w:p w:rsidR="00F571EA" w:rsidRPr="005775EE" w:rsidRDefault="00F571EA" w:rsidP="00F571EA">
      <w:pPr>
        <w:pStyle w:val="Sidehoved"/>
        <w:ind w:left="851"/>
        <w:rPr>
          <w:bCs/>
          <w:szCs w:val="24"/>
          <w:u w:val="single"/>
        </w:rPr>
      </w:pPr>
      <w:r w:rsidRPr="005775EE">
        <w:rPr>
          <w:bCs/>
          <w:szCs w:val="24"/>
          <w:u w:val="single"/>
        </w:rPr>
        <w:t>Beskrivelse af udvalgte bivirkninger</w:t>
      </w:r>
    </w:p>
    <w:p w:rsidR="00F571EA" w:rsidRPr="005775EE" w:rsidRDefault="00F571EA" w:rsidP="00F571EA">
      <w:pPr>
        <w:pStyle w:val="Sidehoved"/>
        <w:ind w:left="851"/>
        <w:rPr>
          <w:bCs/>
          <w:szCs w:val="24"/>
          <w:u w:val="single"/>
        </w:rPr>
      </w:pPr>
    </w:p>
    <w:p w:rsidR="00F571EA" w:rsidRPr="005775EE" w:rsidRDefault="00F571EA" w:rsidP="00F571EA">
      <w:pPr>
        <w:pStyle w:val="Sidehoved"/>
        <w:ind w:left="851"/>
        <w:rPr>
          <w:bCs/>
          <w:i/>
          <w:szCs w:val="24"/>
        </w:rPr>
      </w:pPr>
      <w:r w:rsidRPr="005775EE">
        <w:rPr>
          <w:bCs/>
          <w:i/>
          <w:szCs w:val="24"/>
        </w:rPr>
        <w:t>Nyrepåvirkning</w:t>
      </w:r>
    </w:p>
    <w:p w:rsidR="00F571EA" w:rsidRPr="005775EE" w:rsidRDefault="00F571EA" w:rsidP="00F571EA">
      <w:pPr>
        <w:pStyle w:val="Sidehoved"/>
        <w:ind w:left="851"/>
        <w:rPr>
          <w:szCs w:val="24"/>
        </w:rPr>
      </w:pPr>
      <w:r w:rsidRPr="005775EE">
        <w:rPr>
          <w:szCs w:val="24"/>
        </w:rPr>
        <w:t xml:space="preserve">Der er observeret </w:t>
      </w:r>
      <w:proofErr w:type="spellStart"/>
      <w:r w:rsidRPr="005775EE">
        <w:rPr>
          <w:szCs w:val="24"/>
        </w:rPr>
        <w:t>proteinuri</w:t>
      </w:r>
      <w:proofErr w:type="spellEnd"/>
      <w:r w:rsidRPr="005775EE">
        <w:rPr>
          <w:szCs w:val="24"/>
        </w:rPr>
        <w:t xml:space="preserve"> med teststrimmel af hovedsagelig </w:t>
      </w:r>
      <w:proofErr w:type="spellStart"/>
      <w:r w:rsidRPr="005775EE">
        <w:rPr>
          <w:szCs w:val="24"/>
        </w:rPr>
        <w:t>tubulær</w:t>
      </w:r>
      <w:proofErr w:type="spellEnd"/>
      <w:r w:rsidRPr="005775EE">
        <w:rPr>
          <w:szCs w:val="24"/>
        </w:rPr>
        <w:t xml:space="preserve"> oprindelse hos patienter behandlet med </w:t>
      </w:r>
      <w:proofErr w:type="spellStart"/>
      <w:r w:rsidRPr="005775EE">
        <w:rPr>
          <w:szCs w:val="24"/>
        </w:rPr>
        <w:t>rosuvastatin</w:t>
      </w:r>
      <w:proofErr w:type="spellEnd"/>
      <w:r w:rsidRPr="005775EE">
        <w:rPr>
          <w:szCs w:val="24"/>
        </w:rPr>
        <w:t xml:space="preserve">. Skift i urinprotein fra </w:t>
      </w:r>
      <w:r w:rsidR="00AA0228">
        <w:rPr>
          <w:szCs w:val="24"/>
        </w:rPr>
        <w:t>"</w:t>
      </w:r>
      <w:r w:rsidRPr="005775EE">
        <w:rPr>
          <w:szCs w:val="24"/>
        </w:rPr>
        <w:t>ingen</w:t>
      </w:r>
      <w:r w:rsidR="00AA0228">
        <w:rPr>
          <w:szCs w:val="24"/>
        </w:rPr>
        <w:t>"</w:t>
      </w:r>
      <w:r w:rsidRPr="005775EE">
        <w:rPr>
          <w:szCs w:val="24"/>
        </w:rPr>
        <w:t xml:space="preserve"> eller </w:t>
      </w:r>
      <w:r w:rsidR="00AA0228">
        <w:rPr>
          <w:szCs w:val="24"/>
        </w:rPr>
        <w:t>"</w:t>
      </w:r>
      <w:r w:rsidRPr="005775EE">
        <w:rPr>
          <w:szCs w:val="24"/>
        </w:rPr>
        <w:t>spor</w:t>
      </w:r>
      <w:r w:rsidR="00AA0228">
        <w:rPr>
          <w:szCs w:val="24"/>
        </w:rPr>
        <w:t>"</w:t>
      </w:r>
      <w:r w:rsidRPr="005775EE">
        <w:rPr>
          <w:szCs w:val="24"/>
        </w:rPr>
        <w:t xml:space="preserve"> til </w:t>
      </w:r>
      <w:r w:rsidR="00AA0228">
        <w:rPr>
          <w:szCs w:val="24"/>
        </w:rPr>
        <w:t>"</w:t>
      </w:r>
      <w:r w:rsidRPr="005775EE">
        <w:rPr>
          <w:szCs w:val="24"/>
        </w:rPr>
        <w:t>++</w:t>
      </w:r>
      <w:r w:rsidR="00AA0228">
        <w:rPr>
          <w:szCs w:val="24"/>
        </w:rPr>
        <w:t>"</w:t>
      </w:r>
      <w:r w:rsidRPr="005775EE">
        <w:rPr>
          <w:szCs w:val="24"/>
        </w:rPr>
        <w:t xml:space="preserve"> eller mere sås hos </w:t>
      </w:r>
      <w:r w:rsidRPr="005775EE">
        <w:rPr>
          <w:szCs w:val="24"/>
        </w:rPr>
        <w:sym w:font="Symbol" w:char="F03C"/>
      </w:r>
      <w:r w:rsidRPr="005775EE">
        <w:rPr>
          <w:szCs w:val="24"/>
        </w:rPr>
        <w:t>1</w:t>
      </w:r>
      <w:r w:rsidR="00067F08">
        <w:rPr>
          <w:szCs w:val="24"/>
        </w:rPr>
        <w:t xml:space="preserve"> %</w:t>
      </w:r>
      <w:r w:rsidRPr="005775EE">
        <w:rPr>
          <w:szCs w:val="24"/>
        </w:rPr>
        <w:t xml:space="preserve"> af patienterne på et tidspunkt under behandling med 10 og 20 mg </w:t>
      </w:r>
      <w:r w:rsidRPr="005775EE">
        <w:rPr>
          <w:szCs w:val="24"/>
        </w:rPr>
        <w:lastRenderedPageBreak/>
        <w:t>og hos ca. 3</w:t>
      </w:r>
      <w:r w:rsidR="00067F08">
        <w:rPr>
          <w:szCs w:val="24"/>
        </w:rPr>
        <w:t xml:space="preserve"> %</w:t>
      </w:r>
      <w:r w:rsidRPr="005775EE">
        <w:rPr>
          <w:szCs w:val="24"/>
        </w:rPr>
        <w:t xml:space="preserve"> af patienterne behandlet med 40 mg. En mindre stigning i skift fra </w:t>
      </w:r>
      <w:r w:rsidR="00AA0228">
        <w:rPr>
          <w:szCs w:val="24"/>
        </w:rPr>
        <w:t>"</w:t>
      </w:r>
      <w:r w:rsidRPr="005775EE">
        <w:rPr>
          <w:szCs w:val="24"/>
        </w:rPr>
        <w:t>ingen</w:t>
      </w:r>
      <w:r w:rsidR="00AA0228">
        <w:rPr>
          <w:szCs w:val="24"/>
        </w:rPr>
        <w:t>"</w:t>
      </w:r>
      <w:r w:rsidRPr="005775EE">
        <w:rPr>
          <w:szCs w:val="24"/>
        </w:rPr>
        <w:t xml:space="preserve"> eller </w:t>
      </w:r>
      <w:r w:rsidR="00AA0228">
        <w:rPr>
          <w:szCs w:val="24"/>
        </w:rPr>
        <w:t>"</w:t>
      </w:r>
      <w:r w:rsidRPr="005775EE">
        <w:rPr>
          <w:szCs w:val="24"/>
        </w:rPr>
        <w:t>spor</w:t>
      </w:r>
      <w:r w:rsidR="00AA0228">
        <w:rPr>
          <w:szCs w:val="24"/>
        </w:rPr>
        <w:t>"</w:t>
      </w:r>
      <w:r w:rsidRPr="005775EE">
        <w:rPr>
          <w:szCs w:val="24"/>
        </w:rPr>
        <w:t xml:space="preserve"> til </w:t>
      </w:r>
      <w:r w:rsidR="00AA0228">
        <w:rPr>
          <w:szCs w:val="24"/>
        </w:rPr>
        <w:t>"</w:t>
      </w:r>
      <w:r w:rsidRPr="005775EE">
        <w:rPr>
          <w:szCs w:val="24"/>
        </w:rPr>
        <w:t>+</w:t>
      </w:r>
      <w:r w:rsidR="00AA0228">
        <w:rPr>
          <w:szCs w:val="24"/>
        </w:rPr>
        <w:t>"</w:t>
      </w:r>
      <w:r w:rsidRPr="005775EE">
        <w:rPr>
          <w:szCs w:val="24"/>
        </w:rPr>
        <w:t xml:space="preserve"> blev observeret med dosis på 20 mg. I de fleste tilfælde reduceres eller forsvinder </w:t>
      </w:r>
      <w:proofErr w:type="spellStart"/>
      <w:r w:rsidRPr="005775EE">
        <w:rPr>
          <w:szCs w:val="24"/>
        </w:rPr>
        <w:t>proteinuri</w:t>
      </w:r>
      <w:proofErr w:type="spellEnd"/>
      <w:r w:rsidRPr="005775EE">
        <w:rPr>
          <w:szCs w:val="24"/>
        </w:rPr>
        <w:t xml:space="preserve"> spontant ved fortsat behandling. Gennemgang af data fra kliniske forsøg og erfaring efter markedsføring har til dato ikke vist kausal sammenhæng mellem </w:t>
      </w:r>
      <w:proofErr w:type="spellStart"/>
      <w:r w:rsidRPr="005775EE">
        <w:rPr>
          <w:szCs w:val="24"/>
        </w:rPr>
        <w:t>proteinuri</w:t>
      </w:r>
      <w:proofErr w:type="spellEnd"/>
      <w:r w:rsidRPr="005775EE">
        <w:rPr>
          <w:szCs w:val="24"/>
        </w:rPr>
        <w:t xml:space="preserve"> og akut eller progressiv nyresygdom.</w:t>
      </w:r>
    </w:p>
    <w:p w:rsidR="00F571EA" w:rsidRPr="005775EE" w:rsidRDefault="00F571EA" w:rsidP="00F571EA">
      <w:pPr>
        <w:pStyle w:val="Sidehoved"/>
        <w:ind w:left="851"/>
        <w:rPr>
          <w:szCs w:val="24"/>
        </w:rPr>
      </w:pPr>
    </w:p>
    <w:p w:rsidR="00F571EA" w:rsidRPr="005775EE" w:rsidRDefault="00F571EA" w:rsidP="00F571EA">
      <w:pPr>
        <w:pStyle w:val="Sidehoved"/>
        <w:ind w:left="851"/>
        <w:rPr>
          <w:szCs w:val="24"/>
        </w:rPr>
      </w:pPr>
      <w:r w:rsidRPr="005775EE">
        <w:rPr>
          <w:szCs w:val="24"/>
        </w:rPr>
        <w:t xml:space="preserve">Hæmaturi er observeret hos patienter behandlet med </w:t>
      </w:r>
      <w:proofErr w:type="spellStart"/>
      <w:r w:rsidRPr="005775EE">
        <w:rPr>
          <w:szCs w:val="24"/>
        </w:rPr>
        <w:t>rosuvastatin</w:t>
      </w:r>
      <w:proofErr w:type="spellEnd"/>
      <w:r w:rsidRPr="005775EE">
        <w:rPr>
          <w:szCs w:val="24"/>
        </w:rPr>
        <w:t xml:space="preserve"> og kliniske forsøgsdata viser at forekomsten er lav.</w:t>
      </w:r>
    </w:p>
    <w:p w:rsidR="00F571EA" w:rsidRPr="005775EE" w:rsidRDefault="00F571EA" w:rsidP="00F571EA">
      <w:pPr>
        <w:pStyle w:val="Sidehoved"/>
        <w:ind w:left="851"/>
        <w:rPr>
          <w:szCs w:val="24"/>
        </w:rPr>
      </w:pPr>
    </w:p>
    <w:p w:rsidR="00F571EA" w:rsidRPr="005775EE" w:rsidRDefault="00F571EA" w:rsidP="00F571EA">
      <w:pPr>
        <w:pStyle w:val="Sidehoved"/>
        <w:ind w:left="851"/>
        <w:rPr>
          <w:szCs w:val="24"/>
        </w:rPr>
      </w:pPr>
      <w:r w:rsidRPr="005775EE">
        <w:rPr>
          <w:bCs/>
          <w:i/>
          <w:szCs w:val="24"/>
        </w:rPr>
        <w:t>Påvirkning af skeletmuskulaturen</w:t>
      </w:r>
    </w:p>
    <w:p w:rsidR="00F571EA" w:rsidRPr="005775EE" w:rsidRDefault="00F571EA" w:rsidP="00F571EA">
      <w:pPr>
        <w:pStyle w:val="Sidehoved"/>
        <w:ind w:left="851"/>
        <w:rPr>
          <w:bCs/>
          <w:szCs w:val="24"/>
        </w:rPr>
      </w:pPr>
      <w:r w:rsidRPr="005775EE">
        <w:rPr>
          <w:szCs w:val="24"/>
        </w:rPr>
        <w:t xml:space="preserve">Der er rapporteret om påvirkninger af skeletmuskulaturen, f.eks. myalgi, </w:t>
      </w:r>
      <w:proofErr w:type="spellStart"/>
      <w:r w:rsidRPr="005775EE">
        <w:rPr>
          <w:szCs w:val="24"/>
        </w:rPr>
        <w:t>myopati</w:t>
      </w:r>
      <w:proofErr w:type="spellEnd"/>
      <w:r w:rsidRPr="005775EE">
        <w:rPr>
          <w:szCs w:val="24"/>
        </w:rPr>
        <w:t xml:space="preserve"> (inklusive </w:t>
      </w:r>
      <w:proofErr w:type="spellStart"/>
      <w:r w:rsidRPr="005775EE">
        <w:rPr>
          <w:szCs w:val="24"/>
        </w:rPr>
        <w:t>myositis</w:t>
      </w:r>
      <w:proofErr w:type="spellEnd"/>
      <w:r w:rsidRPr="005775EE">
        <w:rPr>
          <w:szCs w:val="24"/>
        </w:rPr>
        <w:t xml:space="preserve">) og sjældent </w:t>
      </w:r>
      <w:proofErr w:type="spellStart"/>
      <w:r w:rsidRPr="005775EE">
        <w:rPr>
          <w:szCs w:val="24"/>
        </w:rPr>
        <w:t>rhabdomyolyse</w:t>
      </w:r>
      <w:proofErr w:type="spellEnd"/>
      <w:r w:rsidRPr="005775EE">
        <w:rPr>
          <w:szCs w:val="24"/>
        </w:rPr>
        <w:t xml:space="preserve">, med og uden akut nyresvigt, hos personer behandlet med </w:t>
      </w:r>
      <w:proofErr w:type="spellStart"/>
      <w:r w:rsidRPr="005775EE">
        <w:rPr>
          <w:szCs w:val="24"/>
        </w:rPr>
        <w:t>rosuvastatin</w:t>
      </w:r>
      <w:proofErr w:type="spellEnd"/>
      <w:r w:rsidRPr="005775EE">
        <w:rPr>
          <w:szCs w:val="24"/>
        </w:rPr>
        <w:t xml:space="preserve"> uafhængig af dosis, men specielt med doser &gt; 20 mg.</w:t>
      </w:r>
    </w:p>
    <w:p w:rsidR="00F571EA" w:rsidRPr="005775EE" w:rsidRDefault="00F571EA" w:rsidP="00F571EA">
      <w:pPr>
        <w:pStyle w:val="Sidehoved"/>
        <w:ind w:left="851"/>
        <w:rPr>
          <w:szCs w:val="24"/>
        </w:rPr>
      </w:pPr>
    </w:p>
    <w:p w:rsidR="00F571EA" w:rsidRPr="005775EE" w:rsidRDefault="00F571EA" w:rsidP="00F571EA">
      <w:pPr>
        <w:pStyle w:val="Sidehoved"/>
        <w:ind w:left="851"/>
        <w:rPr>
          <w:szCs w:val="24"/>
        </w:rPr>
      </w:pPr>
      <w:r w:rsidRPr="005775EE">
        <w:rPr>
          <w:szCs w:val="24"/>
        </w:rPr>
        <w:t xml:space="preserve">Hos patienter behandlet med </w:t>
      </w:r>
      <w:proofErr w:type="spellStart"/>
      <w:r w:rsidRPr="005775EE">
        <w:rPr>
          <w:szCs w:val="24"/>
        </w:rPr>
        <w:t>rosuvastatin</w:t>
      </w:r>
      <w:proofErr w:type="spellEnd"/>
      <w:r w:rsidRPr="005775EE">
        <w:rPr>
          <w:szCs w:val="24"/>
        </w:rPr>
        <w:t xml:space="preserve"> er der set en dosisafhængig øgning i CK-niveauer. De fleste tilfælde var lette, asymptomatiske og forbigående. Hvis CK-niveauer er forhøjede (&gt; 5 x ULN), bør behandlingen afbrydes (se pkt. 4.4).</w:t>
      </w:r>
    </w:p>
    <w:p w:rsidR="00F571EA" w:rsidRPr="005775EE" w:rsidRDefault="00F571EA" w:rsidP="00F571EA">
      <w:pPr>
        <w:pStyle w:val="Sidehoved"/>
        <w:ind w:left="851"/>
        <w:rPr>
          <w:bCs/>
          <w:szCs w:val="24"/>
        </w:rPr>
      </w:pPr>
    </w:p>
    <w:p w:rsidR="00F571EA" w:rsidRPr="005775EE" w:rsidRDefault="00F571EA" w:rsidP="00F571EA">
      <w:pPr>
        <w:pStyle w:val="Sidehoved"/>
        <w:ind w:left="851"/>
        <w:rPr>
          <w:bCs/>
          <w:i/>
          <w:szCs w:val="24"/>
        </w:rPr>
      </w:pPr>
      <w:r w:rsidRPr="005775EE">
        <w:rPr>
          <w:bCs/>
          <w:i/>
          <w:szCs w:val="24"/>
        </w:rPr>
        <w:t>Leverpåvirkning</w:t>
      </w:r>
    </w:p>
    <w:p w:rsidR="00F571EA" w:rsidRPr="005775EE" w:rsidRDefault="00F571EA" w:rsidP="00F571EA">
      <w:pPr>
        <w:pStyle w:val="Sidehoved"/>
        <w:ind w:left="851"/>
        <w:rPr>
          <w:szCs w:val="24"/>
        </w:rPr>
      </w:pPr>
      <w:r w:rsidRPr="005775EE">
        <w:rPr>
          <w:szCs w:val="24"/>
        </w:rPr>
        <w:t>Som med andre HMG-</w:t>
      </w:r>
      <w:proofErr w:type="spellStart"/>
      <w:r w:rsidRPr="005775EE">
        <w:rPr>
          <w:szCs w:val="24"/>
        </w:rPr>
        <w:t>CoA</w:t>
      </w:r>
      <w:proofErr w:type="spellEnd"/>
      <w:r w:rsidRPr="005775EE">
        <w:rPr>
          <w:szCs w:val="24"/>
        </w:rPr>
        <w:t>-</w:t>
      </w:r>
      <w:proofErr w:type="spellStart"/>
      <w:r w:rsidRPr="005775EE">
        <w:rPr>
          <w:szCs w:val="24"/>
        </w:rPr>
        <w:t>reduktasehæmmere</w:t>
      </w:r>
      <w:proofErr w:type="spellEnd"/>
      <w:r w:rsidRPr="005775EE">
        <w:rPr>
          <w:szCs w:val="24"/>
        </w:rPr>
        <w:t xml:space="preserve"> er der hos et lille antal patienter behandlet med </w:t>
      </w:r>
      <w:proofErr w:type="spellStart"/>
      <w:r w:rsidRPr="005775EE">
        <w:rPr>
          <w:szCs w:val="24"/>
        </w:rPr>
        <w:t>rosuvastatin</w:t>
      </w:r>
      <w:proofErr w:type="spellEnd"/>
      <w:r w:rsidRPr="005775EE">
        <w:rPr>
          <w:szCs w:val="24"/>
        </w:rPr>
        <w:t xml:space="preserve"> set en dosisrelateret stigning i </w:t>
      </w:r>
      <w:proofErr w:type="spellStart"/>
      <w:r w:rsidRPr="005775EE">
        <w:rPr>
          <w:szCs w:val="24"/>
        </w:rPr>
        <w:t>transaminaser</w:t>
      </w:r>
      <w:proofErr w:type="spellEnd"/>
      <w:r w:rsidRPr="005775EE">
        <w:rPr>
          <w:szCs w:val="24"/>
        </w:rPr>
        <w:t>; de fleste tilfælde var lette, asymptomatiske og forbigående.</w:t>
      </w:r>
    </w:p>
    <w:p w:rsidR="00F571EA" w:rsidRPr="005775EE" w:rsidRDefault="00F571EA" w:rsidP="00F571EA">
      <w:pPr>
        <w:pStyle w:val="Sidehoved"/>
        <w:ind w:left="851"/>
        <w:rPr>
          <w:szCs w:val="24"/>
        </w:rPr>
      </w:pPr>
    </w:p>
    <w:p w:rsidR="00F571EA" w:rsidRPr="005775EE" w:rsidRDefault="00F571EA" w:rsidP="00F571EA">
      <w:pPr>
        <w:pStyle w:val="Sidehoved"/>
        <w:ind w:left="851"/>
        <w:rPr>
          <w:szCs w:val="24"/>
        </w:rPr>
      </w:pPr>
      <w:r w:rsidRPr="005775EE">
        <w:rPr>
          <w:szCs w:val="24"/>
        </w:rPr>
        <w:t xml:space="preserve">De følgende bivirkninger er blevet rapporteret for nogle </w:t>
      </w:r>
      <w:proofErr w:type="spellStart"/>
      <w:r w:rsidRPr="005775EE">
        <w:rPr>
          <w:szCs w:val="24"/>
        </w:rPr>
        <w:t>statiner</w:t>
      </w:r>
      <w:proofErr w:type="spellEnd"/>
      <w:r w:rsidRPr="005775EE">
        <w:rPr>
          <w:szCs w:val="24"/>
        </w:rPr>
        <w:t>:</w:t>
      </w:r>
    </w:p>
    <w:p w:rsidR="00F571EA" w:rsidRPr="005775EE" w:rsidRDefault="00F571EA" w:rsidP="00F571EA">
      <w:pPr>
        <w:pStyle w:val="Sidehoved"/>
        <w:numPr>
          <w:ilvl w:val="0"/>
          <w:numId w:val="14"/>
        </w:numPr>
        <w:ind w:left="1134" w:hanging="283"/>
        <w:rPr>
          <w:szCs w:val="24"/>
        </w:rPr>
      </w:pPr>
      <w:r w:rsidRPr="005775EE">
        <w:rPr>
          <w:szCs w:val="24"/>
        </w:rPr>
        <w:t>Seksuel dysfunktion</w:t>
      </w:r>
    </w:p>
    <w:p w:rsidR="00F571EA" w:rsidRPr="005775EE" w:rsidRDefault="00F571EA" w:rsidP="00F571EA">
      <w:pPr>
        <w:pStyle w:val="Sidehoved"/>
        <w:numPr>
          <w:ilvl w:val="0"/>
          <w:numId w:val="14"/>
        </w:numPr>
        <w:ind w:left="1134" w:hanging="283"/>
        <w:rPr>
          <w:szCs w:val="24"/>
        </w:rPr>
      </w:pPr>
      <w:r w:rsidRPr="005775EE">
        <w:rPr>
          <w:szCs w:val="24"/>
        </w:rPr>
        <w:t xml:space="preserve">Usædvanlige tilfælde af </w:t>
      </w:r>
      <w:proofErr w:type="spellStart"/>
      <w:r w:rsidRPr="005775EE">
        <w:rPr>
          <w:szCs w:val="24"/>
        </w:rPr>
        <w:t>interstitiel</w:t>
      </w:r>
      <w:proofErr w:type="spellEnd"/>
      <w:r w:rsidRPr="005775EE">
        <w:rPr>
          <w:szCs w:val="24"/>
        </w:rPr>
        <w:t xml:space="preserve"> lungesygdom, især ved langvarig behandling (se pkt. 4.4)</w:t>
      </w:r>
    </w:p>
    <w:p w:rsidR="00F571EA" w:rsidRPr="005775EE" w:rsidRDefault="00F571EA" w:rsidP="00F571EA">
      <w:pPr>
        <w:pStyle w:val="Sidehoved"/>
        <w:numPr>
          <w:ilvl w:val="0"/>
          <w:numId w:val="14"/>
        </w:numPr>
        <w:ind w:left="1134" w:hanging="283"/>
        <w:rPr>
          <w:szCs w:val="24"/>
        </w:rPr>
      </w:pPr>
      <w:proofErr w:type="spellStart"/>
      <w:r w:rsidRPr="005775EE">
        <w:rPr>
          <w:szCs w:val="24"/>
        </w:rPr>
        <w:t>Senelidelser</w:t>
      </w:r>
      <w:proofErr w:type="spellEnd"/>
      <w:r w:rsidRPr="005775EE">
        <w:rPr>
          <w:szCs w:val="24"/>
        </w:rPr>
        <w:t xml:space="preserve">, der undertiden kompliceres af </w:t>
      </w:r>
      <w:proofErr w:type="spellStart"/>
      <w:r w:rsidRPr="005775EE">
        <w:rPr>
          <w:szCs w:val="24"/>
        </w:rPr>
        <w:t>senesprængning</w:t>
      </w:r>
      <w:proofErr w:type="spellEnd"/>
    </w:p>
    <w:p w:rsidR="00F571EA" w:rsidRPr="005775EE" w:rsidRDefault="00F571EA" w:rsidP="00F571EA">
      <w:pPr>
        <w:pStyle w:val="Sidehoved"/>
        <w:ind w:left="851"/>
        <w:rPr>
          <w:szCs w:val="24"/>
        </w:rPr>
      </w:pPr>
    </w:p>
    <w:p w:rsidR="00F571EA" w:rsidRPr="005775EE" w:rsidRDefault="00F571EA" w:rsidP="00F571EA">
      <w:pPr>
        <w:pStyle w:val="Sidehoved"/>
        <w:ind w:left="851"/>
        <w:rPr>
          <w:szCs w:val="24"/>
        </w:rPr>
      </w:pPr>
      <w:r w:rsidRPr="005775EE">
        <w:rPr>
          <w:szCs w:val="24"/>
        </w:rPr>
        <w:t xml:space="preserve">Rapporteringshyppigheden for </w:t>
      </w:r>
      <w:proofErr w:type="spellStart"/>
      <w:r w:rsidRPr="005775EE">
        <w:rPr>
          <w:szCs w:val="24"/>
        </w:rPr>
        <w:t>rhabdomyolyse</w:t>
      </w:r>
      <w:proofErr w:type="spellEnd"/>
      <w:r w:rsidRPr="005775EE">
        <w:rPr>
          <w:szCs w:val="24"/>
        </w:rPr>
        <w:t xml:space="preserve">, alvorlige nyrepåvirkninger og alvorlige leverpåvirkninger (hovedsagelig i form af øgning i </w:t>
      </w:r>
      <w:proofErr w:type="spellStart"/>
      <w:r w:rsidRPr="005775EE">
        <w:rPr>
          <w:szCs w:val="24"/>
        </w:rPr>
        <w:t>levertransaminaser</w:t>
      </w:r>
      <w:proofErr w:type="spellEnd"/>
      <w:r w:rsidRPr="005775EE">
        <w:rPr>
          <w:szCs w:val="24"/>
        </w:rPr>
        <w:t>) er højere ved brug af en dosis på 40 mg.</w:t>
      </w:r>
    </w:p>
    <w:p w:rsidR="00F571EA" w:rsidRPr="005775EE" w:rsidRDefault="00F571EA" w:rsidP="00F571EA">
      <w:pPr>
        <w:pStyle w:val="Sidehoved"/>
        <w:ind w:left="851"/>
        <w:rPr>
          <w:szCs w:val="24"/>
        </w:rPr>
      </w:pPr>
    </w:p>
    <w:p w:rsidR="00F571EA" w:rsidRPr="005775EE" w:rsidRDefault="00F571EA" w:rsidP="00F571EA">
      <w:pPr>
        <w:pStyle w:val="Sidehoved"/>
        <w:ind w:left="851"/>
        <w:rPr>
          <w:bCs/>
          <w:szCs w:val="24"/>
          <w:u w:val="single"/>
        </w:rPr>
      </w:pPr>
      <w:r w:rsidRPr="005775EE">
        <w:rPr>
          <w:bCs/>
          <w:szCs w:val="24"/>
          <w:u w:val="single"/>
        </w:rPr>
        <w:t>Pædiatrisk population</w:t>
      </w:r>
    </w:p>
    <w:p w:rsidR="00F571EA" w:rsidRPr="005775EE" w:rsidRDefault="00F571EA" w:rsidP="00F571EA">
      <w:pPr>
        <w:pStyle w:val="Sidehoved"/>
        <w:ind w:left="851"/>
        <w:rPr>
          <w:szCs w:val="24"/>
        </w:rPr>
      </w:pPr>
      <w:r w:rsidRPr="005775EE">
        <w:rPr>
          <w:szCs w:val="24"/>
        </w:rPr>
        <w:t xml:space="preserve">En højere frekvens af </w:t>
      </w:r>
      <w:proofErr w:type="spellStart"/>
      <w:r w:rsidRPr="005775EE">
        <w:rPr>
          <w:szCs w:val="24"/>
        </w:rPr>
        <w:t>kreatinkinase</w:t>
      </w:r>
      <w:proofErr w:type="spellEnd"/>
      <w:r w:rsidRPr="005775EE">
        <w:rPr>
          <w:szCs w:val="24"/>
        </w:rPr>
        <w:t xml:space="preserve"> &gt; 10 x ULN og muskelsymptomer efter motion eller øget fysisk aktivitet blev observeret hyppigere i et 52-ugers klinisk forsøg med børn og unge end hos voksne (se pkt. 4.4). I andre henseender var sikkerhedsprofilen for </w:t>
      </w:r>
      <w:proofErr w:type="spellStart"/>
      <w:r w:rsidRPr="005775EE">
        <w:rPr>
          <w:szCs w:val="24"/>
        </w:rPr>
        <w:t>rosuvastatin</w:t>
      </w:r>
      <w:proofErr w:type="spellEnd"/>
      <w:r w:rsidRPr="005775EE">
        <w:rPr>
          <w:szCs w:val="24"/>
        </w:rPr>
        <w:t xml:space="preserve"> den samme hos børn og unge som hos voksne.</w:t>
      </w:r>
    </w:p>
    <w:p w:rsidR="00F571EA" w:rsidRPr="005775EE" w:rsidRDefault="00F571EA" w:rsidP="00F571EA">
      <w:pPr>
        <w:tabs>
          <w:tab w:val="left" w:pos="1304"/>
          <w:tab w:val="center" w:pos="4819"/>
          <w:tab w:val="right" w:pos="9638"/>
        </w:tabs>
        <w:spacing w:line="240" w:lineRule="atLeast"/>
        <w:ind w:left="851" w:hanging="851"/>
        <w:rPr>
          <w:sz w:val="24"/>
          <w:szCs w:val="24"/>
        </w:rPr>
      </w:pPr>
    </w:p>
    <w:p w:rsidR="00F571EA" w:rsidRPr="005775EE" w:rsidRDefault="00F571EA" w:rsidP="00F571EA">
      <w:pPr>
        <w:autoSpaceDE w:val="0"/>
        <w:autoSpaceDN w:val="0"/>
        <w:ind w:left="851"/>
        <w:rPr>
          <w:sz w:val="24"/>
          <w:szCs w:val="24"/>
          <w:u w:val="single"/>
          <w:lang w:eastAsia="da-DK"/>
        </w:rPr>
      </w:pPr>
      <w:r w:rsidRPr="005775EE">
        <w:rPr>
          <w:sz w:val="24"/>
          <w:szCs w:val="24"/>
          <w:u w:val="single"/>
          <w:lang w:eastAsia="da-DK"/>
        </w:rPr>
        <w:t>Indberetning af formodede bivirkninger</w:t>
      </w:r>
    </w:p>
    <w:p w:rsidR="00F571EA" w:rsidRPr="005775EE" w:rsidRDefault="00F571EA" w:rsidP="00F571EA">
      <w:pPr>
        <w:ind w:left="851"/>
        <w:rPr>
          <w:sz w:val="24"/>
          <w:szCs w:val="24"/>
          <w:lang w:eastAsia="da-DK"/>
        </w:rPr>
      </w:pPr>
      <w:r w:rsidRPr="005775EE">
        <w:rPr>
          <w:sz w:val="24"/>
          <w:szCs w:val="24"/>
          <w:lang w:eastAsia="da-DK"/>
        </w:rPr>
        <w:t>Når lægemidlet er godkendt, er indberetning af formodede bivirkninger vigtig. Det muliggør løbende overvågning af benefit/</w:t>
      </w:r>
      <w:proofErr w:type="spellStart"/>
      <w:r w:rsidRPr="005775EE">
        <w:rPr>
          <w:sz w:val="24"/>
          <w:szCs w:val="24"/>
          <w:lang w:eastAsia="da-DK"/>
        </w:rPr>
        <w:t>risk</w:t>
      </w:r>
      <w:proofErr w:type="spellEnd"/>
      <w:r w:rsidRPr="005775EE">
        <w:rPr>
          <w:sz w:val="24"/>
          <w:szCs w:val="24"/>
          <w:lang w:eastAsia="da-DK"/>
        </w:rPr>
        <w:t xml:space="preserve">-forholdet for lægemidlet. </w:t>
      </w:r>
      <w:r w:rsidR="004A06B3" w:rsidRPr="005775EE">
        <w:rPr>
          <w:sz w:val="24"/>
          <w:szCs w:val="24"/>
          <w:lang w:eastAsia="da-DK"/>
        </w:rPr>
        <w:t>S</w:t>
      </w:r>
      <w:r w:rsidRPr="005775EE">
        <w:rPr>
          <w:sz w:val="24"/>
          <w:szCs w:val="24"/>
          <w:lang w:eastAsia="da-DK"/>
        </w:rPr>
        <w:t>undhedsperson</w:t>
      </w:r>
      <w:r w:rsidR="004A06B3" w:rsidRPr="005775EE">
        <w:rPr>
          <w:sz w:val="24"/>
          <w:szCs w:val="24"/>
          <w:lang w:eastAsia="da-DK"/>
        </w:rPr>
        <w:t>er</w:t>
      </w:r>
      <w:r w:rsidRPr="005775EE">
        <w:rPr>
          <w:sz w:val="24"/>
          <w:szCs w:val="24"/>
          <w:lang w:eastAsia="da-DK"/>
        </w:rPr>
        <w:t xml:space="preserve"> anmodes om at indberette alle formodede bivirkninger via:</w:t>
      </w:r>
    </w:p>
    <w:p w:rsidR="00F571EA" w:rsidRPr="005775EE" w:rsidRDefault="00F571EA" w:rsidP="00F571EA">
      <w:pPr>
        <w:ind w:left="851"/>
        <w:rPr>
          <w:sz w:val="24"/>
          <w:szCs w:val="24"/>
          <w:lang w:eastAsia="da-DK"/>
        </w:rPr>
      </w:pPr>
    </w:p>
    <w:p w:rsidR="00F571EA" w:rsidRPr="005775EE" w:rsidRDefault="00F571EA" w:rsidP="00F571EA">
      <w:pPr>
        <w:ind w:left="851"/>
        <w:rPr>
          <w:sz w:val="24"/>
          <w:szCs w:val="24"/>
          <w:lang w:eastAsia="da-DK"/>
        </w:rPr>
      </w:pPr>
      <w:r w:rsidRPr="005775EE">
        <w:rPr>
          <w:sz w:val="24"/>
          <w:szCs w:val="24"/>
          <w:lang w:eastAsia="da-DK"/>
        </w:rPr>
        <w:t>Lægemiddelstyrelsen</w:t>
      </w:r>
    </w:p>
    <w:p w:rsidR="00F571EA" w:rsidRPr="005775EE" w:rsidRDefault="00F571EA" w:rsidP="00F571EA">
      <w:pPr>
        <w:ind w:left="851"/>
        <w:rPr>
          <w:sz w:val="24"/>
          <w:szCs w:val="24"/>
          <w:lang w:eastAsia="da-DK"/>
        </w:rPr>
      </w:pPr>
      <w:r w:rsidRPr="005775EE">
        <w:rPr>
          <w:sz w:val="24"/>
          <w:szCs w:val="24"/>
          <w:lang w:eastAsia="da-DK"/>
        </w:rPr>
        <w:t>Axel Heides Gade 1</w:t>
      </w:r>
    </w:p>
    <w:p w:rsidR="00F571EA" w:rsidRPr="005775EE" w:rsidRDefault="00F571EA" w:rsidP="00F571EA">
      <w:pPr>
        <w:ind w:left="851"/>
        <w:rPr>
          <w:sz w:val="24"/>
          <w:szCs w:val="24"/>
          <w:lang w:eastAsia="da-DK"/>
        </w:rPr>
      </w:pPr>
      <w:r w:rsidRPr="005775EE">
        <w:rPr>
          <w:sz w:val="24"/>
          <w:szCs w:val="24"/>
          <w:lang w:eastAsia="da-DK"/>
        </w:rPr>
        <w:t>DK-2300 København S</w:t>
      </w:r>
    </w:p>
    <w:p w:rsidR="00F571EA" w:rsidRPr="005775EE" w:rsidRDefault="00F571EA" w:rsidP="00F571EA">
      <w:pPr>
        <w:ind w:left="851"/>
        <w:rPr>
          <w:sz w:val="24"/>
          <w:szCs w:val="24"/>
          <w:lang w:eastAsia="da-DK"/>
        </w:rPr>
      </w:pPr>
      <w:r w:rsidRPr="005775EE">
        <w:rPr>
          <w:sz w:val="24"/>
          <w:szCs w:val="24"/>
          <w:lang w:eastAsia="da-DK"/>
        </w:rPr>
        <w:t>Websted: www.meldenbivirkning.dk</w:t>
      </w:r>
    </w:p>
    <w:p w:rsidR="00D02F29" w:rsidRDefault="00D02F29">
      <w:pPr>
        <w:rPr>
          <w:sz w:val="24"/>
          <w:szCs w:val="24"/>
          <w:lang w:eastAsia="da-DK"/>
        </w:rPr>
      </w:pPr>
      <w:r>
        <w:rPr>
          <w:szCs w:val="24"/>
        </w:rPr>
        <w:br w:type="page"/>
      </w:r>
    </w:p>
    <w:p w:rsidR="00F571EA" w:rsidRPr="005775EE" w:rsidRDefault="00F571EA" w:rsidP="00F571EA">
      <w:pPr>
        <w:pStyle w:val="Sidehoved"/>
        <w:tabs>
          <w:tab w:val="left" w:pos="851"/>
        </w:tabs>
        <w:ind w:left="851"/>
        <w:rPr>
          <w:szCs w:val="24"/>
        </w:rPr>
      </w:pPr>
    </w:p>
    <w:p w:rsidR="00E51DE1" w:rsidRPr="00C84483" w:rsidRDefault="00E51DE1" w:rsidP="00E51DE1">
      <w:pPr>
        <w:tabs>
          <w:tab w:val="left" w:pos="851"/>
        </w:tabs>
        <w:ind w:left="851" w:hanging="851"/>
        <w:rPr>
          <w:b/>
          <w:sz w:val="24"/>
          <w:szCs w:val="24"/>
        </w:rPr>
      </w:pPr>
      <w:r w:rsidRPr="00C84483">
        <w:rPr>
          <w:b/>
          <w:sz w:val="24"/>
          <w:szCs w:val="24"/>
        </w:rPr>
        <w:t>4.9</w:t>
      </w:r>
      <w:r w:rsidRPr="00C84483">
        <w:rPr>
          <w:b/>
          <w:sz w:val="24"/>
          <w:szCs w:val="24"/>
        </w:rPr>
        <w:tab/>
        <w:t>Overdosering</w:t>
      </w:r>
    </w:p>
    <w:p w:rsidR="00F571EA" w:rsidRPr="005775EE" w:rsidRDefault="00F571EA" w:rsidP="00F571EA">
      <w:pPr>
        <w:tabs>
          <w:tab w:val="left" w:pos="851"/>
        </w:tabs>
        <w:ind w:left="851"/>
        <w:rPr>
          <w:sz w:val="24"/>
          <w:szCs w:val="24"/>
        </w:rPr>
      </w:pPr>
      <w:r w:rsidRPr="005775EE">
        <w:rPr>
          <w:sz w:val="24"/>
          <w:szCs w:val="24"/>
        </w:rPr>
        <w:t>Der findes ingen særlig behandling ved overdosering. I tilfælde af overdosis bør patienten behandles symptomatisk og de nødvendige understøttende forholdsregler institueres. Leverfunktion og CK-niveauer bør monitoreres. Det er usandsynligt, at hæmodialyse har en gavnlig virkning.</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4.10</w:t>
      </w:r>
      <w:r w:rsidRPr="00C84483">
        <w:rPr>
          <w:b/>
          <w:sz w:val="24"/>
          <w:szCs w:val="24"/>
        </w:rPr>
        <w:tab/>
        <w:t>Udlevering</w:t>
      </w:r>
    </w:p>
    <w:p w:rsidR="00F571EA" w:rsidRPr="005775EE" w:rsidRDefault="00F571EA" w:rsidP="00F571EA">
      <w:pPr>
        <w:tabs>
          <w:tab w:val="left" w:pos="851"/>
        </w:tabs>
        <w:ind w:left="851" w:hanging="851"/>
        <w:rPr>
          <w:sz w:val="24"/>
          <w:szCs w:val="24"/>
        </w:rPr>
      </w:pPr>
      <w:r w:rsidRPr="005775EE">
        <w:rPr>
          <w:sz w:val="24"/>
          <w:szCs w:val="24"/>
        </w:rPr>
        <w:tab/>
        <w:t>B</w:t>
      </w:r>
    </w:p>
    <w:p w:rsidR="00F571EA" w:rsidRPr="005775EE" w:rsidRDefault="00F571EA" w:rsidP="00F571EA">
      <w:pPr>
        <w:tabs>
          <w:tab w:val="left" w:pos="851"/>
        </w:tabs>
        <w:rPr>
          <w:sz w:val="24"/>
          <w:szCs w:val="24"/>
        </w:rPr>
      </w:pP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E51DE1" w:rsidRPr="00C84483" w:rsidRDefault="00E51DE1" w:rsidP="00E51DE1">
      <w:pPr>
        <w:tabs>
          <w:tab w:val="left" w:pos="851"/>
        </w:tabs>
        <w:ind w:left="851"/>
        <w:rPr>
          <w:sz w:val="24"/>
          <w:szCs w:val="24"/>
        </w:rPr>
      </w:pPr>
    </w:p>
    <w:p w:rsidR="00E51DE1" w:rsidRPr="00C84483" w:rsidRDefault="00E51DE1" w:rsidP="00E51DE1">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A13BB9" w:rsidRPr="00A13BB9" w:rsidRDefault="00A13BB9" w:rsidP="005E36D7">
      <w:pPr>
        <w:ind w:left="851"/>
        <w:rPr>
          <w:sz w:val="24"/>
          <w:szCs w:val="24"/>
        </w:rPr>
      </w:pPr>
      <w:proofErr w:type="spellStart"/>
      <w:r w:rsidRPr="00A13BB9">
        <w:rPr>
          <w:sz w:val="24"/>
          <w:szCs w:val="24"/>
        </w:rPr>
        <w:t>Farmakoterapeutisk</w:t>
      </w:r>
      <w:proofErr w:type="spellEnd"/>
      <w:r w:rsidRPr="00A13BB9">
        <w:rPr>
          <w:sz w:val="24"/>
          <w:szCs w:val="24"/>
        </w:rPr>
        <w:t xml:space="preserve"> klassifikation: Lipid-modificerende midler, HMG-</w:t>
      </w:r>
      <w:proofErr w:type="spellStart"/>
      <w:r w:rsidRPr="00A13BB9">
        <w:rPr>
          <w:sz w:val="24"/>
          <w:szCs w:val="24"/>
        </w:rPr>
        <w:t>CoA</w:t>
      </w:r>
      <w:proofErr w:type="spellEnd"/>
      <w:r w:rsidRPr="00A13BB9">
        <w:rPr>
          <w:sz w:val="24"/>
          <w:szCs w:val="24"/>
        </w:rPr>
        <w:t xml:space="preserve"> </w:t>
      </w:r>
      <w:proofErr w:type="spellStart"/>
      <w:r w:rsidRPr="00A13BB9">
        <w:rPr>
          <w:sz w:val="24"/>
          <w:szCs w:val="24"/>
        </w:rPr>
        <w:t>reduktasehæmmere</w:t>
      </w:r>
      <w:proofErr w:type="spellEnd"/>
      <w:r w:rsidRPr="00A13BB9">
        <w:rPr>
          <w:sz w:val="24"/>
          <w:szCs w:val="24"/>
        </w:rPr>
        <w:t>, ATC-kode: C 10 AA 07</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t>Virkningsmekanisme</w:t>
      </w: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er en selektiv og </w:t>
      </w:r>
      <w:proofErr w:type="spellStart"/>
      <w:r w:rsidRPr="005775EE">
        <w:rPr>
          <w:sz w:val="24"/>
          <w:szCs w:val="24"/>
        </w:rPr>
        <w:t>kompetitiv</w:t>
      </w:r>
      <w:proofErr w:type="spellEnd"/>
      <w:r w:rsidRPr="005775EE">
        <w:rPr>
          <w:sz w:val="24"/>
          <w:szCs w:val="24"/>
        </w:rPr>
        <w:t xml:space="preserve"> hæmmer af HMG-</w:t>
      </w:r>
      <w:proofErr w:type="spellStart"/>
      <w:r w:rsidRPr="005775EE">
        <w:rPr>
          <w:sz w:val="24"/>
          <w:szCs w:val="24"/>
        </w:rPr>
        <w:t>CoA</w:t>
      </w:r>
      <w:proofErr w:type="spellEnd"/>
      <w:r w:rsidRPr="005775EE">
        <w:rPr>
          <w:sz w:val="24"/>
          <w:szCs w:val="24"/>
        </w:rPr>
        <w:t>-</w:t>
      </w:r>
      <w:proofErr w:type="spellStart"/>
      <w:r w:rsidRPr="005775EE">
        <w:rPr>
          <w:sz w:val="24"/>
          <w:szCs w:val="24"/>
        </w:rPr>
        <w:t>reduktase</w:t>
      </w:r>
      <w:proofErr w:type="spellEnd"/>
      <w:r w:rsidRPr="005775EE">
        <w:rPr>
          <w:sz w:val="24"/>
          <w:szCs w:val="24"/>
        </w:rPr>
        <w:t xml:space="preserve">, det hastighedsbegrænsende enzym, som omdanner 3-hydroxy-3-methylglutaryl-coenzym A til </w:t>
      </w:r>
      <w:proofErr w:type="spellStart"/>
      <w:r w:rsidRPr="005775EE">
        <w:rPr>
          <w:sz w:val="24"/>
          <w:szCs w:val="24"/>
        </w:rPr>
        <w:t>mevalonat</w:t>
      </w:r>
      <w:proofErr w:type="spellEnd"/>
      <w:r w:rsidRPr="005775EE">
        <w:rPr>
          <w:sz w:val="24"/>
          <w:szCs w:val="24"/>
        </w:rPr>
        <w:t xml:space="preserve">, et forstadie til kolesterol. </w:t>
      </w:r>
      <w:proofErr w:type="spellStart"/>
      <w:r w:rsidRPr="005775EE">
        <w:rPr>
          <w:sz w:val="24"/>
          <w:szCs w:val="24"/>
        </w:rPr>
        <w:t>Rosuvastatins</w:t>
      </w:r>
      <w:proofErr w:type="spellEnd"/>
      <w:r w:rsidRPr="005775EE">
        <w:rPr>
          <w:sz w:val="24"/>
          <w:szCs w:val="24"/>
        </w:rPr>
        <w:t xml:space="preserve"> primære virkningssted er leveren, målorganet for kolesterolsænkning.</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øger antallet af LDL-receptorer på celleoverfladen i leveren og fremmer dermed optagelse og </w:t>
      </w:r>
      <w:proofErr w:type="spellStart"/>
      <w:r w:rsidRPr="005775EE">
        <w:rPr>
          <w:sz w:val="24"/>
          <w:szCs w:val="24"/>
        </w:rPr>
        <w:t>katabolisering</w:t>
      </w:r>
      <w:proofErr w:type="spellEnd"/>
      <w:r w:rsidRPr="005775EE">
        <w:rPr>
          <w:sz w:val="24"/>
          <w:szCs w:val="24"/>
        </w:rPr>
        <w:t xml:space="preserve"> af LDL og det hæmmer den </w:t>
      </w:r>
      <w:proofErr w:type="spellStart"/>
      <w:r w:rsidRPr="005775EE">
        <w:rPr>
          <w:sz w:val="24"/>
          <w:szCs w:val="24"/>
        </w:rPr>
        <w:t>hepatiske</w:t>
      </w:r>
      <w:proofErr w:type="spellEnd"/>
      <w:r w:rsidRPr="005775EE">
        <w:rPr>
          <w:sz w:val="24"/>
          <w:szCs w:val="24"/>
        </w:rPr>
        <w:t xml:space="preserve"> syntese af VLDL, hvorved det totale antal af VLDL- og LDL-partikler reduceres.</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sz w:val="24"/>
          <w:szCs w:val="24"/>
          <w:u w:val="single"/>
        </w:rPr>
      </w:pPr>
      <w:proofErr w:type="spellStart"/>
      <w:r w:rsidRPr="005775EE">
        <w:rPr>
          <w:bCs/>
          <w:sz w:val="24"/>
          <w:szCs w:val="24"/>
          <w:u w:val="single"/>
        </w:rPr>
        <w:t>Farmakodynamisk</w:t>
      </w:r>
      <w:proofErr w:type="spellEnd"/>
      <w:r w:rsidRPr="005775EE">
        <w:rPr>
          <w:bCs/>
          <w:sz w:val="24"/>
          <w:szCs w:val="24"/>
          <w:u w:val="single"/>
        </w:rPr>
        <w:t xml:space="preserve"> virkning</w:t>
      </w: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reducerer forhøjet LDL-kolesterol, </w:t>
      </w:r>
      <w:proofErr w:type="gramStart"/>
      <w:r w:rsidRPr="005775EE">
        <w:rPr>
          <w:sz w:val="24"/>
          <w:szCs w:val="24"/>
        </w:rPr>
        <w:t>total kolesterol</w:t>
      </w:r>
      <w:proofErr w:type="gramEnd"/>
      <w:r w:rsidRPr="005775EE">
        <w:rPr>
          <w:sz w:val="24"/>
          <w:szCs w:val="24"/>
        </w:rPr>
        <w:t xml:space="preserve"> og triglycerider og øger HDL-kolesterol. Det sænker også </w:t>
      </w:r>
      <w:proofErr w:type="spellStart"/>
      <w:r w:rsidRPr="005775EE">
        <w:rPr>
          <w:sz w:val="24"/>
          <w:szCs w:val="24"/>
        </w:rPr>
        <w:t>ApoB</w:t>
      </w:r>
      <w:proofErr w:type="spellEnd"/>
      <w:r w:rsidRPr="005775EE">
        <w:rPr>
          <w:sz w:val="24"/>
          <w:szCs w:val="24"/>
        </w:rPr>
        <w:t xml:space="preserve">, </w:t>
      </w:r>
      <w:proofErr w:type="spellStart"/>
      <w:r w:rsidRPr="005775EE">
        <w:rPr>
          <w:sz w:val="24"/>
          <w:szCs w:val="24"/>
        </w:rPr>
        <w:t>nonHDL</w:t>
      </w:r>
      <w:proofErr w:type="spellEnd"/>
      <w:r w:rsidRPr="005775EE">
        <w:rPr>
          <w:sz w:val="24"/>
          <w:szCs w:val="24"/>
        </w:rPr>
        <w:t xml:space="preserve">-C, VLDL-C, VLDL-TG og øger </w:t>
      </w:r>
      <w:proofErr w:type="spellStart"/>
      <w:r w:rsidRPr="005775EE">
        <w:rPr>
          <w:sz w:val="24"/>
          <w:szCs w:val="24"/>
        </w:rPr>
        <w:t>ApoA</w:t>
      </w:r>
      <w:proofErr w:type="spellEnd"/>
      <w:r w:rsidRPr="005775EE">
        <w:rPr>
          <w:sz w:val="24"/>
          <w:szCs w:val="24"/>
        </w:rPr>
        <w:t xml:space="preserve">-I (se tabel 1). </w:t>
      </w:r>
      <w:proofErr w:type="spellStart"/>
      <w:r w:rsidRPr="005775EE">
        <w:rPr>
          <w:sz w:val="24"/>
          <w:szCs w:val="24"/>
        </w:rPr>
        <w:t>Rosuvastatin</w:t>
      </w:r>
      <w:proofErr w:type="spellEnd"/>
      <w:r w:rsidRPr="005775EE">
        <w:rPr>
          <w:sz w:val="24"/>
          <w:szCs w:val="24"/>
        </w:rPr>
        <w:t xml:space="preserve"> sænker ligeledes forholdene LDL-C/HDL-C, total C/HDL-C og </w:t>
      </w:r>
      <w:proofErr w:type="spellStart"/>
      <w:r w:rsidRPr="005775EE">
        <w:rPr>
          <w:sz w:val="24"/>
          <w:szCs w:val="24"/>
        </w:rPr>
        <w:t>nonHDL</w:t>
      </w:r>
      <w:proofErr w:type="spellEnd"/>
      <w:r w:rsidRPr="005775EE">
        <w:rPr>
          <w:sz w:val="24"/>
          <w:szCs w:val="24"/>
        </w:rPr>
        <w:t xml:space="preserve">-C/HDL-C samt </w:t>
      </w:r>
      <w:proofErr w:type="spellStart"/>
      <w:r w:rsidRPr="005775EE">
        <w:rPr>
          <w:sz w:val="24"/>
          <w:szCs w:val="24"/>
        </w:rPr>
        <w:t>ApoB</w:t>
      </w:r>
      <w:proofErr w:type="spellEnd"/>
      <w:r w:rsidRPr="005775EE">
        <w:rPr>
          <w:sz w:val="24"/>
          <w:szCs w:val="24"/>
        </w:rPr>
        <w:t>/</w:t>
      </w:r>
      <w:proofErr w:type="spellStart"/>
      <w:r w:rsidRPr="005775EE">
        <w:rPr>
          <w:sz w:val="24"/>
          <w:szCs w:val="24"/>
        </w:rPr>
        <w:t>ApoA</w:t>
      </w:r>
      <w:proofErr w:type="spellEnd"/>
      <w:r w:rsidRPr="005775EE">
        <w:rPr>
          <w:sz w:val="24"/>
          <w:szCs w:val="24"/>
        </w:rPr>
        <w:t>-I.</w:t>
      </w:r>
    </w:p>
    <w:p w:rsidR="00F571EA" w:rsidRPr="005775EE" w:rsidRDefault="00F571EA" w:rsidP="00F571EA">
      <w:pPr>
        <w:tabs>
          <w:tab w:val="left" w:pos="851"/>
        </w:tabs>
        <w:ind w:left="851"/>
        <w:rPr>
          <w:b/>
          <w:bCs/>
          <w:sz w:val="24"/>
          <w:szCs w:val="24"/>
        </w:rPr>
      </w:pPr>
    </w:p>
    <w:p w:rsidR="00F571EA" w:rsidRPr="005775EE" w:rsidRDefault="00F571EA" w:rsidP="00B83D87">
      <w:pPr>
        <w:keepNext/>
        <w:rPr>
          <w:b/>
          <w:bCs/>
          <w:sz w:val="24"/>
          <w:szCs w:val="24"/>
        </w:rPr>
      </w:pPr>
      <w:r w:rsidRPr="005775EE">
        <w:rPr>
          <w:b/>
          <w:bCs/>
          <w:sz w:val="24"/>
          <w:szCs w:val="24"/>
        </w:rPr>
        <w:t xml:space="preserve">Tabel 3. </w:t>
      </w:r>
      <w:r w:rsidRPr="005775EE">
        <w:rPr>
          <w:b/>
          <w:sz w:val="24"/>
          <w:szCs w:val="24"/>
        </w:rPr>
        <w:t xml:space="preserve">Dosisrespons hos patienter med primær </w:t>
      </w:r>
      <w:proofErr w:type="spellStart"/>
      <w:r w:rsidRPr="005775EE">
        <w:rPr>
          <w:b/>
          <w:sz w:val="24"/>
          <w:szCs w:val="24"/>
        </w:rPr>
        <w:t>hyperkolesterolæmi</w:t>
      </w:r>
      <w:proofErr w:type="spellEnd"/>
      <w:r w:rsidRPr="005775EE">
        <w:rPr>
          <w:b/>
          <w:sz w:val="24"/>
          <w:szCs w:val="24"/>
        </w:rPr>
        <w:t xml:space="preserve"> (type </w:t>
      </w:r>
      <w:proofErr w:type="spellStart"/>
      <w:r w:rsidRPr="005775EE">
        <w:rPr>
          <w:b/>
          <w:sz w:val="24"/>
          <w:szCs w:val="24"/>
        </w:rPr>
        <w:t>IIa</w:t>
      </w:r>
      <w:proofErr w:type="spellEnd"/>
      <w:r w:rsidRPr="005775EE">
        <w:rPr>
          <w:b/>
          <w:sz w:val="24"/>
          <w:szCs w:val="24"/>
        </w:rPr>
        <w:t xml:space="preserve"> og </w:t>
      </w:r>
      <w:proofErr w:type="spellStart"/>
      <w:r w:rsidRPr="005775EE">
        <w:rPr>
          <w:b/>
          <w:sz w:val="24"/>
          <w:szCs w:val="24"/>
        </w:rPr>
        <w:t>IIb</w:t>
      </w:r>
      <w:proofErr w:type="spellEnd"/>
      <w:r w:rsidRPr="005775EE">
        <w:rPr>
          <w:b/>
          <w:sz w:val="24"/>
          <w:szCs w:val="24"/>
        </w:rPr>
        <w:t>)</w:t>
      </w:r>
      <w:r w:rsidRPr="005775EE">
        <w:rPr>
          <w:b/>
          <w:bCs/>
          <w:sz w:val="24"/>
          <w:szCs w:val="24"/>
        </w:rPr>
        <w:t xml:space="preserve"> </w:t>
      </w:r>
    </w:p>
    <w:p w:rsidR="00F571EA" w:rsidRPr="005775EE" w:rsidRDefault="00F571EA" w:rsidP="00B83D87">
      <w:pPr>
        <w:keepNext/>
        <w:rPr>
          <w:b/>
          <w:bCs/>
          <w:sz w:val="24"/>
          <w:szCs w:val="24"/>
        </w:rPr>
      </w:pPr>
      <w:r w:rsidRPr="005775EE">
        <w:rPr>
          <w:b/>
          <w:bCs/>
          <w:sz w:val="24"/>
          <w:szCs w:val="24"/>
        </w:rPr>
        <w:t>(justeret gennemsnitsændring fra basis i procent)</w:t>
      </w:r>
    </w:p>
    <w:p w:rsidR="00F571EA" w:rsidRPr="005775EE" w:rsidRDefault="00F571EA" w:rsidP="00B83D87">
      <w:pPr>
        <w:keepNext/>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4"/>
        <w:gridCol w:w="732"/>
        <w:gridCol w:w="1069"/>
        <w:gridCol w:w="1094"/>
        <w:gridCol w:w="1084"/>
        <w:gridCol w:w="934"/>
        <w:gridCol w:w="1406"/>
        <w:gridCol w:w="1074"/>
        <w:gridCol w:w="1061"/>
      </w:tblGrid>
      <w:tr w:rsidR="00F571EA" w:rsidRPr="005775EE" w:rsidTr="004A06B3">
        <w:tc>
          <w:tcPr>
            <w:tcW w:w="610" w:type="pct"/>
          </w:tcPr>
          <w:p w:rsidR="00F571EA" w:rsidRPr="005775EE" w:rsidRDefault="00F571EA" w:rsidP="00B83D87">
            <w:pPr>
              <w:keepNext/>
              <w:tabs>
                <w:tab w:val="left" w:pos="0"/>
              </w:tabs>
              <w:rPr>
                <w:b/>
                <w:sz w:val="24"/>
                <w:szCs w:val="24"/>
              </w:rPr>
            </w:pPr>
            <w:r w:rsidRPr="005775EE">
              <w:rPr>
                <w:b/>
                <w:bCs/>
                <w:sz w:val="24"/>
                <w:szCs w:val="24"/>
              </w:rPr>
              <w:t>Dosis</w:t>
            </w:r>
          </w:p>
        </w:tc>
        <w:tc>
          <w:tcPr>
            <w:tcW w:w="380" w:type="pct"/>
          </w:tcPr>
          <w:p w:rsidR="00F571EA" w:rsidRPr="005775EE" w:rsidRDefault="00F571EA" w:rsidP="00B83D87">
            <w:pPr>
              <w:keepNext/>
              <w:tabs>
                <w:tab w:val="left" w:pos="33"/>
              </w:tabs>
              <w:ind w:left="33"/>
              <w:rPr>
                <w:b/>
                <w:sz w:val="24"/>
                <w:szCs w:val="24"/>
              </w:rPr>
            </w:pPr>
            <w:r w:rsidRPr="005775EE">
              <w:rPr>
                <w:b/>
                <w:sz w:val="24"/>
                <w:szCs w:val="24"/>
              </w:rPr>
              <w:t>N</w:t>
            </w:r>
          </w:p>
        </w:tc>
        <w:tc>
          <w:tcPr>
            <w:tcW w:w="555" w:type="pct"/>
          </w:tcPr>
          <w:p w:rsidR="00F571EA" w:rsidRPr="005775EE" w:rsidRDefault="00F571EA" w:rsidP="00B83D87">
            <w:pPr>
              <w:keepNext/>
              <w:tabs>
                <w:tab w:val="left" w:pos="0"/>
              </w:tabs>
              <w:rPr>
                <w:b/>
                <w:sz w:val="24"/>
                <w:szCs w:val="24"/>
              </w:rPr>
            </w:pPr>
            <w:r w:rsidRPr="005775EE">
              <w:rPr>
                <w:b/>
                <w:sz w:val="24"/>
                <w:szCs w:val="24"/>
              </w:rPr>
              <w:t>LDL-C</w:t>
            </w:r>
          </w:p>
        </w:tc>
        <w:tc>
          <w:tcPr>
            <w:tcW w:w="568" w:type="pct"/>
          </w:tcPr>
          <w:p w:rsidR="00F571EA" w:rsidRPr="005775EE" w:rsidRDefault="00F571EA" w:rsidP="00B83D87">
            <w:pPr>
              <w:keepNext/>
              <w:tabs>
                <w:tab w:val="left" w:pos="73"/>
              </w:tabs>
              <w:ind w:left="73"/>
              <w:rPr>
                <w:b/>
                <w:sz w:val="24"/>
                <w:szCs w:val="24"/>
              </w:rPr>
            </w:pPr>
            <w:r w:rsidRPr="005775EE">
              <w:rPr>
                <w:b/>
                <w:sz w:val="24"/>
                <w:szCs w:val="24"/>
              </w:rPr>
              <w:t>Total-C</w:t>
            </w:r>
          </w:p>
        </w:tc>
        <w:tc>
          <w:tcPr>
            <w:tcW w:w="563" w:type="pct"/>
          </w:tcPr>
          <w:p w:rsidR="00F571EA" w:rsidRPr="005775EE" w:rsidRDefault="00F571EA" w:rsidP="00B83D87">
            <w:pPr>
              <w:keepNext/>
              <w:tabs>
                <w:tab w:val="left" w:pos="0"/>
              </w:tabs>
              <w:ind w:left="61"/>
              <w:rPr>
                <w:b/>
                <w:sz w:val="24"/>
                <w:szCs w:val="24"/>
              </w:rPr>
            </w:pPr>
            <w:r w:rsidRPr="005775EE">
              <w:rPr>
                <w:b/>
                <w:sz w:val="24"/>
                <w:szCs w:val="24"/>
              </w:rPr>
              <w:t>HDL-C</w:t>
            </w:r>
          </w:p>
        </w:tc>
        <w:tc>
          <w:tcPr>
            <w:tcW w:w="485" w:type="pct"/>
          </w:tcPr>
          <w:p w:rsidR="00F571EA" w:rsidRPr="005775EE" w:rsidRDefault="00F571EA" w:rsidP="00B83D87">
            <w:pPr>
              <w:keepNext/>
              <w:tabs>
                <w:tab w:val="left" w:pos="0"/>
              </w:tabs>
              <w:rPr>
                <w:b/>
                <w:sz w:val="24"/>
                <w:szCs w:val="24"/>
              </w:rPr>
            </w:pPr>
            <w:r w:rsidRPr="005775EE">
              <w:rPr>
                <w:b/>
                <w:sz w:val="24"/>
                <w:szCs w:val="24"/>
              </w:rPr>
              <w:t>TG</w:t>
            </w:r>
          </w:p>
        </w:tc>
        <w:tc>
          <w:tcPr>
            <w:tcW w:w="730" w:type="pct"/>
          </w:tcPr>
          <w:p w:rsidR="00F571EA" w:rsidRPr="005775EE" w:rsidRDefault="00F571EA" w:rsidP="00B83D87">
            <w:pPr>
              <w:keepNext/>
              <w:tabs>
                <w:tab w:val="left" w:pos="0"/>
              </w:tabs>
              <w:ind w:left="9"/>
              <w:rPr>
                <w:b/>
                <w:sz w:val="24"/>
                <w:szCs w:val="24"/>
              </w:rPr>
            </w:pPr>
            <w:proofErr w:type="spellStart"/>
            <w:r w:rsidRPr="005775EE">
              <w:rPr>
                <w:b/>
                <w:sz w:val="24"/>
                <w:szCs w:val="24"/>
              </w:rPr>
              <w:t>nonHDL</w:t>
            </w:r>
            <w:proofErr w:type="spellEnd"/>
            <w:r w:rsidRPr="005775EE">
              <w:rPr>
                <w:b/>
                <w:sz w:val="24"/>
                <w:szCs w:val="24"/>
              </w:rPr>
              <w:t>-C</w:t>
            </w:r>
          </w:p>
        </w:tc>
        <w:tc>
          <w:tcPr>
            <w:tcW w:w="558" w:type="pct"/>
          </w:tcPr>
          <w:p w:rsidR="00F571EA" w:rsidRPr="005775EE" w:rsidRDefault="00F571EA" w:rsidP="00B83D87">
            <w:pPr>
              <w:keepNext/>
              <w:tabs>
                <w:tab w:val="left" w:pos="0"/>
              </w:tabs>
              <w:rPr>
                <w:b/>
                <w:sz w:val="24"/>
                <w:szCs w:val="24"/>
              </w:rPr>
            </w:pPr>
            <w:proofErr w:type="spellStart"/>
            <w:r w:rsidRPr="005775EE">
              <w:rPr>
                <w:b/>
                <w:sz w:val="24"/>
                <w:szCs w:val="24"/>
              </w:rPr>
              <w:t>ApoB</w:t>
            </w:r>
            <w:proofErr w:type="spellEnd"/>
          </w:p>
        </w:tc>
        <w:tc>
          <w:tcPr>
            <w:tcW w:w="551" w:type="pct"/>
          </w:tcPr>
          <w:p w:rsidR="00F571EA" w:rsidRPr="005775EE" w:rsidRDefault="00F571EA" w:rsidP="00B83D87">
            <w:pPr>
              <w:keepNext/>
              <w:tabs>
                <w:tab w:val="left" w:pos="0"/>
              </w:tabs>
              <w:rPr>
                <w:b/>
                <w:sz w:val="24"/>
                <w:szCs w:val="24"/>
              </w:rPr>
            </w:pPr>
            <w:proofErr w:type="spellStart"/>
            <w:r w:rsidRPr="005775EE">
              <w:rPr>
                <w:b/>
                <w:sz w:val="24"/>
                <w:szCs w:val="24"/>
              </w:rPr>
              <w:t>ApoA</w:t>
            </w:r>
            <w:proofErr w:type="spellEnd"/>
            <w:r w:rsidRPr="005775EE">
              <w:rPr>
                <w:b/>
                <w:sz w:val="24"/>
                <w:szCs w:val="24"/>
              </w:rPr>
              <w:t>-I</w:t>
            </w:r>
          </w:p>
        </w:tc>
      </w:tr>
      <w:tr w:rsidR="00F571EA" w:rsidRPr="005775EE" w:rsidTr="004A06B3">
        <w:tc>
          <w:tcPr>
            <w:tcW w:w="610" w:type="pct"/>
          </w:tcPr>
          <w:p w:rsidR="00F571EA" w:rsidRPr="005775EE" w:rsidRDefault="00F571EA" w:rsidP="00B83D87">
            <w:pPr>
              <w:keepNext/>
              <w:tabs>
                <w:tab w:val="left" w:pos="0"/>
              </w:tabs>
              <w:rPr>
                <w:sz w:val="24"/>
                <w:szCs w:val="24"/>
              </w:rPr>
            </w:pPr>
            <w:r w:rsidRPr="005775EE">
              <w:rPr>
                <w:sz w:val="24"/>
                <w:szCs w:val="24"/>
              </w:rPr>
              <w:t>Placebo</w:t>
            </w:r>
          </w:p>
        </w:tc>
        <w:tc>
          <w:tcPr>
            <w:tcW w:w="380" w:type="pct"/>
          </w:tcPr>
          <w:p w:rsidR="00F571EA" w:rsidRPr="005775EE" w:rsidRDefault="00F571EA" w:rsidP="00B83D87">
            <w:pPr>
              <w:keepNext/>
              <w:tabs>
                <w:tab w:val="left" w:pos="33"/>
              </w:tabs>
              <w:ind w:left="33"/>
              <w:rPr>
                <w:sz w:val="24"/>
                <w:szCs w:val="24"/>
              </w:rPr>
            </w:pPr>
            <w:r w:rsidRPr="005775EE">
              <w:rPr>
                <w:sz w:val="24"/>
                <w:szCs w:val="24"/>
              </w:rPr>
              <w:t>13</w:t>
            </w:r>
          </w:p>
        </w:tc>
        <w:tc>
          <w:tcPr>
            <w:tcW w:w="555" w:type="pct"/>
          </w:tcPr>
          <w:p w:rsidR="00F571EA" w:rsidRPr="005775EE" w:rsidRDefault="00F571EA" w:rsidP="00B83D87">
            <w:pPr>
              <w:keepNext/>
              <w:tabs>
                <w:tab w:val="left" w:pos="0"/>
              </w:tabs>
              <w:rPr>
                <w:sz w:val="24"/>
                <w:szCs w:val="24"/>
              </w:rPr>
            </w:pPr>
            <w:r w:rsidRPr="005775EE">
              <w:rPr>
                <w:sz w:val="24"/>
                <w:szCs w:val="24"/>
              </w:rPr>
              <w:t>-7</w:t>
            </w:r>
          </w:p>
        </w:tc>
        <w:tc>
          <w:tcPr>
            <w:tcW w:w="568" w:type="pct"/>
          </w:tcPr>
          <w:p w:rsidR="00F571EA" w:rsidRPr="005775EE" w:rsidRDefault="00F571EA" w:rsidP="00B83D87">
            <w:pPr>
              <w:keepNext/>
              <w:tabs>
                <w:tab w:val="left" w:pos="73"/>
              </w:tabs>
              <w:ind w:left="73"/>
              <w:rPr>
                <w:sz w:val="24"/>
                <w:szCs w:val="24"/>
              </w:rPr>
            </w:pPr>
            <w:r w:rsidRPr="005775EE">
              <w:rPr>
                <w:sz w:val="24"/>
                <w:szCs w:val="24"/>
              </w:rPr>
              <w:t>-5</w:t>
            </w:r>
          </w:p>
        </w:tc>
        <w:tc>
          <w:tcPr>
            <w:tcW w:w="563" w:type="pct"/>
          </w:tcPr>
          <w:p w:rsidR="00F571EA" w:rsidRPr="005775EE" w:rsidRDefault="00F571EA" w:rsidP="00B83D87">
            <w:pPr>
              <w:keepNext/>
              <w:tabs>
                <w:tab w:val="left" w:pos="0"/>
              </w:tabs>
              <w:ind w:left="61"/>
              <w:rPr>
                <w:sz w:val="24"/>
                <w:szCs w:val="24"/>
              </w:rPr>
            </w:pPr>
            <w:r w:rsidRPr="005775EE">
              <w:rPr>
                <w:sz w:val="24"/>
                <w:szCs w:val="24"/>
              </w:rPr>
              <w:t>3</w:t>
            </w:r>
          </w:p>
        </w:tc>
        <w:tc>
          <w:tcPr>
            <w:tcW w:w="485" w:type="pct"/>
          </w:tcPr>
          <w:p w:rsidR="00F571EA" w:rsidRPr="005775EE" w:rsidRDefault="00F571EA" w:rsidP="00B83D87">
            <w:pPr>
              <w:keepNext/>
              <w:tabs>
                <w:tab w:val="left" w:pos="0"/>
              </w:tabs>
              <w:rPr>
                <w:sz w:val="24"/>
                <w:szCs w:val="24"/>
              </w:rPr>
            </w:pPr>
            <w:r w:rsidRPr="005775EE">
              <w:rPr>
                <w:sz w:val="24"/>
                <w:szCs w:val="24"/>
              </w:rPr>
              <w:t>-3</w:t>
            </w:r>
          </w:p>
        </w:tc>
        <w:tc>
          <w:tcPr>
            <w:tcW w:w="730" w:type="pct"/>
          </w:tcPr>
          <w:p w:rsidR="00F571EA" w:rsidRPr="005775EE" w:rsidRDefault="00F571EA" w:rsidP="00B83D87">
            <w:pPr>
              <w:keepNext/>
              <w:tabs>
                <w:tab w:val="left" w:pos="0"/>
              </w:tabs>
              <w:ind w:left="9"/>
              <w:rPr>
                <w:sz w:val="24"/>
                <w:szCs w:val="24"/>
              </w:rPr>
            </w:pPr>
            <w:r w:rsidRPr="005775EE">
              <w:rPr>
                <w:sz w:val="24"/>
                <w:szCs w:val="24"/>
              </w:rPr>
              <w:t>-7</w:t>
            </w:r>
          </w:p>
        </w:tc>
        <w:tc>
          <w:tcPr>
            <w:tcW w:w="558" w:type="pct"/>
          </w:tcPr>
          <w:p w:rsidR="00F571EA" w:rsidRPr="005775EE" w:rsidRDefault="00F571EA" w:rsidP="00B83D87">
            <w:pPr>
              <w:keepNext/>
              <w:tabs>
                <w:tab w:val="left" w:pos="0"/>
              </w:tabs>
              <w:rPr>
                <w:sz w:val="24"/>
                <w:szCs w:val="24"/>
              </w:rPr>
            </w:pPr>
            <w:r w:rsidRPr="005775EE">
              <w:rPr>
                <w:sz w:val="24"/>
                <w:szCs w:val="24"/>
              </w:rPr>
              <w:t>-3</w:t>
            </w:r>
          </w:p>
        </w:tc>
        <w:tc>
          <w:tcPr>
            <w:tcW w:w="551" w:type="pct"/>
          </w:tcPr>
          <w:p w:rsidR="00F571EA" w:rsidRPr="005775EE" w:rsidRDefault="00F571EA" w:rsidP="00B83D87">
            <w:pPr>
              <w:keepNext/>
              <w:tabs>
                <w:tab w:val="left" w:pos="0"/>
              </w:tabs>
              <w:rPr>
                <w:sz w:val="24"/>
                <w:szCs w:val="24"/>
              </w:rPr>
            </w:pPr>
            <w:r w:rsidRPr="005775EE">
              <w:rPr>
                <w:sz w:val="24"/>
                <w:szCs w:val="24"/>
              </w:rPr>
              <w:t>0</w:t>
            </w:r>
          </w:p>
        </w:tc>
      </w:tr>
      <w:tr w:rsidR="00F571EA" w:rsidRPr="005775EE" w:rsidTr="004A06B3">
        <w:tc>
          <w:tcPr>
            <w:tcW w:w="610" w:type="pct"/>
          </w:tcPr>
          <w:p w:rsidR="00F571EA" w:rsidRPr="005775EE" w:rsidRDefault="00F571EA" w:rsidP="00B83D87">
            <w:pPr>
              <w:keepNext/>
              <w:tabs>
                <w:tab w:val="left" w:pos="0"/>
              </w:tabs>
              <w:rPr>
                <w:sz w:val="24"/>
                <w:szCs w:val="24"/>
              </w:rPr>
            </w:pPr>
            <w:r w:rsidRPr="005775EE">
              <w:rPr>
                <w:sz w:val="24"/>
                <w:szCs w:val="24"/>
              </w:rPr>
              <w:t>5</w:t>
            </w:r>
          </w:p>
        </w:tc>
        <w:tc>
          <w:tcPr>
            <w:tcW w:w="380" w:type="pct"/>
          </w:tcPr>
          <w:p w:rsidR="00F571EA" w:rsidRPr="005775EE" w:rsidRDefault="00F571EA" w:rsidP="00B83D87">
            <w:pPr>
              <w:keepNext/>
              <w:tabs>
                <w:tab w:val="left" w:pos="33"/>
              </w:tabs>
              <w:ind w:left="33"/>
              <w:rPr>
                <w:sz w:val="24"/>
                <w:szCs w:val="24"/>
              </w:rPr>
            </w:pPr>
            <w:r w:rsidRPr="005775EE">
              <w:rPr>
                <w:sz w:val="24"/>
                <w:szCs w:val="24"/>
              </w:rPr>
              <w:t>17</w:t>
            </w:r>
          </w:p>
        </w:tc>
        <w:tc>
          <w:tcPr>
            <w:tcW w:w="555" w:type="pct"/>
          </w:tcPr>
          <w:p w:rsidR="00F571EA" w:rsidRPr="005775EE" w:rsidRDefault="00F571EA" w:rsidP="00B83D87">
            <w:pPr>
              <w:keepNext/>
              <w:tabs>
                <w:tab w:val="left" w:pos="0"/>
              </w:tabs>
              <w:rPr>
                <w:sz w:val="24"/>
                <w:szCs w:val="24"/>
              </w:rPr>
            </w:pPr>
            <w:r w:rsidRPr="005775EE">
              <w:rPr>
                <w:sz w:val="24"/>
                <w:szCs w:val="24"/>
              </w:rPr>
              <w:t>-45</w:t>
            </w:r>
          </w:p>
        </w:tc>
        <w:tc>
          <w:tcPr>
            <w:tcW w:w="568" w:type="pct"/>
          </w:tcPr>
          <w:p w:rsidR="00F571EA" w:rsidRPr="005775EE" w:rsidRDefault="00F571EA" w:rsidP="00B83D87">
            <w:pPr>
              <w:keepNext/>
              <w:tabs>
                <w:tab w:val="left" w:pos="73"/>
              </w:tabs>
              <w:ind w:left="73"/>
              <w:rPr>
                <w:sz w:val="24"/>
                <w:szCs w:val="24"/>
              </w:rPr>
            </w:pPr>
            <w:r w:rsidRPr="005775EE">
              <w:rPr>
                <w:sz w:val="24"/>
                <w:szCs w:val="24"/>
              </w:rPr>
              <w:t>-33</w:t>
            </w:r>
          </w:p>
        </w:tc>
        <w:tc>
          <w:tcPr>
            <w:tcW w:w="563" w:type="pct"/>
          </w:tcPr>
          <w:p w:rsidR="00F571EA" w:rsidRPr="005775EE" w:rsidRDefault="00F571EA" w:rsidP="00B83D87">
            <w:pPr>
              <w:keepNext/>
              <w:tabs>
                <w:tab w:val="left" w:pos="0"/>
              </w:tabs>
              <w:ind w:left="61"/>
              <w:rPr>
                <w:sz w:val="24"/>
                <w:szCs w:val="24"/>
              </w:rPr>
            </w:pPr>
            <w:r w:rsidRPr="005775EE">
              <w:rPr>
                <w:sz w:val="24"/>
                <w:szCs w:val="24"/>
              </w:rPr>
              <w:t>13</w:t>
            </w:r>
          </w:p>
        </w:tc>
        <w:tc>
          <w:tcPr>
            <w:tcW w:w="485" w:type="pct"/>
          </w:tcPr>
          <w:p w:rsidR="00F571EA" w:rsidRPr="005775EE" w:rsidRDefault="00F571EA" w:rsidP="00B83D87">
            <w:pPr>
              <w:keepNext/>
              <w:tabs>
                <w:tab w:val="left" w:pos="0"/>
              </w:tabs>
              <w:rPr>
                <w:sz w:val="24"/>
                <w:szCs w:val="24"/>
              </w:rPr>
            </w:pPr>
            <w:r w:rsidRPr="005775EE">
              <w:rPr>
                <w:sz w:val="24"/>
                <w:szCs w:val="24"/>
              </w:rPr>
              <w:t>-35</w:t>
            </w:r>
          </w:p>
        </w:tc>
        <w:tc>
          <w:tcPr>
            <w:tcW w:w="730" w:type="pct"/>
          </w:tcPr>
          <w:p w:rsidR="00F571EA" w:rsidRPr="005775EE" w:rsidRDefault="00F571EA" w:rsidP="00B83D87">
            <w:pPr>
              <w:keepNext/>
              <w:tabs>
                <w:tab w:val="left" w:pos="0"/>
              </w:tabs>
              <w:ind w:left="9"/>
              <w:rPr>
                <w:sz w:val="24"/>
                <w:szCs w:val="24"/>
              </w:rPr>
            </w:pPr>
            <w:r w:rsidRPr="005775EE">
              <w:rPr>
                <w:sz w:val="24"/>
                <w:szCs w:val="24"/>
              </w:rPr>
              <w:t>-44</w:t>
            </w:r>
          </w:p>
        </w:tc>
        <w:tc>
          <w:tcPr>
            <w:tcW w:w="558" w:type="pct"/>
          </w:tcPr>
          <w:p w:rsidR="00F571EA" w:rsidRPr="005775EE" w:rsidRDefault="00F571EA" w:rsidP="00B83D87">
            <w:pPr>
              <w:keepNext/>
              <w:tabs>
                <w:tab w:val="left" w:pos="0"/>
              </w:tabs>
              <w:rPr>
                <w:sz w:val="24"/>
                <w:szCs w:val="24"/>
              </w:rPr>
            </w:pPr>
            <w:r w:rsidRPr="005775EE">
              <w:rPr>
                <w:sz w:val="24"/>
                <w:szCs w:val="24"/>
              </w:rPr>
              <w:t>-38</w:t>
            </w:r>
          </w:p>
        </w:tc>
        <w:tc>
          <w:tcPr>
            <w:tcW w:w="551" w:type="pct"/>
          </w:tcPr>
          <w:p w:rsidR="00F571EA" w:rsidRPr="005775EE" w:rsidRDefault="00F571EA" w:rsidP="00B83D87">
            <w:pPr>
              <w:keepNext/>
              <w:tabs>
                <w:tab w:val="left" w:pos="0"/>
              </w:tabs>
              <w:rPr>
                <w:sz w:val="24"/>
                <w:szCs w:val="24"/>
              </w:rPr>
            </w:pPr>
            <w:r w:rsidRPr="005775EE">
              <w:rPr>
                <w:sz w:val="24"/>
                <w:szCs w:val="24"/>
              </w:rPr>
              <w:t>4</w:t>
            </w:r>
          </w:p>
        </w:tc>
      </w:tr>
      <w:tr w:rsidR="00F571EA" w:rsidRPr="005775EE" w:rsidTr="004A06B3">
        <w:tc>
          <w:tcPr>
            <w:tcW w:w="610" w:type="pct"/>
          </w:tcPr>
          <w:p w:rsidR="00F571EA" w:rsidRPr="005775EE" w:rsidRDefault="00F571EA" w:rsidP="00B83D87">
            <w:pPr>
              <w:keepNext/>
              <w:tabs>
                <w:tab w:val="left" w:pos="0"/>
              </w:tabs>
              <w:rPr>
                <w:sz w:val="24"/>
                <w:szCs w:val="24"/>
              </w:rPr>
            </w:pPr>
            <w:r w:rsidRPr="005775EE">
              <w:rPr>
                <w:sz w:val="24"/>
                <w:szCs w:val="24"/>
              </w:rPr>
              <w:t>10</w:t>
            </w:r>
          </w:p>
        </w:tc>
        <w:tc>
          <w:tcPr>
            <w:tcW w:w="380" w:type="pct"/>
          </w:tcPr>
          <w:p w:rsidR="00F571EA" w:rsidRPr="005775EE" w:rsidRDefault="00F571EA" w:rsidP="00B83D87">
            <w:pPr>
              <w:keepNext/>
              <w:tabs>
                <w:tab w:val="left" w:pos="33"/>
              </w:tabs>
              <w:ind w:left="33"/>
              <w:rPr>
                <w:sz w:val="24"/>
                <w:szCs w:val="24"/>
              </w:rPr>
            </w:pPr>
            <w:r w:rsidRPr="005775EE">
              <w:rPr>
                <w:sz w:val="24"/>
                <w:szCs w:val="24"/>
              </w:rPr>
              <w:t>17</w:t>
            </w:r>
          </w:p>
        </w:tc>
        <w:tc>
          <w:tcPr>
            <w:tcW w:w="555" w:type="pct"/>
          </w:tcPr>
          <w:p w:rsidR="00F571EA" w:rsidRPr="005775EE" w:rsidRDefault="00F571EA" w:rsidP="00B83D87">
            <w:pPr>
              <w:keepNext/>
              <w:tabs>
                <w:tab w:val="left" w:pos="0"/>
              </w:tabs>
              <w:rPr>
                <w:sz w:val="24"/>
                <w:szCs w:val="24"/>
              </w:rPr>
            </w:pPr>
            <w:r w:rsidRPr="005775EE">
              <w:rPr>
                <w:sz w:val="24"/>
                <w:szCs w:val="24"/>
              </w:rPr>
              <w:t>-52</w:t>
            </w:r>
          </w:p>
        </w:tc>
        <w:tc>
          <w:tcPr>
            <w:tcW w:w="568" w:type="pct"/>
          </w:tcPr>
          <w:p w:rsidR="00F571EA" w:rsidRPr="005775EE" w:rsidRDefault="00F571EA" w:rsidP="00B83D87">
            <w:pPr>
              <w:keepNext/>
              <w:tabs>
                <w:tab w:val="left" w:pos="73"/>
              </w:tabs>
              <w:ind w:left="73"/>
              <w:rPr>
                <w:sz w:val="24"/>
                <w:szCs w:val="24"/>
              </w:rPr>
            </w:pPr>
            <w:r w:rsidRPr="005775EE">
              <w:rPr>
                <w:sz w:val="24"/>
                <w:szCs w:val="24"/>
              </w:rPr>
              <w:t>-36</w:t>
            </w:r>
          </w:p>
        </w:tc>
        <w:tc>
          <w:tcPr>
            <w:tcW w:w="563" w:type="pct"/>
          </w:tcPr>
          <w:p w:rsidR="00F571EA" w:rsidRPr="005775EE" w:rsidRDefault="00F571EA" w:rsidP="00B83D87">
            <w:pPr>
              <w:keepNext/>
              <w:tabs>
                <w:tab w:val="left" w:pos="0"/>
              </w:tabs>
              <w:ind w:left="61"/>
              <w:rPr>
                <w:sz w:val="24"/>
                <w:szCs w:val="24"/>
              </w:rPr>
            </w:pPr>
            <w:r w:rsidRPr="005775EE">
              <w:rPr>
                <w:sz w:val="24"/>
                <w:szCs w:val="24"/>
              </w:rPr>
              <w:t>14</w:t>
            </w:r>
          </w:p>
        </w:tc>
        <w:tc>
          <w:tcPr>
            <w:tcW w:w="485" w:type="pct"/>
          </w:tcPr>
          <w:p w:rsidR="00F571EA" w:rsidRPr="005775EE" w:rsidRDefault="00F571EA" w:rsidP="00B83D87">
            <w:pPr>
              <w:keepNext/>
              <w:tabs>
                <w:tab w:val="left" w:pos="0"/>
              </w:tabs>
              <w:rPr>
                <w:sz w:val="24"/>
                <w:szCs w:val="24"/>
              </w:rPr>
            </w:pPr>
            <w:r w:rsidRPr="005775EE">
              <w:rPr>
                <w:sz w:val="24"/>
                <w:szCs w:val="24"/>
              </w:rPr>
              <w:t>-10</w:t>
            </w:r>
          </w:p>
        </w:tc>
        <w:tc>
          <w:tcPr>
            <w:tcW w:w="730" w:type="pct"/>
          </w:tcPr>
          <w:p w:rsidR="00F571EA" w:rsidRPr="005775EE" w:rsidRDefault="00F571EA" w:rsidP="00B83D87">
            <w:pPr>
              <w:keepNext/>
              <w:tabs>
                <w:tab w:val="left" w:pos="0"/>
              </w:tabs>
              <w:ind w:left="9"/>
              <w:rPr>
                <w:sz w:val="24"/>
                <w:szCs w:val="24"/>
              </w:rPr>
            </w:pPr>
            <w:r w:rsidRPr="005775EE">
              <w:rPr>
                <w:sz w:val="24"/>
                <w:szCs w:val="24"/>
              </w:rPr>
              <w:t>-48</w:t>
            </w:r>
          </w:p>
        </w:tc>
        <w:tc>
          <w:tcPr>
            <w:tcW w:w="558" w:type="pct"/>
          </w:tcPr>
          <w:p w:rsidR="00F571EA" w:rsidRPr="005775EE" w:rsidRDefault="00F571EA" w:rsidP="00B83D87">
            <w:pPr>
              <w:keepNext/>
              <w:tabs>
                <w:tab w:val="left" w:pos="0"/>
              </w:tabs>
              <w:rPr>
                <w:sz w:val="24"/>
                <w:szCs w:val="24"/>
              </w:rPr>
            </w:pPr>
            <w:r w:rsidRPr="005775EE">
              <w:rPr>
                <w:sz w:val="24"/>
                <w:szCs w:val="24"/>
              </w:rPr>
              <w:t>-42</w:t>
            </w:r>
          </w:p>
        </w:tc>
        <w:tc>
          <w:tcPr>
            <w:tcW w:w="551" w:type="pct"/>
          </w:tcPr>
          <w:p w:rsidR="00F571EA" w:rsidRPr="005775EE" w:rsidRDefault="00F571EA" w:rsidP="00B83D87">
            <w:pPr>
              <w:keepNext/>
              <w:tabs>
                <w:tab w:val="left" w:pos="0"/>
              </w:tabs>
              <w:rPr>
                <w:sz w:val="24"/>
                <w:szCs w:val="24"/>
              </w:rPr>
            </w:pPr>
            <w:r w:rsidRPr="005775EE">
              <w:rPr>
                <w:sz w:val="24"/>
                <w:szCs w:val="24"/>
              </w:rPr>
              <w:t>4</w:t>
            </w:r>
          </w:p>
        </w:tc>
      </w:tr>
      <w:tr w:rsidR="00F571EA" w:rsidRPr="005775EE" w:rsidTr="004A06B3">
        <w:tc>
          <w:tcPr>
            <w:tcW w:w="610" w:type="pct"/>
          </w:tcPr>
          <w:p w:rsidR="00F571EA" w:rsidRPr="005775EE" w:rsidRDefault="00F571EA" w:rsidP="00B83D87">
            <w:pPr>
              <w:keepNext/>
              <w:tabs>
                <w:tab w:val="left" w:pos="0"/>
              </w:tabs>
              <w:rPr>
                <w:sz w:val="24"/>
                <w:szCs w:val="24"/>
              </w:rPr>
            </w:pPr>
            <w:r w:rsidRPr="005775EE">
              <w:rPr>
                <w:sz w:val="24"/>
                <w:szCs w:val="24"/>
              </w:rPr>
              <w:t>20</w:t>
            </w:r>
          </w:p>
        </w:tc>
        <w:tc>
          <w:tcPr>
            <w:tcW w:w="380" w:type="pct"/>
          </w:tcPr>
          <w:p w:rsidR="00F571EA" w:rsidRPr="005775EE" w:rsidRDefault="00F571EA" w:rsidP="00B83D87">
            <w:pPr>
              <w:keepNext/>
              <w:tabs>
                <w:tab w:val="left" w:pos="33"/>
              </w:tabs>
              <w:ind w:left="33"/>
              <w:rPr>
                <w:sz w:val="24"/>
                <w:szCs w:val="24"/>
              </w:rPr>
            </w:pPr>
            <w:r w:rsidRPr="005775EE">
              <w:rPr>
                <w:sz w:val="24"/>
                <w:szCs w:val="24"/>
              </w:rPr>
              <w:t>17</w:t>
            </w:r>
          </w:p>
        </w:tc>
        <w:tc>
          <w:tcPr>
            <w:tcW w:w="555" w:type="pct"/>
          </w:tcPr>
          <w:p w:rsidR="00F571EA" w:rsidRPr="005775EE" w:rsidRDefault="00F571EA" w:rsidP="00B83D87">
            <w:pPr>
              <w:keepNext/>
              <w:tabs>
                <w:tab w:val="left" w:pos="0"/>
              </w:tabs>
              <w:rPr>
                <w:sz w:val="24"/>
                <w:szCs w:val="24"/>
              </w:rPr>
            </w:pPr>
            <w:r w:rsidRPr="005775EE">
              <w:rPr>
                <w:sz w:val="24"/>
                <w:szCs w:val="24"/>
              </w:rPr>
              <w:t>-55</w:t>
            </w:r>
          </w:p>
        </w:tc>
        <w:tc>
          <w:tcPr>
            <w:tcW w:w="568" w:type="pct"/>
          </w:tcPr>
          <w:p w:rsidR="00F571EA" w:rsidRPr="005775EE" w:rsidRDefault="00F571EA" w:rsidP="00B83D87">
            <w:pPr>
              <w:keepNext/>
              <w:tabs>
                <w:tab w:val="left" w:pos="73"/>
              </w:tabs>
              <w:ind w:left="73"/>
              <w:rPr>
                <w:sz w:val="24"/>
                <w:szCs w:val="24"/>
              </w:rPr>
            </w:pPr>
            <w:r w:rsidRPr="005775EE">
              <w:rPr>
                <w:sz w:val="24"/>
                <w:szCs w:val="24"/>
              </w:rPr>
              <w:t>-40</w:t>
            </w:r>
          </w:p>
        </w:tc>
        <w:tc>
          <w:tcPr>
            <w:tcW w:w="563" w:type="pct"/>
          </w:tcPr>
          <w:p w:rsidR="00F571EA" w:rsidRPr="005775EE" w:rsidRDefault="00F571EA" w:rsidP="00B83D87">
            <w:pPr>
              <w:keepNext/>
              <w:tabs>
                <w:tab w:val="left" w:pos="0"/>
              </w:tabs>
              <w:ind w:left="61"/>
              <w:rPr>
                <w:sz w:val="24"/>
                <w:szCs w:val="24"/>
              </w:rPr>
            </w:pPr>
            <w:r w:rsidRPr="005775EE">
              <w:rPr>
                <w:sz w:val="24"/>
                <w:szCs w:val="24"/>
              </w:rPr>
              <w:t>8</w:t>
            </w:r>
          </w:p>
        </w:tc>
        <w:tc>
          <w:tcPr>
            <w:tcW w:w="485" w:type="pct"/>
          </w:tcPr>
          <w:p w:rsidR="00F571EA" w:rsidRPr="005775EE" w:rsidRDefault="00F571EA" w:rsidP="00B83D87">
            <w:pPr>
              <w:keepNext/>
              <w:tabs>
                <w:tab w:val="left" w:pos="0"/>
              </w:tabs>
              <w:rPr>
                <w:sz w:val="24"/>
                <w:szCs w:val="24"/>
              </w:rPr>
            </w:pPr>
            <w:r w:rsidRPr="005775EE">
              <w:rPr>
                <w:sz w:val="24"/>
                <w:szCs w:val="24"/>
              </w:rPr>
              <w:t>-23</w:t>
            </w:r>
          </w:p>
        </w:tc>
        <w:tc>
          <w:tcPr>
            <w:tcW w:w="730" w:type="pct"/>
          </w:tcPr>
          <w:p w:rsidR="00F571EA" w:rsidRPr="005775EE" w:rsidRDefault="00F571EA" w:rsidP="00B83D87">
            <w:pPr>
              <w:keepNext/>
              <w:tabs>
                <w:tab w:val="left" w:pos="0"/>
              </w:tabs>
              <w:ind w:left="9"/>
              <w:rPr>
                <w:sz w:val="24"/>
                <w:szCs w:val="24"/>
              </w:rPr>
            </w:pPr>
            <w:r w:rsidRPr="005775EE">
              <w:rPr>
                <w:sz w:val="24"/>
                <w:szCs w:val="24"/>
              </w:rPr>
              <w:t>-51</w:t>
            </w:r>
          </w:p>
        </w:tc>
        <w:tc>
          <w:tcPr>
            <w:tcW w:w="558" w:type="pct"/>
          </w:tcPr>
          <w:p w:rsidR="00F571EA" w:rsidRPr="005775EE" w:rsidRDefault="00F571EA" w:rsidP="00B83D87">
            <w:pPr>
              <w:keepNext/>
              <w:tabs>
                <w:tab w:val="left" w:pos="0"/>
              </w:tabs>
              <w:rPr>
                <w:sz w:val="24"/>
                <w:szCs w:val="24"/>
              </w:rPr>
            </w:pPr>
            <w:r w:rsidRPr="005775EE">
              <w:rPr>
                <w:sz w:val="24"/>
                <w:szCs w:val="24"/>
              </w:rPr>
              <w:t>-46</w:t>
            </w:r>
          </w:p>
        </w:tc>
        <w:tc>
          <w:tcPr>
            <w:tcW w:w="551" w:type="pct"/>
          </w:tcPr>
          <w:p w:rsidR="00F571EA" w:rsidRPr="005775EE" w:rsidRDefault="00F571EA" w:rsidP="00B83D87">
            <w:pPr>
              <w:keepNext/>
              <w:tabs>
                <w:tab w:val="left" w:pos="0"/>
              </w:tabs>
              <w:rPr>
                <w:sz w:val="24"/>
                <w:szCs w:val="24"/>
              </w:rPr>
            </w:pPr>
            <w:r w:rsidRPr="005775EE">
              <w:rPr>
                <w:sz w:val="24"/>
                <w:szCs w:val="24"/>
              </w:rPr>
              <w:t>5</w:t>
            </w:r>
          </w:p>
        </w:tc>
      </w:tr>
      <w:tr w:rsidR="00F571EA" w:rsidRPr="005775EE" w:rsidTr="004A06B3">
        <w:tc>
          <w:tcPr>
            <w:tcW w:w="610" w:type="pct"/>
          </w:tcPr>
          <w:p w:rsidR="00F571EA" w:rsidRPr="005775EE" w:rsidRDefault="00F571EA" w:rsidP="00B83D87">
            <w:pPr>
              <w:keepNext/>
              <w:tabs>
                <w:tab w:val="left" w:pos="0"/>
              </w:tabs>
              <w:rPr>
                <w:sz w:val="24"/>
                <w:szCs w:val="24"/>
              </w:rPr>
            </w:pPr>
            <w:r w:rsidRPr="005775EE">
              <w:rPr>
                <w:sz w:val="24"/>
                <w:szCs w:val="24"/>
              </w:rPr>
              <w:t>40</w:t>
            </w:r>
          </w:p>
        </w:tc>
        <w:tc>
          <w:tcPr>
            <w:tcW w:w="380" w:type="pct"/>
          </w:tcPr>
          <w:p w:rsidR="00F571EA" w:rsidRPr="005775EE" w:rsidRDefault="00F571EA" w:rsidP="00B83D87">
            <w:pPr>
              <w:keepNext/>
              <w:tabs>
                <w:tab w:val="left" w:pos="33"/>
              </w:tabs>
              <w:ind w:left="33"/>
              <w:rPr>
                <w:sz w:val="24"/>
                <w:szCs w:val="24"/>
              </w:rPr>
            </w:pPr>
            <w:r w:rsidRPr="005775EE">
              <w:rPr>
                <w:sz w:val="24"/>
                <w:szCs w:val="24"/>
              </w:rPr>
              <w:t>18</w:t>
            </w:r>
          </w:p>
        </w:tc>
        <w:tc>
          <w:tcPr>
            <w:tcW w:w="555" w:type="pct"/>
          </w:tcPr>
          <w:p w:rsidR="00F571EA" w:rsidRPr="005775EE" w:rsidRDefault="00F571EA" w:rsidP="00B83D87">
            <w:pPr>
              <w:keepNext/>
              <w:tabs>
                <w:tab w:val="left" w:pos="0"/>
              </w:tabs>
              <w:rPr>
                <w:sz w:val="24"/>
                <w:szCs w:val="24"/>
              </w:rPr>
            </w:pPr>
            <w:r w:rsidRPr="005775EE">
              <w:rPr>
                <w:sz w:val="24"/>
                <w:szCs w:val="24"/>
              </w:rPr>
              <w:t>-63</w:t>
            </w:r>
          </w:p>
        </w:tc>
        <w:tc>
          <w:tcPr>
            <w:tcW w:w="568" w:type="pct"/>
          </w:tcPr>
          <w:p w:rsidR="00F571EA" w:rsidRPr="005775EE" w:rsidRDefault="00F571EA" w:rsidP="00B83D87">
            <w:pPr>
              <w:keepNext/>
              <w:tabs>
                <w:tab w:val="left" w:pos="73"/>
              </w:tabs>
              <w:ind w:left="73"/>
              <w:rPr>
                <w:sz w:val="24"/>
                <w:szCs w:val="24"/>
              </w:rPr>
            </w:pPr>
            <w:r w:rsidRPr="005775EE">
              <w:rPr>
                <w:sz w:val="24"/>
                <w:szCs w:val="24"/>
              </w:rPr>
              <w:t>-46</w:t>
            </w:r>
          </w:p>
        </w:tc>
        <w:tc>
          <w:tcPr>
            <w:tcW w:w="563" w:type="pct"/>
          </w:tcPr>
          <w:p w:rsidR="00F571EA" w:rsidRPr="005775EE" w:rsidRDefault="00F571EA" w:rsidP="00B83D87">
            <w:pPr>
              <w:keepNext/>
              <w:tabs>
                <w:tab w:val="left" w:pos="0"/>
              </w:tabs>
              <w:ind w:left="61"/>
              <w:rPr>
                <w:sz w:val="24"/>
                <w:szCs w:val="24"/>
              </w:rPr>
            </w:pPr>
            <w:r w:rsidRPr="005775EE">
              <w:rPr>
                <w:sz w:val="24"/>
                <w:szCs w:val="24"/>
              </w:rPr>
              <w:t>10</w:t>
            </w:r>
          </w:p>
        </w:tc>
        <w:tc>
          <w:tcPr>
            <w:tcW w:w="485" w:type="pct"/>
          </w:tcPr>
          <w:p w:rsidR="00F571EA" w:rsidRPr="005775EE" w:rsidRDefault="00F571EA" w:rsidP="00B83D87">
            <w:pPr>
              <w:keepNext/>
              <w:tabs>
                <w:tab w:val="left" w:pos="0"/>
              </w:tabs>
              <w:rPr>
                <w:sz w:val="24"/>
                <w:szCs w:val="24"/>
              </w:rPr>
            </w:pPr>
            <w:r w:rsidRPr="005775EE">
              <w:rPr>
                <w:sz w:val="24"/>
                <w:szCs w:val="24"/>
              </w:rPr>
              <w:t>-28</w:t>
            </w:r>
          </w:p>
        </w:tc>
        <w:tc>
          <w:tcPr>
            <w:tcW w:w="730" w:type="pct"/>
          </w:tcPr>
          <w:p w:rsidR="00F571EA" w:rsidRPr="005775EE" w:rsidRDefault="00F571EA" w:rsidP="00B83D87">
            <w:pPr>
              <w:keepNext/>
              <w:tabs>
                <w:tab w:val="left" w:pos="0"/>
              </w:tabs>
              <w:ind w:left="9"/>
              <w:rPr>
                <w:sz w:val="24"/>
                <w:szCs w:val="24"/>
              </w:rPr>
            </w:pPr>
            <w:r w:rsidRPr="005775EE">
              <w:rPr>
                <w:sz w:val="24"/>
                <w:szCs w:val="24"/>
              </w:rPr>
              <w:t>-60</w:t>
            </w:r>
          </w:p>
        </w:tc>
        <w:tc>
          <w:tcPr>
            <w:tcW w:w="558" w:type="pct"/>
          </w:tcPr>
          <w:p w:rsidR="00F571EA" w:rsidRPr="005775EE" w:rsidRDefault="00F571EA" w:rsidP="00B83D87">
            <w:pPr>
              <w:keepNext/>
              <w:tabs>
                <w:tab w:val="left" w:pos="0"/>
              </w:tabs>
              <w:rPr>
                <w:sz w:val="24"/>
                <w:szCs w:val="24"/>
              </w:rPr>
            </w:pPr>
            <w:r w:rsidRPr="005775EE">
              <w:rPr>
                <w:sz w:val="24"/>
                <w:szCs w:val="24"/>
              </w:rPr>
              <w:t>-54</w:t>
            </w:r>
          </w:p>
        </w:tc>
        <w:tc>
          <w:tcPr>
            <w:tcW w:w="551" w:type="pct"/>
          </w:tcPr>
          <w:p w:rsidR="00F571EA" w:rsidRPr="005775EE" w:rsidRDefault="00F571EA" w:rsidP="00B83D87">
            <w:pPr>
              <w:keepNext/>
              <w:tabs>
                <w:tab w:val="left" w:pos="0"/>
              </w:tabs>
              <w:rPr>
                <w:sz w:val="24"/>
                <w:szCs w:val="24"/>
              </w:rPr>
            </w:pPr>
            <w:r w:rsidRPr="005775EE">
              <w:rPr>
                <w:sz w:val="24"/>
                <w:szCs w:val="24"/>
              </w:rPr>
              <w:t>0</w:t>
            </w:r>
          </w:p>
        </w:tc>
      </w:tr>
    </w:tbl>
    <w:p w:rsidR="00F571EA" w:rsidRPr="005775EE" w:rsidRDefault="00F571EA" w:rsidP="00B83D87">
      <w:pPr>
        <w:keepNext/>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Terapeutisk effekt opnås inden for 1 uge efter behandlingens start og 90</w:t>
      </w:r>
      <w:r w:rsidR="00067F08">
        <w:rPr>
          <w:sz w:val="24"/>
          <w:szCs w:val="24"/>
        </w:rPr>
        <w:t xml:space="preserve"> %</w:t>
      </w:r>
      <w:r w:rsidRPr="005775EE">
        <w:rPr>
          <w:sz w:val="24"/>
          <w:szCs w:val="24"/>
        </w:rPr>
        <w:t xml:space="preserve"> af maksimal respons opnås på 2 uger. Maksimal respons opnås normalt på 4 uger og opretholdes derefter.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t>Klinisk virkning og sikkerhed</w:t>
      </w: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er effektivt hos voksne med </w:t>
      </w:r>
      <w:proofErr w:type="spellStart"/>
      <w:r w:rsidRPr="005775EE">
        <w:rPr>
          <w:sz w:val="24"/>
          <w:szCs w:val="24"/>
        </w:rPr>
        <w:t>hyperkolesterolæmi</w:t>
      </w:r>
      <w:proofErr w:type="spellEnd"/>
      <w:r w:rsidRPr="005775EE">
        <w:rPr>
          <w:sz w:val="24"/>
          <w:szCs w:val="24"/>
        </w:rPr>
        <w:t xml:space="preserve"> med eller uden </w:t>
      </w:r>
      <w:proofErr w:type="spellStart"/>
      <w:r w:rsidRPr="005775EE">
        <w:rPr>
          <w:sz w:val="24"/>
          <w:szCs w:val="24"/>
        </w:rPr>
        <w:t>hypertriglyceridæmi</w:t>
      </w:r>
      <w:proofErr w:type="spellEnd"/>
      <w:r w:rsidRPr="005775EE">
        <w:rPr>
          <w:sz w:val="24"/>
          <w:szCs w:val="24"/>
        </w:rPr>
        <w:t xml:space="preserve"> uafhængig af race, køn eller alder samt i specielle grupper som f.eks. diabetikere eller patienter med familiær </w:t>
      </w:r>
      <w:proofErr w:type="spellStart"/>
      <w:r w:rsidRPr="005775EE">
        <w:rPr>
          <w:sz w:val="24"/>
          <w:szCs w:val="24"/>
        </w:rPr>
        <w:t>hyperkolesterolæmi</w:t>
      </w:r>
      <w:proofErr w:type="spellEnd"/>
      <w:r w:rsidRPr="005775EE">
        <w:rPr>
          <w:sz w:val="24"/>
          <w:szCs w:val="24"/>
        </w:rPr>
        <w:t>.</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proofErr w:type="spellStart"/>
      <w:r w:rsidRPr="005775EE">
        <w:rPr>
          <w:sz w:val="24"/>
          <w:szCs w:val="24"/>
        </w:rPr>
        <w:t>Poolede</w:t>
      </w:r>
      <w:proofErr w:type="spellEnd"/>
      <w:r w:rsidRPr="005775EE">
        <w:rPr>
          <w:sz w:val="24"/>
          <w:szCs w:val="24"/>
        </w:rPr>
        <w:t xml:space="preserve"> fase III-data har vist, at </w:t>
      </w:r>
      <w:proofErr w:type="spellStart"/>
      <w:r w:rsidRPr="005775EE">
        <w:rPr>
          <w:sz w:val="24"/>
          <w:szCs w:val="24"/>
        </w:rPr>
        <w:t>rosuvastatin</w:t>
      </w:r>
      <w:proofErr w:type="spellEnd"/>
      <w:r w:rsidRPr="005775EE">
        <w:rPr>
          <w:sz w:val="24"/>
          <w:szCs w:val="24"/>
        </w:rPr>
        <w:t xml:space="preserve"> er effektivt til behandling af størstedelen af patienter med type </w:t>
      </w:r>
      <w:proofErr w:type="spellStart"/>
      <w:r w:rsidRPr="005775EE">
        <w:rPr>
          <w:sz w:val="24"/>
          <w:szCs w:val="24"/>
        </w:rPr>
        <w:t>IIa</w:t>
      </w:r>
      <w:proofErr w:type="spellEnd"/>
      <w:r w:rsidRPr="005775EE">
        <w:rPr>
          <w:sz w:val="24"/>
          <w:szCs w:val="24"/>
        </w:rPr>
        <w:t xml:space="preserve">- og </w:t>
      </w:r>
      <w:proofErr w:type="spellStart"/>
      <w:r w:rsidRPr="005775EE">
        <w:rPr>
          <w:sz w:val="24"/>
          <w:szCs w:val="24"/>
        </w:rPr>
        <w:t>IIb-hyperkolesterolæmi</w:t>
      </w:r>
      <w:proofErr w:type="spellEnd"/>
      <w:r w:rsidRPr="005775EE">
        <w:rPr>
          <w:sz w:val="24"/>
          <w:szCs w:val="24"/>
        </w:rPr>
        <w:t xml:space="preserve"> (gennemsnitlig baseline LDL-C på ca. 4,8 mmol/l) til kendte European </w:t>
      </w:r>
      <w:proofErr w:type="spellStart"/>
      <w:r w:rsidRPr="005775EE">
        <w:rPr>
          <w:sz w:val="24"/>
          <w:szCs w:val="24"/>
        </w:rPr>
        <w:t>Atherosclerosis</w:t>
      </w:r>
      <w:proofErr w:type="spellEnd"/>
      <w:r w:rsidRPr="005775EE">
        <w:rPr>
          <w:sz w:val="24"/>
          <w:szCs w:val="24"/>
        </w:rPr>
        <w:t xml:space="preserve"> Society (EAS; 1998) guideline-mål. Ca. 80</w:t>
      </w:r>
      <w:r w:rsidR="00067F08">
        <w:rPr>
          <w:sz w:val="24"/>
          <w:szCs w:val="24"/>
        </w:rPr>
        <w:t xml:space="preserve"> %</w:t>
      </w:r>
      <w:r w:rsidRPr="005775EE">
        <w:rPr>
          <w:sz w:val="24"/>
          <w:szCs w:val="24"/>
        </w:rPr>
        <w:t xml:space="preserve"> af de patienter, som blev behandlet med 10 mg </w:t>
      </w:r>
      <w:proofErr w:type="spellStart"/>
      <w:r w:rsidRPr="005775EE">
        <w:rPr>
          <w:sz w:val="24"/>
          <w:szCs w:val="24"/>
        </w:rPr>
        <w:t>rosuvastatin</w:t>
      </w:r>
      <w:proofErr w:type="spellEnd"/>
      <w:r w:rsidRPr="005775EE">
        <w:rPr>
          <w:sz w:val="24"/>
          <w:szCs w:val="24"/>
        </w:rPr>
        <w:t>, nåede EAS-målet for LDL-C-niveauer (</w:t>
      </w:r>
      <w:r w:rsidRPr="005775EE">
        <w:rPr>
          <w:sz w:val="24"/>
          <w:szCs w:val="24"/>
        </w:rPr>
        <w:sym w:font="Symbol" w:char="003C"/>
      </w:r>
      <w:r w:rsidRPr="005775EE">
        <w:rPr>
          <w:sz w:val="24"/>
          <w:szCs w:val="24"/>
        </w:rPr>
        <w:t xml:space="preserve"> 3 mmol/l).</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I et stort studie med 435 patienter med heterozygot familiær </w:t>
      </w:r>
      <w:proofErr w:type="spellStart"/>
      <w:r w:rsidRPr="005775EE">
        <w:rPr>
          <w:sz w:val="24"/>
          <w:szCs w:val="24"/>
        </w:rPr>
        <w:t>hyperkolesterolæmi</w:t>
      </w:r>
      <w:proofErr w:type="spellEnd"/>
      <w:r w:rsidRPr="005775EE">
        <w:rPr>
          <w:sz w:val="24"/>
          <w:szCs w:val="24"/>
        </w:rPr>
        <w:t xml:space="preserve"> blev der administreret fra 20 mg til 80 mg </w:t>
      </w:r>
      <w:proofErr w:type="spellStart"/>
      <w:r w:rsidRPr="005775EE">
        <w:rPr>
          <w:sz w:val="24"/>
          <w:szCs w:val="24"/>
        </w:rPr>
        <w:t>rosuvastatin</w:t>
      </w:r>
      <w:proofErr w:type="spellEnd"/>
      <w:r w:rsidRPr="005775EE">
        <w:rPr>
          <w:sz w:val="24"/>
          <w:szCs w:val="24"/>
        </w:rPr>
        <w:t xml:space="preserve"> i et force-titreringsdesign. Samtlige doser viste en gavnlig virkning på lipidparametre og behandlingsmål. Efter titrering til en daglig dosis på 40 mg (12 ugers behandling) var LDL-C reduceret med 53</w:t>
      </w:r>
      <w:r w:rsidR="00067F08">
        <w:rPr>
          <w:sz w:val="24"/>
          <w:szCs w:val="24"/>
        </w:rPr>
        <w:t xml:space="preserve"> %</w:t>
      </w:r>
      <w:r w:rsidRPr="005775EE">
        <w:rPr>
          <w:sz w:val="24"/>
          <w:szCs w:val="24"/>
        </w:rPr>
        <w:t>. 33</w:t>
      </w:r>
      <w:r w:rsidR="00067F08">
        <w:rPr>
          <w:sz w:val="24"/>
          <w:szCs w:val="24"/>
        </w:rPr>
        <w:t xml:space="preserve"> %</w:t>
      </w:r>
      <w:r w:rsidRPr="005775EE">
        <w:rPr>
          <w:sz w:val="24"/>
          <w:szCs w:val="24"/>
        </w:rPr>
        <w:t xml:space="preserve"> af patienterne nåede EAS-guideline-målene for LDL-C niveauer (</w:t>
      </w:r>
      <w:r w:rsidRPr="005775EE">
        <w:rPr>
          <w:sz w:val="24"/>
          <w:szCs w:val="24"/>
        </w:rPr>
        <w:sym w:font="Symbol" w:char="003C"/>
      </w:r>
      <w:r w:rsidRPr="005775EE">
        <w:rPr>
          <w:sz w:val="24"/>
          <w:szCs w:val="24"/>
        </w:rPr>
        <w:t xml:space="preserve"> 3 mmol/l).</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I et </w:t>
      </w:r>
      <w:proofErr w:type="gramStart"/>
      <w:r w:rsidRPr="005775EE">
        <w:rPr>
          <w:sz w:val="24"/>
          <w:szCs w:val="24"/>
        </w:rPr>
        <w:t>force-titrerings open</w:t>
      </w:r>
      <w:proofErr w:type="gramEnd"/>
      <w:r w:rsidRPr="005775EE">
        <w:rPr>
          <w:sz w:val="24"/>
          <w:szCs w:val="24"/>
        </w:rPr>
        <w:t xml:space="preserve"> label-studie blev 42 patienter (herunder 8 pædiatriske patienter) med homozygot familiær </w:t>
      </w:r>
      <w:proofErr w:type="spellStart"/>
      <w:r w:rsidRPr="005775EE">
        <w:rPr>
          <w:sz w:val="24"/>
          <w:szCs w:val="24"/>
        </w:rPr>
        <w:t>hyperkolesterolæmi</w:t>
      </w:r>
      <w:proofErr w:type="spellEnd"/>
      <w:r w:rsidRPr="005775EE">
        <w:rPr>
          <w:sz w:val="24"/>
          <w:szCs w:val="24"/>
        </w:rPr>
        <w:t xml:space="preserve"> evalueret for deres respons på 20-40 mg </w:t>
      </w:r>
      <w:proofErr w:type="spellStart"/>
      <w:r w:rsidRPr="005775EE">
        <w:rPr>
          <w:sz w:val="24"/>
          <w:szCs w:val="24"/>
        </w:rPr>
        <w:t>rosuvastatin</w:t>
      </w:r>
      <w:proofErr w:type="spellEnd"/>
      <w:r w:rsidRPr="005775EE">
        <w:rPr>
          <w:sz w:val="24"/>
          <w:szCs w:val="24"/>
        </w:rPr>
        <w:t>. I den samlede population var middel LDL-C-reduktionen på 22</w:t>
      </w:r>
      <w:r w:rsidR="00067F08">
        <w:rPr>
          <w:sz w:val="24"/>
          <w:szCs w:val="24"/>
        </w:rPr>
        <w:t xml:space="preserve"> %</w:t>
      </w:r>
      <w:r w:rsidRPr="005775EE">
        <w:rPr>
          <w:sz w:val="24"/>
          <w:szCs w:val="24"/>
        </w:rPr>
        <w:t>.</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I kliniske studier med et begrænset antal patienter har </w:t>
      </w:r>
      <w:proofErr w:type="spellStart"/>
      <w:r w:rsidRPr="005775EE">
        <w:rPr>
          <w:sz w:val="24"/>
          <w:szCs w:val="24"/>
        </w:rPr>
        <w:t>rosuvastatin</w:t>
      </w:r>
      <w:proofErr w:type="spellEnd"/>
      <w:r w:rsidRPr="005775EE">
        <w:rPr>
          <w:sz w:val="24"/>
          <w:szCs w:val="24"/>
        </w:rPr>
        <w:t xml:space="preserve"> vist en </w:t>
      </w:r>
      <w:proofErr w:type="gramStart"/>
      <w:r w:rsidRPr="005775EE">
        <w:rPr>
          <w:sz w:val="24"/>
          <w:szCs w:val="24"/>
        </w:rPr>
        <w:t>additiv virkning</w:t>
      </w:r>
      <w:proofErr w:type="gramEnd"/>
      <w:r w:rsidRPr="005775EE">
        <w:rPr>
          <w:sz w:val="24"/>
          <w:szCs w:val="24"/>
        </w:rPr>
        <w:t xml:space="preserve"> på sænkning af triglycerider ved kombination med </w:t>
      </w:r>
      <w:proofErr w:type="spellStart"/>
      <w:r w:rsidRPr="005775EE">
        <w:rPr>
          <w:sz w:val="24"/>
          <w:szCs w:val="24"/>
        </w:rPr>
        <w:t>fenofibrat</w:t>
      </w:r>
      <w:proofErr w:type="spellEnd"/>
      <w:r w:rsidRPr="005775EE">
        <w:rPr>
          <w:sz w:val="24"/>
          <w:szCs w:val="24"/>
        </w:rPr>
        <w:t xml:space="preserve"> og i øgning af HDL-C-niveauer i kombination med </w:t>
      </w:r>
      <w:proofErr w:type="spellStart"/>
      <w:r w:rsidRPr="005775EE">
        <w:rPr>
          <w:sz w:val="24"/>
          <w:szCs w:val="24"/>
        </w:rPr>
        <w:t>niacin</w:t>
      </w:r>
      <w:proofErr w:type="spellEnd"/>
      <w:r w:rsidRPr="005775EE">
        <w:rPr>
          <w:sz w:val="24"/>
          <w:szCs w:val="24"/>
        </w:rPr>
        <w:t xml:space="preserve"> (se pkt. 4.4).</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I et </w:t>
      </w:r>
      <w:proofErr w:type="spellStart"/>
      <w:r w:rsidRPr="005775EE">
        <w:rPr>
          <w:sz w:val="24"/>
          <w:szCs w:val="24"/>
        </w:rPr>
        <w:t>multi</w:t>
      </w:r>
      <w:proofErr w:type="spellEnd"/>
      <w:r w:rsidRPr="005775EE">
        <w:rPr>
          <w:sz w:val="24"/>
          <w:szCs w:val="24"/>
        </w:rPr>
        <w:t xml:space="preserve">-center, dobbelt-blindt, placebo-kontrolleret klinisk studie (METEOR) blev 984 patienter mellem 45 og 70 år og med lav risiko for </w:t>
      </w:r>
      <w:proofErr w:type="spellStart"/>
      <w:r w:rsidRPr="005775EE">
        <w:rPr>
          <w:sz w:val="24"/>
          <w:szCs w:val="24"/>
        </w:rPr>
        <w:t>koronar</w:t>
      </w:r>
      <w:proofErr w:type="spellEnd"/>
      <w:r w:rsidRPr="005775EE">
        <w:rPr>
          <w:sz w:val="24"/>
          <w:szCs w:val="24"/>
        </w:rPr>
        <w:t xml:space="preserve"> hjertesygdom (defineret som </w:t>
      </w:r>
      <w:proofErr w:type="spellStart"/>
      <w:r w:rsidRPr="005775EE">
        <w:rPr>
          <w:sz w:val="24"/>
          <w:szCs w:val="24"/>
        </w:rPr>
        <w:t>Framingham</w:t>
      </w:r>
      <w:proofErr w:type="spellEnd"/>
      <w:r w:rsidRPr="005775EE">
        <w:rPr>
          <w:sz w:val="24"/>
          <w:szCs w:val="24"/>
        </w:rPr>
        <w:t xml:space="preserve"> risiko &lt;10</w:t>
      </w:r>
      <w:r w:rsidR="00067F08">
        <w:rPr>
          <w:sz w:val="24"/>
          <w:szCs w:val="24"/>
        </w:rPr>
        <w:t xml:space="preserve"> %</w:t>
      </w:r>
      <w:r w:rsidRPr="005775EE">
        <w:rPr>
          <w:sz w:val="24"/>
          <w:szCs w:val="24"/>
        </w:rPr>
        <w:t xml:space="preserve"> over 10 år), med et gennemsnitlig LDL-C på 4,0 mmol/l (154,5 mg/dl), men med subklinisk </w:t>
      </w:r>
      <w:proofErr w:type="spellStart"/>
      <w:r w:rsidRPr="005775EE">
        <w:rPr>
          <w:sz w:val="24"/>
          <w:szCs w:val="24"/>
        </w:rPr>
        <w:t>atherosklerose</w:t>
      </w:r>
      <w:proofErr w:type="spellEnd"/>
      <w:r w:rsidRPr="005775EE">
        <w:rPr>
          <w:sz w:val="24"/>
          <w:szCs w:val="24"/>
        </w:rPr>
        <w:t xml:space="preserve"> (påvist ved </w:t>
      </w:r>
      <w:proofErr w:type="spellStart"/>
      <w:r w:rsidRPr="005775EE">
        <w:rPr>
          <w:sz w:val="24"/>
          <w:szCs w:val="24"/>
        </w:rPr>
        <w:t>Carotid</w:t>
      </w:r>
      <w:proofErr w:type="spellEnd"/>
      <w:r w:rsidRPr="005775EE">
        <w:rPr>
          <w:sz w:val="24"/>
          <w:szCs w:val="24"/>
        </w:rPr>
        <w:t xml:space="preserve"> </w:t>
      </w:r>
      <w:proofErr w:type="spellStart"/>
      <w:r w:rsidRPr="005775EE">
        <w:rPr>
          <w:sz w:val="24"/>
          <w:szCs w:val="24"/>
        </w:rPr>
        <w:t>Intima</w:t>
      </w:r>
      <w:proofErr w:type="spellEnd"/>
      <w:r w:rsidRPr="005775EE">
        <w:rPr>
          <w:sz w:val="24"/>
          <w:szCs w:val="24"/>
        </w:rPr>
        <w:t xml:space="preserve"> Media </w:t>
      </w:r>
      <w:proofErr w:type="spellStart"/>
      <w:r w:rsidRPr="005775EE">
        <w:rPr>
          <w:sz w:val="24"/>
          <w:szCs w:val="24"/>
        </w:rPr>
        <w:t>Thickness</w:t>
      </w:r>
      <w:proofErr w:type="spellEnd"/>
      <w:r w:rsidRPr="005775EE">
        <w:rPr>
          <w:sz w:val="24"/>
          <w:szCs w:val="24"/>
        </w:rPr>
        <w:t xml:space="preserve">) randomiseret til 40 mg </w:t>
      </w:r>
      <w:proofErr w:type="spellStart"/>
      <w:r w:rsidRPr="005775EE">
        <w:rPr>
          <w:sz w:val="24"/>
          <w:szCs w:val="24"/>
        </w:rPr>
        <w:t>rosuvastatin</w:t>
      </w:r>
      <w:proofErr w:type="spellEnd"/>
      <w:r w:rsidRPr="005775EE">
        <w:rPr>
          <w:sz w:val="24"/>
          <w:szCs w:val="24"/>
        </w:rPr>
        <w:t xml:space="preserve"> en gang daglig eller placebo i 2 år. Sammenlignet med placebo nedsatte </w:t>
      </w:r>
      <w:proofErr w:type="spellStart"/>
      <w:r w:rsidRPr="005775EE">
        <w:rPr>
          <w:sz w:val="24"/>
          <w:szCs w:val="24"/>
        </w:rPr>
        <w:t>rosuvastatin</w:t>
      </w:r>
      <w:proofErr w:type="spellEnd"/>
      <w:r w:rsidRPr="005775EE">
        <w:rPr>
          <w:sz w:val="24"/>
          <w:szCs w:val="24"/>
        </w:rPr>
        <w:t xml:space="preserve"> </w:t>
      </w:r>
      <w:proofErr w:type="gramStart"/>
      <w:r w:rsidRPr="005775EE">
        <w:rPr>
          <w:sz w:val="24"/>
          <w:szCs w:val="24"/>
        </w:rPr>
        <w:t>signifikant hastigheden</w:t>
      </w:r>
      <w:proofErr w:type="gramEnd"/>
      <w:r w:rsidRPr="005775EE">
        <w:rPr>
          <w:sz w:val="24"/>
          <w:szCs w:val="24"/>
        </w:rPr>
        <w:t xml:space="preserve"> af progressionen af den maksimale CIMT for de 12 </w:t>
      </w:r>
      <w:proofErr w:type="spellStart"/>
      <w:r w:rsidRPr="005775EE">
        <w:rPr>
          <w:sz w:val="24"/>
          <w:szCs w:val="24"/>
        </w:rPr>
        <w:t>carotide</w:t>
      </w:r>
      <w:proofErr w:type="spellEnd"/>
      <w:r w:rsidRPr="005775EE">
        <w:rPr>
          <w:sz w:val="24"/>
          <w:szCs w:val="24"/>
        </w:rPr>
        <w:t xml:space="preserve"> arteriesegmenter med </w:t>
      </w:r>
      <w:r w:rsidRPr="005775EE">
        <w:rPr>
          <w:sz w:val="24"/>
          <w:szCs w:val="24"/>
        </w:rPr>
        <w:noBreakHyphen/>
        <w:t>0,0145 mm/år [95</w:t>
      </w:r>
      <w:r w:rsidR="00067F08">
        <w:rPr>
          <w:sz w:val="24"/>
          <w:szCs w:val="24"/>
        </w:rPr>
        <w:t xml:space="preserve"> %</w:t>
      </w:r>
      <w:r w:rsidRPr="005775EE">
        <w:rPr>
          <w:sz w:val="24"/>
          <w:szCs w:val="24"/>
        </w:rPr>
        <w:t xml:space="preserve"> konfidensinterval -0,0196, -0,0093; p&lt;0,0001]. Ændringen fra basis var </w:t>
      </w:r>
      <w:r w:rsidRPr="005775EE">
        <w:rPr>
          <w:sz w:val="24"/>
          <w:szCs w:val="24"/>
        </w:rPr>
        <w:noBreakHyphen/>
        <w:t>0,0014 mm/år (-0,12</w:t>
      </w:r>
      <w:r w:rsidR="00067F08">
        <w:rPr>
          <w:sz w:val="24"/>
          <w:szCs w:val="24"/>
        </w:rPr>
        <w:t xml:space="preserve"> %</w:t>
      </w:r>
      <w:r w:rsidRPr="005775EE">
        <w:rPr>
          <w:sz w:val="24"/>
          <w:szCs w:val="24"/>
        </w:rPr>
        <w:t xml:space="preserve">/år [ikke signifikant]) for </w:t>
      </w:r>
      <w:proofErr w:type="spellStart"/>
      <w:r w:rsidRPr="005775EE">
        <w:rPr>
          <w:sz w:val="24"/>
          <w:szCs w:val="24"/>
        </w:rPr>
        <w:t>rosuvastatin</w:t>
      </w:r>
      <w:proofErr w:type="spellEnd"/>
      <w:r w:rsidRPr="005775EE">
        <w:rPr>
          <w:sz w:val="24"/>
          <w:szCs w:val="24"/>
        </w:rPr>
        <w:t xml:space="preserve"> sammenlignet med en progression på +0,0131 mm/år (1,12</w:t>
      </w:r>
      <w:r w:rsidR="00067F08">
        <w:rPr>
          <w:sz w:val="24"/>
          <w:szCs w:val="24"/>
        </w:rPr>
        <w:t xml:space="preserve"> %</w:t>
      </w:r>
      <w:r w:rsidRPr="005775EE">
        <w:rPr>
          <w:sz w:val="24"/>
          <w:szCs w:val="24"/>
        </w:rPr>
        <w:t xml:space="preserve">/år (p&lt;0,0001)) for placebo. Der er endnu ikke påvist en direkte korrelation mellem nedsættelse af CIMT og reduktion af risikoen for </w:t>
      </w:r>
      <w:proofErr w:type="spellStart"/>
      <w:r w:rsidRPr="005775EE">
        <w:rPr>
          <w:sz w:val="24"/>
          <w:szCs w:val="24"/>
        </w:rPr>
        <w:t>kardiovaskulære</w:t>
      </w:r>
      <w:proofErr w:type="spellEnd"/>
      <w:r w:rsidRPr="005775EE">
        <w:rPr>
          <w:sz w:val="24"/>
          <w:szCs w:val="24"/>
        </w:rPr>
        <w:t xml:space="preserve"> hændelser. Populationen, som blev undersøgt i METEOR, er i lavrisikogruppen for </w:t>
      </w:r>
      <w:proofErr w:type="spellStart"/>
      <w:r w:rsidRPr="005775EE">
        <w:rPr>
          <w:sz w:val="24"/>
          <w:szCs w:val="24"/>
        </w:rPr>
        <w:t>koronar</w:t>
      </w:r>
      <w:proofErr w:type="spellEnd"/>
      <w:r w:rsidRPr="005775EE">
        <w:rPr>
          <w:sz w:val="24"/>
          <w:szCs w:val="24"/>
        </w:rPr>
        <w:t xml:space="preserve"> hjertesygdom og repræsenterer ikke målpopulationen for </w:t>
      </w:r>
      <w:proofErr w:type="spellStart"/>
      <w:r w:rsidRPr="005775EE">
        <w:rPr>
          <w:sz w:val="24"/>
          <w:szCs w:val="24"/>
        </w:rPr>
        <w:t>rosuvastatin</w:t>
      </w:r>
      <w:proofErr w:type="spellEnd"/>
      <w:r w:rsidRPr="005775EE">
        <w:rPr>
          <w:sz w:val="24"/>
          <w:szCs w:val="24"/>
        </w:rPr>
        <w:t xml:space="preserve"> 40 mg. En dosis på 40 mg bør kun ordineres til patienter med alvorlig </w:t>
      </w:r>
      <w:proofErr w:type="spellStart"/>
      <w:r w:rsidRPr="005775EE">
        <w:rPr>
          <w:sz w:val="24"/>
          <w:szCs w:val="24"/>
        </w:rPr>
        <w:t>hyperkolesterolæmi</w:t>
      </w:r>
      <w:proofErr w:type="spellEnd"/>
      <w:r w:rsidRPr="005775EE">
        <w:rPr>
          <w:sz w:val="24"/>
          <w:szCs w:val="24"/>
        </w:rPr>
        <w:t xml:space="preserve"> og med høj risiko for hjertekarsygdom (se pkt. 4.2).</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I </w:t>
      </w:r>
      <w:proofErr w:type="spellStart"/>
      <w:r w:rsidRPr="005775EE">
        <w:rPr>
          <w:sz w:val="24"/>
          <w:szCs w:val="24"/>
        </w:rPr>
        <w:t>Justification</w:t>
      </w:r>
      <w:proofErr w:type="spellEnd"/>
      <w:r w:rsidRPr="005775EE">
        <w:rPr>
          <w:sz w:val="24"/>
          <w:szCs w:val="24"/>
        </w:rPr>
        <w:t xml:space="preserve"> for the </w:t>
      </w:r>
      <w:proofErr w:type="spellStart"/>
      <w:r w:rsidRPr="005775EE">
        <w:rPr>
          <w:sz w:val="24"/>
          <w:szCs w:val="24"/>
        </w:rPr>
        <w:t>Use</w:t>
      </w:r>
      <w:proofErr w:type="spellEnd"/>
      <w:r w:rsidRPr="005775EE">
        <w:rPr>
          <w:sz w:val="24"/>
          <w:szCs w:val="24"/>
        </w:rPr>
        <w:t xml:space="preserve"> of </w:t>
      </w:r>
      <w:proofErr w:type="spellStart"/>
      <w:r w:rsidRPr="005775EE">
        <w:rPr>
          <w:sz w:val="24"/>
          <w:szCs w:val="24"/>
        </w:rPr>
        <w:t>Statins</w:t>
      </w:r>
      <w:proofErr w:type="spellEnd"/>
      <w:r w:rsidRPr="005775EE">
        <w:rPr>
          <w:sz w:val="24"/>
          <w:szCs w:val="24"/>
        </w:rPr>
        <w:t xml:space="preserve"> in </w:t>
      </w:r>
      <w:proofErr w:type="spellStart"/>
      <w:r w:rsidRPr="005775EE">
        <w:rPr>
          <w:sz w:val="24"/>
          <w:szCs w:val="24"/>
        </w:rPr>
        <w:t>Primary</w:t>
      </w:r>
      <w:proofErr w:type="spellEnd"/>
      <w:r w:rsidRPr="005775EE">
        <w:rPr>
          <w:sz w:val="24"/>
          <w:szCs w:val="24"/>
        </w:rPr>
        <w:t xml:space="preserve"> </w:t>
      </w:r>
      <w:proofErr w:type="spellStart"/>
      <w:r w:rsidRPr="005775EE">
        <w:rPr>
          <w:sz w:val="24"/>
          <w:szCs w:val="24"/>
        </w:rPr>
        <w:t>Prevention</w:t>
      </w:r>
      <w:proofErr w:type="spellEnd"/>
      <w:r w:rsidRPr="005775EE">
        <w:rPr>
          <w:sz w:val="24"/>
          <w:szCs w:val="24"/>
        </w:rPr>
        <w:t xml:space="preserve">: An Intervention Trial </w:t>
      </w:r>
      <w:proofErr w:type="spellStart"/>
      <w:r w:rsidRPr="005775EE">
        <w:rPr>
          <w:sz w:val="24"/>
          <w:szCs w:val="24"/>
        </w:rPr>
        <w:t>Evaluating</w:t>
      </w:r>
      <w:proofErr w:type="spellEnd"/>
      <w:r w:rsidRPr="005775EE">
        <w:rPr>
          <w:sz w:val="24"/>
          <w:szCs w:val="24"/>
        </w:rPr>
        <w:t xml:space="preserve"> </w:t>
      </w:r>
      <w:proofErr w:type="spellStart"/>
      <w:r w:rsidRPr="005775EE">
        <w:rPr>
          <w:sz w:val="24"/>
          <w:szCs w:val="24"/>
        </w:rPr>
        <w:t>Rosuvastatin</w:t>
      </w:r>
      <w:proofErr w:type="spellEnd"/>
      <w:r w:rsidRPr="005775EE">
        <w:rPr>
          <w:sz w:val="24"/>
          <w:szCs w:val="24"/>
        </w:rPr>
        <w:t xml:space="preserve"> (JUPITER)-studiet blev </w:t>
      </w:r>
      <w:proofErr w:type="spellStart"/>
      <w:r w:rsidRPr="005775EE">
        <w:rPr>
          <w:sz w:val="24"/>
          <w:szCs w:val="24"/>
        </w:rPr>
        <w:t>rosuvastatins</w:t>
      </w:r>
      <w:proofErr w:type="spellEnd"/>
      <w:r w:rsidRPr="005775EE">
        <w:rPr>
          <w:sz w:val="24"/>
          <w:szCs w:val="24"/>
        </w:rPr>
        <w:t xml:space="preserve"> virkning på forekomsten af større </w:t>
      </w:r>
      <w:proofErr w:type="spellStart"/>
      <w:r w:rsidRPr="005775EE">
        <w:rPr>
          <w:sz w:val="24"/>
          <w:szCs w:val="24"/>
        </w:rPr>
        <w:t>aterosklerotiske</w:t>
      </w:r>
      <w:proofErr w:type="spellEnd"/>
      <w:r w:rsidRPr="005775EE">
        <w:rPr>
          <w:sz w:val="24"/>
          <w:szCs w:val="24"/>
        </w:rPr>
        <w:t xml:space="preserve"> </w:t>
      </w:r>
      <w:proofErr w:type="spellStart"/>
      <w:r w:rsidRPr="005775EE">
        <w:rPr>
          <w:sz w:val="24"/>
          <w:szCs w:val="24"/>
        </w:rPr>
        <w:t>kardiovaskulære</w:t>
      </w:r>
      <w:proofErr w:type="spellEnd"/>
      <w:r w:rsidRPr="005775EE">
        <w:rPr>
          <w:sz w:val="24"/>
          <w:szCs w:val="24"/>
        </w:rPr>
        <w:t xml:space="preserve"> sygdomshændelser undersøgt hos 17.802 mænd (&gt; 50 år) og kvinder (&gt; 60 år).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Deltagerne i studiet blev randomiseret til behandling med placebo (n=8901) eller </w:t>
      </w:r>
      <w:proofErr w:type="spellStart"/>
      <w:r w:rsidRPr="005775EE">
        <w:rPr>
          <w:sz w:val="24"/>
          <w:szCs w:val="24"/>
        </w:rPr>
        <w:t>rosuvastatin</w:t>
      </w:r>
      <w:proofErr w:type="spellEnd"/>
      <w:r w:rsidRPr="005775EE">
        <w:rPr>
          <w:sz w:val="24"/>
          <w:szCs w:val="24"/>
        </w:rPr>
        <w:t xml:space="preserve"> 20 mg en gang daglig (n=8901), og de blev fulgt i gennemsnitligt 2 år.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Koncentrationen af LDL-kolesterol reduceredes med 45</w:t>
      </w:r>
      <w:r w:rsidR="00067F08">
        <w:rPr>
          <w:sz w:val="24"/>
          <w:szCs w:val="24"/>
        </w:rPr>
        <w:t xml:space="preserve"> %</w:t>
      </w:r>
      <w:r w:rsidRPr="005775EE">
        <w:rPr>
          <w:sz w:val="24"/>
          <w:szCs w:val="24"/>
        </w:rPr>
        <w:t xml:space="preserve"> (p&lt;0,001) i </w:t>
      </w:r>
      <w:proofErr w:type="spellStart"/>
      <w:r w:rsidRPr="005775EE">
        <w:rPr>
          <w:sz w:val="24"/>
          <w:szCs w:val="24"/>
        </w:rPr>
        <w:t>rosuvastatingruppen</w:t>
      </w:r>
      <w:proofErr w:type="spellEnd"/>
      <w:r w:rsidRPr="005775EE">
        <w:rPr>
          <w:sz w:val="24"/>
          <w:szCs w:val="24"/>
        </w:rPr>
        <w:t xml:space="preserve"> sammen</w:t>
      </w:r>
      <w:r w:rsidRPr="005775EE">
        <w:rPr>
          <w:sz w:val="24"/>
          <w:szCs w:val="24"/>
        </w:rPr>
        <w:softHyphen/>
        <w:t>lignet med placebogruppen.</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I en post-hoc-analyse af en højrisiko-undergruppe, hvor deltagernes baseline </w:t>
      </w:r>
      <w:proofErr w:type="spellStart"/>
      <w:r w:rsidRPr="005775EE">
        <w:rPr>
          <w:sz w:val="24"/>
          <w:szCs w:val="24"/>
        </w:rPr>
        <w:t>Framingham</w:t>
      </w:r>
      <w:proofErr w:type="spellEnd"/>
      <w:r w:rsidRPr="005775EE">
        <w:rPr>
          <w:sz w:val="24"/>
          <w:szCs w:val="24"/>
        </w:rPr>
        <w:t>-risikoscore var &gt;20</w:t>
      </w:r>
      <w:r w:rsidR="00067F08">
        <w:rPr>
          <w:sz w:val="24"/>
          <w:szCs w:val="24"/>
        </w:rPr>
        <w:t xml:space="preserve"> %</w:t>
      </w:r>
      <w:r w:rsidRPr="005775EE">
        <w:rPr>
          <w:sz w:val="24"/>
          <w:szCs w:val="24"/>
        </w:rPr>
        <w:t xml:space="preserve"> (1558 deltagere), opnåedes en signifikant reduktion i det kombinerede endepunkt, der omfattede </w:t>
      </w:r>
      <w:proofErr w:type="spellStart"/>
      <w:r w:rsidRPr="005775EE">
        <w:rPr>
          <w:sz w:val="24"/>
          <w:szCs w:val="24"/>
        </w:rPr>
        <w:t>kardiovaskulær</w:t>
      </w:r>
      <w:proofErr w:type="spellEnd"/>
      <w:r w:rsidRPr="005775EE">
        <w:rPr>
          <w:sz w:val="24"/>
          <w:szCs w:val="24"/>
        </w:rPr>
        <w:t xml:space="preserve"> død, apopleksi og myokardieinfarkt </w:t>
      </w:r>
      <w:r w:rsidRPr="005775EE">
        <w:rPr>
          <w:sz w:val="24"/>
          <w:szCs w:val="24"/>
        </w:rPr>
        <w:lastRenderedPageBreak/>
        <w:t xml:space="preserve">(p=0,028) med behandling med </w:t>
      </w:r>
      <w:proofErr w:type="spellStart"/>
      <w:r w:rsidRPr="005775EE">
        <w:rPr>
          <w:sz w:val="24"/>
          <w:szCs w:val="24"/>
        </w:rPr>
        <w:t>rosuvastatin</w:t>
      </w:r>
      <w:proofErr w:type="spellEnd"/>
      <w:r w:rsidRPr="005775EE">
        <w:rPr>
          <w:sz w:val="24"/>
          <w:szCs w:val="24"/>
        </w:rPr>
        <w:t xml:space="preserve"> </w:t>
      </w:r>
      <w:r w:rsidRPr="005775EE">
        <w:rPr>
          <w:i/>
          <w:sz w:val="24"/>
          <w:szCs w:val="24"/>
        </w:rPr>
        <w:t>versus</w:t>
      </w:r>
      <w:r w:rsidRPr="005775EE">
        <w:rPr>
          <w:sz w:val="24"/>
          <w:szCs w:val="24"/>
        </w:rPr>
        <w:t xml:space="preserve"> placebo. Den absolutte risikoreduktion i forekomsten af hændelser pr. 1.000 </w:t>
      </w:r>
      <w:proofErr w:type="spellStart"/>
      <w:r w:rsidRPr="005775EE">
        <w:rPr>
          <w:sz w:val="24"/>
          <w:szCs w:val="24"/>
        </w:rPr>
        <w:t>patientår</w:t>
      </w:r>
      <w:proofErr w:type="spellEnd"/>
      <w:r w:rsidRPr="005775EE">
        <w:rPr>
          <w:sz w:val="24"/>
          <w:szCs w:val="24"/>
        </w:rPr>
        <w:t xml:space="preserve"> var 8,8. Total mortalitet var uforandret i denne højrisikogruppe (p=0,193). I en post-hoc-analyse af en højrisiko-undergruppe, hvor deltagernes baseline risikoscore var ≥ 5</w:t>
      </w:r>
      <w:r w:rsidR="00067F08">
        <w:rPr>
          <w:sz w:val="24"/>
          <w:szCs w:val="24"/>
        </w:rPr>
        <w:t xml:space="preserve"> %</w:t>
      </w:r>
      <w:r w:rsidRPr="005775EE">
        <w:rPr>
          <w:sz w:val="24"/>
          <w:szCs w:val="24"/>
        </w:rPr>
        <w:t xml:space="preserve"> (ekstrapoleret til at omfatte deltagere over 65 år) opnåedes en signifikant reduktion i det kombinerede endepunkt, der omfattede </w:t>
      </w:r>
      <w:proofErr w:type="spellStart"/>
      <w:r w:rsidRPr="005775EE">
        <w:rPr>
          <w:sz w:val="24"/>
          <w:szCs w:val="24"/>
        </w:rPr>
        <w:t>kardiovaskulær</w:t>
      </w:r>
      <w:proofErr w:type="spellEnd"/>
      <w:r w:rsidRPr="005775EE">
        <w:rPr>
          <w:sz w:val="24"/>
          <w:szCs w:val="24"/>
        </w:rPr>
        <w:t xml:space="preserve"> død, apopleksi og myokardieinfarkt (p=0,0003) ved en behandling med </w:t>
      </w:r>
      <w:proofErr w:type="spellStart"/>
      <w:r w:rsidRPr="005775EE">
        <w:rPr>
          <w:sz w:val="24"/>
          <w:szCs w:val="24"/>
        </w:rPr>
        <w:t>rosuvastatin</w:t>
      </w:r>
      <w:proofErr w:type="spellEnd"/>
      <w:r w:rsidRPr="005775EE">
        <w:rPr>
          <w:sz w:val="24"/>
          <w:szCs w:val="24"/>
        </w:rPr>
        <w:t xml:space="preserve"> </w:t>
      </w:r>
      <w:r w:rsidRPr="005775EE">
        <w:rPr>
          <w:i/>
          <w:sz w:val="24"/>
          <w:szCs w:val="24"/>
        </w:rPr>
        <w:t>versus</w:t>
      </w:r>
      <w:r w:rsidRPr="005775EE">
        <w:rPr>
          <w:sz w:val="24"/>
          <w:szCs w:val="24"/>
        </w:rPr>
        <w:t xml:space="preserve"> placebo. Den absolutte risikoreduktion i forekomsten af hændelser var 5,1 pr. 1.000 </w:t>
      </w:r>
      <w:proofErr w:type="spellStart"/>
      <w:r w:rsidRPr="005775EE">
        <w:rPr>
          <w:sz w:val="24"/>
          <w:szCs w:val="24"/>
        </w:rPr>
        <w:t>patientår</w:t>
      </w:r>
      <w:proofErr w:type="spellEnd"/>
      <w:r w:rsidRPr="005775EE">
        <w:rPr>
          <w:sz w:val="24"/>
          <w:szCs w:val="24"/>
        </w:rPr>
        <w:t>. Total mortalitet var uforandret i denne højrisikogruppe (p=0,076).</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I JUPITER-studiet måtte behandling med forsøgsmedicin seponeres på grund af en bivirkning hos 6,6</w:t>
      </w:r>
      <w:r w:rsidR="00067F08">
        <w:rPr>
          <w:sz w:val="24"/>
          <w:szCs w:val="24"/>
        </w:rPr>
        <w:t xml:space="preserve"> %</w:t>
      </w:r>
      <w:r w:rsidRPr="005775EE">
        <w:rPr>
          <w:sz w:val="24"/>
          <w:szCs w:val="24"/>
        </w:rPr>
        <w:t xml:space="preserve"> af deltagerne, der fik </w:t>
      </w:r>
      <w:proofErr w:type="spellStart"/>
      <w:r w:rsidRPr="005775EE">
        <w:rPr>
          <w:sz w:val="24"/>
          <w:szCs w:val="24"/>
        </w:rPr>
        <w:t>rosuvastatin</w:t>
      </w:r>
      <w:proofErr w:type="spellEnd"/>
      <w:r w:rsidRPr="005775EE">
        <w:rPr>
          <w:sz w:val="24"/>
          <w:szCs w:val="24"/>
        </w:rPr>
        <w:t xml:space="preserve">, </w:t>
      </w:r>
      <w:r w:rsidRPr="005775EE">
        <w:rPr>
          <w:i/>
          <w:sz w:val="24"/>
          <w:szCs w:val="24"/>
        </w:rPr>
        <w:t>versus</w:t>
      </w:r>
      <w:r w:rsidRPr="005775EE">
        <w:rPr>
          <w:sz w:val="24"/>
          <w:szCs w:val="24"/>
        </w:rPr>
        <w:t xml:space="preserve"> 6,2</w:t>
      </w:r>
      <w:r w:rsidR="00067F08">
        <w:rPr>
          <w:sz w:val="24"/>
          <w:szCs w:val="24"/>
        </w:rPr>
        <w:t xml:space="preserve"> %</w:t>
      </w:r>
      <w:r w:rsidRPr="005775EE">
        <w:rPr>
          <w:sz w:val="24"/>
          <w:szCs w:val="24"/>
        </w:rPr>
        <w:t xml:space="preserve"> for placebo. De mest almindelige bivirkninger, der førte til </w:t>
      </w:r>
      <w:proofErr w:type="spellStart"/>
      <w:r w:rsidRPr="005775EE">
        <w:rPr>
          <w:sz w:val="24"/>
          <w:szCs w:val="24"/>
        </w:rPr>
        <w:t>seponering</w:t>
      </w:r>
      <w:proofErr w:type="spellEnd"/>
      <w:r w:rsidRPr="005775EE">
        <w:rPr>
          <w:sz w:val="24"/>
          <w:szCs w:val="24"/>
        </w:rPr>
        <w:t xml:space="preserve"> af behandlingen, var myalgi (0,3</w:t>
      </w:r>
      <w:r w:rsidR="00067F08">
        <w:rPr>
          <w:sz w:val="24"/>
          <w:szCs w:val="24"/>
        </w:rPr>
        <w:t xml:space="preserve"> %</w:t>
      </w:r>
      <w:r w:rsidRPr="005775EE">
        <w:rPr>
          <w:sz w:val="24"/>
          <w:szCs w:val="24"/>
        </w:rPr>
        <w:t xml:space="preserve"> </w:t>
      </w:r>
      <w:proofErr w:type="spellStart"/>
      <w:r w:rsidRPr="005775EE">
        <w:rPr>
          <w:sz w:val="24"/>
          <w:szCs w:val="24"/>
        </w:rPr>
        <w:t>rosuvastatin</w:t>
      </w:r>
      <w:proofErr w:type="spellEnd"/>
      <w:r w:rsidRPr="005775EE">
        <w:rPr>
          <w:sz w:val="24"/>
          <w:szCs w:val="24"/>
        </w:rPr>
        <w:t>, 0,2</w:t>
      </w:r>
      <w:r w:rsidR="00067F08">
        <w:rPr>
          <w:sz w:val="24"/>
          <w:szCs w:val="24"/>
        </w:rPr>
        <w:t xml:space="preserve"> %</w:t>
      </w:r>
      <w:r w:rsidRPr="005775EE">
        <w:rPr>
          <w:sz w:val="24"/>
          <w:szCs w:val="24"/>
        </w:rPr>
        <w:t xml:space="preserve"> placebo), </w:t>
      </w:r>
      <w:proofErr w:type="spellStart"/>
      <w:r w:rsidRPr="005775EE">
        <w:rPr>
          <w:sz w:val="24"/>
          <w:szCs w:val="24"/>
        </w:rPr>
        <w:t>abdominalsmerter</w:t>
      </w:r>
      <w:proofErr w:type="spellEnd"/>
      <w:r w:rsidRPr="005775EE">
        <w:rPr>
          <w:sz w:val="24"/>
          <w:szCs w:val="24"/>
        </w:rPr>
        <w:t xml:space="preserve"> (0,03</w:t>
      </w:r>
      <w:r w:rsidR="00067F08">
        <w:rPr>
          <w:sz w:val="24"/>
          <w:szCs w:val="24"/>
        </w:rPr>
        <w:t xml:space="preserve"> %</w:t>
      </w:r>
      <w:r w:rsidRPr="005775EE">
        <w:rPr>
          <w:sz w:val="24"/>
          <w:szCs w:val="24"/>
        </w:rPr>
        <w:t xml:space="preserve"> </w:t>
      </w:r>
      <w:proofErr w:type="spellStart"/>
      <w:r w:rsidRPr="005775EE">
        <w:rPr>
          <w:sz w:val="24"/>
          <w:szCs w:val="24"/>
        </w:rPr>
        <w:t>rosuvastatin</w:t>
      </w:r>
      <w:proofErr w:type="spellEnd"/>
      <w:r w:rsidRPr="005775EE">
        <w:rPr>
          <w:sz w:val="24"/>
          <w:szCs w:val="24"/>
        </w:rPr>
        <w:t>, 0,02</w:t>
      </w:r>
      <w:r w:rsidR="00067F08">
        <w:rPr>
          <w:sz w:val="24"/>
          <w:szCs w:val="24"/>
        </w:rPr>
        <w:t xml:space="preserve"> %</w:t>
      </w:r>
      <w:r w:rsidRPr="005775EE">
        <w:rPr>
          <w:sz w:val="24"/>
          <w:szCs w:val="24"/>
        </w:rPr>
        <w:t xml:space="preserve"> placebo) og udslæt (0,02</w:t>
      </w:r>
      <w:r w:rsidR="00067F08">
        <w:rPr>
          <w:sz w:val="24"/>
          <w:szCs w:val="24"/>
        </w:rPr>
        <w:t xml:space="preserve"> %</w:t>
      </w:r>
      <w:r w:rsidRPr="005775EE">
        <w:rPr>
          <w:sz w:val="24"/>
          <w:szCs w:val="24"/>
        </w:rPr>
        <w:t xml:space="preserve"> </w:t>
      </w:r>
      <w:proofErr w:type="spellStart"/>
      <w:r w:rsidRPr="005775EE">
        <w:rPr>
          <w:sz w:val="24"/>
          <w:szCs w:val="24"/>
        </w:rPr>
        <w:t>rosuvastatin</w:t>
      </w:r>
      <w:proofErr w:type="spellEnd"/>
      <w:r w:rsidRPr="005775EE">
        <w:rPr>
          <w:sz w:val="24"/>
          <w:szCs w:val="24"/>
        </w:rPr>
        <w:t>, 0,03</w:t>
      </w:r>
      <w:r w:rsidR="00067F08">
        <w:rPr>
          <w:sz w:val="24"/>
          <w:szCs w:val="24"/>
        </w:rPr>
        <w:t xml:space="preserve"> %</w:t>
      </w:r>
      <w:r w:rsidRPr="005775EE">
        <w:rPr>
          <w:sz w:val="24"/>
          <w:szCs w:val="24"/>
        </w:rPr>
        <w:t xml:space="preserve"> placebo). De mest almindelige bivirkninger med en forekomst, der er højere end eller svarende til forekomsten ved placebo, var urinvejsinfektion (8,7</w:t>
      </w:r>
      <w:r w:rsidR="00067F08">
        <w:rPr>
          <w:sz w:val="24"/>
          <w:szCs w:val="24"/>
        </w:rPr>
        <w:t xml:space="preserve"> %</w:t>
      </w:r>
      <w:r w:rsidRPr="005775EE">
        <w:rPr>
          <w:sz w:val="24"/>
          <w:szCs w:val="24"/>
        </w:rPr>
        <w:t xml:space="preserve"> </w:t>
      </w:r>
      <w:proofErr w:type="spellStart"/>
      <w:r w:rsidRPr="005775EE">
        <w:rPr>
          <w:sz w:val="24"/>
          <w:szCs w:val="24"/>
        </w:rPr>
        <w:t>rosuvastatin</w:t>
      </w:r>
      <w:proofErr w:type="spellEnd"/>
      <w:r w:rsidRPr="005775EE">
        <w:rPr>
          <w:sz w:val="24"/>
          <w:szCs w:val="24"/>
        </w:rPr>
        <w:t>, 8,6</w:t>
      </w:r>
      <w:r w:rsidR="00067F08">
        <w:rPr>
          <w:sz w:val="24"/>
          <w:szCs w:val="24"/>
        </w:rPr>
        <w:t xml:space="preserve"> %</w:t>
      </w:r>
      <w:r w:rsidRPr="005775EE">
        <w:rPr>
          <w:sz w:val="24"/>
          <w:szCs w:val="24"/>
        </w:rPr>
        <w:t xml:space="preserve"> placebo), </w:t>
      </w:r>
      <w:proofErr w:type="spellStart"/>
      <w:r w:rsidRPr="005775EE">
        <w:rPr>
          <w:sz w:val="24"/>
          <w:szCs w:val="24"/>
        </w:rPr>
        <w:t>nasopharyngitis</w:t>
      </w:r>
      <w:proofErr w:type="spellEnd"/>
      <w:r w:rsidRPr="005775EE">
        <w:rPr>
          <w:sz w:val="24"/>
          <w:szCs w:val="24"/>
        </w:rPr>
        <w:t xml:space="preserve"> (7,6</w:t>
      </w:r>
      <w:r w:rsidR="00067F08">
        <w:rPr>
          <w:sz w:val="24"/>
          <w:szCs w:val="24"/>
        </w:rPr>
        <w:t xml:space="preserve"> %</w:t>
      </w:r>
      <w:r w:rsidRPr="005775EE">
        <w:rPr>
          <w:sz w:val="24"/>
          <w:szCs w:val="24"/>
        </w:rPr>
        <w:t xml:space="preserve"> </w:t>
      </w:r>
      <w:proofErr w:type="spellStart"/>
      <w:r w:rsidRPr="005775EE">
        <w:rPr>
          <w:sz w:val="24"/>
          <w:szCs w:val="24"/>
        </w:rPr>
        <w:t>rosuvastatin</w:t>
      </w:r>
      <w:proofErr w:type="spellEnd"/>
      <w:r w:rsidRPr="005775EE">
        <w:rPr>
          <w:sz w:val="24"/>
          <w:szCs w:val="24"/>
        </w:rPr>
        <w:t>, 7,2</w:t>
      </w:r>
      <w:r w:rsidR="00067F08">
        <w:rPr>
          <w:sz w:val="24"/>
          <w:szCs w:val="24"/>
        </w:rPr>
        <w:t xml:space="preserve"> %</w:t>
      </w:r>
      <w:r w:rsidRPr="005775EE">
        <w:rPr>
          <w:sz w:val="24"/>
          <w:szCs w:val="24"/>
        </w:rPr>
        <w:t xml:space="preserve"> placebo), rygsmerter (7,6</w:t>
      </w:r>
      <w:r w:rsidR="00067F08">
        <w:rPr>
          <w:sz w:val="24"/>
          <w:szCs w:val="24"/>
        </w:rPr>
        <w:t xml:space="preserve"> %</w:t>
      </w:r>
      <w:r w:rsidRPr="005775EE">
        <w:rPr>
          <w:sz w:val="24"/>
          <w:szCs w:val="24"/>
        </w:rPr>
        <w:t xml:space="preserve"> </w:t>
      </w:r>
      <w:proofErr w:type="spellStart"/>
      <w:r w:rsidRPr="005775EE">
        <w:rPr>
          <w:sz w:val="24"/>
          <w:szCs w:val="24"/>
        </w:rPr>
        <w:t>rosuvastatin</w:t>
      </w:r>
      <w:proofErr w:type="spellEnd"/>
      <w:r w:rsidRPr="005775EE">
        <w:rPr>
          <w:sz w:val="24"/>
          <w:szCs w:val="24"/>
        </w:rPr>
        <w:t>, 6,9</w:t>
      </w:r>
      <w:r w:rsidR="00067F08">
        <w:rPr>
          <w:sz w:val="24"/>
          <w:szCs w:val="24"/>
        </w:rPr>
        <w:t xml:space="preserve"> %</w:t>
      </w:r>
      <w:r w:rsidRPr="005775EE">
        <w:rPr>
          <w:sz w:val="24"/>
          <w:szCs w:val="24"/>
        </w:rPr>
        <w:t xml:space="preserve"> placebo) og myalgi (7,6</w:t>
      </w:r>
      <w:r w:rsidR="00067F08">
        <w:rPr>
          <w:sz w:val="24"/>
          <w:szCs w:val="24"/>
        </w:rPr>
        <w:t xml:space="preserve"> %</w:t>
      </w:r>
      <w:r w:rsidRPr="005775EE">
        <w:rPr>
          <w:sz w:val="24"/>
          <w:szCs w:val="24"/>
        </w:rPr>
        <w:t xml:space="preserve"> </w:t>
      </w:r>
      <w:proofErr w:type="spellStart"/>
      <w:r w:rsidRPr="005775EE">
        <w:rPr>
          <w:sz w:val="24"/>
          <w:szCs w:val="24"/>
        </w:rPr>
        <w:t>rosuvastatin</w:t>
      </w:r>
      <w:proofErr w:type="spellEnd"/>
      <w:r w:rsidRPr="005775EE">
        <w:rPr>
          <w:sz w:val="24"/>
          <w:szCs w:val="24"/>
        </w:rPr>
        <w:t>, 6,6</w:t>
      </w:r>
      <w:r w:rsidR="00067F08">
        <w:rPr>
          <w:sz w:val="24"/>
          <w:szCs w:val="24"/>
        </w:rPr>
        <w:t xml:space="preserve"> %</w:t>
      </w:r>
      <w:r w:rsidRPr="005775EE">
        <w:rPr>
          <w:sz w:val="24"/>
          <w:szCs w:val="24"/>
        </w:rPr>
        <w:t xml:space="preserve"> placebo).</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bCs/>
          <w:sz w:val="24"/>
          <w:szCs w:val="24"/>
          <w:u w:val="single"/>
        </w:rPr>
        <w:t>Pædiatrisk population</w:t>
      </w:r>
    </w:p>
    <w:p w:rsidR="00F571EA" w:rsidRPr="005775EE" w:rsidRDefault="00F571EA" w:rsidP="00F571EA">
      <w:pPr>
        <w:tabs>
          <w:tab w:val="left" w:pos="851"/>
        </w:tabs>
        <w:ind w:left="851"/>
        <w:rPr>
          <w:sz w:val="24"/>
          <w:szCs w:val="24"/>
        </w:rPr>
      </w:pPr>
      <w:r w:rsidRPr="005775EE">
        <w:rPr>
          <w:sz w:val="24"/>
          <w:szCs w:val="24"/>
        </w:rPr>
        <w:t xml:space="preserve">I et </w:t>
      </w:r>
      <w:proofErr w:type="spellStart"/>
      <w:r w:rsidRPr="005775EE">
        <w:rPr>
          <w:sz w:val="24"/>
          <w:szCs w:val="24"/>
        </w:rPr>
        <w:t>dobbelblindt</w:t>
      </w:r>
      <w:proofErr w:type="spellEnd"/>
      <w:r w:rsidRPr="005775EE">
        <w:rPr>
          <w:sz w:val="24"/>
          <w:szCs w:val="24"/>
        </w:rPr>
        <w:t xml:space="preserve">, randomiseret, placebo-kontrolleret 12-ugers multicenterstudie (n=176, 97 drenge og 79 piger), efterfulgt af en 40-ugers (n=173, 96 drenge og 77 piger) open-label dosistitreringsfase for </w:t>
      </w:r>
      <w:proofErr w:type="spellStart"/>
      <w:r w:rsidRPr="005775EE">
        <w:rPr>
          <w:sz w:val="24"/>
          <w:szCs w:val="24"/>
        </w:rPr>
        <w:t>rosuvastatin</w:t>
      </w:r>
      <w:proofErr w:type="spellEnd"/>
      <w:r w:rsidRPr="005775EE">
        <w:rPr>
          <w:sz w:val="24"/>
          <w:szCs w:val="24"/>
        </w:rPr>
        <w:t>, fik patienter i alderen 10-17 år (</w:t>
      </w:r>
      <w:proofErr w:type="spellStart"/>
      <w:r w:rsidRPr="005775EE">
        <w:rPr>
          <w:sz w:val="24"/>
          <w:szCs w:val="24"/>
        </w:rPr>
        <w:t>Tanner</w:t>
      </w:r>
      <w:proofErr w:type="spellEnd"/>
      <w:r w:rsidRPr="005775EE">
        <w:rPr>
          <w:sz w:val="24"/>
          <w:szCs w:val="24"/>
        </w:rPr>
        <w:t xml:space="preserve"> Stage II-V, kvinder mindst ét år efter </w:t>
      </w:r>
      <w:proofErr w:type="spellStart"/>
      <w:r w:rsidRPr="005775EE">
        <w:rPr>
          <w:sz w:val="24"/>
          <w:szCs w:val="24"/>
        </w:rPr>
        <w:t>menarche</w:t>
      </w:r>
      <w:proofErr w:type="spellEnd"/>
      <w:r w:rsidRPr="005775EE">
        <w:rPr>
          <w:sz w:val="24"/>
          <w:szCs w:val="24"/>
        </w:rPr>
        <w:t xml:space="preserve">) med heterozygot familiær </w:t>
      </w:r>
      <w:proofErr w:type="spellStart"/>
      <w:r w:rsidRPr="005775EE">
        <w:rPr>
          <w:sz w:val="24"/>
          <w:szCs w:val="24"/>
        </w:rPr>
        <w:t>hyperkolesterolæmi</w:t>
      </w:r>
      <w:proofErr w:type="spellEnd"/>
      <w:r w:rsidRPr="005775EE">
        <w:rPr>
          <w:sz w:val="24"/>
          <w:szCs w:val="24"/>
        </w:rPr>
        <w:t xml:space="preserve"> </w:t>
      </w:r>
      <w:proofErr w:type="spellStart"/>
      <w:r w:rsidRPr="005775EE">
        <w:rPr>
          <w:sz w:val="24"/>
          <w:szCs w:val="24"/>
        </w:rPr>
        <w:t>rosuvastatin</w:t>
      </w:r>
      <w:proofErr w:type="spellEnd"/>
      <w:r w:rsidRPr="005775EE">
        <w:rPr>
          <w:sz w:val="24"/>
          <w:szCs w:val="24"/>
        </w:rPr>
        <w:t xml:space="preserve"> 5, 10 eller 20 mg eller placebo daglig i 12 uger, hvorefter alle fik </w:t>
      </w:r>
      <w:proofErr w:type="spellStart"/>
      <w:r w:rsidRPr="005775EE">
        <w:rPr>
          <w:sz w:val="24"/>
          <w:szCs w:val="24"/>
        </w:rPr>
        <w:t>rosuvastatin</w:t>
      </w:r>
      <w:proofErr w:type="spellEnd"/>
      <w:r w:rsidRPr="005775EE">
        <w:rPr>
          <w:sz w:val="24"/>
          <w:szCs w:val="24"/>
        </w:rPr>
        <w:t xml:space="preserve"> daglig i 40 uger. Ved inklusionen i forsøget var ca. 30</w:t>
      </w:r>
      <w:r w:rsidR="00067F08">
        <w:rPr>
          <w:sz w:val="24"/>
          <w:szCs w:val="24"/>
        </w:rPr>
        <w:t xml:space="preserve"> %</w:t>
      </w:r>
      <w:r w:rsidRPr="005775EE">
        <w:rPr>
          <w:sz w:val="24"/>
          <w:szCs w:val="24"/>
        </w:rPr>
        <w:t xml:space="preserve"> af patienterne 10-13 år og ca. 17</w:t>
      </w:r>
      <w:r w:rsidR="00E7329E">
        <w:rPr>
          <w:sz w:val="24"/>
          <w:szCs w:val="24"/>
        </w:rPr>
        <w:t> </w:t>
      </w:r>
      <w:r w:rsidR="00067F08">
        <w:rPr>
          <w:sz w:val="24"/>
          <w:szCs w:val="24"/>
        </w:rPr>
        <w:t>%</w:t>
      </w:r>
      <w:r w:rsidRPr="005775EE">
        <w:rPr>
          <w:sz w:val="24"/>
          <w:szCs w:val="24"/>
        </w:rPr>
        <w:t>, 18</w:t>
      </w:r>
      <w:r w:rsidR="00067F08">
        <w:rPr>
          <w:sz w:val="24"/>
          <w:szCs w:val="24"/>
        </w:rPr>
        <w:t xml:space="preserve"> %</w:t>
      </w:r>
      <w:r w:rsidRPr="005775EE">
        <w:rPr>
          <w:sz w:val="24"/>
          <w:szCs w:val="24"/>
        </w:rPr>
        <w:t>, 40</w:t>
      </w:r>
      <w:r w:rsidR="00067F08">
        <w:rPr>
          <w:sz w:val="24"/>
          <w:szCs w:val="24"/>
        </w:rPr>
        <w:t xml:space="preserve"> %</w:t>
      </w:r>
      <w:r w:rsidRPr="005775EE">
        <w:rPr>
          <w:sz w:val="24"/>
          <w:szCs w:val="24"/>
        </w:rPr>
        <w:t xml:space="preserve"> og 25</w:t>
      </w:r>
      <w:r w:rsidR="00067F08">
        <w:rPr>
          <w:sz w:val="24"/>
          <w:szCs w:val="24"/>
        </w:rPr>
        <w:t xml:space="preserve"> %</w:t>
      </w:r>
      <w:r w:rsidRPr="005775EE">
        <w:rPr>
          <w:sz w:val="24"/>
          <w:szCs w:val="24"/>
        </w:rPr>
        <w:t xml:space="preserve"> var henholdsvis på </w:t>
      </w:r>
      <w:proofErr w:type="spellStart"/>
      <w:r w:rsidRPr="005775EE">
        <w:rPr>
          <w:sz w:val="24"/>
          <w:szCs w:val="24"/>
        </w:rPr>
        <w:t>Tanner</w:t>
      </w:r>
      <w:proofErr w:type="spellEnd"/>
      <w:r w:rsidRPr="005775EE">
        <w:rPr>
          <w:sz w:val="24"/>
          <w:szCs w:val="24"/>
        </w:rPr>
        <w:t xml:space="preserve"> Stage II, III, IV og V.</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LDL-C var reduceret med 38,3</w:t>
      </w:r>
      <w:r w:rsidR="00067F08">
        <w:rPr>
          <w:sz w:val="24"/>
          <w:szCs w:val="24"/>
        </w:rPr>
        <w:t xml:space="preserve"> %</w:t>
      </w:r>
      <w:r w:rsidRPr="005775EE">
        <w:rPr>
          <w:sz w:val="24"/>
          <w:szCs w:val="24"/>
        </w:rPr>
        <w:t>, 44,6</w:t>
      </w:r>
      <w:r w:rsidR="00067F08">
        <w:rPr>
          <w:sz w:val="24"/>
          <w:szCs w:val="24"/>
        </w:rPr>
        <w:t xml:space="preserve"> %</w:t>
      </w:r>
      <w:r w:rsidRPr="005775EE">
        <w:rPr>
          <w:sz w:val="24"/>
          <w:szCs w:val="24"/>
        </w:rPr>
        <w:t xml:space="preserve"> og 50,0</w:t>
      </w:r>
      <w:r w:rsidR="00067F08">
        <w:rPr>
          <w:sz w:val="24"/>
          <w:szCs w:val="24"/>
        </w:rPr>
        <w:t xml:space="preserve"> %</w:t>
      </w:r>
      <w:r w:rsidRPr="005775EE">
        <w:rPr>
          <w:sz w:val="24"/>
          <w:szCs w:val="24"/>
        </w:rPr>
        <w:t xml:space="preserve"> ved henholdsvis </w:t>
      </w:r>
      <w:proofErr w:type="spellStart"/>
      <w:r w:rsidRPr="005775EE">
        <w:rPr>
          <w:sz w:val="24"/>
          <w:szCs w:val="24"/>
        </w:rPr>
        <w:t>rosuvastatin</w:t>
      </w:r>
      <w:proofErr w:type="spellEnd"/>
      <w:r w:rsidRPr="005775EE">
        <w:rPr>
          <w:sz w:val="24"/>
          <w:szCs w:val="24"/>
        </w:rPr>
        <w:t xml:space="preserve"> 5, 10 og 20 mg sammenlignet med 0,7</w:t>
      </w:r>
      <w:r w:rsidR="00067F08">
        <w:rPr>
          <w:sz w:val="24"/>
          <w:szCs w:val="24"/>
        </w:rPr>
        <w:t xml:space="preserve"> %</w:t>
      </w:r>
      <w:r w:rsidRPr="005775EE">
        <w:rPr>
          <w:sz w:val="24"/>
          <w:szCs w:val="24"/>
        </w:rPr>
        <w:t xml:space="preserve"> ved placebo.</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Efter den 40-ugers open-label-titrering til måldosis ved doser på op til maksimalt 20 mg en gang daglig havde 70 ud af 173 patienter (40,5</w:t>
      </w:r>
      <w:r w:rsidR="00067F08">
        <w:rPr>
          <w:sz w:val="24"/>
          <w:szCs w:val="24"/>
        </w:rPr>
        <w:t xml:space="preserve"> %</w:t>
      </w:r>
      <w:r w:rsidRPr="005775EE">
        <w:rPr>
          <w:sz w:val="24"/>
          <w:szCs w:val="24"/>
        </w:rPr>
        <w:t>) opnået LDL-C-målet på under 2,8 mmol/l.</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Efter 52 ugers forsøgsbehandling blev der ikke registreret nogen påvirkning af vækst, vægt, BMI eller seksuel modning (se pkt. 4,4). Dette studie (n=176) egnede sig ikke til sammenligning af sjældne uønskede hændelser.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blev også undersøgt hos 198 børn i alderen 6-17 år (88 drenge og 110 piger, </w:t>
      </w:r>
      <w:proofErr w:type="spellStart"/>
      <w:r w:rsidRPr="005775EE">
        <w:rPr>
          <w:sz w:val="24"/>
          <w:szCs w:val="24"/>
        </w:rPr>
        <w:t>Tanner</w:t>
      </w:r>
      <w:proofErr w:type="spellEnd"/>
      <w:r w:rsidRPr="005775EE">
        <w:rPr>
          <w:sz w:val="24"/>
          <w:szCs w:val="24"/>
        </w:rPr>
        <w:t xml:space="preserve"> stage ≤ II-V) med heterozygot familiær </w:t>
      </w:r>
      <w:proofErr w:type="spellStart"/>
      <w:r w:rsidRPr="005775EE">
        <w:rPr>
          <w:sz w:val="24"/>
          <w:szCs w:val="24"/>
        </w:rPr>
        <w:t>hyperkolesterolæmi</w:t>
      </w:r>
      <w:proofErr w:type="spellEnd"/>
      <w:r w:rsidRPr="005775EE">
        <w:rPr>
          <w:sz w:val="24"/>
          <w:szCs w:val="24"/>
        </w:rPr>
        <w:t xml:space="preserve"> i et 2-årigt open-label studie med titrering til måldosis. Startdosis til alle patienter var 5 mg </w:t>
      </w:r>
      <w:proofErr w:type="spellStart"/>
      <w:r w:rsidRPr="005775EE">
        <w:rPr>
          <w:sz w:val="24"/>
          <w:szCs w:val="24"/>
        </w:rPr>
        <w:t>rosuvastatin</w:t>
      </w:r>
      <w:proofErr w:type="spellEnd"/>
      <w:r w:rsidRPr="005775EE">
        <w:rPr>
          <w:sz w:val="24"/>
          <w:szCs w:val="24"/>
        </w:rPr>
        <w:t xml:space="preserve"> en gang daglig. Patienter i alderen 6-9 år (n = 64) kunne titreres til en maksimal dosis på 10 mg en gang daglig, og patienter i alderen 10-17 år (n = 134) til en maksimal dosis på 20 mg en gang daglig.</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Efter 24 måneders behandling med </w:t>
      </w:r>
      <w:proofErr w:type="spellStart"/>
      <w:r w:rsidRPr="005775EE">
        <w:rPr>
          <w:sz w:val="24"/>
          <w:szCs w:val="24"/>
        </w:rPr>
        <w:t>rosuvastatin</w:t>
      </w:r>
      <w:proofErr w:type="spellEnd"/>
      <w:r w:rsidRPr="005775EE">
        <w:rPr>
          <w:sz w:val="24"/>
          <w:szCs w:val="24"/>
        </w:rPr>
        <w:t xml:space="preserve"> var den gennemsnitlige, procentvise reduktion i LDL-C i forhold til baseline -43</w:t>
      </w:r>
      <w:r w:rsidR="00067F08">
        <w:rPr>
          <w:sz w:val="24"/>
          <w:szCs w:val="24"/>
        </w:rPr>
        <w:t xml:space="preserve"> %</w:t>
      </w:r>
      <w:r w:rsidRPr="005775EE">
        <w:rPr>
          <w:sz w:val="24"/>
          <w:szCs w:val="24"/>
        </w:rPr>
        <w:t xml:space="preserve"> (beregnet ved mindste kvadraters metode) (baseline: 236 mg/dl, måned 24: 133 mg/dl). I de enkelte aldersgrupper var den gennemsnitlige, procentvise reduktioner i LDL-C i forhold til baseline henholdsvis -43</w:t>
      </w:r>
      <w:r w:rsidR="00067F08">
        <w:rPr>
          <w:sz w:val="24"/>
          <w:szCs w:val="24"/>
        </w:rPr>
        <w:t xml:space="preserve"> %</w:t>
      </w:r>
      <w:r w:rsidRPr="005775EE">
        <w:rPr>
          <w:sz w:val="24"/>
          <w:szCs w:val="24"/>
        </w:rPr>
        <w:t xml:space="preserve"> (beregnet ved mindste kvadraters metode) (baseline: 234 mg/dl, måned 24: 124 mg/dl), -</w:t>
      </w:r>
      <w:r w:rsidRPr="005775EE">
        <w:rPr>
          <w:sz w:val="24"/>
          <w:szCs w:val="24"/>
        </w:rPr>
        <w:lastRenderedPageBreak/>
        <w:t>45</w:t>
      </w:r>
      <w:r w:rsidR="00E7329E">
        <w:rPr>
          <w:sz w:val="24"/>
          <w:szCs w:val="24"/>
        </w:rPr>
        <w:t> </w:t>
      </w:r>
      <w:r w:rsidR="00067F08">
        <w:rPr>
          <w:sz w:val="24"/>
          <w:szCs w:val="24"/>
        </w:rPr>
        <w:t>%</w:t>
      </w:r>
      <w:r w:rsidRPr="005775EE">
        <w:rPr>
          <w:sz w:val="24"/>
          <w:szCs w:val="24"/>
        </w:rPr>
        <w:t xml:space="preserve"> (baseline: 234 mg/dl, 124 mg/dl) og -35</w:t>
      </w:r>
      <w:r w:rsidR="00067F08">
        <w:rPr>
          <w:sz w:val="24"/>
          <w:szCs w:val="24"/>
        </w:rPr>
        <w:t xml:space="preserve"> %</w:t>
      </w:r>
      <w:r w:rsidRPr="005775EE">
        <w:rPr>
          <w:sz w:val="24"/>
          <w:szCs w:val="24"/>
        </w:rPr>
        <w:t xml:space="preserve"> (baseline: 241 mg/dl, måned 24: 153</w:t>
      </w:r>
      <w:r w:rsidR="00E7329E">
        <w:rPr>
          <w:sz w:val="24"/>
          <w:szCs w:val="24"/>
        </w:rPr>
        <w:t> </w:t>
      </w:r>
      <w:r w:rsidRPr="005775EE">
        <w:rPr>
          <w:sz w:val="24"/>
          <w:szCs w:val="24"/>
        </w:rPr>
        <w:t>mg/dl) i aldersgrupperne 6 til &lt;10, 10 til &lt;14 og 14 til &lt;18.</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5 mg, 10 mg og 20 mg medførte også statistisk signifikante gennemsnitlige ændringer i forhold til baseline hvad angik følgende sekundære lipid- og </w:t>
      </w:r>
      <w:proofErr w:type="spellStart"/>
      <w:r w:rsidRPr="005775EE">
        <w:rPr>
          <w:sz w:val="24"/>
          <w:szCs w:val="24"/>
        </w:rPr>
        <w:t>lipoprotein</w:t>
      </w:r>
      <w:r w:rsidRPr="005775EE">
        <w:rPr>
          <w:sz w:val="24"/>
          <w:szCs w:val="24"/>
        </w:rPr>
        <w:softHyphen/>
        <w:t>variabler</w:t>
      </w:r>
      <w:proofErr w:type="spellEnd"/>
      <w:r w:rsidRPr="005775EE">
        <w:rPr>
          <w:sz w:val="24"/>
          <w:szCs w:val="24"/>
        </w:rPr>
        <w:t xml:space="preserve">: HDL-C, TC, non-HDL-C, LDL-C/HDL-C, TC/HDL-C, TG/HDL-C, non-HDL-C/HDL-C, </w:t>
      </w:r>
      <w:proofErr w:type="spellStart"/>
      <w:r w:rsidRPr="005775EE">
        <w:rPr>
          <w:sz w:val="24"/>
          <w:szCs w:val="24"/>
        </w:rPr>
        <w:t>ApoB</w:t>
      </w:r>
      <w:proofErr w:type="spellEnd"/>
      <w:r w:rsidRPr="005775EE">
        <w:rPr>
          <w:sz w:val="24"/>
          <w:szCs w:val="24"/>
        </w:rPr>
        <w:t xml:space="preserve">, </w:t>
      </w:r>
      <w:proofErr w:type="spellStart"/>
      <w:r w:rsidRPr="005775EE">
        <w:rPr>
          <w:sz w:val="24"/>
          <w:szCs w:val="24"/>
        </w:rPr>
        <w:t>ApoB</w:t>
      </w:r>
      <w:proofErr w:type="spellEnd"/>
      <w:r w:rsidRPr="005775EE">
        <w:rPr>
          <w:sz w:val="24"/>
          <w:szCs w:val="24"/>
        </w:rPr>
        <w:t>/ApoA-1. Disse ændringer var alle i retning af forbedret lipidrespons og blev fastholdt over 2 år.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Der blev ikke observeret nogen indvirkning på vækst, vægt, BMI eller seksuel modning efter 24 måneders behandling (se pkt. 4.4).</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bookmarkStart w:id="2" w:name="_Hlk500184207"/>
      <w:proofErr w:type="spellStart"/>
      <w:r w:rsidRPr="005775EE">
        <w:rPr>
          <w:sz w:val="24"/>
          <w:szCs w:val="24"/>
        </w:rPr>
        <w:t>Rosuvastatin</w:t>
      </w:r>
      <w:proofErr w:type="spellEnd"/>
      <w:r w:rsidRPr="005775EE">
        <w:rPr>
          <w:sz w:val="24"/>
          <w:szCs w:val="24"/>
        </w:rPr>
        <w:t xml:space="preserve"> blev undersøgt i et randomiseret, dobbeltblindt, placebokontrolleret, </w:t>
      </w:r>
      <w:proofErr w:type="spellStart"/>
      <w:r w:rsidRPr="005775EE">
        <w:rPr>
          <w:sz w:val="24"/>
          <w:szCs w:val="24"/>
        </w:rPr>
        <w:t>overkrydsnings</w:t>
      </w:r>
      <w:proofErr w:type="spellEnd"/>
      <w:r w:rsidRPr="005775EE">
        <w:rPr>
          <w:sz w:val="24"/>
          <w:szCs w:val="24"/>
        </w:rPr>
        <w:t xml:space="preserve">- og multicenterstudie med 20 mg en gang daglig </w:t>
      </w:r>
      <w:r w:rsidRPr="005775EE">
        <w:rPr>
          <w:i/>
          <w:sz w:val="24"/>
          <w:szCs w:val="24"/>
        </w:rPr>
        <w:t>versus</w:t>
      </w:r>
      <w:r w:rsidRPr="005775EE">
        <w:rPr>
          <w:sz w:val="24"/>
          <w:szCs w:val="24"/>
        </w:rPr>
        <w:t xml:space="preserve"> placebo hos 14 børn og unge (i alderen fra 6 til 17 år) med homozygot familiær </w:t>
      </w:r>
      <w:proofErr w:type="spellStart"/>
      <w:r w:rsidRPr="005775EE">
        <w:rPr>
          <w:sz w:val="24"/>
          <w:szCs w:val="24"/>
        </w:rPr>
        <w:t>hyperkolesterolæmi</w:t>
      </w:r>
      <w:proofErr w:type="spellEnd"/>
      <w:r w:rsidRPr="005775EE">
        <w:rPr>
          <w:sz w:val="24"/>
          <w:szCs w:val="24"/>
        </w:rPr>
        <w:t xml:space="preserve">. Studiet omfattede en 4-ugers kostkontrolleret optrapningsfase, hvor patienterne blev behandlet med </w:t>
      </w:r>
      <w:proofErr w:type="spellStart"/>
      <w:r w:rsidRPr="005775EE">
        <w:rPr>
          <w:sz w:val="24"/>
          <w:szCs w:val="24"/>
        </w:rPr>
        <w:t>rosuvastatin</w:t>
      </w:r>
      <w:proofErr w:type="spellEnd"/>
      <w:r w:rsidRPr="005775EE">
        <w:rPr>
          <w:sz w:val="24"/>
          <w:szCs w:val="24"/>
        </w:rPr>
        <w:t xml:space="preserve"> 10 mg, en overkrydsningsfase, der bestod af en behandlingsperiode på 6 uger med </w:t>
      </w:r>
      <w:proofErr w:type="spellStart"/>
      <w:r w:rsidRPr="005775EE">
        <w:rPr>
          <w:sz w:val="24"/>
          <w:szCs w:val="24"/>
        </w:rPr>
        <w:t>rosuvastatin</w:t>
      </w:r>
      <w:proofErr w:type="spellEnd"/>
      <w:r w:rsidRPr="005775EE">
        <w:rPr>
          <w:sz w:val="24"/>
          <w:szCs w:val="24"/>
        </w:rPr>
        <w:t xml:space="preserve"> 20 mg med en forudgående eller efterfølgende 6-ugers behandlingsperiode med placebo, og en 12-ugers vedligeholdelsesfase, hvor alle patienter blev behandlet med </w:t>
      </w:r>
      <w:proofErr w:type="spellStart"/>
      <w:r w:rsidRPr="005775EE">
        <w:rPr>
          <w:sz w:val="24"/>
          <w:szCs w:val="24"/>
        </w:rPr>
        <w:t>rosuvastatin</w:t>
      </w:r>
      <w:proofErr w:type="spellEnd"/>
      <w:r w:rsidRPr="005775EE">
        <w:rPr>
          <w:sz w:val="24"/>
          <w:szCs w:val="24"/>
        </w:rPr>
        <w:t xml:space="preserve"> 20 mg. De patienter, som var i </w:t>
      </w:r>
      <w:proofErr w:type="spellStart"/>
      <w:r w:rsidRPr="005775EE">
        <w:rPr>
          <w:sz w:val="24"/>
          <w:szCs w:val="24"/>
        </w:rPr>
        <w:t>ezetimib</w:t>
      </w:r>
      <w:proofErr w:type="spellEnd"/>
      <w:r w:rsidRPr="005775EE">
        <w:rPr>
          <w:sz w:val="24"/>
          <w:szCs w:val="24"/>
        </w:rPr>
        <w:t xml:space="preserve">- eller </w:t>
      </w:r>
      <w:proofErr w:type="spellStart"/>
      <w:r w:rsidRPr="005775EE">
        <w:rPr>
          <w:sz w:val="24"/>
          <w:szCs w:val="24"/>
        </w:rPr>
        <w:t>aferesebehandling</w:t>
      </w:r>
      <w:proofErr w:type="spellEnd"/>
      <w:r w:rsidRPr="005775EE">
        <w:rPr>
          <w:sz w:val="24"/>
          <w:szCs w:val="24"/>
        </w:rPr>
        <w:t xml:space="preserve"> ved studiets start, fortsatte denne behandling under hele studiet. </w:t>
      </w:r>
    </w:p>
    <w:p w:rsidR="00F571EA" w:rsidRPr="005775EE" w:rsidRDefault="00F571EA" w:rsidP="00F571EA">
      <w:pPr>
        <w:tabs>
          <w:tab w:val="left" w:pos="851"/>
        </w:tabs>
        <w:ind w:left="851"/>
        <w:rPr>
          <w:sz w:val="24"/>
          <w:szCs w:val="24"/>
        </w:rPr>
      </w:pPr>
    </w:p>
    <w:p w:rsidR="00F571EA" w:rsidRPr="005775EE" w:rsidRDefault="00F571EA" w:rsidP="00F571EA">
      <w:pPr>
        <w:ind w:left="851"/>
        <w:rPr>
          <w:sz w:val="24"/>
          <w:szCs w:val="24"/>
        </w:rPr>
      </w:pPr>
      <w:r w:rsidRPr="005775EE">
        <w:rPr>
          <w:sz w:val="24"/>
          <w:szCs w:val="24"/>
        </w:rPr>
        <w:t>Der blev observeret en statistisk signifikant (p=0,005) reduktion i LDL-C (22,3</w:t>
      </w:r>
      <w:r w:rsidR="00067F08">
        <w:rPr>
          <w:sz w:val="24"/>
          <w:szCs w:val="24"/>
        </w:rPr>
        <w:t xml:space="preserve"> %</w:t>
      </w:r>
      <w:r w:rsidRPr="005775EE">
        <w:rPr>
          <w:sz w:val="24"/>
          <w:szCs w:val="24"/>
        </w:rPr>
        <w:t xml:space="preserve">, 85,4 mg/dl eller 2,2 mmol/l) efter 6 ugers behandling med </w:t>
      </w:r>
      <w:proofErr w:type="spellStart"/>
      <w:r w:rsidRPr="005775EE">
        <w:rPr>
          <w:sz w:val="24"/>
          <w:szCs w:val="24"/>
        </w:rPr>
        <w:t>rosuvastatin</w:t>
      </w:r>
      <w:proofErr w:type="spellEnd"/>
      <w:r w:rsidRPr="005775EE">
        <w:rPr>
          <w:sz w:val="24"/>
          <w:szCs w:val="24"/>
        </w:rPr>
        <w:t xml:space="preserve"> 20 mg </w:t>
      </w:r>
      <w:r w:rsidRPr="005775EE">
        <w:rPr>
          <w:i/>
          <w:sz w:val="24"/>
          <w:szCs w:val="24"/>
        </w:rPr>
        <w:t>versus</w:t>
      </w:r>
      <w:r w:rsidRPr="005775EE">
        <w:rPr>
          <w:sz w:val="24"/>
          <w:szCs w:val="24"/>
        </w:rPr>
        <w:t xml:space="preserve"> placebo. Der blev observeret statistisk signifikante reduktioner i Total-C (20,1</w:t>
      </w:r>
      <w:r w:rsidR="00067F08">
        <w:rPr>
          <w:sz w:val="24"/>
          <w:szCs w:val="24"/>
        </w:rPr>
        <w:t xml:space="preserve"> %</w:t>
      </w:r>
      <w:r w:rsidRPr="005775EE">
        <w:rPr>
          <w:sz w:val="24"/>
          <w:szCs w:val="24"/>
        </w:rPr>
        <w:t xml:space="preserve">, p=0,003), </w:t>
      </w:r>
      <w:proofErr w:type="spellStart"/>
      <w:r w:rsidRPr="005775EE">
        <w:rPr>
          <w:sz w:val="24"/>
          <w:szCs w:val="24"/>
        </w:rPr>
        <w:t>nonHDL</w:t>
      </w:r>
      <w:proofErr w:type="spellEnd"/>
      <w:r w:rsidRPr="005775EE">
        <w:rPr>
          <w:sz w:val="24"/>
          <w:szCs w:val="24"/>
        </w:rPr>
        <w:t>-C (22,9</w:t>
      </w:r>
      <w:r w:rsidR="00067F08">
        <w:rPr>
          <w:sz w:val="24"/>
          <w:szCs w:val="24"/>
        </w:rPr>
        <w:t xml:space="preserve"> %</w:t>
      </w:r>
      <w:r w:rsidRPr="005775EE">
        <w:rPr>
          <w:sz w:val="24"/>
          <w:szCs w:val="24"/>
        </w:rPr>
        <w:t xml:space="preserve">, p=0,003) og </w:t>
      </w:r>
      <w:proofErr w:type="spellStart"/>
      <w:r w:rsidRPr="005775EE">
        <w:rPr>
          <w:sz w:val="24"/>
          <w:szCs w:val="24"/>
        </w:rPr>
        <w:t>ApoB</w:t>
      </w:r>
      <w:proofErr w:type="spellEnd"/>
      <w:r w:rsidRPr="005775EE">
        <w:rPr>
          <w:sz w:val="24"/>
          <w:szCs w:val="24"/>
        </w:rPr>
        <w:t xml:space="preserve"> (17,1</w:t>
      </w:r>
      <w:r w:rsidR="00067F08">
        <w:rPr>
          <w:sz w:val="24"/>
          <w:szCs w:val="24"/>
        </w:rPr>
        <w:t xml:space="preserve"> %</w:t>
      </w:r>
      <w:r w:rsidRPr="005775EE">
        <w:rPr>
          <w:sz w:val="24"/>
          <w:szCs w:val="24"/>
        </w:rPr>
        <w:t xml:space="preserve">, p=0,024). Der blev også set reduktioner i TG, LDL-C/HDL-C, Total-C/HDL-C, </w:t>
      </w:r>
      <w:proofErr w:type="spellStart"/>
      <w:r w:rsidRPr="005775EE">
        <w:rPr>
          <w:sz w:val="24"/>
          <w:szCs w:val="24"/>
        </w:rPr>
        <w:t>nonHDL</w:t>
      </w:r>
      <w:proofErr w:type="spellEnd"/>
      <w:r w:rsidRPr="005775EE">
        <w:rPr>
          <w:sz w:val="24"/>
          <w:szCs w:val="24"/>
        </w:rPr>
        <w:t xml:space="preserve">-C/HDL-C og </w:t>
      </w:r>
      <w:proofErr w:type="spellStart"/>
      <w:r w:rsidRPr="005775EE">
        <w:rPr>
          <w:sz w:val="24"/>
          <w:szCs w:val="24"/>
        </w:rPr>
        <w:t>ApoB</w:t>
      </w:r>
      <w:proofErr w:type="spellEnd"/>
      <w:r w:rsidRPr="005775EE">
        <w:rPr>
          <w:sz w:val="24"/>
          <w:szCs w:val="24"/>
        </w:rPr>
        <w:t xml:space="preserve">/ApoA-1 efter 6 ugers behandling med </w:t>
      </w:r>
      <w:proofErr w:type="spellStart"/>
      <w:r w:rsidRPr="005775EE">
        <w:rPr>
          <w:sz w:val="24"/>
          <w:szCs w:val="24"/>
        </w:rPr>
        <w:t>rosuvastatin</w:t>
      </w:r>
      <w:proofErr w:type="spellEnd"/>
      <w:r w:rsidRPr="005775EE">
        <w:rPr>
          <w:sz w:val="24"/>
          <w:szCs w:val="24"/>
        </w:rPr>
        <w:t xml:space="preserve"> 20 mg </w:t>
      </w:r>
      <w:r w:rsidRPr="005775EE">
        <w:rPr>
          <w:i/>
          <w:sz w:val="24"/>
          <w:szCs w:val="24"/>
        </w:rPr>
        <w:t>versus</w:t>
      </w:r>
      <w:r w:rsidRPr="005775EE">
        <w:rPr>
          <w:sz w:val="24"/>
          <w:szCs w:val="24"/>
        </w:rPr>
        <w:t xml:space="preserve"> placebo. Reduktionen i LDL-C efter 6 ugers behandling med </w:t>
      </w:r>
      <w:proofErr w:type="spellStart"/>
      <w:r w:rsidRPr="005775EE">
        <w:rPr>
          <w:sz w:val="24"/>
          <w:szCs w:val="24"/>
        </w:rPr>
        <w:t>rosuvastatin</w:t>
      </w:r>
      <w:proofErr w:type="spellEnd"/>
      <w:r w:rsidRPr="005775EE">
        <w:rPr>
          <w:sz w:val="24"/>
          <w:szCs w:val="24"/>
        </w:rPr>
        <w:t xml:space="preserve"> 20 mg efter 6 ugers behandling med placebo blev opretholdt igennem 12 ugers kontinuerlig behandling. </w:t>
      </w:r>
      <w:r w:rsidR="00D56A58">
        <w:rPr>
          <w:sz w:val="24"/>
          <w:szCs w:val="24"/>
        </w:rPr>
        <w:t>En</w:t>
      </w:r>
      <w:r w:rsidRPr="005775EE">
        <w:rPr>
          <w:sz w:val="24"/>
          <w:szCs w:val="24"/>
        </w:rPr>
        <w:t xml:space="preserve"> patient oplevede en yderligere reduktion i LDL</w:t>
      </w:r>
      <w:r w:rsidRPr="005775EE">
        <w:rPr>
          <w:sz w:val="24"/>
          <w:szCs w:val="24"/>
        </w:rPr>
        <w:noBreakHyphen/>
        <w:t>C (8,0</w:t>
      </w:r>
      <w:r w:rsidR="00067F08">
        <w:rPr>
          <w:sz w:val="24"/>
          <w:szCs w:val="24"/>
        </w:rPr>
        <w:t xml:space="preserve"> %</w:t>
      </w:r>
      <w:r w:rsidRPr="005775EE">
        <w:rPr>
          <w:sz w:val="24"/>
          <w:szCs w:val="24"/>
        </w:rPr>
        <w:t>), Total</w:t>
      </w:r>
      <w:r w:rsidRPr="005775EE">
        <w:rPr>
          <w:sz w:val="24"/>
          <w:szCs w:val="24"/>
        </w:rPr>
        <w:noBreakHyphen/>
        <w:t>C (6,7</w:t>
      </w:r>
      <w:r w:rsidR="00067F08">
        <w:rPr>
          <w:sz w:val="24"/>
          <w:szCs w:val="24"/>
        </w:rPr>
        <w:t xml:space="preserve"> %</w:t>
      </w:r>
      <w:r w:rsidRPr="005775EE">
        <w:rPr>
          <w:sz w:val="24"/>
          <w:szCs w:val="24"/>
        </w:rPr>
        <w:t>) og non</w:t>
      </w:r>
      <w:r w:rsidRPr="005775EE">
        <w:rPr>
          <w:sz w:val="24"/>
          <w:szCs w:val="24"/>
        </w:rPr>
        <w:noBreakHyphen/>
        <w:t>HDL</w:t>
      </w:r>
      <w:r w:rsidRPr="005775EE">
        <w:rPr>
          <w:sz w:val="24"/>
          <w:szCs w:val="24"/>
        </w:rPr>
        <w:noBreakHyphen/>
        <w:t>C (7,4</w:t>
      </w:r>
      <w:r w:rsidR="00067F08">
        <w:rPr>
          <w:sz w:val="24"/>
          <w:szCs w:val="24"/>
        </w:rPr>
        <w:t xml:space="preserve"> %</w:t>
      </w:r>
      <w:r w:rsidRPr="005775EE">
        <w:rPr>
          <w:sz w:val="24"/>
          <w:szCs w:val="24"/>
        </w:rPr>
        <w:t xml:space="preserve">) efter 6 ugers behandling med 40 mg efter </w:t>
      </w:r>
      <w:proofErr w:type="spellStart"/>
      <w:r w:rsidRPr="005775EE">
        <w:rPr>
          <w:sz w:val="24"/>
          <w:szCs w:val="24"/>
        </w:rPr>
        <w:t>optitrering</w:t>
      </w:r>
      <w:proofErr w:type="spellEnd"/>
      <w:r w:rsidRPr="005775EE">
        <w:rPr>
          <w:sz w:val="24"/>
          <w:szCs w:val="24"/>
        </w:rPr>
        <w:t>.</w:t>
      </w:r>
    </w:p>
    <w:p w:rsidR="00F571EA" w:rsidRPr="005775EE" w:rsidRDefault="00F571EA" w:rsidP="00F571EA">
      <w:pPr>
        <w:ind w:left="851"/>
        <w:rPr>
          <w:sz w:val="24"/>
          <w:szCs w:val="24"/>
        </w:rPr>
      </w:pPr>
    </w:p>
    <w:p w:rsidR="00F571EA" w:rsidRPr="005775EE" w:rsidRDefault="00F571EA" w:rsidP="00F571EA">
      <w:pPr>
        <w:ind w:left="851"/>
        <w:rPr>
          <w:sz w:val="24"/>
          <w:szCs w:val="24"/>
        </w:rPr>
      </w:pPr>
      <w:r w:rsidRPr="005775EE">
        <w:rPr>
          <w:sz w:val="24"/>
          <w:szCs w:val="24"/>
        </w:rPr>
        <w:t xml:space="preserve">I en forlænget open-label behandling hos 9 af disse patienter med 20 mg </w:t>
      </w:r>
      <w:proofErr w:type="spellStart"/>
      <w:r w:rsidRPr="005775EE">
        <w:rPr>
          <w:sz w:val="24"/>
          <w:szCs w:val="24"/>
        </w:rPr>
        <w:t>rosuvastatin</w:t>
      </w:r>
      <w:proofErr w:type="spellEnd"/>
      <w:r w:rsidRPr="005775EE">
        <w:rPr>
          <w:sz w:val="24"/>
          <w:szCs w:val="24"/>
        </w:rPr>
        <w:t xml:space="preserve"> i op til 90 uger blev LDL</w:t>
      </w:r>
      <w:r w:rsidRPr="005775EE">
        <w:rPr>
          <w:sz w:val="24"/>
          <w:szCs w:val="24"/>
        </w:rPr>
        <w:noBreakHyphen/>
        <w:t>C</w:t>
      </w:r>
      <w:r w:rsidRPr="005775EE">
        <w:rPr>
          <w:sz w:val="24"/>
          <w:szCs w:val="24"/>
        </w:rPr>
        <w:noBreakHyphen/>
        <w:t xml:space="preserve">reduktionen opretholdt i intervallet </w:t>
      </w:r>
      <w:r w:rsidRPr="005775EE">
        <w:rPr>
          <w:sz w:val="24"/>
          <w:szCs w:val="24"/>
        </w:rPr>
        <w:noBreakHyphen/>
        <w:t>12,1</w:t>
      </w:r>
      <w:r w:rsidR="00067F08">
        <w:rPr>
          <w:sz w:val="24"/>
          <w:szCs w:val="24"/>
        </w:rPr>
        <w:t xml:space="preserve"> %</w:t>
      </w:r>
      <w:r w:rsidRPr="005775EE">
        <w:rPr>
          <w:sz w:val="24"/>
          <w:szCs w:val="24"/>
        </w:rPr>
        <w:t xml:space="preserve"> til </w:t>
      </w:r>
      <w:r w:rsidRPr="005775EE">
        <w:rPr>
          <w:sz w:val="24"/>
          <w:szCs w:val="24"/>
        </w:rPr>
        <w:noBreakHyphen/>
        <w:t>21,3</w:t>
      </w:r>
      <w:r w:rsidR="00067F08">
        <w:rPr>
          <w:sz w:val="24"/>
          <w:szCs w:val="24"/>
        </w:rPr>
        <w:t xml:space="preserve"> %</w:t>
      </w:r>
      <w:r w:rsidRPr="005775EE">
        <w:rPr>
          <w:sz w:val="24"/>
          <w:szCs w:val="24"/>
        </w:rPr>
        <w:t>.</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rPr>
        <w:t xml:space="preserve">Hos de 7 </w:t>
      </w:r>
      <w:proofErr w:type="spellStart"/>
      <w:r w:rsidRPr="005775EE">
        <w:rPr>
          <w:sz w:val="24"/>
          <w:szCs w:val="24"/>
        </w:rPr>
        <w:t>evaluerbare</w:t>
      </w:r>
      <w:proofErr w:type="spellEnd"/>
      <w:r w:rsidRPr="005775EE">
        <w:rPr>
          <w:sz w:val="24"/>
          <w:szCs w:val="24"/>
        </w:rPr>
        <w:t xml:space="preserve"> børn og unge patienter (i alderen fra 8 til 17 år) fra det åbne studie med tvunget titrering med homozygot familiær </w:t>
      </w:r>
      <w:proofErr w:type="spellStart"/>
      <w:r w:rsidRPr="005775EE">
        <w:rPr>
          <w:sz w:val="24"/>
          <w:szCs w:val="24"/>
        </w:rPr>
        <w:t>hyperkolesterolæmi</w:t>
      </w:r>
      <w:proofErr w:type="spellEnd"/>
      <w:r w:rsidRPr="005775EE">
        <w:rPr>
          <w:sz w:val="24"/>
          <w:szCs w:val="24"/>
        </w:rPr>
        <w:t xml:space="preserve"> (se ovenfor), var den procentvise reduktion i LDL-C (21,0</w:t>
      </w:r>
      <w:r w:rsidR="00067F08">
        <w:rPr>
          <w:sz w:val="24"/>
          <w:szCs w:val="24"/>
        </w:rPr>
        <w:t xml:space="preserve"> %</w:t>
      </w:r>
      <w:r w:rsidRPr="005775EE">
        <w:rPr>
          <w:sz w:val="24"/>
          <w:szCs w:val="24"/>
        </w:rPr>
        <w:t>), Total-C (19,2</w:t>
      </w:r>
      <w:r w:rsidR="00067F08">
        <w:rPr>
          <w:sz w:val="24"/>
          <w:szCs w:val="24"/>
        </w:rPr>
        <w:t xml:space="preserve"> %</w:t>
      </w:r>
      <w:r w:rsidRPr="005775EE">
        <w:rPr>
          <w:sz w:val="24"/>
          <w:szCs w:val="24"/>
        </w:rPr>
        <w:t>) og non-HDL-C (21,0</w:t>
      </w:r>
      <w:r w:rsidR="00067F08">
        <w:rPr>
          <w:sz w:val="24"/>
          <w:szCs w:val="24"/>
        </w:rPr>
        <w:t xml:space="preserve"> %</w:t>
      </w:r>
      <w:r w:rsidRPr="005775EE">
        <w:rPr>
          <w:sz w:val="24"/>
          <w:szCs w:val="24"/>
        </w:rPr>
        <w:t xml:space="preserve">) fra baseline efter 6 ugers behandling med </w:t>
      </w:r>
      <w:proofErr w:type="spellStart"/>
      <w:r w:rsidRPr="005775EE">
        <w:rPr>
          <w:sz w:val="24"/>
          <w:szCs w:val="24"/>
        </w:rPr>
        <w:t>rosuvastatin</w:t>
      </w:r>
      <w:proofErr w:type="spellEnd"/>
      <w:r w:rsidRPr="005775EE">
        <w:rPr>
          <w:sz w:val="24"/>
          <w:szCs w:val="24"/>
        </w:rPr>
        <w:t xml:space="preserve"> 20 mg konsistent med det, der blev observeret i det nævnte studie med børn og unge med homozygot familiær </w:t>
      </w:r>
      <w:proofErr w:type="spellStart"/>
      <w:r w:rsidRPr="005775EE">
        <w:rPr>
          <w:sz w:val="24"/>
          <w:szCs w:val="24"/>
        </w:rPr>
        <w:t>hyperkolesterolæmi</w:t>
      </w:r>
      <w:proofErr w:type="spellEnd"/>
      <w:r w:rsidRPr="005775EE">
        <w:rPr>
          <w:sz w:val="24"/>
          <w:szCs w:val="24"/>
        </w:rPr>
        <w:t>.</w:t>
      </w:r>
      <w:bookmarkEnd w:id="2"/>
    </w:p>
    <w:p w:rsidR="00F571EA" w:rsidRPr="005775EE" w:rsidRDefault="00F571EA" w:rsidP="00F571EA">
      <w:pPr>
        <w:tabs>
          <w:tab w:val="left" w:pos="851"/>
        </w:tabs>
        <w:ind w:left="851"/>
        <w:rPr>
          <w:sz w:val="24"/>
          <w:szCs w:val="24"/>
        </w:rPr>
      </w:pPr>
    </w:p>
    <w:p w:rsidR="00F571EA" w:rsidRPr="005775EE" w:rsidRDefault="00F571EA" w:rsidP="00F571EA">
      <w:pPr>
        <w:ind w:left="851"/>
        <w:rPr>
          <w:sz w:val="24"/>
          <w:szCs w:val="24"/>
        </w:rPr>
      </w:pPr>
      <w:r w:rsidRPr="005775EE">
        <w:rPr>
          <w:sz w:val="24"/>
          <w:szCs w:val="24"/>
        </w:rPr>
        <w:t xml:space="preserve">Det Europæiske Lægemiddelagentur har dispenseret fra kravet om at fremlægge resultaterne af studier med </w:t>
      </w:r>
      <w:proofErr w:type="spellStart"/>
      <w:r w:rsidRPr="005775EE">
        <w:rPr>
          <w:sz w:val="24"/>
          <w:szCs w:val="24"/>
        </w:rPr>
        <w:t>rosuvastatin</w:t>
      </w:r>
      <w:proofErr w:type="spellEnd"/>
      <w:r w:rsidRPr="005775EE">
        <w:rPr>
          <w:sz w:val="24"/>
          <w:szCs w:val="24"/>
        </w:rPr>
        <w:t xml:space="preserve"> i alle undergrupper af den pædiatriske population ved behandling af homozygot familiær </w:t>
      </w:r>
      <w:proofErr w:type="spellStart"/>
      <w:r w:rsidRPr="005775EE">
        <w:rPr>
          <w:sz w:val="24"/>
          <w:szCs w:val="24"/>
        </w:rPr>
        <w:t>hyperkolesterolæmi</w:t>
      </w:r>
      <w:proofErr w:type="spellEnd"/>
      <w:r w:rsidRPr="005775EE">
        <w:rPr>
          <w:sz w:val="24"/>
          <w:szCs w:val="24"/>
        </w:rPr>
        <w:t xml:space="preserve">, primær kombineret (blandet) </w:t>
      </w:r>
      <w:proofErr w:type="spellStart"/>
      <w:r w:rsidRPr="005775EE">
        <w:rPr>
          <w:sz w:val="24"/>
          <w:szCs w:val="24"/>
        </w:rPr>
        <w:t>dyslipidæmi</w:t>
      </w:r>
      <w:proofErr w:type="spellEnd"/>
      <w:r w:rsidRPr="005775EE">
        <w:rPr>
          <w:sz w:val="24"/>
          <w:szCs w:val="24"/>
        </w:rPr>
        <w:t xml:space="preserve"> og ved forebyggelse af </w:t>
      </w:r>
      <w:proofErr w:type="spellStart"/>
      <w:r w:rsidRPr="005775EE">
        <w:rPr>
          <w:sz w:val="24"/>
          <w:szCs w:val="24"/>
        </w:rPr>
        <w:t>kardiovaskulære</w:t>
      </w:r>
      <w:proofErr w:type="spellEnd"/>
      <w:r w:rsidRPr="005775EE">
        <w:rPr>
          <w:sz w:val="24"/>
          <w:szCs w:val="24"/>
        </w:rPr>
        <w:t xml:space="preserve"> hændelser (se pkt. 4.2 for </w:t>
      </w:r>
      <w:r w:rsidR="00A13BB9">
        <w:rPr>
          <w:sz w:val="24"/>
          <w:szCs w:val="24"/>
        </w:rPr>
        <w:t>oplysninger</w:t>
      </w:r>
      <w:r w:rsidRPr="005775EE">
        <w:rPr>
          <w:sz w:val="24"/>
          <w:szCs w:val="24"/>
        </w:rPr>
        <w:t xml:space="preserve"> om pædiatrisk anvendelse).</w:t>
      </w:r>
    </w:p>
    <w:p w:rsidR="00D02F29" w:rsidRDefault="00D02F29">
      <w:pPr>
        <w:rPr>
          <w:sz w:val="24"/>
          <w:szCs w:val="24"/>
        </w:rPr>
      </w:pPr>
      <w:r>
        <w:rPr>
          <w:sz w:val="24"/>
          <w:szCs w:val="24"/>
        </w:rPr>
        <w:br w:type="page"/>
      </w:r>
    </w:p>
    <w:p w:rsidR="00F571EA" w:rsidRPr="005775EE" w:rsidRDefault="00F571EA" w:rsidP="00F571EA">
      <w:pPr>
        <w:tabs>
          <w:tab w:val="left" w:pos="851"/>
        </w:tabs>
        <w:ind w:left="851"/>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t>Absorption</w:t>
      </w:r>
    </w:p>
    <w:p w:rsidR="00F571EA" w:rsidRPr="005775EE" w:rsidRDefault="00F571EA" w:rsidP="00F571EA">
      <w:pPr>
        <w:tabs>
          <w:tab w:val="left" w:pos="851"/>
        </w:tabs>
        <w:ind w:left="851"/>
        <w:rPr>
          <w:sz w:val="24"/>
          <w:szCs w:val="24"/>
        </w:rPr>
      </w:pPr>
      <w:r w:rsidRPr="005775EE">
        <w:rPr>
          <w:sz w:val="24"/>
          <w:szCs w:val="24"/>
        </w:rPr>
        <w:t xml:space="preserve">Maksimale plasmakoncentrationer af </w:t>
      </w:r>
      <w:proofErr w:type="spellStart"/>
      <w:r w:rsidRPr="005775EE">
        <w:rPr>
          <w:sz w:val="24"/>
          <w:szCs w:val="24"/>
        </w:rPr>
        <w:t>rosuvastatin</w:t>
      </w:r>
      <w:proofErr w:type="spellEnd"/>
      <w:r w:rsidRPr="005775EE">
        <w:rPr>
          <w:sz w:val="24"/>
          <w:szCs w:val="24"/>
        </w:rPr>
        <w:t xml:space="preserve"> opnås ca. 5 timer efter peroral administration. Den absolutte biotilgængelighed er ca. 20</w:t>
      </w:r>
      <w:r w:rsidR="00067F08">
        <w:rPr>
          <w:sz w:val="24"/>
          <w:szCs w:val="24"/>
        </w:rPr>
        <w:t xml:space="preserve"> %</w:t>
      </w:r>
      <w:r w:rsidRPr="005775EE">
        <w:rPr>
          <w:sz w:val="24"/>
          <w:szCs w:val="24"/>
        </w:rPr>
        <w:t>.</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t>Fordeling</w:t>
      </w: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optages hovedsagelig i leveren, det primære organ for kolesterolsyntese og LDL-C-</w:t>
      </w:r>
      <w:proofErr w:type="spellStart"/>
      <w:r w:rsidRPr="005775EE">
        <w:rPr>
          <w:sz w:val="24"/>
          <w:szCs w:val="24"/>
        </w:rPr>
        <w:t>clearence</w:t>
      </w:r>
      <w:proofErr w:type="spellEnd"/>
      <w:r w:rsidRPr="005775EE">
        <w:rPr>
          <w:sz w:val="24"/>
          <w:szCs w:val="24"/>
        </w:rPr>
        <w:t xml:space="preserve">. </w:t>
      </w:r>
      <w:proofErr w:type="spellStart"/>
      <w:r w:rsidRPr="005775EE">
        <w:rPr>
          <w:sz w:val="24"/>
          <w:szCs w:val="24"/>
        </w:rPr>
        <w:t>Rosuvastatins</w:t>
      </w:r>
      <w:proofErr w:type="spellEnd"/>
      <w:r w:rsidRPr="005775EE">
        <w:rPr>
          <w:sz w:val="24"/>
          <w:szCs w:val="24"/>
        </w:rPr>
        <w:t xml:space="preserve"> distributionsvolumen er ca. </w:t>
      </w:r>
      <w:smartTag w:uri="urn:schemas-microsoft-com:office:smarttags" w:element="metricconverter">
        <w:smartTagPr>
          <w:attr w:name="ProductID" w:val="134 l"/>
        </w:smartTagPr>
        <w:r w:rsidRPr="005775EE">
          <w:rPr>
            <w:sz w:val="24"/>
            <w:szCs w:val="24"/>
          </w:rPr>
          <w:t>134 l</w:t>
        </w:r>
      </w:smartTag>
      <w:r w:rsidRPr="005775EE">
        <w:rPr>
          <w:sz w:val="24"/>
          <w:szCs w:val="24"/>
        </w:rPr>
        <w:t xml:space="preserve">. </w:t>
      </w:r>
      <w:proofErr w:type="spellStart"/>
      <w:r w:rsidRPr="005775EE">
        <w:rPr>
          <w:sz w:val="24"/>
          <w:szCs w:val="24"/>
        </w:rPr>
        <w:t>Rosuvastatin</w:t>
      </w:r>
      <w:proofErr w:type="spellEnd"/>
      <w:r w:rsidRPr="005775EE">
        <w:rPr>
          <w:sz w:val="24"/>
          <w:szCs w:val="24"/>
        </w:rPr>
        <w:t xml:space="preserve"> er bundet ca. 90</w:t>
      </w:r>
      <w:r w:rsidR="00067F08">
        <w:rPr>
          <w:sz w:val="24"/>
          <w:szCs w:val="24"/>
        </w:rPr>
        <w:t xml:space="preserve"> %</w:t>
      </w:r>
      <w:r w:rsidRPr="005775EE">
        <w:rPr>
          <w:sz w:val="24"/>
          <w:szCs w:val="24"/>
        </w:rPr>
        <w:t xml:space="preserve"> til plasmaproteiner, hovedsagelig til albumin.</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t>Biotransformation</w:t>
      </w:r>
    </w:p>
    <w:p w:rsidR="00F571EA" w:rsidRPr="005775EE" w:rsidRDefault="00F571EA" w:rsidP="00F571EA">
      <w:pPr>
        <w:tabs>
          <w:tab w:val="left" w:pos="851"/>
        </w:tabs>
        <w:ind w:left="851"/>
        <w:rPr>
          <w:sz w:val="24"/>
          <w:szCs w:val="24"/>
        </w:rPr>
      </w:pPr>
      <w:proofErr w:type="spellStart"/>
      <w:r w:rsidRPr="005775EE">
        <w:rPr>
          <w:sz w:val="24"/>
          <w:szCs w:val="24"/>
        </w:rPr>
        <w:t>Rosuvastatin</w:t>
      </w:r>
      <w:proofErr w:type="spellEnd"/>
      <w:r w:rsidRPr="005775EE">
        <w:rPr>
          <w:sz w:val="24"/>
          <w:szCs w:val="24"/>
        </w:rPr>
        <w:t xml:space="preserve"> </w:t>
      </w:r>
      <w:proofErr w:type="spellStart"/>
      <w:r w:rsidRPr="005775EE">
        <w:rPr>
          <w:sz w:val="24"/>
          <w:szCs w:val="24"/>
        </w:rPr>
        <w:t>metaboliseres</w:t>
      </w:r>
      <w:proofErr w:type="spellEnd"/>
      <w:r w:rsidRPr="005775EE">
        <w:rPr>
          <w:sz w:val="24"/>
          <w:szCs w:val="24"/>
        </w:rPr>
        <w:t xml:space="preserve"> i mindre grad (ca. 10</w:t>
      </w:r>
      <w:r w:rsidR="00067F08">
        <w:rPr>
          <w:sz w:val="24"/>
          <w:szCs w:val="24"/>
        </w:rPr>
        <w:t xml:space="preserve"> %</w:t>
      </w:r>
      <w:r w:rsidRPr="005775EE">
        <w:rPr>
          <w:sz w:val="24"/>
          <w:szCs w:val="24"/>
        </w:rPr>
        <w:t xml:space="preserve">). </w:t>
      </w:r>
      <w:r w:rsidRPr="005775EE">
        <w:rPr>
          <w:i/>
          <w:sz w:val="24"/>
          <w:szCs w:val="24"/>
        </w:rPr>
        <w:t xml:space="preserve">In </w:t>
      </w:r>
      <w:proofErr w:type="spellStart"/>
      <w:r w:rsidRPr="005775EE">
        <w:rPr>
          <w:i/>
          <w:sz w:val="24"/>
          <w:szCs w:val="24"/>
        </w:rPr>
        <w:t>vitro</w:t>
      </w:r>
      <w:proofErr w:type="spellEnd"/>
      <w:r w:rsidRPr="005775EE">
        <w:rPr>
          <w:sz w:val="24"/>
          <w:szCs w:val="24"/>
        </w:rPr>
        <w:t xml:space="preserve">-metabolismeundersøgelser med humane </w:t>
      </w:r>
      <w:proofErr w:type="spellStart"/>
      <w:r w:rsidRPr="005775EE">
        <w:rPr>
          <w:sz w:val="24"/>
          <w:szCs w:val="24"/>
        </w:rPr>
        <w:t>hepatocytter</w:t>
      </w:r>
      <w:proofErr w:type="spellEnd"/>
      <w:r w:rsidRPr="005775EE">
        <w:rPr>
          <w:sz w:val="24"/>
          <w:szCs w:val="24"/>
        </w:rPr>
        <w:t xml:space="preserve"> indikerer, at </w:t>
      </w:r>
      <w:proofErr w:type="spellStart"/>
      <w:r w:rsidRPr="005775EE">
        <w:rPr>
          <w:sz w:val="24"/>
          <w:szCs w:val="24"/>
        </w:rPr>
        <w:t>rosuvastatin</w:t>
      </w:r>
      <w:proofErr w:type="spellEnd"/>
      <w:r w:rsidRPr="005775EE">
        <w:rPr>
          <w:sz w:val="24"/>
          <w:szCs w:val="24"/>
        </w:rPr>
        <w:t xml:space="preserve"> er et ringe substrat for </w:t>
      </w:r>
      <w:proofErr w:type="spellStart"/>
      <w:r w:rsidRPr="005775EE">
        <w:rPr>
          <w:sz w:val="24"/>
          <w:szCs w:val="24"/>
        </w:rPr>
        <w:t>cytochrom</w:t>
      </w:r>
      <w:proofErr w:type="spellEnd"/>
      <w:r w:rsidRPr="005775EE">
        <w:rPr>
          <w:sz w:val="24"/>
          <w:szCs w:val="24"/>
        </w:rPr>
        <w:t xml:space="preserve"> P450-baseret metabolisme. Det var fortrinsvis CYP2C9, som var involveret og 2C19, 3A4 og 2D6 i mindre grad. De identificerede hovedmetabolitter er N-</w:t>
      </w:r>
      <w:proofErr w:type="spellStart"/>
      <w:r w:rsidRPr="005775EE">
        <w:rPr>
          <w:sz w:val="24"/>
          <w:szCs w:val="24"/>
        </w:rPr>
        <w:t>desmethyl</w:t>
      </w:r>
      <w:proofErr w:type="spellEnd"/>
      <w:r w:rsidRPr="005775EE">
        <w:rPr>
          <w:sz w:val="24"/>
          <w:szCs w:val="24"/>
        </w:rPr>
        <w:t xml:space="preserve"> og </w:t>
      </w:r>
      <w:proofErr w:type="spellStart"/>
      <w:r w:rsidRPr="005775EE">
        <w:rPr>
          <w:sz w:val="24"/>
          <w:szCs w:val="24"/>
        </w:rPr>
        <w:t>lactonmetabolitterne</w:t>
      </w:r>
      <w:proofErr w:type="spellEnd"/>
      <w:r w:rsidRPr="005775EE">
        <w:rPr>
          <w:sz w:val="24"/>
          <w:szCs w:val="24"/>
        </w:rPr>
        <w:t xml:space="preserve">. </w:t>
      </w:r>
    </w:p>
    <w:p w:rsidR="00F571EA" w:rsidRPr="005775EE" w:rsidRDefault="00F571EA" w:rsidP="00F571EA">
      <w:pPr>
        <w:tabs>
          <w:tab w:val="left" w:pos="851"/>
        </w:tabs>
        <w:ind w:left="851"/>
        <w:rPr>
          <w:sz w:val="24"/>
          <w:szCs w:val="24"/>
        </w:rPr>
      </w:pPr>
      <w:r w:rsidRPr="005775EE">
        <w:rPr>
          <w:sz w:val="24"/>
          <w:szCs w:val="24"/>
        </w:rPr>
        <w:t>N-</w:t>
      </w:r>
      <w:proofErr w:type="spellStart"/>
      <w:r w:rsidRPr="005775EE">
        <w:rPr>
          <w:sz w:val="24"/>
          <w:szCs w:val="24"/>
        </w:rPr>
        <w:t>desmethylmetabolitten</w:t>
      </w:r>
      <w:proofErr w:type="spellEnd"/>
      <w:r w:rsidRPr="005775EE">
        <w:rPr>
          <w:sz w:val="24"/>
          <w:szCs w:val="24"/>
        </w:rPr>
        <w:t xml:space="preserve"> er ca. halvt så aktiv som </w:t>
      </w:r>
      <w:proofErr w:type="spellStart"/>
      <w:r w:rsidRPr="005775EE">
        <w:rPr>
          <w:sz w:val="24"/>
          <w:szCs w:val="24"/>
        </w:rPr>
        <w:t>rosuvastatin</w:t>
      </w:r>
      <w:proofErr w:type="spellEnd"/>
      <w:r w:rsidRPr="005775EE">
        <w:rPr>
          <w:sz w:val="24"/>
          <w:szCs w:val="24"/>
        </w:rPr>
        <w:t xml:space="preserve">, hvorimod </w:t>
      </w:r>
      <w:proofErr w:type="spellStart"/>
      <w:r w:rsidRPr="005775EE">
        <w:rPr>
          <w:sz w:val="24"/>
          <w:szCs w:val="24"/>
        </w:rPr>
        <w:t>lactonformen</w:t>
      </w:r>
      <w:proofErr w:type="spellEnd"/>
      <w:r w:rsidRPr="005775EE">
        <w:rPr>
          <w:sz w:val="24"/>
          <w:szCs w:val="24"/>
        </w:rPr>
        <w:t xml:space="preserve"> betragtes som klinisk inaktiv. </w:t>
      </w:r>
      <w:proofErr w:type="spellStart"/>
      <w:r w:rsidRPr="005775EE">
        <w:rPr>
          <w:sz w:val="24"/>
          <w:szCs w:val="24"/>
        </w:rPr>
        <w:t>Rosuvastatin</w:t>
      </w:r>
      <w:proofErr w:type="spellEnd"/>
      <w:r w:rsidRPr="005775EE">
        <w:rPr>
          <w:sz w:val="24"/>
          <w:szCs w:val="24"/>
        </w:rPr>
        <w:t xml:space="preserve"> tegner sig for mere end 90</w:t>
      </w:r>
      <w:r w:rsidR="00067F08">
        <w:rPr>
          <w:sz w:val="24"/>
          <w:szCs w:val="24"/>
        </w:rPr>
        <w:t xml:space="preserve"> %</w:t>
      </w:r>
      <w:r w:rsidRPr="005775EE">
        <w:rPr>
          <w:sz w:val="24"/>
          <w:szCs w:val="24"/>
        </w:rPr>
        <w:t xml:space="preserve"> af den cirkulerende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w:t>
      </w:r>
      <w:proofErr w:type="spellEnd"/>
      <w:r w:rsidRPr="005775EE">
        <w:rPr>
          <w:sz w:val="24"/>
          <w:szCs w:val="24"/>
        </w:rPr>
        <w:t>-aktivitet.</w:t>
      </w:r>
    </w:p>
    <w:p w:rsidR="00F571EA" w:rsidRPr="005775EE" w:rsidRDefault="00F571EA" w:rsidP="00F571EA">
      <w:pPr>
        <w:tabs>
          <w:tab w:val="left" w:pos="851"/>
        </w:tabs>
        <w:ind w:left="851"/>
        <w:rPr>
          <w:i/>
          <w:iCs/>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t>Elimination</w:t>
      </w:r>
    </w:p>
    <w:p w:rsidR="00F571EA" w:rsidRPr="005775EE" w:rsidRDefault="00F571EA" w:rsidP="00F571EA">
      <w:pPr>
        <w:tabs>
          <w:tab w:val="left" w:pos="851"/>
        </w:tabs>
        <w:ind w:left="851"/>
        <w:rPr>
          <w:sz w:val="24"/>
          <w:szCs w:val="24"/>
        </w:rPr>
      </w:pPr>
      <w:r w:rsidRPr="005775EE">
        <w:rPr>
          <w:sz w:val="24"/>
          <w:szCs w:val="24"/>
        </w:rPr>
        <w:t>Ca. 90</w:t>
      </w:r>
      <w:r w:rsidR="00067F08">
        <w:rPr>
          <w:sz w:val="24"/>
          <w:szCs w:val="24"/>
        </w:rPr>
        <w:t xml:space="preserve"> %</w:t>
      </w:r>
      <w:r w:rsidRPr="005775EE">
        <w:rPr>
          <w:sz w:val="24"/>
          <w:szCs w:val="24"/>
        </w:rPr>
        <w:t xml:space="preserve"> af </w:t>
      </w:r>
      <w:proofErr w:type="spellStart"/>
      <w:r w:rsidRPr="005775EE">
        <w:rPr>
          <w:sz w:val="24"/>
          <w:szCs w:val="24"/>
        </w:rPr>
        <w:t>rosuvastatindosis</w:t>
      </w:r>
      <w:proofErr w:type="spellEnd"/>
      <w:r w:rsidRPr="005775EE">
        <w:rPr>
          <w:sz w:val="24"/>
          <w:szCs w:val="24"/>
        </w:rPr>
        <w:t xml:space="preserve"> udskilles </w:t>
      </w:r>
      <w:proofErr w:type="spellStart"/>
      <w:r w:rsidRPr="005775EE">
        <w:rPr>
          <w:sz w:val="24"/>
          <w:szCs w:val="24"/>
        </w:rPr>
        <w:t>uomdannet</w:t>
      </w:r>
      <w:proofErr w:type="spellEnd"/>
      <w:r w:rsidRPr="005775EE">
        <w:rPr>
          <w:sz w:val="24"/>
          <w:szCs w:val="24"/>
        </w:rPr>
        <w:t xml:space="preserve"> i fæces (bestående af absorberet og </w:t>
      </w:r>
      <w:proofErr w:type="spellStart"/>
      <w:r w:rsidRPr="005775EE">
        <w:rPr>
          <w:sz w:val="24"/>
          <w:szCs w:val="24"/>
        </w:rPr>
        <w:t>uabsorberet</w:t>
      </w:r>
      <w:proofErr w:type="spellEnd"/>
      <w:r w:rsidRPr="005775EE">
        <w:rPr>
          <w:sz w:val="24"/>
          <w:szCs w:val="24"/>
        </w:rPr>
        <w:t xml:space="preserve"> aktivt stof) og den resterende del i urinen. Ca. 5</w:t>
      </w:r>
      <w:r w:rsidR="00067F08">
        <w:rPr>
          <w:sz w:val="24"/>
          <w:szCs w:val="24"/>
        </w:rPr>
        <w:t xml:space="preserve"> %</w:t>
      </w:r>
      <w:r w:rsidRPr="005775EE">
        <w:rPr>
          <w:sz w:val="24"/>
          <w:szCs w:val="24"/>
        </w:rPr>
        <w:t xml:space="preserve"> udskilles </w:t>
      </w:r>
      <w:proofErr w:type="spellStart"/>
      <w:r w:rsidRPr="005775EE">
        <w:rPr>
          <w:sz w:val="24"/>
          <w:szCs w:val="24"/>
        </w:rPr>
        <w:t>uomdannet</w:t>
      </w:r>
      <w:proofErr w:type="spellEnd"/>
      <w:r w:rsidRPr="005775EE">
        <w:rPr>
          <w:sz w:val="24"/>
          <w:szCs w:val="24"/>
        </w:rPr>
        <w:t xml:space="preserve"> i urinen. Plasmaudskillelseshalveringstiden er ca. 19 timer. Udskillelseshalveringstiden stiger ikke ved højere doser. Den geometriske </w:t>
      </w:r>
      <w:proofErr w:type="spellStart"/>
      <w:r w:rsidRPr="005775EE">
        <w:rPr>
          <w:sz w:val="24"/>
          <w:szCs w:val="24"/>
        </w:rPr>
        <w:t>middelplasmaclearance</w:t>
      </w:r>
      <w:proofErr w:type="spellEnd"/>
      <w:r w:rsidRPr="005775EE">
        <w:rPr>
          <w:sz w:val="24"/>
          <w:szCs w:val="24"/>
        </w:rPr>
        <w:t xml:space="preserve"> er ca. 50 liter/time (variationskoefficient 21,7</w:t>
      </w:r>
      <w:r w:rsidR="00067F08">
        <w:rPr>
          <w:sz w:val="24"/>
          <w:szCs w:val="24"/>
        </w:rPr>
        <w:t xml:space="preserve"> %</w:t>
      </w:r>
      <w:r w:rsidRPr="005775EE">
        <w:rPr>
          <w:sz w:val="24"/>
          <w:szCs w:val="24"/>
        </w:rPr>
        <w:t>). Som med andre HMG-</w:t>
      </w:r>
      <w:proofErr w:type="spellStart"/>
      <w:r w:rsidRPr="005775EE">
        <w:rPr>
          <w:sz w:val="24"/>
          <w:szCs w:val="24"/>
        </w:rPr>
        <w:t>CoA</w:t>
      </w:r>
      <w:proofErr w:type="spellEnd"/>
      <w:r w:rsidRPr="005775EE">
        <w:rPr>
          <w:sz w:val="24"/>
          <w:szCs w:val="24"/>
        </w:rPr>
        <w:t>-</w:t>
      </w:r>
      <w:proofErr w:type="spellStart"/>
      <w:r w:rsidRPr="005775EE">
        <w:rPr>
          <w:sz w:val="24"/>
          <w:szCs w:val="24"/>
        </w:rPr>
        <w:t>reduktasehæmmere</w:t>
      </w:r>
      <w:proofErr w:type="spellEnd"/>
      <w:r w:rsidRPr="005775EE">
        <w:rPr>
          <w:sz w:val="24"/>
          <w:szCs w:val="24"/>
        </w:rPr>
        <w:t xml:space="preserve"> involverer </w:t>
      </w:r>
      <w:proofErr w:type="spellStart"/>
      <w:r w:rsidRPr="005775EE">
        <w:rPr>
          <w:sz w:val="24"/>
          <w:szCs w:val="24"/>
        </w:rPr>
        <w:t>rosuvastatins</w:t>
      </w:r>
      <w:proofErr w:type="spellEnd"/>
      <w:r w:rsidRPr="005775EE">
        <w:rPr>
          <w:sz w:val="24"/>
          <w:szCs w:val="24"/>
        </w:rPr>
        <w:t xml:space="preserve"> leveroptagelse membrantransporteren OATP-C. Denne transporter er vigtig for </w:t>
      </w:r>
      <w:proofErr w:type="spellStart"/>
      <w:r w:rsidRPr="005775EE">
        <w:rPr>
          <w:sz w:val="24"/>
          <w:szCs w:val="24"/>
        </w:rPr>
        <w:t>rosuvastatins</w:t>
      </w:r>
      <w:proofErr w:type="spellEnd"/>
      <w:r w:rsidRPr="005775EE">
        <w:rPr>
          <w:sz w:val="24"/>
          <w:szCs w:val="24"/>
        </w:rPr>
        <w:t xml:space="preserve"> udskillelse i leveren.</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t>Linearitet/non-linearitet</w:t>
      </w:r>
    </w:p>
    <w:p w:rsidR="00F571EA" w:rsidRPr="005775EE" w:rsidRDefault="00F571EA" w:rsidP="00F571EA">
      <w:pPr>
        <w:tabs>
          <w:tab w:val="left" w:pos="851"/>
        </w:tabs>
        <w:ind w:left="851"/>
        <w:rPr>
          <w:sz w:val="24"/>
          <w:szCs w:val="24"/>
        </w:rPr>
      </w:pPr>
      <w:proofErr w:type="spellStart"/>
      <w:r w:rsidRPr="005775EE">
        <w:rPr>
          <w:sz w:val="24"/>
          <w:szCs w:val="24"/>
        </w:rPr>
        <w:t>Rosuvastatins</w:t>
      </w:r>
      <w:proofErr w:type="spellEnd"/>
      <w:r w:rsidRPr="005775EE">
        <w:rPr>
          <w:sz w:val="24"/>
          <w:szCs w:val="24"/>
        </w:rPr>
        <w:t xml:space="preserve"> systemiske eksponering stiger proportionelt med dosis. Der ses ingen ændringer i </w:t>
      </w:r>
      <w:proofErr w:type="spellStart"/>
      <w:r w:rsidRPr="005775EE">
        <w:rPr>
          <w:sz w:val="24"/>
          <w:szCs w:val="24"/>
        </w:rPr>
        <w:t>farmakokinetiske</w:t>
      </w:r>
      <w:proofErr w:type="spellEnd"/>
      <w:r w:rsidRPr="005775EE">
        <w:rPr>
          <w:sz w:val="24"/>
          <w:szCs w:val="24"/>
        </w:rPr>
        <w:t xml:space="preserve"> parametre efter gentagne daglige doser.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
          <w:bCs/>
          <w:sz w:val="24"/>
          <w:szCs w:val="24"/>
        </w:rPr>
      </w:pPr>
      <w:r w:rsidRPr="005775EE">
        <w:rPr>
          <w:b/>
          <w:bCs/>
          <w:sz w:val="24"/>
          <w:szCs w:val="24"/>
        </w:rPr>
        <w:t>Særlige grupper</w:t>
      </w:r>
    </w:p>
    <w:p w:rsidR="00F571EA" w:rsidRPr="005775EE" w:rsidRDefault="00F571EA" w:rsidP="00F571EA">
      <w:pPr>
        <w:tabs>
          <w:tab w:val="left" w:pos="851"/>
        </w:tabs>
        <w:ind w:left="851"/>
        <w:rPr>
          <w:bCs/>
          <w:i/>
          <w:sz w:val="24"/>
          <w:szCs w:val="24"/>
          <w:u w:val="single"/>
        </w:rPr>
      </w:pPr>
    </w:p>
    <w:p w:rsidR="00F571EA" w:rsidRPr="005775EE" w:rsidRDefault="00F571EA" w:rsidP="00F571EA">
      <w:pPr>
        <w:tabs>
          <w:tab w:val="left" w:pos="851"/>
        </w:tabs>
        <w:ind w:left="851"/>
        <w:rPr>
          <w:bCs/>
          <w:sz w:val="24"/>
          <w:szCs w:val="24"/>
          <w:u w:val="single"/>
        </w:rPr>
      </w:pPr>
      <w:r w:rsidRPr="005775EE">
        <w:rPr>
          <w:bCs/>
          <w:sz w:val="24"/>
          <w:szCs w:val="24"/>
          <w:u w:val="single"/>
        </w:rPr>
        <w:t>Alder og køn</w:t>
      </w:r>
    </w:p>
    <w:p w:rsidR="00F571EA" w:rsidRPr="005775EE" w:rsidRDefault="00F571EA" w:rsidP="00F571EA">
      <w:pPr>
        <w:tabs>
          <w:tab w:val="left" w:pos="851"/>
        </w:tabs>
        <w:ind w:left="851"/>
        <w:rPr>
          <w:sz w:val="24"/>
          <w:szCs w:val="24"/>
        </w:rPr>
      </w:pPr>
      <w:r w:rsidRPr="005775EE">
        <w:rPr>
          <w:sz w:val="24"/>
          <w:szCs w:val="24"/>
        </w:rPr>
        <w:t xml:space="preserve">Alder og køn har ingen klinisk relevant virkning på </w:t>
      </w:r>
      <w:proofErr w:type="spellStart"/>
      <w:r w:rsidRPr="005775EE">
        <w:rPr>
          <w:sz w:val="24"/>
          <w:szCs w:val="24"/>
        </w:rPr>
        <w:t>rosuvastatins</w:t>
      </w:r>
      <w:proofErr w:type="spellEnd"/>
      <w:r w:rsidRPr="005775EE">
        <w:rPr>
          <w:sz w:val="24"/>
          <w:szCs w:val="24"/>
        </w:rPr>
        <w:t xml:space="preserve"> farmakokinetik hos voksne.</w:t>
      </w:r>
    </w:p>
    <w:p w:rsidR="00F571EA" w:rsidRPr="005775EE" w:rsidRDefault="00F571EA" w:rsidP="00F571EA">
      <w:pPr>
        <w:tabs>
          <w:tab w:val="left" w:pos="851"/>
        </w:tabs>
        <w:ind w:left="851"/>
        <w:rPr>
          <w:sz w:val="24"/>
          <w:szCs w:val="24"/>
        </w:rPr>
      </w:pPr>
      <w:r w:rsidRPr="005775EE">
        <w:rPr>
          <w:sz w:val="24"/>
          <w:szCs w:val="24"/>
        </w:rPr>
        <w:t xml:space="preserve">Eksponeringen hos børn og unge med heterozygot familiær </w:t>
      </w:r>
      <w:proofErr w:type="spellStart"/>
      <w:r w:rsidRPr="005775EE">
        <w:rPr>
          <w:sz w:val="24"/>
          <w:szCs w:val="24"/>
        </w:rPr>
        <w:t>hyperkolesterolæmi</w:t>
      </w:r>
      <w:proofErr w:type="spellEnd"/>
      <w:r w:rsidRPr="005775EE">
        <w:rPr>
          <w:sz w:val="24"/>
          <w:szCs w:val="24"/>
        </w:rPr>
        <w:t xml:space="preserve"> synes at være den samme eller lavere end hos voksne patienter med </w:t>
      </w:r>
      <w:proofErr w:type="spellStart"/>
      <w:r w:rsidRPr="005775EE">
        <w:rPr>
          <w:sz w:val="24"/>
          <w:szCs w:val="24"/>
        </w:rPr>
        <w:t>dyslipidæmi</w:t>
      </w:r>
      <w:proofErr w:type="spellEnd"/>
      <w:r w:rsidRPr="005775EE">
        <w:rPr>
          <w:sz w:val="24"/>
          <w:szCs w:val="24"/>
        </w:rPr>
        <w:t xml:space="preserve"> (se </w:t>
      </w:r>
      <w:r w:rsidR="00AA0228">
        <w:rPr>
          <w:sz w:val="24"/>
          <w:szCs w:val="24"/>
        </w:rPr>
        <w:t>"</w:t>
      </w:r>
      <w:r w:rsidRPr="005775EE">
        <w:rPr>
          <w:sz w:val="24"/>
          <w:szCs w:val="24"/>
        </w:rPr>
        <w:t>Pædiatrisk population</w:t>
      </w:r>
      <w:r w:rsidR="00AA0228">
        <w:rPr>
          <w:sz w:val="24"/>
          <w:szCs w:val="24"/>
        </w:rPr>
        <w:t>"</w:t>
      </w:r>
      <w:r w:rsidRPr="005775EE">
        <w:rPr>
          <w:sz w:val="24"/>
          <w:szCs w:val="24"/>
        </w:rPr>
        <w:t xml:space="preserve"> nedenfor).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t>Race</w:t>
      </w:r>
    </w:p>
    <w:p w:rsidR="00F571EA" w:rsidRPr="005775EE" w:rsidRDefault="00F571EA" w:rsidP="00F571EA">
      <w:pPr>
        <w:tabs>
          <w:tab w:val="left" w:pos="851"/>
        </w:tabs>
        <w:ind w:left="851"/>
        <w:rPr>
          <w:sz w:val="24"/>
          <w:szCs w:val="24"/>
        </w:rPr>
      </w:pPr>
      <w:proofErr w:type="spellStart"/>
      <w:r w:rsidRPr="005775EE">
        <w:rPr>
          <w:sz w:val="24"/>
          <w:szCs w:val="24"/>
        </w:rPr>
        <w:t>Farmakokinetiske</w:t>
      </w:r>
      <w:proofErr w:type="spellEnd"/>
      <w:r w:rsidRPr="005775EE">
        <w:rPr>
          <w:sz w:val="24"/>
          <w:szCs w:val="24"/>
        </w:rPr>
        <w:t xml:space="preserve"> studier viser en ca. fordoblet stigning i gennemsnitlig AUC og </w:t>
      </w:r>
      <w:proofErr w:type="spellStart"/>
      <w:r w:rsidRPr="005775EE">
        <w:rPr>
          <w:sz w:val="24"/>
          <w:szCs w:val="24"/>
        </w:rPr>
        <w:t>C</w:t>
      </w:r>
      <w:r w:rsidRPr="005775EE">
        <w:rPr>
          <w:sz w:val="24"/>
          <w:szCs w:val="24"/>
          <w:vertAlign w:val="subscript"/>
        </w:rPr>
        <w:t>max</w:t>
      </w:r>
      <w:proofErr w:type="spellEnd"/>
      <w:r w:rsidRPr="005775EE">
        <w:rPr>
          <w:sz w:val="24"/>
          <w:szCs w:val="24"/>
        </w:rPr>
        <w:t xml:space="preserve"> hos asiatiske patienter</w:t>
      </w:r>
      <w:r w:rsidRPr="005775EE">
        <w:rPr>
          <w:bCs/>
          <w:sz w:val="24"/>
          <w:szCs w:val="24"/>
        </w:rPr>
        <w:t xml:space="preserve"> (japanere, kinesere, filippinere, vietnamesere og koreanere) </w:t>
      </w:r>
      <w:r w:rsidRPr="005775EE">
        <w:rPr>
          <w:sz w:val="24"/>
          <w:szCs w:val="24"/>
        </w:rPr>
        <w:t xml:space="preserve">sammenlignet med kaukasiere. Asiatiske indere viser en ca. 1,3 gange stigning i gennemsnitlig AUC og </w:t>
      </w:r>
      <w:proofErr w:type="spellStart"/>
      <w:r w:rsidRPr="005775EE">
        <w:rPr>
          <w:sz w:val="24"/>
          <w:szCs w:val="24"/>
        </w:rPr>
        <w:t>C</w:t>
      </w:r>
      <w:r w:rsidRPr="005775EE">
        <w:rPr>
          <w:sz w:val="24"/>
          <w:szCs w:val="24"/>
          <w:vertAlign w:val="subscript"/>
        </w:rPr>
        <w:t>max</w:t>
      </w:r>
      <w:proofErr w:type="spellEnd"/>
      <w:r w:rsidRPr="005775EE">
        <w:rPr>
          <w:sz w:val="24"/>
          <w:szCs w:val="24"/>
        </w:rPr>
        <w:t xml:space="preserve">. En </w:t>
      </w:r>
      <w:proofErr w:type="spellStart"/>
      <w:r w:rsidRPr="005775EE">
        <w:rPr>
          <w:sz w:val="24"/>
          <w:szCs w:val="24"/>
        </w:rPr>
        <w:t>farmakokinetisk</w:t>
      </w:r>
      <w:proofErr w:type="spellEnd"/>
      <w:r w:rsidRPr="005775EE">
        <w:rPr>
          <w:sz w:val="24"/>
          <w:szCs w:val="24"/>
        </w:rPr>
        <w:t xml:space="preserve"> populationsanalyse viste ikke nogen klinisk relevant </w:t>
      </w:r>
      <w:proofErr w:type="spellStart"/>
      <w:r w:rsidRPr="005775EE">
        <w:rPr>
          <w:sz w:val="24"/>
          <w:szCs w:val="24"/>
        </w:rPr>
        <w:t>farmakokinetisk</w:t>
      </w:r>
      <w:proofErr w:type="spellEnd"/>
      <w:r w:rsidRPr="005775EE">
        <w:rPr>
          <w:sz w:val="24"/>
          <w:szCs w:val="24"/>
        </w:rPr>
        <w:t xml:space="preserve"> forskel blandt kaukasiere og sorte grupper.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lastRenderedPageBreak/>
        <w:t>Nedsat nyrefunktion</w:t>
      </w:r>
    </w:p>
    <w:p w:rsidR="00F571EA" w:rsidRPr="005775EE" w:rsidRDefault="00F571EA" w:rsidP="00F571EA">
      <w:pPr>
        <w:tabs>
          <w:tab w:val="left" w:pos="851"/>
        </w:tabs>
        <w:ind w:left="851"/>
        <w:rPr>
          <w:sz w:val="24"/>
          <w:szCs w:val="24"/>
        </w:rPr>
      </w:pPr>
      <w:r w:rsidRPr="005775EE">
        <w:rPr>
          <w:sz w:val="24"/>
          <w:szCs w:val="24"/>
        </w:rPr>
        <w:t xml:space="preserve">I et studie hos personer med varierende grad af nedsat nyrefunktion havde let til moderat nyresygdom ingen indflydelse på </w:t>
      </w:r>
      <w:proofErr w:type="spellStart"/>
      <w:r w:rsidRPr="005775EE">
        <w:rPr>
          <w:sz w:val="24"/>
          <w:szCs w:val="24"/>
        </w:rPr>
        <w:t>rosuvastatins</w:t>
      </w:r>
      <w:proofErr w:type="spellEnd"/>
      <w:r w:rsidRPr="005775EE">
        <w:rPr>
          <w:sz w:val="24"/>
          <w:szCs w:val="24"/>
        </w:rPr>
        <w:t xml:space="preserve"> eller N-</w:t>
      </w:r>
      <w:proofErr w:type="spellStart"/>
      <w:r w:rsidRPr="005775EE">
        <w:rPr>
          <w:sz w:val="24"/>
          <w:szCs w:val="24"/>
        </w:rPr>
        <w:t>desmethylmetabolittens</w:t>
      </w:r>
      <w:proofErr w:type="spellEnd"/>
      <w:r w:rsidRPr="005775EE">
        <w:rPr>
          <w:sz w:val="24"/>
          <w:szCs w:val="24"/>
        </w:rPr>
        <w:t xml:space="preserve"> plasmakoncentration. Hos personer med alvorlig nedsat nyrefunktion (</w:t>
      </w:r>
      <w:proofErr w:type="spellStart"/>
      <w:r w:rsidRPr="005775EE">
        <w:rPr>
          <w:sz w:val="24"/>
          <w:szCs w:val="24"/>
        </w:rPr>
        <w:t>CrCl</w:t>
      </w:r>
      <w:proofErr w:type="spellEnd"/>
      <w:r w:rsidRPr="005775EE">
        <w:rPr>
          <w:sz w:val="24"/>
          <w:szCs w:val="24"/>
        </w:rPr>
        <w:t xml:space="preserve"> &lt; 30 ml/min) sås en 3-foldig stigning i plasmakoncentration og en 9-foldig stigning i koncentrationen af N-</w:t>
      </w:r>
      <w:proofErr w:type="spellStart"/>
      <w:r w:rsidRPr="005775EE">
        <w:rPr>
          <w:sz w:val="24"/>
          <w:szCs w:val="24"/>
        </w:rPr>
        <w:t>desmethylmetabolitten</w:t>
      </w:r>
      <w:proofErr w:type="spellEnd"/>
      <w:r w:rsidRPr="005775EE">
        <w:rPr>
          <w:sz w:val="24"/>
          <w:szCs w:val="24"/>
        </w:rPr>
        <w:t xml:space="preserve"> sammenlignet med raske frivillige. </w:t>
      </w:r>
      <w:proofErr w:type="spellStart"/>
      <w:r w:rsidRPr="005775EE">
        <w:rPr>
          <w:sz w:val="24"/>
          <w:szCs w:val="24"/>
        </w:rPr>
        <w:t>Rosuvastatins</w:t>
      </w:r>
      <w:proofErr w:type="spellEnd"/>
      <w:r w:rsidRPr="005775EE">
        <w:rPr>
          <w:sz w:val="24"/>
          <w:szCs w:val="24"/>
        </w:rPr>
        <w:t xml:space="preserve"> </w:t>
      </w:r>
      <w:proofErr w:type="spellStart"/>
      <w:r w:rsidRPr="005775EE">
        <w:rPr>
          <w:sz w:val="24"/>
          <w:szCs w:val="24"/>
        </w:rPr>
        <w:t>steady</w:t>
      </w:r>
      <w:proofErr w:type="spellEnd"/>
      <w:r w:rsidRPr="005775EE">
        <w:rPr>
          <w:sz w:val="24"/>
          <w:szCs w:val="24"/>
        </w:rPr>
        <w:t xml:space="preserve"> </w:t>
      </w:r>
      <w:proofErr w:type="spellStart"/>
      <w:r w:rsidRPr="005775EE">
        <w:rPr>
          <w:sz w:val="24"/>
          <w:szCs w:val="24"/>
        </w:rPr>
        <w:t>state</w:t>
      </w:r>
      <w:proofErr w:type="spellEnd"/>
      <w:r w:rsidRPr="005775EE">
        <w:rPr>
          <w:sz w:val="24"/>
          <w:szCs w:val="24"/>
        </w:rPr>
        <w:t>-plasmakoncentrationer hos patienter i hæmodialyse var ca. 50</w:t>
      </w:r>
      <w:r w:rsidR="00067F08">
        <w:rPr>
          <w:sz w:val="24"/>
          <w:szCs w:val="24"/>
        </w:rPr>
        <w:t xml:space="preserve"> %</w:t>
      </w:r>
      <w:r w:rsidRPr="005775EE">
        <w:rPr>
          <w:sz w:val="24"/>
          <w:szCs w:val="24"/>
        </w:rPr>
        <w:t xml:space="preserve"> større sammenlignet med raske frivillige.</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bCs/>
          <w:sz w:val="24"/>
          <w:szCs w:val="24"/>
          <w:u w:val="single"/>
        </w:rPr>
      </w:pPr>
      <w:r w:rsidRPr="005775EE">
        <w:rPr>
          <w:bCs/>
          <w:sz w:val="24"/>
          <w:szCs w:val="24"/>
          <w:u w:val="single"/>
        </w:rPr>
        <w:t>Nedsat leverfunktion</w:t>
      </w:r>
    </w:p>
    <w:p w:rsidR="00F571EA" w:rsidRPr="005775EE" w:rsidRDefault="00F571EA" w:rsidP="00F571EA">
      <w:pPr>
        <w:tabs>
          <w:tab w:val="left" w:pos="851"/>
        </w:tabs>
        <w:ind w:left="851"/>
        <w:rPr>
          <w:sz w:val="24"/>
          <w:szCs w:val="24"/>
        </w:rPr>
      </w:pPr>
      <w:r w:rsidRPr="005775EE">
        <w:rPr>
          <w:sz w:val="24"/>
          <w:szCs w:val="24"/>
        </w:rPr>
        <w:t xml:space="preserve">I et studie hos personer med varierende grad af nedsat leverfunktion sås intet tegn på en øget eksponering for </w:t>
      </w:r>
      <w:proofErr w:type="spellStart"/>
      <w:r w:rsidRPr="005775EE">
        <w:rPr>
          <w:sz w:val="24"/>
          <w:szCs w:val="24"/>
        </w:rPr>
        <w:t>rosuvastatin</w:t>
      </w:r>
      <w:proofErr w:type="spellEnd"/>
      <w:r w:rsidRPr="005775EE">
        <w:rPr>
          <w:sz w:val="24"/>
          <w:szCs w:val="24"/>
        </w:rPr>
        <w:t xml:space="preserve"> hos personer med Child-</w:t>
      </w:r>
      <w:proofErr w:type="spellStart"/>
      <w:r w:rsidRPr="005775EE">
        <w:rPr>
          <w:sz w:val="24"/>
          <w:szCs w:val="24"/>
        </w:rPr>
        <w:t>Pugh</w:t>
      </w:r>
      <w:proofErr w:type="spellEnd"/>
      <w:r w:rsidRPr="005775EE">
        <w:rPr>
          <w:sz w:val="24"/>
          <w:szCs w:val="24"/>
        </w:rPr>
        <w:t>-score på 7 eller derunder. Dog viste to personer med Child-</w:t>
      </w:r>
      <w:proofErr w:type="spellStart"/>
      <w:r w:rsidRPr="005775EE">
        <w:rPr>
          <w:sz w:val="24"/>
          <w:szCs w:val="24"/>
        </w:rPr>
        <w:t>Pugh</w:t>
      </w:r>
      <w:proofErr w:type="spellEnd"/>
      <w:r w:rsidRPr="005775EE">
        <w:rPr>
          <w:sz w:val="24"/>
          <w:szCs w:val="24"/>
        </w:rPr>
        <w:t>-score på 8 og 9 en stigning i systemisk eksponering, som var mindst fordoblet sammenlignet med personer med lavere Child-</w:t>
      </w:r>
      <w:proofErr w:type="spellStart"/>
      <w:r w:rsidRPr="005775EE">
        <w:rPr>
          <w:sz w:val="24"/>
          <w:szCs w:val="24"/>
        </w:rPr>
        <w:t>Pugh</w:t>
      </w:r>
      <w:proofErr w:type="spellEnd"/>
      <w:r w:rsidRPr="005775EE">
        <w:rPr>
          <w:sz w:val="24"/>
          <w:szCs w:val="24"/>
        </w:rPr>
        <w:t>-score. Der er ingen erfaring hos personer med Child-</w:t>
      </w:r>
      <w:proofErr w:type="spellStart"/>
      <w:r w:rsidRPr="005775EE">
        <w:rPr>
          <w:sz w:val="24"/>
          <w:szCs w:val="24"/>
        </w:rPr>
        <w:t>Pugh</w:t>
      </w:r>
      <w:proofErr w:type="spellEnd"/>
      <w:r w:rsidRPr="005775EE">
        <w:rPr>
          <w:sz w:val="24"/>
          <w:szCs w:val="24"/>
        </w:rPr>
        <w:t>-score over 9.</w:t>
      </w:r>
    </w:p>
    <w:p w:rsidR="00D745E4" w:rsidRPr="005775EE" w:rsidRDefault="00D745E4" w:rsidP="00F571EA">
      <w:pPr>
        <w:tabs>
          <w:tab w:val="left" w:pos="851"/>
        </w:tabs>
        <w:ind w:left="851"/>
        <w:rPr>
          <w:sz w:val="24"/>
          <w:szCs w:val="24"/>
        </w:rPr>
      </w:pPr>
    </w:p>
    <w:p w:rsidR="00D745E4" w:rsidRPr="005775EE" w:rsidRDefault="00D745E4" w:rsidP="00D745E4">
      <w:pPr>
        <w:tabs>
          <w:tab w:val="left" w:pos="851"/>
        </w:tabs>
        <w:ind w:left="851"/>
        <w:rPr>
          <w:sz w:val="24"/>
          <w:szCs w:val="24"/>
          <w:u w:val="single"/>
        </w:rPr>
      </w:pPr>
      <w:r w:rsidRPr="005775EE">
        <w:rPr>
          <w:bCs/>
          <w:sz w:val="24"/>
          <w:szCs w:val="24"/>
          <w:u w:val="single"/>
        </w:rPr>
        <w:t>Genetiske polymorfismer</w:t>
      </w:r>
    </w:p>
    <w:p w:rsidR="00D745E4" w:rsidRPr="005775EE" w:rsidRDefault="00D745E4" w:rsidP="00D745E4">
      <w:pPr>
        <w:tabs>
          <w:tab w:val="left" w:pos="851"/>
        </w:tabs>
        <w:ind w:left="851"/>
        <w:rPr>
          <w:sz w:val="24"/>
          <w:szCs w:val="24"/>
        </w:rPr>
      </w:pPr>
      <w:r w:rsidRPr="005775EE">
        <w:rPr>
          <w:snapToGrid w:val="0"/>
          <w:sz w:val="24"/>
          <w:szCs w:val="24"/>
        </w:rPr>
        <w:t>Fordeling af HMG-</w:t>
      </w:r>
      <w:proofErr w:type="spellStart"/>
      <w:r w:rsidRPr="005775EE">
        <w:rPr>
          <w:snapToGrid w:val="0"/>
          <w:sz w:val="24"/>
          <w:szCs w:val="24"/>
        </w:rPr>
        <w:t>CoA</w:t>
      </w:r>
      <w:proofErr w:type="spellEnd"/>
      <w:r w:rsidRPr="005775EE">
        <w:rPr>
          <w:snapToGrid w:val="0"/>
          <w:sz w:val="24"/>
          <w:szCs w:val="24"/>
        </w:rPr>
        <w:t>-</w:t>
      </w:r>
      <w:proofErr w:type="spellStart"/>
      <w:r w:rsidRPr="005775EE">
        <w:rPr>
          <w:snapToGrid w:val="0"/>
          <w:sz w:val="24"/>
          <w:szCs w:val="24"/>
        </w:rPr>
        <w:t>reduktasehæmmere</w:t>
      </w:r>
      <w:proofErr w:type="spellEnd"/>
      <w:r w:rsidRPr="005775EE">
        <w:rPr>
          <w:snapToGrid w:val="0"/>
          <w:sz w:val="24"/>
          <w:szCs w:val="24"/>
        </w:rPr>
        <w:t xml:space="preserve">, inklusive </w:t>
      </w:r>
      <w:proofErr w:type="spellStart"/>
      <w:r w:rsidRPr="005775EE">
        <w:rPr>
          <w:snapToGrid w:val="0"/>
          <w:sz w:val="24"/>
          <w:szCs w:val="24"/>
        </w:rPr>
        <w:t>rosuvastatin</w:t>
      </w:r>
      <w:proofErr w:type="spellEnd"/>
      <w:r w:rsidRPr="005775EE">
        <w:rPr>
          <w:snapToGrid w:val="0"/>
          <w:sz w:val="24"/>
          <w:szCs w:val="24"/>
        </w:rPr>
        <w:t xml:space="preserve">, involverer OATP1B1- og BCRP-transportproteiner. Hos patienter med SLCO1B1 (OATP1B1)- og/eller ABCG2 (BCRP)-genetiske polymorfismer er der risiko for forhøjet </w:t>
      </w:r>
      <w:proofErr w:type="spellStart"/>
      <w:r w:rsidRPr="005775EE">
        <w:rPr>
          <w:snapToGrid w:val="0"/>
          <w:sz w:val="24"/>
          <w:szCs w:val="24"/>
        </w:rPr>
        <w:t>rosuvastatineksponering</w:t>
      </w:r>
      <w:proofErr w:type="spellEnd"/>
      <w:r w:rsidRPr="005775EE">
        <w:rPr>
          <w:snapToGrid w:val="0"/>
          <w:sz w:val="24"/>
          <w:szCs w:val="24"/>
        </w:rPr>
        <w:t xml:space="preserve">. Individuelle polymorfismer af SLCO1B1 c.521CC og ABCG2 c.421AA er forbundet med en højere </w:t>
      </w:r>
      <w:proofErr w:type="spellStart"/>
      <w:r w:rsidRPr="005775EE">
        <w:rPr>
          <w:snapToGrid w:val="0"/>
          <w:sz w:val="24"/>
          <w:szCs w:val="24"/>
        </w:rPr>
        <w:t>rosuvastatineksponering</w:t>
      </w:r>
      <w:proofErr w:type="spellEnd"/>
      <w:r w:rsidRPr="005775EE">
        <w:rPr>
          <w:snapToGrid w:val="0"/>
          <w:sz w:val="24"/>
          <w:szCs w:val="24"/>
        </w:rPr>
        <w:t xml:space="preserve"> (AUC) sammenlignet med SLCO1B1 c.521TT- eller ABCG2 c.421CC-genotyperne</w:t>
      </w:r>
      <w:r w:rsidRPr="005775EE">
        <w:rPr>
          <w:spacing w:val="-2"/>
          <w:sz w:val="24"/>
          <w:szCs w:val="24"/>
        </w:rPr>
        <w:t xml:space="preserve">. Denne specifikke </w:t>
      </w:r>
      <w:proofErr w:type="spellStart"/>
      <w:r w:rsidRPr="005775EE">
        <w:rPr>
          <w:spacing w:val="-2"/>
          <w:sz w:val="24"/>
          <w:szCs w:val="24"/>
        </w:rPr>
        <w:t>genotypning</w:t>
      </w:r>
      <w:proofErr w:type="spellEnd"/>
      <w:r w:rsidRPr="005775EE">
        <w:rPr>
          <w:spacing w:val="-2"/>
          <w:sz w:val="24"/>
          <w:szCs w:val="24"/>
        </w:rPr>
        <w:t xml:space="preserve"> er ikke fastslået i klinisk praksis, men det anbefales, at patienter, som vides at have disse typer polymorfismer, behandles med en lavere daglig dosis</w:t>
      </w:r>
      <w:r w:rsidRPr="005775EE">
        <w:rPr>
          <w:color w:val="000000"/>
          <w:sz w:val="24"/>
          <w:szCs w:val="24"/>
        </w:rPr>
        <w:t xml:space="preserve"> </w:t>
      </w:r>
      <w:proofErr w:type="spellStart"/>
      <w:r w:rsidRPr="005775EE">
        <w:rPr>
          <w:color w:val="000000"/>
          <w:sz w:val="24"/>
          <w:szCs w:val="24"/>
        </w:rPr>
        <w:t>rosuvastatin</w:t>
      </w:r>
      <w:proofErr w:type="spellEnd"/>
      <w:r w:rsidRPr="005775EE">
        <w:rPr>
          <w:color w:val="000000"/>
          <w:sz w:val="24"/>
          <w:szCs w:val="24"/>
        </w:rPr>
        <w:t>.</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Pædiatrisk population</w:t>
      </w:r>
    </w:p>
    <w:p w:rsidR="00F571EA" w:rsidRPr="005775EE" w:rsidRDefault="00F571EA" w:rsidP="00F571EA">
      <w:pPr>
        <w:tabs>
          <w:tab w:val="left" w:pos="851"/>
        </w:tabs>
        <w:ind w:left="851"/>
        <w:rPr>
          <w:sz w:val="24"/>
          <w:szCs w:val="24"/>
        </w:rPr>
      </w:pPr>
      <w:r w:rsidRPr="005775EE">
        <w:rPr>
          <w:sz w:val="24"/>
          <w:szCs w:val="24"/>
        </w:rPr>
        <w:t xml:space="preserve">To </w:t>
      </w:r>
      <w:proofErr w:type="spellStart"/>
      <w:r w:rsidRPr="005775EE">
        <w:rPr>
          <w:sz w:val="24"/>
          <w:szCs w:val="24"/>
        </w:rPr>
        <w:t>farmakokinetiske</w:t>
      </w:r>
      <w:proofErr w:type="spellEnd"/>
      <w:r w:rsidRPr="005775EE">
        <w:rPr>
          <w:sz w:val="24"/>
          <w:szCs w:val="24"/>
        </w:rPr>
        <w:t xml:space="preserve"> studier med </w:t>
      </w:r>
      <w:proofErr w:type="spellStart"/>
      <w:r w:rsidRPr="005775EE">
        <w:rPr>
          <w:sz w:val="24"/>
          <w:szCs w:val="24"/>
        </w:rPr>
        <w:t>rosuvastatin</w:t>
      </w:r>
      <w:proofErr w:type="spellEnd"/>
      <w:r w:rsidRPr="005775EE">
        <w:rPr>
          <w:sz w:val="24"/>
          <w:szCs w:val="24"/>
        </w:rPr>
        <w:t xml:space="preserve"> (givet som tabletter) hos pædiatriske patienter i alderen 10-17 år og 6-17 år med heterozygot familiær </w:t>
      </w:r>
      <w:proofErr w:type="spellStart"/>
      <w:r w:rsidRPr="005775EE">
        <w:rPr>
          <w:sz w:val="24"/>
          <w:szCs w:val="24"/>
        </w:rPr>
        <w:t>hyperkolesterolæmi</w:t>
      </w:r>
      <w:proofErr w:type="spellEnd"/>
      <w:r w:rsidRPr="005775EE">
        <w:rPr>
          <w:sz w:val="24"/>
          <w:szCs w:val="24"/>
        </w:rPr>
        <w:t xml:space="preserve"> (i alt 214 patienter) viste, at eksponeringen hos pædiatriske patienter tilsyneladende er sammenlignelig med eller lavere end eksponeringen hos voksne patienter. </w:t>
      </w:r>
      <w:proofErr w:type="spellStart"/>
      <w:r w:rsidRPr="005775EE">
        <w:rPr>
          <w:sz w:val="24"/>
          <w:szCs w:val="24"/>
        </w:rPr>
        <w:t>Rosuvastatineksponeringen</w:t>
      </w:r>
      <w:proofErr w:type="spellEnd"/>
      <w:r w:rsidRPr="005775EE">
        <w:rPr>
          <w:sz w:val="24"/>
          <w:szCs w:val="24"/>
        </w:rPr>
        <w:t xml:space="preserve"> var forudsigelig med hensyn til dosis og tid over en 2-årig periode.</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rsidR="00F571EA" w:rsidRPr="005775EE" w:rsidRDefault="00D745E4" w:rsidP="00F571EA">
      <w:pPr>
        <w:tabs>
          <w:tab w:val="left" w:pos="851"/>
        </w:tabs>
        <w:ind w:left="851"/>
        <w:rPr>
          <w:sz w:val="24"/>
          <w:szCs w:val="24"/>
        </w:rPr>
      </w:pPr>
      <w:r w:rsidRPr="005775EE">
        <w:rPr>
          <w:sz w:val="24"/>
          <w:szCs w:val="24"/>
        </w:rPr>
        <w:t xml:space="preserve">Non-kliniske data viser ingen speciel risiko for mennesker vurderet ud fra konventionelle studier af sikkerhedsfarmakologi, genotoksicitet og </w:t>
      </w:r>
      <w:proofErr w:type="spellStart"/>
      <w:r w:rsidRPr="005775EE">
        <w:rPr>
          <w:sz w:val="24"/>
          <w:szCs w:val="24"/>
        </w:rPr>
        <w:t>karcinogent</w:t>
      </w:r>
      <w:proofErr w:type="spellEnd"/>
      <w:r w:rsidRPr="005775EE">
        <w:rPr>
          <w:sz w:val="24"/>
          <w:szCs w:val="24"/>
        </w:rPr>
        <w:t xml:space="preserve"> potentiale. </w:t>
      </w:r>
      <w:r w:rsidR="00F571EA" w:rsidRPr="005775EE">
        <w:rPr>
          <w:sz w:val="24"/>
          <w:szCs w:val="24"/>
        </w:rPr>
        <w:t xml:space="preserve">Specifikke tests for påvirkning af </w:t>
      </w:r>
      <w:proofErr w:type="spellStart"/>
      <w:r w:rsidR="00F571EA" w:rsidRPr="005775EE">
        <w:rPr>
          <w:sz w:val="24"/>
          <w:szCs w:val="24"/>
        </w:rPr>
        <w:t>hERG</w:t>
      </w:r>
      <w:proofErr w:type="spellEnd"/>
      <w:r w:rsidR="00F571EA" w:rsidRPr="005775EE">
        <w:rPr>
          <w:sz w:val="24"/>
          <w:szCs w:val="24"/>
        </w:rPr>
        <w:t xml:space="preserve"> er ikke blevet undersøgt. Bivirkninger, som ikke blev set i kliniske studier, men som blev set hos dyr ved eksponeringsniveauer lignende kliniske eksponeringsniveauer, var følgende: I toksicitets-studier med gentagne doser blev der observeret </w:t>
      </w:r>
      <w:proofErr w:type="spellStart"/>
      <w:r w:rsidR="00F571EA" w:rsidRPr="005775EE">
        <w:rPr>
          <w:sz w:val="24"/>
          <w:szCs w:val="24"/>
        </w:rPr>
        <w:t>histopatologiske</w:t>
      </w:r>
      <w:proofErr w:type="spellEnd"/>
      <w:r w:rsidR="00F571EA" w:rsidRPr="005775EE">
        <w:rPr>
          <w:sz w:val="24"/>
          <w:szCs w:val="24"/>
        </w:rPr>
        <w:t xml:space="preserve"> leverforandringer som sandsynligvis skyldes den farmakologiske virkning af </w:t>
      </w:r>
      <w:proofErr w:type="spellStart"/>
      <w:r w:rsidR="00F571EA" w:rsidRPr="005775EE">
        <w:rPr>
          <w:sz w:val="24"/>
          <w:szCs w:val="24"/>
        </w:rPr>
        <w:t>rosuvastatin</w:t>
      </w:r>
      <w:proofErr w:type="spellEnd"/>
      <w:r w:rsidR="00F571EA" w:rsidRPr="005775EE">
        <w:rPr>
          <w:sz w:val="24"/>
          <w:szCs w:val="24"/>
        </w:rPr>
        <w:t xml:space="preserve">, hos mus, rotter og i mindre grad med påvirkning af galdeblæren hos hunde, men ikke hos aber. Derudover blev der, ved højere doser, observeret testikeltoksicitet hos aber og hunde. I et præ- og </w:t>
      </w:r>
      <w:proofErr w:type="spellStart"/>
      <w:r w:rsidR="00F571EA" w:rsidRPr="005775EE">
        <w:rPr>
          <w:sz w:val="24"/>
          <w:szCs w:val="24"/>
        </w:rPr>
        <w:t>postnatalt</w:t>
      </w:r>
      <w:proofErr w:type="spellEnd"/>
      <w:r w:rsidR="00F571EA" w:rsidRPr="005775EE">
        <w:rPr>
          <w:sz w:val="24"/>
          <w:szCs w:val="24"/>
        </w:rPr>
        <w:t xml:space="preserve"> forsøg med rotter kunne reproduktionstoksicitet ses ud fra reduceret kuldstørrelse, vægten af kuldet og afkommets overlevelse. Disse virkninger blev observeret ved </w:t>
      </w:r>
      <w:proofErr w:type="spellStart"/>
      <w:r w:rsidR="00F571EA" w:rsidRPr="005775EE">
        <w:rPr>
          <w:sz w:val="24"/>
          <w:szCs w:val="24"/>
        </w:rPr>
        <w:t>maternelt</w:t>
      </w:r>
      <w:proofErr w:type="spellEnd"/>
      <w:r w:rsidR="00F571EA" w:rsidRPr="005775EE">
        <w:rPr>
          <w:sz w:val="24"/>
          <w:szCs w:val="24"/>
        </w:rPr>
        <w:t xml:space="preserve"> toksiske doser ved systemisk eksponering flere gange over det terapeutiske eksponeringsniveau.</w:t>
      </w:r>
    </w:p>
    <w:p w:rsidR="00F571EA" w:rsidRPr="005775EE" w:rsidRDefault="00F571EA" w:rsidP="00F571EA">
      <w:pPr>
        <w:rPr>
          <w:sz w:val="24"/>
          <w:szCs w:val="24"/>
        </w:rPr>
      </w:pPr>
    </w:p>
    <w:p w:rsidR="00D02F29" w:rsidRDefault="00D02F29">
      <w:pPr>
        <w:rPr>
          <w:sz w:val="24"/>
          <w:szCs w:val="24"/>
        </w:rPr>
      </w:pPr>
      <w:r>
        <w:rPr>
          <w:sz w:val="24"/>
          <w:szCs w:val="24"/>
        </w:rPr>
        <w:br w:type="page"/>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E51DE1" w:rsidRPr="00BA09F1" w:rsidRDefault="00E51DE1" w:rsidP="00E51DE1">
      <w:pPr>
        <w:tabs>
          <w:tab w:val="left" w:pos="851"/>
        </w:tabs>
        <w:ind w:left="851"/>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6.1</w:t>
      </w:r>
      <w:r w:rsidRPr="00C84483">
        <w:rPr>
          <w:b/>
          <w:sz w:val="24"/>
          <w:szCs w:val="24"/>
        </w:rPr>
        <w:tab/>
        <w:t>Hjælpestoffer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rPr>
      </w:pPr>
      <w:r w:rsidRPr="005775EE">
        <w:rPr>
          <w:sz w:val="24"/>
          <w:szCs w:val="24"/>
          <w:u w:val="single"/>
        </w:rPr>
        <w:t>Tabletkerne</w:t>
      </w:r>
    </w:p>
    <w:p w:rsidR="00F571EA" w:rsidRPr="005775EE" w:rsidRDefault="00F571EA" w:rsidP="00F571EA">
      <w:pPr>
        <w:tabs>
          <w:tab w:val="left" w:pos="851"/>
        </w:tabs>
        <w:ind w:left="851"/>
        <w:rPr>
          <w:sz w:val="24"/>
          <w:szCs w:val="24"/>
        </w:rPr>
      </w:pPr>
      <w:proofErr w:type="spellStart"/>
      <w:r w:rsidRPr="005775EE">
        <w:rPr>
          <w:sz w:val="24"/>
          <w:szCs w:val="24"/>
        </w:rPr>
        <w:t>Lactose</w:t>
      </w:r>
      <w:proofErr w:type="spellEnd"/>
    </w:p>
    <w:p w:rsidR="00F571EA" w:rsidRPr="005775EE" w:rsidRDefault="00F571EA" w:rsidP="00F571EA">
      <w:pPr>
        <w:tabs>
          <w:tab w:val="left" w:pos="851"/>
        </w:tabs>
        <w:ind w:left="851"/>
        <w:rPr>
          <w:sz w:val="24"/>
          <w:szCs w:val="24"/>
        </w:rPr>
      </w:pPr>
      <w:r w:rsidRPr="005775EE">
        <w:rPr>
          <w:sz w:val="24"/>
          <w:szCs w:val="24"/>
        </w:rPr>
        <w:t xml:space="preserve">Cellulose, mikrokrystallinsk </w:t>
      </w:r>
    </w:p>
    <w:p w:rsidR="00F571EA" w:rsidRPr="005775EE" w:rsidRDefault="00F571EA" w:rsidP="00F571EA">
      <w:pPr>
        <w:tabs>
          <w:tab w:val="left" w:pos="851"/>
        </w:tabs>
        <w:ind w:left="851"/>
        <w:rPr>
          <w:sz w:val="24"/>
          <w:szCs w:val="24"/>
        </w:rPr>
      </w:pPr>
      <w:proofErr w:type="spellStart"/>
      <w:r w:rsidRPr="005775EE">
        <w:rPr>
          <w:sz w:val="24"/>
          <w:szCs w:val="24"/>
        </w:rPr>
        <w:t>Crospovidon</w:t>
      </w:r>
      <w:proofErr w:type="spellEnd"/>
      <w:r w:rsidRPr="005775EE">
        <w:rPr>
          <w:sz w:val="24"/>
          <w:szCs w:val="24"/>
        </w:rPr>
        <w:t xml:space="preserve"> </w:t>
      </w:r>
    </w:p>
    <w:p w:rsidR="00F571EA" w:rsidRPr="005775EE" w:rsidRDefault="00F571EA" w:rsidP="00F571EA">
      <w:pPr>
        <w:tabs>
          <w:tab w:val="left" w:pos="851"/>
        </w:tabs>
        <w:ind w:left="851"/>
        <w:rPr>
          <w:sz w:val="24"/>
          <w:szCs w:val="24"/>
        </w:rPr>
      </w:pPr>
      <w:proofErr w:type="spellStart"/>
      <w:r w:rsidRPr="005775EE">
        <w:rPr>
          <w:sz w:val="24"/>
          <w:szCs w:val="24"/>
        </w:rPr>
        <w:t>Magnesiumstearat</w:t>
      </w:r>
      <w:proofErr w:type="spellEnd"/>
    </w:p>
    <w:p w:rsidR="00F571EA" w:rsidRPr="005775EE" w:rsidRDefault="00F571EA" w:rsidP="00F571EA">
      <w:pPr>
        <w:tabs>
          <w:tab w:val="left" w:pos="851"/>
        </w:tabs>
        <w:ind w:left="851"/>
        <w:rPr>
          <w:sz w:val="24"/>
          <w:szCs w:val="24"/>
        </w:rPr>
      </w:pPr>
      <w:proofErr w:type="spellStart"/>
      <w:r w:rsidRPr="005775EE">
        <w:rPr>
          <w:sz w:val="24"/>
          <w:szCs w:val="24"/>
        </w:rPr>
        <w:t>Silica</w:t>
      </w:r>
      <w:proofErr w:type="spellEnd"/>
      <w:r w:rsidRPr="005775EE">
        <w:rPr>
          <w:sz w:val="24"/>
          <w:szCs w:val="24"/>
        </w:rPr>
        <w:t>, kolloid vandfri</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Filmovertræk</w:t>
      </w:r>
    </w:p>
    <w:p w:rsidR="00F571EA" w:rsidRPr="005775EE" w:rsidRDefault="00F571EA" w:rsidP="00F571EA">
      <w:pPr>
        <w:tabs>
          <w:tab w:val="left" w:pos="851"/>
        </w:tabs>
        <w:ind w:left="851"/>
        <w:rPr>
          <w:sz w:val="24"/>
          <w:szCs w:val="24"/>
        </w:rPr>
      </w:pPr>
      <w:proofErr w:type="spellStart"/>
      <w:r w:rsidRPr="005775EE">
        <w:rPr>
          <w:sz w:val="24"/>
          <w:szCs w:val="24"/>
        </w:rPr>
        <w:t>Lactosemonohydrat</w:t>
      </w:r>
      <w:proofErr w:type="spellEnd"/>
    </w:p>
    <w:p w:rsidR="00F571EA" w:rsidRPr="005775EE" w:rsidRDefault="00F571EA" w:rsidP="00F571EA">
      <w:pPr>
        <w:tabs>
          <w:tab w:val="left" w:pos="851"/>
        </w:tabs>
        <w:ind w:left="851"/>
        <w:rPr>
          <w:sz w:val="24"/>
          <w:szCs w:val="24"/>
        </w:rPr>
      </w:pPr>
      <w:r w:rsidRPr="005775EE">
        <w:rPr>
          <w:sz w:val="24"/>
          <w:szCs w:val="24"/>
        </w:rPr>
        <w:t>Titandioxid (E171)</w:t>
      </w:r>
    </w:p>
    <w:p w:rsidR="00F571EA" w:rsidRPr="005775EE" w:rsidRDefault="00F571EA" w:rsidP="00F571EA">
      <w:pPr>
        <w:tabs>
          <w:tab w:val="left" w:pos="851"/>
        </w:tabs>
        <w:ind w:left="851"/>
        <w:rPr>
          <w:sz w:val="24"/>
          <w:szCs w:val="24"/>
        </w:rPr>
      </w:pPr>
      <w:proofErr w:type="spellStart"/>
      <w:r w:rsidRPr="005775EE">
        <w:rPr>
          <w:sz w:val="24"/>
          <w:szCs w:val="24"/>
        </w:rPr>
        <w:t>Macrogol</w:t>
      </w:r>
      <w:proofErr w:type="spellEnd"/>
      <w:r w:rsidRPr="005775EE">
        <w:rPr>
          <w:sz w:val="24"/>
          <w:szCs w:val="24"/>
        </w:rPr>
        <w:t xml:space="preserve"> 6000</w:t>
      </w:r>
    </w:p>
    <w:p w:rsidR="00F571EA" w:rsidRPr="005775EE" w:rsidRDefault="00F571EA" w:rsidP="00F571EA">
      <w:pPr>
        <w:tabs>
          <w:tab w:val="left" w:pos="851"/>
        </w:tabs>
        <w:ind w:left="851"/>
        <w:rPr>
          <w:sz w:val="24"/>
          <w:szCs w:val="24"/>
        </w:rPr>
      </w:pPr>
      <w:proofErr w:type="spellStart"/>
      <w:r w:rsidRPr="005775EE">
        <w:rPr>
          <w:sz w:val="24"/>
          <w:szCs w:val="24"/>
        </w:rPr>
        <w:t>Butyleret</w:t>
      </w:r>
      <w:proofErr w:type="spellEnd"/>
      <w:r w:rsidRPr="005775EE">
        <w:rPr>
          <w:sz w:val="24"/>
          <w:szCs w:val="24"/>
        </w:rPr>
        <w:t xml:space="preserve"> </w:t>
      </w:r>
      <w:proofErr w:type="spellStart"/>
      <w:r w:rsidRPr="005775EE">
        <w:rPr>
          <w:sz w:val="24"/>
          <w:szCs w:val="24"/>
        </w:rPr>
        <w:t>methacrylatcopolymer</w:t>
      </w:r>
      <w:proofErr w:type="spellEnd"/>
      <w:r w:rsidRPr="005775EE">
        <w:rPr>
          <w:sz w:val="24"/>
          <w:szCs w:val="24"/>
        </w:rPr>
        <w:t xml:space="preserve"> </w:t>
      </w:r>
      <w:proofErr w:type="spellStart"/>
      <w:r w:rsidRPr="005775EE">
        <w:rPr>
          <w:sz w:val="24"/>
          <w:szCs w:val="24"/>
        </w:rPr>
        <w:t>copolymer</w:t>
      </w:r>
      <w:proofErr w:type="spellEnd"/>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6.2</w:t>
      </w:r>
      <w:r w:rsidRPr="00C84483">
        <w:rPr>
          <w:b/>
          <w:sz w:val="24"/>
          <w:szCs w:val="24"/>
        </w:rPr>
        <w:tab/>
        <w:t>Uforligeligheder</w:t>
      </w:r>
    </w:p>
    <w:p w:rsidR="00F571EA" w:rsidRPr="005775EE" w:rsidRDefault="00F571EA" w:rsidP="00F571EA">
      <w:pPr>
        <w:tabs>
          <w:tab w:val="left" w:pos="851"/>
        </w:tabs>
        <w:ind w:left="851"/>
        <w:rPr>
          <w:sz w:val="24"/>
          <w:szCs w:val="24"/>
        </w:rPr>
      </w:pPr>
      <w:r w:rsidRPr="005775EE">
        <w:rPr>
          <w:sz w:val="24"/>
          <w:szCs w:val="24"/>
        </w:rPr>
        <w:t>Ikke relevant.</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6.3</w:t>
      </w:r>
      <w:r w:rsidRPr="00C84483">
        <w:rPr>
          <w:b/>
          <w:sz w:val="24"/>
          <w:szCs w:val="24"/>
        </w:rPr>
        <w:tab/>
        <w:t>Opbevaringstid</w:t>
      </w:r>
    </w:p>
    <w:p w:rsidR="00F571EA" w:rsidRPr="005775EE" w:rsidRDefault="00F571EA" w:rsidP="00F571EA">
      <w:pPr>
        <w:tabs>
          <w:tab w:val="left" w:pos="851"/>
        </w:tabs>
        <w:ind w:left="851"/>
        <w:rPr>
          <w:sz w:val="24"/>
          <w:szCs w:val="24"/>
        </w:rPr>
      </w:pPr>
      <w:r w:rsidRPr="005775EE">
        <w:rPr>
          <w:sz w:val="24"/>
          <w:szCs w:val="24"/>
        </w:rPr>
        <w:t>3 år.</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A13BB9" w:rsidRPr="00A13BB9" w:rsidRDefault="00A13BB9" w:rsidP="000752F8">
      <w:pPr>
        <w:ind w:left="851"/>
        <w:rPr>
          <w:sz w:val="24"/>
          <w:szCs w:val="24"/>
        </w:rPr>
      </w:pPr>
      <w:r w:rsidRPr="00A13BB9">
        <w:rPr>
          <w:sz w:val="24"/>
          <w:szCs w:val="24"/>
        </w:rPr>
        <w:t>Der er ingen særlige krav vedrørende opbevaringstemperaturer for dette lægemiddel.</w:t>
      </w:r>
    </w:p>
    <w:p w:rsidR="00F571EA" w:rsidRPr="005775EE" w:rsidRDefault="00F571EA" w:rsidP="000752F8">
      <w:pPr>
        <w:ind w:left="851"/>
        <w:rPr>
          <w:sz w:val="24"/>
          <w:szCs w:val="24"/>
        </w:rPr>
      </w:pPr>
      <w:r w:rsidRPr="005775EE">
        <w:rPr>
          <w:sz w:val="24"/>
          <w:szCs w:val="24"/>
        </w:rPr>
        <w:t>Opbevares i den originale yderpakning for at beskytte mod lys.</w:t>
      </w:r>
    </w:p>
    <w:p w:rsidR="00F571EA" w:rsidRPr="005775EE" w:rsidRDefault="00F571EA" w:rsidP="00F571EA">
      <w:pPr>
        <w:tabs>
          <w:tab w:val="left" w:pos="851"/>
        </w:tabs>
        <w:ind w:left="851"/>
        <w:rPr>
          <w:sz w:val="24"/>
          <w:szCs w:val="24"/>
        </w:rPr>
      </w:pPr>
      <w:bookmarkStart w:id="3" w:name="_GoBack"/>
      <w:bookmarkEnd w:id="3"/>
    </w:p>
    <w:p w:rsidR="00E51DE1" w:rsidRPr="00C84483" w:rsidRDefault="00E51DE1" w:rsidP="00E51DE1">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F571EA" w:rsidRPr="005775EE" w:rsidRDefault="00F571EA" w:rsidP="00F571EA">
      <w:pPr>
        <w:tabs>
          <w:tab w:val="left" w:pos="851"/>
        </w:tabs>
        <w:ind w:left="851"/>
        <w:rPr>
          <w:sz w:val="24"/>
          <w:szCs w:val="24"/>
        </w:rPr>
      </w:pPr>
      <w:r w:rsidRPr="005775EE">
        <w:rPr>
          <w:sz w:val="24"/>
          <w:szCs w:val="24"/>
        </w:rPr>
        <w:t>OPA/Al/PVC-Al blister</w:t>
      </w:r>
    </w:p>
    <w:p w:rsidR="00F571EA" w:rsidRPr="005775EE" w:rsidRDefault="00F571EA" w:rsidP="00F571EA">
      <w:pPr>
        <w:tabs>
          <w:tab w:val="left" w:pos="851"/>
        </w:tabs>
        <w:ind w:left="851"/>
        <w:rPr>
          <w:sz w:val="24"/>
          <w:szCs w:val="24"/>
        </w:rPr>
      </w:pPr>
    </w:p>
    <w:p w:rsidR="00F571EA" w:rsidRPr="005775EE" w:rsidRDefault="00F571EA" w:rsidP="00F571EA">
      <w:pPr>
        <w:tabs>
          <w:tab w:val="left" w:pos="851"/>
        </w:tabs>
        <w:ind w:left="851"/>
        <w:rPr>
          <w:sz w:val="24"/>
          <w:szCs w:val="24"/>
          <w:u w:val="single"/>
        </w:rPr>
      </w:pPr>
      <w:r w:rsidRPr="005775EE">
        <w:rPr>
          <w:sz w:val="24"/>
          <w:szCs w:val="24"/>
          <w:u w:val="single"/>
        </w:rPr>
        <w:t>Pakningsstørrelser</w:t>
      </w:r>
      <w:bookmarkStart w:id="4" w:name="OLE_LINK2"/>
    </w:p>
    <w:p w:rsidR="00F571EA" w:rsidRPr="005775EE" w:rsidRDefault="00F571EA" w:rsidP="00F571EA">
      <w:pPr>
        <w:tabs>
          <w:tab w:val="left" w:pos="851"/>
        </w:tabs>
        <w:ind w:left="851"/>
        <w:rPr>
          <w:sz w:val="24"/>
          <w:szCs w:val="24"/>
        </w:rPr>
      </w:pPr>
      <w:r w:rsidRPr="005775EE">
        <w:rPr>
          <w:sz w:val="24"/>
          <w:szCs w:val="24"/>
        </w:rPr>
        <w:t xml:space="preserve">10, 14, 20, 28, 30, 56, 60, 84, 90, 98 og 100 </w:t>
      </w:r>
      <w:bookmarkEnd w:id="4"/>
      <w:r w:rsidRPr="005775EE">
        <w:rPr>
          <w:sz w:val="24"/>
          <w:szCs w:val="24"/>
        </w:rPr>
        <w:t>stk.</w:t>
      </w:r>
    </w:p>
    <w:p w:rsidR="00F571EA" w:rsidRPr="005775EE" w:rsidRDefault="00F571EA" w:rsidP="00F571EA">
      <w:pPr>
        <w:tabs>
          <w:tab w:val="left" w:pos="851"/>
        </w:tabs>
        <w:ind w:left="851"/>
        <w:rPr>
          <w:sz w:val="24"/>
          <w:szCs w:val="24"/>
        </w:rPr>
      </w:pPr>
      <w:r w:rsidRPr="005775EE">
        <w:rPr>
          <w:sz w:val="24"/>
          <w:szCs w:val="24"/>
        </w:rPr>
        <w:t>Ikke alle pakningsstørrelser er nødvendigvis markedsført.</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rsidR="00F571EA" w:rsidRPr="005775EE" w:rsidRDefault="00F571EA" w:rsidP="00F571EA">
      <w:pPr>
        <w:tabs>
          <w:tab w:val="left" w:pos="851"/>
        </w:tabs>
        <w:ind w:left="851"/>
        <w:jc w:val="both"/>
        <w:rPr>
          <w:sz w:val="24"/>
          <w:szCs w:val="24"/>
        </w:rPr>
      </w:pPr>
      <w:r w:rsidRPr="005775EE">
        <w:rPr>
          <w:sz w:val="24"/>
          <w:szCs w:val="24"/>
        </w:rPr>
        <w:t>Ingen særlige forholdsregler.</w:t>
      </w:r>
    </w:p>
    <w:p w:rsidR="00F571EA" w:rsidRPr="005775EE" w:rsidRDefault="00F571EA" w:rsidP="00F571EA">
      <w:pPr>
        <w:tabs>
          <w:tab w:val="left" w:pos="851"/>
        </w:tabs>
        <w:jc w:val="both"/>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F571EA" w:rsidRPr="005775EE" w:rsidRDefault="00F571EA" w:rsidP="00F571EA">
      <w:pPr>
        <w:tabs>
          <w:tab w:val="left" w:pos="851"/>
        </w:tabs>
        <w:ind w:left="851" w:hanging="851"/>
        <w:rPr>
          <w:sz w:val="24"/>
          <w:szCs w:val="24"/>
        </w:rPr>
      </w:pPr>
      <w:r w:rsidRPr="005775EE">
        <w:rPr>
          <w:sz w:val="24"/>
          <w:szCs w:val="24"/>
        </w:rPr>
        <w:tab/>
        <w:t xml:space="preserve">KRKA d.d. Novo </w:t>
      </w:r>
      <w:proofErr w:type="spellStart"/>
      <w:r w:rsidRPr="005775EE">
        <w:rPr>
          <w:sz w:val="24"/>
          <w:szCs w:val="24"/>
        </w:rPr>
        <w:t>mesto</w:t>
      </w:r>
      <w:proofErr w:type="spellEnd"/>
    </w:p>
    <w:p w:rsidR="00F571EA" w:rsidRPr="005775EE" w:rsidRDefault="00F571EA" w:rsidP="00F571EA">
      <w:pPr>
        <w:tabs>
          <w:tab w:val="left" w:pos="851"/>
        </w:tabs>
        <w:ind w:left="851" w:hanging="851"/>
        <w:rPr>
          <w:sz w:val="24"/>
          <w:szCs w:val="24"/>
        </w:rPr>
      </w:pPr>
      <w:r w:rsidRPr="005775EE">
        <w:rPr>
          <w:color w:val="222222"/>
          <w:sz w:val="24"/>
          <w:szCs w:val="24"/>
        </w:rPr>
        <w:tab/>
      </w:r>
      <w:proofErr w:type="spellStart"/>
      <w:r w:rsidRPr="005775EE">
        <w:rPr>
          <w:color w:val="222222"/>
          <w:sz w:val="24"/>
          <w:szCs w:val="24"/>
        </w:rPr>
        <w:t>Šmarješka</w:t>
      </w:r>
      <w:proofErr w:type="spellEnd"/>
      <w:r w:rsidRPr="005775EE">
        <w:rPr>
          <w:sz w:val="24"/>
          <w:szCs w:val="24"/>
        </w:rPr>
        <w:t xml:space="preserve"> </w:t>
      </w:r>
      <w:proofErr w:type="spellStart"/>
      <w:r w:rsidRPr="005775EE">
        <w:rPr>
          <w:sz w:val="24"/>
          <w:szCs w:val="24"/>
        </w:rPr>
        <w:t>cesta</w:t>
      </w:r>
      <w:proofErr w:type="spellEnd"/>
      <w:r w:rsidRPr="005775EE">
        <w:rPr>
          <w:sz w:val="24"/>
          <w:szCs w:val="24"/>
        </w:rPr>
        <w:t xml:space="preserve"> 6</w:t>
      </w:r>
    </w:p>
    <w:p w:rsidR="00F571EA" w:rsidRPr="005775EE" w:rsidRDefault="00F571EA" w:rsidP="00F571EA">
      <w:pPr>
        <w:tabs>
          <w:tab w:val="left" w:pos="851"/>
        </w:tabs>
        <w:ind w:left="851" w:hanging="851"/>
        <w:rPr>
          <w:sz w:val="24"/>
          <w:szCs w:val="24"/>
        </w:rPr>
      </w:pPr>
      <w:r w:rsidRPr="005775EE">
        <w:rPr>
          <w:sz w:val="24"/>
          <w:szCs w:val="24"/>
        </w:rPr>
        <w:tab/>
        <w:t xml:space="preserve">8501 Novo </w:t>
      </w:r>
      <w:proofErr w:type="spellStart"/>
      <w:r w:rsidRPr="005775EE">
        <w:rPr>
          <w:sz w:val="24"/>
          <w:szCs w:val="24"/>
        </w:rPr>
        <w:t>mesto</w:t>
      </w:r>
      <w:proofErr w:type="spellEnd"/>
    </w:p>
    <w:p w:rsidR="00F571EA" w:rsidRPr="005775EE" w:rsidRDefault="00F571EA" w:rsidP="00F571EA">
      <w:pPr>
        <w:tabs>
          <w:tab w:val="left" w:pos="851"/>
        </w:tabs>
        <w:ind w:left="851" w:hanging="851"/>
        <w:rPr>
          <w:sz w:val="24"/>
          <w:szCs w:val="24"/>
        </w:rPr>
      </w:pPr>
      <w:r w:rsidRPr="005775EE">
        <w:rPr>
          <w:sz w:val="24"/>
          <w:szCs w:val="24"/>
        </w:rPr>
        <w:tab/>
        <w:t>Slovenien</w:t>
      </w:r>
    </w:p>
    <w:p w:rsidR="00F571EA" w:rsidRPr="005775EE" w:rsidRDefault="00F571EA" w:rsidP="00F571EA">
      <w:pPr>
        <w:tabs>
          <w:tab w:val="left" w:pos="851"/>
        </w:tabs>
        <w:ind w:left="851" w:hanging="851"/>
        <w:rPr>
          <w:sz w:val="24"/>
          <w:szCs w:val="24"/>
        </w:rPr>
      </w:pPr>
    </w:p>
    <w:p w:rsidR="00F571EA" w:rsidRPr="005775EE" w:rsidRDefault="00F571EA" w:rsidP="00F571EA">
      <w:pPr>
        <w:tabs>
          <w:tab w:val="left" w:pos="851"/>
        </w:tabs>
        <w:ind w:left="851" w:hanging="851"/>
        <w:rPr>
          <w:sz w:val="24"/>
          <w:szCs w:val="24"/>
        </w:rPr>
      </w:pPr>
      <w:r w:rsidRPr="005775EE">
        <w:rPr>
          <w:sz w:val="24"/>
          <w:szCs w:val="24"/>
        </w:rPr>
        <w:tab/>
      </w:r>
      <w:r w:rsidRPr="005775EE">
        <w:rPr>
          <w:b/>
          <w:sz w:val="24"/>
          <w:szCs w:val="24"/>
        </w:rPr>
        <w:t>Repræsentant</w:t>
      </w:r>
    </w:p>
    <w:p w:rsidR="00F571EA" w:rsidRPr="005775EE" w:rsidRDefault="00F571EA" w:rsidP="00F571EA">
      <w:pPr>
        <w:ind w:left="851" w:hanging="851"/>
        <w:rPr>
          <w:sz w:val="24"/>
          <w:szCs w:val="24"/>
        </w:rPr>
      </w:pPr>
      <w:r w:rsidRPr="005775EE">
        <w:rPr>
          <w:sz w:val="24"/>
          <w:szCs w:val="24"/>
        </w:rPr>
        <w:tab/>
        <w:t>KRKA Sverige AB</w:t>
      </w:r>
    </w:p>
    <w:p w:rsidR="00F571EA" w:rsidRPr="005775EE" w:rsidRDefault="00F571EA" w:rsidP="00F571EA">
      <w:pPr>
        <w:ind w:left="851" w:hanging="851"/>
        <w:rPr>
          <w:sz w:val="24"/>
          <w:szCs w:val="24"/>
        </w:rPr>
      </w:pPr>
      <w:r w:rsidRPr="005775EE">
        <w:rPr>
          <w:sz w:val="24"/>
          <w:szCs w:val="24"/>
        </w:rPr>
        <w:tab/>
        <w:t>Göta Ark 175 (</w:t>
      </w:r>
      <w:proofErr w:type="spellStart"/>
      <w:r w:rsidRPr="005775EE">
        <w:rPr>
          <w:sz w:val="24"/>
          <w:szCs w:val="24"/>
        </w:rPr>
        <w:t>postadr</w:t>
      </w:r>
      <w:proofErr w:type="spellEnd"/>
      <w:r w:rsidRPr="005775EE">
        <w:rPr>
          <w:sz w:val="24"/>
          <w:szCs w:val="24"/>
        </w:rPr>
        <w:t>.)</w:t>
      </w:r>
    </w:p>
    <w:p w:rsidR="00F571EA" w:rsidRPr="005775EE" w:rsidRDefault="00F571EA" w:rsidP="00F571EA">
      <w:pPr>
        <w:ind w:left="851" w:hanging="851"/>
        <w:rPr>
          <w:sz w:val="24"/>
          <w:szCs w:val="24"/>
        </w:rPr>
      </w:pPr>
      <w:r w:rsidRPr="005775EE">
        <w:rPr>
          <w:sz w:val="24"/>
          <w:szCs w:val="24"/>
        </w:rPr>
        <w:tab/>
      </w:r>
      <w:proofErr w:type="spellStart"/>
      <w:r w:rsidRPr="005775EE">
        <w:rPr>
          <w:sz w:val="24"/>
          <w:szCs w:val="24"/>
        </w:rPr>
        <w:t>Medborgarplatsen</w:t>
      </w:r>
      <w:proofErr w:type="spellEnd"/>
      <w:r w:rsidRPr="005775EE">
        <w:rPr>
          <w:sz w:val="24"/>
          <w:szCs w:val="24"/>
        </w:rPr>
        <w:t xml:space="preserve"> 25 (</w:t>
      </w:r>
      <w:proofErr w:type="spellStart"/>
      <w:r w:rsidRPr="005775EE">
        <w:rPr>
          <w:sz w:val="24"/>
          <w:szCs w:val="24"/>
        </w:rPr>
        <w:t>besøgsadr</w:t>
      </w:r>
      <w:proofErr w:type="spellEnd"/>
      <w:r w:rsidRPr="005775EE">
        <w:rPr>
          <w:sz w:val="24"/>
          <w:szCs w:val="24"/>
        </w:rPr>
        <w:t>.)</w:t>
      </w:r>
    </w:p>
    <w:p w:rsidR="00F571EA" w:rsidRPr="005775EE" w:rsidRDefault="00F571EA" w:rsidP="00F571EA">
      <w:pPr>
        <w:ind w:left="851" w:hanging="851"/>
        <w:rPr>
          <w:sz w:val="24"/>
          <w:szCs w:val="24"/>
        </w:rPr>
      </w:pPr>
      <w:r w:rsidRPr="005775EE">
        <w:rPr>
          <w:sz w:val="24"/>
          <w:szCs w:val="24"/>
        </w:rPr>
        <w:tab/>
        <w:t>118 72 Stockholm</w:t>
      </w:r>
    </w:p>
    <w:p w:rsidR="00F571EA" w:rsidRPr="005775EE" w:rsidRDefault="00F571EA" w:rsidP="00F571EA">
      <w:pPr>
        <w:ind w:left="851" w:hanging="851"/>
        <w:rPr>
          <w:sz w:val="24"/>
          <w:szCs w:val="24"/>
        </w:rPr>
      </w:pPr>
      <w:r w:rsidRPr="005775EE">
        <w:rPr>
          <w:sz w:val="24"/>
          <w:szCs w:val="24"/>
        </w:rPr>
        <w:tab/>
        <w:t>Sverige</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lastRenderedPageBreak/>
        <w:t>8.</w:t>
      </w:r>
      <w:r w:rsidRPr="00C84483">
        <w:rPr>
          <w:b/>
          <w:sz w:val="24"/>
          <w:szCs w:val="24"/>
        </w:rPr>
        <w:tab/>
        <w:t>MARKEDSFØRINGSTILLADELSESNUMMER (</w:t>
      </w:r>
      <w:r>
        <w:rPr>
          <w:b/>
          <w:sz w:val="24"/>
          <w:szCs w:val="24"/>
        </w:rPr>
        <w:t>-</w:t>
      </w:r>
      <w:r w:rsidRPr="00C84483">
        <w:rPr>
          <w:b/>
          <w:sz w:val="24"/>
          <w:szCs w:val="24"/>
        </w:rPr>
        <w:t>NUMRE)</w:t>
      </w:r>
    </w:p>
    <w:p w:rsidR="00F571EA" w:rsidRPr="005775EE" w:rsidRDefault="00F571EA" w:rsidP="00F571EA">
      <w:pPr>
        <w:tabs>
          <w:tab w:val="left" w:pos="851"/>
          <w:tab w:val="left" w:pos="1560"/>
        </w:tabs>
        <w:ind w:left="851"/>
        <w:rPr>
          <w:sz w:val="24"/>
          <w:szCs w:val="24"/>
        </w:rPr>
      </w:pPr>
      <w:r w:rsidRPr="005775EE">
        <w:rPr>
          <w:sz w:val="24"/>
          <w:szCs w:val="24"/>
        </w:rPr>
        <w:t>5 mg:</w:t>
      </w:r>
      <w:r w:rsidRPr="005775EE">
        <w:rPr>
          <w:sz w:val="24"/>
          <w:szCs w:val="24"/>
        </w:rPr>
        <w:tab/>
        <w:t>46929</w:t>
      </w:r>
    </w:p>
    <w:p w:rsidR="00F571EA" w:rsidRPr="005775EE" w:rsidRDefault="00F571EA" w:rsidP="00F571EA">
      <w:pPr>
        <w:tabs>
          <w:tab w:val="left" w:pos="851"/>
          <w:tab w:val="left" w:pos="1560"/>
        </w:tabs>
        <w:ind w:left="851"/>
        <w:rPr>
          <w:sz w:val="24"/>
          <w:szCs w:val="24"/>
        </w:rPr>
      </w:pPr>
      <w:r w:rsidRPr="005775EE">
        <w:rPr>
          <w:sz w:val="24"/>
          <w:szCs w:val="24"/>
        </w:rPr>
        <w:t>10 mg:</w:t>
      </w:r>
      <w:r w:rsidRPr="005775EE">
        <w:rPr>
          <w:sz w:val="24"/>
          <w:szCs w:val="24"/>
        </w:rPr>
        <w:tab/>
        <w:t>46930</w:t>
      </w:r>
    </w:p>
    <w:p w:rsidR="00F571EA" w:rsidRPr="005775EE" w:rsidRDefault="00F571EA" w:rsidP="00F571EA">
      <w:pPr>
        <w:tabs>
          <w:tab w:val="left" w:pos="851"/>
          <w:tab w:val="left" w:pos="1560"/>
        </w:tabs>
        <w:ind w:left="851"/>
        <w:rPr>
          <w:sz w:val="24"/>
          <w:szCs w:val="24"/>
        </w:rPr>
      </w:pPr>
      <w:r w:rsidRPr="005775EE">
        <w:rPr>
          <w:sz w:val="24"/>
          <w:szCs w:val="24"/>
        </w:rPr>
        <w:t>15 mg:</w:t>
      </w:r>
      <w:r w:rsidRPr="005775EE">
        <w:rPr>
          <w:sz w:val="24"/>
          <w:szCs w:val="24"/>
        </w:rPr>
        <w:tab/>
        <w:t>46931</w:t>
      </w:r>
    </w:p>
    <w:p w:rsidR="00F571EA" w:rsidRPr="005775EE" w:rsidRDefault="00F571EA" w:rsidP="00F571EA">
      <w:pPr>
        <w:tabs>
          <w:tab w:val="left" w:pos="851"/>
          <w:tab w:val="left" w:pos="1560"/>
        </w:tabs>
        <w:ind w:left="851"/>
        <w:rPr>
          <w:sz w:val="24"/>
          <w:szCs w:val="24"/>
        </w:rPr>
      </w:pPr>
      <w:r w:rsidRPr="005775EE">
        <w:rPr>
          <w:sz w:val="24"/>
          <w:szCs w:val="24"/>
        </w:rPr>
        <w:t>20 mg:</w:t>
      </w:r>
      <w:r w:rsidRPr="005775EE">
        <w:rPr>
          <w:sz w:val="24"/>
          <w:szCs w:val="24"/>
        </w:rPr>
        <w:tab/>
        <w:t>46932</w:t>
      </w:r>
    </w:p>
    <w:p w:rsidR="00F571EA" w:rsidRPr="005775EE" w:rsidRDefault="00F571EA" w:rsidP="00F571EA">
      <w:pPr>
        <w:tabs>
          <w:tab w:val="left" w:pos="851"/>
          <w:tab w:val="left" w:pos="1560"/>
        </w:tabs>
        <w:ind w:left="851"/>
        <w:rPr>
          <w:sz w:val="24"/>
          <w:szCs w:val="24"/>
        </w:rPr>
      </w:pPr>
      <w:r w:rsidRPr="005775EE">
        <w:rPr>
          <w:sz w:val="24"/>
          <w:szCs w:val="24"/>
        </w:rPr>
        <w:t>30 mg:</w:t>
      </w:r>
      <w:r w:rsidRPr="005775EE">
        <w:rPr>
          <w:sz w:val="24"/>
          <w:szCs w:val="24"/>
        </w:rPr>
        <w:tab/>
        <w:t>46933</w:t>
      </w:r>
    </w:p>
    <w:p w:rsidR="00F571EA" w:rsidRPr="005775EE" w:rsidRDefault="00F571EA" w:rsidP="00F571EA">
      <w:pPr>
        <w:tabs>
          <w:tab w:val="left" w:pos="851"/>
          <w:tab w:val="left" w:pos="1560"/>
        </w:tabs>
        <w:ind w:left="851"/>
        <w:rPr>
          <w:sz w:val="24"/>
          <w:szCs w:val="24"/>
        </w:rPr>
      </w:pPr>
      <w:r w:rsidRPr="005775EE">
        <w:rPr>
          <w:sz w:val="24"/>
          <w:szCs w:val="24"/>
        </w:rPr>
        <w:t>40 mg:</w:t>
      </w:r>
      <w:r w:rsidRPr="005775EE">
        <w:rPr>
          <w:sz w:val="24"/>
          <w:szCs w:val="24"/>
        </w:rPr>
        <w:tab/>
        <w:t>46934</w:t>
      </w:r>
    </w:p>
    <w:p w:rsidR="00F571EA" w:rsidRPr="005775EE" w:rsidRDefault="00F571EA" w:rsidP="00F571EA">
      <w:pPr>
        <w:tabs>
          <w:tab w:val="left" w:pos="851"/>
        </w:tabs>
        <w:jc w:val="both"/>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F571EA" w:rsidRPr="005775EE" w:rsidRDefault="00F571EA" w:rsidP="00F571EA">
      <w:pPr>
        <w:tabs>
          <w:tab w:val="left" w:pos="851"/>
        </w:tabs>
        <w:rPr>
          <w:sz w:val="24"/>
          <w:szCs w:val="24"/>
        </w:rPr>
      </w:pPr>
      <w:r w:rsidRPr="005775EE">
        <w:rPr>
          <w:sz w:val="24"/>
          <w:szCs w:val="24"/>
        </w:rPr>
        <w:tab/>
        <w:t>11. juli 2011</w:t>
      </w:r>
    </w:p>
    <w:p w:rsidR="00F571EA" w:rsidRPr="005775EE" w:rsidRDefault="00F571EA" w:rsidP="00F571EA">
      <w:pPr>
        <w:tabs>
          <w:tab w:val="left" w:pos="851"/>
        </w:tabs>
        <w:rPr>
          <w:sz w:val="24"/>
          <w:szCs w:val="24"/>
        </w:rPr>
      </w:pPr>
    </w:p>
    <w:p w:rsidR="00E51DE1" w:rsidRPr="00C84483" w:rsidRDefault="00E51DE1" w:rsidP="00E51DE1">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5775EE" w:rsidRDefault="00F571EA" w:rsidP="00AD1FB7">
      <w:pPr>
        <w:tabs>
          <w:tab w:val="left" w:pos="851"/>
        </w:tabs>
        <w:rPr>
          <w:sz w:val="24"/>
          <w:szCs w:val="24"/>
        </w:rPr>
      </w:pPr>
      <w:r w:rsidRPr="005775EE">
        <w:rPr>
          <w:sz w:val="24"/>
          <w:szCs w:val="24"/>
        </w:rPr>
        <w:tab/>
      </w:r>
      <w:r w:rsidR="00E51DE1">
        <w:rPr>
          <w:sz w:val="24"/>
          <w:szCs w:val="24"/>
        </w:rPr>
        <w:t>28. juli 2023</w:t>
      </w:r>
    </w:p>
    <w:sectPr w:rsidR="009260DE" w:rsidRPr="005775EE"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511A" w:rsidRDefault="00F5511A">
      <w:r>
        <w:separator/>
      </w:r>
    </w:p>
  </w:endnote>
  <w:endnote w:type="continuationSeparator" w:id="0">
    <w:p w:rsidR="00F5511A" w:rsidRDefault="00F55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5511A" w:rsidRDefault="00F5511A">
    <w:pPr>
      <w:pStyle w:val="Sidefod"/>
      <w:pBdr>
        <w:bottom w:val="single" w:sz="6" w:space="1" w:color="auto"/>
      </w:pBdr>
    </w:pPr>
  </w:p>
  <w:p w:rsidR="00F5511A" w:rsidRDefault="00F5511A" w:rsidP="00C42586">
    <w:pPr>
      <w:pStyle w:val="Sidefod"/>
      <w:tabs>
        <w:tab w:val="clear" w:pos="4819"/>
        <w:tab w:val="left" w:pos="8505"/>
      </w:tabs>
      <w:rPr>
        <w:i/>
        <w:sz w:val="18"/>
        <w:szCs w:val="18"/>
      </w:rPr>
    </w:pPr>
  </w:p>
  <w:p w:rsidR="00F5511A" w:rsidRPr="00B373D7" w:rsidRDefault="00F5511A"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Rosuvastatin Krka, filmovertrukne tabletter 5 mg, 10 mg, 15 mg, 20 mg, 30 mg og 40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511A" w:rsidRDefault="00F5511A">
      <w:r>
        <w:separator/>
      </w:r>
    </w:p>
  </w:footnote>
  <w:footnote w:type="continuationSeparator" w:id="0">
    <w:p w:rsidR="00F5511A" w:rsidRDefault="00F551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284F1DF6"/>
    <w:multiLevelType w:val="hybridMultilevel"/>
    <w:tmpl w:val="5ECC5348"/>
    <w:lvl w:ilvl="0" w:tplc="6DA01AA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3B9C0C81"/>
    <w:multiLevelType w:val="hybridMultilevel"/>
    <w:tmpl w:val="C55604FE"/>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2E75ADD"/>
    <w:multiLevelType w:val="multilevel"/>
    <w:tmpl w:val="0F1048C4"/>
    <w:lvl w:ilvl="0">
      <w:start w:val="4"/>
      <w:numFmt w:val="decimal"/>
      <w:lvlText w:val="%1"/>
      <w:lvlJc w:val="left"/>
      <w:pPr>
        <w:tabs>
          <w:tab w:val="num" w:pos="855"/>
        </w:tabs>
        <w:ind w:left="855" w:hanging="855"/>
      </w:pPr>
      <w:rPr>
        <w:rFonts w:hint="default"/>
      </w:rPr>
    </w:lvl>
    <w:lvl w:ilvl="1">
      <w:start w:val="2"/>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4ED17C4B"/>
    <w:multiLevelType w:val="hybridMultilevel"/>
    <w:tmpl w:val="15327D56"/>
    <w:lvl w:ilvl="0" w:tplc="6DA01AA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8" w15:restartNumberingAfterBreak="0">
    <w:nsid w:val="507C7BE3"/>
    <w:multiLevelType w:val="multilevel"/>
    <w:tmpl w:val="2ABA71D4"/>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9"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0" w15:restartNumberingAfterBreak="0">
    <w:nsid w:val="5BAD3278"/>
    <w:multiLevelType w:val="hybridMultilevel"/>
    <w:tmpl w:val="D08AD484"/>
    <w:lvl w:ilvl="0" w:tplc="6DA01AA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1" w15:restartNumberingAfterBreak="0">
    <w:nsid w:val="6030555F"/>
    <w:multiLevelType w:val="multilevel"/>
    <w:tmpl w:val="7D0813EC"/>
    <w:lvl w:ilvl="0">
      <w:numFmt w:val="decimal"/>
      <w:lvlText w:val="%1."/>
      <w:lvlJc w:val="left"/>
      <w:pPr>
        <w:tabs>
          <w:tab w:val="num" w:pos="855"/>
        </w:tabs>
        <w:ind w:left="855" w:hanging="855"/>
      </w:pPr>
      <w:rPr>
        <w:rFonts w:hint="default"/>
      </w:rPr>
    </w:lvl>
    <w:lvl w:ilvl="1">
      <w:start w:val="1"/>
      <w:numFmt w:val="decimal"/>
      <w:isLgl/>
      <w:lvlText w:val="%1.%2"/>
      <w:lvlJc w:val="left"/>
      <w:pPr>
        <w:tabs>
          <w:tab w:val="num" w:pos="855"/>
        </w:tabs>
        <w:ind w:left="855" w:hanging="855"/>
      </w:pPr>
      <w:rPr>
        <w:rFonts w:hint="default"/>
      </w:rPr>
    </w:lvl>
    <w:lvl w:ilvl="2">
      <w:start w:val="1"/>
      <w:numFmt w:val="decimal"/>
      <w:isLgl/>
      <w:lvlText w:val="%1.%2.%3"/>
      <w:lvlJc w:val="left"/>
      <w:pPr>
        <w:tabs>
          <w:tab w:val="num" w:pos="855"/>
        </w:tabs>
        <w:ind w:left="855" w:hanging="855"/>
      </w:pPr>
      <w:rPr>
        <w:rFonts w:hint="default"/>
      </w:rPr>
    </w:lvl>
    <w:lvl w:ilvl="3">
      <w:start w:val="1"/>
      <w:numFmt w:val="decimal"/>
      <w:isLgl/>
      <w:lvlText w:val="%1.%2.%3.%4"/>
      <w:lvlJc w:val="left"/>
      <w:pPr>
        <w:tabs>
          <w:tab w:val="num" w:pos="855"/>
        </w:tabs>
        <w:ind w:left="855" w:hanging="855"/>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2" w15:restartNumberingAfterBreak="0">
    <w:nsid w:val="63847E64"/>
    <w:multiLevelType w:val="hybridMultilevel"/>
    <w:tmpl w:val="42FC38D8"/>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13" w15:restartNumberingAfterBreak="0">
    <w:nsid w:val="66993EDE"/>
    <w:multiLevelType w:val="hybridMultilevel"/>
    <w:tmpl w:val="EFF4F4E4"/>
    <w:lvl w:ilvl="0" w:tplc="6DA01AA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4" w15:restartNumberingAfterBreak="0">
    <w:nsid w:val="67C5383A"/>
    <w:multiLevelType w:val="hybridMultilevel"/>
    <w:tmpl w:val="6332FC0A"/>
    <w:lvl w:ilvl="0" w:tplc="D80610AE">
      <w:numFmt w:val="bullet"/>
      <w:lvlText w:val="•"/>
      <w:lvlJc w:val="left"/>
      <w:pPr>
        <w:ind w:left="1301" w:hanging="450"/>
      </w:pPr>
      <w:rPr>
        <w:rFonts w:ascii="Times New Roman" w:eastAsia="Times New Roman" w:hAnsi="Times New Roman" w:cs="Times New Roman"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abstractNum w:abstractNumId="15" w15:restartNumberingAfterBreak="0">
    <w:nsid w:val="7E7229DF"/>
    <w:multiLevelType w:val="hybridMultilevel"/>
    <w:tmpl w:val="1DEC3792"/>
    <w:lvl w:ilvl="0" w:tplc="6DA01AA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6"/>
  </w:num>
  <w:num w:numId="8">
    <w:abstractNumId w:val="8"/>
  </w:num>
  <w:num w:numId="9">
    <w:abstractNumId w:val="7"/>
  </w:num>
  <w:num w:numId="10">
    <w:abstractNumId w:val="13"/>
  </w:num>
  <w:num w:numId="11">
    <w:abstractNumId w:val="15"/>
  </w:num>
  <w:num w:numId="12">
    <w:abstractNumId w:val="10"/>
  </w:num>
  <w:num w:numId="13">
    <w:abstractNumId w:val="1"/>
  </w:num>
  <w:num w:numId="14">
    <w:abstractNumId w:val="12"/>
  </w:num>
  <w:num w:numId="15">
    <w:abstractNumId w:val="4"/>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1EA"/>
    <w:rsid w:val="000259B9"/>
    <w:rsid w:val="00041491"/>
    <w:rsid w:val="00050D16"/>
    <w:rsid w:val="00067F08"/>
    <w:rsid w:val="00074F2A"/>
    <w:rsid w:val="000752F8"/>
    <w:rsid w:val="000A1CA8"/>
    <w:rsid w:val="000A466B"/>
    <w:rsid w:val="000B058C"/>
    <w:rsid w:val="000E4EE6"/>
    <w:rsid w:val="001454E2"/>
    <w:rsid w:val="00206CE8"/>
    <w:rsid w:val="0021526C"/>
    <w:rsid w:val="002279F0"/>
    <w:rsid w:val="00235C00"/>
    <w:rsid w:val="00283A2B"/>
    <w:rsid w:val="002B30AD"/>
    <w:rsid w:val="002C2C01"/>
    <w:rsid w:val="002C4E12"/>
    <w:rsid w:val="003A29AE"/>
    <w:rsid w:val="003A32D7"/>
    <w:rsid w:val="003A3B97"/>
    <w:rsid w:val="003B4074"/>
    <w:rsid w:val="003C769A"/>
    <w:rsid w:val="003F1838"/>
    <w:rsid w:val="0045746C"/>
    <w:rsid w:val="00463813"/>
    <w:rsid w:val="00465032"/>
    <w:rsid w:val="0049104B"/>
    <w:rsid w:val="004A06B3"/>
    <w:rsid w:val="004C58DD"/>
    <w:rsid w:val="004E3B12"/>
    <w:rsid w:val="00532310"/>
    <w:rsid w:val="00560ECC"/>
    <w:rsid w:val="00565F0F"/>
    <w:rsid w:val="005775EE"/>
    <w:rsid w:val="005831AC"/>
    <w:rsid w:val="00585B01"/>
    <w:rsid w:val="00594A86"/>
    <w:rsid w:val="00596D86"/>
    <w:rsid w:val="005E36D7"/>
    <w:rsid w:val="00637F5A"/>
    <w:rsid w:val="0064464F"/>
    <w:rsid w:val="006560B1"/>
    <w:rsid w:val="006701D4"/>
    <w:rsid w:val="006756DD"/>
    <w:rsid w:val="007108F3"/>
    <w:rsid w:val="00737275"/>
    <w:rsid w:val="00740EEC"/>
    <w:rsid w:val="00770ABB"/>
    <w:rsid w:val="0078011A"/>
    <w:rsid w:val="00782AF4"/>
    <w:rsid w:val="00790EE7"/>
    <w:rsid w:val="007B6649"/>
    <w:rsid w:val="0081546F"/>
    <w:rsid w:val="0082576E"/>
    <w:rsid w:val="00830C25"/>
    <w:rsid w:val="00907F75"/>
    <w:rsid w:val="009260DE"/>
    <w:rsid w:val="0093258A"/>
    <w:rsid w:val="0095308F"/>
    <w:rsid w:val="00987304"/>
    <w:rsid w:val="009C7BA3"/>
    <w:rsid w:val="009D1F5A"/>
    <w:rsid w:val="00A071D5"/>
    <w:rsid w:val="00A13BB9"/>
    <w:rsid w:val="00AA0228"/>
    <w:rsid w:val="00AD1FB7"/>
    <w:rsid w:val="00B003BF"/>
    <w:rsid w:val="00B373D7"/>
    <w:rsid w:val="00B83D87"/>
    <w:rsid w:val="00C068D0"/>
    <w:rsid w:val="00C36276"/>
    <w:rsid w:val="00C42586"/>
    <w:rsid w:val="00C60CCD"/>
    <w:rsid w:val="00C84483"/>
    <w:rsid w:val="00C9509C"/>
    <w:rsid w:val="00C95551"/>
    <w:rsid w:val="00CB20D7"/>
    <w:rsid w:val="00D020B0"/>
    <w:rsid w:val="00D02F29"/>
    <w:rsid w:val="00D056C0"/>
    <w:rsid w:val="00D11748"/>
    <w:rsid w:val="00D366CF"/>
    <w:rsid w:val="00D56A58"/>
    <w:rsid w:val="00D745E4"/>
    <w:rsid w:val="00DB4088"/>
    <w:rsid w:val="00E108AA"/>
    <w:rsid w:val="00E2047E"/>
    <w:rsid w:val="00E31812"/>
    <w:rsid w:val="00E3749A"/>
    <w:rsid w:val="00E51DE1"/>
    <w:rsid w:val="00E7329E"/>
    <w:rsid w:val="00E7437F"/>
    <w:rsid w:val="00E865B8"/>
    <w:rsid w:val="00EB3D95"/>
    <w:rsid w:val="00EC0B9B"/>
    <w:rsid w:val="00ED5E9F"/>
    <w:rsid w:val="00EE232D"/>
    <w:rsid w:val="00F5511A"/>
    <w:rsid w:val="00F571EA"/>
    <w:rsid w:val="00F66D4F"/>
    <w:rsid w:val="00F846DC"/>
    <w:rsid w:val="00F90F12"/>
    <w:rsid w:val="00FB6D01"/>
    <w:rsid w:val="00FC29C2"/>
    <w:rsid w:val="00FE1D66"/>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05C44421"/>
  <w15:chartTrackingRefBased/>
  <w15:docId w15:val="{E91D63E9-E491-4AC1-86E9-16610CD741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uiPriority w:val="99"/>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Pladsholdertekst">
    <w:name w:val="Placeholder Text"/>
    <w:basedOn w:val="Standardskrifttypeiafsnit"/>
    <w:uiPriority w:val="99"/>
    <w:semiHidden/>
    <w:rsid w:val="00F571EA"/>
    <w:rPr>
      <w:color w:val="808080"/>
    </w:rPr>
  </w:style>
  <w:style w:type="character" w:styleId="Hyperlink">
    <w:name w:val="Hyperlink"/>
    <w:uiPriority w:val="99"/>
    <w:rsid w:val="00F571EA"/>
    <w:rPr>
      <w:rFonts w:ascii="Times New Roman" w:hAnsi="Times New Roman"/>
      <w:color w:val="auto"/>
      <w:sz w:val="24"/>
      <w:szCs w:val="24"/>
      <w:u w:val="single"/>
      <w:lang w:val="en-US"/>
    </w:rPr>
  </w:style>
  <w:style w:type="paragraph" w:styleId="Listeafsnit">
    <w:name w:val="List Paragraph"/>
    <w:basedOn w:val="Normal"/>
    <w:uiPriority w:val="34"/>
    <w:qFormat/>
    <w:rsid w:val="00F571EA"/>
    <w:pPr>
      <w:ind w:left="720"/>
      <w:contextualSpacing/>
    </w:pPr>
  </w:style>
  <w:style w:type="paragraph" w:customStyle="1" w:styleId="A-TableText">
    <w:name w:val="A-Table Text"/>
    <w:rsid w:val="00F571EA"/>
    <w:pPr>
      <w:spacing w:before="60" w:after="60"/>
    </w:pPr>
    <w:rPr>
      <w:sz w:val="22"/>
      <w:lang w:val="en-GB" w:eastAsia="en-US"/>
    </w:rPr>
  </w:style>
  <w:style w:type="paragraph" w:styleId="Brdtekstindrykning">
    <w:name w:val="Body Text Indent"/>
    <w:basedOn w:val="Normal"/>
    <w:link w:val="BrdtekstindrykningTegn"/>
    <w:rsid w:val="00465032"/>
    <w:pPr>
      <w:tabs>
        <w:tab w:val="left" w:pos="709"/>
        <w:tab w:val="left" w:pos="851"/>
      </w:tabs>
      <w:ind w:left="851"/>
    </w:pPr>
    <w:rPr>
      <w:sz w:val="24"/>
      <w:lang w:eastAsia="da-DK"/>
    </w:rPr>
  </w:style>
  <w:style w:type="character" w:customStyle="1" w:styleId="BrdtekstindrykningTegn">
    <w:name w:val="Brødtekstindrykning Tegn"/>
    <w:basedOn w:val="Standardskrifttypeiafsnit"/>
    <w:link w:val="Brdtekstindrykning"/>
    <w:rsid w:val="00465032"/>
    <w:rPr>
      <w:sz w:val="24"/>
    </w:rPr>
  </w:style>
  <w:style w:type="paragraph" w:customStyle="1" w:styleId="A-TableTitle">
    <w:name w:val="A-Table Title"/>
    <w:next w:val="Normal"/>
    <w:rsid w:val="00E2047E"/>
    <w:pPr>
      <w:keepNext/>
      <w:tabs>
        <w:tab w:val="left" w:pos="1800"/>
      </w:tabs>
      <w:spacing w:after="120" w:line="280" w:lineRule="atLeast"/>
      <w:ind w:left="1800" w:hanging="1800"/>
    </w:pPr>
    <w:rPr>
      <w:b/>
      <w:sz w:val="24"/>
      <w:lang w:val="en-GB" w:eastAsia="en-US"/>
    </w:rPr>
  </w:style>
  <w:style w:type="paragraph" w:customStyle="1" w:styleId="A-TableHeader">
    <w:name w:val="A-Table Header"/>
    <w:next w:val="A-TableText"/>
    <w:rsid w:val="00E2047E"/>
    <w:pPr>
      <w:keepNext/>
      <w:spacing w:before="60" w:after="60"/>
    </w:pPr>
    <w:rPr>
      <w:b/>
      <w:sz w:val="22"/>
      <w:lang w:val="en-GB" w:eastAsia="en-US"/>
    </w:rPr>
  </w:style>
  <w:style w:type="paragraph" w:customStyle="1" w:styleId="EMEAEnBodyText">
    <w:name w:val="EMEA En Body Text"/>
    <w:basedOn w:val="Normal"/>
    <w:rsid w:val="00E2047E"/>
    <w:pPr>
      <w:spacing w:before="120" w:after="120"/>
      <w:jc w:val="both"/>
    </w:pPr>
    <w:rPr>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525219517">
      <w:bodyDiv w:val="1"/>
      <w:marLeft w:val="0"/>
      <w:marRight w:val="0"/>
      <w:marTop w:val="0"/>
      <w:marBottom w:val="0"/>
      <w:divBdr>
        <w:top w:val="none" w:sz="0" w:space="0" w:color="auto"/>
        <w:left w:val="none" w:sz="0" w:space="0" w:color="auto"/>
        <w:bottom w:val="none" w:sz="0" w:space="0" w:color="auto"/>
        <w:right w:val="none" w:sz="0" w:space="0" w:color="auto"/>
      </w:divBdr>
    </w:div>
    <w:div w:id="1133135185">
      <w:bodyDiv w:val="1"/>
      <w:marLeft w:val="0"/>
      <w:marRight w:val="0"/>
      <w:marTop w:val="0"/>
      <w:marBottom w:val="0"/>
      <w:divBdr>
        <w:top w:val="none" w:sz="0" w:space="0" w:color="auto"/>
        <w:left w:val="none" w:sz="0" w:space="0" w:color="auto"/>
        <w:bottom w:val="none" w:sz="0" w:space="0" w:color="auto"/>
        <w:right w:val="none" w:sz="0" w:space="0" w:color="auto"/>
      </w:divBdr>
    </w:div>
    <w:div w:id="1328023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27</TotalTime>
  <Pages>23</Pages>
  <Words>7749</Words>
  <Characters>48010</Characters>
  <Application>Microsoft Office Word</Application>
  <DocSecurity>0</DocSecurity>
  <Lines>400</Lines>
  <Paragraphs>111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2023040683, var. 29, pkt. 4.4, 4.5, 4.8, 5.1 og 6.4 </dc:description>
  <cp:lastModifiedBy>Gitte Jørgensen</cp:lastModifiedBy>
  <cp:revision>9</cp:revision>
  <cp:lastPrinted>2012-08-22T08:53:00Z</cp:lastPrinted>
  <dcterms:created xsi:type="dcterms:W3CDTF">2023-07-27T13:37:00Z</dcterms:created>
  <dcterms:modified xsi:type="dcterms:W3CDTF">2023-07-28T07:21:00Z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