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E0F" w:rsidRPr="00FE4781" w:rsidRDefault="004B3E0F" w:rsidP="004B3E0F">
      <w:pPr>
        <w:rPr>
          <w:sz w:val="24"/>
          <w:szCs w:val="24"/>
        </w:rPr>
      </w:pPr>
      <w:bookmarkStart w:id="0" w:name="_GoBack"/>
      <w:bookmarkEnd w:id="0"/>
      <w:r w:rsidRPr="00FE4781">
        <w:rPr>
          <w:noProof/>
          <w:sz w:val="24"/>
          <w:szCs w:val="24"/>
          <w:lang w:eastAsia="da-DK"/>
        </w:rPr>
        <w:drawing>
          <wp:anchor distT="0" distB="0" distL="114300" distR="114300" simplePos="0" relativeHeight="251659264" behindDoc="0" locked="0" layoutInCell="1" allowOverlap="1" wp14:anchorId="1E30C1B8" wp14:editId="4F84690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FE4781">
        <w:rPr>
          <w:sz w:val="24"/>
          <w:szCs w:val="24"/>
        </w:rPr>
        <w:br w:type="textWrapping" w:clear="all"/>
      </w:r>
    </w:p>
    <w:p w:rsidR="004B3E0F" w:rsidRPr="00FE4781" w:rsidRDefault="004B3E0F" w:rsidP="004B3E0F">
      <w:pPr>
        <w:pStyle w:val="Titel"/>
        <w:tabs>
          <w:tab w:val="right" w:pos="9356"/>
        </w:tabs>
        <w:jc w:val="left"/>
        <w:rPr>
          <w:b w:val="0"/>
          <w:szCs w:val="24"/>
          <w:lang w:eastAsia="en-US"/>
        </w:rPr>
      </w:pPr>
      <w:r w:rsidRPr="00FE4781">
        <w:rPr>
          <w:b w:val="0"/>
          <w:szCs w:val="24"/>
          <w:lang w:eastAsia="en-US"/>
        </w:rPr>
        <w:tab/>
      </w:r>
      <w:r w:rsidR="00FE4781">
        <w:rPr>
          <w:szCs w:val="24"/>
        </w:rPr>
        <w:t>16. december 2021</w:t>
      </w:r>
    </w:p>
    <w:p w:rsidR="004B3E0F" w:rsidRPr="00FE4781" w:rsidRDefault="004B3E0F" w:rsidP="004B3E0F">
      <w:pPr>
        <w:pStyle w:val="Titel"/>
        <w:tabs>
          <w:tab w:val="left" w:pos="8222"/>
        </w:tabs>
        <w:jc w:val="left"/>
        <w:rPr>
          <w:b w:val="0"/>
          <w:szCs w:val="24"/>
        </w:rPr>
      </w:pPr>
    </w:p>
    <w:p w:rsidR="004B3E0F" w:rsidRPr="00FE4781" w:rsidRDefault="004B3E0F" w:rsidP="004B3E0F">
      <w:pPr>
        <w:pStyle w:val="Titel"/>
        <w:jc w:val="left"/>
        <w:rPr>
          <w:b w:val="0"/>
          <w:szCs w:val="24"/>
        </w:rPr>
      </w:pPr>
    </w:p>
    <w:p w:rsidR="004B3E0F" w:rsidRPr="00FE4781" w:rsidRDefault="004B3E0F" w:rsidP="004B3E0F">
      <w:pPr>
        <w:pStyle w:val="Titel"/>
        <w:jc w:val="left"/>
        <w:rPr>
          <w:b w:val="0"/>
          <w:szCs w:val="24"/>
        </w:rPr>
      </w:pPr>
    </w:p>
    <w:p w:rsidR="004B3E0F" w:rsidRPr="00FE4781" w:rsidRDefault="004B3E0F" w:rsidP="004B3E0F">
      <w:pPr>
        <w:jc w:val="center"/>
        <w:rPr>
          <w:b/>
          <w:sz w:val="24"/>
          <w:szCs w:val="24"/>
        </w:rPr>
      </w:pPr>
      <w:r w:rsidRPr="00FE4781">
        <w:rPr>
          <w:b/>
          <w:sz w:val="24"/>
          <w:szCs w:val="24"/>
        </w:rPr>
        <w:t>PRODUKTRESUMÉ</w:t>
      </w:r>
    </w:p>
    <w:p w:rsidR="004B3E0F" w:rsidRPr="00FE4781" w:rsidRDefault="004B3E0F" w:rsidP="004B3E0F">
      <w:pPr>
        <w:jc w:val="center"/>
        <w:rPr>
          <w:b/>
          <w:sz w:val="24"/>
          <w:szCs w:val="24"/>
        </w:rPr>
      </w:pPr>
    </w:p>
    <w:p w:rsidR="004B3E0F" w:rsidRPr="00FE4781" w:rsidRDefault="004B3E0F" w:rsidP="004B3E0F">
      <w:pPr>
        <w:jc w:val="center"/>
        <w:rPr>
          <w:b/>
          <w:sz w:val="24"/>
          <w:szCs w:val="24"/>
        </w:rPr>
      </w:pPr>
      <w:r w:rsidRPr="00FE4781">
        <w:rPr>
          <w:b/>
          <w:sz w:val="24"/>
          <w:szCs w:val="24"/>
        </w:rPr>
        <w:t>for</w:t>
      </w:r>
    </w:p>
    <w:p w:rsidR="004B3E0F" w:rsidRPr="00FE4781" w:rsidRDefault="004B3E0F" w:rsidP="004B3E0F">
      <w:pPr>
        <w:jc w:val="center"/>
        <w:rPr>
          <w:b/>
          <w:sz w:val="24"/>
          <w:szCs w:val="24"/>
        </w:rPr>
      </w:pPr>
    </w:p>
    <w:p w:rsidR="004B3E0F" w:rsidRPr="00FE4781" w:rsidRDefault="004B3E0F" w:rsidP="004B3E0F">
      <w:pPr>
        <w:jc w:val="center"/>
        <w:rPr>
          <w:b/>
          <w:sz w:val="24"/>
          <w:szCs w:val="24"/>
        </w:rPr>
      </w:pPr>
      <w:r w:rsidRPr="00FE4781">
        <w:rPr>
          <w:b/>
          <w:sz w:val="24"/>
          <w:szCs w:val="24"/>
        </w:rPr>
        <w:t>Selesyn, injektions-/infusionsvæske, opløsning</w:t>
      </w:r>
    </w:p>
    <w:p w:rsidR="004B3E0F" w:rsidRPr="00FE4781" w:rsidRDefault="004B3E0F" w:rsidP="004B3E0F">
      <w:pPr>
        <w:jc w:val="both"/>
        <w:rPr>
          <w:sz w:val="24"/>
          <w:szCs w:val="24"/>
        </w:rPr>
      </w:pPr>
    </w:p>
    <w:p w:rsidR="004B3E0F" w:rsidRPr="00FE4781" w:rsidRDefault="004B3E0F" w:rsidP="004B3E0F">
      <w:pPr>
        <w:jc w:val="both"/>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0.</w:t>
      </w:r>
      <w:r w:rsidRPr="00FE4781">
        <w:rPr>
          <w:b/>
          <w:sz w:val="24"/>
          <w:szCs w:val="24"/>
        </w:rPr>
        <w:tab/>
        <w:t>D.SP.NR.</w:t>
      </w:r>
    </w:p>
    <w:p w:rsidR="004B3E0F" w:rsidRPr="00FE4781" w:rsidRDefault="004B3E0F" w:rsidP="004B3E0F">
      <w:pPr>
        <w:tabs>
          <w:tab w:val="left" w:pos="851"/>
        </w:tabs>
        <w:ind w:left="851"/>
        <w:rPr>
          <w:sz w:val="24"/>
          <w:szCs w:val="24"/>
        </w:rPr>
      </w:pPr>
      <w:r w:rsidRPr="00FE4781">
        <w:rPr>
          <w:sz w:val="24"/>
          <w:szCs w:val="24"/>
        </w:rPr>
        <w:t>29446</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1.</w:t>
      </w:r>
      <w:r w:rsidRPr="00FE4781">
        <w:rPr>
          <w:b/>
          <w:sz w:val="24"/>
          <w:szCs w:val="24"/>
        </w:rPr>
        <w:tab/>
        <w:t>LÆGEMIDLETS NAVN</w:t>
      </w:r>
    </w:p>
    <w:p w:rsidR="004B3E0F" w:rsidRPr="00FE4781" w:rsidRDefault="004B3E0F" w:rsidP="004B3E0F">
      <w:pPr>
        <w:tabs>
          <w:tab w:val="left" w:pos="851"/>
        </w:tabs>
        <w:ind w:left="851"/>
        <w:rPr>
          <w:sz w:val="24"/>
          <w:szCs w:val="24"/>
        </w:rPr>
      </w:pPr>
      <w:r w:rsidRPr="00FE4781">
        <w:rPr>
          <w:sz w:val="24"/>
          <w:szCs w:val="24"/>
        </w:rPr>
        <w:t>Selesyn</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2.</w:t>
      </w:r>
      <w:r w:rsidRPr="00FE4781">
        <w:rPr>
          <w:b/>
          <w:sz w:val="24"/>
          <w:szCs w:val="24"/>
        </w:rPr>
        <w:tab/>
        <w:t>KVALITATIV OG KVANTITATIV SAMMENSÆTNING</w:t>
      </w:r>
    </w:p>
    <w:p w:rsidR="004B3E0F" w:rsidRPr="00FE4781" w:rsidRDefault="004B3E0F" w:rsidP="004B3E0F">
      <w:pPr>
        <w:tabs>
          <w:tab w:val="left" w:pos="851"/>
        </w:tabs>
        <w:ind w:left="851"/>
        <w:rPr>
          <w:sz w:val="24"/>
          <w:szCs w:val="24"/>
          <w:u w:val="single"/>
        </w:rPr>
      </w:pPr>
    </w:p>
    <w:p w:rsidR="004B3E0F" w:rsidRPr="00FE4781" w:rsidRDefault="004B3E0F" w:rsidP="004B3E0F">
      <w:pPr>
        <w:tabs>
          <w:tab w:val="left" w:pos="851"/>
        </w:tabs>
        <w:ind w:left="851"/>
        <w:rPr>
          <w:sz w:val="24"/>
          <w:szCs w:val="24"/>
          <w:u w:val="single"/>
        </w:rPr>
      </w:pPr>
      <w:r w:rsidRPr="00FE4781">
        <w:rPr>
          <w:sz w:val="24"/>
          <w:szCs w:val="24"/>
          <w:u w:val="single"/>
        </w:rPr>
        <w:t>100 mikrogram</w:t>
      </w:r>
    </w:p>
    <w:p w:rsidR="004B3E0F" w:rsidRPr="00FE4781" w:rsidRDefault="004B3E0F" w:rsidP="004B3E0F">
      <w:pPr>
        <w:tabs>
          <w:tab w:val="left" w:pos="851"/>
        </w:tabs>
        <w:ind w:left="851"/>
        <w:rPr>
          <w:sz w:val="24"/>
          <w:szCs w:val="24"/>
        </w:rPr>
      </w:pPr>
      <w:r w:rsidRPr="00FE4781">
        <w:rPr>
          <w:sz w:val="24"/>
          <w:szCs w:val="24"/>
        </w:rPr>
        <w:t xml:space="preserve">1 ampul med 2 ml injektions-/infusionsvæske, opløsning indeholder 0,333 mg </w:t>
      </w:r>
      <w:proofErr w:type="spellStart"/>
      <w:r w:rsidRPr="00FE4781">
        <w:rPr>
          <w:sz w:val="24"/>
          <w:szCs w:val="24"/>
        </w:rPr>
        <w:t>natriumselenitpentahydrat</w:t>
      </w:r>
      <w:proofErr w:type="spellEnd"/>
      <w:r w:rsidRPr="00FE4781">
        <w:rPr>
          <w:sz w:val="24"/>
          <w:szCs w:val="24"/>
        </w:rPr>
        <w:t>, svarende til 100 mikrogram selen.</w:t>
      </w:r>
    </w:p>
    <w:p w:rsidR="004B3E0F" w:rsidRPr="00FE4781" w:rsidRDefault="004B3E0F" w:rsidP="004B3E0F">
      <w:pPr>
        <w:tabs>
          <w:tab w:val="left" w:pos="851"/>
        </w:tabs>
        <w:ind w:left="851"/>
        <w:rPr>
          <w:sz w:val="24"/>
          <w:szCs w:val="24"/>
          <w:u w:val="single"/>
        </w:rPr>
      </w:pPr>
    </w:p>
    <w:p w:rsidR="004B3E0F" w:rsidRPr="00FE4781" w:rsidRDefault="004B3E0F" w:rsidP="004B3E0F">
      <w:pPr>
        <w:tabs>
          <w:tab w:val="left" w:pos="851"/>
        </w:tabs>
        <w:ind w:left="851"/>
        <w:rPr>
          <w:sz w:val="24"/>
          <w:szCs w:val="24"/>
          <w:u w:val="single"/>
        </w:rPr>
      </w:pPr>
      <w:r w:rsidRPr="00FE4781">
        <w:rPr>
          <w:sz w:val="24"/>
          <w:szCs w:val="24"/>
          <w:u w:val="single"/>
        </w:rPr>
        <w:t>50 mikrogram/ml</w:t>
      </w:r>
    </w:p>
    <w:p w:rsidR="004B3E0F" w:rsidRPr="00FE4781" w:rsidRDefault="004B3E0F" w:rsidP="004B3E0F">
      <w:pPr>
        <w:tabs>
          <w:tab w:val="left" w:pos="851"/>
        </w:tabs>
        <w:ind w:left="851"/>
        <w:rPr>
          <w:sz w:val="24"/>
          <w:szCs w:val="24"/>
        </w:rPr>
      </w:pPr>
      <w:r w:rsidRPr="00FE4781">
        <w:rPr>
          <w:sz w:val="24"/>
          <w:szCs w:val="24"/>
        </w:rPr>
        <w:t xml:space="preserve">Hver ml injektions-/infusionsvæske, opløsning indeholder 0,167 mg </w:t>
      </w:r>
      <w:proofErr w:type="spellStart"/>
      <w:r w:rsidRPr="00FE4781">
        <w:rPr>
          <w:sz w:val="24"/>
          <w:szCs w:val="24"/>
        </w:rPr>
        <w:t>natriumselenitpentahydrat</w:t>
      </w:r>
      <w:proofErr w:type="spellEnd"/>
      <w:r w:rsidRPr="00FE4781">
        <w:rPr>
          <w:sz w:val="24"/>
          <w:szCs w:val="24"/>
        </w:rPr>
        <w:t>, svarende til 50 mikrogram selen.</w:t>
      </w:r>
    </w:p>
    <w:p w:rsidR="004B3E0F" w:rsidRPr="00FE4781" w:rsidRDefault="004B3E0F" w:rsidP="004B3E0F">
      <w:pPr>
        <w:tabs>
          <w:tab w:val="left" w:pos="851"/>
        </w:tabs>
        <w:ind w:left="851"/>
        <w:rPr>
          <w:sz w:val="24"/>
          <w:szCs w:val="24"/>
        </w:rPr>
      </w:pPr>
      <w:r w:rsidRPr="00FE4781">
        <w:rPr>
          <w:sz w:val="24"/>
          <w:szCs w:val="24"/>
        </w:rPr>
        <w:t>1 hætteglas med 10 ml injektions-/infusionsvæske, opløsning indeholder 1,67 mg natriumselenit-</w:t>
      </w:r>
      <w:proofErr w:type="spellStart"/>
      <w:r w:rsidRPr="00FE4781">
        <w:rPr>
          <w:sz w:val="24"/>
          <w:szCs w:val="24"/>
        </w:rPr>
        <w:t>pentahydrat</w:t>
      </w:r>
      <w:proofErr w:type="spellEnd"/>
      <w:r w:rsidRPr="00FE4781">
        <w:rPr>
          <w:sz w:val="24"/>
          <w:szCs w:val="24"/>
        </w:rPr>
        <w:t>, svarende til 500 mikrogram selen.</w:t>
      </w:r>
    </w:p>
    <w:p w:rsidR="004B3E0F" w:rsidRPr="00FE4781" w:rsidRDefault="004B3E0F" w:rsidP="004B3E0F">
      <w:pPr>
        <w:tabs>
          <w:tab w:val="left" w:pos="-720"/>
        </w:tabs>
        <w:suppressAutoHyphens/>
        <w:ind w:left="851"/>
        <w:rPr>
          <w:sz w:val="24"/>
          <w:szCs w:val="24"/>
        </w:rPr>
      </w:pPr>
      <w:r w:rsidRPr="00FE4781">
        <w:rPr>
          <w:sz w:val="24"/>
          <w:szCs w:val="24"/>
        </w:rPr>
        <w:t>1 hætteglas med 20 ml injektions-/infusionsvæske, opløsning indeholder 3,33 mg natriumselenit-</w:t>
      </w:r>
      <w:proofErr w:type="spellStart"/>
      <w:r w:rsidRPr="00FE4781">
        <w:rPr>
          <w:sz w:val="24"/>
          <w:szCs w:val="24"/>
        </w:rPr>
        <w:t>pentahydrat</w:t>
      </w:r>
      <w:proofErr w:type="spellEnd"/>
      <w:r w:rsidRPr="00FE4781">
        <w:rPr>
          <w:sz w:val="24"/>
          <w:szCs w:val="24"/>
        </w:rPr>
        <w:t>, svarende til 1.000 mikrogram selen.</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rPr>
          <w:sz w:val="24"/>
          <w:szCs w:val="24"/>
        </w:rPr>
      </w:pPr>
      <w:r w:rsidRPr="00FE4781">
        <w:rPr>
          <w:sz w:val="24"/>
          <w:szCs w:val="24"/>
        </w:rPr>
        <w:t>Alle hjælpestoffer er anført under pkt. 6.1.</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3.</w:t>
      </w:r>
      <w:r w:rsidRPr="00FE4781">
        <w:rPr>
          <w:b/>
          <w:sz w:val="24"/>
          <w:szCs w:val="24"/>
        </w:rPr>
        <w:tab/>
        <w:t>LÆGEMIDDELFORM</w:t>
      </w:r>
    </w:p>
    <w:p w:rsidR="004B3E0F" w:rsidRPr="00FE4781" w:rsidRDefault="004B3E0F" w:rsidP="004B3E0F">
      <w:pPr>
        <w:tabs>
          <w:tab w:val="left" w:pos="851"/>
        </w:tabs>
        <w:ind w:left="851"/>
        <w:rPr>
          <w:sz w:val="24"/>
          <w:szCs w:val="24"/>
        </w:rPr>
      </w:pPr>
      <w:r w:rsidRPr="00FE4781">
        <w:rPr>
          <w:sz w:val="24"/>
          <w:szCs w:val="24"/>
        </w:rPr>
        <w:t>Injektions-/infusionsvæske, opløsning</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rPr>
          <w:sz w:val="24"/>
          <w:szCs w:val="24"/>
        </w:rPr>
      </w:pPr>
      <w:r w:rsidRPr="00FE4781">
        <w:rPr>
          <w:sz w:val="24"/>
          <w:szCs w:val="24"/>
        </w:rPr>
        <w:t>Klar, farveløs opløsning.</w:t>
      </w:r>
    </w:p>
    <w:p w:rsidR="004B3E0F" w:rsidRPr="00FE4781" w:rsidRDefault="004B3E0F" w:rsidP="004B3E0F">
      <w:pPr>
        <w:tabs>
          <w:tab w:val="left" w:pos="851"/>
        </w:tabs>
        <w:ind w:left="851"/>
        <w:rPr>
          <w:sz w:val="24"/>
          <w:szCs w:val="24"/>
        </w:rPr>
      </w:pPr>
      <w:r w:rsidRPr="00FE4781">
        <w:rPr>
          <w:sz w:val="24"/>
          <w:szCs w:val="24"/>
        </w:rPr>
        <w:t>pH-værdi: 6,5-7,7.</w:t>
      </w:r>
    </w:p>
    <w:p w:rsidR="004B3E0F" w:rsidRPr="00FE4781" w:rsidRDefault="004B3E0F" w:rsidP="004B3E0F">
      <w:pPr>
        <w:tabs>
          <w:tab w:val="left" w:pos="851"/>
        </w:tabs>
        <w:ind w:left="851"/>
        <w:rPr>
          <w:sz w:val="24"/>
          <w:szCs w:val="24"/>
        </w:rPr>
      </w:pPr>
      <w:proofErr w:type="spellStart"/>
      <w:r w:rsidRPr="00FE4781">
        <w:rPr>
          <w:sz w:val="24"/>
          <w:szCs w:val="24"/>
        </w:rPr>
        <w:t>Osmolalitet</w:t>
      </w:r>
      <w:proofErr w:type="spellEnd"/>
      <w:r w:rsidRPr="00FE4781">
        <w:rPr>
          <w:sz w:val="24"/>
          <w:szCs w:val="24"/>
        </w:rPr>
        <w:t xml:space="preserve">: 270-330 </w:t>
      </w:r>
      <w:proofErr w:type="spellStart"/>
      <w:r w:rsidRPr="00FE4781">
        <w:rPr>
          <w:sz w:val="24"/>
          <w:szCs w:val="24"/>
        </w:rPr>
        <w:t>mOsmol</w:t>
      </w:r>
      <w:proofErr w:type="spellEnd"/>
      <w:r w:rsidRPr="00FE4781">
        <w:rPr>
          <w:sz w:val="24"/>
          <w:szCs w:val="24"/>
        </w:rPr>
        <w:t>/kg.</w:t>
      </w:r>
    </w:p>
    <w:p w:rsidR="004B3E0F" w:rsidRDefault="004B3E0F" w:rsidP="004B3E0F">
      <w:pPr>
        <w:tabs>
          <w:tab w:val="left" w:pos="851"/>
        </w:tabs>
        <w:ind w:left="851"/>
        <w:rPr>
          <w:sz w:val="24"/>
          <w:szCs w:val="24"/>
        </w:rPr>
      </w:pPr>
    </w:p>
    <w:p w:rsidR="00677976" w:rsidRDefault="00677976">
      <w:pPr>
        <w:rPr>
          <w:sz w:val="24"/>
          <w:szCs w:val="24"/>
        </w:rPr>
      </w:pPr>
      <w:r>
        <w:rPr>
          <w:sz w:val="24"/>
          <w:szCs w:val="24"/>
        </w:rPr>
        <w:br w:type="page"/>
      </w:r>
    </w:p>
    <w:p w:rsidR="00FE4781" w:rsidRPr="00FE4781" w:rsidRDefault="00FE4781"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4.</w:t>
      </w:r>
      <w:r w:rsidRPr="00FE4781">
        <w:rPr>
          <w:b/>
          <w:sz w:val="24"/>
          <w:szCs w:val="24"/>
        </w:rPr>
        <w:tab/>
        <w:t>KLINISKE OPLYSNINGER</w:t>
      </w:r>
    </w:p>
    <w:p w:rsidR="004B3E0F" w:rsidRPr="00FE4781" w:rsidRDefault="004B3E0F" w:rsidP="004B3E0F">
      <w:pPr>
        <w:tabs>
          <w:tab w:val="left" w:pos="851"/>
        </w:tabs>
        <w:ind w:left="851"/>
        <w:rPr>
          <w:b/>
          <w:sz w:val="24"/>
          <w:szCs w:val="24"/>
        </w:rPr>
      </w:pPr>
    </w:p>
    <w:p w:rsidR="004B3E0F" w:rsidRPr="00FE4781" w:rsidRDefault="004B3E0F" w:rsidP="004B3E0F">
      <w:pPr>
        <w:tabs>
          <w:tab w:val="left" w:pos="851"/>
        </w:tabs>
        <w:ind w:left="851" w:hanging="851"/>
        <w:rPr>
          <w:b/>
          <w:sz w:val="24"/>
          <w:szCs w:val="24"/>
          <w:u w:val="single"/>
        </w:rPr>
      </w:pPr>
      <w:r w:rsidRPr="00FE4781">
        <w:rPr>
          <w:b/>
          <w:sz w:val="24"/>
          <w:szCs w:val="24"/>
        </w:rPr>
        <w:t>4.1</w:t>
      </w:r>
      <w:r w:rsidRPr="00FE4781">
        <w:rPr>
          <w:b/>
          <w:sz w:val="24"/>
          <w:szCs w:val="24"/>
        </w:rPr>
        <w:tab/>
        <w:t>Terapeutiske indikationer</w:t>
      </w:r>
    </w:p>
    <w:p w:rsidR="004B3E0F" w:rsidRPr="00FE4781" w:rsidRDefault="004B3E0F" w:rsidP="004B3E0F">
      <w:pPr>
        <w:tabs>
          <w:tab w:val="left" w:pos="851"/>
        </w:tabs>
        <w:ind w:left="851"/>
        <w:rPr>
          <w:sz w:val="24"/>
          <w:szCs w:val="24"/>
          <w:u w:val="single"/>
        </w:rPr>
      </w:pPr>
    </w:p>
    <w:p w:rsidR="004B3E0F" w:rsidRPr="00FE4781" w:rsidRDefault="004B3E0F" w:rsidP="004B3E0F">
      <w:pPr>
        <w:tabs>
          <w:tab w:val="left" w:pos="851"/>
        </w:tabs>
        <w:ind w:left="851"/>
        <w:rPr>
          <w:sz w:val="24"/>
          <w:szCs w:val="24"/>
          <w:u w:val="single"/>
        </w:rPr>
      </w:pPr>
      <w:r w:rsidRPr="00FE4781">
        <w:rPr>
          <w:sz w:val="24"/>
          <w:szCs w:val="24"/>
          <w:u w:val="single"/>
        </w:rPr>
        <w:t>Voksne</w:t>
      </w:r>
    </w:p>
    <w:p w:rsidR="004B3E0F" w:rsidRPr="00FE4781" w:rsidRDefault="004B3E0F" w:rsidP="004B3E0F">
      <w:pPr>
        <w:tabs>
          <w:tab w:val="left" w:pos="851"/>
        </w:tabs>
        <w:ind w:left="851"/>
        <w:rPr>
          <w:sz w:val="24"/>
          <w:szCs w:val="24"/>
        </w:rPr>
      </w:pPr>
      <w:r w:rsidRPr="00FE4781">
        <w:rPr>
          <w:sz w:val="24"/>
          <w:szCs w:val="24"/>
        </w:rPr>
        <w:lastRenderedPageBreak/>
        <w:t>Behandling af klinisk dokumenteret selenmangel, der ikke kan kompenseres for gennem kosten.</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4.2</w:t>
      </w:r>
      <w:r w:rsidRPr="00FE4781">
        <w:rPr>
          <w:b/>
          <w:sz w:val="24"/>
          <w:szCs w:val="24"/>
        </w:rPr>
        <w:tab/>
        <w:t>Dosering og indgivelsesmåde</w:t>
      </w:r>
    </w:p>
    <w:p w:rsidR="004B3E0F" w:rsidRPr="00FE4781" w:rsidRDefault="004B3E0F" w:rsidP="004B3E0F">
      <w:pPr>
        <w:ind w:left="851"/>
        <w:rPr>
          <w:noProof/>
          <w:sz w:val="24"/>
          <w:szCs w:val="24"/>
          <w:u w:val="single"/>
        </w:rPr>
      </w:pPr>
    </w:p>
    <w:p w:rsidR="004B3E0F" w:rsidRPr="00FE4781" w:rsidRDefault="004B3E0F" w:rsidP="004B3E0F">
      <w:pPr>
        <w:ind w:left="851"/>
        <w:rPr>
          <w:b/>
          <w:noProof/>
          <w:sz w:val="24"/>
          <w:szCs w:val="24"/>
        </w:rPr>
      </w:pPr>
      <w:r w:rsidRPr="00FE4781">
        <w:rPr>
          <w:b/>
          <w:noProof/>
          <w:sz w:val="24"/>
          <w:szCs w:val="24"/>
        </w:rPr>
        <w:t>Dosering</w:t>
      </w:r>
    </w:p>
    <w:p w:rsidR="004B3E0F" w:rsidRPr="00FE4781" w:rsidRDefault="004B3E0F" w:rsidP="004B3E0F">
      <w:pPr>
        <w:ind w:left="851"/>
        <w:rPr>
          <w:noProof/>
          <w:sz w:val="24"/>
          <w:szCs w:val="24"/>
          <w:u w:val="single"/>
        </w:rPr>
      </w:pPr>
    </w:p>
    <w:p w:rsidR="004B3E0F" w:rsidRPr="00FE4781" w:rsidRDefault="004B3E0F" w:rsidP="004B3E0F">
      <w:pPr>
        <w:ind w:left="851"/>
        <w:rPr>
          <w:noProof/>
          <w:sz w:val="24"/>
          <w:szCs w:val="24"/>
          <w:u w:val="single"/>
        </w:rPr>
      </w:pPr>
      <w:r w:rsidRPr="00FE4781">
        <w:rPr>
          <w:noProof/>
          <w:sz w:val="24"/>
          <w:szCs w:val="24"/>
          <w:u w:val="single"/>
        </w:rPr>
        <w:t>Voksne</w:t>
      </w:r>
    </w:p>
    <w:p w:rsidR="004B3E0F" w:rsidRPr="00FE4781" w:rsidRDefault="004B3E0F" w:rsidP="004B3E0F">
      <w:pPr>
        <w:ind w:left="851"/>
        <w:rPr>
          <w:noProof/>
          <w:sz w:val="24"/>
          <w:szCs w:val="24"/>
        </w:rPr>
      </w:pPr>
      <w:r w:rsidRPr="00FE4781">
        <w:rPr>
          <w:noProof/>
          <w:sz w:val="24"/>
          <w:szCs w:val="24"/>
        </w:rPr>
        <w:t>Individiel dosering.</w:t>
      </w:r>
    </w:p>
    <w:p w:rsidR="004B3E0F" w:rsidRPr="00FE4781" w:rsidRDefault="004B3E0F" w:rsidP="004B3E0F">
      <w:pPr>
        <w:ind w:left="851"/>
        <w:rPr>
          <w:noProof/>
          <w:sz w:val="24"/>
          <w:szCs w:val="24"/>
        </w:rPr>
      </w:pPr>
    </w:p>
    <w:p w:rsidR="004B3E0F" w:rsidRPr="00FE4781" w:rsidRDefault="004B3E0F" w:rsidP="004B3E0F">
      <w:pPr>
        <w:ind w:left="851"/>
        <w:rPr>
          <w:noProof/>
          <w:sz w:val="24"/>
          <w:szCs w:val="24"/>
        </w:rPr>
      </w:pPr>
      <w:r w:rsidRPr="00FE4781">
        <w:rPr>
          <w:noProof/>
          <w:sz w:val="24"/>
          <w:szCs w:val="24"/>
        </w:rPr>
        <w:t>Patienter med klinisk dokumenteret selenmangel, der ikke kan kompenseres for gennem kosten:</w:t>
      </w:r>
    </w:p>
    <w:p w:rsidR="004B3E0F" w:rsidRPr="00FE4781" w:rsidRDefault="004B3E0F" w:rsidP="004B3E0F">
      <w:pPr>
        <w:ind w:left="851"/>
        <w:rPr>
          <w:sz w:val="24"/>
          <w:szCs w:val="24"/>
        </w:rPr>
      </w:pPr>
      <w:r w:rsidRPr="00FE4781">
        <w:rPr>
          <w:noProof/>
          <w:sz w:val="24"/>
          <w:szCs w:val="24"/>
        </w:rPr>
        <w:t>100</w:t>
      </w:r>
      <w:r w:rsidRPr="00FE4781">
        <w:rPr>
          <w:sz w:val="24"/>
          <w:szCs w:val="24"/>
        </w:rPr>
        <w:t xml:space="preserve"> mikrogram selen daglig; ved kortvarig behandling kan den daglige dosis øges op til 300 mikrogram selen, svarende til</w:t>
      </w:r>
    </w:p>
    <w:p w:rsidR="004B3E0F" w:rsidRPr="00FE4781" w:rsidRDefault="004B3E0F" w:rsidP="00677976">
      <w:pPr>
        <w:numPr>
          <w:ilvl w:val="0"/>
          <w:numId w:val="6"/>
        </w:numPr>
        <w:ind w:left="1276" w:hanging="425"/>
        <w:rPr>
          <w:noProof/>
          <w:sz w:val="24"/>
          <w:szCs w:val="24"/>
        </w:rPr>
      </w:pPr>
      <w:r w:rsidRPr="00FE4781">
        <w:rPr>
          <w:sz w:val="24"/>
          <w:szCs w:val="24"/>
        </w:rPr>
        <w:t>1 ampul eller op til 3 ampuller Selesyn 100 mikrogram injektions-/infusionsvæske, opløsning, eller</w:t>
      </w:r>
    </w:p>
    <w:p w:rsidR="004B3E0F" w:rsidRPr="00FE4781" w:rsidRDefault="004B3E0F" w:rsidP="00677976">
      <w:pPr>
        <w:numPr>
          <w:ilvl w:val="0"/>
          <w:numId w:val="6"/>
        </w:numPr>
        <w:ind w:left="1276" w:hanging="425"/>
        <w:rPr>
          <w:noProof/>
          <w:sz w:val="24"/>
          <w:szCs w:val="24"/>
        </w:rPr>
      </w:pPr>
      <w:r w:rsidRPr="00FE4781">
        <w:rPr>
          <w:sz w:val="24"/>
          <w:szCs w:val="24"/>
        </w:rPr>
        <w:t>2 ml eller op til 6 ml Selesyn 50 mikrogram/ml injektions-/infusionsvæske, opløsning.</w:t>
      </w:r>
    </w:p>
    <w:p w:rsidR="004B3E0F" w:rsidRPr="00FE4781" w:rsidRDefault="004B3E0F" w:rsidP="004B3E0F">
      <w:pPr>
        <w:ind w:left="851"/>
        <w:rPr>
          <w:noProof/>
          <w:sz w:val="24"/>
          <w:szCs w:val="24"/>
        </w:rPr>
      </w:pPr>
    </w:p>
    <w:p w:rsidR="004B3E0F" w:rsidRPr="00FE4781" w:rsidRDefault="004B3E0F" w:rsidP="004B3E0F">
      <w:pPr>
        <w:ind w:left="851"/>
        <w:rPr>
          <w:noProof/>
          <w:sz w:val="24"/>
          <w:szCs w:val="24"/>
        </w:rPr>
      </w:pPr>
      <w:r w:rsidRPr="00FE4781">
        <w:rPr>
          <w:noProof/>
          <w:sz w:val="24"/>
          <w:szCs w:val="24"/>
        </w:rPr>
        <w:t xml:space="preserve">Behandlingen bør fortsætte, indtil normalisering af selenniveauet (se nedenfor) er opnået. Det anbefales, at der regelmæssigt udføres kontrol af selenniveauet med passende mellemrum. </w:t>
      </w:r>
    </w:p>
    <w:p w:rsidR="004B3E0F" w:rsidRPr="00FE4781" w:rsidRDefault="004B3E0F" w:rsidP="004B3E0F">
      <w:pPr>
        <w:ind w:left="851"/>
        <w:rPr>
          <w:noProof/>
          <w:sz w:val="24"/>
          <w:szCs w:val="24"/>
        </w:rPr>
      </w:pPr>
    </w:p>
    <w:p w:rsidR="004B3E0F" w:rsidRPr="00FE4781" w:rsidRDefault="004B3E0F" w:rsidP="004B3E0F">
      <w:pPr>
        <w:ind w:left="851"/>
        <w:rPr>
          <w:noProof/>
          <w:sz w:val="24"/>
          <w:szCs w:val="24"/>
        </w:rPr>
      </w:pPr>
      <w:r w:rsidRPr="00FE4781">
        <w:rPr>
          <w:noProof/>
          <w:sz w:val="24"/>
          <w:szCs w:val="24"/>
        </w:rPr>
        <w:t>Ved behandling af svær selenmangel, såsom SIRS/sepsis, kan en tilbagevenden til normalt selenniveau muligvis kun nås, hvis der administreres høje doser selen på op til 1.000 mikrogram/dag, midlertidigt op til 2.000 mikrogram/dag, svarende til</w:t>
      </w:r>
    </w:p>
    <w:p w:rsidR="004B3E0F" w:rsidRPr="00FE4781" w:rsidRDefault="004B3E0F" w:rsidP="004B3E0F">
      <w:pPr>
        <w:numPr>
          <w:ilvl w:val="0"/>
          <w:numId w:val="6"/>
        </w:numPr>
        <w:ind w:left="1134" w:hanging="283"/>
        <w:rPr>
          <w:sz w:val="24"/>
          <w:szCs w:val="24"/>
        </w:rPr>
      </w:pPr>
      <w:r w:rsidRPr="00FE4781">
        <w:rPr>
          <w:noProof/>
          <w:sz w:val="24"/>
          <w:szCs w:val="24"/>
        </w:rPr>
        <w:t>(op til) 1 hætteglas Selesyn injektions-/infusionsvæske, opløsning = 20 ml (1.000 mikrogram)</w:t>
      </w:r>
    </w:p>
    <w:p w:rsidR="004B3E0F" w:rsidRPr="00FE4781" w:rsidRDefault="004B3E0F" w:rsidP="004B3E0F">
      <w:pPr>
        <w:numPr>
          <w:ilvl w:val="0"/>
          <w:numId w:val="6"/>
        </w:numPr>
        <w:ind w:left="1134" w:hanging="283"/>
        <w:rPr>
          <w:sz w:val="24"/>
          <w:szCs w:val="24"/>
        </w:rPr>
      </w:pPr>
      <w:r w:rsidRPr="00FE4781">
        <w:rPr>
          <w:noProof/>
          <w:sz w:val="24"/>
          <w:szCs w:val="24"/>
        </w:rPr>
        <w:t>(op til) 2 hætteglas Selesyn injektions-/infusionsvæske, opløsning = 40 ml (2.000 mikrogram).</w:t>
      </w:r>
    </w:p>
    <w:p w:rsidR="004B3E0F" w:rsidRPr="00FE4781" w:rsidRDefault="004B3E0F" w:rsidP="004B3E0F">
      <w:pPr>
        <w:ind w:left="851"/>
        <w:rPr>
          <w:noProof/>
          <w:sz w:val="24"/>
          <w:szCs w:val="24"/>
        </w:rPr>
      </w:pPr>
    </w:p>
    <w:p w:rsidR="004B3E0F" w:rsidRPr="00FE4781" w:rsidRDefault="004B3E0F" w:rsidP="004B3E0F">
      <w:pPr>
        <w:ind w:left="851"/>
        <w:rPr>
          <w:sz w:val="24"/>
          <w:szCs w:val="24"/>
        </w:rPr>
      </w:pPr>
      <w:r w:rsidRPr="00FE4781">
        <w:rPr>
          <w:noProof/>
          <w:sz w:val="24"/>
          <w:szCs w:val="24"/>
        </w:rPr>
        <w:t>Anvendelse af høje doser bør begrænses til 14 dage og omhyggelig overvågning er påkrævet i disse tilfælde. Selen-plasmakoncentrationer fra 80 til 120 mikro</w:t>
      </w:r>
      <w:r w:rsidRPr="00FE4781">
        <w:rPr>
          <w:sz w:val="24"/>
          <w:szCs w:val="24"/>
        </w:rPr>
        <w:t>gram/l (i fuldblod 100 til 140 mikrogram/l) er forelagt som værende tilstrækkelige hos mennesker. Ved niveauer over normalt selenniveau skal dosis nedsættes. Den nedre toksicitetsgrænse er henholdsvis 900 mikrogram/l i plasma og 1.000 mikrogram/l i fuldblod.</w:t>
      </w:r>
    </w:p>
    <w:p w:rsidR="004B3E0F" w:rsidRPr="00FE4781" w:rsidRDefault="004B3E0F" w:rsidP="004B3E0F">
      <w:pPr>
        <w:ind w:left="851"/>
        <w:rPr>
          <w:sz w:val="24"/>
          <w:szCs w:val="24"/>
        </w:rPr>
      </w:pPr>
    </w:p>
    <w:p w:rsidR="004B3E0F" w:rsidRPr="00FE4781" w:rsidRDefault="004B3E0F" w:rsidP="004B3E0F">
      <w:pPr>
        <w:ind w:left="851"/>
        <w:rPr>
          <w:sz w:val="24"/>
          <w:szCs w:val="24"/>
        </w:rPr>
      </w:pPr>
      <w:r w:rsidRPr="00FE4781">
        <w:rPr>
          <w:sz w:val="24"/>
          <w:szCs w:val="24"/>
        </w:rPr>
        <w:t>Behandlingsvarigheden fastsættes af den ansvarlige læge.</w:t>
      </w:r>
    </w:p>
    <w:p w:rsidR="004B3E0F" w:rsidRPr="00FE4781" w:rsidRDefault="004B3E0F" w:rsidP="004B3E0F">
      <w:pPr>
        <w:ind w:left="851"/>
        <w:rPr>
          <w:sz w:val="24"/>
          <w:szCs w:val="24"/>
        </w:rPr>
      </w:pPr>
    </w:p>
    <w:p w:rsidR="004B3E0F" w:rsidRPr="00FE4781" w:rsidRDefault="004B3E0F" w:rsidP="004B3E0F">
      <w:pPr>
        <w:ind w:left="851"/>
        <w:rPr>
          <w:sz w:val="24"/>
          <w:szCs w:val="24"/>
          <w:u w:val="single"/>
        </w:rPr>
      </w:pPr>
      <w:r w:rsidRPr="00FE4781">
        <w:rPr>
          <w:sz w:val="24"/>
          <w:szCs w:val="24"/>
          <w:u w:val="single"/>
        </w:rPr>
        <w:t>Pædiatrisk population</w:t>
      </w:r>
    </w:p>
    <w:p w:rsidR="004B3E0F" w:rsidRPr="00FE4781" w:rsidRDefault="004B3E0F" w:rsidP="004B3E0F">
      <w:pPr>
        <w:ind w:left="851"/>
        <w:rPr>
          <w:sz w:val="24"/>
          <w:szCs w:val="24"/>
        </w:rPr>
      </w:pPr>
      <w:r w:rsidRPr="00FE4781">
        <w:rPr>
          <w:sz w:val="24"/>
          <w:szCs w:val="24"/>
        </w:rPr>
        <w:t>Selesyns sikkerhed og virkning hos børn under 18 år er ikke klarlagt.</w:t>
      </w:r>
    </w:p>
    <w:p w:rsidR="004B3E0F" w:rsidRPr="00FE4781" w:rsidRDefault="004B3E0F" w:rsidP="004B3E0F">
      <w:pPr>
        <w:ind w:left="851"/>
        <w:rPr>
          <w:sz w:val="24"/>
          <w:szCs w:val="24"/>
        </w:rPr>
      </w:pPr>
      <w:r w:rsidRPr="00FE4781">
        <w:rPr>
          <w:sz w:val="24"/>
          <w:szCs w:val="24"/>
        </w:rPr>
        <w:t>Der foreligger ingen data.</w:t>
      </w:r>
    </w:p>
    <w:p w:rsidR="00677976" w:rsidRDefault="00677976">
      <w:pPr>
        <w:rPr>
          <w:sz w:val="24"/>
          <w:szCs w:val="24"/>
        </w:rPr>
      </w:pPr>
      <w:r>
        <w:rPr>
          <w:sz w:val="24"/>
          <w:szCs w:val="24"/>
        </w:rPr>
        <w:br w:type="page"/>
      </w:r>
    </w:p>
    <w:p w:rsidR="004B3E0F" w:rsidRPr="00FE4781" w:rsidRDefault="004B3E0F" w:rsidP="004B3E0F">
      <w:pPr>
        <w:ind w:left="851"/>
        <w:rPr>
          <w:sz w:val="24"/>
          <w:szCs w:val="24"/>
        </w:rPr>
      </w:pPr>
    </w:p>
    <w:p w:rsidR="004B3E0F" w:rsidRPr="00FE4781" w:rsidRDefault="004B3E0F" w:rsidP="004B3E0F">
      <w:pPr>
        <w:ind w:left="851"/>
        <w:rPr>
          <w:sz w:val="24"/>
          <w:szCs w:val="24"/>
          <w:u w:val="single"/>
        </w:rPr>
      </w:pPr>
      <w:r w:rsidRPr="00FE4781">
        <w:rPr>
          <w:sz w:val="24"/>
          <w:szCs w:val="24"/>
          <w:u w:val="single"/>
        </w:rPr>
        <w:t>Særlige populationer</w:t>
      </w:r>
    </w:p>
    <w:p w:rsidR="004B3E0F" w:rsidRPr="00FE4781" w:rsidRDefault="004B3E0F" w:rsidP="004B3E0F">
      <w:pPr>
        <w:ind w:left="851"/>
        <w:rPr>
          <w:sz w:val="24"/>
          <w:szCs w:val="24"/>
        </w:rPr>
      </w:pPr>
      <w:r w:rsidRPr="00FE4781">
        <w:rPr>
          <w:sz w:val="24"/>
          <w:szCs w:val="24"/>
        </w:rPr>
        <w:t>Da doseringen bestemmes ud fra måling af det faktiske selenindhold i patientens blod, er der ingen anbefalinger vedrørende dosisreduktion hos særlige patientpopulationer, f.eks. patienter med nedsat lever- eller nyrefunktion.</w:t>
      </w:r>
    </w:p>
    <w:p w:rsidR="004B3E0F" w:rsidRPr="00FE4781" w:rsidRDefault="004B3E0F" w:rsidP="004B3E0F">
      <w:pPr>
        <w:ind w:left="851"/>
        <w:rPr>
          <w:noProof/>
          <w:sz w:val="24"/>
          <w:szCs w:val="24"/>
        </w:rPr>
      </w:pPr>
      <w:r w:rsidRPr="00FE4781">
        <w:rPr>
          <w:sz w:val="24"/>
          <w:szCs w:val="24"/>
        </w:rPr>
        <w:t xml:space="preserve">    </w:t>
      </w:r>
    </w:p>
    <w:p w:rsidR="004B3E0F" w:rsidRPr="00FE4781" w:rsidRDefault="004B3E0F" w:rsidP="004B3E0F">
      <w:pPr>
        <w:ind w:left="851"/>
        <w:rPr>
          <w:b/>
          <w:sz w:val="24"/>
          <w:szCs w:val="24"/>
        </w:rPr>
      </w:pPr>
      <w:r w:rsidRPr="00FE4781">
        <w:rPr>
          <w:b/>
          <w:sz w:val="24"/>
          <w:szCs w:val="24"/>
        </w:rPr>
        <w:t>Administration</w:t>
      </w:r>
    </w:p>
    <w:p w:rsidR="004B3E0F" w:rsidRPr="00FE4781" w:rsidRDefault="004B3E0F" w:rsidP="004B3E0F">
      <w:pPr>
        <w:ind w:left="851"/>
        <w:rPr>
          <w:noProof/>
          <w:sz w:val="24"/>
          <w:szCs w:val="24"/>
        </w:rPr>
      </w:pPr>
      <w:r w:rsidRPr="00FE4781">
        <w:rPr>
          <w:noProof/>
          <w:sz w:val="24"/>
          <w:szCs w:val="24"/>
        </w:rPr>
        <w:t>Selesyn skal administreres som en intramuskulær eller intravenøs injektion. Skal håndteres under absolut aseptiske forhold.</w:t>
      </w:r>
    </w:p>
    <w:p w:rsidR="004B3E0F" w:rsidRPr="00FE4781" w:rsidRDefault="004B3E0F" w:rsidP="004B3E0F">
      <w:pPr>
        <w:ind w:left="851"/>
        <w:rPr>
          <w:noProof/>
          <w:sz w:val="24"/>
          <w:szCs w:val="24"/>
        </w:rPr>
      </w:pPr>
      <w:r w:rsidRPr="00FE4781">
        <w:rPr>
          <w:noProof/>
          <w:sz w:val="24"/>
          <w:szCs w:val="24"/>
        </w:rPr>
        <w:lastRenderedPageBreak/>
        <w:t xml:space="preserve">For Selesyn injektions-/infusionsvæske, opløsning 50 mikrogram/ml, 10 ml (500 mikrogram) og 20 ml (1.000 mikrogram) skal det overskydende lægemiddel i hætteglasset kasseres. </w:t>
      </w:r>
    </w:p>
    <w:p w:rsidR="004B3E0F" w:rsidRPr="00FE4781" w:rsidRDefault="004B3E0F" w:rsidP="004B3E0F">
      <w:pPr>
        <w:ind w:left="851"/>
        <w:rPr>
          <w:noProof/>
          <w:sz w:val="24"/>
          <w:szCs w:val="24"/>
        </w:rPr>
      </w:pPr>
    </w:p>
    <w:p w:rsidR="004B3E0F" w:rsidRPr="00FE4781" w:rsidRDefault="004B3E0F" w:rsidP="004B3E0F">
      <w:pPr>
        <w:ind w:left="851"/>
        <w:rPr>
          <w:noProof/>
          <w:sz w:val="24"/>
          <w:szCs w:val="24"/>
        </w:rPr>
      </w:pPr>
      <w:r w:rsidRPr="00FE4781">
        <w:rPr>
          <w:noProof/>
          <w:sz w:val="24"/>
          <w:szCs w:val="24"/>
        </w:rPr>
        <w:t>Selesyn kan injiceres ufortyndet, eller det kan fortyndes i normale volumenerstatningsopløsninger før injektion, se også pkt. 4.4 og 6.6.</w:t>
      </w:r>
    </w:p>
    <w:p w:rsidR="004B3E0F" w:rsidRPr="00FE4781" w:rsidRDefault="004B3E0F" w:rsidP="004B3E0F">
      <w:pPr>
        <w:ind w:left="851"/>
        <w:rPr>
          <w:noProof/>
          <w:sz w:val="24"/>
          <w:szCs w:val="24"/>
        </w:rPr>
      </w:pPr>
    </w:p>
    <w:p w:rsidR="004B3E0F" w:rsidRPr="00FE4781" w:rsidRDefault="004B3E0F" w:rsidP="004B3E0F">
      <w:pPr>
        <w:ind w:left="851"/>
        <w:rPr>
          <w:noProof/>
          <w:sz w:val="24"/>
          <w:szCs w:val="24"/>
        </w:rPr>
      </w:pPr>
      <w:r w:rsidRPr="00FE4781">
        <w:rPr>
          <w:noProof/>
          <w:sz w:val="24"/>
          <w:szCs w:val="24"/>
        </w:rPr>
        <w:t>Hvis Selesyn skal administreres som tillæg til normale volumenerstatningsopløsninger ved fuldstændig parenteral ernæring, skal der sikres en daglig dosis på 100 mikrogram selen (svarende til 1 ampul Selesyn 100 mikrogram injektions-/infusionsvæske, opløsning).</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4.3</w:t>
      </w:r>
      <w:r w:rsidRPr="00FE4781">
        <w:rPr>
          <w:b/>
          <w:sz w:val="24"/>
          <w:szCs w:val="24"/>
        </w:rPr>
        <w:tab/>
        <w:t>Kontraindikationer</w:t>
      </w:r>
    </w:p>
    <w:p w:rsidR="004B3E0F" w:rsidRPr="00FE4781" w:rsidRDefault="004B3E0F" w:rsidP="004B3E0F">
      <w:pPr>
        <w:numPr>
          <w:ilvl w:val="0"/>
          <w:numId w:val="6"/>
        </w:numPr>
        <w:ind w:left="1134" w:hanging="283"/>
        <w:rPr>
          <w:sz w:val="24"/>
          <w:szCs w:val="24"/>
        </w:rPr>
      </w:pPr>
      <w:r w:rsidRPr="00FE4781">
        <w:rPr>
          <w:sz w:val="24"/>
          <w:szCs w:val="24"/>
        </w:rPr>
        <w:t xml:space="preserve">Overfølsomhed over for </w:t>
      </w:r>
      <w:proofErr w:type="spellStart"/>
      <w:r w:rsidRPr="00FE4781">
        <w:rPr>
          <w:sz w:val="24"/>
          <w:szCs w:val="24"/>
        </w:rPr>
        <w:t>natriumselenitpentahydrat</w:t>
      </w:r>
      <w:proofErr w:type="spellEnd"/>
      <w:r w:rsidRPr="00FE4781">
        <w:rPr>
          <w:sz w:val="24"/>
          <w:szCs w:val="24"/>
        </w:rPr>
        <w:t xml:space="preserve"> eller over for et eller flere af hjælpestofferne anført i pkt. 6.1.</w:t>
      </w:r>
    </w:p>
    <w:p w:rsidR="004B3E0F" w:rsidRPr="00FE4781" w:rsidRDefault="004B3E0F" w:rsidP="004B3E0F">
      <w:pPr>
        <w:numPr>
          <w:ilvl w:val="0"/>
          <w:numId w:val="6"/>
        </w:numPr>
        <w:ind w:left="1134" w:hanging="283"/>
        <w:rPr>
          <w:sz w:val="24"/>
          <w:szCs w:val="24"/>
        </w:rPr>
      </w:pPr>
      <w:r w:rsidRPr="00FE4781">
        <w:rPr>
          <w:sz w:val="24"/>
          <w:szCs w:val="24"/>
        </w:rPr>
        <w:t>Selenose.</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4.4</w:t>
      </w:r>
      <w:r w:rsidRPr="00FE4781">
        <w:rPr>
          <w:b/>
          <w:sz w:val="24"/>
          <w:szCs w:val="24"/>
        </w:rPr>
        <w:tab/>
        <w:t>Særlige advarsler og forsigtighedsregler vedrørende brugen</w:t>
      </w:r>
    </w:p>
    <w:p w:rsidR="004B3E0F" w:rsidRPr="00677976" w:rsidRDefault="004B3E0F" w:rsidP="004B3E0F">
      <w:pPr>
        <w:ind w:left="851"/>
        <w:rPr>
          <w:noProof/>
          <w:sz w:val="24"/>
          <w:szCs w:val="24"/>
        </w:rPr>
      </w:pPr>
      <w:r w:rsidRPr="00677976">
        <w:rPr>
          <w:noProof/>
          <w:sz w:val="24"/>
          <w:szCs w:val="24"/>
        </w:rPr>
        <w:t>Selesyn kan fortyndes i normale volumenerstatnings-opløsninger før injektion, se også pkt. 4.2.</w:t>
      </w:r>
    </w:p>
    <w:p w:rsidR="004B3E0F" w:rsidRPr="00677976" w:rsidRDefault="004B3E0F" w:rsidP="004B3E0F">
      <w:pPr>
        <w:ind w:left="851"/>
        <w:rPr>
          <w:noProof/>
          <w:sz w:val="24"/>
          <w:szCs w:val="24"/>
        </w:rPr>
      </w:pPr>
    </w:p>
    <w:p w:rsidR="004B3E0F" w:rsidRPr="00677976" w:rsidRDefault="004B3E0F" w:rsidP="004B3E0F">
      <w:pPr>
        <w:ind w:left="851"/>
        <w:rPr>
          <w:noProof/>
          <w:sz w:val="24"/>
          <w:szCs w:val="24"/>
        </w:rPr>
      </w:pPr>
      <w:r w:rsidRPr="00677976">
        <w:rPr>
          <w:noProof/>
          <w:sz w:val="24"/>
          <w:szCs w:val="24"/>
        </w:rPr>
        <w:t>Det anbefales, at der regelmæssigt udføres kontrol af selenniveauet i plasma eller fuldblod med passende mellemrum.</w:t>
      </w:r>
    </w:p>
    <w:p w:rsidR="004B3E0F" w:rsidRPr="00677976" w:rsidRDefault="004B3E0F" w:rsidP="004B3E0F">
      <w:pPr>
        <w:ind w:left="851"/>
        <w:rPr>
          <w:noProof/>
          <w:sz w:val="24"/>
          <w:szCs w:val="24"/>
        </w:rPr>
      </w:pPr>
    </w:p>
    <w:p w:rsidR="00C3210F" w:rsidRPr="00677976" w:rsidRDefault="00C3210F" w:rsidP="00C3210F">
      <w:pPr>
        <w:tabs>
          <w:tab w:val="left" w:pos="6060"/>
        </w:tabs>
        <w:ind w:left="851"/>
        <w:rPr>
          <w:i/>
          <w:sz w:val="24"/>
          <w:szCs w:val="24"/>
          <w:u w:val="single"/>
        </w:rPr>
      </w:pPr>
      <w:r w:rsidRPr="00677976">
        <w:rPr>
          <w:sz w:val="24"/>
          <w:szCs w:val="24"/>
          <w:u w:val="single"/>
        </w:rPr>
        <w:t>Selesyn 100 mikrogram</w:t>
      </w:r>
      <w:r w:rsidRPr="00677976">
        <w:rPr>
          <w:noProof/>
          <w:sz w:val="24"/>
          <w:szCs w:val="24"/>
          <w:u w:val="single"/>
        </w:rPr>
        <w:t xml:space="preserve"> injektions-/infusionsvæske, opløsning</w:t>
      </w:r>
    </w:p>
    <w:p w:rsidR="00C3210F" w:rsidRPr="00677976" w:rsidRDefault="00C3210F" w:rsidP="00C3210F">
      <w:pPr>
        <w:tabs>
          <w:tab w:val="left" w:pos="6060"/>
        </w:tabs>
        <w:ind w:left="851"/>
        <w:rPr>
          <w:sz w:val="24"/>
          <w:szCs w:val="24"/>
        </w:rPr>
      </w:pPr>
      <w:r w:rsidRPr="00677976">
        <w:rPr>
          <w:sz w:val="24"/>
          <w:szCs w:val="24"/>
        </w:rPr>
        <w:t xml:space="preserve">Dette lægemiddel indeholder mindre end 1 mmol (23 mg) natrium pr. 2 ml ampul, dvs. det er i det væsentlige natriumfrit. </w:t>
      </w:r>
    </w:p>
    <w:p w:rsidR="00C3210F" w:rsidRPr="00677976" w:rsidRDefault="00C3210F" w:rsidP="00C3210F">
      <w:pPr>
        <w:tabs>
          <w:tab w:val="left" w:pos="6060"/>
        </w:tabs>
        <w:ind w:left="851"/>
        <w:rPr>
          <w:i/>
          <w:sz w:val="24"/>
          <w:szCs w:val="24"/>
        </w:rPr>
      </w:pPr>
    </w:p>
    <w:p w:rsidR="00C3210F" w:rsidRPr="00677976" w:rsidRDefault="00C3210F" w:rsidP="00C3210F">
      <w:pPr>
        <w:tabs>
          <w:tab w:val="left" w:pos="6060"/>
        </w:tabs>
        <w:ind w:left="851"/>
        <w:rPr>
          <w:i/>
          <w:sz w:val="24"/>
          <w:szCs w:val="24"/>
          <w:u w:val="single"/>
        </w:rPr>
      </w:pPr>
      <w:r w:rsidRPr="00677976">
        <w:rPr>
          <w:sz w:val="24"/>
          <w:szCs w:val="24"/>
          <w:u w:val="single"/>
        </w:rPr>
        <w:t>Selesyn 50 mikrogram/ml</w:t>
      </w:r>
      <w:r w:rsidRPr="00677976">
        <w:rPr>
          <w:i/>
          <w:sz w:val="24"/>
          <w:szCs w:val="24"/>
          <w:u w:val="single"/>
        </w:rPr>
        <w:t xml:space="preserve"> </w:t>
      </w:r>
      <w:r w:rsidRPr="00677976">
        <w:rPr>
          <w:noProof/>
          <w:sz w:val="24"/>
          <w:szCs w:val="24"/>
          <w:u w:val="single"/>
        </w:rPr>
        <w:t>injektions-/infusionsvæske, opløsning</w:t>
      </w:r>
    </w:p>
    <w:p w:rsidR="00C3210F" w:rsidRPr="00677976" w:rsidRDefault="00C3210F" w:rsidP="00C3210F">
      <w:pPr>
        <w:tabs>
          <w:tab w:val="left" w:pos="6060"/>
        </w:tabs>
        <w:ind w:left="851"/>
        <w:rPr>
          <w:noProof/>
          <w:sz w:val="24"/>
          <w:szCs w:val="24"/>
        </w:rPr>
      </w:pPr>
      <w:r w:rsidRPr="00677976">
        <w:rPr>
          <w:noProof/>
          <w:sz w:val="24"/>
          <w:szCs w:val="24"/>
        </w:rPr>
        <w:t xml:space="preserve">Dette lægemiddel indeholder 35,70 mg eller 71.39 mg natrium pr. hætteglas med 10 ml eller 20 ml, svarende til 1,8 % eller 3,6 % af den WHO anbefalede maximale daglige indtagelse af </w:t>
      </w:r>
    </w:p>
    <w:p w:rsidR="004B3E0F" w:rsidRPr="00677976" w:rsidRDefault="00C3210F" w:rsidP="00C3210F">
      <w:pPr>
        <w:tabs>
          <w:tab w:val="left" w:pos="6060"/>
        </w:tabs>
        <w:ind w:left="851"/>
        <w:rPr>
          <w:noProof/>
          <w:sz w:val="24"/>
          <w:szCs w:val="24"/>
        </w:rPr>
      </w:pPr>
      <w:r w:rsidRPr="00677976">
        <w:rPr>
          <w:noProof/>
          <w:sz w:val="24"/>
          <w:szCs w:val="24"/>
        </w:rPr>
        <w:t>2 g natrium for en voksen.</w:t>
      </w:r>
    </w:p>
    <w:p w:rsidR="00C3210F" w:rsidRPr="00677976" w:rsidRDefault="00C3210F" w:rsidP="00C3210F">
      <w:pPr>
        <w:tabs>
          <w:tab w:val="left" w:pos="6060"/>
        </w:tabs>
        <w:ind w:left="851"/>
        <w:rPr>
          <w:b/>
          <w:sz w:val="24"/>
          <w:szCs w:val="24"/>
        </w:rPr>
      </w:pPr>
    </w:p>
    <w:p w:rsidR="004B3E0F" w:rsidRPr="00FE4781" w:rsidRDefault="004B3E0F" w:rsidP="004B3E0F">
      <w:pPr>
        <w:tabs>
          <w:tab w:val="left" w:pos="851"/>
        </w:tabs>
        <w:ind w:left="851" w:hanging="851"/>
        <w:rPr>
          <w:b/>
          <w:sz w:val="24"/>
          <w:szCs w:val="24"/>
        </w:rPr>
      </w:pPr>
      <w:r w:rsidRPr="00FE4781">
        <w:rPr>
          <w:b/>
          <w:sz w:val="24"/>
          <w:szCs w:val="24"/>
        </w:rPr>
        <w:t>4.5</w:t>
      </w:r>
      <w:r w:rsidRPr="00FE4781">
        <w:rPr>
          <w:b/>
          <w:sz w:val="24"/>
          <w:szCs w:val="24"/>
        </w:rPr>
        <w:tab/>
        <w:t>Interaktion med andre lægemidler og andre former for interaktion</w:t>
      </w:r>
    </w:p>
    <w:p w:rsidR="004B3E0F" w:rsidRPr="00FE4781" w:rsidRDefault="004B3E0F" w:rsidP="004B3E0F">
      <w:pPr>
        <w:ind w:left="851"/>
        <w:rPr>
          <w:bCs/>
          <w:sz w:val="24"/>
          <w:szCs w:val="24"/>
        </w:rPr>
      </w:pPr>
      <w:r w:rsidRPr="00FE4781">
        <w:rPr>
          <w:bCs/>
          <w:sz w:val="24"/>
          <w:szCs w:val="24"/>
        </w:rPr>
        <w:t>I tilfælde af parenteral administration som et additiv til infusionsvæsker skal man være omhyggelig for at undgå nonspecifikke udfældninger. pH-værdien må ikke falde til under 7,0. Opløsningen må ikke blandes med reducerende stoffer (f.eks. C-vitamin), da der kan forekomme udfældning af elementært selen. Elementært selen er uopløselig i et vandigt medium og er derfor ikke biotilgængelig.</w:t>
      </w:r>
    </w:p>
    <w:p w:rsidR="00677976" w:rsidRDefault="00677976">
      <w:pPr>
        <w:rPr>
          <w:sz w:val="24"/>
          <w:szCs w:val="24"/>
        </w:rPr>
      </w:pPr>
      <w:r>
        <w:rPr>
          <w:sz w:val="24"/>
          <w:szCs w:val="24"/>
        </w:rPr>
        <w:br w:type="page"/>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4.6</w:t>
      </w:r>
      <w:r w:rsidRPr="00FE4781">
        <w:rPr>
          <w:b/>
          <w:sz w:val="24"/>
          <w:szCs w:val="24"/>
        </w:rPr>
        <w:tab/>
        <w:t>Graviditet og amning</w:t>
      </w:r>
    </w:p>
    <w:p w:rsidR="00FE4781" w:rsidRDefault="00FE4781" w:rsidP="004B3E0F">
      <w:pPr>
        <w:ind w:left="851"/>
        <w:rPr>
          <w:sz w:val="24"/>
          <w:szCs w:val="24"/>
          <w:u w:val="single"/>
        </w:rPr>
      </w:pPr>
    </w:p>
    <w:p w:rsidR="004B3E0F" w:rsidRPr="00FE4781" w:rsidRDefault="004B3E0F" w:rsidP="004B3E0F">
      <w:pPr>
        <w:ind w:left="851"/>
        <w:rPr>
          <w:sz w:val="24"/>
          <w:szCs w:val="24"/>
          <w:u w:val="single"/>
        </w:rPr>
      </w:pPr>
      <w:r w:rsidRPr="00FE4781">
        <w:rPr>
          <w:sz w:val="24"/>
          <w:szCs w:val="24"/>
          <w:u w:val="single"/>
        </w:rPr>
        <w:t>Graviditet</w:t>
      </w:r>
    </w:p>
    <w:p w:rsidR="004B3E0F" w:rsidRPr="00FE4781" w:rsidRDefault="004B3E0F" w:rsidP="004B3E0F">
      <w:pPr>
        <w:ind w:left="851"/>
        <w:rPr>
          <w:sz w:val="24"/>
          <w:szCs w:val="24"/>
        </w:rPr>
      </w:pPr>
      <w:r w:rsidRPr="00FE4781">
        <w:rPr>
          <w:sz w:val="24"/>
          <w:szCs w:val="24"/>
        </w:rPr>
        <w:t xml:space="preserve">Der er begrænsede data vedrørende brugen af natriumselenit hos gravide kvinder. Dyrestudier er utilstrækkelige. </w:t>
      </w:r>
    </w:p>
    <w:p w:rsidR="004B3E0F" w:rsidRPr="00FE4781" w:rsidRDefault="004B3E0F" w:rsidP="004B3E0F">
      <w:pPr>
        <w:ind w:left="851"/>
        <w:rPr>
          <w:sz w:val="24"/>
          <w:szCs w:val="24"/>
        </w:rPr>
      </w:pPr>
      <w:r w:rsidRPr="00FE4781">
        <w:rPr>
          <w:sz w:val="24"/>
          <w:szCs w:val="24"/>
        </w:rPr>
        <w:t>Der forventes ingen bivirkninger af natriumselenit på graviditeten eller hos det ufødte barn, forudsat, at det anvendes ved tilfælde med påvist selenmangel.</w:t>
      </w:r>
    </w:p>
    <w:p w:rsidR="004B3E0F" w:rsidRPr="00FE4781" w:rsidRDefault="004B3E0F" w:rsidP="004B3E0F">
      <w:pPr>
        <w:ind w:left="851"/>
        <w:rPr>
          <w:sz w:val="24"/>
          <w:szCs w:val="24"/>
        </w:rPr>
      </w:pPr>
    </w:p>
    <w:p w:rsidR="004B3E0F" w:rsidRPr="00FE4781" w:rsidRDefault="004B3E0F" w:rsidP="004B3E0F">
      <w:pPr>
        <w:ind w:left="851"/>
        <w:rPr>
          <w:sz w:val="24"/>
          <w:szCs w:val="24"/>
          <w:u w:val="single"/>
        </w:rPr>
      </w:pPr>
      <w:r w:rsidRPr="00FE4781">
        <w:rPr>
          <w:sz w:val="24"/>
          <w:szCs w:val="24"/>
          <w:u w:val="single"/>
        </w:rPr>
        <w:t>Amning</w:t>
      </w:r>
    </w:p>
    <w:p w:rsidR="004B3E0F" w:rsidRPr="00FE4781" w:rsidRDefault="004B3E0F" w:rsidP="004B3E0F">
      <w:pPr>
        <w:ind w:left="851"/>
        <w:rPr>
          <w:sz w:val="24"/>
          <w:szCs w:val="24"/>
        </w:rPr>
      </w:pPr>
      <w:r w:rsidRPr="00FE4781">
        <w:rPr>
          <w:sz w:val="24"/>
          <w:szCs w:val="24"/>
        </w:rPr>
        <w:t>Selen udskilles i modermælk, men der forventes ikke påvirkning af den/det ammende nyfødte/spædbarn ved brug af terapeutiske doser af Selesyn.</w:t>
      </w:r>
    </w:p>
    <w:p w:rsidR="004B3E0F" w:rsidRPr="00FE4781" w:rsidRDefault="004B3E0F" w:rsidP="004B3E0F">
      <w:pPr>
        <w:tabs>
          <w:tab w:val="left" w:pos="851"/>
        </w:tabs>
        <w:ind w:left="851"/>
        <w:rPr>
          <w:sz w:val="24"/>
          <w:szCs w:val="24"/>
        </w:rPr>
      </w:pPr>
    </w:p>
    <w:p w:rsidR="00C3210F" w:rsidRPr="00FE4781" w:rsidRDefault="00C3210F" w:rsidP="00C3210F">
      <w:pPr>
        <w:ind w:left="851"/>
        <w:rPr>
          <w:sz w:val="24"/>
          <w:szCs w:val="24"/>
          <w:u w:val="single"/>
        </w:rPr>
      </w:pPr>
      <w:r w:rsidRPr="00FE4781">
        <w:rPr>
          <w:sz w:val="24"/>
          <w:szCs w:val="24"/>
          <w:u w:val="single"/>
        </w:rPr>
        <w:lastRenderedPageBreak/>
        <w:t>Fertilitet</w:t>
      </w:r>
    </w:p>
    <w:p w:rsidR="00C3210F" w:rsidRPr="00FE4781" w:rsidRDefault="00C3210F" w:rsidP="00C3210F">
      <w:pPr>
        <w:ind w:left="851"/>
        <w:rPr>
          <w:sz w:val="24"/>
          <w:szCs w:val="24"/>
        </w:rPr>
      </w:pPr>
      <w:r w:rsidRPr="00FE4781">
        <w:rPr>
          <w:sz w:val="24"/>
          <w:szCs w:val="24"/>
        </w:rPr>
        <w:t>Der findes ingen tilgængelige kliniske data vedrørende selens virkning på fertiliteten.</w:t>
      </w:r>
    </w:p>
    <w:p w:rsidR="00C3210F" w:rsidRPr="00FE4781" w:rsidRDefault="00C321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4.7</w:t>
      </w:r>
      <w:r w:rsidRPr="00FE4781">
        <w:rPr>
          <w:b/>
          <w:sz w:val="24"/>
          <w:szCs w:val="24"/>
        </w:rPr>
        <w:tab/>
        <w:t>Virkninger på evnen til at føre motorkøretøj eller betjene maskiner</w:t>
      </w:r>
    </w:p>
    <w:p w:rsidR="004B3E0F" w:rsidRPr="00FE4781" w:rsidRDefault="004B3E0F" w:rsidP="004B3E0F">
      <w:pPr>
        <w:ind w:left="851"/>
        <w:rPr>
          <w:sz w:val="24"/>
          <w:szCs w:val="24"/>
        </w:rPr>
      </w:pPr>
      <w:r w:rsidRPr="00FE4781">
        <w:rPr>
          <w:sz w:val="24"/>
          <w:szCs w:val="24"/>
        </w:rPr>
        <w:t>Ikke mærkning.</w:t>
      </w:r>
    </w:p>
    <w:p w:rsidR="00246C9F" w:rsidRPr="00FE4781" w:rsidRDefault="00246C9F" w:rsidP="00246C9F">
      <w:pPr>
        <w:ind w:left="851"/>
        <w:rPr>
          <w:sz w:val="24"/>
          <w:szCs w:val="24"/>
        </w:rPr>
      </w:pPr>
      <w:r w:rsidRPr="00FE4781">
        <w:rPr>
          <w:sz w:val="24"/>
          <w:szCs w:val="24"/>
        </w:rPr>
        <w:t xml:space="preserve">Selesyn påvirker ikke evnen til at føre motorkøretøj </w:t>
      </w:r>
      <w:r w:rsidRPr="00FE4781">
        <w:rPr>
          <w:noProof/>
          <w:sz w:val="24"/>
          <w:szCs w:val="24"/>
        </w:rPr>
        <w:t>eller</w:t>
      </w:r>
      <w:r w:rsidRPr="00FE4781">
        <w:rPr>
          <w:sz w:val="24"/>
          <w:szCs w:val="24"/>
        </w:rPr>
        <w:t xml:space="preserve"> betjene maskiner.</w:t>
      </w:r>
    </w:p>
    <w:p w:rsidR="004B3E0F" w:rsidRPr="00FE4781" w:rsidRDefault="004B3E0F" w:rsidP="004B3E0F">
      <w:pPr>
        <w:tabs>
          <w:tab w:val="left" w:pos="851"/>
        </w:tabs>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4.8</w:t>
      </w:r>
      <w:r w:rsidRPr="00FE4781">
        <w:rPr>
          <w:b/>
          <w:sz w:val="24"/>
          <w:szCs w:val="24"/>
        </w:rPr>
        <w:tab/>
        <w:t>Bivirkninger</w:t>
      </w:r>
    </w:p>
    <w:p w:rsidR="00246C9F" w:rsidRPr="00FE4781" w:rsidRDefault="00246C9F" w:rsidP="004B3E0F">
      <w:pPr>
        <w:ind w:left="851"/>
        <w:rPr>
          <w:sz w:val="24"/>
          <w:szCs w:val="24"/>
          <w:u w:val="single"/>
        </w:rPr>
      </w:pPr>
    </w:p>
    <w:p w:rsidR="004B3E0F" w:rsidRPr="00FE4781" w:rsidRDefault="004B3E0F" w:rsidP="004B3E0F">
      <w:pPr>
        <w:ind w:left="851"/>
        <w:rPr>
          <w:sz w:val="24"/>
          <w:szCs w:val="24"/>
          <w:u w:val="single"/>
        </w:rPr>
      </w:pPr>
      <w:r w:rsidRPr="00FE4781">
        <w:rPr>
          <w:sz w:val="24"/>
          <w:szCs w:val="24"/>
          <w:u w:val="single"/>
        </w:rPr>
        <w:t>Liste over bivirkninger i tabelform</w:t>
      </w:r>
    </w:p>
    <w:p w:rsidR="004B3E0F" w:rsidRPr="00FE4781" w:rsidRDefault="004B3E0F" w:rsidP="004B3E0F">
      <w:pPr>
        <w:ind w:left="851"/>
        <w:rPr>
          <w:sz w:val="24"/>
          <w:szCs w:val="24"/>
        </w:rPr>
      </w:pPr>
      <w:r w:rsidRPr="00FE4781">
        <w:rPr>
          <w:sz w:val="24"/>
          <w:szCs w:val="24"/>
        </w:rPr>
        <w:t>Følgende bivirkninger er indberettet under kliniske studier med natriumselenit og/eller efter markedsføring, og er inddelt i henhold til følgende frekvenser:</w:t>
      </w:r>
    </w:p>
    <w:p w:rsidR="004B3E0F" w:rsidRPr="00FE4781" w:rsidRDefault="004B3E0F" w:rsidP="004B3E0F">
      <w:pPr>
        <w:ind w:left="851"/>
        <w:rPr>
          <w:sz w:val="24"/>
          <w:szCs w:val="24"/>
        </w:rPr>
      </w:pPr>
      <w:r w:rsidRPr="00FE4781">
        <w:rPr>
          <w:sz w:val="24"/>
          <w:szCs w:val="24"/>
        </w:rPr>
        <w:t>Meget almindelig (≥ 1/10); almindelig (≥ 1/100 til &lt; 1/10); ikke almindelig (≥ 1/1.000 til &lt;</w:t>
      </w:r>
      <w:r w:rsidR="00CE5FFF">
        <w:rPr>
          <w:sz w:val="24"/>
          <w:szCs w:val="24"/>
        </w:rPr>
        <w:t> </w:t>
      </w:r>
      <w:r w:rsidRPr="00FE4781">
        <w:rPr>
          <w:sz w:val="24"/>
          <w:szCs w:val="24"/>
        </w:rPr>
        <w:t>1/100), sjælden (≥ 1/10.000 til &lt; 1/1.000); meget sjælden (≤ 1/10.000); ikke kendt (kan ikke estimeres ud fra forhåndenværende data):</w:t>
      </w:r>
    </w:p>
    <w:p w:rsidR="004B3E0F" w:rsidRPr="00FE4781" w:rsidRDefault="004B3E0F" w:rsidP="004B3E0F">
      <w:pPr>
        <w:ind w:left="851"/>
        <w:rPr>
          <w:sz w:val="24"/>
          <w:szCs w:val="24"/>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4251"/>
      </w:tblGrid>
      <w:tr w:rsidR="004B3E0F" w:rsidRPr="00FE4781" w:rsidTr="003B4BCE">
        <w:trPr>
          <w:trHeight w:val="645"/>
        </w:trPr>
        <w:tc>
          <w:tcPr>
            <w:tcW w:w="4112" w:type="dxa"/>
            <w:tcBorders>
              <w:top w:val="single" w:sz="4" w:space="0" w:color="auto"/>
              <w:left w:val="single" w:sz="4" w:space="0" w:color="auto"/>
              <w:bottom w:val="single" w:sz="4" w:space="0" w:color="auto"/>
              <w:right w:val="single" w:sz="4" w:space="0" w:color="auto"/>
            </w:tcBorders>
            <w:shd w:val="clear" w:color="auto" w:fill="auto"/>
            <w:hideMark/>
          </w:tcPr>
          <w:p w:rsidR="004B3E0F" w:rsidRPr="00FE4781" w:rsidRDefault="004B3E0F" w:rsidP="003B4BCE">
            <w:pPr>
              <w:widowControl w:val="0"/>
              <w:overflowPunct w:val="0"/>
              <w:autoSpaceDE w:val="0"/>
              <w:autoSpaceDN w:val="0"/>
              <w:adjustRightInd w:val="0"/>
              <w:spacing w:line="213" w:lineRule="auto"/>
              <w:ind w:left="34" w:right="240"/>
              <w:rPr>
                <w:b/>
                <w:bCs/>
                <w:sz w:val="24"/>
                <w:szCs w:val="24"/>
                <w:lang w:eastAsia="de-DE"/>
              </w:rPr>
            </w:pPr>
            <w:r w:rsidRPr="00FE4781">
              <w:rPr>
                <w:b/>
                <w:bCs/>
                <w:sz w:val="24"/>
                <w:szCs w:val="24"/>
                <w:lang w:eastAsia="de-DE"/>
              </w:rPr>
              <w:t>Almene symptomer og reaktioner på administrationsstedet</w:t>
            </w:r>
          </w:p>
        </w:tc>
        <w:tc>
          <w:tcPr>
            <w:tcW w:w="4251" w:type="dxa"/>
            <w:tcBorders>
              <w:top w:val="single" w:sz="4" w:space="0" w:color="auto"/>
              <w:left w:val="single" w:sz="4" w:space="0" w:color="auto"/>
              <w:bottom w:val="single" w:sz="4" w:space="0" w:color="auto"/>
              <w:right w:val="single" w:sz="4" w:space="0" w:color="auto"/>
            </w:tcBorders>
            <w:shd w:val="clear" w:color="auto" w:fill="auto"/>
            <w:hideMark/>
          </w:tcPr>
          <w:p w:rsidR="004B3E0F" w:rsidRPr="00FE4781" w:rsidRDefault="004B3E0F" w:rsidP="003B4BCE">
            <w:pPr>
              <w:widowControl w:val="0"/>
              <w:overflowPunct w:val="0"/>
              <w:autoSpaceDE w:val="0"/>
              <w:autoSpaceDN w:val="0"/>
              <w:adjustRightInd w:val="0"/>
              <w:spacing w:line="213" w:lineRule="auto"/>
              <w:ind w:left="32" w:right="240"/>
              <w:rPr>
                <w:bCs/>
                <w:sz w:val="24"/>
                <w:szCs w:val="24"/>
                <w:lang w:eastAsia="de-DE"/>
              </w:rPr>
            </w:pPr>
            <w:r w:rsidRPr="00FE4781">
              <w:rPr>
                <w:b/>
                <w:bCs/>
                <w:sz w:val="24"/>
                <w:szCs w:val="24"/>
                <w:lang w:eastAsia="de-DE"/>
              </w:rPr>
              <w:t>Ikke kendt</w:t>
            </w:r>
          </w:p>
          <w:p w:rsidR="004B3E0F" w:rsidRPr="00FE4781" w:rsidRDefault="00246C9F" w:rsidP="003B4BCE">
            <w:pPr>
              <w:widowControl w:val="0"/>
              <w:overflowPunct w:val="0"/>
              <w:autoSpaceDE w:val="0"/>
              <w:autoSpaceDN w:val="0"/>
              <w:adjustRightInd w:val="0"/>
              <w:spacing w:line="213" w:lineRule="auto"/>
              <w:ind w:left="32" w:right="240"/>
              <w:rPr>
                <w:bCs/>
                <w:sz w:val="24"/>
                <w:szCs w:val="24"/>
                <w:lang w:eastAsia="de-DE"/>
              </w:rPr>
            </w:pPr>
            <w:r w:rsidRPr="00FE4781">
              <w:rPr>
                <w:bCs/>
                <w:sz w:val="24"/>
                <w:szCs w:val="24"/>
                <w:lang w:eastAsia="de-DE"/>
              </w:rPr>
              <w:t xml:space="preserve">Lokal smerte på administrationsstedet </w:t>
            </w:r>
            <w:r w:rsidRPr="00FE4781">
              <w:t>efter indgift i musklen</w:t>
            </w:r>
          </w:p>
        </w:tc>
      </w:tr>
    </w:tbl>
    <w:p w:rsidR="004B3E0F" w:rsidRPr="00FE4781" w:rsidRDefault="004B3E0F" w:rsidP="004B3E0F">
      <w:pPr>
        <w:ind w:left="851"/>
        <w:rPr>
          <w:i/>
          <w:noProof/>
          <w:sz w:val="24"/>
          <w:szCs w:val="24"/>
        </w:rPr>
      </w:pPr>
    </w:p>
    <w:p w:rsidR="004B3E0F" w:rsidRPr="00FE4781" w:rsidRDefault="004B3E0F" w:rsidP="004B3E0F">
      <w:pPr>
        <w:autoSpaceDE w:val="0"/>
        <w:autoSpaceDN w:val="0"/>
        <w:ind w:left="851"/>
        <w:rPr>
          <w:sz w:val="24"/>
          <w:szCs w:val="24"/>
          <w:u w:val="single"/>
          <w:lang w:eastAsia="da-DK"/>
        </w:rPr>
      </w:pPr>
      <w:r w:rsidRPr="00FE4781">
        <w:rPr>
          <w:sz w:val="24"/>
          <w:szCs w:val="24"/>
          <w:u w:val="single"/>
          <w:lang w:eastAsia="da-DK"/>
        </w:rPr>
        <w:t>Indberetning af formodede bivirkninger</w:t>
      </w:r>
    </w:p>
    <w:p w:rsidR="004B3E0F" w:rsidRPr="00FE4781" w:rsidRDefault="004B3E0F" w:rsidP="004B3E0F">
      <w:pPr>
        <w:ind w:left="851"/>
        <w:rPr>
          <w:sz w:val="24"/>
          <w:szCs w:val="24"/>
          <w:lang w:eastAsia="da-DK"/>
        </w:rPr>
      </w:pPr>
      <w:r w:rsidRPr="00FE4781">
        <w:rPr>
          <w:sz w:val="24"/>
          <w:szCs w:val="24"/>
          <w:lang w:eastAsia="da-DK"/>
        </w:rPr>
        <w:t>Når lægemidlet er godkendt, er indberetning af formodede bivirkninger vigtig. Det muliggør løbende overvågning af benefit/</w:t>
      </w:r>
      <w:proofErr w:type="spellStart"/>
      <w:r w:rsidRPr="00FE4781">
        <w:rPr>
          <w:sz w:val="24"/>
          <w:szCs w:val="24"/>
          <w:lang w:eastAsia="da-DK"/>
        </w:rPr>
        <w:t>risk</w:t>
      </w:r>
      <w:proofErr w:type="spellEnd"/>
      <w:r w:rsidRPr="00FE4781">
        <w:rPr>
          <w:sz w:val="24"/>
          <w:szCs w:val="24"/>
          <w:lang w:eastAsia="da-DK"/>
        </w:rPr>
        <w:t xml:space="preserve">-forholdet for lægemidlet. </w:t>
      </w:r>
      <w:r w:rsidR="00246C9F" w:rsidRPr="00FE4781">
        <w:rPr>
          <w:sz w:val="24"/>
          <w:szCs w:val="24"/>
          <w:lang w:eastAsia="da-DK"/>
        </w:rPr>
        <w:t>S</w:t>
      </w:r>
      <w:r w:rsidRPr="00FE4781">
        <w:rPr>
          <w:sz w:val="24"/>
          <w:szCs w:val="24"/>
          <w:lang w:eastAsia="da-DK"/>
        </w:rPr>
        <w:t>undhedspersonale anmodes om at indberette alle formodede bivirkninger via:</w:t>
      </w:r>
    </w:p>
    <w:p w:rsidR="004B3E0F" w:rsidRPr="00FE4781" w:rsidRDefault="004B3E0F" w:rsidP="004B3E0F">
      <w:pPr>
        <w:ind w:left="851"/>
        <w:rPr>
          <w:sz w:val="24"/>
          <w:szCs w:val="24"/>
          <w:lang w:eastAsia="da-DK"/>
        </w:rPr>
      </w:pPr>
    </w:p>
    <w:p w:rsidR="004B3E0F" w:rsidRPr="00FE4781" w:rsidRDefault="004B3E0F" w:rsidP="004B3E0F">
      <w:pPr>
        <w:ind w:left="851"/>
        <w:rPr>
          <w:sz w:val="24"/>
          <w:szCs w:val="24"/>
          <w:lang w:eastAsia="da-DK"/>
        </w:rPr>
      </w:pPr>
      <w:r w:rsidRPr="00FE4781">
        <w:rPr>
          <w:sz w:val="24"/>
          <w:szCs w:val="24"/>
          <w:lang w:eastAsia="da-DK"/>
        </w:rPr>
        <w:t>Lægemiddelstyrelsen</w:t>
      </w:r>
    </w:p>
    <w:p w:rsidR="004B3E0F" w:rsidRPr="00FE4781" w:rsidRDefault="004B3E0F" w:rsidP="004B3E0F">
      <w:pPr>
        <w:ind w:left="851"/>
        <w:rPr>
          <w:sz w:val="24"/>
          <w:szCs w:val="24"/>
          <w:lang w:eastAsia="da-DK"/>
        </w:rPr>
      </w:pPr>
      <w:r w:rsidRPr="00FE4781">
        <w:rPr>
          <w:sz w:val="24"/>
          <w:szCs w:val="24"/>
          <w:lang w:eastAsia="da-DK"/>
        </w:rPr>
        <w:t>Axel Heides Gade 1</w:t>
      </w:r>
    </w:p>
    <w:p w:rsidR="004B3E0F" w:rsidRPr="00FE4781" w:rsidRDefault="004B3E0F" w:rsidP="004B3E0F">
      <w:pPr>
        <w:ind w:left="851"/>
        <w:rPr>
          <w:sz w:val="24"/>
          <w:szCs w:val="24"/>
          <w:lang w:eastAsia="da-DK"/>
        </w:rPr>
      </w:pPr>
      <w:r w:rsidRPr="00FE4781">
        <w:rPr>
          <w:sz w:val="24"/>
          <w:szCs w:val="24"/>
          <w:lang w:eastAsia="da-DK"/>
        </w:rPr>
        <w:t>DK-2300 København S</w:t>
      </w:r>
    </w:p>
    <w:p w:rsidR="004B3E0F" w:rsidRPr="00FE4781" w:rsidRDefault="004B3E0F" w:rsidP="004B3E0F">
      <w:pPr>
        <w:ind w:left="851"/>
        <w:rPr>
          <w:sz w:val="24"/>
          <w:szCs w:val="24"/>
          <w:lang w:eastAsia="da-DK"/>
        </w:rPr>
      </w:pPr>
      <w:r w:rsidRPr="00FE4781">
        <w:rPr>
          <w:sz w:val="24"/>
          <w:szCs w:val="24"/>
          <w:lang w:eastAsia="da-DK"/>
        </w:rPr>
        <w:t xml:space="preserve">Websted: </w:t>
      </w:r>
      <w:r w:rsidRPr="00FE4781">
        <w:rPr>
          <w:sz w:val="24"/>
          <w:lang w:eastAsia="da-DK"/>
        </w:rPr>
        <w:t>www.meldenbivirkning.dk</w:t>
      </w:r>
    </w:p>
    <w:p w:rsidR="004B3E0F" w:rsidRPr="00FE4781" w:rsidRDefault="004B3E0F" w:rsidP="004B3E0F">
      <w:pPr>
        <w:pStyle w:val="Sidehoved"/>
        <w:tabs>
          <w:tab w:val="left" w:pos="851"/>
        </w:tabs>
        <w:ind w:left="851"/>
        <w:rPr>
          <w:szCs w:val="24"/>
        </w:rPr>
      </w:pPr>
    </w:p>
    <w:p w:rsidR="004B3E0F" w:rsidRPr="00FE4781" w:rsidRDefault="004B3E0F" w:rsidP="004B3E0F">
      <w:pPr>
        <w:tabs>
          <w:tab w:val="left" w:pos="851"/>
        </w:tabs>
        <w:ind w:left="851" w:hanging="851"/>
        <w:rPr>
          <w:b/>
          <w:sz w:val="24"/>
          <w:szCs w:val="24"/>
        </w:rPr>
      </w:pPr>
      <w:r w:rsidRPr="00FE4781">
        <w:rPr>
          <w:b/>
          <w:sz w:val="24"/>
          <w:szCs w:val="24"/>
        </w:rPr>
        <w:t>4.9</w:t>
      </w:r>
      <w:r w:rsidRPr="00FE4781">
        <w:rPr>
          <w:b/>
          <w:sz w:val="24"/>
          <w:szCs w:val="24"/>
        </w:rPr>
        <w:tab/>
        <w:t>Overdosering</w:t>
      </w:r>
    </w:p>
    <w:p w:rsidR="004B3E0F" w:rsidRPr="00FE4781" w:rsidRDefault="004B3E0F" w:rsidP="004B3E0F">
      <w:pPr>
        <w:ind w:left="851"/>
        <w:rPr>
          <w:sz w:val="24"/>
          <w:szCs w:val="24"/>
        </w:rPr>
      </w:pPr>
      <w:r w:rsidRPr="00FE4781">
        <w:rPr>
          <w:sz w:val="24"/>
          <w:szCs w:val="24"/>
        </w:rPr>
        <w:t>Tegn på akut overdosering er hvidløgsånde, træthed, kvalme, diarré og mavesmerter. I</w:t>
      </w:r>
      <w:r w:rsidR="00CE5FFF">
        <w:rPr>
          <w:sz w:val="24"/>
          <w:szCs w:val="24"/>
        </w:rPr>
        <w:t> </w:t>
      </w:r>
      <w:r w:rsidRPr="00FE4781">
        <w:rPr>
          <w:sz w:val="24"/>
          <w:szCs w:val="24"/>
        </w:rPr>
        <w:t xml:space="preserve">tilfælde med kronisk overdosering kan væksten af negle og hår blive påvirket, og det kan føre til perifer </w:t>
      </w:r>
      <w:proofErr w:type="spellStart"/>
      <w:r w:rsidRPr="00FE4781">
        <w:rPr>
          <w:sz w:val="24"/>
          <w:szCs w:val="24"/>
        </w:rPr>
        <w:t>polyneuropati</w:t>
      </w:r>
      <w:proofErr w:type="spellEnd"/>
      <w:r w:rsidRPr="00FE4781">
        <w:rPr>
          <w:sz w:val="24"/>
          <w:szCs w:val="24"/>
        </w:rPr>
        <w:t>.</w:t>
      </w:r>
    </w:p>
    <w:p w:rsidR="004B3E0F" w:rsidRPr="00FE4781" w:rsidRDefault="004B3E0F" w:rsidP="004B3E0F">
      <w:pPr>
        <w:ind w:left="851"/>
        <w:rPr>
          <w:sz w:val="24"/>
          <w:szCs w:val="24"/>
        </w:rPr>
      </w:pPr>
    </w:p>
    <w:p w:rsidR="004B3E0F" w:rsidRPr="00FE4781" w:rsidRDefault="004B3E0F" w:rsidP="004B3E0F">
      <w:pPr>
        <w:ind w:left="851"/>
        <w:rPr>
          <w:noProof/>
          <w:sz w:val="24"/>
          <w:szCs w:val="24"/>
        </w:rPr>
      </w:pPr>
      <w:r w:rsidRPr="00FE4781">
        <w:rPr>
          <w:noProof/>
          <w:sz w:val="24"/>
          <w:szCs w:val="24"/>
        </w:rPr>
        <w:t xml:space="preserve">Selenniveauet i blodet skal måles og kontrolleres med passende mellemrum. Modforanstaltninger omfatter tvungen diurese eller høje doser C-vitamin. I tilfælde med ekstrem overdosering (1.000 til 10.000 gange den normale dosis) kan det forsøges at fjerne selen ved dialyse. </w:t>
      </w:r>
      <w:r w:rsidRPr="00FE4781">
        <w:rPr>
          <w:sz w:val="24"/>
          <w:szCs w:val="24"/>
        </w:rPr>
        <w:t xml:space="preserve">Administration af </w:t>
      </w:r>
      <w:proofErr w:type="spellStart"/>
      <w:r w:rsidRPr="00FE4781">
        <w:rPr>
          <w:sz w:val="24"/>
          <w:szCs w:val="24"/>
        </w:rPr>
        <w:t>dimercaprol</w:t>
      </w:r>
      <w:proofErr w:type="spellEnd"/>
      <w:r w:rsidRPr="00FE4781">
        <w:rPr>
          <w:sz w:val="24"/>
          <w:szCs w:val="24"/>
        </w:rPr>
        <w:t xml:space="preserve"> anbefales ikke, da det forstærker toksiciteten af selen.</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4.10</w:t>
      </w:r>
      <w:r w:rsidRPr="00FE4781">
        <w:rPr>
          <w:b/>
          <w:sz w:val="24"/>
          <w:szCs w:val="24"/>
        </w:rPr>
        <w:tab/>
        <w:t>Udlevering</w:t>
      </w:r>
    </w:p>
    <w:p w:rsidR="004B3E0F" w:rsidRPr="00FE4781" w:rsidRDefault="004B3E0F" w:rsidP="004B3E0F">
      <w:pPr>
        <w:tabs>
          <w:tab w:val="left" w:pos="851"/>
        </w:tabs>
        <w:ind w:left="851"/>
        <w:rPr>
          <w:sz w:val="24"/>
          <w:szCs w:val="24"/>
        </w:rPr>
      </w:pPr>
      <w:r w:rsidRPr="00FE4781">
        <w:rPr>
          <w:sz w:val="24"/>
          <w:szCs w:val="24"/>
        </w:rPr>
        <w:t>BEGR (kun til sygehuse)</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5.</w:t>
      </w:r>
      <w:r w:rsidRPr="00FE4781">
        <w:rPr>
          <w:b/>
          <w:sz w:val="24"/>
          <w:szCs w:val="24"/>
        </w:rPr>
        <w:tab/>
        <w:t>FARMAKOLOGISKE EGENSKABER</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5.0</w:t>
      </w:r>
      <w:r w:rsidRPr="00FE4781">
        <w:rPr>
          <w:b/>
          <w:sz w:val="24"/>
          <w:szCs w:val="24"/>
        </w:rPr>
        <w:tab/>
        <w:t>Terapeutisk klassifikation</w:t>
      </w:r>
    </w:p>
    <w:p w:rsidR="004B3E0F" w:rsidRPr="00FE4781" w:rsidRDefault="004B3E0F" w:rsidP="004B3E0F">
      <w:pPr>
        <w:tabs>
          <w:tab w:val="left" w:pos="851"/>
        </w:tabs>
        <w:ind w:left="851"/>
        <w:rPr>
          <w:sz w:val="24"/>
          <w:szCs w:val="24"/>
        </w:rPr>
      </w:pPr>
      <w:r w:rsidRPr="00FE4781">
        <w:rPr>
          <w:sz w:val="24"/>
          <w:szCs w:val="24"/>
        </w:rPr>
        <w:t>ATC-kode: A 12 CE 02</w:t>
      </w:r>
      <w:r w:rsidRPr="00FE4781">
        <w:rPr>
          <w:noProof/>
          <w:sz w:val="24"/>
          <w:szCs w:val="24"/>
        </w:rPr>
        <w:t xml:space="preserve">. </w:t>
      </w:r>
      <w:r w:rsidRPr="00FE4781">
        <w:rPr>
          <w:sz w:val="24"/>
          <w:szCs w:val="24"/>
        </w:rPr>
        <w:t>Sporstof.</w:t>
      </w:r>
    </w:p>
    <w:p w:rsidR="004B3E0F" w:rsidRPr="00FE4781" w:rsidRDefault="004B3E0F" w:rsidP="004B3E0F">
      <w:pPr>
        <w:tabs>
          <w:tab w:val="left" w:pos="851"/>
        </w:tabs>
        <w:ind w:left="851"/>
        <w:rPr>
          <w:sz w:val="24"/>
          <w:szCs w:val="24"/>
        </w:rPr>
      </w:pPr>
    </w:p>
    <w:p w:rsidR="004B3E0F" w:rsidRPr="00FE4781" w:rsidRDefault="004B3E0F" w:rsidP="004B3E0F">
      <w:pPr>
        <w:tabs>
          <w:tab w:val="num" w:pos="851"/>
        </w:tabs>
        <w:ind w:left="851" w:hanging="851"/>
        <w:rPr>
          <w:b/>
          <w:sz w:val="24"/>
          <w:szCs w:val="24"/>
        </w:rPr>
      </w:pPr>
      <w:r w:rsidRPr="00FE4781">
        <w:rPr>
          <w:b/>
          <w:sz w:val="24"/>
          <w:szCs w:val="24"/>
        </w:rPr>
        <w:t>5.1</w:t>
      </w:r>
      <w:r w:rsidRPr="00FE4781">
        <w:rPr>
          <w:b/>
          <w:sz w:val="24"/>
          <w:szCs w:val="24"/>
        </w:rPr>
        <w:tab/>
      </w:r>
      <w:proofErr w:type="spellStart"/>
      <w:r w:rsidRPr="00FE4781">
        <w:rPr>
          <w:b/>
          <w:sz w:val="24"/>
          <w:szCs w:val="24"/>
        </w:rPr>
        <w:t>Farmakodynamiske</w:t>
      </w:r>
      <w:proofErr w:type="spellEnd"/>
      <w:r w:rsidRPr="00FE4781">
        <w:rPr>
          <w:b/>
          <w:sz w:val="24"/>
          <w:szCs w:val="24"/>
        </w:rPr>
        <w:t xml:space="preserve"> egenskaber</w:t>
      </w:r>
    </w:p>
    <w:p w:rsidR="004B3E0F" w:rsidRPr="00FE4781" w:rsidRDefault="004B3E0F" w:rsidP="004B3E0F">
      <w:pPr>
        <w:ind w:left="851"/>
        <w:rPr>
          <w:sz w:val="24"/>
          <w:szCs w:val="24"/>
        </w:rPr>
      </w:pPr>
      <w:r w:rsidRPr="00FE4781">
        <w:rPr>
          <w:sz w:val="24"/>
          <w:szCs w:val="24"/>
        </w:rPr>
        <w:lastRenderedPageBreak/>
        <w:t xml:space="preserve">Selen er et essentielt sporstof. Hidtil er der blevet identificeret 20 selenproteiner hos gnavere. Hos mennesker er </w:t>
      </w:r>
      <w:proofErr w:type="spellStart"/>
      <w:r w:rsidRPr="00FE4781">
        <w:rPr>
          <w:sz w:val="24"/>
          <w:szCs w:val="24"/>
        </w:rPr>
        <w:t>glutathion-peroxidase</w:t>
      </w:r>
      <w:proofErr w:type="spellEnd"/>
      <w:r w:rsidRPr="00FE4781">
        <w:rPr>
          <w:sz w:val="24"/>
          <w:szCs w:val="24"/>
        </w:rPr>
        <w:t xml:space="preserve"> og selen-bindende </w:t>
      </w:r>
      <w:proofErr w:type="spellStart"/>
      <w:r w:rsidRPr="00FE4781">
        <w:rPr>
          <w:sz w:val="24"/>
          <w:szCs w:val="24"/>
        </w:rPr>
        <w:t>selenoprotein</w:t>
      </w:r>
      <w:proofErr w:type="spellEnd"/>
      <w:r w:rsidRPr="00FE4781">
        <w:rPr>
          <w:sz w:val="24"/>
          <w:szCs w:val="24"/>
        </w:rPr>
        <w:t xml:space="preserve"> P, der er til stede i plasma, identificeret og oprenset. I begge proteiner er selen er bundet til proteiner, i form af aminosyren </w:t>
      </w:r>
      <w:proofErr w:type="spellStart"/>
      <w:r w:rsidRPr="00FE4781">
        <w:rPr>
          <w:sz w:val="24"/>
          <w:szCs w:val="24"/>
        </w:rPr>
        <w:t>selenocystein</w:t>
      </w:r>
      <w:proofErr w:type="spellEnd"/>
      <w:r w:rsidRPr="00FE4781">
        <w:rPr>
          <w:sz w:val="24"/>
          <w:szCs w:val="24"/>
        </w:rPr>
        <w:t xml:space="preserve">. I dyr blev type I iodinethyronin-5'-deiodinase for nylig karakteriseret som et </w:t>
      </w:r>
      <w:proofErr w:type="spellStart"/>
      <w:r w:rsidRPr="00FE4781">
        <w:rPr>
          <w:sz w:val="24"/>
          <w:szCs w:val="24"/>
        </w:rPr>
        <w:t>selenoenzym</w:t>
      </w:r>
      <w:proofErr w:type="spellEnd"/>
      <w:r w:rsidRPr="00FE4781">
        <w:rPr>
          <w:sz w:val="24"/>
          <w:szCs w:val="24"/>
        </w:rPr>
        <w:t xml:space="preserve">, som katalyserer omdannelsen af </w:t>
      </w:r>
      <w:proofErr w:type="spellStart"/>
      <w:r w:rsidRPr="00FE4781">
        <w:rPr>
          <w:sz w:val="24"/>
          <w:szCs w:val="24"/>
        </w:rPr>
        <w:t>tetraiodthyronin</w:t>
      </w:r>
      <w:proofErr w:type="spellEnd"/>
      <w:r w:rsidRPr="00FE4781">
        <w:rPr>
          <w:sz w:val="24"/>
          <w:szCs w:val="24"/>
        </w:rPr>
        <w:t xml:space="preserve"> (T</w:t>
      </w:r>
      <w:r w:rsidRPr="00FE4781">
        <w:rPr>
          <w:sz w:val="24"/>
          <w:szCs w:val="24"/>
          <w:vertAlign w:val="subscript"/>
        </w:rPr>
        <w:t>4</w:t>
      </w:r>
      <w:r w:rsidRPr="00FE4781">
        <w:rPr>
          <w:sz w:val="24"/>
          <w:szCs w:val="24"/>
        </w:rPr>
        <w:t xml:space="preserve">) til det aktive </w:t>
      </w:r>
      <w:proofErr w:type="spellStart"/>
      <w:r w:rsidRPr="00FE4781">
        <w:rPr>
          <w:sz w:val="24"/>
          <w:szCs w:val="24"/>
        </w:rPr>
        <w:t>thyroid</w:t>
      </w:r>
      <w:proofErr w:type="spellEnd"/>
      <w:r w:rsidRPr="00FE4781">
        <w:rPr>
          <w:sz w:val="24"/>
          <w:szCs w:val="24"/>
        </w:rPr>
        <w:t xml:space="preserve">-hormon </w:t>
      </w:r>
      <w:proofErr w:type="spellStart"/>
      <w:r w:rsidRPr="00FE4781">
        <w:rPr>
          <w:sz w:val="24"/>
          <w:szCs w:val="24"/>
        </w:rPr>
        <w:t>triiodothyronin</w:t>
      </w:r>
      <w:proofErr w:type="spellEnd"/>
      <w:r w:rsidRPr="00FE4781">
        <w:rPr>
          <w:sz w:val="24"/>
          <w:szCs w:val="24"/>
        </w:rPr>
        <w:t xml:space="preserve"> (T</w:t>
      </w:r>
      <w:r w:rsidRPr="00FE4781">
        <w:rPr>
          <w:sz w:val="24"/>
          <w:szCs w:val="24"/>
          <w:vertAlign w:val="subscript"/>
        </w:rPr>
        <w:t>3</w:t>
      </w:r>
      <w:r w:rsidRPr="00FE4781">
        <w:rPr>
          <w:sz w:val="24"/>
          <w:szCs w:val="24"/>
        </w:rPr>
        <w:t xml:space="preserve">). </w:t>
      </w:r>
    </w:p>
    <w:p w:rsidR="004B3E0F" w:rsidRPr="00FE4781" w:rsidRDefault="004B3E0F" w:rsidP="004B3E0F">
      <w:pPr>
        <w:ind w:left="851"/>
        <w:rPr>
          <w:sz w:val="24"/>
          <w:szCs w:val="24"/>
        </w:rPr>
      </w:pPr>
    </w:p>
    <w:p w:rsidR="004B3E0F" w:rsidRPr="00FE4781" w:rsidRDefault="004B3E0F" w:rsidP="004B3E0F">
      <w:pPr>
        <w:ind w:left="851"/>
        <w:rPr>
          <w:sz w:val="24"/>
          <w:szCs w:val="24"/>
        </w:rPr>
      </w:pPr>
      <w:r w:rsidRPr="00FE4781">
        <w:rPr>
          <w:sz w:val="24"/>
          <w:szCs w:val="24"/>
        </w:rPr>
        <w:t xml:space="preserve">Det selenholdige </w:t>
      </w:r>
      <w:proofErr w:type="spellStart"/>
      <w:r w:rsidRPr="00FE4781">
        <w:rPr>
          <w:sz w:val="24"/>
          <w:szCs w:val="24"/>
        </w:rPr>
        <w:t>glutathion-peroxidase</w:t>
      </w:r>
      <w:proofErr w:type="spellEnd"/>
      <w:r w:rsidRPr="00FE4781">
        <w:rPr>
          <w:sz w:val="24"/>
          <w:szCs w:val="24"/>
        </w:rPr>
        <w:t xml:space="preserve"> udgør en del af den antioxidant-beskyttende virkning af pattedyrsceller. Forudsat, at der er en tilstrækkelig mængde substrat, dvs. reduceret </w:t>
      </w:r>
      <w:proofErr w:type="spellStart"/>
      <w:r w:rsidRPr="00FE4781">
        <w:rPr>
          <w:sz w:val="24"/>
          <w:szCs w:val="24"/>
        </w:rPr>
        <w:t>glutathion</w:t>
      </w:r>
      <w:proofErr w:type="spellEnd"/>
      <w:r w:rsidRPr="00FE4781">
        <w:rPr>
          <w:sz w:val="24"/>
          <w:szCs w:val="24"/>
        </w:rPr>
        <w:t xml:space="preserve">, konverterer </w:t>
      </w:r>
      <w:proofErr w:type="spellStart"/>
      <w:r w:rsidRPr="00FE4781">
        <w:rPr>
          <w:sz w:val="24"/>
          <w:szCs w:val="24"/>
        </w:rPr>
        <w:t>glutathion-peroxidase</w:t>
      </w:r>
      <w:proofErr w:type="spellEnd"/>
      <w:r w:rsidRPr="00FE4781">
        <w:rPr>
          <w:sz w:val="24"/>
          <w:szCs w:val="24"/>
        </w:rPr>
        <w:t xml:space="preserve"> en række forskellige </w:t>
      </w:r>
      <w:proofErr w:type="spellStart"/>
      <w:r w:rsidRPr="00FE4781">
        <w:rPr>
          <w:sz w:val="24"/>
          <w:szCs w:val="24"/>
        </w:rPr>
        <w:t>hydroperoxider</w:t>
      </w:r>
      <w:proofErr w:type="spellEnd"/>
      <w:r w:rsidRPr="00FE4781">
        <w:rPr>
          <w:sz w:val="24"/>
          <w:szCs w:val="24"/>
        </w:rPr>
        <w:t xml:space="preserve"> til de respektive alkoholer.</w:t>
      </w:r>
      <w:r w:rsidRPr="00FE4781">
        <w:rPr>
          <w:color w:val="222222"/>
          <w:sz w:val="24"/>
          <w:szCs w:val="24"/>
        </w:rPr>
        <w:t xml:space="preserve"> </w:t>
      </w:r>
      <w:r w:rsidRPr="00FE4781">
        <w:rPr>
          <w:sz w:val="24"/>
          <w:szCs w:val="24"/>
        </w:rPr>
        <w:t xml:space="preserve">I cellulære og subcellulære </w:t>
      </w:r>
      <w:proofErr w:type="spellStart"/>
      <w:r w:rsidRPr="00FE4781">
        <w:rPr>
          <w:sz w:val="24"/>
          <w:szCs w:val="24"/>
        </w:rPr>
        <w:t>modelsystemer</w:t>
      </w:r>
      <w:proofErr w:type="spellEnd"/>
      <w:r w:rsidRPr="00FE4781">
        <w:rPr>
          <w:sz w:val="24"/>
          <w:szCs w:val="24"/>
        </w:rPr>
        <w:t xml:space="preserve"> kunne det påvises, at integriteten af cellulære og subcellulære membraner i høj grad afhænger af </w:t>
      </w:r>
      <w:proofErr w:type="spellStart"/>
      <w:r w:rsidRPr="00FE4781">
        <w:rPr>
          <w:sz w:val="24"/>
          <w:szCs w:val="24"/>
        </w:rPr>
        <w:t>glutathion</w:t>
      </w:r>
      <w:proofErr w:type="spellEnd"/>
      <w:r w:rsidRPr="00FE4781">
        <w:rPr>
          <w:sz w:val="24"/>
          <w:szCs w:val="24"/>
        </w:rPr>
        <w:t>-</w:t>
      </w:r>
      <w:proofErr w:type="spellStart"/>
      <w:r w:rsidRPr="00FE4781">
        <w:rPr>
          <w:sz w:val="24"/>
          <w:szCs w:val="24"/>
        </w:rPr>
        <w:t>peroxidase</w:t>
      </w:r>
      <w:proofErr w:type="spellEnd"/>
      <w:r w:rsidRPr="00FE4781">
        <w:rPr>
          <w:sz w:val="24"/>
          <w:szCs w:val="24"/>
        </w:rPr>
        <w:t xml:space="preserve">-systemets gode funktion. Der er blevet hævdet </w:t>
      </w:r>
      <w:proofErr w:type="spellStart"/>
      <w:r w:rsidRPr="00FE4781">
        <w:rPr>
          <w:sz w:val="24"/>
          <w:szCs w:val="24"/>
        </w:rPr>
        <w:t>synergistisk</w:t>
      </w:r>
      <w:proofErr w:type="spellEnd"/>
      <w:r w:rsidRPr="00FE4781">
        <w:rPr>
          <w:sz w:val="24"/>
          <w:szCs w:val="24"/>
        </w:rPr>
        <w:t xml:space="preserve"> virkning med E-vitamin i flere cellulære fraktioner, men det er endnu ikke endegyldigt påvist. Da selen er en del af </w:t>
      </w:r>
      <w:proofErr w:type="spellStart"/>
      <w:r w:rsidRPr="00FE4781">
        <w:rPr>
          <w:sz w:val="24"/>
          <w:szCs w:val="24"/>
        </w:rPr>
        <w:t>glutathion-peroxidase</w:t>
      </w:r>
      <w:proofErr w:type="spellEnd"/>
      <w:r w:rsidRPr="00FE4781">
        <w:rPr>
          <w:sz w:val="24"/>
          <w:szCs w:val="24"/>
        </w:rPr>
        <w:t>, kan det nedsætte lipid-</w:t>
      </w:r>
      <w:proofErr w:type="spellStart"/>
      <w:r w:rsidRPr="00FE4781">
        <w:rPr>
          <w:sz w:val="24"/>
          <w:szCs w:val="24"/>
        </w:rPr>
        <w:t>peroxideringshastigheden</w:t>
      </w:r>
      <w:proofErr w:type="spellEnd"/>
      <w:r w:rsidRPr="00FE4781">
        <w:rPr>
          <w:sz w:val="24"/>
          <w:szCs w:val="24"/>
        </w:rPr>
        <w:t xml:space="preserve"> samt den deraf følgende membranskade. Selens virkning kan dog ikke udelukkende forklares af </w:t>
      </w:r>
      <w:proofErr w:type="spellStart"/>
      <w:r w:rsidRPr="00FE4781">
        <w:rPr>
          <w:sz w:val="24"/>
          <w:szCs w:val="24"/>
        </w:rPr>
        <w:t>glutathion</w:t>
      </w:r>
      <w:proofErr w:type="spellEnd"/>
      <w:r w:rsidRPr="00FE4781">
        <w:rPr>
          <w:sz w:val="24"/>
          <w:szCs w:val="24"/>
        </w:rPr>
        <w:t>-</w:t>
      </w:r>
      <w:proofErr w:type="spellStart"/>
      <w:r w:rsidRPr="00FE4781">
        <w:rPr>
          <w:sz w:val="24"/>
          <w:szCs w:val="24"/>
        </w:rPr>
        <w:t>peroxidase</w:t>
      </w:r>
      <w:proofErr w:type="spellEnd"/>
      <w:r w:rsidRPr="00FE4781">
        <w:rPr>
          <w:sz w:val="24"/>
          <w:szCs w:val="24"/>
        </w:rPr>
        <w:t>-aktiviteten.</w:t>
      </w:r>
    </w:p>
    <w:p w:rsidR="004B3E0F" w:rsidRPr="00FE4781" w:rsidRDefault="004B3E0F" w:rsidP="004B3E0F">
      <w:pPr>
        <w:ind w:left="851"/>
        <w:rPr>
          <w:sz w:val="24"/>
          <w:szCs w:val="24"/>
        </w:rPr>
      </w:pPr>
    </w:p>
    <w:p w:rsidR="004B3E0F" w:rsidRPr="00FE4781" w:rsidRDefault="004B3E0F" w:rsidP="004B3E0F">
      <w:pPr>
        <w:ind w:left="851"/>
        <w:rPr>
          <w:sz w:val="24"/>
          <w:szCs w:val="24"/>
        </w:rPr>
      </w:pPr>
      <w:r w:rsidRPr="00FE4781">
        <w:rPr>
          <w:sz w:val="24"/>
          <w:szCs w:val="24"/>
        </w:rPr>
        <w:t xml:space="preserve">Den </w:t>
      </w:r>
      <w:proofErr w:type="spellStart"/>
      <w:r w:rsidRPr="00FE4781">
        <w:rPr>
          <w:sz w:val="24"/>
          <w:szCs w:val="24"/>
        </w:rPr>
        <w:t>patofysiologiske</w:t>
      </w:r>
      <w:proofErr w:type="spellEnd"/>
      <w:r w:rsidRPr="00FE4781">
        <w:rPr>
          <w:sz w:val="24"/>
          <w:szCs w:val="24"/>
        </w:rPr>
        <w:t xml:space="preserve"> relevans af selen-afhængige reaktioner er blevet påvist i undersøgelser af selenmangel hos mennesker og dyr. Det selenholdige </w:t>
      </w:r>
      <w:proofErr w:type="spellStart"/>
      <w:r w:rsidRPr="00FE4781">
        <w:rPr>
          <w:sz w:val="24"/>
          <w:szCs w:val="24"/>
        </w:rPr>
        <w:t>glutathion-peroxidase</w:t>
      </w:r>
      <w:proofErr w:type="spellEnd"/>
      <w:r w:rsidRPr="00FE4781">
        <w:rPr>
          <w:sz w:val="24"/>
          <w:szCs w:val="24"/>
        </w:rPr>
        <w:t xml:space="preserve"> påvirker metabolismen af </w:t>
      </w:r>
      <w:proofErr w:type="spellStart"/>
      <w:r w:rsidRPr="00FE4781">
        <w:rPr>
          <w:sz w:val="24"/>
          <w:szCs w:val="24"/>
        </w:rPr>
        <w:t>leukotriener</w:t>
      </w:r>
      <w:proofErr w:type="spellEnd"/>
      <w:r w:rsidRPr="00FE4781">
        <w:rPr>
          <w:sz w:val="24"/>
          <w:szCs w:val="24"/>
        </w:rPr>
        <w:t xml:space="preserve">, </w:t>
      </w:r>
      <w:proofErr w:type="spellStart"/>
      <w:r w:rsidRPr="00FE4781">
        <w:rPr>
          <w:sz w:val="24"/>
          <w:szCs w:val="24"/>
        </w:rPr>
        <w:t>thromboxaner</w:t>
      </w:r>
      <w:proofErr w:type="spellEnd"/>
      <w:r w:rsidRPr="00FE4781">
        <w:rPr>
          <w:sz w:val="24"/>
          <w:szCs w:val="24"/>
        </w:rPr>
        <w:t xml:space="preserve"> og </w:t>
      </w:r>
      <w:proofErr w:type="spellStart"/>
      <w:r w:rsidRPr="00FE4781">
        <w:rPr>
          <w:sz w:val="24"/>
          <w:szCs w:val="24"/>
        </w:rPr>
        <w:t>prostacykliner</w:t>
      </w:r>
      <w:proofErr w:type="spellEnd"/>
      <w:r w:rsidRPr="00FE4781">
        <w:rPr>
          <w:sz w:val="24"/>
          <w:szCs w:val="24"/>
        </w:rPr>
        <w:t xml:space="preserve">. Selenmangel aktiverer og inaktiverer reaktioner i de immunologiske mekanismer, især de uspecifikke cellulære og humorale responser. Selenmangel påvirker aktiviteten af flere leverenzymer. Selenmangel potenserer </w:t>
      </w:r>
      <w:proofErr w:type="spellStart"/>
      <w:r w:rsidRPr="00FE4781">
        <w:rPr>
          <w:sz w:val="24"/>
          <w:szCs w:val="24"/>
        </w:rPr>
        <w:t>oxidativ</w:t>
      </w:r>
      <w:proofErr w:type="spellEnd"/>
      <w:r w:rsidRPr="00FE4781">
        <w:rPr>
          <w:sz w:val="24"/>
          <w:szCs w:val="24"/>
        </w:rPr>
        <w:t xml:space="preserve"> eller kemisk induceret leverskade, samt toksiciteten af tungmetaller, såsom kviksølv og cadmium. </w:t>
      </w:r>
    </w:p>
    <w:p w:rsidR="004B3E0F" w:rsidRPr="00FE4781" w:rsidRDefault="004B3E0F" w:rsidP="004B3E0F">
      <w:pPr>
        <w:ind w:left="851"/>
        <w:rPr>
          <w:sz w:val="24"/>
          <w:szCs w:val="24"/>
        </w:rPr>
      </w:pPr>
    </w:p>
    <w:p w:rsidR="004B3E0F" w:rsidRPr="00FE4781" w:rsidRDefault="004B3E0F" w:rsidP="004B3E0F">
      <w:pPr>
        <w:ind w:left="851"/>
        <w:rPr>
          <w:sz w:val="24"/>
          <w:szCs w:val="24"/>
        </w:rPr>
      </w:pPr>
      <w:r w:rsidRPr="00FE4781">
        <w:rPr>
          <w:sz w:val="24"/>
          <w:szCs w:val="24"/>
        </w:rPr>
        <w:t xml:space="preserve">Selenmangel er blevet forbundet med Keshans sygdom, som er en endemisk form for </w:t>
      </w:r>
      <w:proofErr w:type="spellStart"/>
      <w:r w:rsidRPr="00FE4781">
        <w:rPr>
          <w:sz w:val="24"/>
          <w:szCs w:val="24"/>
        </w:rPr>
        <w:t>kardiomyopati</w:t>
      </w:r>
      <w:proofErr w:type="spellEnd"/>
      <w:r w:rsidRPr="00FE4781">
        <w:rPr>
          <w:sz w:val="24"/>
          <w:szCs w:val="24"/>
        </w:rPr>
        <w:t xml:space="preserve">. Det er også blevet forbundet med </w:t>
      </w:r>
      <w:proofErr w:type="spellStart"/>
      <w:r w:rsidRPr="00FE4781">
        <w:rPr>
          <w:sz w:val="24"/>
          <w:szCs w:val="24"/>
        </w:rPr>
        <w:t>Kaschin</w:t>
      </w:r>
      <w:proofErr w:type="spellEnd"/>
      <w:r w:rsidRPr="00FE4781">
        <w:rPr>
          <w:sz w:val="24"/>
          <w:szCs w:val="24"/>
        </w:rPr>
        <w:t xml:space="preserve">-Becks sygdom, som er en endemisk </w:t>
      </w:r>
      <w:proofErr w:type="spellStart"/>
      <w:r w:rsidRPr="00FE4781">
        <w:rPr>
          <w:sz w:val="24"/>
          <w:szCs w:val="24"/>
        </w:rPr>
        <w:t>osteoartropati</w:t>
      </w:r>
      <w:proofErr w:type="spellEnd"/>
      <w:r w:rsidRPr="00FE4781">
        <w:rPr>
          <w:sz w:val="24"/>
          <w:szCs w:val="24"/>
        </w:rPr>
        <w:t xml:space="preserve">, og som forårsager alvorlig misdannelse af leddene. </w:t>
      </w:r>
    </w:p>
    <w:p w:rsidR="004B3E0F" w:rsidRPr="00FE4781" w:rsidRDefault="004B3E0F" w:rsidP="004B3E0F">
      <w:pPr>
        <w:ind w:left="851"/>
        <w:rPr>
          <w:sz w:val="24"/>
          <w:szCs w:val="24"/>
        </w:rPr>
      </w:pPr>
      <w:r w:rsidRPr="00FE4781">
        <w:rPr>
          <w:sz w:val="24"/>
          <w:szCs w:val="24"/>
        </w:rPr>
        <w:t xml:space="preserve">Klinisk manifesteret selenmangel blev også observeret som følge af langvarig parenteral ernæring og ubalancerede diæter. </w:t>
      </w:r>
      <w:proofErr w:type="spellStart"/>
      <w:r w:rsidRPr="00FE4781">
        <w:rPr>
          <w:sz w:val="24"/>
          <w:szCs w:val="24"/>
        </w:rPr>
        <w:t>Kardiomyopati</w:t>
      </w:r>
      <w:proofErr w:type="spellEnd"/>
      <w:r w:rsidRPr="00FE4781">
        <w:rPr>
          <w:sz w:val="24"/>
          <w:szCs w:val="24"/>
        </w:rPr>
        <w:t xml:space="preserve"> og </w:t>
      </w:r>
      <w:proofErr w:type="spellStart"/>
      <w:r w:rsidRPr="00FE4781">
        <w:rPr>
          <w:sz w:val="24"/>
          <w:szCs w:val="24"/>
        </w:rPr>
        <w:t>myopati</w:t>
      </w:r>
      <w:proofErr w:type="spellEnd"/>
      <w:r w:rsidRPr="00FE4781">
        <w:rPr>
          <w:sz w:val="24"/>
          <w:szCs w:val="24"/>
        </w:rPr>
        <w:t xml:space="preserve"> er observeret hyppigst.</w:t>
      </w:r>
      <w:r w:rsidRPr="00FE4781">
        <w:rPr>
          <w:sz w:val="24"/>
          <w:szCs w:val="24"/>
        </w:rPr>
        <w:br/>
      </w:r>
    </w:p>
    <w:p w:rsidR="004B3E0F" w:rsidRPr="00FE4781" w:rsidRDefault="004B3E0F" w:rsidP="004B3E0F">
      <w:pPr>
        <w:ind w:left="851"/>
        <w:rPr>
          <w:sz w:val="24"/>
          <w:szCs w:val="24"/>
        </w:rPr>
      </w:pPr>
      <w:r w:rsidRPr="00FE4781">
        <w:rPr>
          <w:sz w:val="24"/>
          <w:szCs w:val="24"/>
        </w:rPr>
        <w:t xml:space="preserve">Selenmangel manifesterer sig ved nedsat indhold af selen i fuldblod eller i plasma og af nedsat aktivitet af </w:t>
      </w:r>
      <w:proofErr w:type="spellStart"/>
      <w:r w:rsidRPr="00FE4781">
        <w:rPr>
          <w:sz w:val="24"/>
          <w:szCs w:val="24"/>
        </w:rPr>
        <w:t>glutathion-peroxidase</w:t>
      </w:r>
      <w:proofErr w:type="spellEnd"/>
      <w:r w:rsidRPr="00FE4781">
        <w:rPr>
          <w:sz w:val="24"/>
          <w:szCs w:val="24"/>
        </w:rPr>
        <w:t xml:space="preserve"> i fuldblod, plasma eller </w:t>
      </w:r>
      <w:proofErr w:type="spellStart"/>
      <w:r w:rsidRPr="00FE4781">
        <w:rPr>
          <w:sz w:val="24"/>
          <w:szCs w:val="24"/>
        </w:rPr>
        <w:t>trombocytter</w:t>
      </w:r>
      <w:proofErr w:type="spellEnd"/>
      <w:r w:rsidRPr="00FE4781">
        <w:rPr>
          <w:sz w:val="24"/>
          <w:szCs w:val="24"/>
        </w:rPr>
        <w:t>.</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5.2</w:t>
      </w:r>
      <w:r w:rsidRPr="00FE4781">
        <w:rPr>
          <w:b/>
          <w:sz w:val="24"/>
          <w:szCs w:val="24"/>
        </w:rPr>
        <w:tab/>
      </w:r>
      <w:proofErr w:type="spellStart"/>
      <w:r w:rsidRPr="00FE4781">
        <w:rPr>
          <w:b/>
          <w:sz w:val="24"/>
          <w:szCs w:val="24"/>
        </w:rPr>
        <w:t>Farmakokinetiske</w:t>
      </w:r>
      <w:proofErr w:type="spellEnd"/>
      <w:r w:rsidRPr="00FE4781">
        <w:rPr>
          <w:b/>
          <w:sz w:val="24"/>
          <w:szCs w:val="24"/>
        </w:rPr>
        <w:t xml:space="preserve"> egenskaber</w:t>
      </w:r>
    </w:p>
    <w:p w:rsidR="004B3E0F" w:rsidRPr="00FE4781" w:rsidRDefault="004B3E0F" w:rsidP="004B3E0F">
      <w:pPr>
        <w:ind w:left="851"/>
        <w:rPr>
          <w:sz w:val="24"/>
          <w:szCs w:val="24"/>
        </w:rPr>
      </w:pPr>
      <w:r w:rsidRPr="00FE4781">
        <w:rPr>
          <w:sz w:val="24"/>
          <w:szCs w:val="24"/>
        </w:rPr>
        <w:t xml:space="preserve">Efter oral administration absorberes </w:t>
      </w:r>
      <w:proofErr w:type="spellStart"/>
      <w:r w:rsidRPr="00FE4781">
        <w:rPr>
          <w:sz w:val="24"/>
          <w:szCs w:val="24"/>
        </w:rPr>
        <w:t>selenit</w:t>
      </w:r>
      <w:proofErr w:type="spellEnd"/>
      <w:r w:rsidRPr="00FE4781">
        <w:rPr>
          <w:sz w:val="24"/>
          <w:szCs w:val="24"/>
        </w:rPr>
        <w:t xml:space="preserve"> hovedsageligt fra tyndtarmen. Den </w:t>
      </w:r>
      <w:proofErr w:type="spellStart"/>
      <w:r w:rsidRPr="00FE4781">
        <w:rPr>
          <w:sz w:val="24"/>
          <w:szCs w:val="24"/>
        </w:rPr>
        <w:t>intestinale</w:t>
      </w:r>
      <w:proofErr w:type="spellEnd"/>
      <w:r w:rsidRPr="00FE4781">
        <w:rPr>
          <w:sz w:val="24"/>
          <w:szCs w:val="24"/>
        </w:rPr>
        <w:t xml:space="preserve"> absorption af natriumselenit er ikke reguleret af </w:t>
      </w:r>
      <w:proofErr w:type="spellStart"/>
      <w:r w:rsidRPr="00FE4781">
        <w:rPr>
          <w:sz w:val="24"/>
          <w:szCs w:val="24"/>
        </w:rPr>
        <w:t>homeostatiske</w:t>
      </w:r>
      <w:proofErr w:type="spellEnd"/>
      <w:r w:rsidRPr="00FE4781">
        <w:rPr>
          <w:sz w:val="24"/>
          <w:szCs w:val="24"/>
        </w:rPr>
        <w:t xml:space="preserve"> mekanismer. Den er normalt mellem 44 % og 89 %, men kan i nogle tilfælde være mere end 90 %, afhængigt af koncentrationen af natriumselenit og tilstedeværelsen af ledsagende stoffer. Aminosyren </w:t>
      </w:r>
      <w:proofErr w:type="spellStart"/>
      <w:r w:rsidRPr="00FE4781">
        <w:rPr>
          <w:sz w:val="24"/>
          <w:szCs w:val="24"/>
        </w:rPr>
        <w:t>cystein</w:t>
      </w:r>
      <w:proofErr w:type="spellEnd"/>
      <w:r w:rsidRPr="00FE4781">
        <w:rPr>
          <w:sz w:val="24"/>
          <w:szCs w:val="24"/>
        </w:rPr>
        <w:t xml:space="preserve"> øger absorptionen af natriumselenit.</w:t>
      </w:r>
    </w:p>
    <w:p w:rsidR="004B3E0F" w:rsidRPr="00FE4781" w:rsidRDefault="004B3E0F" w:rsidP="004B3E0F">
      <w:pPr>
        <w:ind w:left="851"/>
        <w:rPr>
          <w:sz w:val="24"/>
          <w:szCs w:val="24"/>
        </w:rPr>
      </w:pPr>
    </w:p>
    <w:p w:rsidR="004B3E0F" w:rsidRPr="00FE4781" w:rsidRDefault="004B3E0F" w:rsidP="004B3E0F">
      <w:pPr>
        <w:ind w:left="851"/>
        <w:rPr>
          <w:sz w:val="24"/>
          <w:szCs w:val="24"/>
        </w:rPr>
      </w:pPr>
      <w:r w:rsidRPr="00FE4781">
        <w:rPr>
          <w:sz w:val="24"/>
          <w:szCs w:val="24"/>
        </w:rPr>
        <w:t xml:space="preserve">Natriumselenit er ikke direkte indsat i proteiner. I blodet bliver den største del af selentilførslen optaget i </w:t>
      </w:r>
      <w:proofErr w:type="spellStart"/>
      <w:r w:rsidRPr="00FE4781">
        <w:rPr>
          <w:sz w:val="24"/>
          <w:szCs w:val="24"/>
        </w:rPr>
        <w:t>erythrocytterne</w:t>
      </w:r>
      <w:proofErr w:type="spellEnd"/>
      <w:r w:rsidRPr="00FE4781">
        <w:rPr>
          <w:sz w:val="24"/>
          <w:szCs w:val="24"/>
        </w:rPr>
        <w:t xml:space="preserve"> og reduceres her til hydrogenselenid ved en enzymatisk reaktion. Hydrogenselenid fungerer som et centralt selen-lager både for udskillelse og for den specifikke indsættelse af selen i </w:t>
      </w:r>
      <w:proofErr w:type="spellStart"/>
      <w:r w:rsidRPr="00FE4781">
        <w:rPr>
          <w:sz w:val="24"/>
          <w:szCs w:val="24"/>
        </w:rPr>
        <w:t>selenoproteiner</w:t>
      </w:r>
      <w:proofErr w:type="spellEnd"/>
      <w:r w:rsidRPr="00FE4781">
        <w:rPr>
          <w:sz w:val="24"/>
          <w:szCs w:val="24"/>
        </w:rPr>
        <w:t xml:space="preserve">. Det reducerede selen er bundet til plasmaprotein, der migrerer ind i leveren og i andre organer. Den sekundære transport i plasma fra leveren ind i </w:t>
      </w:r>
      <w:proofErr w:type="spellStart"/>
      <w:r w:rsidRPr="00FE4781">
        <w:rPr>
          <w:sz w:val="24"/>
          <w:szCs w:val="24"/>
        </w:rPr>
        <w:t>målvæv</w:t>
      </w:r>
      <w:proofErr w:type="spellEnd"/>
      <w:r w:rsidRPr="00FE4781">
        <w:rPr>
          <w:sz w:val="24"/>
          <w:szCs w:val="24"/>
        </w:rPr>
        <w:t xml:space="preserve">, der syntetiserer </w:t>
      </w:r>
      <w:proofErr w:type="spellStart"/>
      <w:r w:rsidRPr="00FE4781">
        <w:rPr>
          <w:sz w:val="24"/>
          <w:szCs w:val="24"/>
        </w:rPr>
        <w:t>glutathion-peroxidase</w:t>
      </w:r>
      <w:proofErr w:type="spellEnd"/>
      <w:r w:rsidRPr="00FE4781">
        <w:rPr>
          <w:sz w:val="24"/>
          <w:szCs w:val="24"/>
        </w:rPr>
        <w:t xml:space="preserve">, sker sandsynligvis via </w:t>
      </w:r>
      <w:proofErr w:type="spellStart"/>
      <w:r w:rsidRPr="00FE4781">
        <w:rPr>
          <w:sz w:val="24"/>
          <w:szCs w:val="24"/>
        </w:rPr>
        <w:t>selenoprotein</w:t>
      </w:r>
      <w:proofErr w:type="spellEnd"/>
      <w:r w:rsidRPr="00FE4781">
        <w:rPr>
          <w:sz w:val="24"/>
          <w:szCs w:val="24"/>
        </w:rPr>
        <w:t xml:space="preserve"> P, som indeholder </w:t>
      </w:r>
      <w:proofErr w:type="spellStart"/>
      <w:r w:rsidRPr="00FE4781">
        <w:rPr>
          <w:sz w:val="24"/>
          <w:szCs w:val="24"/>
        </w:rPr>
        <w:t>selenocystein</w:t>
      </w:r>
      <w:proofErr w:type="spellEnd"/>
      <w:r w:rsidRPr="00FE4781">
        <w:rPr>
          <w:sz w:val="24"/>
          <w:szCs w:val="24"/>
        </w:rPr>
        <w:t>.</w:t>
      </w:r>
    </w:p>
    <w:p w:rsidR="004B3E0F" w:rsidRPr="00FE4781" w:rsidRDefault="004B3E0F" w:rsidP="004B3E0F">
      <w:pPr>
        <w:ind w:left="851"/>
        <w:rPr>
          <w:sz w:val="24"/>
          <w:szCs w:val="24"/>
        </w:rPr>
      </w:pPr>
    </w:p>
    <w:p w:rsidR="004B3E0F" w:rsidRPr="00FE4781" w:rsidRDefault="004B3E0F" w:rsidP="004B3E0F">
      <w:pPr>
        <w:ind w:left="851"/>
        <w:rPr>
          <w:sz w:val="24"/>
          <w:szCs w:val="24"/>
        </w:rPr>
      </w:pPr>
      <w:r w:rsidRPr="00FE4781">
        <w:rPr>
          <w:sz w:val="24"/>
          <w:szCs w:val="24"/>
        </w:rPr>
        <w:lastRenderedPageBreak/>
        <w:t xml:space="preserve">Til dato er yderligere metaboliske processer af biosyntesen af selenproteiner kun fuldt forstået i prokaryoter. I løbet af translationen indsættes </w:t>
      </w:r>
      <w:proofErr w:type="spellStart"/>
      <w:r w:rsidRPr="00FE4781">
        <w:rPr>
          <w:sz w:val="24"/>
          <w:szCs w:val="24"/>
        </w:rPr>
        <w:t>selenocystein</w:t>
      </w:r>
      <w:proofErr w:type="spellEnd"/>
      <w:r w:rsidRPr="00FE4781">
        <w:rPr>
          <w:sz w:val="24"/>
          <w:szCs w:val="24"/>
        </w:rPr>
        <w:t xml:space="preserve"> specifikt i </w:t>
      </w:r>
      <w:proofErr w:type="spellStart"/>
      <w:r w:rsidRPr="00FE4781">
        <w:rPr>
          <w:sz w:val="24"/>
          <w:szCs w:val="24"/>
        </w:rPr>
        <w:t>glutationperoxidases</w:t>
      </w:r>
      <w:proofErr w:type="spellEnd"/>
      <w:r w:rsidRPr="00FE4781">
        <w:rPr>
          <w:sz w:val="24"/>
          <w:szCs w:val="24"/>
        </w:rPr>
        <w:t xml:space="preserve"> peptidkæder.</w:t>
      </w:r>
    </w:p>
    <w:p w:rsidR="004B3E0F" w:rsidRPr="00FE4781" w:rsidRDefault="004B3E0F" w:rsidP="004B3E0F">
      <w:pPr>
        <w:ind w:left="851"/>
        <w:rPr>
          <w:sz w:val="24"/>
          <w:szCs w:val="24"/>
        </w:rPr>
      </w:pPr>
    </w:p>
    <w:p w:rsidR="004B3E0F" w:rsidRPr="00FE4781" w:rsidRDefault="004B3E0F" w:rsidP="004B3E0F">
      <w:pPr>
        <w:ind w:left="851"/>
        <w:rPr>
          <w:sz w:val="24"/>
          <w:szCs w:val="24"/>
        </w:rPr>
      </w:pPr>
      <w:r w:rsidRPr="00FE4781">
        <w:rPr>
          <w:sz w:val="24"/>
          <w:szCs w:val="24"/>
        </w:rPr>
        <w:t xml:space="preserve">Eventuelt overskydende hydrogenselenid </w:t>
      </w:r>
      <w:proofErr w:type="spellStart"/>
      <w:r w:rsidRPr="00FE4781">
        <w:rPr>
          <w:sz w:val="24"/>
          <w:szCs w:val="24"/>
        </w:rPr>
        <w:t>metaboliseres</w:t>
      </w:r>
      <w:proofErr w:type="spellEnd"/>
      <w:r w:rsidRPr="00FE4781">
        <w:rPr>
          <w:sz w:val="24"/>
          <w:szCs w:val="24"/>
        </w:rPr>
        <w:t xml:space="preserve"> og omdannes via </w:t>
      </w:r>
      <w:proofErr w:type="spellStart"/>
      <w:r w:rsidRPr="00FE4781">
        <w:rPr>
          <w:sz w:val="24"/>
          <w:szCs w:val="24"/>
        </w:rPr>
        <w:t>methylselenol</w:t>
      </w:r>
      <w:proofErr w:type="spellEnd"/>
      <w:r w:rsidRPr="00FE4781">
        <w:rPr>
          <w:sz w:val="24"/>
          <w:szCs w:val="24"/>
        </w:rPr>
        <w:t xml:space="preserve"> og </w:t>
      </w:r>
      <w:proofErr w:type="spellStart"/>
      <w:r w:rsidRPr="00FE4781">
        <w:rPr>
          <w:sz w:val="24"/>
          <w:szCs w:val="24"/>
        </w:rPr>
        <w:t>dimethylselenid</w:t>
      </w:r>
      <w:proofErr w:type="spellEnd"/>
      <w:r w:rsidRPr="00FE4781">
        <w:rPr>
          <w:sz w:val="24"/>
          <w:szCs w:val="24"/>
        </w:rPr>
        <w:t xml:space="preserve"> til </w:t>
      </w:r>
      <w:proofErr w:type="spellStart"/>
      <w:r w:rsidRPr="00FE4781">
        <w:rPr>
          <w:sz w:val="24"/>
          <w:szCs w:val="24"/>
        </w:rPr>
        <w:t>trimethylselenonium</w:t>
      </w:r>
      <w:proofErr w:type="spellEnd"/>
      <w:r w:rsidRPr="00FE4781">
        <w:rPr>
          <w:sz w:val="24"/>
          <w:szCs w:val="24"/>
        </w:rPr>
        <w:t xml:space="preserve">-ioner, som er det vigtigste </w:t>
      </w:r>
      <w:proofErr w:type="spellStart"/>
      <w:r w:rsidRPr="00FE4781">
        <w:rPr>
          <w:sz w:val="24"/>
          <w:szCs w:val="24"/>
        </w:rPr>
        <w:t>ekskretionsprodukt</w:t>
      </w:r>
      <w:proofErr w:type="spellEnd"/>
      <w:r w:rsidRPr="00FE4781">
        <w:rPr>
          <w:sz w:val="24"/>
          <w:szCs w:val="24"/>
        </w:rPr>
        <w:t>.</w:t>
      </w:r>
    </w:p>
    <w:p w:rsidR="004B3E0F" w:rsidRPr="00FE4781" w:rsidRDefault="004B3E0F" w:rsidP="004B3E0F">
      <w:pPr>
        <w:ind w:left="851"/>
        <w:rPr>
          <w:sz w:val="24"/>
          <w:szCs w:val="24"/>
        </w:rPr>
      </w:pPr>
    </w:p>
    <w:p w:rsidR="004B3E0F" w:rsidRPr="00FE4781" w:rsidRDefault="004B3E0F" w:rsidP="004B3E0F">
      <w:pPr>
        <w:ind w:left="851"/>
        <w:rPr>
          <w:sz w:val="24"/>
          <w:szCs w:val="24"/>
        </w:rPr>
      </w:pPr>
      <w:r w:rsidRPr="00FE4781">
        <w:rPr>
          <w:sz w:val="24"/>
          <w:szCs w:val="24"/>
        </w:rPr>
        <w:t xml:space="preserve">Den totale mængde af selen i den humane organisme er mellem 4 mg og 20 mg. Mennesker udskiller selen med fæces, via nyrerne eller via det respiratoriske system, afhængigt af størrelsen på den administrerede dosis. Selen udskilles hovedsageligt via nyrerne som </w:t>
      </w:r>
      <w:proofErr w:type="spellStart"/>
      <w:r w:rsidRPr="00FE4781">
        <w:rPr>
          <w:sz w:val="24"/>
          <w:szCs w:val="24"/>
        </w:rPr>
        <w:t>trimethylselenonium</w:t>
      </w:r>
      <w:proofErr w:type="spellEnd"/>
      <w:r w:rsidRPr="00FE4781">
        <w:rPr>
          <w:sz w:val="24"/>
          <w:szCs w:val="24"/>
        </w:rPr>
        <w:t>-ioner. Udskillelsen afhænger af selenstatus.</w:t>
      </w:r>
    </w:p>
    <w:p w:rsidR="004B3E0F" w:rsidRPr="00FE4781" w:rsidRDefault="004B3E0F" w:rsidP="004B3E0F">
      <w:pPr>
        <w:ind w:left="851"/>
        <w:rPr>
          <w:sz w:val="24"/>
          <w:szCs w:val="24"/>
        </w:rPr>
      </w:pPr>
    </w:p>
    <w:p w:rsidR="004B3E0F" w:rsidRPr="00FE4781" w:rsidRDefault="004B3E0F" w:rsidP="004B3E0F">
      <w:pPr>
        <w:ind w:left="851"/>
        <w:rPr>
          <w:sz w:val="24"/>
          <w:szCs w:val="24"/>
        </w:rPr>
      </w:pPr>
      <w:r w:rsidRPr="00FE4781">
        <w:rPr>
          <w:sz w:val="24"/>
          <w:szCs w:val="24"/>
        </w:rPr>
        <w:t>Efter intravenøs eller oral administration er udskillelsesprocessen af selen opdelt i tre faser. Efter oral administration af 10 mikrogram som [</w:t>
      </w:r>
      <w:r w:rsidRPr="00FE4781">
        <w:rPr>
          <w:sz w:val="24"/>
          <w:szCs w:val="24"/>
          <w:vertAlign w:val="superscript"/>
        </w:rPr>
        <w:t>75</w:t>
      </w:r>
      <w:r w:rsidRPr="00FE4781">
        <w:rPr>
          <w:sz w:val="24"/>
          <w:szCs w:val="24"/>
        </w:rPr>
        <w:t>Se] natriumselenit blev 14-20 % af den absorberede selendosis udskilt via nyrerne i løbet af de første 2 uger, mens næsten intet blev udskilt via lungerne og huden. Selenretentionen i hele kroppen faldt i tre faser, med halveringstider på 0,7-1,2 dage i fase 1, 7-11 dage i fase 2 og 96-144 dage i fase 3. Selenkoncentrationen faldt hurtigere i leveren, hjertet og plasma, end i skeletmuskulaturen eller i knoglerne. 12 % af en intravenøs administrerede dosis [</w:t>
      </w:r>
      <w:r w:rsidRPr="00FE4781">
        <w:rPr>
          <w:sz w:val="24"/>
          <w:szCs w:val="24"/>
          <w:vertAlign w:val="superscript"/>
        </w:rPr>
        <w:t>75</w:t>
      </w:r>
      <w:r w:rsidRPr="00FE4781">
        <w:rPr>
          <w:sz w:val="24"/>
          <w:szCs w:val="24"/>
        </w:rPr>
        <w:t>Se] natriumselenit blev udskilt inden for de første 24 timer. Yderligere 40 % blev elimineret med en biologisk halveringstid på 20 dage. Halveringstiden af tredje fase var 115 dage.</w:t>
      </w:r>
    </w:p>
    <w:p w:rsidR="004B3E0F" w:rsidRPr="00FE4781" w:rsidRDefault="004B3E0F" w:rsidP="004B3E0F">
      <w:pPr>
        <w:ind w:left="851"/>
        <w:rPr>
          <w:sz w:val="24"/>
          <w:szCs w:val="24"/>
        </w:rPr>
      </w:pPr>
    </w:p>
    <w:p w:rsidR="004B3E0F" w:rsidRPr="00FE4781" w:rsidRDefault="004B3E0F" w:rsidP="004B3E0F">
      <w:pPr>
        <w:ind w:left="851"/>
        <w:rPr>
          <w:sz w:val="24"/>
          <w:szCs w:val="24"/>
        </w:rPr>
      </w:pPr>
      <w:r w:rsidRPr="00FE4781">
        <w:rPr>
          <w:sz w:val="24"/>
          <w:szCs w:val="24"/>
        </w:rPr>
        <w:t>Efter oral og intravenøs administration af en fysiologisk dosis [</w:t>
      </w:r>
      <w:r w:rsidRPr="00FE4781">
        <w:rPr>
          <w:sz w:val="24"/>
          <w:szCs w:val="24"/>
          <w:vertAlign w:val="superscript"/>
        </w:rPr>
        <w:t>74</w:t>
      </w:r>
      <w:r w:rsidRPr="00FE4781">
        <w:rPr>
          <w:sz w:val="24"/>
          <w:szCs w:val="24"/>
        </w:rPr>
        <w:t xml:space="preserve">Se] natriumselenit var </w:t>
      </w:r>
      <w:proofErr w:type="spellStart"/>
      <w:r w:rsidRPr="00FE4781">
        <w:rPr>
          <w:sz w:val="24"/>
          <w:szCs w:val="24"/>
        </w:rPr>
        <w:t>ekskretionen</w:t>
      </w:r>
      <w:proofErr w:type="spellEnd"/>
      <w:r w:rsidRPr="00FE4781">
        <w:rPr>
          <w:sz w:val="24"/>
          <w:szCs w:val="24"/>
        </w:rPr>
        <w:t xml:space="preserve"> direkte sammenlignet: Efter administration af 82 mikrogram selen som natriumselenit blev 18 % af den intravenøse dosis og 12 % af den orale dosis udskilt sammen med metabolisk omsat fysiologisk selen via nyrerne inden for de første 24 timer. Efter denne fase er </w:t>
      </w:r>
      <w:proofErr w:type="spellStart"/>
      <w:r w:rsidRPr="00FE4781">
        <w:rPr>
          <w:sz w:val="24"/>
          <w:szCs w:val="24"/>
        </w:rPr>
        <w:t>ekskretionsprocesserne</w:t>
      </w:r>
      <w:proofErr w:type="spellEnd"/>
      <w:r w:rsidRPr="00FE4781">
        <w:rPr>
          <w:sz w:val="24"/>
          <w:szCs w:val="24"/>
        </w:rPr>
        <w:t xml:space="preserve"> meget ens for begge administrationsformer. </w:t>
      </w:r>
      <w:proofErr w:type="spellStart"/>
      <w:r w:rsidRPr="00FE4781">
        <w:rPr>
          <w:sz w:val="24"/>
          <w:szCs w:val="24"/>
        </w:rPr>
        <w:t>Ekskretionen</w:t>
      </w:r>
      <w:proofErr w:type="spellEnd"/>
      <w:r w:rsidRPr="00FE4781">
        <w:rPr>
          <w:sz w:val="24"/>
          <w:szCs w:val="24"/>
        </w:rPr>
        <w:t xml:space="preserve"> af </w:t>
      </w:r>
      <w:proofErr w:type="gramStart"/>
      <w:r w:rsidRPr="00FE4781">
        <w:rPr>
          <w:sz w:val="24"/>
          <w:szCs w:val="24"/>
        </w:rPr>
        <w:t>oralt og parenteralt administreret natriumselenit</w:t>
      </w:r>
      <w:proofErr w:type="gramEnd"/>
      <w:r w:rsidRPr="00FE4781">
        <w:rPr>
          <w:sz w:val="24"/>
          <w:szCs w:val="24"/>
        </w:rPr>
        <w:t xml:space="preserve"> er sammenlignelig hos raske forsøgspersoner.</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5.3</w:t>
      </w:r>
      <w:r w:rsidRPr="00FE4781">
        <w:rPr>
          <w:b/>
          <w:sz w:val="24"/>
          <w:szCs w:val="24"/>
        </w:rPr>
        <w:tab/>
        <w:t>Prækliniske sikkerhedsdata</w:t>
      </w:r>
    </w:p>
    <w:p w:rsidR="004B3E0F" w:rsidRPr="00FE4781" w:rsidRDefault="004B3E0F" w:rsidP="004B3E0F">
      <w:pPr>
        <w:numPr>
          <w:ilvl w:val="12"/>
          <w:numId w:val="0"/>
        </w:numPr>
        <w:ind w:left="851" w:right="11"/>
        <w:rPr>
          <w:sz w:val="24"/>
          <w:szCs w:val="24"/>
        </w:rPr>
      </w:pPr>
      <w:r w:rsidRPr="00FE4781">
        <w:rPr>
          <w:sz w:val="24"/>
          <w:szCs w:val="24"/>
        </w:rPr>
        <w:t xml:space="preserve">Publiceret litteratur omhandlende toksicitet efter enkelt og gentagne doser af selen og natriumselenit påviser bivirkninger, der ligner dem, der allerede kendes fra erfaringer hos mennesker. Der blev kun fundet reproduktionstoksiske virkninger ved meget høje doser og ingen dokumentation for risiko for </w:t>
      </w:r>
      <w:proofErr w:type="spellStart"/>
      <w:r w:rsidRPr="00FE4781">
        <w:rPr>
          <w:sz w:val="24"/>
          <w:szCs w:val="24"/>
        </w:rPr>
        <w:t>teratogene</w:t>
      </w:r>
      <w:proofErr w:type="spellEnd"/>
      <w:r w:rsidRPr="00FE4781">
        <w:rPr>
          <w:sz w:val="24"/>
          <w:szCs w:val="24"/>
        </w:rPr>
        <w:t xml:space="preserve"> virkninger hos pattedyr ved doser, der ikke er </w:t>
      </w:r>
      <w:proofErr w:type="spellStart"/>
      <w:r w:rsidRPr="00FE4781">
        <w:rPr>
          <w:sz w:val="24"/>
          <w:szCs w:val="24"/>
        </w:rPr>
        <w:t>maternelt</w:t>
      </w:r>
      <w:proofErr w:type="spellEnd"/>
      <w:r w:rsidRPr="00FE4781">
        <w:rPr>
          <w:sz w:val="24"/>
          <w:szCs w:val="24"/>
        </w:rPr>
        <w:t xml:space="preserve"> toksiske. </w:t>
      </w:r>
      <w:proofErr w:type="spellStart"/>
      <w:r w:rsidRPr="00FE4781">
        <w:rPr>
          <w:sz w:val="24"/>
          <w:szCs w:val="24"/>
        </w:rPr>
        <w:t>Mutagenicitets</w:t>
      </w:r>
      <w:proofErr w:type="spellEnd"/>
      <w:r w:rsidRPr="00FE4781">
        <w:rPr>
          <w:sz w:val="24"/>
          <w:szCs w:val="24"/>
        </w:rPr>
        <w:t xml:space="preserve">- og </w:t>
      </w:r>
      <w:proofErr w:type="spellStart"/>
      <w:r w:rsidRPr="00FE4781">
        <w:rPr>
          <w:sz w:val="24"/>
          <w:szCs w:val="24"/>
        </w:rPr>
        <w:t>karcinogenicitetsdata</w:t>
      </w:r>
      <w:proofErr w:type="spellEnd"/>
      <w:r w:rsidRPr="00FE4781">
        <w:rPr>
          <w:sz w:val="24"/>
          <w:szCs w:val="24"/>
        </w:rPr>
        <w:t xml:space="preserve"> er uklare, med både positive og negative virkninger. Dog er bivirkninger generelt observeret ved koncentrationer over normale fysiologiske niveauer.</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6.</w:t>
      </w:r>
      <w:r w:rsidRPr="00FE4781">
        <w:rPr>
          <w:b/>
          <w:sz w:val="24"/>
          <w:szCs w:val="24"/>
        </w:rPr>
        <w:tab/>
        <w:t>FARMACEUTISKE OPLYSNINGER</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6.1</w:t>
      </w:r>
      <w:r w:rsidRPr="00FE4781">
        <w:rPr>
          <w:b/>
          <w:sz w:val="24"/>
          <w:szCs w:val="24"/>
        </w:rPr>
        <w:tab/>
        <w:t>Hjælpestoffer</w:t>
      </w:r>
    </w:p>
    <w:p w:rsidR="004B3E0F" w:rsidRPr="00FE4781" w:rsidRDefault="004B3E0F" w:rsidP="004B3E0F">
      <w:pPr>
        <w:ind w:left="851"/>
        <w:rPr>
          <w:sz w:val="24"/>
          <w:szCs w:val="24"/>
        </w:rPr>
      </w:pPr>
      <w:proofErr w:type="spellStart"/>
      <w:r w:rsidRPr="00FE4781">
        <w:rPr>
          <w:sz w:val="24"/>
          <w:szCs w:val="24"/>
        </w:rPr>
        <w:t>Natriumchlorid</w:t>
      </w:r>
      <w:proofErr w:type="spellEnd"/>
    </w:p>
    <w:p w:rsidR="004B3E0F" w:rsidRPr="00FE4781" w:rsidRDefault="004B3E0F" w:rsidP="004B3E0F">
      <w:pPr>
        <w:ind w:left="851"/>
        <w:rPr>
          <w:sz w:val="24"/>
          <w:szCs w:val="24"/>
        </w:rPr>
      </w:pPr>
      <w:r w:rsidRPr="00FE4781">
        <w:rPr>
          <w:sz w:val="24"/>
          <w:szCs w:val="24"/>
        </w:rPr>
        <w:t>Vand til injektionsvæsker</w:t>
      </w:r>
    </w:p>
    <w:p w:rsidR="004B3E0F" w:rsidRPr="00FE4781" w:rsidRDefault="004B3E0F" w:rsidP="004B3E0F">
      <w:pPr>
        <w:ind w:left="851"/>
        <w:rPr>
          <w:sz w:val="24"/>
          <w:szCs w:val="24"/>
        </w:rPr>
      </w:pPr>
      <w:r w:rsidRPr="00FE4781">
        <w:rPr>
          <w:sz w:val="24"/>
          <w:szCs w:val="24"/>
        </w:rPr>
        <w:t>Saltsyre</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6.2</w:t>
      </w:r>
      <w:r w:rsidRPr="00FE4781">
        <w:rPr>
          <w:b/>
          <w:sz w:val="24"/>
          <w:szCs w:val="24"/>
        </w:rPr>
        <w:tab/>
        <w:t>Uforligeligheder</w:t>
      </w:r>
    </w:p>
    <w:p w:rsidR="00246C9F" w:rsidRPr="00FE4781" w:rsidRDefault="00246C9F" w:rsidP="00246C9F">
      <w:pPr>
        <w:ind w:left="851"/>
        <w:rPr>
          <w:bCs/>
          <w:sz w:val="24"/>
          <w:szCs w:val="24"/>
        </w:rPr>
      </w:pPr>
      <w:r w:rsidRPr="00FE4781">
        <w:rPr>
          <w:bCs/>
          <w:sz w:val="24"/>
          <w:szCs w:val="24"/>
        </w:rPr>
        <w:t xml:space="preserve">I tilfælde af parenteral administration som et additiv til infusionsvæsker skal man være omhyggelig for at undgå nonspecifikke udfældninger. pH-værdien må ikke falde til under 7,0. Opløsningen må ikke blandes med reducerende stoffer (f.eks. C-vitamin), da der kan </w:t>
      </w:r>
      <w:r w:rsidRPr="00FE4781">
        <w:rPr>
          <w:bCs/>
          <w:sz w:val="24"/>
          <w:szCs w:val="24"/>
        </w:rPr>
        <w:lastRenderedPageBreak/>
        <w:t>forekomme udfældning af elementært selen. Elementært selen er uopløselig i et vandigt medium og er derfor ikke biotilgængelig</w:t>
      </w:r>
      <w:r w:rsidRPr="00FE4781">
        <w:rPr>
          <w:noProof/>
          <w:sz w:val="24"/>
          <w:szCs w:val="24"/>
        </w:rPr>
        <w:t>, se også pkt. 4.5.</w:t>
      </w:r>
    </w:p>
    <w:p w:rsidR="00246C9F" w:rsidRPr="00FE4781" w:rsidRDefault="00246C9F" w:rsidP="004B3E0F">
      <w:pPr>
        <w:ind w:left="851"/>
        <w:rPr>
          <w:sz w:val="24"/>
          <w:szCs w:val="24"/>
        </w:rPr>
      </w:pPr>
    </w:p>
    <w:p w:rsidR="004B3E0F" w:rsidRPr="00FE4781" w:rsidRDefault="004B3E0F" w:rsidP="004B3E0F">
      <w:pPr>
        <w:ind w:left="851"/>
        <w:rPr>
          <w:sz w:val="24"/>
          <w:szCs w:val="24"/>
        </w:rPr>
      </w:pPr>
      <w:r w:rsidRPr="00FE4781">
        <w:rPr>
          <w:sz w:val="24"/>
          <w:szCs w:val="24"/>
        </w:rPr>
        <w:t>Dette lægemiddel må ikke blandes med andre lægemidler end dem, der er anført under pkt. 6.6.</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6.3</w:t>
      </w:r>
      <w:r w:rsidRPr="00FE4781">
        <w:rPr>
          <w:b/>
          <w:sz w:val="24"/>
          <w:szCs w:val="24"/>
        </w:rPr>
        <w:tab/>
        <w:t>Opbevaringstid</w:t>
      </w:r>
    </w:p>
    <w:p w:rsidR="004B3E0F" w:rsidRPr="00FE4781" w:rsidRDefault="004B3E0F" w:rsidP="004B3E0F">
      <w:pPr>
        <w:ind w:left="851"/>
        <w:rPr>
          <w:sz w:val="24"/>
          <w:szCs w:val="24"/>
        </w:rPr>
      </w:pPr>
      <w:r w:rsidRPr="00FE4781">
        <w:rPr>
          <w:sz w:val="24"/>
          <w:szCs w:val="24"/>
        </w:rPr>
        <w:t>4 år.</w:t>
      </w:r>
    </w:p>
    <w:p w:rsidR="004B3E0F" w:rsidRPr="00FE4781" w:rsidRDefault="004B3E0F" w:rsidP="004B3E0F">
      <w:pPr>
        <w:ind w:left="851"/>
        <w:rPr>
          <w:sz w:val="24"/>
          <w:szCs w:val="24"/>
        </w:rPr>
      </w:pPr>
    </w:p>
    <w:p w:rsidR="004B3E0F" w:rsidRPr="00FE4781" w:rsidRDefault="004B3E0F" w:rsidP="004B3E0F">
      <w:pPr>
        <w:ind w:left="851"/>
        <w:rPr>
          <w:sz w:val="24"/>
          <w:szCs w:val="24"/>
        </w:rPr>
      </w:pPr>
      <w:r w:rsidRPr="00FE4781">
        <w:rPr>
          <w:sz w:val="24"/>
          <w:szCs w:val="24"/>
        </w:rPr>
        <w:t>Til engangsbrug.</w:t>
      </w:r>
    </w:p>
    <w:p w:rsidR="004B3E0F" w:rsidRPr="00FE4781" w:rsidRDefault="004B3E0F" w:rsidP="004B3E0F">
      <w:pPr>
        <w:ind w:left="851"/>
        <w:rPr>
          <w:sz w:val="24"/>
          <w:szCs w:val="24"/>
        </w:rPr>
      </w:pPr>
      <w:r w:rsidRPr="00FE4781">
        <w:rPr>
          <w:sz w:val="24"/>
          <w:szCs w:val="24"/>
        </w:rPr>
        <w:t>Anvendes umiddelbart efter åbning. Resterende opløsning kasseres efter indgift.</w:t>
      </w:r>
    </w:p>
    <w:p w:rsidR="004B3E0F" w:rsidRPr="00FE4781" w:rsidRDefault="004B3E0F" w:rsidP="004B3E0F">
      <w:pPr>
        <w:ind w:left="851"/>
        <w:rPr>
          <w:spacing w:val="-3"/>
          <w:sz w:val="24"/>
          <w:szCs w:val="24"/>
        </w:rPr>
      </w:pPr>
    </w:p>
    <w:p w:rsidR="004B3E0F" w:rsidRPr="00FE4781" w:rsidRDefault="004B3E0F" w:rsidP="004B3E0F">
      <w:pPr>
        <w:tabs>
          <w:tab w:val="left" w:pos="851"/>
        </w:tabs>
        <w:ind w:left="851" w:hanging="851"/>
        <w:rPr>
          <w:b/>
          <w:sz w:val="24"/>
          <w:szCs w:val="24"/>
        </w:rPr>
      </w:pPr>
      <w:r w:rsidRPr="00FE4781">
        <w:rPr>
          <w:b/>
          <w:sz w:val="24"/>
          <w:szCs w:val="24"/>
        </w:rPr>
        <w:t>6.4</w:t>
      </w:r>
      <w:r w:rsidRPr="00FE4781">
        <w:rPr>
          <w:b/>
          <w:sz w:val="24"/>
          <w:szCs w:val="24"/>
        </w:rPr>
        <w:tab/>
        <w:t>Særlige opbevaringsforhold</w:t>
      </w:r>
    </w:p>
    <w:p w:rsidR="004B3E0F" w:rsidRPr="00FE4781" w:rsidRDefault="004B3E0F" w:rsidP="004B3E0F">
      <w:pPr>
        <w:ind w:left="851"/>
        <w:rPr>
          <w:sz w:val="24"/>
          <w:szCs w:val="24"/>
        </w:rPr>
      </w:pPr>
      <w:r w:rsidRPr="00FE4781">
        <w:rPr>
          <w:sz w:val="24"/>
          <w:szCs w:val="24"/>
        </w:rPr>
        <w:t>Dette lægemiddel kræver ingen særlige forholdsregler vedrørende opbevaringen.</w:t>
      </w:r>
    </w:p>
    <w:p w:rsidR="004B3E0F" w:rsidRPr="00FE4781" w:rsidRDefault="004B3E0F" w:rsidP="004B3E0F">
      <w:pPr>
        <w:ind w:left="851"/>
        <w:rPr>
          <w:spacing w:val="-3"/>
          <w:sz w:val="24"/>
          <w:szCs w:val="24"/>
        </w:rPr>
      </w:pPr>
    </w:p>
    <w:p w:rsidR="004B3E0F" w:rsidRPr="00FE4781" w:rsidRDefault="004B3E0F" w:rsidP="004B3E0F">
      <w:pPr>
        <w:tabs>
          <w:tab w:val="left" w:pos="851"/>
        </w:tabs>
        <w:ind w:left="851" w:hanging="851"/>
        <w:rPr>
          <w:b/>
          <w:sz w:val="24"/>
          <w:szCs w:val="24"/>
        </w:rPr>
      </w:pPr>
      <w:r w:rsidRPr="00FE4781">
        <w:rPr>
          <w:b/>
          <w:sz w:val="24"/>
          <w:szCs w:val="24"/>
        </w:rPr>
        <w:t>6.5</w:t>
      </w:r>
      <w:r w:rsidRPr="00FE4781">
        <w:rPr>
          <w:b/>
          <w:sz w:val="24"/>
          <w:szCs w:val="24"/>
        </w:rPr>
        <w:tab/>
        <w:t>Emballagetyper og pakningsstørrelser</w:t>
      </w:r>
    </w:p>
    <w:p w:rsidR="004B3E0F" w:rsidRPr="00FE4781" w:rsidRDefault="004B3E0F" w:rsidP="004B3E0F">
      <w:pPr>
        <w:ind w:left="851"/>
        <w:rPr>
          <w:sz w:val="24"/>
          <w:szCs w:val="24"/>
          <w:u w:val="single"/>
        </w:rPr>
      </w:pPr>
    </w:p>
    <w:p w:rsidR="004B3E0F" w:rsidRPr="00FE4781" w:rsidRDefault="004B3E0F" w:rsidP="004B3E0F">
      <w:pPr>
        <w:ind w:left="851"/>
        <w:rPr>
          <w:sz w:val="24"/>
          <w:szCs w:val="24"/>
          <w:u w:val="single"/>
        </w:rPr>
      </w:pPr>
      <w:r w:rsidRPr="00FE4781">
        <w:rPr>
          <w:sz w:val="24"/>
          <w:szCs w:val="24"/>
          <w:u w:val="single"/>
        </w:rPr>
        <w:t>100 mikrogram</w:t>
      </w:r>
    </w:p>
    <w:p w:rsidR="004B3E0F" w:rsidRPr="00FE4781" w:rsidRDefault="004B3E0F" w:rsidP="004B3E0F">
      <w:pPr>
        <w:ind w:left="851"/>
        <w:rPr>
          <w:sz w:val="24"/>
          <w:szCs w:val="24"/>
        </w:rPr>
      </w:pPr>
      <w:r w:rsidRPr="00FE4781">
        <w:rPr>
          <w:sz w:val="24"/>
          <w:szCs w:val="24"/>
        </w:rPr>
        <w:t>Glas-ampul med 2 ml injektions-/infusionsvæske, opløsning.</w:t>
      </w:r>
    </w:p>
    <w:p w:rsidR="004B3E0F" w:rsidRPr="00FE4781" w:rsidRDefault="004B3E0F" w:rsidP="004B3E0F">
      <w:pPr>
        <w:ind w:left="851"/>
        <w:rPr>
          <w:sz w:val="24"/>
          <w:szCs w:val="24"/>
        </w:rPr>
      </w:pPr>
      <w:r w:rsidRPr="00FE4781">
        <w:rPr>
          <w:sz w:val="24"/>
          <w:szCs w:val="24"/>
        </w:rPr>
        <w:t>Pakningsstørrelser: 5, 10 og 50 stk.</w:t>
      </w:r>
    </w:p>
    <w:p w:rsidR="004B3E0F" w:rsidRPr="00FE4781" w:rsidRDefault="004B3E0F" w:rsidP="004B3E0F">
      <w:pPr>
        <w:ind w:left="851"/>
        <w:rPr>
          <w:sz w:val="24"/>
          <w:szCs w:val="24"/>
          <w:u w:val="single"/>
        </w:rPr>
      </w:pPr>
    </w:p>
    <w:p w:rsidR="004B3E0F" w:rsidRPr="00FE4781" w:rsidRDefault="004B3E0F" w:rsidP="004B3E0F">
      <w:pPr>
        <w:ind w:left="851"/>
        <w:rPr>
          <w:sz w:val="24"/>
          <w:szCs w:val="24"/>
          <w:u w:val="single"/>
        </w:rPr>
      </w:pPr>
      <w:r w:rsidRPr="00FE4781">
        <w:rPr>
          <w:sz w:val="24"/>
          <w:szCs w:val="24"/>
          <w:u w:val="single"/>
        </w:rPr>
        <w:t>50 mikrogram/ml</w:t>
      </w:r>
    </w:p>
    <w:p w:rsidR="004B3E0F" w:rsidRPr="00FE4781" w:rsidRDefault="004B3E0F" w:rsidP="004B3E0F">
      <w:pPr>
        <w:ind w:left="851"/>
        <w:rPr>
          <w:sz w:val="24"/>
          <w:szCs w:val="24"/>
        </w:rPr>
      </w:pPr>
      <w:r w:rsidRPr="00FE4781">
        <w:rPr>
          <w:sz w:val="24"/>
          <w:szCs w:val="24"/>
        </w:rPr>
        <w:t xml:space="preserve">Hætteglas af glas med </w:t>
      </w:r>
      <w:r w:rsidRPr="00FE4781">
        <w:rPr>
          <w:noProof/>
          <w:sz w:val="24"/>
          <w:szCs w:val="24"/>
        </w:rPr>
        <w:t>chlorobutyl gummipropper</w:t>
      </w:r>
      <w:r w:rsidRPr="00FE4781">
        <w:rPr>
          <w:sz w:val="24"/>
          <w:szCs w:val="24"/>
        </w:rPr>
        <w:t>, med 10 ml injektions-/infusionsvæske, opløsning (= 500 mikrogram).</w:t>
      </w:r>
    </w:p>
    <w:p w:rsidR="004B3E0F" w:rsidRPr="00FE4781" w:rsidRDefault="004B3E0F" w:rsidP="004B3E0F">
      <w:pPr>
        <w:suppressAutoHyphens/>
        <w:ind w:left="851"/>
        <w:rPr>
          <w:sz w:val="24"/>
          <w:szCs w:val="24"/>
        </w:rPr>
      </w:pPr>
      <w:r w:rsidRPr="00FE4781">
        <w:rPr>
          <w:sz w:val="24"/>
          <w:szCs w:val="24"/>
        </w:rPr>
        <w:t>Pakningsstørrelser: 2, 10 og 50 (5×10) stk.</w:t>
      </w:r>
    </w:p>
    <w:p w:rsidR="004B3E0F" w:rsidRPr="00FE4781" w:rsidRDefault="004B3E0F" w:rsidP="004B3E0F">
      <w:pPr>
        <w:ind w:left="851"/>
        <w:rPr>
          <w:sz w:val="24"/>
          <w:szCs w:val="24"/>
          <w:u w:val="single"/>
        </w:rPr>
      </w:pPr>
    </w:p>
    <w:p w:rsidR="004B3E0F" w:rsidRPr="00FE4781" w:rsidRDefault="004B3E0F" w:rsidP="004B3E0F">
      <w:pPr>
        <w:ind w:left="851"/>
        <w:rPr>
          <w:sz w:val="24"/>
          <w:szCs w:val="24"/>
        </w:rPr>
      </w:pPr>
      <w:r w:rsidRPr="00FE4781">
        <w:rPr>
          <w:sz w:val="24"/>
          <w:szCs w:val="24"/>
        </w:rPr>
        <w:t xml:space="preserve">Hætteglas af glas med </w:t>
      </w:r>
      <w:r w:rsidRPr="00FE4781">
        <w:rPr>
          <w:noProof/>
          <w:sz w:val="24"/>
          <w:szCs w:val="24"/>
        </w:rPr>
        <w:t>chlorobutyl gummipropper</w:t>
      </w:r>
      <w:r w:rsidRPr="00FE4781">
        <w:rPr>
          <w:sz w:val="24"/>
          <w:szCs w:val="24"/>
        </w:rPr>
        <w:t>, med 20 ml injektions-/infusionsvæske, opløsning (= 1.000 mikrogram).</w:t>
      </w:r>
    </w:p>
    <w:p w:rsidR="004B3E0F" w:rsidRPr="00FE4781" w:rsidRDefault="004B3E0F" w:rsidP="004B3E0F">
      <w:pPr>
        <w:suppressAutoHyphens/>
        <w:ind w:left="851"/>
        <w:rPr>
          <w:sz w:val="24"/>
          <w:szCs w:val="24"/>
        </w:rPr>
      </w:pPr>
      <w:r w:rsidRPr="00FE4781">
        <w:rPr>
          <w:sz w:val="24"/>
          <w:szCs w:val="24"/>
        </w:rPr>
        <w:t>Pakningsstørrelser: 2, 10 og 50 (5×10) stk.</w:t>
      </w:r>
    </w:p>
    <w:p w:rsidR="004B3E0F" w:rsidRPr="00FE4781" w:rsidRDefault="004B3E0F" w:rsidP="004B3E0F">
      <w:pPr>
        <w:ind w:left="851"/>
        <w:rPr>
          <w:spacing w:val="-3"/>
          <w:sz w:val="24"/>
          <w:szCs w:val="24"/>
        </w:rPr>
      </w:pPr>
    </w:p>
    <w:p w:rsidR="004B3E0F" w:rsidRPr="00FE4781" w:rsidRDefault="004B3E0F" w:rsidP="004B3E0F">
      <w:pPr>
        <w:suppressAutoHyphens/>
        <w:ind w:left="851"/>
        <w:rPr>
          <w:sz w:val="24"/>
          <w:szCs w:val="24"/>
        </w:rPr>
      </w:pPr>
      <w:r w:rsidRPr="00FE4781">
        <w:rPr>
          <w:sz w:val="24"/>
          <w:szCs w:val="24"/>
        </w:rPr>
        <w:t>Ikke alle pakningsstørrelser er nødvendigvis markedsført.</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6.6</w:t>
      </w:r>
      <w:r w:rsidRPr="00FE4781">
        <w:rPr>
          <w:b/>
          <w:sz w:val="24"/>
          <w:szCs w:val="24"/>
        </w:rPr>
        <w:tab/>
        <w:t>Regler for destruktion og anden håndtering</w:t>
      </w:r>
    </w:p>
    <w:p w:rsidR="004B3E0F" w:rsidRPr="00FE4781" w:rsidRDefault="004B3E0F" w:rsidP="004B3E0F">
      <w:pPr>
        <w:ind w:left="851"/>
        <w:rPr>
          <w:bCs/>
          <w:sz w:val="24"/>
          <w:szCs w:val="24"/>
        </w:rPr>
      </w:pPr>
      <w:r w:rsidRPr="00FE4781">
        <w:rPr>
          <w:bCs/>
          <w:sz w:val="24"/>
          <w:szCs w:val="24"/>
        </w:rPr>
        <w:t xml:space="preserve">Selesyn er blandbart med normale volumenerstatningsopløsninger til infusion såsom fysiologisk saltvandsopløsning, </w:t>
      </w:r>
      <w:proofErr w:type="spellStart"/>
      <w:r w:rsidRPr="00FE4781">
        <w:rPr>
          <w:bCs/>
          <w:sz w:val="24"/>
          <w:szCs w:val="24"/>
        </w:rPr>
        <w:t>glucoseopløsning</w:t>
      </w:r>
      <w:proofErr w:type="spellEnd"/>
      <w:r w:rsidRPr="00FE4781">
        <w:rPr>
          <w:bCs/>
          <w:sz w:val="24"/>
          <w:szCs w:val="24"/>
        </w:rPr>
        <w:t xml:space="preserve"> og elektrolytopløsning.</w:t>
      </w:r>
    </w:p>
    <w:p w:rsidR="004B3E0F" w:rsidRPr="00FE4781" w:rsidRDefault="004B3E0F" w:rsidP="004B3E0F">
      <w:pPr>
        <w:ind w:left="851"/>
        <w:rPr>
          <w:bCs/>
          <w:sz w:val="24"/>
          <w:szCs w:val="24"/>
        </w:rPr>
      </w:pPr>
      <w:r w:rsidRPr="00FE4781">
        <w:rPr>
          <w:bCs/>
          <w:sz w:val="24"/>
          <w:szCs w:val="24"/>
        </w:rPr>
        <w:t>Af hensyn til sikkerheden skal alle slags opløsninger kontrolleres for uspecifikt bundfald efter blanding med Selesyn.</w:t>
      </w:r>
    </w:p>
    <w:p w:rsidR="00CE5FFF" w:rsidRDefault="00CE5FFF">
      <w:pPr>
        <w:rPr>
          <w:sz w:val="24"/>
          <w:szCs w:val="24"/>
        </w:rPr>
      </w:pPr>
      <w:r>
        <w:rPr>
          <w:sz w:val="24"/>
          <w:szCs w:val="24"/>
        </w:rPr>
        <w:br w:type="page"/>
      </w:r>
    </w:p>
    <w:p w:rsidR="004B3E0F" w:rsidRPr="00FE4781" w:rsidRDefault="004B3E0F" w:rsidP="004B3E0F">
      <w:pPr>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7.</w:t>
      </w:r>
      <w:r w:rsidRPr="00FE4781">
        <w:rPr>
          <w:b/>
          <w:sz w:val="24"/>
          <w:szCs w:val="24"/>
        </w:rPr>
        <w:tab/>
        <w:t>INDEHAVER AF MARKEDSFØRINGSTILLADELSEN</w:t>
      </w:r>
    </w:p>
    <w:p w:rsidR="004B3E0F" w:rsidRPr="00FE4781" w:rsidRDefault="004B3E0F" w:rsidP="004B3E0F">
      <w:pPr>
        <w:ind w:left="851"/>
        <w:rPr>
          <w:spacing w:val="-3"/>
          <w:sz w:val="24"/>
          <w:szCs w:val="24"/>
          <w:lang w:val="de-DE"/>
        </w:rPr>
      </w:pPr>
      <w:proofErr w:type="spellStart"/>
      <w:r w:rsidRPr="00FE4781">
        <w:rPr>
          <w:spacing w:val="-3"/>
          <w:sz w:val="24"/>
          <w:szCs w:val="24"/>
          <w:lang w:val="de-DE"/>
        </w:rPr>
        <w:t>Biosyn</w:t>
      </w:r>
      <w:proofErr w:type="spellEnd"/>
      <w:r w:rsidRPr="00FE4781">
        <w:rPr>
          <w:spacing w:val="-3"/>
          <w:sz w:val="24"/>
          <w:szCs w:val="24"/>
          <w:lang w:val="de-DE"/>
        </w:rPr>
        <w:t xml:space="preserve"> Arzneimittel GmbH </w:t>
      </w:r>
    </w:p>
    <w:p w:rsidR="004B3E0F" w:rsidRPr="00FE4781" w:rsidRDefault="004B3E0F" w:rsidP="004B3E0F">
      <w:pPr>
        <w:ind w:left="851"/>
        <w:rPr>
          <w:spacing w:val="-3"/>
          <w:sz w:val="24"/>
          <w:szCs w:val="24"/>
          <w:lang w:val="de-DE"/>
        </w:rPr>
      </w:pPr>
      <w:r w:rsidRPr="00FE4781">
        <w:rPr>
          <w:spacing w:val="-3"/>
          <w:sz w:val="24"/>
          <w:szCs w:val="24"/>
          <w:lang w:val="de-DE"/>
        </w:rPr>
        <w:t xml:space="preserve">Schorndorfer Str. 32 </w:t>
      </w:r>
    </w:p>
    <w:p w:rsidR="004B3E0F" w:rsidRPr="00FE4781" w:rsidRDefault="004B3E0F" w:rsidP="004B3E0F">
      <w:pPr>
        <w:ind w:left="851"/>
        <w:rPr>
          <w:spacing w:val="-3"/>
          <w:sz w:val="24"/>
          <w:szCs w:val="24"/>
          <w:lang w:val="de-DE"/>
        </w:rPr>
      </w:pPr>
      <w:r w:rsidRPr="00FE4781">
        <w:rPr>
          <w:spacing w:val="-3"/>
          <w:sz w:val="24"/>
          <w:szCs w:val="24"/>
          <w:lang w:val="de-DE"/>
        </w:rPr>
        <w:t>70734 Fellbach</w:t>
      </w:r>
    </w:p>
    <w:p w:rsidR="004B3E0F" w:rsidRPr="00FE4781" w:rsidRDefault="004B3E0F" w:rsidP="004B3E0F">
      <w:pPr>
        <w:ind w:left="851"/>
        <w:rPr>
          <w:spacing w:val="-3"/>
          <w:sz w:val="24"/>
          <w:szCs w:val="24"/>
          <w:lang w:val="de-DE"/>
        </w:rPr>
      </w:pPr>
      <w:proofErr w:type="spellStart"/>
      <w:r w:rsidRPr="00FE4781">
        <w:rPr>
          <w:spacing w:val="-3"/>
          <w:sz w:val="24"/>
          <w:szCs w:val="24"/>
          <w:lang w:val="de-DE"/>
        </w:rPr>
        <w:t>Tyskland</w:t>
      </w:r>
      <w:proofErr w:type="spellEnd"/>
    </w:p>
    <w:p w:rsidR="004B3E0F" w:rsidRPr="00FE4781" w:rsidRDefault="004B3E0F" w:rsidP="004B3E0F">
      <w:pPr>
        <w:ind w:left="851"/>
        <w:rPr>
          <w:spacing w:val="-3"/>
          <w:sz w:val="24"/>
          <w:szCs w:val="24"/>
          <w:lang w:val="de-DE"/>
        </w:rPr>
      </w:pPr>
    </w:p>
    <w:p w:rsidR="004B3E0F" w:rsidRPr="00FE4781" w:rsidRDefault="004B3E0F" w:rsidP="004B3E0F">
      <w:pPr>
        <w:ind w:left="851"/>
        <w:rPr>
          <w:spacing w:val="-3"/>
          <w:sz w:val="24"/>
          <w:szCs w:val="24"/>
          <w:lang w:val="de-DE"/>
        </w:rPr>
      </w:pPr>
      <w:proofErr w:type="spellStart"/>
      <w:r w:rsidRPr="00FE4781">
        <w:rPr>
          <w:b/>
          <w:spacing w:val="-3"/>
          <w:sz w:val="24"/>
          <w:szCs w:val="24"/>
          <w:lang w:val="de-DE"/>
        </w:rPr>
        <w:t>Repræsentant</w:t>
      </w:r>
      <w:proofErr w:type="spellEnd"/>
    </w:p>
    <w:p w:rsidR="004B3E0F" w:rsidRPr="00FE4781" w:rsidRDefault="004B3E0F" w:rsidP="004B3E0F">
      <w:pPr>
        <w:ind w:left="851"/>
        <w:rPr>
          <w:spacing w:val="-3"/>
          <w:sz w:val="24"/>
          <w:szCs w:val="24"/>
          <w:lang w:val="de-DE"/>
        </w:rPr>
      </w:pPr>
      <w:proofErr w:type="spellStart"/>
      <w:r w:rsidRPr="00FE4781">
        <w:rPr>
          <w:spacing w:val="-3"/>
          <w:sz w:val="24"/>
          <w:szCs w:val="24"/>
          <w:lang w:val="de-DE"/>
        </w:rPr>
        <w:t>Pharma</w:t>
      </w:r>
      <w:proofErr w:type="spellEnd"/>
      <w:r w:rsidRPr="00FE4781">
        <w:rPr>
          <w:spacing w:val="-3"/>
          <w:sz w:val="24"/>
          <w:szCs w:val="24"/>
          <w:lang w:val="de-DE"/>
        </w:rPr>
        <w:t xml:space="preserve"> Nord </w:t>
      </w:r>
      <w:proofErr w:type="spellStart"/>
      <w:r w:rsidRPr="00FE4781">
        <w:rPr>
          <w:spacing w:val="-3"/>
          <w:sz w:val="24"/>
          <w:szCs w:val="24"/>
          <w:lang w:val="de-DE"/>
        </w:rPr>
        <w:t>ApS</w:t>
      </w:r>
      <w:proofErr w:type="spellEnd"/>
    </w:p>
    <w:p w:rsidR="004B3E0F" w:rsidRPr="00FE4781" w:rsidRDefault="004B3E0F" w:rsidP="004B3E0F">
      <w:pPr>
        <w:ind w:left="851"/>
        <w:rPr>
          <w:spacing w:val="-3"/>
          <w:sz w:val="24"/>
          <w:szCs w:val="24"/>
          <w:lang w:val="de-DE"/>
        </w:rPr>
      </w:pPr>
      <w:proofErr w:type="spellStart"/>
      <w:r w:rsidRPr="00FE4781">
        <w:rPr>
          <w:spacing w:val="-3"/>
          <w:sz w:val="24"/>
          <w:szCs w:val="24"/>
          <w:lang w:val="de-DE"/>
        </w:rPr>
        <w:t>Tinglykke</w:t>
      </w:r>
      <w:proofErr w:type="spellEnd"/>
      <w:r w:rsidRPr="00FE4781">
        <w:rPr>
          <w:spacing w:val="-3"/>
          <w:sz w:val="24"/>
          <w:szCs w:val="24"/>
          <w:lang w:val="de-DE"/>
        </w:rPr>
        <w:t xml:space="preserve"> 4-6</w:t>
      </w:r>
    </w:p>
    <w:p w:rsidR="004B3E0F" w:rsidRPr="00FE4781" w:rsidRDefault="004B3E0F" w:rsidP="004B3E0F">
      <w:pPr>
        <w:ind w:left="851"/>
        <w:rPr>
          <w:spacing w:val="-3"/>
          <w:sz w:val="24"/>
          <w:szCs w:val="24"/>
          <w:lang w:val="de-DE"/>
        </w:rPr>
      </w:pPr>
      <w:r w:rsidRPr="00FE4781">
        <w:rPr>
          <w:spacing w:val="-3"/>
          <w:sz w:val="24"/>
          <w:szCs w:val="24"/>
          <w:lang w:val="de-DE"/>
        </w:rPr>
        <w:t xml:space="preserve">6500 </w:t>
      </w:r>
      <w:proofErr w:type="spellStart"/>
      <w:r w:rsidRPr="00FE4781">
        <w:rPr>
          <w:spacing w:val="-3"/>
          <w:sz w:val="24"/>
          <w:szCs w:val="24"/>
          <w:lang w:val="de-DE"/>
        </w:rPr>
        <w:t>Vojens</w:t>
      </w:r>
      <w:proofErr w:type="spellEnd"/>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8.</w:t>
      </w:r>
      <w:r w:rsidRPr="00FE4781">
        <w:rPr>
          <w:b/>
          <w:sz w:val="24"/>
          <w:szCs w:val="24"/>
        </w:rPr>
        <w:tab/>
        <w:t>MARKEDSFØRINGSTILLADELSESNUMMER (NUMRE)</w:t>
      </w:r>
    </w:p>
    <w:p w:rsidR="004B3E0F" w:rsidRPr="00FE4781" w:rsidRDefault="004B3E0F" w:rsidP="004B3E0F">
      <w:pPr>
        <w:tabs>
          <w:tab w:val="left" w:pos="851"/>
          <w:tab w:val="left" w:pos="2694"/>
        </w:tabs>
        <w:ind w:left="851"/>
        <w:rPr>
          <w:sz w:val="24"/>
          <w:szCs w:val="24"/>
        </w:rPr>
      </w:pPr>
      <w:r w:rsidRPr="00FE4781">
        <w:rPr>
          <w:sz w:val="24"/>
          <w:szCs w:val="24"/>
        </w:rPr>
        <w:t>100 mikrogram:</w:t>
      </w:r>
      <w:r w:rsidRPr="00FE4781">
        <w:rPr>
          <w:sz w:val="24"/>
          <w:szCs w:val="24"/>
        </w:rPr>
        <w:tab/>
        <w:t>54740</w:t>
      </w:r>
    </w:p>
    <w:p w:rsidR="004B3E0F" w:rsidRPr="00FE4781" w:rsidRDefault="004B3E0F" w:rsidP="004B3E0F">
      <w:pPr>
        <w:tabs>
          <w:tab w:val="left" w:pos="851"/>
          <w:tab w:val="left" w:pos="2694"/>
        </w:tabs>
        <w:ind w:left="851"/>
        <w:rPr>
          <w:sz w:val="24"/>
          <w:szCs w:val="24"/>
        </w:rPr>
      </w:pPr>
      <w:r w:rsidRPr="00FE4781">
        <w:rPr>
          <w:sz w:val="24"/>
          <w:szCs w:val="24"/>
        </w:rPr>
        <w:lastRenderedPageBreak/>
        <w:t>50 mikrogram/ml:</w:t>
      </w:r>
      <w:r w:rsidRPr="00FE4781">
        <w:rPr>
          <w:sz w:val="24"/>
          <w:szCs w:val="24"/>
        </w:rPr>
        <w:tab/>
        <w:t>54741</w:t>
      </w:r>
    </w:p>
    <w:p w:rsidR="004B3E0F" w:rsidRPr="00FE4781" w:rsidRDefault="004B3E0F" w:rsidP="004B3E0F">
      <w:pPr>
        <w:tabs>
          <w:tab w:val="left" w:pos="851"/>
        </w:tabs>
        <w:ind w:left="851"/>
        <w:jc w:val="both"/>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9.</w:t>
      </w:r>
      <w:r w:rsidRPr="00FE4781">
        <w:rPr>
          <w:b/>
          <w:sz w:val="24"/>
          <w:szCs w:val="24"/>
        </w:rPr>
        <w:tab/>
        <w:t>DATO FOR FØRSTE MARKEDSFØRINGSTILLADELSE</w:t>
      </w:r>
    </w:p>
    <w:p w:rsidR="004B3E0F" w:rsidRPr="00FE4781" w:rsidRDefault="004B3E0F" w:rsidP="004B3E0F">
      <w:pPr>
        <w:tabs>
          <w:tab w:val="left" w:pos="851"/>
        </w:tabs>
        <w:ind w:left="851"/>
        <w:rPr>
          <w:sz w:val="24"/>
          <w:szCs w:val="24"/>
        </w:rPr>
      </w:pPr>
      <w:r w:rsidRPr="00FE4781">
        <w:rPr>
          <w:sz w:val="24"/>
          <w:szCs w:val="24"/>
        </w:rPr>
        <w:t>23. december 2015</w:t>
      </w:r>
    </w:p>
    <w:p w:rsidR="004B3E0F" w:rsidRPr="00FE4781" w:rsidRDefault="004B3E0F" w:rsidP="004B3E0F">
      <w:pPr>
        <w:tabs>
          <w:tab w:val="left" w:pos="851"/>
        </w:tabs>
        <w:ind w:left="851"/>
        <w:rPr>
          <w:sz w:val="24"/>
          <w:szCs w:val="24"/>
        </w:rPr>
      </w:pPr>
    </w:p>
    <w:p w:rsidR="004B3E0F" w:rsidRPr="00FE4781" w:rsidRDefault="004B3E0F" w:rsidP="004B3E0F">
      <w:pPr>
        <w:tabs>
          <w:tab w:val="left" w:pos="851"/>
        </w:tabs>
        <w:ind w:left="851" w:hanging="851"/>
        <w:rPr>
          <w:b/>
          <w:sz w:val="24"/>
          <w:szCs w:val="24"/>
        </w:rPr>
      </w:pPr>
      <w:r w:rsidRPr="00FE4781">
        <w:rPr>
          <w:b/>
          <w:sz w:val="24"/>
          <w:szCs w:val="24"/>
        </w:rPr>
        <w:t>10.</w:t>
      </w:r>
      <w:r w:rsidRPr="00FE4781">
        <w:rPr>
          <w:b/>
          <w:sz w:val="24"/>
          <w:szCs w:val="24"/>
        </w:rPr>
        <w:tab/>
        <w:t>DATO FOR ÆNDRING AF TEKSTEN</w:t>
      </w:r>
    </w:p>
    <w:p w:rsidR="009260DE" w:rsidRPr="004B3E0F" w:rsidRDefault="00FE4781" w:rsidP="00FE4781">
      <w:pPr>
        <w:ind w:left="851"/>
      </w:pPr>
      <w:r>
        <w:rPr>
          <w:sz w:val="24"/>
          <w:szCs w:val="24"/>
        </w:rPr>
        <w:t>16. december 2021</w:t>
      </w:r>
    </w:p>
    <w:sectPr w:rsidR="009260DE" w:rsidRPr="004B3E0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3E0F" w:rsidRDefault="004B3E0F">
      <w:r>
        <w:separator/>
      </w:r>
    </w:p>
  </w:endnote>
  <w:endnote w:type="continuationSeparator" w:id="0">
    <w:p w:rsidR="004B3E0F" w:rsidRDefault="004B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B082F">
      <w:rPr>
        <w:i/>
        <w:noProof/>
        <w:sz w:val="18"/>
        <w:szCs w:val="18"/>
      </w:rPr>
      <w:t>Selesyn, injektions--infusionsvæske, opløsning 50 mikrogram-ml samt 100 mikrogram.docx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3E0F" w:rsidRDefault="004B3E0F">
      <w:r>
        <w:separator/>
      </w:r>
    </w:p>
  </w:footnote>
  <w:footnote w:type="continuationSeparator" w:id="0">
    <w:p w:rsidR="004B3E0F" w:rsidRDefault="004B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C20052C"/>
    <w:multiLevelType w:val="hybridMultilevel"/>
    <w:tmpl w:val="CBA4D004"/>
    <w:lvl w:ilvl="0" w:tplc="D062F95C">
      <w:start w:val="100"/>
      <w:numFmt w:val="bullet"/>
      <w:lvlText w:val="-"/>
      <w:lvlJc w:val="left"/>
      <w:pPr>
        <w:ind w:left="36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0F"/>
    <w:rsid w:val="000259B9"/>
    <w:rsid w:val="00041491"/>
    <w:rsid w:val="00050D16"/>
    <w:rsid w:val="00074F2A"/>
    <w:rsid w:val="000A1CA8"/>
    <w:rsid w:val="000A466B"/>
    <w:rsid w:val="000B058C"/>
    <w:rsid w:val="000E4EE6"/>
    <w:rsid w:val="001454E2"/>
    <w:rsid w:val="001B082F"/>
    <w:rsid w:val="00206CE8"/>
    <w:rsid w:val="0021526C"/>
    <w:rsid w:val="00246C25"/>
    <w:rsid w:val="00246C9F"/>
    <w:rsid w:val="00283A2B"/>
    <w:rsid w:val="002B30AD"/>
    <w:rsid w:val="002C2C01"/>
    <w:rsid w:val="003A29AE"/>
    <w:rsid w:val="003A32D7"/>
    <w:rsid w:val="003B4074"/>
    <w:rsid w:val="003C769A"/>
    <w:rsid w:val="003F1838"/>
    <w:rsid w:val="0045746C"/>
    <w:rsid w:val="0049104B"/>
    <w:rsid w:val="004B3E0F"/>
    <w:rsid w:val="004E3B12"/>
    <w:rsid w:val="00532310"/>
    <w:rsid w:val="00560ECC"/>
    <w:rsid w:val="00565F0F"/>
    <w:rsid w:val="00594A86"/>
    <w:rsid w:val="00596D86"/>
    <w:rsid w:val="00637F5A"/>
    <w:rsid w:val="006560B1"/>
    <w:rsid w:val="006756DD"/>
    <w:rsid w:val="00677976"/>
    <w:rsid w:val="00737275"/>
    <w:rsid w:val="00740EEC"/>
    <w:rsid w:val="0078011A"/>
    <w:rsid w:val="00782AF4"/>
    <w:rsid w:val="00790EE7"/>
    <w:rsid w:val="007B6649"/>
    <w:rsid w:val="0081546F"/>
    <w:rsid w:val="0082576E"/>
    <w:rsid w:val="00893BAD"/>
    <w:rsid w:val="008C624E"/>
    <w:rsid w:val="00907F75"/>
    <w:rsid w:val="009260DE"/>
    <w:rsid w:val="0093258A"/>
    <w:rsid w:val="009C7BA3"/>
    <w:rsid w:val="009D1F5A"/>
    <w:rsid w:val="00B003BF"/>
    <w:rsid w:val="00B373D7"/>
    <w:rsid w:val="00C3210F"/>
    <w:rsid w:val="00C36276"/>
    <w:rsid w:val="00C42586"/>
    <w:rsid w:val="00C60CCD"/>
    <w:rsid w:val="00C84483"/>
    <w:rsid w:val="00C95551"/>
    <w:rsid w:val="00CB20D7"/>
    <w:rsid w:val="00CE5FFF"/>
    <w:rsid w:val="00D020B0"/>
    <w:rsid w:val="00D11748"/>
    <w:rsid w:val="00D366CF"/>
    <w:rsid w:val="00DC7E2D"/>
    <w:rsid w:val="00E108AA"/>
    <w:rsid w:val="00E31812"/>
    <w:rsid w:val="00E3749A"/>
    <w:rsid w:val="00E7437F"/>
    <w:rsid w:val="00E865B8"/>
    <w:rsid w:val="00EC0B9B"/>
    <w:rsid w:val="00ED5E9F"/>
    <w:rsid w:val="00F66D4F"/>
    <w:rsid w:val="00FB6D01"/>
    <w:rsid w:val="00FE47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83CC0"/>
  <w15:chartTrackingRefBased/>
  <w15:docId w15:val="{8AE54B47-E4D5-4C22-BC15-B79DDDE9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5</TotalTime>
  <Pages>8</Pages>
  <Words>2067</Words>
  <Characters>13695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2021021759, var. 19, pkt. 2, 4.4, 4.6, 4.7, 4.8, 6.2</dc:description>
  <cp:lastModifiedBy>Gitte Jørgensen</cp:lastModifiedBy>
  <cp:revision>6</cp:revision>
  <cp:lastPrinted>2012-08-22T08:53:00Z</cp:lastPrinted>
  <dcterms:created xsi:type="dcterms:W3CDTF">2021-12-16T12:26:00Z</dcterms:created>
  <dcterms:modified xsi:type="dcterms:W3CDTF">2021-12-16T12:44:00Z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