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9C885" w14:textId="77777777" w:rsidR="009260DE" w:rsidRPr="00142039" w:rsidRDefault="0021526C" w:rsidP="009260DE">
      <w:pPr>
        <w:rPr>
          <w:sz w:val="24"/>
          <w:szCs w:val="24"/>
        </w:rPr>
      </w:pPr>
      <w:bookmarkStart w:id="0" w:name="_GoBack"/>
      <w:bookmarkEnd w:id="0"/>
      <w:r w:rsidRPr="00142039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4926EB6B" wp14:editId="752234E5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142039">
        <w:rPr>
          <w:sz w:val="24"/>
          <w:szCs w:val="24"/>
        </w:rPr>
        <w:br w:type="textWrapping" w:clear="all"/>
      </w:r>
    </w:p>
    <w:p w14:paraId="7DF7B812" w14:textId="22BAE37F" w:rsidR="009260DE" w:rsidRPr="00142039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142039">
        <w:rPr>
          <w:b w:val="0"/>
          <w:szCs w:val="24"/>
          <w:lang w:eastAsia="en-US"/>
        </w:rPr>
        <w:tab/>
      </w:r>
      <w:r w:rsidR="00331333">
        <w:rPr>
          <w:szCs w:val="24"/>
        </w:rPr>
        <w:t>28. juli 2025</w:t>
      </w:r>
    </w:p>
    <w:p w14:paraId="235D7384" w14:textId="77777777" w:rsidR="009260DE" w:rsidRPr="00142039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532554DC" w14:textId="77777777" w:rsidR="009260DE" w:rsidRPr="00142039" w:rsidRDefault="009260DE" w:rsidP="009260DE">
      <w:pPr>
        <w:pStyle w:val="Titel"/>
        <w:jc w:val="left"/>
        <w:rPr>
          <w:b w:val="0"/>
          <w:szCs w:val="24"/>
        </w:rPr>
      </w:pPr>
    </w:p>
    <w:p w14:paraId="5A3567D1" w14:textId="77777777" w:rsidR="009260DE" w:rsidRPr="00142039" w:rsidRDefault="009260DE" w:rsidP="009260DE">
      <w:pPr>
        <w:pStyle w:val="Titel"/>
        <w:jc w:val="left"/>
        <w:rPr>
          <w:b w:val="0"/>
          <w:szCs w:val="24"/>
        </w:rPr>
      </w:pPr>
    </w:p>
    <w:p w14:paraId="4DDCAC58" w14:textId="77777777" w:rsidR="009260DE" w:rsidRPr="00142039" w:rsidRDefault="009260DE" w:rsidP="009260DE">
      <w:pPr>
        <w:jc w:val="center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PRODUKTRESUMÉ</w:t>
      </w:r>
    </w:p>
    <w:p w14:paraId="25CC89A2" w14:textId="77777777" w:rsidR="009260DE" w:rsidRPr="00142039" w:rsidRDefault="009260DE" w:rsidP="009260DE">
      <w:pPr>
        <w:jc w:val="center"/>
        <w:rPr>
          <w:b/>
          <w:sz w:val="24"/>
          <w:szCs w:val="24"/>
        </w:rPr>
      </w:pPr>
    </w:p>
    <w:p w14:paraId="32C8C147" w14:textId="77777777" w:rsidR="009260DE" w:rsidRPr="00142039" w:rsidRDefault="009260DE" w:rsidP="009260DE">
      <w:pPr>
        <w:jc w:val="center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for</w:t>
      </w:r>
    </w:p>
    <w:p w14:paraId="5AAB87D3" w14:textId="77777777" w:rsidR="000B058C" w:rsidRPr="00142039" w:rsidRDefault="000B058C" w:rsidP="009260DE">
      <w:pPr>
        <w:jc w:val="center"/>
        <w:rPr>
          <w:b/>
          <w:sz w:val="24"/>
          <w:szCs w:val="24"/>
        </w:rPr>
      </w:pPr>
    </w:p>
    <w:p w14:paraId="01868AFD" w14:textId="15D69804" w:rsidR="009260DE" w:rsidRPr="00142039" w:rsidRDefault="00A567BD" w:rsidP="009260DE">
      <w:pPr>
        <w:jc w:val="center"/>
        <w:rPr>
          <w:b/>
          <w:sz w:val="24"/>
          <w:szCs w:val="24"/>
        </w:rPr>
      </w:pPr>
      <w:proofErr w:type="spellStart"/>
      <w:r w:rsidRPr="00142039">
        <w:rPr>
          <w:b/>
          <w:sz w:val="24"/>
          <w:szCs w:val="24"/>
        </w:rPr>
        <w:t>Tadalafil</w:t>
      </w:r>
      <w:proofErr w:type="spellEnd"/>
      <w:r w:rsidRPr="00142039">
        <w:rPr>
          <w:b/>
          <w:sz w:val="24"/>
          <w:szCs w:val="24"/>
        </w:rPr>
        <w:t xml:space="preserve"> "Devatis", filmovertrukne tabletter</w:t>
      </w:r>
      <w:r w:rsidR="00666510" w:rsidRPr="00142039">
        <w:rPr>
          <w:b/>
          <w:sz w:val="24"/>
          <w:szCs w:val="24"/>
        </w:rPr>
        <w:t xml:space="preserve"> 5 mg</w:t>
      </w:r>
    </w:p>
    <w:p w14:paraId="218EBD84" w14:textId="77777777" w:rsidR="009260DE" w:rsidRPr="00142039" w:rsidRDefault="009260DE" w:rsidP="009260DE">
      <w:pPr>
        <w:jc w:val="both"/>
        <w:rPr>
          <w:sz w:val="24"/>
          <w:szCs w:val="24"/>
        </w:rPr>
      </w:pPr>
    </w:p>
    <w:p w14:paraId="7C092DDE" w14:textId="77777777" w:rsidR="009260DE" w:rsidRPr="00142039" w:rsidRDefault="009260DE" w:rsidP="009260DE">
      <w:pPr>
        <w:jc w:val="both"/>
        <w:rPr>
          <w:sz w:val="24"/>
          <w:szCs w:val="24"/>
        </w:rPr>
      </w:pPr>
    </w:p>
    <w:p w14:paraId="07319CD8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0.</w:t>
      </w:r>
      <w:r w:rsidRPr="00142039">
        <w:rPr>
          <w:b/>
          <w:sz w:val="24"/>
          <w:szCs w:val="24"/>
        </w:rPr>
        <w:tab/>
        <w:t>D.SP.NR.</w:t>
      </w:r>
    </w:p>
    <w:p w14:paraId="155AB7A7" w14:textId="0F7A5BF8" w:rsidR="009260DE" w:rsidRPr="00142039" w:rsidRDefault="00A567BD" w:rsidP="009260DE">
      <w:pPr>
        <w:tabs>
          <w:tab w:val="left" w:pos="851"/>
        </w:tabs>
        <w:ind w:left="851"/>
        <w:rPr>
          <w:sz w:val="24"/>
          <w:szCs w:val="24"/>
        </w:rPr>
      </w:pPr>
      <w:r w:rsidRPr="00142039">
        <w:rPr>
          <w:sz w:val="24"/>
          <w:szCs w:val="24"/>
        </w:rPr>
        <w:t>33859</w:t>
      </w:r>
    </w:p>
    <w:p w14:paraId="54444973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AC29B11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1.</w:t>
      </w:r>
      <w:r w:rsidRPr="00142039">
        <w:rPr>
          <w:b/>
          <w:sz w:val="24"/>
          <w:szCs w:val="24"/>
        </w:rPr>
        <w:tab/>
        <w:t>LÆGEMIDLETS NAVN</w:t>
      </w:r>
    </w:p>
    <w:p w14:paraId="76C3B04B" w14:textId="7B81314F" w:rsidR="009260DE" w:rsidRPr="00142039" w:rsidRDefault="00A567BD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"Devatis"</w:t>
      </w:r>
    </w:p>
    <w:p w14:paraId="4C4F1446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0C991FB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2.</w:t>
      </w:r>
      <w:r w:rsidRPr="00142039">
        <w:rPr>
          <w:b/>
          <w:sz w:val="24"/>
          <w:szCs w:val="24"/>
        </w:rPr>
        <w:tab/>
        <w:t>KVALITATIV OG KVANTITATIV SAMMENSÆTNING</w:t>
      </w:r>
    </w:p>
    <w:p w14:paraId="64F5F013" w14:textId="0DE556E0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Hver</w:t>
      </w:r>
      <w:r w:rsidRPr="00142039">
        <w:rPr>
          <w:spacing w:val="1"/>
          <w:sz w:val="24"/>
          <w:szCs w:val="24"/>
        </w:rPr>
        <w:t xml:space="preserve"> </w:t>
      </w:r>
      <w:r w:rsidR="006947D4" w:rsidRPr="00142039">
        <w:rPr>
          <w:sz w:val="24"/>
          <w:szCs w:val="24"/>
        </w:rPr>
        <w:t>filmovertrukket</w:t>
      </w:r>
      <w:r w:rsidRPr="00142039">
        <w:rPr>
          <w:sz w:val="24"/>
          <w:szCs w:val="24"/>
        </w:rPr>
        <w:t xml:space="preserve"> tablet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indeholder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5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 xml:space="preserve">mg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.</w:t>
      </w:r>
    </w:p>
    <w:p w14:paraId="4A07F912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2EEAFE28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  <w:u w:val="single" w:color="000000"/>
        </w:rPr>
        <w:t>Hjælpestoffer, som</w:t>
      </w:r>
      <w:r w:rsidRPr="00142039">
        <w:rPr>
          <w:spacing w:val="-2"/>
          <w:sz w:val="24"/>
          <w:szCs w:val="24"/>
          <w:u w:val="single" w:color="000000"/>
        </w:rPr>
        <w:t xml:space="preserve"> </w:t>
      </w:r>
      <w:r w:rsidRPr="00142039">
        <w:rPr>
          <w:sz w:val="24"/>
          <w:szCs w:val="24"/>
          <w:u w:val="single" w:color="000000"/>
        </w:rPr>
        <w:t>behandleren</w:t>
      </w:r>
      <w:r w:rsidRPr="00142039">
        <w:rPr>
          <w:spacing w:val="-3"/>
          <w:sz w:val="24"/>
          <w:szCs w:val="24"/>
          <w:u w:val="single" w:color="000000"/>
        </w:rPr>
        <w:t xml:space="preserve"> </w:t>
      </w:r>
      <w:r w:rsidRPr="00142039">
        <w:rPr>
          <w:sz w:val="24"/>
          <w:szCs w:val="24"/>
          <w:u w:val="single" w:color="000000"/>
        </w:rPr>
        <w:t>skal</w:t>
      </w:r>
      <w:r w:rsidRPr="00142039">
        <w:rPr>
          <w:spacing w:val="1"/>
          <w:sz w:val="24"/>
          <w:szCs w:val="24"/>
          <w:u w:val="single" w:color="000000"/>
        </w:rPr>
        <w:t xml:space="preserve"> </w:t>
      </w:r>
      <w:r w:rsidRPr="00142039">
        <w:rPr>
          <w:sz w:val="24"/>
          <w:szCs w:val="24"/>
          <w:u w:val="single" w:color="000000"/>
        </w:rPr>
        <w:t>være opmærksom</w:t>
      </w:r>
      <w:r w:rsidRPr="00142039">
        <w:rPr>
          <w:spacing w:val="-2"/>
          <w:sz w:val="24"/>
          <w:szCs w:val="24"/>
          <w:u w:val="single" w:color="000000"/>
        </w:rPr>
        <w:t xml:space="preserve"> </w:t>
      </w:r>
      <w:r w:rsidRPr="00142039">
        <w:rPr>
          <w:sz w:val="24"/>
          <w:szCs w:val="24"/>
          <w:u w:val="single" w:color="000000"/>
        </w:rPr>
        <w:t>på</w:t>
      </w:r>
    </w:p>
    <w:p w14:paraId="08251D7A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12E875BD" w14:textId="3CF3333F" w:rsidR="00141969" w:rsidRPr="00142039" w:rsidRDefault="00141969" w:rsidP="00FD4180">
      <w:pPr>
        <w:ind w:left="851"/>
        <w:rPr>
          <w:spacing w:val="61"/>
          <w:sz w:val="24"/>
          <w:szCs w:val="24"/>
        </w:rPr>
      </w:pPr>
      <w:r w:rsidRPr="00142039">
        <w:rPr>
          <w:sz w:val="24"/>
          <w:szCs w:val="24"/>
        </w:rPr>
        <w:t>Hver</w:t>
      </w:r>
      <w:r w:rsidRPr="00142039">
        <w:rPr>
          <w:spacing w:val="1"/>
          <w:sz w:val="24"/>
          <w:szCs w:val="24"/>
        </w:rPr>
        <w:t xml:space="preserve"> </w:t>
      </w:r>
      <w:r w:rsidR="006947D4" w:rsidRPr="00142039">
        <w:rPr>
          <w:sz w:val="24"/>
          <w:szCs w:val="24"/>
        </w:rPr>
        <w:t>filmovertrukket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tablet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indeholder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60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lactose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monohydrat).</w:t>
      </w:r>
    </w:p>
    <w:p w14:paraId="7AF991C6" w14:textId="77777777" w:rsidR="00141969" w:rsidRPr="00142039" w:rsidRDefault="00141969" w:rsidP="00FD4180">
      <w:pPr>
        <w:ind w:left="851"/>
        <w:rPr>
          <w:spacing w:val="61"/>
          <w:sz w:val="24"/>
          <w:szCs w:val="24"/>
        </w:rPr>
      </w:pPr>
    </w:p>
    <w:p w14:paraId="535A4906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Alle hjælpestoffer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anført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pkt.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6.1.</w:t>
      </w:r>
    </w:p>
    <w:p w14:paraId="23211C9C" w14:textId="77777777" w:rsidR="009260DE" w:rsidRPr="00142039" w:rsidRDefault="009260DE" w:rsidP="00FD4180">
      <w:pPr>
        <w:ind w:left="851"/>
        <w:rPr>
          <w:sz w:val="24"/>
          <w:szCs w:val="24"/>
        </w:rPr>
      </w:pPr>
    </w:p>
    <w:p w14:paraId="485352CE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3.</w:t>
      </w:r>
      <w:r w:rsidRPr="00142039">
        <w:rPr>
          <w:b/>
          <w:sz w:val="24"/>
          <w:szCs w:val="24"/>
        </w:rPr>
        <w:tab/>
        <w:t>LÆGEMIDDELFORM</w:t>
      </w:r>
    </w:p>
    <w:p w14:paraId="28855011" w14:textId="7A37BC28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Filmovertrukne tabletter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(tabletter)</w:t>
      </w:r>
    </w:p>
    <w:p w14:paraId="1D5D5F77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2224100E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Lysebrune, aflange filmovertrukne tabletter (ca. 9 mm i længden og 4,5 mm i bredden).</w:t>
      </w:r>
    </w:p>
    <w:p w14:paraId="7264F77B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6772ED5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4C72AD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</w:t>
      </w:r>
      <w:r w:rsidRPr="00142039">
        <w:rPr>
          <w:b/>
          <w:sz w:val="24"/>
          <w:szCs w:val="24"/>
        </w:rPr>
        <w:tab/>
        <w:t>KLINISKE OPLYSNINGER</w:t>
      </w:r>
    </w:p>
    <w:p w14:paraId="20D833C3" w14:textId="77777777" w:rsidR="009260DE" w:rsidRPr="00142039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21467C4F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142039">
        <w:rPr>
          <w:b/>
          <w:sz w:val="24"/>
          <w:szCs w:val="24"/>
        </w:rPr>
        <w:t>4.1</w:t>
      </w:r>
      <w:r w:rsidRPr="00142039">
        <w:rPr>
          <w:b/>
          <w:sz w:val="24"/>
          <w:szCs w:val="24"/>
        </w:rPr>
        <w:tab/>
        <w:t>Terapeutiske indikationer</w:t>
      </w:r>
    </w:p>
    <w:p w14:paraId="20C49D7C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voksne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mænd.</w:t>
      </w:r>
    </w:p>
    <w:p w14:paraId="31DA5858" w14:textId="77777777" w:rsidR="00141969" w:rsidRPr="00142039" w:rsidRDefault="00141969" w:rsidP="00FD4180">
      <w:pPr>
        <w:ind w:left="851"/>
        <w:rPr>
          <w:spacing w:val="67"/>
          <w:sz w:val="24"/>
          <w:szCs w:val="24"/>
        </w:rPr>
      </w:pPr>
      <w:r w:rsidRPr="00142039">
        <w:rPr>
          <w:sz w:val="24"/>
          <w:szCs w:val="24"/>
        </w:rPr>
        <w:t>Ved behandling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stimulation nødvendig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for, at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kan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virke.</w:t>
      </w:r>
      <w:r w:rsidRPr="00142039">
        <w:rPr>
          <w:spacing w:val="67"/>
          <w:sz w:val="24"/>
          <w:szCs w:val="24"/>
        </w:rPr>
        <w:t xml:space="preserve"> </w:t>
      </w:r>
    </w:p>
    <w:p w14:paraId="207BE796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4C702122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tegn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og symptomer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 benign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(BPH)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voksne mænd.</w:t>
      </w:r>
    </w:p>
    <w:p w14:paraId="04B405AC" w14:textId="77777777" w:rsidR="00141969" w:rsidRPr="00142039" w:rsidRDefault="00141969" w:rsidP="00FD4180">
      <w:pPr>
        <w:ind w:left="851"/>
        <w:rPr>
          <w:spacing w:val="-2"/>
          <w:sz w:val="24"/>
          <w:szCs w:val="24"/>
        </w:rPr>
      </w:pPr>
    </w:p>
    <w:p w14:paraId="094A55AE" w14:textId="38FDDA8F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indiceret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anvendelse hos kvinder.</w:t>
      </w:r>
    </w:p>
    <w:p w14:paraId="48B8875A" w14:textId="3D2A85C6" w:rsidR="00142039" w:rsidRDefault="001420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5AD1FA" w14:textId="77777777" w:rsidR="009260DE" w:rsidRPr="00142039" w:rsidRDefault="009260DE" w:rsidP="00FD4180">
      <w:pPr>
        <w:ind w:left="851"/>
        <w:rPr>
          <w:sz w:val="24"/>
          <w:szCs w:val="24"/>
        </w:rPr>
      </w:pPr>
    </w:p>
    <w:p w14:paraId="6A2D5C83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4.2</w:t>
      </w:r>
      <w:r w:rsidRPr="00142039">
        <w:rPr>
          <w:b/>
          <w:sz w:val="24"/>
          <w:szCs w:val="24"/>
        </w:rPr>
        <w:tab/>
        <w:t xml:space="preserve">Dosering og </w:t>
      </w:r>
      <w:r w:rsidR="002C1EC0" w:rsidRPr="00142039">
        <w:rPr>
          <w:b/>
          <w:sz w:val="24"/>
          <w:szCs w:val="24"/>
        </w:rPr>
        <w:t>administration</w:t>
      </w:r>
    </w:p>
    <w:p w14:paraId="20945404" w14:textId="77777777" w:rsidR="009B2AD7" w:rsidRPr="00142039" w:rsidRDefault="009B2AD7" w:rsidP="00FD4180">
      <w:pPr>
        <w:ind w:left="851"/>
        <w:rPr>
          <w:sz w:val="24"/>
          <w:szCs w:val="24"/>
          <w:u w:color="000000"/>
        </w:rPr>
      </w:pPr>
    </w:p>
    <w:p w14:paraId="2A48AD80" w14:textId="473A3F1F" w:rsidR="00141969" w:rsidRPr="00142039" w:rsidRDefault="00141969" w:rsidP="00FD4180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Dosering</w:t>
      </w:r>
    </w:p>
    <w:p w14:paraId="4134D93F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237F263F" w14:textId="77777777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i/>
          <w:sz w:val="24"/>
          <w:szCs w:val="24"/>
        </w:rPr>
        <w:t>Erektil</w:t>
      </w:r>
      <w:proofErr w:type="spellEnd"/>
      <w:r w:rsidRPr="00142039">
        <w:rPr>
          <w:i/>
          <w:spacing w:val="1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dysfunktion hos voksne mænd</w:t>
      </w:r>
    </w:p>
    <w:p w14:paraId="5FEB08FD" w14:textId="1861EE1E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Den anbefalede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generelt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10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tages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forventet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aktivitet, enten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mad.</w:t>
      </w:r>
    </w:p>
    <w:p w14:paraId="56C4C466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55AF6BDF" w14:textId="5F8850B0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Hos de patienter,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hvor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10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giver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tilstrækkelig effekt,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kan 20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forsøges. Tabletten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tages mindst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30</w:t>
      </w:r>
      <w:r w:rsidRPr="00142039">
        <w:rPr>
          <w:sz w:val="24"/>
          <w:szCs w:val="24"/>
        </w:rPr>
        <w:t xml:space="preserve"> minutter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aktivitet.</w:t>
      </w:r>
    </w:p>
    <w:p w14:paraId="45CA3CA7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7A85A90F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Den maksimale doseringshyppighed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 gang daglig.</w:t>
      </w:r>
    </w:p>
    <w:p w14:paraId="74B38ED8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277BF1FA" w14:textId="77708F14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10</w:t>
      </w:r>
      <w:r w:rsidRPr="00142039">
        <w:rPr>
          <w:sz w:val="24"/>
          <w:szCs w:val="24"/>
        </w:rPr>
        <w:t xml:space="preserve"> og 20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tiltænkt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brug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forventet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aktivitet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anbefales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vedvarende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daglig brug.</w:t>
      </w:r>
    </w:p>
    <w:p w14:paraId="58FEC0E3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403A9FBA" w14:textId="43EFF423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Hos patienter,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forventer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hyppigt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brug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(mindst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2 gange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ugentligt), kan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en én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gang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dagligt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r w:rsidRPr="00142039">
        <w:rPr>
          <w:spacing w:val="-2"/>
          <w:sz w:val="24"/>
          <w:szCs w:val="24"/>
        </w:rPr>
        <w:t>de</w:t>
      </w:r>
      <w:r w:rsidRPr="00142039">
        <w:rPr>
          <w:sz w:val="24"/>
          <w:szCs w:val="24"/>
        </w:rPr>
        <w:t xml:space="preserve"> laveste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</w:t>
      </w:r>
      <w:r w:rsidR="00142039">
        <w:rPr>
          <w:sz w:val="24"/>
          <w:szCs w:val="24"/>
        </w:rPr>
        <w:t>"</w:t>
      </w:r>
      <w:proofErr w:type="spellStart"/>
      <w:r w:rsidR="00142039">
        <w:rPr>
          <w:sz w:val="24"/>
          <w:szCs w:val="24"/>
        </w:rPr>
        <w:t>Devatis"</w:t>
      </w:r>
      <w:r w:rsidRPr="00142039">
        <w:rPr>
          <w:sz w:val="24"/>
          <w:szCs w:val="24"/>
        </w:rPr>
        <w:t>-doser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anses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være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hensigtsmæssig, baseret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 patientens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valg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lægens vurdering.</w:t>
      </w:r>
    </w:p>
    <w:p w14:paraId="240E858D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5C264A0A" w14:textId="2A4B2B35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Den anbefalede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 patienter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5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 dagligt,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indtaget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ca.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 tidspunkt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hver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dag.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Baseret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individuel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tolerance kan dosis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muligvis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sænkes 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2,5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 én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gang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dagligt. 2,5 mg filmovertrukne tabletter er tilgængelige fra andre farmaceutiske virksomheder.</w:t>
      </w:r>
    </w:p>
    <w:p w14:paraId="43F336FA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6490EA63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Valget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vedvarende </w:t>
      </w:r>
      <w:r w:rsidRPr="00142039">
        <w:rPr>
          <w:spacing w:val="-2"/>
          <w:sz w:val="24"/>
          <w:szCs w:val="24"/>
        </w:rPr>
        <w:t>daglig</w:t>
      </w:r>
      <w:r w:rsidRPr="00142039">
        <w:rPr>
          <w:sz w:val="24"/>
          <w:szCs w:val="24"/>
        </w:rPr>
        <w:t xml:space="preserve"> behandling 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evalueres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jævne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mellemrum.</w:t>
      </w:r>
    </w:p>
    <w:p w14:paraId="267CC271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1B3C20CD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Benign</w:t>
      </w:r>
      <w:r w:rsidRPr="00142039">
        <w:rPr>
          <w:i/>
          <w:spacing w:val="-3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prostatahyperplasi</w:t>
      </w:r>
      <w:proofErr w:type="spellEnd"/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hos voksne mænd.</w:t>
      </w:r>
    </w:p>
    <w:p w14:paraId="6CC31157" w14:textId="3DAF62EF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Den anbefalede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5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skal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tages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 omtrent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tidspunkt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hver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dag med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uden</w:t>
      </w:r>
      <w:r w:rsidRPr="00142039">
        <w:rPr>
          <w:spacing w:val="67"/>
          <w:sz w:val="24"/>
          <w:szCs w:val="24"/>
        </w:rPr>
        <w:t xml:space="preserve"> </w:t>
      </w:r>
      <w:r w:rsidRPr="00142039">
        <w:rPr>
          <w:sz w:val="24"/>
          <w:szCs w:val="24"/>
        </w:rPr>
        <w:t>mad.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voksne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mænd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både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61"/>
          <w:sz w:val="24"/>
          <w:szCs w:val="24"/>
        </w:rPr>
        <w:t xml:space="preserve"> </w:t>
      </w:r>
      <w:r w:rsidRPr="00142039">
        <w:rPr>
          <w:sz w:val="24"/>
          <w:szCs w:val="24"/>
        </w:rPr>
        <w:t>anbefalede dosis også 5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skal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tages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 omtrent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tidspunkt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hver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dag.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 patienter,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tolererer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 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skal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anden behandling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overvejes, da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virkningen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2,5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vist.</w:t>
      </w:r>
    </w:p>
    <w:p w14:paraId="127D31A4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67E61DF1" w14:textId="77777777" w:rsidR="00141969" w:rsidRPr="00142039" w:rsidRDefault="00141969" w:rsidP="00FD4180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Særlige populationer</w:t>
      </w:r>
    </w:p>
    <w:p w14:paraId="02179DB1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5F093B6F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Ældre mænd</w:t>
      </w:r>
    </w:p>
    <w:p w14:paraId="0039EAA5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nødvendigt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justere dosis 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ældre patienter.</w:t>
      </w:r>
    </w:p>
    <w:p w14:paraId="48EB73D6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0BC7C5EB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Mænd med nedsat</w:t>
      </w:r>
      <w:r w:rsidRPr="00142039">
        <w:rPr>
          <w:i/>
          <w:spacing w:val="1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nyrefunktion</w:t>
      </w:r>
    </w:p>
    <w:p w14:paraId="0A007CD3" w14:textId="501C710C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Dosisjustering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påkrævet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let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moderat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nedsat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nyrefunktion. Ved behandling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behov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maksimale anbefalede dosis 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svært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nedsat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nyrefunktion 10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mg.</w:t>
      </w:r>
    </w:p>
    <w:p w14:paraId="4FC163D2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491F5FD5" w14:textId="33F76498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En gang daglig dosering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2,5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 mg bør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anvendes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svært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nedsat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nyrefunktion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(se pkt. 4.4 </w:t>
      </w:r>
      <w:r w:rsidRPr="00142039">
        <w:rPr>
          <w:spacing w:val="-2"/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5.2)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hverken 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benign</w:t>
      </w:r>
      <w:r w:rsidR="001D5A38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z w:val="24"/>
          <w:szCs w:val="24"/>
        </w:rPr>
        <w:t>.</w:t>
      </w:r>
    </w:p>
    <w:p w14:paraId="53AC4179" w14:textId="34DADF2E" w:rsidR="001D5A38" w:rsidRDefault="001D5A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B0B7E2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1258A9A8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Mænd med nedsat</w:t>
      </w:r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leverfunktion</w:t>
      </w:r>
    </w:p>
    <w:p w14:paraId="6E715EAE" w14:textId="2141BA18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Når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bruges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 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behov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anbefalede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 af</w:t>
      </w:r>
      <w:r w:rsidR="001D5A38">
        <w:rPr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10 mg,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tages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forventet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aktivitet, enten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uden </w:t>
      </w:r>
      <w:r w:rsidRPr="00142039">
        <w:rPr>
          <w:spacing w:val="-2"/>
          <w:sz w:val="24"/>
          <w:szCs w:val="24"/>
        </w:rPr>
        <w:t>mad.</w:t>
      </w:r>
      <w:r w:rsidRPr="00142039">
        <w:rPr>
          <w:sz w:val="24"/>
          <w:szCs w:val="24"/>
        </w:rPr>
        <w:t xml:space="preserve">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begrænsede kliniske data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vedrørende sikkerheden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hos 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svær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leverinsufficiens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(Child-</w:t>
      </w:r>
      <w:proofErr w:type="spellStart"/>
      <w:r w:rsidRPr="00142039">
        <w:rPr>
          <w:sz w:val="24"/>
          <w:szCs w:val="24"/>
        </w:rPr>
        <w:t>Pugh</w:t>
      </w:r>
      <w:proofErr w:type="spellEnd"/>
      <w:r w:rsidRPr="00142039">
        <w:rPr>
          <w:sz w:val="24"/>
          <w:szCs w:val="24"/>
        </w:rPr>
        <w:t xml:space="preserve"> klasse C). </w:t>
      </w:r>
      <w:r w:rsidRPr="00142039">
        <w:rPr>
          <w:spacing w:val="-2"/>
          <w:sz w:val="24"/>
          <w:szCs w:val="24"/>
        </w:rPr>
        <w:t>Ved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ordination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 ordinerende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 foretage 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omhyggelig</w:t>
      </w:r>
      <w:r w:rsidRPr="00142039">
        <w:rPr>
          <w:spacing w:val="73"/>
          <w:sz w:val="24"/>
          <w:szCs w:val="24"/>
        </w:rPr>
        <w:t xml:space="preserve"> </w:t>
      </w:r>
      <w:r w:rsidRPr="00142039">
        <w:rPr>
          <w:sz w:val="24"/>
          <w:szCs w:val="24"/>
        </w:rPr>
        <w:t>individuel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benefit/</w:t>
      </w:r>
      <w:proofErr w:type="spellStart"/>
      <w:r w:rsidRPr="00142039">
        <w:rPr>
          <w:sz w:val="24"/>
          <w:szCs w:val="24"/>
        </w:rPr>
        <w:t>risk</w:t>
      </w:r>
      <w:proofErr w:type="spellEnd"/>
      <w:r w:rsidRPr="00142039">
        <w:rPr>
          <w:sz w:val="24"/>
          <w:szCs w:val="24"/>
        </w:rPr>
        <w:t>-vurdering.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ingen data </w:t>
      </w:r>
      <w:r w:rsidRPr="00142039">
        <w:rPr>
          <w:spacing w:val="-2"/>
          <w:sz w:val="24"/>
          <w:szCs w:val="24"/>
        </w:rPr>
        <w:t xml:space="preserve">om </w:t>
      </w:r>
      <w:r w:rsidRPr="00142039">
        <w:rPr>
          <w:sz w:val="24"/>
          <w:szCs w:val="24"/>
        </w:rPr>
        <w:t>administration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højere end 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</w:t>
      </w:r>
      <w:r w:rsidR="00923972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nedsat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leverfunktion.</w:t>
      </w:r>
    </w:p>
    <w:p w14:paraId="0E4A3273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4F7E155B" w14:textId="25B3AAE1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En gang daglig dosering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evalueret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 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nedsat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leverfunktion hverken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ved 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z w:val="24"/>
          <w:szCs w:val="24"/>
        </w:rPr>
        <w:t>. Derfor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 ordinerende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</w:t>
      </w:r>
      <w:r w:rsidRPr="00142039">
        <w:rPr>
          <w:spacing w:val="57"/>
          <w:sz w:val="24"/>
          <w:szCs w:val="24"/>
        </w:rPr>
        <w:t xml:space="preserve"> </w:t>
      </w:r>
      <w:r w:rsidRPr="00142039">
        <w:rPr>
          <w:sz w:val="24"/>
          <w:szCs w:val="24"/>
        </w:rPr>
        <w:t>foretage 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omhyggelig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individuel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benefit/</w:t>
      </w:r>
      <w:proofErr w:type="spellStart"/>
      <w:r w:rsidRPr="00142039">
        <w:rPr>
          <w:sz w:val="24"/>
          <w:szCs w:val="24"/>
        </w:rPr>
        <w:t>risk</w:t>
      </w:r>
      <w:proofErr w:type="spellEnd"/>
      <w:r w:rsidRPr="00142039">
        <w:rPr>
          <w:sz w:val="24"/>
          <w:szCs w:val="24"/>
        </w:rPr>
        <w:t>-vurdering, ved ordination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en gang dagligt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(se pkt. 4.4 og 5.2).</w:t>
      </w:r>
    </w:p>
    <w:p w14:paraId="33062B03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0EACDB99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Mænd med diabetes</w:t>
      </w:r>
    </w:p>
    <w:p w14:paraId="18713754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nødvendigt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justere dosis 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diabetes.</w:t>
      </w:r>
    </w:p>
    <w:p w14:paraId="4A645493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060D7B0D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Pædiatrisk population</w:t>
      </w:r>
    </w:p>
    <w:p w14:paraId="4E364790" w14:textId="441BA093" w:rsidR="00141969" w:rsidRPr="00142039" w:rsidRDefault="00141969" w:rsidP="00FD4180">
      <w:pPr>
        <w:ind w:left="851"/>
        <w:rPr>
          <w:spacing w:val="47"/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ingen relevante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indikationer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pædiatriske population.</w:t>
      </w:r>
      <w:r w:rsidRPr="00142039">
        <w:rPr>
          <w:spacing w:val="47"/>
          <w:sz w:val="24"/>
          <w:szCs w:val="24"/>
        </w:rPr>
        <w:t xml:space="preserve"> </w:t>
      </w:r>
    </w:p>
    <w:p w14:paraId="13642EBD" w14:textId="77777777" w:rsidR="00141969" w:rsidRPr="00142039" w:rsidRDefault="00141969" w:rsidP="00FD4180">
      <w:pPr>
        <w:ind w:left="851"/>
        <w:rPr>
          <w:spacing w:val="47"/>
          <w:sz w:val="24"/>
          <w:szCs w:val="24"/>
        </w:rPr>
      </w:pPr>
    </w:p>
    <w:p w14:paraId="0561D0D2" w14:textId="77777777" w:rsidR="00141969" w:rsidRPr="00142039" w:rsidRDefault="00141969" w:rsidP="00FD4180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Administration</w:t>
      </w:r>
    </w:p>
    <w:p w14:paraId="287E452E" w14:textId="61B687AE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tilgængeligt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tabletstyrker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5,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10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20 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oral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anvendelse.</w:t>
      </w:r>
    </w:p>
    <w:p w14:paraId="4A418FC4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352DB1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4.3</w:t>
      </w:r>
      <w:r w:rsidRPr="00142039">
        <w:rPr>
          <w:b/>
          <w:sz w:val="24"/>
          <w:szCs w:val="24"/>
        </w:rPr>
        <w:tab/>
        <w:t>Kontraindikationer</w:t>
      </w:r>
    </w:p>
    <w:p w14:paraId="4F472535" w14:textId="77777777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Overfølsomhed over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aktive stof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over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flere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hjælpestofferne anført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pkt. 6.1.</w:t>
      </w:r>
    </w:p>
    <w:p w14:paraId="776B51F8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6B3490A0" w14:textId="671A2780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 studier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vist, at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forstærker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hypotensive</w:t>
      </w:r>
      <w:proofErr w:type="spellEnd"/>
      <w:r w:rsidRPr="00142039">
        <w:rPr>
          <w:sz w:val="24"/>
          <w:szCs w:val="24"/>
        </w:rPr>
        <w:t xml:space="preserve"> effekt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nitrater. Dette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menes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være 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resultat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kombinerede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nitrater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nitrogenoxid/</w:t>
      </w:r>
      <w:proofErr w:type="spellStart"/>
      <w:r w:rsidRPr="00142039">
        <w:rPr>
          <w:sz w:val="24"/>
          <w:szCs w:val="24"/>
        </w:rPr>
        <w:t>cGMP</w:t>
      </w:r>
      <w:proofErr w:type="spellEnd"/>
      <w:r w:rsidRPr="00142039">
        <w:rPr>
          <w:sz w:val="24"/>
          <w:szCs w:val="24"/>
        </w:rPr>
        <w:t>-syntesevejen.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Derfor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administration 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kontraindiceret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bruger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enhver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organisk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nitrat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(se pkt. 4.5).</w:t>
      </w:r>
    </w:p>
    <w:p w14:paraId="5A9D3BF1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5D116317" w14:textId="46112011" w:rsidR="00141969" w:rsidRPr="00142039" w:rsidRDefault="00141969" w:rsidP="009B2AD7">
      <w:pPr>
        <w:ind w:left="851"/>
        <w:rPr>
          <w:sz w:val="24"/>
          <w:szCs w:val="24"/>
        </w:rPr>
      </w:pP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må ikke anvendes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hos mænd med hjertesygdom,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hvem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aktivitet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kan tilrådes</w:t>
      </w:r>
      <w:r w:rsidR="001D5A38">
        <w:rPr>
          <w:sz w:val="24"/>
          <w:szCs w:val="24"/>
        </w:rPr>
        <w:t xml:space="preserve">. </w:t>
      </w:r>
      <w:r w:rsidRPr="00142039">
        <w:rPr>
          <w:sz w:val="24"/>
          <w:szCs w:val="24"/>
        </w:rPr>
        <w:t>Lægen 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overveje den potentielle risiko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hjerteproblemer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følge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aktivitet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eksisterende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hjerte-/karsygdom.</w:t>
      </w:r>
    </w:p>
    <w:p w14:paraId="7F1361B0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25979234" w14:textId="77777777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Følgende grupper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hjerte-/karsygdomme blev ikke inkluderet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kliniske studier </w:t>
      </w:r>
      <w:r w:rsidRPr="00142039">
        <w:rPr>
          <w:spacing w:val="-3"/>
          <w:sz w:val="24"/>
          <w:szCs w:val="24"/>
        </w:rPr>
        <w:t>og</w:t>
      </w:r>
      <w:r w:rsidRPr="00142039">
        <w:rPr>
          <w:spacing w:val="54"/>
          <w:sz w:val="24"/>
          <w:szCs w:val="24"/>
        </w:rPr>
        <w:t xml:space="preserve"> </w:t>
      </w:r>
      <w:r w:rsidRPr="00142039">
        <w:rPr>
          <w:sz w:val="24"/>
          <w:szCs w:val="24"/>
        </w:rPr>
        <w:t>brugen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derfor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kontraindiceret:</w:t>
      </w:r>
    </w:p>
    <w:p w14:paraId="42D092B5" w14:textId="6CE190ED" w:rsidR="00141969" w:rsidRPr="00142039" w:rsidRDefault="00141969" w:rsidP="009B2AD7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myokardieinfarkt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indenfor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de</w:t>
      </w:r>
      <w:r w:rsidRPr="00142039">
        <w:rPr>
          <w:sz w:val="24"/>
          <w:szCs w:val="24"/>
        </w:rPr>
        <w:t xml:space="preserve"> seneste 90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dage</w:t>
      </w:r>
    </w:p>
    <w:p w14:paraId="5698FDF9" w14:textId="21680B26" w:rsidR="00141969" w:rsidRPr="00142039" w:rsidRDefault="00141969" w:rsidP="009B2AD7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ustabil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angina,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angina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forekommende under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samleje</w:t>
      </w:r>
    </w:p>
    <w:p w14:paraId="46541997" w14:textId="4BC848C5" w:rsidR="00141969" w:rsidRPr="00142039" w:rsidRDefault="00141969" w:rsidP="009B2AD7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hjerteinsufficiens, </w:t>
      </w:r>
      <w:r w:rsidRPr="00142039">
        <w:rPr>
          <w:spacing w:val="-2"/>
          <w:sz w:val="24"/>
          <w:szCs w:val="24"/>
        </w:rPr>
        <w:t>New</w:t>
      </w:r>
      <w:r w:rsidRPr="00142039">
        <w:rPr>
          <w:sz w:val="24"/>
          <w:szCs w:val="24"/>
        </w:rPr>
        <w:t xml:space="preserve"> York </w:t>
      </w:r>
      <w:r w:rsidRPr="00142039">
        <w:rPr>
          <w:spacing w:val="-2"/>
          <w:sz w:val="24"/>
          <w:szCs w:val="24"/>
        </w:rPr>
        <w:t>Heart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Association klasse 2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højere, indenfor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</w:t>
      </w:r>
      <w:r w:rsidR="00331333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seneste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6 måneder</w:t>
      </w:r>
    </w:p>
    <w:p w14:paraId="2366916B" w14:textId="583FFB3F" w:rsidR="00141969" w:rsidRPr="00142039" w:rsidRDefault="00141969" w:rsidP="009B2AD7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ukontrollerede </w:t>
      </w:r>
      <w:proofErr w:type="spellStart"/>
      <w:r w:rsidRPr="00142039">
        <w:rPr>
          <w:sz w:val="24"/>
          <w:szCs w:val="24"/>
        </w:rPr>
        <w:t>arytmier</w:t>
      </w:r>
      <w:proofErr w:type="spellEnd"/>
      <w:r w:rsidRPr="00142039">
        <w:rPr>
          <w:sz w:val="24"/>
          <w:szCs w:val="24"/>
        </w:rPr>
        <w:t>, hypotension (&lt;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90/50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mm</w:t>
      </w:r>
      <w:r w:rsidRPr="00142039">
        <w:rPr>
          <w:spacing w:val="1"/>
          <w:sz w:val="24"/>
          <w:szCs w:val="24"/>
        </w:rPr>
        <w:t> </w:t>
      </w:r>
      <w:r w:rsidRPr="00142039">
        <w:rPr>
          <w:sz w:val="24"/>
          <w:szCs w:val="24"/>
        </w:rPr>
        <w:t>Hg)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ukontrolleret</w:t>
      </w:r>
      <w:r w:rsidR="00331333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hypertension</w:t>
      </w:r>
    </w:p>
    <w:p w14:paraId="30E58E5D" w14:textId="5E5578D8" w:rsidR="00141969" w:rsidRPr="00142039" w:rsidRDefault="00141969" w:rsidP="009B2AD7">
      <w:pPr>
        <w:pStyle w:val="Listeafsnit"/>
        <w:numPr>
          <w:ilvl w:val="0"/>
          <w:numId w:val="10"/>
        </w:numPr>
        <w:ind w:left="1276" w:hanging="425"/>
        <w:rPr>
          <w:sz w:val="24"/>
          <w:szCs w:val="24"/>
        </w:rPr>
      </w:pP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en apopleksi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 seneste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6 måneder</w:t>
      </w:r>
    </w:p>
    <w:p w14:paraId="71934D1D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3B024EBE" w14:textId="33B79064" w:rsidR="00141969" w:rsidRPr="00142039" w:rsidRDefault="00141969" w:rsidP="009B2AD7">
      <w:pPr>
        <w:ind w:left="851"/>
        <w:rPr>
          <w:sz w:val="24"/>
          <w:szCs w:val="24"/>
        </w:rPr>
      </w:pP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kontraindiceret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grund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non-</w:t>
      </w:r>
      <w:proofErr w:type="spellStart"/>
      <w:r w:rsidRPr="00142039">
        <w:rPr>
          <w:sz w:val="24"/>
          <w:szCs w:val="24"/>
        </w:rPr>
        <w:t>arteritis</w:t>
      </w:r>
      <w:proofErr w:type="spellEnd"/>
      <w:r w:rsidRPr="00142039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anterior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iskæmisk</w:t>
      </w:r>
      <w:r w:rsidR="001D5A38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opticusneuropati</w:t>
      </w:r>
      <w:proofErr w:type="spellEnd"/>
      <w:r w:rsidRPr="00142039">
        <w:rPr>
          <w:spacing w:val="-2"/>
          <w:sz w:val="24"/>
          <w:szCs w:val="24"/>
        </w:rPr>
        <w:t xml:space="preserve"> (NAION),</w:t>
      </w:r>
      <w:r w:rsidRPr="00142039">
        <w:rPr>
          <w:sz w:val="24"/>
          <w:szCs w:val="24"/>
        </w:rPr>
        <w:t xml:space="preserve"> har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nedsættelse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synet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ene øje. </w:t>
      </w:r>
      <w:r w:rsidRPr="00142039">
        <w:rPr>
          <w:sz w:val="24"/>
          <w:szCs w:val="24"/>
        </w:rPr>
        <w:lastRenderedPageBreak/>
        <w:t>Kontraindikationen gælder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uanset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synsnedsættelsen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opstod 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forbindelse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brug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PDE5-hæmmere 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ej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pkt. 4.4).</w:t>
      </w:r>
    </w:p>
    <w:p w14:paraId="62939694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53049783" w14:textId="31C08B8E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Samtidig administration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PDE5-hæmmere,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inklusive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guanylatcyklase</w:t>
      </w:r>
      <w:proofErr w:type="spellEnd"/>
      <w:r w:rsidRPr="00142039">
        <w:rPr>
          <w:sz w:val="24"/>
          <w:szCs w:val="24"/>
        </w:rPr>
        <w:t>-stimulatorer</w:t>
      </w:r>
      <w:r w:rsidR="001D5A38">
        <w:rPr>
          <w:sz w:val="24"/>
          <w:szCs w:val="24"/>
        </w:rPr>
        <w:t xml:space="preserve">, </w:t>
      </w:r>
      <w:r w:rsidRPr="00142039">
        <w:rPr>
          <w:sz w:val="24"/>
          <w:szCs w:val="24"/>
        </w:rPr>
        <w:t>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f.eks. </w:t>
      </w:r>
      <w:proofErr w:type="spellStart"/>
      <w:r w:rsidRPr="00142039">
        <w:rPr>
          <w:sz w:val="24"/>
          <w:szCs w:val="24"/>
        </w:rPr>
        <w:t>riociguat</w:t>
      </w:r>
      <w:proofErr w:type="spellEnd"/>
      <w:r w:rsidRPr="00142039">
        <w:rPr>
          <w:sz w:val="24"/>
          <w:szCs w:val="24"/>
        </w:rPr>
        <w:t>,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kontraindikeret, da 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kan føre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symptomatisk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hypotension (se pkt. 4.5).</w:t>
      </w:r>
    </w:p>
    <w:p w14:paraId="1E5A5A1C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B3F9448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4.4</w:t>
      </w:r>
      <w:r w:rsidRPr="00142039">
        <w:rPr>
          <w:b/>
          <w:sz w:val="24"/>
          <w:szCs w:val="24"/>
        </w:rPr>
        <w:tab/>
        <w:t>Særlige advarsler og forsigtighedsregler vedrørende brugen</w:t>
      </w:r>
    </w:p>
    <w:p w14:paraId="01412BE4" w14:textId="77777777" w:rsidR="009B2AD7" w:rsidRPr="00142039" w:rsidRDefault="009B2AD7" w:rsidP="009B2AD7">
      <w:pPr>
        <w:ind w:left="851"/>
        <w:rPr>
          <w:sz w:val="24"/>
          <w:szCs w:val="24"/>
          <w:u w:color="000000"/>
        </w:rPr>
      </w:pPr>
    </w:p>
    <w:p w14:paraId="1A831E64" w14:textId="2997446B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Før behandling</w:t>
      </w:r>
      <w:r w:rsidRPr="00142039">
        <w:rPr>
          <w:spacing w:val="-3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 xml:space="preserve">med </w:t>
      </w:r>
      <w:proofErr w:type="spellStart"/>
      <w:r w:rsidRPr="00142039">
        <w:rPr>
          <w:sz w:val="24"/>
          <w:szCs w:val="24"/>
          <w:u w:val="single"/>
        </w:rPr>
        <w:t>Tadalafil</w:t>
      </w:r>
      <w:proofErr w:type="spellEnd"/>
      <w:r w:rsidRPr="00142039">
        <w:rPr>
          <w:sz w:val="24"/>
          <w:szCs w:val="24"/>
          <w:u w:val="single"/>
        </w:rPr>
        <w:t xml:space="preserve"> </w:t>
      </w:r>
      <w:r w:rsidR="00142039">
        <w:rPr>
          <w:sz w:val="24"/>
          <w:szCs w:val="24"/>
          <w:u w:val="single"/>
        </w:rPr>
        <w:t>"Devatis"</w:t>
      </w:r>
    </w:p>
    <w:p w14:paraId="3331931C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0FE5562B" w14:textId="034CE5C6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En anamnese 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optages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en fysisk undersøgelse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foretages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diagnosticere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bestemme potentielle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tilgrundliggende årsager,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før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farmakologisk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overvejes.</w:t>
      </w:r>
    </w:p>
    <w:p w14:paraId="6C275D8D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3D3CD153" w14:textId="66F218B2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Før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iværksættelse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 hvilken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helst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lægen overveje den</w:t>
      </w:r>
      <w:r w:rsidR="001D5A38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kardiovaskulære</w:t>
      </w:r>
      <w:proofErr w:type="spellEnd"/>
      <w:r w:rsidRPr="00142039">
        <w:rPr>
          <w:sz w:val="24"/>
          <w:szCs w:val="24"/>
        </w:rPr>
        <w:t xml:space="preserve"> status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patienten, </w:t>
      </w:r>
      <w:r w:rsidRPr="00142039">
        <w:rPr>
          <w:spacing w:val="-2"/>
          <w:sz w:val="24"/>
          <w:szCs w:val="24"/>
        </w:rPr>
        <w:t>da</w:t>
      </w:r>
      <w:r w:rsidRPr="00142039">
        <w:rPr>
          <w:sz w:val="24"/>
          <w:szCs w:val="24"/>
        </w:rPr>
        <w:t xml:space="preserve">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 vis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risiko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hjerteproblemer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forbundet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seksuel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aktivitet.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har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vasodilaterende</w:t>
      </w:r>
      <w:proofErr w:type="spellEnd"/>
      <w:r w:rsidRPr="00142039">
        <w:rPr>
          <w:sz w:val="24"/>
          <w:szCs w:val="24"/>
        </w:rPr>
        <w:t xml:space="preserve"> egenskaber,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medfører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milde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forbigående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blodtryksfald</w:t>
      </w:r>
      <w:r w:rsidRPr="00142039">
        <w:rPr>
          <w:spacing w:val="61"/>
          <w:sz w:val="24"/>
          <w:szCs w:val="24"/>
        </w:rPr>
        <w:t xml:space="preserve"> </w:t>
      </w:r>
      <w:r w:rsidRPr="00142039">
        <w:rPr>
          <w:sz w:val="24"/>
          <w:szCs w:val="24"/>
        </w:rPr>
        <w:t>(se pkt. 5.1)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således potenserer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den </w:t>
      </w:r>
      <w:proofErr w:type="spellStart"/>
      <w:r w:rsidRPr="00142039">
        <w:rPr>
          <w:sz w:val="24"/>
          <w:szCs w:val="24"/>
        </w:rPr>
        <w:t>hypotensive</w:t>
      </w:r>
      <w:proofErr w:type="spellEnd"/>
      <w:r w:rsidRPr="00142039">
        <w:rPr>
          <w:sz w:val="24"/>
          <w:szCs w:val="24"/>
        </w:rPr>
        <w:t xml:space="preserve"> 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nitrater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(se pkt. 4.3).</w:t>
      </w:r>
    </w:p>
    <w:p w14:paraId="61373498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1DE98416" w14:textId="77777777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Før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påbegyndes, skal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patienten undersøges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75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udelukke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tilstedeværelse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prostatakarcinom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grundigt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vurderes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kardiovaskulære</w:t>
      </w:r>
      <w:proofErr w:type="spellEnd"/>
      <w:r w:rsidRPr="00142039">
        <w:rPr>
          <w:sz w:val="24"/>
          <w:szCs w:val="24"/>
        </w:rPr>
        <w:t xml:space="preserve"> tilstande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(se</w:t>
      </w:r>
      <w:r w:rsidRPr="00142039">
        <w:rPr>
          <w:spacing w:val="55"/>
          <w:sz w:val="24"/>
          <w:szCs w:val="24"/>
        </w:rPr>
        <w:t xml:space="preserve"> </w:t>
      </w:r>
      <w:r w:rsidRPr="00142039">
        <w:rPr>
          <w:sz w:val="24"/>
          <w:szCs w:val="24"/>
        </w:rPr>
        <w:t>pkt. 4.3).</w:t>
      </w:r>
    </w:p>
    <w:p w14:paraId="227D03CE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3107B813" w14:textId="1B4B53E7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Evaluering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inkludere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 bestemmelse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potentielle tilgrundliggende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årsager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og en identifikation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relevante 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på baggrund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 relevant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medicinsk vurdering. </w:t>
      </w:r>
      <w:r w:rsidRPr="00142039">
        <w:rPr>
          <w:spacing w:val="-2"/>
          <w:sz w:val="24"/>
          <w:szCs w:val="24"/>
        </w:rPr>
        <w:t>Det</w:t>
      </w:r>
      <w:r w:rsidR="001D5A38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ikke, hvorvidt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effektiv hos patienter,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gennemgået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kirurgi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bækkenet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57"/>
          <w:sz w:val="24"/>
          <w:szCs w:val="24"/>
        </w:rPr>
        <w:t xml:space="preserve"> </w:t>
      </w:r>
      <w:r w:rsidRPr="00142039">
        <w:rPr>
          <w:sz w:val="24"/>
          <w:szCs w:val="24"/>
        </w:rPr>
        <w:t>radikal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ikke-nervebevarende </w:t>
      </w:r>
      <w:proofErr w:type="spellStart"/>
      <w:r w:rsidRPr="00142039">
        <w:rPr>
          <w:sz w:val="24"/>
          <w:szCs w:val="24"/>
        </w:rPr>
        <w:t>prostatektomi</w:t>
      </w:r>
      <w:proofErr w:type="spellEnd"/>
      <w:r w:rsidRPr="00142039">
        <w:rPr>
          <w:sz w:val="24"/>
          <w:szCs w:val="24"/>
        </w:rPr>
        <w:t>.</w:t>
      </w:r>
    </w:p>
    <w:p w14:paraId="102D7A43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3BB80926" w14:textId="77777777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proofErr w:type="spellStart"/>
      <w:r w:rsidRPr="00142039">
        <w:rPr>
          <w:sz w:val="24"/>
          <w:szCs w:val="24"/>
          <w:u w:val="single"/>
        </w:rPr>
        <w:t>Kardiovaskulært</w:t>
      </w:r>
      <w:proofErr w:type="spellEnd"/>
    </w:p>
    <w:p w14:paraId="1E43C21C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287A74B4" w14:textId="20A8C91D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 xml:space="preserve">Alvorlige </w:t>
      </w:r>
      <w:proofErr w:type="spellStart"/>
      <w:r w:rsidRPr="00142039">
        <w:rPr>
          <w:sz w:val="24"/>
          <w:szCs w:val="24"/>
        </w:rPr>
        <w:t>kardiovaskulære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hændelser,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inklusiv</w:t>
      </w:r>
      <w:r w:rsidR="009B2AD7" w:rsidRPr="00142039">
        <w:rPr>
          <w:sz w:val="24"/>
          <w:szCs w:val="24"/>
        </w:rPr>
        <w:t>e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myokardieinfarkt, pludselig hjertedød, ustabil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angina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pectoris, </w:t>
      </w:r>
      <w:proofErr w:type="spellStart"/>
      <w:r w:rsidRPr="00142039">
        <w:rPr>
          <w:sz w:val="24"/>
          <w:szCs w:val="24"/>
        </w:rPr>
        <w:t>ventrikulær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arytmi</w:t>
      </w:r>
      <w:proofErr w:type="spellEnd"/>
      <w:r w:rsidRPr="00142039">
        <w:rPr>
          <w:sz w:val="24"/>
          <w:szCs w:val="24"/>
        </w:rPr>
        <w:t>, apopleksi, forbigående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iskæmiske anfald, brystsmerter, hjertebanken </w:t>
      </w:r>
      <w:r w:rsidRPr="00142039">
        <w:rPr>
          <w:spacing w:val="-2"/>
          <w:sz w:val="24"/>
          <w:szCs w:val="24"/>
        </w:rPr>
        <w:t>og</w:t>
      </w:r>
      <w:r w:rsidR="001D5A38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takykardi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rapporteret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markedsføringen og/eller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studier. 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fleste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patienter, for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hvem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 hændelser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rapporteret, havde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eksisterende </w:t>
      </w:r>
      <w:proofErr w:type="spellStart"/>
      <w:r w:rsidRPr="00142039">
        <w:rPr>
          <w:sz w:val="24"/>
          <w:szCs w:val="24"/>
        </w:rPr>
        <w:t>kardiovaskulære</w:t>
      </w:r>
      <w:proofErr w:type="spellEnd"/>
      <w:r w:rsidRPr="00142039">
        <w:rPr>
          <w:sz w:val="24"/>
          <w:szCs w:val="24"/>
        </w:rPr>
        <w:t xml:space="preserve"> risikofaktorer. 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imidlertid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muligt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definitivt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afgøre,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hvorvidt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hændelserne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direkte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relateret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risikofaktorer,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>,</w:t>
      </w:r>
      <w:r w:rsidRPr="00142039">
        <w:rPr>
          <w:sz w:val="24"/>
          <w:szCs w:val="24"/>
        </w:rPr>
        <w:t xml:space="preserve"> 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aktivitet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 kombination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andre faktorer.</w:t>
      </w:r>
    </w:p>
    <w:p w14:paraId="7CDBF0A2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1CAB6F7D" w14:textId="47DB2BCE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Hos patienter,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samtidig behandling med </w:t>
      </w:r>
      <w:proofErr w:type="spellStart"/>
      <w:r w:rsidRPr="00142039">
        <w:rPr>
          <w:sz w:val="24"/>
          <w:szCs w:val="24"/>
        </w:rPr>
        <w:t>antihypertensiva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kan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fremme 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fald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blodtrykket.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Passende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 overvejelser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gøres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vedrørende 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mulig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dosisjustering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="001D5A38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antihypertensive</w:t>
      </w:r>
      <w:proofErr w:type="spellEnd"/>
      <w:r w:rsidRPr="00142039">
        <w:rPr>
          <w:sz w:val="24"/>
          <w:szCs w:val="24"/>
        </w:rPr>
        <w:t xml:space="preserve"> behandling ved opstart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daglig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 med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.</w:t>
      </w:r>
    </w:p>
    <w:p w14:paraId="77E0D2F7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070A55A7" w14:textId="035D730A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Hos patienter, som er i behandling med alfa</w:t>
      </w:r>
      <w:r w:rsidRPr="00142039">
        <w:rPr>
          <w:sz w:val="24"/>
          <w:szCs w:val="24"/>
          <w:vertAlign w:val="subscript"/>
        </w:rPr>
        <w:t>1</w:t>
      </w:r>
      <w:r w:rsidRPr="00142039">
        <w:rPr>
          <w:sz w:val="24"/>
          <w:szCs w:val="24"/>
        </w:rPr>
        <w:t xml:space="preserve">-blokkere, kan samtidig indgift af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</w:t>
      </w:r>
      <w:r w:rsidR="00142039">
        <w:rPr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give anledning til symptomatisk hypotension hos visse patienter (se pkt. 4.5). Kombinationen af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og </w:t>
      </w:r>
      <w:proofErr w:type="spellStart"/>
      <w:r w:rsidRPr="00142039">
        <w:rPr>
          <w:sz w:val="24"/>
          <w:szCs w:val="24"/>
        </w:rPr>
        <w:t>doxazosin</w:t>
      </w:r>
      <w:proofErr w:type="spellEnd"/>
      <w:r w:rsidRPr="00142039">
        <w:rPr>
          <w:sz w:val="24"/>
          <w:szCs w:val="24"/>
        </w:rPr>
        <w:t xml:space="preserve"> tilrådes ikke.</w:t>
      </w:r>
    </w:p>
    <w:p w14:paraId="27208B02" w14:textId="38592743" w:rsidR="001D5A38" w:rsidRDefault="001D5A38">
      <w:pPr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br w:type="page"/>
      </w:r>
    </w:p>
    <w:p w14:paraId="4F441553" w14:textId="77777777" w:rsidR="00141969" w:rsidRPr="00142039" w:rsidRDefault="00141969" w:rsidP="009B2AD7">
      <w:pPr>
        <w:ind w:left="851"/>
        <w:rPr>
          <w:sz w:val="24"/>
          <w:szCs w:val="24"/>
          <w:u w:color="000000"/>
        </w:rPr>
      </w:pPr>
    </w:p>
    <w:p w14:paraId="268191F0" w14:textId="77777777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Syn</w:t>
      </w:r>
    </w:p>
    <w:p w14:paraId="53C85F3B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48FA395E" w14:textId="3CF8A11D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rapporteret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synsdefekter, herunder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central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serøs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chorioretinopati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(CSC)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tilfælde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af </w:t>
      </w:r>
      <w:r w:rsidRPr="00142039">
        <w:rPr>
          <w:spacing w:val="-2"/>
          <w:sz w:val="24"/>
          <w:szCs w:val="24"/>
        </w:rPr>
        <w:t>NAION</w:t>
      </w:r>
      <w:r w:rsidRPr="00142039">
        <w:rPr>
          <w:sz w:val="24"/>
          <w:szCs w:val="24"/>
        </w:rPr>
        <w:t xml:space="preserve"> i</w:t>
      </w:r>
      <w:r w:rsidR="009B2AD7" w:rsidRPr="00142039">
        <w:rPr>
          <w:sz w:val="24"/>
          <w:szCs w:val="24"/>
        </w:rPr>
        <w:t xml:space="preserve"> f</w:t>
      </w:r>
      <w:r w:rsidRPr="00142039">
        <w:rPr>
          <w:sz w:val="24"/>
          <w:szCs w:val="24"/>
        </w:rPr>
        <w:t>orbindelse med indtagelse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andre PDE5-hæmmere. De fleste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tilfælde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CSC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forsvandt</w:t>
      </w:r>
      <w:r w:rsidRPr="00142039">
        <w:rPr>
          <w:spacing w:val="57"/>
          <w:sz w:val="24"/>
          <w:szCs w:val="24"/>
        </w:rPr>
        <w:t xml:space="preserve"> </w:t>
      </w:r>
      <w:r w:rsidRPr="00142039">
        <w:rPr>
          <w:sz w:val="24"/>
          <w:szCs w:val="24"/>
        </w:rPr>
        <w:t>spontant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seponering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. Angående </w:t>
      </w:r>
      <w:r w:rsidRPr="00142039">
        <w:rPr>
          <w:spacing w:val="-2"/>
          <w:sz w:val="24"/>
          <w:szCs w:val="24"/>
        </w:rPr>
        <w:t>NAION,</w:t>
      </w:r>
      <w:r w:rsidRPr="00142039">
        <w:rPr>
          <w:sz w:val="24"/>
          <w:szCs w:val="24"/>
        </w:rPr>
        <w:t xml:space="preserve"> tyder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data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fra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observationsstudier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en øget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risiko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akut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NAION</w:t>
      </w:r>
      <w:r w:rsidRPr="00142039">
        <w:rPr>
          <w:sz w:val="24"/>
          <w:szCs w:val="24"/>
        </w:rPr>
        <w:t xml:space="preserve"> hos mænd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følge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episodisk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brug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43"/>
          <w:sz w:val="24"/>
          <w:szCs w:val="24"/>
        </w:rPr>
        <w:t xml:space="preserve"> </w:t>
      </w:r>
      <w:r w:rsidRPr="00142039">
        <w:rPr>
          <w:sz w:val="24"/>
          <w:szCs w:val="24"/>
        </w:rPr>
        <w:t>PDE5-hæmmere. Da dette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kan være relevant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alle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anvender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, skal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patienten</w:t>
      </w:r>
      <w:r w:rsidRPr="00142039">
        <w:rPr>
          <w:spacing w:val="65"/>
          <w:sz w:val="24"/>
          <w:szCs w:val="24"/>
        </w:rPr>
        <w:t xml:space="preserve"> </w:t>
      </w:r>
      <w:r w:rsidRPr="00142039">
        <w:rPr>
          <w:sz w:val="24"/>
          <w:szCs w:val="24"/>
        </w:rPr>
        <w:t>informeres om, 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han skal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stoppe med 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tage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og omgående konsultere en læge, hvis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57"/>
          <w:sz w:val="24"/>
          <w:szCs w:val="24"/>
        </w:rPr>
        <w:t xml:space="preserve"> </w:t>
      </w:r>
      <w:r w:rsidRPr="00142039">
        <w:rPr>
          <w:sz w:val="24"/>
          <w:szCs w:val="24"/>
        </w:rPr>
        <w:t>pludseligt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opstår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synsdefekt, forringelse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synsskarphed og/eller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forvrængning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synet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(se pkt. 4.3).</w:t>
      </w:r>
    </w:p>
    <w:p w14:paraId="4277AA4F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03CD6667" w14:textId="77777777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Nedsat</w:t>
      </w:r>
      <w:r w:rsidRPr="00142039">
        <w:rPr>
          <w:spacing w:val="-2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>hørelse eller pludseligt høretab</w:t>
      </w:r>
    </w:p>
    <w:p w14:paraId="79DE3EC1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5E1A5AF0" w14:textId="6BCA6CD6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rapporteret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tilfælde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pludseligt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høretab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brug 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. Selvom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andre risikofaktorer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nogle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tilfælde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tilstede (såsom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alder, diabetes, hypertension og høretab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anamnesen)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skal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patienten, i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tilfælde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pludseligt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opstået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høretab, informeres </w:t>
      </w:r>
      <w:r w:rsidRPr="00142039">
        <w:rPr>
          <w:spacing w:val="-2"/>
          <w:sz w:val="24"/>
          <w:szCs w:val="24"/>
        </w:rPr>
        <w:t>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stoppe med 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tage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straks søge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lægehjælp.</w:t>
      </w:r>
    </w:p>
    <w:p w14:paraId="341F8786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389EED75" w14:textId="77777777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Nedsat</w:t>
      </w:r>
      <w:r w:rsidRPr="00142039">
        <w:rPr>
          <w:spacing w:val="-2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>nyre-</w:t>
      </w:r>
      <w:r w:rsidRPr="00142039">
        <w:rPr>
          <w:spacing w:val="-2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>og leverfunktion</w:t>
      </w:r>
    </w:p>
    <w:p w14:paraId="440869CF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11D00EE8" w14:textId="0E77D2D9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På grund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forhøjet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eksponering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(AUC), begrænset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 erfaring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manglende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mulighed</w:t>
      </w:r>
      <w:r w:rsidR="00331333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påvirke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clearance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via</w:t>
      </w:r>
      <w:r w:rsidRPr="00142039">
        <w:rPr>
          <w:spacing w:val="-5"/>
          <w:sz w:val="24"/>
          <w:szCs w:val="24"/>
        </w:rPr>
        <w:t xml:space="preserve"> </w:t>
      </w:r>
      <w:r w:rsidRPr="00142039">
        <w:rPr>
          <w:sz w:val="24"/>
          <w:szCs w:val="24"/>
        </w:rPr>
        <w:t>dialyse,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anbefales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én gang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dagligt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dosering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pacing w:val="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svær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nyreinsufficiens.</w:t>
      </w:r>
    </w:p>
    <w:p w14:paraId="75D8928D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107B14E0" w14:textId="4FC44AB2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begrænsede kliniske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data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omkring sikkerheden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enkelt-dosis administration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svær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leverinsufficiens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(Child-</w:t>
      </w:r>
      <w:proofErr w:type="spellStart"/>
      <w:r w:rsidRPr="00142039">
        <w:rPr>
          <w:sz w:val="24"/>
          <w:szCs w:val="24"/>
        </w:rPr>
        <w:t>Pugh</w:t>
      </w:r>
      <w:proofErr w:type="spellEnd"/>
      <w:r w:rsidRPr="00142039">
        <w:rPr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klasse</w:t>
      </w:r>
      <w:r w:rsidRPr="00142039">
        <w:rPr>
          <w:sz w:val="24"/>
          <w:szCs w:val="24"/>
        </w:rPr>
        <w:t xml:space="preserve"> C). En gang daglig administration til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enten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evalueret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leverinsufficiens. Hvis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ordineres, 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 omhyggelig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individuel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benefit/</w:t>
      </w:r>
      <w:proofErr w:type="spellStart"/>
      <w:r w:rsidRPr="00142039">
        <w:rPr>
          <w:sz w:val="24"/>
          <w:szCs w:val="24"/>
        </w:rPr>
        <w:t>risk</w:t>
      </w:r>
      <w:proofErr w:type="spellEnd"/>
      <w:r w:rsidRPr="00142039">
        <w:rPr>
          <w:sz w:val="24"/>
          <w:szCs w:val="24"/>
        </w:rPr>
        <w:t>-vurdering foretages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ordinerende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læge.</w:t>
      </w:r>
    </w:p>
    <w:p w14:paraId="5CDC8D58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14275D1C" w14:textId="77777777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proofErr w:type="spellStart"/>
      <w:r w:rsidRPr="00142039">
        <w:rPr>
          <w:sz w:val="24"/>
          <w:szCs w:val="24"/>
          <w:u w:val="single"/>
        </w:rPr>
        <w:t>Priapisme</w:t>
      </w:r>
      <w:proofErr w:type="spellEnd"/>
      <w:r w:rsidRPr="00142039">
        <w:rPr>
          <w:spacing w:val="-2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>og anatomisk deformation af penis</w:t>
      </w:r>
    </w:p>
    <w:p w14:paraId="452BC37A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3AF70406" w14:textId="6A292C72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Patienter,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oplever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erektioner,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varer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4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timer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mere,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opfordres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søge læge straks.</w:t>
      </w:r>
      <w:r w:rsidR="009B2AD7" w:rsidRPr="00142039">
        <w:rPr>
          <w:sz w:val="24"/>
          <w:szCs w:val="24"/>
        </w:rPr>
        <w:t xml:space="preserve"> H</w:t>
      </w:r>
      <w:r w:rsidRPr="00142039">
        <w:rPr>
          <w:sz w:val="24"/>
          <w:szCs w:val="24"/>
        </w:rPr>
        <w:t xml:space="preserve">vis </w:t>
      </w:r>
      <w:proofErr w:type="spellStart"/>
      <w:r w:rsidRPr="00142039">
        <w:rPr>
          <w:sz w:val="24"/>
          <w:szCs w:val="24"/>
        </w:rPr>
        <w:t>priapisme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behandles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straks, kan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resultere 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skader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penile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væv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samt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permanent</w:t>
      </w:r>
      <w:r w:rsidRPr="00142039">
        <w:rPr>
          <w:spacing w:val="61"/>
          <w:sz w:val="24"/>
          <w:szCs w:val="24"/>
        </w:rPr>
        <w:t xml:space="preserve"> </w:t>
      </w:r>
      <w:r w:rsidRPr="00142039">
        <w:rPr>
          <w:sz w:val="24"/>
          <w:szCs w:val="24"/>
        </w:rPr>
        <w:t>impotens.</w:t>
      </w:r>
    </w:p>
    <w:p w14:paraId="316238D1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202A6D37" w14:textId="1742987F" w:rsidR="00141969" w:rsidRPr="00142039" w:rsidRDefault="00141969" w:rsidP="009B2AD7">
      <w:pPr>
        <w:ind w:left="851"/>
        <w:rPr>
          <w:sz w:val="24"/>
          <w:szCs w:val="24"/>
        </w:rPr>
      </w:pP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anvendes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forsigtighed hos 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anatomisk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deformation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penis (såsom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vinkling,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kavernøs fibrose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Peyronies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sygdom)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 patienter,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grund</w:t>
      </w:r>
      <w:r w:rsidRPr="00142039">
        <w:rPr>
          <w:sz w:val="24"/>
          <w:szCs w:val="24"/>
        </w:rPr>
        <w:t xml:space="preserve">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deres tilstand</w:t>
      </w:r>
      <w:r w:rsidRPr="00142039">
        <w:rPr>
          <w:spacing w:val="55"/>
          <w:sz w:val="24"/>
          <w:szCs w:val="24"/>
        </w:rPr>
        <w:t xml:space="preserve"> </w:t>
      </w:r>
      <w:r w:rsidRPr="00142039">
        <w:rPr>
          <w:sz w:val="24"/>
          <w:szCs w:val="24"/>
        </w:rPr>
        <w:t>kan være disponerede 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priapisme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(såsom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seglcelleanæmi,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myelomatose</w:t>
      </w:r>
      <w:proofErr w:type="spellEnd"/>
      <w:r w:rsidRPr="00142039">
        <w:rPr>
          <w:sz w:val="24"/>
          <w:szCs w:val="24"/>
        </w:rPr>
        <w:t xml:space="preserve">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leukæmi).</w:t>
      </w:r>
    </w:p>
    <w:p w14:paraId="16AC8ECE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74EF34AC" w14:textId="77777777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Samtidig brug af CYP3A4-inhibitorer</w:t>
      </w:r>
    </w:p>
    <w:p w14:paraId="17C4A166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6D7083B8" w14:textId="515CA06C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udvises forsigtighed ved ordination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 med potente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CYP3A4 inhibitorer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</w:t>
      </w:r>
      <w:proofErr w:type="spellStart"/>
      <w:r w:rsidRPr="00142039">
        <w:rPr>
          <w:sz w:val="24"/>
          <w:szCs w:val="24"/>
        </w:rPr>
        <w:t>ritonavir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saquinavir</w:t>
      </w:r>
      <w:proofErr w:type="spellEnd"/>
      <w:r w:rsidRPr="00142039">
        <w:rPr>
          <w:sz w:val="24"/>
          <w:szCs w:val="24"/>
        </w:rPr>
        <w:t xml:space="preserve">, </w:t>
      </w:r>
      <w:proofErr w:type="spellStart"/>
      <w:r w:rsidRPr="00142039">
        <w:rPr>
          <w:sz w:val="24"/>
          <w:szCs w:val="24"/>
        </w:rPr>
        <w:t>ketoconazol</w:t>
      </w:r>
      <w:proofErr w:type="spellEnd"/>
      <w:r w:rsidRPr="00142039">
        <w:rPr>
          <w:sz w:val="24"/>
          <w:szCs w:val="24"/>
        </w:rPr>
        <w:t xml:space="preserve">, </w:t>
      </w:r>
      <w:proofErr w:type="spellStart"/>
      <w:r w:rsidRPr="00142039">
        <w:rPr>
          <w:sz w:val="24"/>
          <w:szCs w:val="24"/>
        </w:rPr>
        <w:t>itraconazol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erythromycin</w:t>
      </w:r>
      <w:proofErr w:type="spellEnd"/>
      <w:r w:rsidRPr="00142039">
        <w:rPr>
          <w:sz w:val="24"/>
          <w:szCs w:val="24"/>
        </w:rPr>
        <w:t>),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øget</w:t>
      </w:r>
      <w:r w:rsidR="00923972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eksponering </w:t>
      </w:r>
      <w:r w:rsidRPr="00142039">
        <w:rPr>
          <w:spacing w:val="-2"/>
          <w:sz w:val="24"/>
          <w:szCs w:val="24"/>
        </w:rPr>
        <w:t>(AUC)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observeret, hvis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lægemidlerne kombineres </w:t>
      </w:r>
      <w:r w:rsidRPr="00142039">
        <w:rPr>
          <w:spacing w:val="-2"/>
          <w:sz w:val="24"/>
          <w:szCs w:val="24"/>
        </w:rPr>
        <w:t>(se</w:t>
      </w:r>
      <w:r w:rsidRPr="00142039">
        <w:rPr>
          <w:sz w:val="24"/>
          <w:szCs w:val="24"/>
        </w:rPr>
        <w:t xml:space="preserve"> pkt.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4.5).</w:t>
      </w:r>
    </w:p>
    <w:p w14:paraId="107A167E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36BDA1F0" w14:textId="5F87158B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proofErr w:type="spellStart"/>
      <w:r w:rsidRPr="00142039">
        <w:rPr>
          <w:spacing w:val="-2"/>
          <w:sz w:val="24"/>
          <w:szCs w:val="24"/>
          <w:u w:val="single"/>
        </w:rPr>
        <w:lastRenderedPageBreak/>
        <w:t>Tadalafil</w:t>
      </w:r>
      <w:proofErr w:type="spellEnd"/>
      <w:r w:rsidRPr="00142039">
        <w:rPr>
          <w:spacing w:val="-2"/>
          <w:sz w:val="24"/>
          <w:szCs w:val="24"/>
          <w:u w:val="single"/>
        </w:rPr>
        <w:t xml:space="preserve"> </w:t>
      </w:r>
      <w:r w:rsidR="00142039">
        <w:rPr>
          <w:spacing w:val="-2"/>
          <w:sz w:val="24"/>
          <w:szCs w:val="24"/>
          <w:u w:val="single"/>
        </w:rPr>
        <w:t>"Devatis"</w:t>
      </w:r>
      <w:r w:rsidRPr="00142039">
        <w:rPr>
          <w:sz w:val="24"/>
          <w:szCs w:val="24"/>
          <w:u w:val="single"/>
        </w:rPr>
        <w:t xml:space="preserve"> og andre behandlinger for</w:t>
      </w:r>
      <w:r w:rsidRPr="00142039">
        <w:rPr>
          <w:spacing w:val="-2"/>
          <w:sz w:val="24"/>
          <w:szCs w:val="24"/>
          <w:u w:val="single"/>
        </w:rPr>
        <w:t xml:space="preserve"> </w:t>
      </w:r>
      <w:proofErr w:type="spellStart"/>
      <w:r w:rsidRPr="00142039">
        <w:rPr>
          <w:sz w:val="24"/>
          <w:szCs w:val="24"/>
          <w:u w:val="single"/>
        </w:rPr>
        <w:t>erektil</w:t>
      </w:r>
      <w:proofErr w:type="spellEnd"/>
      <w:r w:rsidRPr="00142039">
        <w:rPr>
          <w:spacing w:val="1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>dysfunktion</w:t>
      </w:r>
    </w:p>
    <w:p w14:paraId="23FA3693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510C7CB1" w14:textId="0750504A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Sikkerheden og virkningen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kombinationer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andre </w:t>
      </w:r>
      <w:r w:rsidRPr="00142039">
        <w:rPr>
          <w:spacing w:val="-2"/>
          <w:sz w:val="24"/>
          <w:szCs w:val="24"/>
        </w:rPr>
        <w:t>PDE5-hæmmere</w:t>
      </w:r>
      <w:r w:rsidRPr="00142039">
        <w:rPr>
          <w:sz w:val="24"/>
          <w:szCs w:val="24"/>
        </w:rPr>
        <w:t xml:space="preserve">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andre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undersøgt.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Patienterne skal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informeres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tage</w:t>
      </w:r>
      <w:r w:rsidR="009B2AD7" w:rsidRPr="00142039">
        <w:rPr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slags kombinationer.</w:t>
      </w:r>
    </w:p>
    <w:p w14:paraId="67188397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327D2A46" w14:textId="77777777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proofErr w:type="spellStart"/>
      <w:r w:rsidRPr="00142039">
        <w:rPr>
          <w:sz w:val="24"/>
          <w:szCs w:val="24"/>
          <w:u w:val="single"/>
        </w:rPr>
        <w:t>Lactose</w:t>
      </w:r>
      <w:proofErr w:type="spellEnd"/>
    </w:p>
    <w:p w14:paraId="06CB80EC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481D87C5" w14:textId="2806BFAE" w:rsidR="00141969" w:rsidRPr="00142039" w:rsidRDefault="00141969" w:rsidP="009B2AD7">
      <w:pPr>
        <w:ind w:left="851"/>
        <w:rPr>
          <w:sz w:val="24"/>
          <w:szCs w:val="24"/>
        </w:rPr>
      </w:pP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indeholder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lactose</w:t>
      </w:r>
      <w:proofErr w:type="spellEnd"/>
      <w:r w:rsidRPr="00142039">
        <w:rPr>
          <w:sz w:val="24"/>
          <w:szCs w:val="24"/>
        </w:rPr>
        <w:t>.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anvendes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arvelig </w:t>
      </w:r>
      <w:proofErr w:type="spellStart"/>
      <w:r w:rsidRPr="00142039">
        <w:rPr>
          <w:sz w:val="24"/>
          <w:szCs w:val="24"/>
        </w:rPr>
        <w:t>galactoseintolerans</w:t>
      </w:r>
      <w:proofErr w:type="spellEnd"/>
      <w:r w:rsidRPr="00142039">
        <w:rPr>
          <w:sz w:val="24"/>
          <w:szCs w:val="24"/>
        </w:rPr>
        <w:t>, en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særlig form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hereditær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lactasemangel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(total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Lactase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deficiency</w:t>
      </w:r>
      <w:proofErr w:type="spellEnd"/>
      <w:r w:rsidRPr="00142039">
        <w:rPr>
          <w:sz w:val="24"/>
          <w:szCs w:val="24"/>
        </w:rPr>
        <w:t>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glucose</w:t>
      </w:r>
      <w:proofErr w:type="spellEnd"/>
      <w:r w:rsidRPr="00142039">
        <w:rPr>
          <w:sz w:val="24"/>
          <w:szCs w:val="24"/>
        </w:rPr>
        <w:t>/</w:t>
      </w:r>
      <w:proofErr w:type="spellStart"/>
      <w:r w:rsidRPr="00142039">
        <w:rPr>
          <w:sz w:val="24"/>
          <w:szCs w:val="24"/>
        </w:rPr>
        <w:t>galactose-malabsorption</w:t>
      </w:r>
      <w:proofErr w:type="spellEnd"/>
      <w:r w:rsidRPr="00142039">
        <w:rPr>
          <w:sz w:val="24"/>
          <w:szCs w:val="24"/>
        </w:rPr>
        <w:t>.</w:t>
      </w:r>
    </w:p>
    <w:p w14:paraId="2FEE6696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67E2500C" w14:textId="77777777" w:rsidR="00141969" w:rsidRPr="00142039" w:rsidRDefault="00141969" w:rsidP="009B2AD7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Natrium</w:t>
      </w:r>
    </w:p>
    <w:p w14:paraId="7025C81B" w14:textId="77777777" w:rsidR="00141969" w:rsidRPr="00142039" w:rsidRDefault="00141969" w:rsidP="009B2AD7">
      <w:pPr>
        <w:ind w:left="851"/>
        <w:rPr>
          <w:sz w:val="24"/>
          <w:szCs w:val="24"/>
        </w:rPr>
      </w:pPr>
    </w:p>
    <w:p w14:paraId="747A954A" w14:textId="23F5C1D9" w:rsidR="00141969" w:rsidRPr="00142039" w:rsidRDefault="00141969" w:rsidP="009B2AD7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lægemiddel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indeholder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mindre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end 1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mmol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(23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natrium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pr.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tablet, dvs.</w:t>
      </w:r>
      <w:r w:rsidRPr="00142039">
        <w:rPr>
          <w:spacing w:val="-5"/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det</w:t>
      </w:r>
      <w:r w:rsidR="001D5A38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væsentlige natriumfrit.</w:t>
      </w:r>
    </w:p>
    <w:p w14:paraId="1E318F22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4CC8B7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4.5</w:t>
      </w:r>
      <w:r w:rsidRPr="00142039">
        <w:rPr>
          <w:b/>
          <w:sz w:val="24"/>
          <w:szCs w:val="24"/>
        </w:rPr>
        <w:tab/>
        <w:t>Interaktion med andre lægemidler og andre former for interaktion</w:t>
      </w:r>
    </w:p>
    <w:p w14:paraId="73DD5DDB" w14:textId="5B250AEC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Interaktionsundersøgelserne blev,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beskrevet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nedenfor,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udført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og/eller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20</w:t>
      </w:r>
      <w:r w:rsidR="001D5A38">
        <w:rPr>
          <w:sz w:val="24"/>
          <w:szCs w:val="24"/>
        </w:rPr>
        <w:t> 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.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interaktionsundersøgelser, hvor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kun 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anvendt, kan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 relevante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interaktioner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højere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udelukkes.</w:t>
      </w:r>
    </w:p>
    <w:p w14:paraId="0E667D9E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0CEDCEF9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  <w:u w:val="single" w:color="000000"/>
        </w:rPr>
        <w:t>Andre</w:t>
      </w:r>
      <w:r w:rsidRPr="00142039">
        <w:rPr>
          <w:spacing w:val="-2"/>
          <w:sz w:val="24"/>
          <w:szCs w:val="24"/>
          <w:u w:val="single" w:color="000000"/>
        </w:rPr>
        <w:t xml:space="preserve"> </w:t>
      </w:r>
      <w:r w:rsidRPr="00142039">
        <w:rPr>
          <w:sz w:val="24"/>
          <w:szCs w:val="24"/>
          <w:u w:val="single" w:color="000000"/>
        </w:rPr>
        <w:t xml:space="preserve">lægemidlers virkning på </w:t>
      </w:r>
      <w:proofErr w:type="spellStart"/>
      <w:r w:rsidRPr="00142039">
        <w:rPr>
          <w:sz w:val="24"/>
          <w:szCs w:val="24"/>
          <w:u w:val="single" w:color="000000"/>
        </w:rPr>
        <w:t>tadalafil</w:t>
      </w:r>
      <w:proofErr w:type="spellEnd"/>
    </w:p>
    <w:p w14:paraId="1A29DF41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53668E50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CYP-inhibitorer</w:t>
      </w:r>
    </w:p>
    <w:p w14:paraId="206E7AC4" w14:textId="4587EF65" w:rsidR="00141969" w:rsidRPr="00142039" w:rsidRDefault="00141969" w:rsidP="009B2AD7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bliver primært </w:t>
      </w:r>
      <w:proofErr w:type="spellStart"/>
      <w:r w:rsidRPr="00142039">
        <w:rPr>
          <w:sz w:val="24"/>
          <w:szCs w:val="24"/>
        </w:rPr>
        <w:t>metaboliseret</w:t>
      </w:r>
      <w:proofErr w:type="spellEnd"/>
      <w:r w:rsidRPr="00142039">
        <w:rPr>
          <w:sz w:val="24"/>
          <w:szCs w:val="24"/>
        </w:rPr>
        <w:t xml:space="preserve"> af CYP3A4. En selektiv inhibitor af CYP3A4, </w:t>
      </w:r>
      <w:proofErr w:type="spellStart"/>
      <w:r w:rsidRPr="00142039">
        <w:rPr>
          <w:sz w:val="24"/>
          <w:szCs w:val="24"/>
        </w:rPr>
        <w:t>ketoconazol</w:t>
      </w:r>
      <w:proofErr w:type="spellEnd"/>
      <w:r w:rsidRPr="00142039">
        <w:rPr>
          <w:sz w:val="24"/>
          <w:szCs w:val="24"/>
        </w:rPr>
        <w:t xml:space="preserve"> (200 mg dagligt), øgede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(10 mg dosis) eksponeringen (AUC) 2 gange og </w:t>
      </w:r>
      <w:proofErr w:type="spellStart"/>
      <w:r w:rsidRPr="00142039">
        <w:rPr>
          <w:sz w:val="24"/>
          <w:szCs w:val="24"/>
        </w:rPr>
        <w:t>C</w:t>
      </w:r>
      <w:r w:rsidRPr="001D5A38">
        <w:rPr>
          <w:sz w:val="24"/>
          <w:szCs w:val="24"/>
          <w:vertAlign w:val="subscript"/>
        </w:rPr>
        <w:t>max</w:t>
      </w:r>
      <w:proofErr w:type="spellEnd"/>
      <w:r w:rsidRPr="00142039">
        <w:rPr>
          <w:sz w:val="24"/>
          <w:szCs w:val="24"/>
        </w:rPr>
        <w:t xml:space="preserve"> med 15</w:t>
      </w:r>
      <w:r w:rsidR="00D125B4">
        <w:rPr>
          <w:sz w:val="24"/>
          <w:szCs w:val="24"/>
        </w:rPr>
        <w:t xml:space="preserve"> %</w:t>
      </w:r>
      <w:r w:rsidRPr="00142039">
        <w:rPr>
          <w:sz w:val="24"/>
          <w:szCs w:val="24"/>
        </w:rPr>
        <w:t xml:space="preserve"> i forhold til AUC- og </w:t>
      </w:r>
      <w:proofErr w:type="spellStart"/>
      <w:r w:rsidRPr="00142039">
        <w:rPr>
          <w:sz w:val="24"/>
          <w:szCs w:val="24"/>
        </w:rPr>
        <w:t>C</w:t>
      </w:r>
      <w:r w:rsidRPr="00142039">
        <w:rPr>
          <w:sz w:val="24"/>
          <w:szCs w:val="24"/>
          <w:vertAlign w:val="subscript"/>
        </w:rPr>
        <w:t>max</w:t>
      </w:r>
      <w:proofErr w:type="spellEnd"/>
      <w:r w:rsidRPr="00142039">
        <w:rPr>
          <w:sz w:val="24"/>
          <w:szCs w:val="24"/>
        </w:rPr>
        <w:t xml:space="preserve">-værdierne for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alene. </w:t>
      </w:r>
      <w:proofErr w:type="spellStart"/>
      <w:r w:rsidRPr="00142039">
        <w:rPr>
          <w:sz w:val="24"/>
          <w:szCs w:val="24"/>
        </w:rPr>
        <w:t>Ketoconazol</w:t>
      </w:r>
      <w:proofErr w:type="spellEnd"/>
      <w:r w:rsidRPr="00142039">
        <w:rPr>
          <w:sz w:val="24"/>
          <w:szCs w:val="24"/>
        </w:rPr>
        <w:t xml:space="preserve"> (400 mg dagligt) øgede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(20 mg dosis) eksponeringen (AUC) 4 gange og </w:t>
      </w:r>
      <w:proofErr w:type="spellStart"/>
      <w:r w:rsidRPr="00142039">
        <w:rPr>
          <w:sz w:val="24"/>
          <w:szCs w:val="24"/>
        </w:rPr>
        <w:t>C</w:t>
      </w:r>
      <w:r w:rsidRPr="00142039">
        <w:rPr>
          <w:sz w:val="24"/>
          <w:szCs w:val="24"/>
          <w:vertAlign w:val="subscript"/>
        </w:rPr>
        <w:t>max</w:t>
      </w:r>
      <w:proofErr w:type="spellEnd"/>
      <w:r w:rsidRPr="00142039">
        <w:rPr>
          <w:sz w:val="24"/>
          <w:szCs w:val="24"/>
        </w:rPr>
        <w:t xml:space="preserve"> med 22</w:t>
      </w:r>
      <w:r w:rsidR="00D125B4">
        <w:rPr>
          <w:sz w:val="24"/>
          <w:szCs w:val="24"/>
        </w:rPr>
        <w:t xml:space="preserve"> %</w:t>
      </w:r>
      <w:r w:rsidRPr="00142039">
        <w:rPr>
          <w:sz w:val="24"/>
          <w:szCs w:val="24"/>
        </w:rPr>
        <w:t xml:space="preserve">. </w:t>
      </w:r>
      <w:proofErr w:type="spellStart"/>
      <w:r w:rsidRPr="00142039">
        <w:rPr>
          <w:sz w:val="24"/>
          <w:szCs w:val="24"/>
        </w:rPr>
        <w:t>Ritonavir</w:t>
      </w:r>
      <w:proofErr w:type="spellEnd"/>
      <w:r w:rsidRPr="00142039">
        <w:rPr>
          <w:sz w:val="24"/>
          <w:szCs w:val="24"/>
        </w:rPr>
        <w:t xml:space="preserve">, en </w:t>
      </w:r>
      <w:proofErr w:type="spellStart"/>
      <w:r w:rsidRPr="00142039">
        <w:rPr>
          <w:sz w:val="24"/>
          <w:szCs w:val="24"/>
        </w:rPr>
        <w:t>proteasehæmmer</w:t>
      </w:r>
      <w:proofErr w:type="spellEnd"/>
      <w:r w:rsidRPr="00142039">
        <w:rPr>
          <w:sz w:val="24"/>
          <w:szCs w:val="24"/>
        </w:rPr>
        <w:t xml:space="preserve"> (200 mg 2 gange dagligt), som er en inhibitor af CYP3A4, CYP2C9, CYP2C19 og CYP2D6, øgede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(20 mg dosis) eksponeringen (AUC) 2 gange uden nogen ændring i </w:t>
      </w:r>
      <w:proofErr w:type="spellStart"/>
      <w:r w:rsidRPr="00142039">
        <w:rPr>
          <w:sz w:val="24"/>
          <w:szCs w:val="24"/>
        </w:rPr>
        <w:t>C</w:t>
      </w:r>
      <w:r w:rsidRPr="00142039">
        <w:rPr>
          <w:sz w:val="24"/>
          <w:szCs w:val="24"/>
          <w:vertAlign w:val="subscript"/>
        </w:rPr>
        <w:t>max</w:t>
      </w:r>
      <w:proofErr w:type="spellEnd"/>
      <w:r w:rsidRPr="00142039">
        <w:rPr>
          <w:sz w:val="24"/>
          <w:szCs w:val="24"/>
        </w:rPr>
        <w:t xml:space="preserve">. Selvom specifikke interaktioner ikke er undersøgt, bør samtidig administration af andre </w:t>
      </w:r>
      <w:proofErr w:type="spellStart"/>
      <w:r w:rsidRPr="00142039">
        <w:rPr>
          <w:sz w:val="24"/>
          <w:szCs w:val="24"/>
        </w:rPr>
        <w:t>proteasehæmmere</w:t>
      </w:r>
      <w:proofErr w:type="spellEnd"/>
      <w:r w:rsidRPr="00142039">
        <w:rPr>
          <w:sz w:val="24"/>
          <w:szCs w:val="24"/>
        </w:rPr>
        <w:t xml:space="preserve">, såsom </w:t>
      </w:r>
      <w:proofErr w:type="spellStart"/>
      <w:r w:rsidRPr="00142039">
        <w:rPr>
          <w:sz w:val="24"/>
          <w:szCs w:val="24"/>
        </w:rPr>
        <w:t>saquinavir</w:t>
      </w:r>
      <w:proofErr w:type="spellEnd"/>
      <w:r w:rsidRPr="00142039">
        <w:rPr>
          <w:sz w:val="24"/>
          <w:szCs w:val="24"/>
        </w:rPr>
        <w:t xml:space="preserve">, og andre CYP3A4-inhibitorer, såsom </w:t>
      </w:r>
      <w:proofErr w:type="spellStart"/>
      <w:r w:rsidRPr="00142039">
        <w:rPr>
          <w:sz w:val="24"/>
          <w:szCs w:val="24"/>
        </w:rPr>
        <w:t>erythromycin</w:t>
      </w:r>
      <w:proofErr w:type="spellEnd"/>
      <w:r w:rsidRPr="00142039">
        <w:rPr>
          <w:sz w:val="24"/>
          <w:szCs w:val="24"/>
        </w:rPr>
        <w:t xml:space="preserve">, </w:t>
      </w:r>
      <w:proofErr w:type="spellStart"/>
      <w:r w:rsidRPr="00142039">
        <w:rPr>
          <w:sz w:val="24"/>
          <w:szCs w:val="24"/>
        </w:rPr>
        <w:t>clarithromycin</w:t>
      </w:r>
      <w:proofErr w:type="spellEnd"/>
      <w:r w:rsidRPr="00142039">
        <w:rPr>
          <w:sz w:val="24"/>
          <w:szCs w:val="24"/>
        </w:rPr>
        <w:t xml:space="preserve">, </w:t>
      </w:r>
      <w:proofErr w:type="spellStart"/>
      <w:r w:rsidRPr="00142039">
        <w:rPr>
          <w:sz w:val="24"/>
          <w:szCs w:val="24"/>
        </w:rPr>
        <w:t>itraconazol</w:t>
      </w:r>
      <w:proofErr w:type="spellEnd"/>
      <w:r w:rsidRPr="00142039">
        <w:rPr>
          <w:sz w:val="24"/>
          <w:szCs w:val="24"/>
        </w:rPr>
        <w:t xml:space="preserve"> og grapefrugt juice foretages med forsigtighed, da de forventes at øge plasmakoncentrationen af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(se pkt. 4.4). Som en konsekvens heraf kan forekomsten af de bivirkninger, som er nævnt i pkt. 4.8, øges.</w:t>
      </w:r>
    </w:p>
    <w:p w14:paraId="496873AA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472A1F04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Transportproteiner</w:t>
      </w:r>
    </w:p>
    <w:p w14:paraId="35F4C9A0" w14:textId="6894C685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Transportproteiners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(f.eks.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p-</w:t>
      </w:r>
      <w:proofErr w:type="spellStart"/>
      <w:r w:rsidRPr="00142039">
        <w:rPr>
          <w:sz w:val="24"/>
          <w:szCs w:val="24"/>
        </w:rPr>
        <w:t>glycoprotein</w:t>
      </w:r>
      <w:proofErr w:type="spellEnd"/>
      <w:r w:rsidRPr="00142039">
        <w:rPr>
          <w:sz w:val="24"/>
          <w:szCs w:val="24"/>
        </w:rPr>
        <w:t>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rolle ved fordelingen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kendes ikke.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derfor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mulighed 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lægemiddelinteraktioner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medieret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inhibition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transportproteiner.</w:t>
      </w:r>
    </w:p>
    <w:p w14:paraId="0AE7CB8E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7978C48C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CYP-induktorer</w:t>
      </w:r>
    </w:p>
    <w:p w14:paraId="29193761" w14:textId="32D9F89B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Rifampicin</w:t>
      </w:r>
      <w:proofErr w:type="spellEnd"/>
      <w:r w:rsidRPr="00142039">
        <w:rPr>
          <w:sz w:val="24"/>
          <w:szCs w:val="24"/>
        </w:rPr>
        <w:t>,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inducerer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CYP3A4 metabolisme, reducerede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AUC</w:t>
      </w:r>
      <w:r w:rsidRPr="00142039">
        <w:rPr>
          <w:sz w:val="24"/>
          <w:szCs w:val="24"/>
        </w:rPr>
        <w:t xml:space="preserve"> 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88</w:t>
      </w:r>
      <w:r w:rsidR="00D125B4">
        <w:rPr>
          <w:sz w:val="24"/>
          <w:szCs w:val="24"/>
        </w:rPr>
        <w:t xml:space="preserve"> %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forhold </w:t>
      </w:r>
      <w:r w:rsidRPr="00142039">
        <w:rPr>
          <w:spacing w:val="-2"/>
          <w:sz w:val="24"/>
          <w:szCs w:val="24"/>
        </w:rPr>
        <w:t>til</w:t>
      </w:r>
      <w:r w:rsidR="00D125B4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AUC-værdierne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alene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mg). Denne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reducerede eksponering kan forventes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 nedsætte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effekten </w:t>
      </w:r>
      <w:r w:rsidRPr="00142039">
        <w:rPr>
          <w:spacing w:val="-2"/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;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størrelsen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nedsættende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ukendt. Andre CYP3A4-inducere, såsom</w:t>
      </w:r>
      <w:r w:rsidRPr="00142039">
        <w:rPr>
          <w:spacing w:val="59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phenobarbital</w:t>
      </w:r>
      <w:proofErr w:type="spellEnd"/>
      <w:r w:rsidRPr="00142039">
        <w:rPr>
          <w:sz w:val="24"/>
          <w:szCs w:val="24"/>
        </w:rPr>
        <w:t xml:space="preserve">, </w:t>
      </w:r>
      <w:proofErr w:type="spellStart"/>
      <w:r w:rsidRPr="00142039">
        <w:rPr>
          <w:sz w:val="24"/>
          <w:szCs w:val="24"/>
        </w:rPr>
        <w:t>phenytoin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carbamazepin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kan også nedsætte plasmakoncentrationen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.</w:t>
      </w:r>
    </w:p>
    <w:p w14:paraId="476E5C47" w14:textId="3DFCA4C4" w:rsidR="001D5A38" w:rsidRDefault="001D5A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49D044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6FD6FA0A" w14:textId="77777777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  <w:u w:val="single" w:color="000000"/>
        </w:rPr>
        <w:t>Tadalafils</w:t>
      </w:r>
      <w:proofErr w:type="spellEnd"/>
      <w:r w:rsidRPr="00142039">
        <w:rPr>
          <w:spacing w:val="-2"/>
          <w:sz w:val="24"/>
          <w:szCs w:val="24"/>
          <w:u w:val="single" w:color="000000"/>
        </w:rPr>
        <w:t xml:space="preserve"> </w:t>
      </w:r>
      <w:r w:rsidRPr="00142039">
        <w:rPr>
          <w:sz w:val="24"/>
          <w:szCs w:val="24"/>
          <w:u w:val="single" w:color="000000"/>
        </w:rPr>
        <w:t>virkning på</w:t>
      </w:r>
      <w:r w:rsidRPr="00142039">
        <w:rPr>
          <w:spacing w:val="-2"/>
          <w:sz w:val="24"/>
          <w:szCs w:val="24"/>
          <w:u w:val="single" w:color="000000"/>
        </w:rPr>
        <w:t xml:space="preserve"> </w:t>
      </w:r>
      <w:r w:rsidRPr="00142039">
        <w:rPr>
          <w:sz w:val="24"/>
          <w:szCs w:val="24"/>
          <w:u w:val="single" w:color="000000"/>
        </w:rPr>
        <w:t>andre lægemidler</w:t>
      </w:r>
    </w:p>
    <w:p w14:paraId="25434134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20292D34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Nitrater</w:t>
      </w:r>
    </w:p>
    <w:p w14:paraId="66B7D80A" w14:textId="303BEAA6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 studier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vist, at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(5, 10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forstærker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den </w:t>
      </w:r>
      <w:proofErr w:type="spellStart"/>
      <w:r w:rsidRPr="00142039">
        <w:rPr>
          <w:sz w:val="24"/>
          <w:szCs w:val="24"/>
        </w:rPr>
        <w:t>hypotensive</w:t>
      </w:r>
      <w:proofErr w:type="spellEnd"/>
      <w:r w:rsidRPr="00142039">
        <w:rPr>
          <w:sz w:val="24"/>
          <w:szCs w:val="24"/>
        </w:rPr>
        <w:t xml:space="preserve"> 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nitrater.</w:t>
      </w:r>
      <w:r w:rsidR="00331333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Derfor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administration 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kontraindiceret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bruger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enhver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organisk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nitrat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(se pkt. 4.3). Baseret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 resultater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fra 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studie, hvor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150 forsøgspersoner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daglig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modtog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20 mg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7 dage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0,4 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nitroglycerin </w:t>
      </w:r>
      <w:proofErr w:type="spellStart"/>
      <w:r w:rsidRPr="00142039">
        <w:rPr>
          <w:sz w:val="24"/>
          <w:szCs w:val="24"/>
        </w:rPr>
        <w:t>sublingualt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forskellige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tidspunkter, varede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denne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interaktion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mere end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24 </w:t>
      </w:r>
      <w:r w:rsidRPr="00142039">
        <w:rPr>
          <w:spacing w:val="-2"/>
          <w:sz w:val="24"/>
          <w:szCs w:val="24"/>
        </w:rPr>
        <w:t>timer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 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længere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målbar, når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gået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48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timer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sidste</w:t>
      </w:r>
      <w:r w:rsidRPr="00142039">
        <w:rPr>
          <w:spacing w:val="67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dosis. Derfor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 en patient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med hvilken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helst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ordineret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(2,5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– 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mg), hvor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administration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nitrat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skønnes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medicinsk nødvendighed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49"/>
          <w:sz w:val="24"/>
          <w:szCs w:val="24"/>
        </w:rPr>
        <w:t xml:space="preserve"> </w:t>
      </w:r>
      <w:r w:rsidRPr="00142039">
        <w:rPr>
          <w:sz w:val="24"/>
          <w:szCs w:val="24"/>
        </w:rPr>
        <w:t>livstruende situation,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mindst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være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gået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48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timer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den sidste dosis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administration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nitrat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overvejes.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 omstændigheder,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nitrater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kun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administreres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tæt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medicinsk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overvågning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 passende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hæmodynamisk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monitorering.</w:t>
      </w:r>
    </w:p>
    <w:p w14:paraId="35E7E1A8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1BC8C4B2" w14:textId="77777777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i/>
          <w:sz w:val="24"/>
          <w:szCs w:val="24"/>
        </w:rPr>
        <w:t>Antihpertensiva</w:t>
      </w:r>
      <w:proofErr w:type="spellEnd"/>
      <w:r w:rsidRPr="00142039">
        <w:rPr>
          <w:i/>
          <w:sz w:val="24"/>
          <w:szCs w:val="24"/>
        </w:rPr>
        <w:t xml:space="preserve"> (herunder</w:t>
      </w:r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calciumantagonister)</w:t>
      </w:r>
    </w:p>
    <w:p w14:paraId="002EB244" w14:textId="60529FFB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Samtidig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indgift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doxazosin</w:t>
      </w:r>
      <w:proofErr w:type="spellEnd"/>
      <w:r w:rsidRPr="00142039">
        <w:rPr>
          <w:sz w:val="24"/>
          <w:szCs w:val="24"/>
        </w:rPr>
        <w:t xml:space="preserve"> (4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og 8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dagligt)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(5 mg daglig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dosis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20 mg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enkeltdosis)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øger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signifikant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blodtrykssænkende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virkning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denne alfa-blokker. Effekten varer</w:t>
      </w:r>
      <w:r w:rsidRPr="00142039">
        <w:rPr>
          <w:spacing w:val="67"/>
          <w:sz w:val="24"/>
          <w:szCs w:val="24"/>
        </w:rPr>
        <w:t xml:space="preserve"> </w:t>
      </w:r>
      <w:r w:rsidRPr="00142039">
        <w:rPr>
          <w:sz w:val="24"/>
          <w:szCs w:val="24"/>
        </w:rPr>
        <w:t>mindst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12 timer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kan give symptomer, herunder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synkope. Denne kombination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kan derfor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65"/>
          <w:sz w:val="24"/>
          <w:szCs w:val="24"/>
        </w:rPr>
        <w:t xml:space="preserve"> </w:t>
      </w:r>
      <w:r w:rsidRPr="00142039">
        <w:rPr>
          <w:sz w:val="24"/>
          <w:szCs w:val="24"/>
        </w:rPr>
        <w:t>anbefales (se pkt. 4.4).</w:t>
      </w:r>
    </w:p>
    <w:p w14:paraId="1A7986C3" w14:textId="0E3AC600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interaktionsstudier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udført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begrænset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antal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raske forsøgspersoner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blev </w:t>
      </w:r>
      <w:r w:rsidRPr="00142039">
        <w:rPr>
          <w:spacing w:val="-2"/>
          <w:sz w:val="24"/>
          <w:szCs w:val="24"/>
        </w:rPr>
        <w:t>denne</w:t>
      </w:r>
      <w:r w:rsidRPr="00142039">
        <w:rPr>
          <w:sz w:val="24"/>
          <w:szCs w:val="24"/>
        </w:rPr>
        <w:t xml:space="preserve"> virkning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set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alfuzosin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tamsulosin</w:t>
      </w:r>
      <w:proofErr w:type="spellEnd"/>
      <w:r w:rsidRPr="00142039">
        <w:rPr>
          <w:sz w:val="24"/>
          <w:szCs w:val="24"/>
        </w:rPr>
        <w:t xml:space="preserve">. </w:t>
      </w:r>
      <w:r w:rsidRPr="00142039">
        <w:rPr>
          <w:spacing w:val="-2"/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dog udvises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forsigtighed,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når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anvendes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 behandling med alfa-</w:t>
      </w:r>
      <w:proofErr w:type="spellStart"/>
      <w:r w:rsidRPr="00142039">
        <w:rPr>
          <w:sz w:val="24"/>
          <w:szCs w:val="24"/>
        </w:rPr>
        <w:t>blokkere</w:t>
      </w:r>
      <w:proofErr w:type="spellEnd"/>
      <w:r w:rsidRPr="00142039">
        <w:rPr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særligt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 ældre. 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initieres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minimal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dosering og</w:t>
      </w:r>
      <w:r w:rsidRPr="00142039">
        <w:rPr>
          <w:spacing w:val="75"/>
          <w:sz w:val="24"/>
          <w:szCs w:val="24"/>
        </w:rPr>
        <w:t xml:space="preserve"> </w:t>
      </w:r>
      <w:r w:rsidRPr="00142039">
        <w:rPr>
          <w:sz w:val="24"/>
          <w:szCs w:val="24"/>
        </w:rPr>
        <w:t>gradvist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justeres.</w:t>
      </w:r>
    </w:p>
    <w:p w14:paraId="4333B930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3254402F" w14:textId="2EB7943C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Tadalafils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potentiale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forstærke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den </w:t>
      </w:r>
      <w:proofErr w:type="spellStart"/>
      <w:r w:rsidRPr="00142039">
        <w:rPr>
          <w:sz w:val="24"/>
          <w:szCs w:val="24"/>
        </w:rPr>
        <w:t>hypotensive</w:t>
      </w:r>
      <w:proofErr w:type="spellEnd"/>
      <w:r w:rsidRPr="00142039">
        <w:rPr>
          <w:sz w:val="24"/>
          <w:szCs w:val="24"/>
        </w:rPr>
        <w:t xml:space="preserve"> 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antihypertensiva</w:t>
      </w:r>
      <w:proofErr w:type="spellEnd"/>
      <w:r w:rsidRPr="00142039">
        <w:rPr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blev</w:t>
      </w:r>
      <w:r w:rsidRPr="00142039">
        <w:rPr>
          <w:sz w:val="24"/>
          <w:szCs w:val="24"/>
        </w:rPr>
        <w:t xml:space="preserve"> undersøgt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 farmakologiske studier. Væsentlige klasser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antihypertensiva</w:t>
      </w:r>
      <w:proofErr w:type="spellEnd"/>
      <w:r w:rsidRPr="00142039">
        <w:rPr>
          <w:sz w:val="24"/>
          <w:szCs w:val="24"/>
        </w:rPr>
        <w:t xml:space="preserve"> blev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undersøgt,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heriblandt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calciumantagonister (</w:t>
      </w:r>
      <w:proofErr w:type="spellStart"/>
      <w:r w:rsidRPr="00142039">
        <w:rPr>
          <w:sz w:val="24"/>
          <w:szCs w:val="24"/>
        </w:rPr>
        <w:t>amlodipin</w:t>
      </w:r>
      <w:proofErr w:type="spellEnd"/>
      <w:r w:rsidRPr="00142039">
        <w:rPr>
          <w:sz w:val="24"/>
          <w:szCs w:val="24"/>
        </w:rPr>
        <w:t xml:space="preserve">), </w:t>
      </w:r>
      <w:proofErr w:type="spellStart"/>
      <w:r w:rsidRPr="00142039">
        <w:rPr>
          <w:sz w:val="24"/>
          <w:szCs w:val="24"/>
        </w:rPr>
        <w:t>angiotensinkonverterende</w:t>
      </w:r>
      <w:proofErr w:type="spellEnd"/>
      <w:r w:rsidRPr="00142039">
        <w:rPr>
          <w:sz w:val="24"/>
          <w:szCs w:val="24"/>
        </w:rPr>
        <w:t xml:space="preserve"> enzym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(ACE)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hæmmere</w:t>
      </w:r>
      <w:proofErr w:type="spellEnd"/>
      <w:r w:rsidRPr="00142039">
        <w:rPr>
          <w:sz w:val="24"/>
          <w:szCs w:val="24"/>
        </w:rPr>
        <w:t xml:space="preserve"> (</w:t>
      </w:r>
      <w:proofErr w:type="spellStart"/>
      <w:r w:rsidRPr="00142039">
        <w:rPr>
          <w:sz w:val="24"/>
          <w:szCs w:val="24"/>
        </w:rPr>
        <w:t>enalapril</w:t>
      </w:r>
      <w:proofErr w:type="spellEnd"/>
      <w:r w:rsidRPr="00142039">
        <w:rPr>
          <w:sz w:val="24"/>
          <w:szCs w:val="24"/>
        </w:rPr>
        <w:t>), beta-</w:t>
      </w:r>
      <w:proofErr w:type="spellStart"/>
      <w:r w:rsidRPr="00142039">
        <w:rPr>
          <w:sz w:val="24"/>
          <w:szCs w:val="24"/>
        </w:rPr>
        <w:t>blokkere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</w:t>
      </w:r>
      <w:proofErr w:type="spellStart"/>
      <w:r w:rsidRPr="00142039">
        <w:rPr>
          <w:sz w:val="24"/>
          <w:szCs w:val="24"/>
        </w:rPr>
        <w:t>metoprolol</w:t>
      </w:r>
      <w:proofErr w:type="spellEnd"/>
      <w:r w:rsidRPr="00142039">
        <w:rPr>
          <w:sz w:val="24"/>
          <w:szCs w:val="24"/>
        </w:rPr>
        <w:t>),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thiazid</w:t>
      </w:r>
      <w:proofErr w:type="spellEnd"/>
      <w:r w:rsidRPr="00142039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diuretika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</w:t>
      </w:r>
      <w:proofErr w:type="spellStart"/>
      <w:r w:rsidRPr="00142039">
        <w:rPr>
          <w:sz w:val="24"/>
          <w:szCs w:val="24"/>
        </w:rPr>
        <w:t>bendrofluazid</w:t>
      </w:r>
      <w:proofErr w:type="spellEnd"/>
      <w:r w:rsidRPr="00142039">
        <w:rPr>
          <w:sz w:val="24"/>
          <w:szCs w:val="24"/>
        </w:rPr>
        <w:t>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</w:t>
      </w:r>
      <w:proofErr w:type="spellStart"/>
      <w:r w:rsidRPr="00142039">
        <w:rPr>
          <w:sz w:val="24"/>
          <w:szCs w:val="24"/>
        </w:rPr>
        <w:t>angiotensin</w:t>
      </w:r>
      <w:proofErr w:type="spellEnd"/>
      <w:r w:rsidRPr="00142039">
        <w:rPr>
          <w:sz w:val="24"/>
          <w:szCs w:val="24"/>
        </w:rPr>
        <w:t xml:space="preserve"> II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blokkere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(forskellige typer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og doser, alene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kombination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thiazider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calciumantagonister, betablokkere og/eller</w:t>
      </w:r>
      <w:r w:rsidRPr="00142039">
        <w:rPr>
          <w:spacing w:val="7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alfablokkere</w:t>
      </w:r>
      <w:proofErr w:type="spellEnd"/>
      <w:r w:rsidRPr="00142039">
        <w:rPr>
          <w:sz w:val="24"/>
          <w:szCs w:val="24"/>
        </w:rPr>
        <w:t>).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mg, undtagen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undersøgelser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angiotensin</w:t>
      </w:r>
      <w:proofErr w:type="spellEnd"/>
      <w:r w:rsidRPr="00142039">
        <w:rPr>
          <w:sz w:val="24"/>
          <w:szCs w:val="24"/>
        </w:rPr>
        <w:t xml:space="preserve"> II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blokkere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</w:t>
      </w:r>
      <w:proofErr w:type="spellStart"/>
      <w:r w:rsidRPr="00142039">
        <w:rPr>
          <w:sz w:val="24"/>
          <w:szCs w:val="24"/>
        </w:rPr>
        <w:t>amlodipin</w:t>
      </w:r>
      <w:proofErr w:type="spellEnd"/>
      <w:r w:rsidRPr="00142039">
        <w:rPr>
          <w:sz w:val="24"/>
          <w:szCs w:val="24"/>
        </w:rPr>
        <w:t>,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hvor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 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dosis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anvendt)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havde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ingen klinisk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signifikant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interaktion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nogle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klasser.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farmakologisk studie blev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(20 mg)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undersøgt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kombination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 op</w:t>
      </w:r>
      <w:r w:rsidRPr="00142039">
        <w:rPr>
          <w:spacing w:val="7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4 klasser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antihypertensiva</w:t>
      </w:r>
      <w:proofErr w:type="spellEnd"/>
      <w:r w:rsidRPr="00142039">
        <w:rPr>
          <w:sz w:val="24"/>
          <w:szCs w:val="24"/>
        </w:rPr>
        <w:t xml:space="preserve">. </w:t>
      </w:r>
      <w:r w:rsidRPr="00142039">
        <w:rPr>
          <w:spacing w:val="-2"/>
          <w:sz w:val="24"/>
          <w:szCs w:val="24"/>
        </w:rPr>
        <w:t>Hos</w:t>
      </w:r>
      <w:r w:rsidRPr="00142039">
        <w:rPr>
          <w:sz w:val="24"/>
          <w:szCs w:val="24"/>
        </w:rPr>
        <w:t xml:space="preserve"> forsøgspersoner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behandling med flere </w:t>
      </w:r>
      <w:proofErr w:type="spellStart"/>
      <w:r w:rsidRPr="00142039">
        <w:rPr>
          <w:sz w:val="24"/>
          <w:szCs w:val="24"/>
        </w:rPr>
        <w:t>antihypertensiva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viste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ændringerne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ambulatoriske blodtryk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relatere sig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graden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blodtrykskontrol. </w:t>
      </w:r>
      <w:r w:rsidRPr="00142039">
        <w:rPr>
          <w:spacing w:val="-2"/>
          <w:sz w:val="24"/>
          <w:szCs w:val="24"/>
        </w:rPr>
        <w:t>Hos</w:t>
      </w:r>
      <w:r w:rsidR="001D5A38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sammenhæng,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velbehandlede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blodtrykskontrollerende</w:t>
      </w:r>
      <w:r w:rsidRPr="00142039">
        <w:rPr>
          <w:spacing w:val="71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lægemidler, 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reduktionen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blodtrykket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minimal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sammenlignelig med 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fundne hos raske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forsøgspersoner. Hos forsøgspersoner,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fik blodtrykskontrollerende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lægemidler, var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reduktionen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blodtrykket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større,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dog 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reduktionen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forbundet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hypotensive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symptomer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hos størstedelen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forsøgspersonerne. Hos patienter,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får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samtidig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antihypertensiv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medicin, kan</w:t>
      </w:r>
      <w:r w:rsidR="009B2AD7" w:rsidRPr="00142039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inducere blodtryksfald,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(med undtagelse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alfa-</w:t>
      </w:r>
      <w:proofErr w:type="spellStart"/>
      <w:r w:rsidRPr="00142039">
        <w:rPr>
          <w:sz w:val="24"/>
          <w:szCs w:val="24"/>
        </w:rPr>
        <w:t>blokkere</w:t>
      </w:r>
      <w:proofErr w:type="spellEnd"/>
      <w:r w:rsidRPr="00142039">
        <w:rPr>
          <w:sz w:val="24"/>
          <w:szCs w:val="24"/>
        </w:rPr>
        <w:t xml:space="preserve"> -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se</w:t>
      </w:r>
      <w:r w:rsidRPr="00142039">
        <w:rPr>
          <w:spacing w:val="-5"/>
          <w:sz w:val="24"/>
          <w:szCs w:val="24"/>
        </w:rPr>
        <w:t xml:space="preserve"> </w:t>
      </w:r>
      <w:r w:rsidRPr="00142039">
        <w:rPr>
          <w:sz w:val="24"/>
          <w:szCs w:val="24"/>
        </w:rPr>
        <w:t>ovenfor)</w:t>
      </w:r>
      <w:r w:rsidRPr="00142039">
        <w:rPr>
          <w:spacing w:val="67"/>
          <w:sz w:val="24"/>
          <w:szCs w:val="24"/>
        </w:rPr>
        <w:t xml:space="preserve"> </w:t>
      </w:r>
      <w:r w:rsidRPr="00142039">
        <w:rPr>
          <w:sz w:val="24"/>
          <w:szCs w:val="24"/>
        </w:rPr>
        <w:t>sædvanligvis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mindre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størrelsesorden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sandsynligvis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 relevant. En analyse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data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fra kliniske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fase 3 studier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viste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ingen forskel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bivirkningerne hos patienter,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fik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uden </w:t>
      </w:r>
      <w:proofErr w:type="spellStart"/>
      <w:r w:rsidRPr="00142039">
        <w:rPr>
          <w:sz w:val="24"/>
          <w:szCs w:val="24"/>
        </w:rPr>
        <w:t>antihypertensiv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medicin. Hensigtsmæssig klinisk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rådgivning 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imidlertid gives til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omkring 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muligt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blodtryksfald,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hvis de behandles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antihypertensiv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medicin.</w:t>
      </w:r>
    </w:p>
    <w:p w14:paraId="652F1DA5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5B912339" w14:textId="77777777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i/>
          <w:sz w:val="24"/>
          <w:szCs w:val="24"/>
        </w:rPr>
        <w:lastRenderedPageBreak/>
        <w:t>Riociguat</w:t>
      </w:r>
      <w:proofErr w:type="spellEnd"/>
    </w:p>
    <w:p w14:paraId="6A012B34" w14:textId="03833FA0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Prækliniske studier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viste 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additiv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systemisk blodtrykssænkende virkning,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når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PDE5-hæmmere blev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kombineret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riociguat</w:t>
      </w:r>
      <w:proofErr w:type="spellEnd"/>
      <w:r w:rsidRPr="00142039">
        <w:rPr>
          <w:sz w:val="24"/>
          <w:szCs w:val="24"/>
        </w:rPr>
        <w:t>. I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 studier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har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riociguat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vist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sig 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forstærke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hypotensive</w:t>
      </w:r>
      <w:proofErr w:type="spellEnd"/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virkning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PDE5-hæmmere.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ingen evidens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 gunstig klinisk 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kombinationen i</w:t>
      </w:r>
      <w:r w:rsidRPr="00142039">
        <w:rPr>
          <w:spacing w:val="5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undersøgte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population.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Samtidig brug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riociguat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PDE5-hæmmere,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inklusive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kontraindikeret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(se pkt. 4.3).</w:t>
      </w:r>
    </w:p>
    <w:p w14:paraId="49E36080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32F9FCF2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5-alfa-reduktase-hæmmere</w:t>
      </w:r>
    </w:p>
    <w:p w14:paraId="3B699FB7" w14:textId="4EB6B84E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 studie,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sammenlignede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administreret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samtidig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finasterid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5 mg</w:t>
      </w:r>
      <w:r w:rsidR="00923972">
        <w:rPr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 xml:space="preserve">versus </w:t>
      </w:r>
      <w:r w:rsidRPr="00142039">
        <w:rPr>
          <w:sz w:val="24"/>
          <w:szCs w:val="24"/>
        </w:rPr>
        <w:t>placebo plus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finasterid</w:t>
      </w:r>
      <w:proofErr w:type="spellEnd"/>
      <w:r w:rsidRPr="00142039">
        <w:rPr>
          <w:sz w:val="24"/>
          <w:szCs w:val="24"/>
        </w:rPr>
        <w:t xml:space="preserve"> 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mg </w:t>
      </w:r>
      <w:r w:rsidRPr="00142039">
        <w:rPr>
          <w:spacing w:val="-2"/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lindring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symptomer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benign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(BPH),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blev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identificeret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nye bivirkninger.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dog udvises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forsigtighed,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når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administ</w:t>
      </w:r>
      <w:r w:rsidR="001D5A38">
        <w:rPr>
          <w:sz w:val="24"/>
          <w:szCs w:val="24"/>
        </w:rPr>
        <w:t>r</w:t>
      </w:r>
      <w:r w:rsidRPr="00142039">
        <w:rPr>
          <w:sz w:val="24"/>
          <w:szCs w:val="24"/>
        </w:rPr>
        <w:t>eres samtidig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5-alfa-reduktase-hæmmere,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da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udført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formelt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lægemiddelinteraktionsstudie </w:t>
      </w:r>
      <w:r w:rsidRPr="00142039">
        <w:rPr>
          <w:spacing w:val="-2"/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evaluering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virkningen 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plus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5-alfa-reduktase-hæmmere.</w:t>
      </w:r>
    </w:p>
    <w:p w14:paraId="5E20F41D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3141E510" w14:textId="77777777" w:rsidR="00141969" w:rsidRPr="00142039" w:rsidRDefault="00141969" w:rsidP="00FD4180">
      <w:pPr>
        <w:ind w:left="851"/>
        <w:rPr>
          <w:sz w:val="24"/>
          <w:szCs w:val="24"/>
          <w:lang w:val="en-US"/>
        </w:rPr>
      </w:pPr>
      <w:r w:rsidRPr="00142039">
        <w:rPr>
          <w:i/>
          <w:sz w:val="24"/>
          <w:szCs w:val="24"/>
          <w:lang w:val="en-US"/>
        </w:rPr>
        <w:t>CYP1A2-substrater (</w:t>
      </w:r>
      <w:proofErr w:type="spellStart"/>
      <w:r w:rsidRPr="00142039">
        <w:rPr>
          <w:i/>
          <w:sz w:val="24"/>
          <w:szCs w:val="24"/>
          <w:lang w:val="en-US"/>
        </w:rPr>
        <w:t>f.eks</w:t>
      </w:r>
      <w:proofErr w:type="spellEnd"/>
      <w:r w:rsidRPr="00142039">
        <w:rPr>
          <w:i/>
          <w:sz w:val="24"/>
          <w:szCs w:val="24"/>
          <w:lang w:val="en-US"/>
        </w:rPr>
        <w:t>.</w:t>
      </w:r>
      <w:r w:rsidRPr="00142039">
        <w:rPr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142039">
        <w:rPr>
          <w:i/>
          <w:sz w:val="24"/>
          <w:szCs w:val="24"/>
          <w:lang w:val="en-US"/>
        </w:rPr>
        <w:t>theophyllin</w:t>
      </w:r>
      <w:proofErr w:type="spellEnd"/>
      <w:r w:rsidRPr="00142039">
        <w:rPr>
          <w:i/>
          <w:sz w:val="24"/>
          <w:szCs w:val="24"/>
          <w:lang w:val="en-US"/>
        </w:rPr>
        <w:t>)</w:t>
      </w:r>
    </w:p>
    <w:p w14:paraId="47FD5933" w14:textId="58469AE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Når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taladafil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blev administreret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theophyllin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(en non-selektiv </w:t>
      </w:r>
      <w:proofErr w:type="spellStart"/>
      <w:r w:rsidRPr="00142039">
        <w:rPr>
          <w:sz w:val="24"/>
          <w:szCs w:val="24"/>
        </w:rPr>
        <w:t>phosphodiesterase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inhibitor)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en klinisk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farmakologisk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undersøgelse 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ingen </w:t>
      </w:r>
      <w:proofErr w:type="spellStart"/>
      <w:r w:rsidRPr="00142039">
        <w:rPr>
          <w:sz w:val="24"/>
          <w:szCs w:val="24"/>
        </w:rPr>
        <w:t>farmakokinetisk</w:t>
      </w:r>
      <w:proofErr w:type="spellEnd"/>
      <w:r w:rsidRPr="00142039">
        <w:rPr>
          <w:sz w:val="24"/>
          <w:szCs w:val="24"/>
        </w:rPr>
        <w:t xml:space="preserve"> interaktion.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Den eneste</w:t>
      </w:r>
      <w:r w:rsidR="001D5A38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farmakodynamiske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lille stigning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(3,5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slag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pr.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minut)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hjertefrekvensen. Selvom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denne</w:t>
      </w:r>
      <w:r w:rsidRPr="00142039">
        <w:rPr>
          <w:spacing w:val="57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lille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signifikans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undersøgelse,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tages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betragtning,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hvis</w:t>
      </w:r>
      <w:r w:rsidRPr="00142039">
        <w:rPr>
          <w:spacing w:val="75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 lægemidler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administreres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samtidigt.</w:t>
      </w:r>
    </w:p>
    <w:p w14:paraId="5D53D0D1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737ED337" w14:textId="77777777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i/>
          <w:sz w:val="24"/>
          <w:szCs w:val="24"/>
        </w:rPr>
        <w:t>Ethinylestradiol</w:t>
      </w:r>
      <w:proofErr w:type="spellEnd"/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 xml:space="preserve">og </w:t>
      </w:r>
      <w:proofErr w:type="spellStart"/>
      <w:r w:rsidRPr="00142039">
        <w:rPr>
          <w:i/>
          <w:sz w:val="24"/>
          <w:szCs w:val="24"/>
        </w:rPr>
        <w:t>terbutalin</w:t>
      </w:r>
      <w:proofErr w:type="spellEnd"/>
    </w:p>
    <w:p w14:paraId="6379D765" w14:textId="5F1B87A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vist,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kan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øge 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orale biotilgængelighed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ethinylestradiol</w:t>
      </w:r>
      <w:proofErr w:type="spellEnd"/>
      <w:r w:rsidRPr="00142039">
        <w:rPr>
          <w:sz w:val="24"/>
          <w:szCs w:val="24"/>
        </w:rPr>
        <w:t>. 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lignende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øgning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kan forventes ved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oral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administration af </w:t>
      </w:r>
      <w:proofErr w:type="spellStart"/>
      <w:r w:rsidRPr="00142039">
        <w:rPr>
          <w:sz w:val="24"/>
          <w:szCs w:val="24"/>
        </w:rPr>
        <w:t>terbutalin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selvom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kliniske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konsekvens heraf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usikker.</w:t>
      </w:r>
    </w:p>
    <w:p w14:paraId="5449259E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1534F5C5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Alkohol</w:t>
      </w:r>
    </w:p>
    <w:p w14:paraId="2BC5321A" w14:textId="2AA4083A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Alkoholkoncentrationer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(gennemsnitlige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maksimum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koncentration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blodet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0,08</w:t>
      </w:r>
      <w:r w:rsidR="00D125B4">
        <w:rPr>
          <w:sz w:val="24"/>
          <w:szCs w:val="24"/>
        </w:rPr>
        <w:t xml:space="preserve"> %</w:t>
      </w:r>
      <w:r w:rsidRPr="00142039">
        <w:rPr>
          <w:sz w:val="24"/>
          <w:szCs w:val="24"/>
        </w:rPr>
        <w:t>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påvirket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ved samtidig administration 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(10 mg eller </w:t>
      </w:r>
      <w:r w:rsidRPr="00142039">
        <w:rPr>
          <w:spacing w:val="-2"/>
          <w:sz w:val="24"/>
          <w:szCs w:val="24"/>
        </w:rPr>
        <w:t>20</w:t>
      </w:r>
      <w:r w:rsidRPr="00142039">
        <w:rPr>
          <w:sz w:val="24"/>
          <w:szCs w:val="24"/>
        </w:rPr>
        <w:t xml:space="preserve"> mg). Ydermere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set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nogen</w:t>
      </w:r>
      <w:r w:rsidRPr="00142039">
        <w:rPr>
          <w:spacing w:val="65"/>
          <w:sz w:val="24"/>
          <w:szCs w:val="24"/>
        </w:rPr>
        <w:t xml:space="preserve"> </w:t>
      </w:r>
      <w:r w:rsidRPr="00142039">
        <w:rPr>
          <w:sz w:val="24"/>
          <w:szCs w:val="24"/>
        </w:rPr>
        <w:t>ændringer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koncentrationen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3 timer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samtidig administration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 alkohol. Alkohol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blev</w:t>
      </w:r>
      <w:r w:rsidR="009B2AD7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givet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måde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maksimerede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alkoholabsorptionshastigheden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(fastende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over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natten uden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mad</w:t>
      </w:r>
      <w:r w:rsidRPr="00142039">
        <w:rPr>
          <w:spacing w:val="75"/>
          <w:sz w:val="24"/>
          <w:szCs w:val="24"/>
        </w:rPr>
        <w:t xml:space="preserve"> </w:t>
      </w:r>
      <w:r w:rsidRPr="00142039">
        <w:rPr>
          <w:sz w:val="24"/>
          <w:szCs w:val="24"/>
        </w:rPr>
        <w:t>indtil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2 timer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alkoholindtagelse).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forstærkede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den gennemsnitlige</w:t>
      </w:r>
      <w:r w:rsidRPr="00142039">
        <w:rPr>
          <w:spacing w:val="61"/>
          <w:sz w:val="24"/>
          <w:szCs w:val="24"/>
        </w:rPr>
        <w:t xml:space="preserve"> </w:t>
      </w:r>
      <w:r w:rsidRPr="00142039">
        <w:rPr>
          <w:sz w:val="24"/>
          <w:szCs w:val="24"/>
        </w:rPr>
        <w:t>blodtrykssænkning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forårsaget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alkohol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(0,7 g/kg 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ca. 180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40</w:t>
      </w:r>
      <w:r w:rsidR="00D125B4">
        <w:rPr>
          <w:sz w:val="24"/>
          <w:szCs w:val="24"/>
        </w:rPr>
        <w:t xml:space="preserve"> 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alkohol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[vodka]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mand på</w:t>
      </w:r>
      <w:r w:rsidRPr="00142039">
        <w:rPr>
          <w:spacing w:val="63"/>
          <w:sz w:val="24"/>
          <w:szCs w:val="24"/>
        </w:rPr>
        <w:t xml:space="preserve"> </w:t>
      </w:r>
      <w:r w:rsidRPr="00142039">
        <w:rPr>
          <w:sz w:val="24"/>
          <w:szCs w:val="24"/>
        </w:rPr>
        <w:t>80 kg),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men 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nogle forsøgspersoner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blev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observeret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ortostatisk</w:t>
      </w:r>
      <w:proofErr w:type="spellEnd"/>
      <w:r w:rsidRPr="00142039">
        <w:rPr>
          <w:sz w:val="24"/>
          <w:szCs w:val="24"/>
        </w:rPr>
        <w:t xml:space="preserve"> svimmelhed og </w:t>
      </w:r>
      <w:proofErr w:type="spellStart"/>
      <w:r w:rsidRPr="00142039">
        <w:rPr>
          <w:sz w:val="24"/>
          <w:szCs w:val="24"/>
        </w:rPr>
        <w:t>ortostatisk</w:t>
      </w:r>
      <w:proofErr w:type="spellEnd"/>
      <w:r w:rsidRPr="00142039">
        <w:rPr>
          <w:sz w:val="24"/>
          <w:szCs w:val="24"/>
        </w:rPr>
        <w:t xml:space="preserve"> hypotension. </w:t>
      </w:r>
      <w:r w:rsidRPr="00142039">
        <w:rPr>
          <w:spacing w:val="-2"/>
          <w:sz w:val="24"/>
          <w:szCs w:val="24"/>
        </w:rPr>
        <w:t>Når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administreret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lavere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alkohol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(0,6 g/kg)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blev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hypotension ikke observeret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 svimmelhed forekom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tilsvarende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frekvens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ved alkohol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alene.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Effekten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alkohol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 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kognitive funktion blev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forstærket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mg).</w:t>
      </w:r>
    </w:p>
    <w:p w14:paraId="471FD760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2B96661A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CYP450-metaboliserede lægemidler</w:t>
      </w:r>
    </w:p>
    <w:p w14:paraId="43D7C052" w14:textId="3EFCAB67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forventes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medføre en klinisk signifikant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inhibition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induktion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clearance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lægemidler, som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metaboliseres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via CYP450-isoformer. Undersøgelser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bekræftet, at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63"/>
          <w:sz w:val="24"/>
          <w:szCs w:val="24"/>
        </w:rPr>
        <w:t xml:space="preserve"> </w:t>
      </w:r>
      <w:r w:rsidRPr="00142039">
        <w:rPr>
          <w:sz w:val="24"/>
          <w:szCs w:val="24"/>
        </w:rPr>
        <w:t>inhiberer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inducerer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CYP450-isoformerne </w:t>
      </w:r>
      <w:r w:rsidRPr="00142039">
        <w:rPr>
          <w:spacing w:val="-2"/>
          <w:sz w:val="24"/>
          <w:szCs w:val="24"/>
        </w:rPr>
        <w:t>CYP3A4,</w:t>
      </w:r>
      <w:r w:rsidRPr="00142039">
        <w:rPr>
          <w:sz w:val="24"/>
          <w:szCs w:val="24"/>
        </w:rPr>
        <w:t xml:space="preserve"> CYP1A2, CYP2D6, CYP2E1, CYP2C9 og</w:t>
      </w:r>
      <w:r w:rsidRPr="00142039">
        <w:rPr>
          <w:spacing w:val="57"/>
          <w:sz w:val="24"/>
          <w:szCs w:val="24"/>
        </w:rPr>
        <w:t xml:space="preserve"> </w:t>
      </w:r>
      <w:r w:rsidRPr="00142039">
        <w:rPr>
          <w:sz w:val="24"/>
          <w:szCs w:val="24"/>
        </w:rPr>
        <w:t>CYP2C19.</w:t>
      </w:r>
    </w:p>
    <w:p w14:paraId="1C907213" w14:textId="77777777" w:rsidR="009B2AD7" w:rsidRPr="00142039" w:rsidRDefault="009B2AD7" w:rsidP="00FD4180">
      <w:pPr>
        <w:ind w:left="851"/>
        <w:rPr>
          <w:sz w:val="24"/>
          <w:szCs w:val="24"/>
        </w:rPr>
      </w:pPr>
    </w:p>
    <w:p w14:paraId="46F9F191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CYP2C9-substrater (f.eks.</w:t>
      </w:r>
      <w:r w:rsidRPr="00142039">
        <w:rPr>
          <w:i/>
          <w:spacing w:val="-3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R-</w:t>
      </w:r>
      <w:proofErr w:type="spellStart"/>
      <w:r w:rsidRPr="00142039">
        <w:rPr>
          <w:i/>
          <w:sz w:val="24"/>
          <w:szCs w:val="24"/>
        </w:rPr>
        <w:t>warfarin</w:t>
      </w:r>
      <w:proofErr w:type="spellEnd"/>
      <w:r w:rsidRPr="00142039">
        <w:rPr>
          <w:i/>
          <w:sz w:val="24"/>
          <w:szCs w:val="24"/>
        </w:rPr>
        <w:t>)</w:t>
      </w:r>
    </w:p>
    <w:p w14:paraId="7DB5111A" w14:textId="0C00A5CD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havde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ingen klinisk signifikant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 eksponeringen (AUC)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S-</w:t>
      </w:r>
      <w:proofErr w:type="spellStart"/>
      <w:r w:rsidRPr="00142039">
        <w:rPr>
          <w:sz w:val="24"/>
          <w:szCs w:val="24"/>
        </w:rPr>
        <w:t>warfarin</w:t>
      </w:r>
      <w:proofErr w:type="spellEnd"/>
      <w:r w:rsidRPr="00142039">
        <w:rPr>
          <w:sz w:val="24"/>
          <w:szCs w:val="24"/>
        </w:rPr>
        <w:t xml:space="preserve">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R-</w:t>
      </w:r>
      <w:proofErr w:type="spellStart"/>
      <w:r w:rsidRPr="00142039">
        <w:rPr>
          <w:sz w:val="24"/>
          <w:szCs w:val="24"/>
        </w:rPr>
        <w:t>warfarin</w:t>
      </w:r>
      <w:proofErr w:type="spellEnd"/>
      <w:r w:rsidRPr="00142039">
        <w:rPr>
          <w:sz w:val="24"/>
          <w:szCs w:val="24"/>
        </w:rPr>
        <w:t xml:space="preserve"> (CYP2C9 substrat),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påvirkede heller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ændringer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47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protrombintiden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induceret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warfarin</w:t>
      </w:r>
      <w:proofErr w:type="spellEnd"/>
      <w:r w:rsidRPr="00142039">
        <w:rPr>
          <w:sz w:val="24"/>
          <w:szCs w:val="24"/>
        </w:rPr>
        <w:t>.</w:t>
      </w:r>
    </w:p>
    <w:p w14:paraId="265E12F3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0209BB8A" w14:textId="77777777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i/>
          <w:sz w:val="24"/>
          <w:szCs w:val="24"/>
        </w:rPr>
        <w:t>Acetylsalisylsyre</w:t>
      </w:r>
      <w:proofErr w:type="spellEnd"/>
    </w:p>
    <w:p w14:paraId="4A6C46A5" w14:textId="77777777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forstærkede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forlængelsen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blødningstiden, forårsaget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61"/>
          <w:sz w:val="24"/>
          <w:szCs w:val="24"/>
        </w:rPr>
        <w:t xml:space="preserve"> </w:t>
      </w:r>
      <w:r w:rsidRPr="00142039">
        <w:rPr>
          <w:sz w:val="24"/>
          <w:szCs w:val="24"/>
        </w:rPr>
        <w:t>acetylsalicylsyre.</w:t>
      </w:r>
    </w:p>
    <w:p w14:paraId="36DEF38C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223216E8" w14:textId="77777777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i/>
          <w:sz w:val="24"/>
          <w:szCs w:val="24"/>
        </w:rPr>
        <w:t>Antidiabetika</w:t>
      </w:r>
      <w:proofErr w:type="spellEnd"/>
    </w:p>
    <w:p w14:paraId="76A57BF9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Specifikke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interaktionsundersøgelser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antidiabetiske lægemidler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udført.</w:t>
      </w:r>
    </w:p>
    <w:p w14:paraId="79737F0B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EDDB03F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4.6</w:t>
      </w:r>
      <w:r w:rsidRPr="00142039">
        <w:rPr>
          <w:b/>
          <w:sz w:val="24"/>
          <w:szCs w:val="24"/>
        </w:rPr>
        <w:tab/>
      </w:r>
      <w:r w:rsidR="0071241E" w:rsidRPr="00142039">
        <w:rPr>
          <w:b/>
          <w:sz w:val="24"/>
          <w:szCs w:val="24"/>
        </w:rPr>
        <w:t>Fertilitet, g</w:t>
      </w:r>
      <w:r w:rsidRPr="00142039">
        <w:rPr>
          <w:b/>
          <w:sz w:val="24"/>
          <w:szCs w:val="24"/>
        </w:rPr>
        <w:t>raviditet og amning</w:t>
      </w:r>
    </w:p>
    <w:p w14:paraId="27202A6A" w14:textId="123795A0" w:rsidR="00141969" w:rsidRPr="00142039" w:rsidRDefault="00141969" w:rsidP="00FD4180">
      <w:pPr>
        <w:ind w:left="851"/>
        <w:rPr>
          <w:spacing w:val="39"/>
          <w:sz w:val="24"/>
          <w:szCs w:val="24"/>
        </w:rPr>
      </w:pP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indiceret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anvendelse hos kvinder.</w:t>
      </w:r>
      <w:r w:rsidRPr="00142039">
        <w:rPr>
          <w:spacing w:val="39"/>
          <w:sz w:val="24"/>
          <w:szCs w:val="24"/>
        </w:rPr>
        <w:t xml:space="preserve"> </w:t>
      </w:r>
    </w:p>
    <w:p w14:paraId="1807DC2F" w14:textId="77777777" w:rsidR="00141969" w:rsidRPr="00142039" w:rsidRDefault="00141969" w:rsidP="00FD4180">
      <w:pPr>
        <w:ind w:left="851"/>
        <w:rPr>
          <w:sz w:val="24"/>
          <w:szCs w:val="24"/>
          <w:u w:val="single" w:color="000000"/>
        </w:rPr>
      </w:pPr>
    </w:p>
    <w:p w14:paraId="0096A8FB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  <w:u w:val="single" w:color="000000"/>
        </w:rPr>
        <w:t>Graviditet</w:t>
      </w:r>
    </w:p>
    <w:p w14:paraId="2EDD579D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7C76DEE0" w14:textId="140FDB48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foreligger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begrænsede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data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brugen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hos gravide kvinder. Dyreforsøg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indikerer</w:t>
      </w:r>
      <w:r w:rsidRPr="00142039">
        <w:rPr>
          <w:spacing w:val="55"/>
          <w:sz w:val="24"/>
          <w:szCs w:val="24"/>
        </w:rPr>
        <w:t xml:space="preserve"> </w:t>
      </w:r>
      <w:r w:rsidRPr="00142039">
        <w:rPr>
          <w:sz w:val="24"/>
          <w:szCs w:val="24"/>
        </w:rPr>
        <w:t>hverken direkte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indirekte skadelige virkninger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hvad</w:t>
      </w:r>
      <w:r w:rsidRPr="00142039">
        <w:rPr>
          <w:sz w:val="24"/>
          <w:szCs w:val="24"/>
        </w:rPr>
        <w:t xml:space="preserve"> angår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graviditet, embryo/</w:t>
      </w:r>
      <w:proofErr w:type="spellStart"/>
      <w:r w:rsidRPr="00142039">
        <w:rPr>
          <w:sz w:val="24"/>
          <w:szCs w:val="24"/>
        </w:rPr>
        <w:t>føtal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udvikling,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fødsel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postnatal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udvikling (se pkt. 5.3). Undgåelse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brug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under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graviditet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="00735C1D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fore</w:t>
      </w:r>
      <w:r w:rsidR="00735C1D" w:rsidRPr="00142039">
        <w:rPr>
          <w:sz w:val="24"/>
          <w:szCs w:val="24"/>
        </w:rPr>
        <w:t>tr</w:t>
      </w:r>
      <w:r w:rsidRPr="00142039">
        <w:rPr>
          <w:sz w:val="24"/>
          <w:szCs w:val="24"/>
        </w:rPr>
        <w:t>ække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forholdsregel.</w:t>
      </w:r>
    </w:p>
    <w:p w14:paraId="77512F98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009BD854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  <w:u w:val="single" w:color="000000"/>
        </w:rPr>
        <w:t>Amning</w:t>
      </w:r>
    </w:p>
    <w:p w14:paraId="75C6B699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6358129A" w14:textId="69E9882E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Forhåndenværende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farmakodynamiske</w:t>
      </w:r>
      <w:proofErr w:type="spellEnd"/>
      <w:r w:rsidRPr="00142039">
        <w:rPr>
          <w:sz w:val="24"/>
          <w:szCs w:val="24"/>
        </w:rPr>
        <w:t>/toksikologiske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data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fra dyr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vist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udskillelse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735C1D" w:rsidRPr="00142039">
        <w:rPr>
          <w:sz w:val="24"/>
          <w:szCs w:val="24"/>
        </w:rPr>
        <w:t xml:space="preserve">i </w:t>
      </w:r>
      <w:r w:rsidRPr="00142039">
        <w:rPr>
          <w:sz w:val="24"/>
          <w:szCs w:val="24"/>
        </w:rPr>
        <w:t xml:space="preserve">mælk. </w:t>
      </w:r>
      <w:r w:rsidRPr="00142039">
        <w:rPr>
          <w:spacing w:val="-2"/>
          <w:sz w:val="24"/>
          <w:szCs w:val="24"/>
        </w:rPr>
        <w:t>En</w:t>
      </w:r>
      <w:r w:rsidRPr="00142039">
        <w:rPr>
          <w:sz w:val="24"/>
          <w:szCs w:val="24"/>
        </w:rPr>
        <w:t xml:space="preserve"> risiko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ammende barn kan ikke udelukkes.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anvendes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amning.</w:t>
      </w:r>
    </w:p>
    <w:p w14:paraId="44CE8F76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436282D3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  <w:u w:val="single" w:color="000000"/>
        </w:rPr>
        <w:t>Fertilitet</w:t>
      </w:r>
    </w:p>
    <w:p w14:paraId="3541B424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34A89A9A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Hos hunde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virkninger,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kan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tyde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 nedsat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fertilitet. To efterfølgende kliniske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</w:t>
      </w:r>
      <w:r w:rsidRPr="00142039">
        <w:rPr>
          <w:spacing w:val="47"/>
          <w:sz w:val="24"/>
          <w:szCs w:val="24"/>
        </w:rPr>
        <w:t xml:space="preserve"> </w:t>
      </w:r>
      <w:r w:rsidRPr="00142039">
        <w:rPr>
          <w:sz w:val="24"/>
          <w:szCs w:val="24"/>
        </w:rPr>
        <w:t>tyder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virkning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sandsynlig hos mennesker, selvom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 nedsat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koncentration af</w:t>
      </w:r>
      <w:r w:rsidRPr="00142039">
        <w:rPr>
          <w:spacing w:val="55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spermatocytter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set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nogle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mænd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pkt.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5.1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5.3).</w:t>
      </w:r>
    </w:p>
    <w:p w14:paraId="39FD2F11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1038202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4.7</w:t>
      </w:r>
      <w:r w:rsidRPr="00142039">
        <w:rPr>
          <w:b/>
          <w:sz w:val="24"/>
          <w:szCs w:val="24"/>
        </w:rPr>
        <w:tab/>
        <w:t xml:space="preserve">Virkning på evnen til at føre motorkøretøj </w:t>
      </w:r>
      <w:r w:rsidR="0071241E" w:rsidRPr="00142039">
        <w:rPr>
          <w:b/>
          <w:sz w:val="24"/>
          <w:szCs w:val="24"/>
        </w:rPr>
        <w:t>og</w:t>
      </w:r>
      <w:r w:rsidRPr="00142039">
        <w:rPr>
          <w:b/>
          <w:sz w:val="24"/>
          <w:szCs w:val="24"/>
        </w:rPr>
        <w:t xml:space="preserve"> betjene maskiner</w:t>
      </w:r>
    </w:p>
    <w:p w14:paraId="66B2FD09" w14:textId="77777777" w:rsidR="00141969" w:rsidRPr="00142039" w:rsidRDefault="00141969" w:rsidP="00FD4180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Ikke mærkning.</w:t>
      </w:r>
    </w:p>
    <w:p w14:paraId="7BA23BBA" w14:textId="7E487511" w:rsidR="00141969" w:rsidRPr="00142039" w:rsidRDefault="00141969" w:rsidP="00FD4180">
      <w:pPr>
        <w:ind w:left="851"/>
        <w:rPr>
          <w:sz w:val="24"/>
          <w:szCs w:val="24"/>
        </w:rPr>
      </w:pP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pacing w:val="-1"/>
          <w:sz w:val="24"/>
          <w:szCs w:val="24"/>
        </w:rPr>
        <w:t xml:space="preserve"> </w:t>
      </w:r>
      <w:r w:rsidRPr="00142039">
        <w:rPr>
          <w:sz w:val="24"/>
          <w:szCs w:val="24"/>
        </w:rPr>
        <w:t>påvirker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ikke</w:t>
      </w:r>
      <w:r w:rsidRPr="00142039">
        <w:rPr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kun 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ubetydelig</w:t>
      </w:r>
      <w:r w:rsidRPr="00142039">
        <w:rPr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grad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evnen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føre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motorkøretøj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betjene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maskiner.</w:t>
      </w:r>
      <w:r w:rsidR="00735C1D" w:rsidRPr="00142039">
        <w:rPr>
          <w:spacing w:val="-1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Selvom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hyppigheden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rapporter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omhandlende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svimmelhed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placebo-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pacing w:val="-1"/>
          <w:sz w:val="24"/>
          <w:szCs w:val="24"/>
        </w:rPr>
        <w:t>tadalafil</w:t>
      </w:r>
      <w:proofErr w:type="spellEnd"/>
      <w:r w:rsidR="001D5A38">
        <w:rPr>
          <w:spacing w:val="-1"/>
          <w:sz w:val="24"/>
          <w:szCs w:val="24"/>
        </w:rPr>
        <w:t>-</w:t>
      </w:r>
      <w:r w:rsidRPr="00142039">
        <w:rPr>
          <w:spacing w:val="-1"/>
          <w:sz w:val="24"/>
          <w:szCs w:val="24"/>
        </w:rPr>
        <w:t>armene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</w:t>
      </w:r>
      <w:r w:rsidR="00735C1D" w:rsidRPr="00142039">
        <w:rPr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kliniske</w:t>
      </w:r>
      <w:r w:rsidRPr="00142039">
        <w:rPr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studier,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patienterne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være</w:t>
      </w:r>
      <w:r w:rsidRPr="00142039">
        <w:rPr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opmærksomme</w:t>
      </w:r>
      <w:r w:rsidRPr="00142039">
        <w:rPr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på,</w:t>
      </w:r>
      <w:r w:rsidRPr="00142039">
        <w:rPr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hvordan</w:t>
      </w:r>
      <w:r w:rsidRPr="00142039">
        <w:rPr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de</w:t>
      </w:r>
      <w:r w:rsidRPr="00142039">
        <w:rPr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reagerer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på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pacing w:val="-2"/>
          <w:sz w:val="24"/>
          <w:szCs w:val="24"/>
        </w:rPr>
        <w:t>,</w:t>
      </w:r>
      <w:r w:rsidRPr="00142039">
        <w:rPr>
          <w:sz w:val="24"/>
          <w:szCs w:val="24"/>
        </w:rPr>
        <w:t xml:space="preserve"> før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de </w:t>
      </w:r>
      <w:r w:rsidRPr="00142039">
        <w:rPr>
          <w:spacing w:val="-1"/>
          <w:sz w:val="24"/>
          <w:szCs w:val="24"/>
        </w:rPr>
        <w:t>fører</w:t>
      </w:r>
      <w:r w:rsidRPr="00142039">
        <w:rPr>
          <w:spacing w:val="53"/>
          <w:sz w:val="24"/>
          <w:szCs w:val="24"/>
        </w:rPr>
        <w:t xml:space="preserve"> </w:t>
      </w:r>
      <w:r w:rsidRPr="00142039">
        <w:rPr>
          <w:sz w:val="24"/>
          <w:szCs w:val="24"/>
        </w:rPr>
        <w:t>bil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betjener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maskiner.</w:t>
      </w:r>
    </w:p>
    <w:p w14:paraId="00E427E6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BDB5103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4.8</w:t>
      </w:r>
      <w:r w:rsidRPr="00142039">
        <w:rPr>
          <w:b/>
          <w:sz w:val="24"/>
          <w:szCs w:val="24"/>
        </w:rPr>
        <w:tab/>
        <w:t>Bivirkninger</w:t>
      </w:r>
    </w:p>
    <w:p w14:paraId="7C3E6125" w14:textId="77777777" w:rsidR="00735C1D" w:rsidRPr="00142039" w:rsidRDefault="00735C1D" w:rsidP="00FD4180">
      <w:pPr>
        <w:ind w:left="851"/>
        <w:rPr>
          <w:sz w:val="24"/>
          <w:szCs w:val="24"/>
          <w:u w:color="000000"/>
        </w:rPr>
      </w:pPr>
    </w:p>
    <w:p w14:paraId="00B5A470" w14:textId="15B28253" w:rsidR="00141969" w:rsidRPr="00142039" w:rsidRDefault="00141969" w:rsidP="00FD4180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Resumé af sikkerhedsprofilen</w:t>
      </w:r>
    </w:p>
    <w:p w14:paraId="537215DB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5ABD631A" w14:textId="77777777" w:rsidR="00141969" w:rsidRPr="00142039" w:rsidRDefault="00141969" w:rsidP="00FD4180">
      <w:pPr>
        <w:ind w:left="851"/>
        <w:rPr>
          <w:spacing w:val="-2"/>
          <w:sz w:val="24"/>
          <w:szCs w:val="24"/>
        </w:rPr>
      </w:pPr>
      <w:r w:rsidRPr="00142039">
        <w:rPr>
          <w:spacing w:val="-2"/>
          <w:sz w:val="24"/>
          <w:szCs w:val="24"/>
        </w:rPr>
        <w:t xml:space="preserve">De hyppigst rapporterede bivirkninger hos patienter, som tog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til behandling af </w:t>
      </w:r>
      <w:proofErr w:type="spellStart"/>
      <w:r w:rsidRPr="00142039">
        <w:rPr>
          <w:spacing w:val="-2"/>
          <w:sz w:val="24"/>
          <w:szCs w:val="24"/>
        </w:rPr>
        <w:t>erektil</w:t>
      </w:r>
      <w:proofErr w:type="spellEnd"/>
      <w:r w:rsidRPr="00142039">
        <w:rPr>
          <w:spacing w:val="-2"/>
          <w:sz w:val="24"/>
          <w:szCs w:val="24"/>
        </w:rPr>
        <w:t xml:space="preserve"> dysfunktion eller benign </w:t>
      </w:r>
      <w:proofErr w:type="spellStart"/>
      <w:r w:rsidRPr="00142039">
        <w:rPr>
          <w:spacing w:val="-2"/>
          <w:sz w:val="24"/>
          <w:szCs w:val="24"/>
        </w:rPr>
        <w:t>prostatahyperplasi</w:t>
      </w:r>
      <w:proofErr w:type="spellEnd"/>
      <w:r w:rsidRPr="00142039">
        <w:rPr>
          <w:spacing w:val="-2"/>
          <w:sz w:val="24"/>
          <w:szCs w:val="24"/>
        </w:rPr>
        <w:t xml:space="preserve">, var hovedpine, dyspepsi, rygsmerter og myalgi, hvor hyppigheden steg ved øget dosis af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. De rapporterede bivirkninger var forbigående og generelt lette eller moderate. Størsteparten af de tilfælde af hovedpine, som blev indberettet for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én gang daglig-doseringen, opstod indenfor de første 10 til 30 dage efter behandlingsstart.</w:t>
      </w:r>
    </w:p>
    <w:p w14:paraId="2E8FBB02" w14:textId="3CC00789" w:rsidR="001D5A38" w:rsidRDefault="001D5A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EDDE13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5B05F80B" w14:textId="77777777" w:rsidR="00141969" w:rsidRPr="00142039" w:rsidRDefault="00141969" w:rsidP="00FD4180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Resumé af bivirkninger i tabelform</w:t>
      </w:r>
    </w:p>
    <w:p w14:paraId="0F09A04E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p w14:paraId="7F578FCC" w14:textId="77777777" w:rsidR="00141969" w:rsidRPr="00142039" w:rsidRDefault="00141969" w:rsidP="00FD4180">
      <w:pPr>
        <w:ind w:left="851"/>
        <w:rPr>
          <w:spacing w:val="-2"/>
          <w:sz w:val="24"/>
          <w:szCs w:val="24"/>
        </w:rPr>
      </w:pPr>
      <w:r w:rsidRPr="00142039">
        <w:rPr>
          <w:spacing w:val="-2"/>
          <w:sz w:val="24"/>
          <w:szCs w:val="24"/>
        </w:rPr>
        <w:t xml:space="preserve">Nedenstående tabel angiver observerede bivirkninger fra spontane indberetninger samt fra placebokontrollerede kliniske studier (omfattende i alt 8.022 patienter på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og 4.422 patienter på placebo) ved behandling af </w:t>
      </w:r>
      <w:proofErr w:type="spellStart"/>
      <w:r w:rsidRPr="00142039">
        <w:rPr>
          <w:spacing w:val="-2"/>
          <w:sz w:val="24"/>
          <w:szCs w:val="24"/>
        </w:rPr>
        <w:t>erektil</w:t>
      </w:r>
      <w:proofErr w:type="spellEnd"/>
      <w:r w:rsidRPr="00142039">
        <w:rPr>
          <w:spacing w:val="-2"/>
          <w:sz w:val="24"/>
          <w:szCs w:val="24"/>
        </w:rPr>
        <w:t xml:space="preserve"> dysfunktion (dosering ved behov eller én gang daglig) og benign </w:t>
      </w:r>
      <w:proofErr w:type="spellStart"/>
      <w:r w:rsidRPr="00142039">
        <w:rPr>
          <w:spacing w:val="-2"/>
          <w:sz w:val="24"/>
          <w:szCs w:val="24"/>
        </w:rPr>
        <w:t>prostatahyperplasi</w:t>
      </w:r>
      <w:proofErr w:type="spellEnd"/>
      <w:r w:rsidRPr="00142039">
        <w:rPr>
          <w:spacing w:val="-2"/>
          <w:sz w:val="24"/>
          <w:szCs w:val="24"/>
        </w:rPr>
        <w:t xml:space="preserve"> (dosering én gang daglig).</w:t>
      </w:r>
    </w:p>
    <w:p w14:paraId="5D347F8A" w14:textId="77777777" w:rsidR="00141969" w:rsidRPr="00142039" w:rsidRDefault="00141969" w:rsidP="00FD4180">
      <w:pPr>
        <w:ind w:left="851"/>
        <w:rPr>
          <w:spacing w:val="-2"/>
          <w:sz w:val="24"/>
          <w:szCs w:val="24"/>
        </w:rPr>
      </w:pPr>
    </w:p>
    <w:p w14:paraId="420DC9D8" w14:textId="77777777" w:rsidR="00141969" w:rsidRPr="00142039" w:rsidRDefault="00141969" w:rsidP="00FD4180">
      <w:pPr>
        <w:ind w:left="851"/>
        <w:rPr>
          <w:spacing w:val="-2"/>
          <w:sz w:val="24"/>
          <w:szCs w:val="24"/>
        </w:rPr>
      </w:pPr>
      <w:r w:rsidRPr="00142039">
        <w:rPr>
          <w:spacing w:val="-2"/>
          <w:sz w:val="24"/>
          <w:szCs w:val="24"/>
        </w:rPr>
        <w:t>Hyppighedskonvention: Meget almindelig (≥1/10); Almindelig (≥1/100 til &lt; 1/10); Ikke almindelig (≥1/1.000 til &lt;1/100); Sjælden (≥1/10.000 til &lt; 1/1.000), Meget sjælden (&lt;1/10.000) og Ikke kendt (kan ikke estimeres ud fra forhåndenværende data).</w:t>
      </w:r>
    </w:p>
    <w:p w14:paraId="26052ED9" w14:textId="77777777" w:rsidR="00141969" w:rsidRPr="00142039" w:rsidRDefault="00141969" w:rsidP="00FD4180">
      <w:pPr>
        <w:ind w:left="851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90"/>
        <w:gridCol w:w="1792"/>
        <w:gridCol w:w="1903"/>
        <w:gridCol w:w="2009"/>
        <w:gridCol w:w="2028"/>
      </w:tblGrid>
      <w:tr w:rsidR="00570483" w:rsidRPr="001D5A38" w14:paraId="279216E5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30A55" w14:textId="77777777" w:rsidR="00141969" w:rsidRPr="001D5A38" w:rsidRDefault="00141969" w:rsidP="00570483">
            <w:pPr>
              <w:jc w:val="center"/>
              <w:rPr>
                <w:b/>
                <w:sz w:val="22"/>
                <w:szCs w:val="22"/>
              </w:rPr>
            </w:pPr>
            <w:r w:rsidRPr="001D5A38">
              <w:rPr>
                <w:b/>
                <w:sz w:val="22"/>
                <w:szCs w:val="22"/>
              </w:rPr>
              <w:t>Meget almindelig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02E01" w14:textId="77777777" w:rsidR="00141969" w:rsidRPr="001D5A38" w:rsidRDefault="00141969" w:rsidP="00570483">
            <w:pPr>
              <w:jc w:val="center"/>
              <w:rPr>
                <w:b/>
                <w:sz w:val="22"/>
                <w:szCs w:val="22"/>
              </w:rPr>
            </w:pPr>
            <w:r w:rsidRPr="001D5A38">
              <w:rPr>
                <w:b/>
                <w:sz w:val="22"/>
                <w:szCs w:val="22"/>
              </w:rPr>
              <w:t>Almindelig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1AF02" w14:textId="77777777" w:rsidR="00141969" w:rsidRPr="001D5A38" w:rsidRDefault="00141969" w:rsidP="00570483">
            <w:pPr>
              <w:jc w:val="center"/>
              <w:rPr>
                <w:b/>
                <w:sz w:val="22"/>
                <w:szCs w:val="22"/>
              </w:rPr>
            </w:pPr>
            <w:r w:rsidRPr="001D5A38">
              <w:rPr>
                <w:b/>
                <w:sz w:val="22"/>
                <w:szCs w:val="22"/>
              </w:rPr>
              <w:t>Ikke almindelig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3C6FB" w14:textId="77777777" w:rsidR="00141969" w:rsidRPr="001D5A38" w:rsidRDefault="00141969" w:rsidP="00570483">
            <w:pPr>
              <w:jc w:val="center"/>
              <w:rPr>
                <w:b/>
                <w:sz w:val="22"/>
                <w:szCs w:val="22"/>
              </w:rPr>
            </w:pPr>
            <w:r w:rsidRPr="001D5A38">
              <w:rPr>
                <w:b/>
                <w:sz w:val="22"/>
                <w:szCs w:val="22"/>
              </w:rPr>
              <w:t>Sjælden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54A5A" w14:textId="77777777" w:rsidR="00141969" w:rsidRPr="001D5A38" w:rsidRDefault="00141969" w:rsidP="00570483">
            <w:pPr>
              <w:jc w:val="center"/>
              <w:rPr>
                <w:b/>
                <w:sz w:val="22"/>
                <w:szCs w:val="22"/>
              </w:rPr>
            </w:pPr>
            <w:r w:rsidRPr="001D5A38">
              <w:rPr>
                <w:b/>
                <w:sz w:val="22"/>
                <w:szCs w:val="22"/>
              </w:rPr>
              <w:t>Ikke kendt</w:t>
            </w:r>
          </w:p>
        </w:tc>
      </w:tr>
      <w:tr w:rsidR="00141969" w:rsidRPr="001D5A38" w14:paraId="2D843BBD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519E1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Immunsystemet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8BC1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23D61AF8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8638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F3E6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2AB6D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Overfølsomhed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74B97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Angioødem</w:t>
            </w:r>
            <w:r w:rsidRPr="001D5A3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B546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7FEBE43E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55C15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Nervesystemet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701C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55DE92A2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2B51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A8196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Hovedpine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A5C6B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Svimmelhed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5B3D5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Apopleksi</w:t>
            </w:r>
            <w:r w:rsidRPr="001D5A38">
              <w:rPr>
                <w:sz w:val="22"/>
                <w:szCs w:val="22"/>
                <w:vertAlign w:val="superscript"/>
              </w:rPr>
              <w:t>1</w:t>
            </w:r>
            <w:r w:rsidRPr="001D5A38">
              <w:rPr>
                <w:sz w:val="22"/>
                <w:szCs w:val="22"/>
              </w:rPr>
              <w:t xml:space="preserve"> (inklusive hjerne- blødning) </w:t>
            </w:r>
          </w:p>
          <w:p w14:paraId="24F109AC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Synkope</w:t>
            </w:r>
          </w:p>
          <w:p w14:paraId="557557D3" w14:textId="77777777" w:rsidR="00570483" w:rsidRPr="001D5A38" w:rsidRDefault="00141969" w:rsidP="00735C1D">
            <w:pPr>
              <w:rPr>
                <w:sz w:val="22"/>
                <w:szCs w:val="22"/>
                <w:vertAlign w:val="superscript"/>
              </w:rPr>
            </w:pPr>
            <w:r w:rsidRPr="001D5A38">
              <w:rPr>
                <w:sz w:val="22"/>
                <w:szCs w:val="22"/>
              </w:rPr>
              <w:t>Transitorisk cerebral iskæmi</w:t>
            </w:r>
            <w:r w:rsidRPr="001D5A38">
              <w:rPr>
                <w:sz w:val="22"/>
                <w:szCs w:val="22"/>
                <w:vertAlign w:val="superscript"/>
              </w:rPr>
              <w:t>1</w:t>
            </w:r>
          </w:p>
          <w:p w14:paraId="37653B18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Migræne</w:t>
            </w:r>
            <w:r w:rsidRPr="001D5A38">
              <w:rPr>
                <w:sz w:val="22"/>
                <w:szCs w:val="22"/>
                <w:vertAlign w:val="superscript"/>
              </w:rPr>
              <w:t>2</w:t>
            </w:r>
            <w:r w:rsidRPr="001D5A38">
              <w:rPr>
                <w:sz w:val="22"/>
                <w:szCs w:val="22"/>
              </w:rPr>
              <w:t xml:space="preserve"> </w:t>
            </w:r>
          </w:p>
          <w:p w14:paraId="1E577C0D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Kramper</w:t>
            </w:r>
            <w:r w:rsidRPr="001D5A38">
              <w:rPr>
                <w:sz w:val="22"/>
                <w:szCs w:val="22"/>
                <w:vertAlign w:val="superscript"/>
              </w:rPr>
              <w:t>2</w:t>
            </w:r>
            <w:r w:rsidRPr="001D5A38">
              <w:rPr>
                <w:sz w:val="22"/>
                <w:szCs w:val="22"/>
              </w:rPr>
              <w:t xml:space="preserve"> </w:t>
            </w:r>
          </w:p>
          <w:p w14:paraId="07F83158" w14:textId="4198CF5A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Forbigående hukommelsestab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A07C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7128082B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C25AB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Øjne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02A4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62C8C3E5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5B79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028E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E3A20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Sløret syn</w:t>
            </w:r>
          </w:p>
          <w:p w14:paraId="0CA6D403" w14:textId="47988EC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Fornemmelse beskrevet som øjensmerte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A267C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Synsfeltsdefekt</w:t>
            </w:r>
          </w:p>
          <w:p w14:paraId="5436220B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Hævede øjenlåg</w:t>
            </w:r>
          </w:p>
          <w:p w14:paraId="2DBE31A6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Konjunktival</w:t>
            </w:r>
            <w:proofErr w:type="spellEnd"/>
            <w:r w:rsidRPr="001D5A38">
              <w:rPr>
                <w:sz w:val="22"/>
                <w:szCs w:val="22"/>
              </w:rPr>
              <w:t xml:space="preserve"> </w:t>
            </w:r>
            <w:proofErr w:type="spellStart"/>
            <w:r w:rsidRPr="001D5A38">
              <w:rPr>
                <w:sz w:val="22"/>
                <w:szCs w:val="22"/>
              </w:rPr>
              <w:t>hyperæmi</w:t>
            </w:r>
            <w:proofErr w:type="spellEnd"/>
          </w:p>
          <w:p w14:paraId="312A3201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Non-</w:t>
            </w:r>
            <w:proofErr w:type="spellStart"/>
            <w:r w:rsidRPr="001D5A38">
              <w:rPr>
                <w:sz w:val="22"/>
                <w:szCs w:val="22"/>
              </w:rPr>
              <w:t>arteritis</w:t>
            </w:r>
            <w:proofErr w:type="spellEnd"/>
            <w:r w:rsidRPr="001D5A38">
              <w:rPr>
                <w:sz w:val="22"/>
                <w:szCs w:val="22"/>
              </w:rPr>
              <w:t xml:space="preserve"> </w:t>
            </w:r>
            <w:proofErr w:type="spellStart"/>
            <w:r w:rsidRPr="001D5A38">
              <w:rPr>
                <w:sz w:val="22"/>
                <w:szCs w:val="22"/>
              </w:rPr>
              <w:t>anterior</w:t>
            </w:r>
            <w:proofErr w:type="spellEnd"/>
            <w:r w:rsidRPr="001D5A38">
              <w:rPr>
                <w:sz w:val="22"/>
                <w:szCs w:val="22"/>
              </w:rPr>
              <w:t xml:space="preserve"> iskæmisk </w:t>
            </w:r>
            <w:proofErr w:type="spellStart"/>
            <w:r w:rsidRPr="001D5A38">
              <w:rPr>
                <w:sz w:val="22"/>
                <w:szCs w:val="22"/>
              </w:rPr>
              <w:t>optikusneuropati</w:t>
            </w:r>
            <w:proofErr w:type="spellEnd"/>
            <w:r w:rsidRPr="001D5A38">
              <w:rPr>
                <w:sz w:val="22"/>
                <w:szCs w:val="22"/>
              </w:rPr>
              <w:t xml:space="preserve"> (NAION)</w:t>
            </w:r>
            <w:r w:rsidRPr="001D5A38">
              <w:rPr>
                <w:sz w:val="22"/>
                <w:szCs w:val="22"/>
                <w:vertAlign w:val="superscript"/>
              </w:rPr>
              <w:t>2</w:t>
            </w:r>
          </w:p>
          <w:p w14:paraId="26EE5B48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Vaskulær</w:t>
            </w:r>
            <w:proofErr w:type="spellEnd"/>
            <w:r w:rsidRPr="001D5A38">
              <w:rPr>
                <w:sz w:val="22"/>
                <w:szCs w:val="22"/>
              </w:rPr>
              <w:t xml:space="preserve"> </w:t>
            </w:r>
            <w:proofErr w:type="spellStart"/>
            <w:r w:rsidRPr="001D5A38">
              <w:rPr>
                <w:sz w:val="22"/>
                <w:szCs w:val="22"/>
              </w:rPr>
              <w:t>okklusion</w:t>
            </w:r>
            <w:proofErr w:type="spellEnd"/>
            <w:r w:rsidRPr="001D5A38">
              <w:rPr>
                <w:sz w:val="22"/>
                <w:szCs w:val="22"/>
              </w:rPr>
              <w:t xml:space="preserve"> i retina</w:t>
            </w:r>
            <w:r w:rsidRPr="0092397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0A8CF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 xml:space="preserve">Central serøs </w:t>
            </w:r>
            <w:proofErr w:type="spellStart"/>
            <w:r w:rsidRPr="001D5A38">
              <w:rPr>
                <w:sz w:val="22"/>
                <w:szCs w:val="22"/>
              </w:rPr>
              <w:t>chorioretinopati</w:t>
            </w:r>
            <w:proofErr w:type="spellEnd"/>
          </w:p>
        </w:tc>
      </w:tr>
      <w:tr w:rsidR="00141969" w:rsidRPr="001D5A38" w14:paraId="13089FB3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018F5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Øre og labyrint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5701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70A57997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63CD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9E24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7AFC9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Tinnitus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6A4B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Pludseligt høretab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8287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1182335B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67C23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Hjerte</w:t>
            </w:r>
            <w:r w:rsidRPr="001D5A38">
              <w:rPr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FBF2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6FB3E2BB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E5A0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1479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ACE13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Takykardi</w:t>
            </w:r>
            <w:proofErr w:type="spellEnd"/>
          </w:p>
          <w:p w14:paraId="6AB44EA1" w14:textId="49951CB3" w:rsidR="00141969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Palpitationer</w:t>
            </w:r>
            <w:proofErr w:type="spellEnd"/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45C95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Myokardieinfarkt</w:t>
            </w:r>
          </w:p>
          <w:p w14:paraId="66AB05AA" w14:textId="77777777" w:rsidR="00570483" w:rsidRPr="001D5A38" w:rsidRDefault="00141969" w:rsidP="00735C1D">
            <w:pPr>
              <w:rPr>
                <w:sz w:val="22"/>
                <w:szCs w:val="22"/>
                <w:vertAlign w:val="superscript"/>
              </w:rPr>
            </w:pPr>
            <w:r w:rsidRPr="001D5A38">
              <w:rPr>
                <w:sz w:val="22"/>
                <w:szCs w:val="22"/>
              </w:rPr>
              <w:t>Ustabil angina pectoris</w:t>
            </w:r>
            <w:r w:rsidRPr="001D5A38">
              <w:rPr>
                <w:sz w:val="22"/>
                <w:szCs w:val="22"/>
                <w:vertAlign w:val="superscript"/>
              </w:rPr>
              <w:t>2</w:t>
            </w:r>
          </w:p>
          <w:p w14:paraId="22396D2D" w14:textId="68322464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Ventrikulær arytmi</w:t>
            </w:r>
            <w:r w:rsidRPr="001D5A3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E2666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724E819E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E0B4E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proofErr w:type="spellStart"/>
            <w:r w:rsidRPr="001D5A38">
              <w:rPr>
                <w:i/>
                <w:sz w:val="22"/>
                <w:szCs w:val="22"/>
              </w:rPr>
              <w:t>Vaskulære</w:t>
            </w:r>
            <w:proofErr w:type="spellEnd"/>
            <w:r w:rsidRPr="001D5A38">
              <w:rPr>
                <w:i/>
                <w:sz w:val="22"/>
                <w:szCs w:val="22"/>
              </w:rPr>
              <w:t xml:space="preserve"> sygdomme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946A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6B047AEE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85CE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D0FF8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Rødme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EF582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Hypotension</w:t>
            </w:r>
            <w:r w:rsidRPr="001D5A38">
              <w:rPr>
                <w:sz w:val="22"/>
                <w:szCs w:val="22"/>
                <w:vertAlign w:val="superscript"/>
              </w:rPr>
              <w:t>3</w:t>
            </w:r>
          </w:p>
          <w:p w14:paraId="136A78A9" w14:textId="1E4D60DC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Hypertension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9D85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E502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4D2C62E6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CEA62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 xml:space="preserve">Luftveje, thorax og </w:t>
            </w:r>
            <w:proofErr w:type="spellStart"/>
            <w:r w:rsidRPr="001D5A38">
              <w:rPr>
                <w:i/>
                <w:sz w:val="22"/>
                <w:szCs w:val="22"/>
              </w:rPr>
              <w:t>mediastinum</w:t>
            </w:r>
            <w:proofErr w:type="spellEnd"/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7710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2B2D0B5B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F356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605A7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Tilstoppet næse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BD6A3" w14:textId="77777777" w:rsidR="006947D4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 xml:space="preserve">Dyspnø </w:t>
            </w:r>
          </w:p>
          <w:p w14:paraId="6E03C895" w14:textId="2E46A099" w:rsidR="00141969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Epistaxis</w:t>
            </w:r>
            <w:proofErr w:type="spellEnd"/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F225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2C37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6947D4" w:rsidRPr="001D5A38" w14:paraId="1EF147CB" w14:textId="77777777" w:rsidTr="00570483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4691D" w14:textId="680785BD" w:rsidR="006947D4" w:rsidRPr="001D5A38" w:rsidRDefault="006947D4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Mave-tarm</w:t>
            </w:r>
            <w:r w:rsidR="00570483" w:rsidRPr="001D5A38">
              <w:rPr>
                <w:i/>
                <w:sz w:val="22"/>
                <w:szCs w:val="22"/>
              </w:rPr>
              <w:t>-</w:t>
            </w:r>
            <w:r w:rsidRPr="001D5A38">
              <w:rPr>
                <w:i/>
                <w:sz w:val="22"/>
                <w:szCs w:val="22"/>
              </w:rPr>
              <w:t>kanalen</w:t>
            </w:r>
          </w:p>
        </w:tc>
      </w:tr>
      <w:tr w:rsidR="00570483" w:rsidRPr="001D5A38" w14:paraId="2C66707F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EA73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DFDFE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Dyspepsi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23604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Abdominalsmerter</w:t>
            </w:r>
            <w:proofErr w:type="spellEnd"/>
          </w:p>
          <w:p w14:paraId="6FC2D047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Opkastning</w:t>
            </w:r>
          </w:p>
          <w:p w14:paraId="6B7F5529" w14:textId="2A813930" w:rsidR="006947D4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Kvalme</w:t>
            </w:r>
          </w:p>
          <w:p w14:paraId="5345C64D" w14:textId="0EF2F34B" w:rsidR="00141969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lastRenderedPageBreak/>
              <w:t>Gastro-øsofageal</w:t>
            </w:r>
            <w:proofErr w:type="spellEnd"/>
            <w:r w:rsidRPr="001D5A38">
              <w:rPr>
                <w:sz w:val="22"/>
                <w:szCs w:val="22"/>
              </w:rPr>
              <w:t xml:space="preserve"> </w:t>
            </w:r>
            <w:proofErr w:type="spellStart"/>
            <w:r w:rsidRPr="001D5A38">
              <w:rPr>
                <w:sz w:val="22"/>
                <w:szCs w:val="22"/>
              </w:rPr>
              <w:t>reflukssygdom</w:t>
            </w:r>
            <w:proofErr w:type="spellEnd"/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4753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FC57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4762EC20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0DBBE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Hud og subkutane væv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CFCE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3358FCF0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5CBF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CC0D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BDF31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Udslæt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E1902" w14:textId="77777777" w:rsid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Urticaria</w:t>
            </w:r>
            <w:proofErr w:type="spellEnd"/>
          </w:p>
          <w:p w14:paraId="5CA82CC8" w14:textId="6FA32562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Stevens-Johnsons syndrom</w:t>
            </w:r>
            <w:r w:rsidRPr="001D5A38">
              <w:rPr>
                <w:sz w:val="22"/>
                <w:szCs w:val="22"/>
                <w:vertAlign w:val="superscript"/>
              </w:rPr>
              <w:t>2</w:t>
            </w:r>
          </w:p>
          <w:p w14:paraId="4D4A06AE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Eksfoliativ</w:t>
            </w:r>
            <w:proofErr w:type="spellEnd"/>
            <w:r w:rsidRPr="001D5A38">
              <w:rPr>
                <w:sz w:val="22"/>
                <w:szCs w:val="22"/>
              </w:rPr>
              <w:t xml:space="preserve"> dermatitis</w:t>
            </w:r>
            <w:r w:rsidRPr="001D5A38">
              <w:rPr>
                <w:sz w:val="22"/>
                <w:szCs w:val="22"/>
                <w:vertAlign w:val="superscript"/>
              </w:rPr>
              <w:t>2</w:t>
            </w:r>
          </w:p>
          <w:p w14:paraId="60CE5E26" w14:textId="42C2FBFE" w:rsidR="00141969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Hyperhidrose</w:t>
            </w:r>
            <w:proofErr w:type="spell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C1AD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0A50C286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C5D06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Knogler, led, muskler og bindevæv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A737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6ECA8E01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447A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04F4A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Rygsmerter</w:t>
            </w:r>
          </w:p>
          <w:p w14:paraId="272A8279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Myalgi</w:t>
            </w:r>
          </w:p>
          <w:p w14:paraId="4AA6E632" w14:textId="113E896B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Ekstremitets- smerter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D8E3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7CAA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7DDE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60F4AAA0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6ACD4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Nyrer og urinveje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3394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426A9F26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B19D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A6AF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B4876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Hæmaturi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BC40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8D82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3539B82A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8565D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Det reproduktive system og mammae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F44B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7F2DE3CD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AF1B6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8D69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8DB20" w14:textId="77777777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Forlænget erektion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404B4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Priapisme</w:t>
            </w:r>
            <w:proofErr w:type="spellEnd"/>
          </w:p>
          <w:p w14:paraId="50BC277E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Blødning fra penis</w:t>
            </w:r>
          </w:p>
          <w:p w14:paraId="49FB2D45" w14:textId="5EBE9738" w:rsidR="00141969" w:rsidRPr="001D5A38" w:rsidRDefault="00141969" w:rsidP="00735C1D">
            <w:pPr>
              <w:rPr>
                <w:sz w:val="22"/>
                <w:szCs w:val="22"/>
              </w:rPr>
            </w:pPr>
            <w:proofErr w:type="spellStart"/>
            <w:r w:rsidRPr="001D5A38">
              <w:rPr>
                <w:sz w:val="22"/>
                <w:szCs w:val="22"/>
              </w:rPr>
              <w:t>Hæmospermi</w:t>
            </w:r>
            <w:proofErr w:type="spell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9751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  <w:tr w:rsidR="00141969" w:rsidRPr="001D5A38" w14:paraId="0EFBD428" w14:textId="77777777" w:rsidTr="00570483">
        <w:trPr>
          <w:trHeight w:val="20"/>
        </w:trPr>
        <w:tc>
          <w:tcPr>
            <w:tcW w:w="394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92676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  <w:r w:rsidRPr="001D5A38">
              <w:rPr>
                <w:i/>
                <w:sz w:val="22"/>
                <w:szCs w:val="22"/>
              </w:rPr>
              <w:t>Almene symptomer og reaktioner på administrationsstedet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416E" w14:textId="77777777" w:rsidR="00141969" w:rsidRPr="001D5A38" w:rsidRDefault="00141969" w:rsidP="00735C1D">
            <w:pPr>
              <w:rPr>
                <w:i/>
                <w:sz w:val="22"/>
                <w:szCs w:val="22"/>
              </w:rPr>
            </w:pPr>
          </w:p>
        </w:tc>
      </w:tr>
      <w:tr w:rsidR="00570483" w:rsidRPr="001D5A38" w14:paraId="34140ED6" w14:textId="77777777" w:rsidTr="00570483">
        <w:trPr>
          <w:trHeight w:val="20"/>
        </w:trPr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C909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B5B8D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7768C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Brystsmerter</w:t>
            </w:r>
            <w:r w:rsidRPr="001D5A38">
              <w:rPr>
                <w:sz w:val="22"/>
                <w:szCs w:val="22"/>
                <w:vertAlign w:val="superscript"/>
              </w:rPr>
              <w:t>1</w:t>
            </w:r>
          </w:p>
          <w:p w14:paraId="093CB65F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Perifert ødem</w:t>
            </w:r>
          </w:p>
          <w:p w14:paraId="6CD3FEAC" w14:textId="2455C393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Træthed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2A316" w14:textId="77777777" w:rsidR="00570483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Ansigtsødem</w:t>
            </w:r>
            <w:r w:rsidRPr="001D5A38">
              <w:rPr>
                <w:sz w:val="22"/>
                <w:szCs w:val="22"/>
                <w:vertAlign w:val="superscript"/>
              </w:rPr>
              <w:t>2</w:t>
            </w:r>
          </w:p>
          <w:p w14:paraId="1BDDED25" w14:textId="64F36FBD" w:rsidR="00141969" w:rsidRPr="001D5A38" w:rsidRDefault="00141969" w:rsidP="00735C1D">
            <w:pPr>
              <w:rPr>
                <w:sz w:val="22"/>
                <w:szCs w:val="22"/>
              </w:rPr>
            </w:pPr>
            <w:r w:rsidRPr="001D5A38">
              <w:rPr>
                <w:sz w:val="22"/>
                <w:szCs w:val="22"/>
              </w:rPr>
              <w:t>Pludselig hjertedød</w:t>
            </w:r>
            <w:r w:rsidRPr="001D5A38">
              <w:rPr>
                <w:sz w:val="22"/>
                <w:szCs w:val="22"/>
                <w:vertAlign w:val="superscript"/>
              </w:rPr>
              <w:t>1,2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6435" w14:textId="77777777" w:rsidR="00141969" w:rsidRPr="001D5A38" w:rsidRDefault="00141969" w:rsidP="00735C1D">
            <w:pPr>
              <w:rPr>
                <w:sz w:val="22"/>
                <w:szCs w:val="22"/>
              </w:rPr>
            </w:pPr>
          </w:p>
        </w:tc>
      </w:tr>
    </w:tbl>
    <w:p w14:paraId="0089E975" w14:textId="77777777" w:rsidR="00141969" w:rsidRPr="00142039" w:rsidRDefault="00141969" w:rsidP="006947D4">
      <w:pPr>
        <w:pStyle w:val="Brdtekst"/>
        <w:ind w:left="284" w:hanging="284"/>
        <w:rPr>
          <w:rFonts w:cs="Times New Roman"/>
          <w:sz w:val="24"/>
          <w:szCs w:val="24"/>
          <w:lang w:val="da-DK"/>
        </w:rPr>
      </w:pPr>
      <w:r w:rsidRPr="00142039">
        <w:rPr>
          <w:rFonts w:cs="Times New Roman"/>
          <w:spacing w:val="-1"/>
          <w:sz w:val="24"/>
          <w:szCs w:val="24"/>
          <w:vertAlign w:val="superscript"/>
          <w:lang w:val="da-DK"/>
        </w:rPr>
        <w:t>1</w:t>
      </w:r>
      <w:r w:rsidRPr="00142039">
        <w:rPr>
          <w:rFonts w:cs="Times New Roman"/>
          <w:spacing w:val="-1"/>
          <w:sz w:val="24"/>
          <w:szCs w:val="24"/>
          <w:lang w:val="da-DK"/>
        </w:rPr>
        <w:tab/>
        <w:t>De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fleste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af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patienterne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z w:val="24"/>
          <w:szCs w:val="24"/>
          <w:lang w:val="da-DK"/>
        </w:rPr>
        <w:t>havde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eksisterende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proofErr w:type="spellStart"/>
      <w:r w:rsidRPr="00142039">
        <w:rPr>
          <w:rFonts w:cs="Times New Roman"/>
          <w:spacing w:val="-1"/>
          <w:sz w:val="24"/>
          <w:szCs w:val="24"/>
          <w:lang w:val="da-DK"/>
        </w:rPr>
        <w:t>kardiovaskulære</w:t>
      </w:r>
      <w:proofErr w:type="spellEnd"/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risikofaktorer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z w:val="24"/>
          <w:szCs w:val="24"/>
          <w:lang w:val="da-DK"/>
        </w:rPr>
        <w:t>(se</w:t>
      </w:r>
      <w:r w:rsidRPr="00142039">
        <w:rPr>
          <w:rFonts w:cs="Times New Roman"/>
          <w:spacing w:val="-5"/>
          <w:sz w:val="24"/>
          <w:szCs w:val="24"/>
          <w:lang w:val="da-DK"/>
        </w:rPr>
        <w:t xml:space="preserve"> </w:t>
      </w:r>
      <w:r w:rsidRPr="00142039">
        <w:rPr>
          <w:rFonts w:cs="Times New Roman"/>
          <w:sz w:val="24"/>
          <w:szCs w:val="24"/>
          <w:lang w:val="da-DK"/>
        </w:rPr>
        <w:t xml:space="preserve">pkt. </w:t>
      </w:r>
      <w:r w:rsidRPr="00142039">
        <w:rPr>
          <w:rFonts w:cs="Times New Roman"/>
          <w:spacing w:val="-1"/>
          <w:sz w:val="24"/>
          <w:szCs w:val="24"/>
          <w:lang w:val="da-DK"/>
        </w:rPr>
        <w:t>4.4).</w:t>
      </w:r>
    </w:p>
    <w:p w14:paraId="45CDEC72" w14:textId="77777777" w:rsidR="00141969" w:rsidRPr="00142039" w:rsidRDefault="00141969" w:rsidP="006947D4">
      <w:pPr>
        <w:pStyle w:val="Brdtekst"/>
        <w:ind w:left="284" w:hanging="284"/>
        <w:rPr>
          <w:rFonts w:cs="Times New Roman"/>
          <w:sz w:val="24"/>
          <w:szCs w:val="24"/>
          <w:lang w:val="da-DK"/>
        </w:rPr>
      </w:pPr>
      <w:r w:rsidRPr="00142039">
        <w:rPr>
          <w:rFonts w:cs="Times New Roman"/>
          <w:spacing w:val="-1"/>
          <w:sz w:val="24"/>
          <w:szCs w:val="24"/>
          <w:vertAlign w:val="superscript"/>
          <w:lang w:val="da-DK"/>
        </w:rPr>
        <w:t>2</w:t>
      </w:r>
      <w:r w:rsidRPr="00142039">
        <w:rPr>
          <w:rFonts w:cs="Times New Roman"/>
          <w:spacing w:val="-1"/>
          <w:sz w:val="24"/>
          <w:szCs w:val="24"/>
          <w:lang w:val="da-DK"/>
        </w:rPr>
        <w:tab/>
        <w:t>Bivirkninger</w:t>
      </w:r>
      <w:r w:rsidRPr="00142039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rapporteret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efter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markedsføring,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ikke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set</w:t>
      </w:r>
      <w:r w:rsidRPr="00142039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142039">
        <w:rPr>
          <w:rFonts w:cs="Times New Roman"/>
          <w:sz w:val="24"/>
          <w:szCs w:val="24"/>
          <w:lang w:val="da-DK"/>
        </w:rPr>
        <w:t>i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placebo-kontrollerede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kliniske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studier.</w:t>
      </w:r>
    </w:p>
    <w:p w14:paraId="07F49B13" w14:textId="77777777" w:rsidR="00141969" w:rsidRPr="00142039" w:rsidRDefault="00141969" w:rsidP="006947D4">
      <w:pPr>
        <w:pStyle w:val="Brdtekst"/>
        <w:ind w:left="284" w:right="393" w:hanging="284"/>
        <w:rPr>
          <w:rFonts w:cs="Times New Roman"/>
          <w:spacing w:val="71"/>
          <w:sz w:val="24"/>
          <w:szCs w:val="24"/>
          <w:lang w:val="da-DK"/>
        </w:rPr>
      </w:pPr>
      <w:r w:rsidRPr="00142039">
        <w:rPr>
          <w:rFonts w:cs="Times New Roman"/>
          <w:spacing w:val="-1"/>
          <w:sz w:val="24"/>
          <w:szCs w:val="24"/>
          <w:vertAlign w:val="superscript"/>
          <w:lang w:val="da-DK"/>
        </w:rPr>
        <w:t>3</w:t>
      </w:r>
      <w:r w:rsidRPr="00142039">
        <w:rPr>
          <w:rFonts w:cs="Times New Roman"/>
          <w:spacing w:val="-1"/>
          <w:sz w:val="24"/>
          <w:szCs w:val="24"/>
          <w:lang w:val="da-DK"/>
        </w:rPr>
        <w:tab/>
        <w:t>Mere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almindeligt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rapporteret,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når</w:t>
      </w:r>
      <w:r w:rsidRPr="00142039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142039">
        <w:rPr>
          <w:rFonts w:cs="Times New Roman"/>
          <w:spacing w:val="-1"/>
          <w:sz w:val="24"/>
          <w:szCs w:val="24"/>
          <w:lang w:val="da-DK"/>
        </w:rPr>
        <w:t>tadalafil</w:t>
      </w:r>
      <w:proofErr w:type="spellEnd"/>
      <w:r w:rsidRPr="00142039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gives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til</w:t>
      </w:r>
      <w:r w:rsidRPr="00142039">
        <w:rPr>
          <w:rFonts w:cs="Times New Roman"/>
          <w:spacing w:val="-2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patienter,</w:t>
      </w:r>
      <w:r w:rsidRPr="00142039">
        <w:rPr>
          <w:rFonts w:cs="Times New Roman"/>
          <w:spacing w:val="-3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som</w:t>
      </w:r>
      <w:r w:rsidRPr="00142039">
        <w:rPr>
          <w:rFonts w:cs="Times New Roman"/>
          <w:spacing w:val="1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allerede</w:t>
      </w:r>
      <w:r w:rsidRPr="00142039">
        <w:rPr>
          <w:rFonts w:cs="Times New Roman"/>
          <w:sz w:val="24"/>
          <w:szCs w:val="24"/>
          <w:lang w:val="da-DK"/>
        </w:rPr>
        <w:t xml:space="preserve"> </w:t>
      </w:r>
      <w:r w:rsidRPr="00142039">
        <w:rPr>
          <w:rFonts w:cs="Times New Roman"/>
          <w:spacing w:val="-1"/>
          <w:sz w:val="24"/>
          <w:szCs w:val="24"/>
          <w:lang w:val="da-DK"/>
        </w:rPr>
        <w:t>tager</w:t>
      </w:r>
      <w:r w:rsidRPr="00142039">
        <w:rPr>
          <w:rFonts w:cs="Times New Roman"/>
          <w:spacing w:val="1"/>
          <w:sz w:val="24"/>
          <w:szCs w:val="24"/>
          <w:lang w:val="da-DK"/>
        </w:rPr>
        <w:t xml:space="preserve"> </w:t>
      </w:r>
      <w:proofErr w:type="spellStart"/>
      <w:r w:rsidRPr="00142039">
        <w:rPr>
          <w:rFonts w:cs="Times New Roman"/>
          <w:spacing w:val="-1"/>
          <w:sz w:val="24"/>
          <w:szCs w:val="24"/>
          <w:lang w:val="da-DK"/>
        </w:rPr>
        <w:t>antihypertensiva</w:t>
      </w:r>
      <w:proofErr w:type="spellEnd"/>
      <w:r w:rsidRPr="00142039">
        <w:rPr>
          <w:rFonts w:cs="Times New Roman"/>
          <w:spacing w:val="-1"/>
          <w:sz w:val="24"/>
          <w:szCs w:val="24"/>
          <w:lang w:val="da-DK"/>
        </w:rPr>
        <w:t>.</w:t>
      </w:r>
      <w:r w:rsidRPr="00142039">
        <w:rPr>
          <w:rFonts w:cs="Times New Roman"/>
          <w:spacing w:val="71"/>
          <w:sz w:val="24"/>
          <w:szCs w:val="24"/>
          <w:lang w:val="da-DK"/>
        </w:rPr>
        <w:t xml:space="preserve"> </w:t>
      </w:r>
    </w:p>
    <w:p w14:paraId="4DEDD5AF" w14:textId="77777777" w:rsidR="00141969" w:rsidRPr="00142039" w:rsidRDefault="00141969" w:rsidP="006947D4">
      <w:pPr>
        <w:ind w:left="851"/>
        <w:rPr>
          <w:sz w:val="24"/>
          <w:szCs w:val="24"/>
          <w:u w:color="000000"/>
        </w:rPr>
      </w:pPr>
    </w:p>
    <w:p w14:paraId="382B73BD" w14:textId="77777777" w:rsidR="00141969" w:rsidRPr="00142039" w:rsidRDefault="00141969" w:rsidP="006947D4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Beskrivelse</w:t>
      </w:r>
      <w:r w:rsidRPr="00142039">
        <w:rPr>
          <w:spacing w:val="-2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>af udvalgte bivirkninger</w:t>
      </w:r>
    </w:p>
    <w:p w14:paraId="7603F957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11817D16" w14:textId="158E3FDC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rapporteret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lidt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højere hyppighed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abnormt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ekg, primært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sinus bradykardi, hos patienter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gang dagligt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end hos 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 fleste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</w:t>
      </w:r>
      <w:r w:rsidR="00570483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abnorme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ekg’er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associeret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bivirkninger.</w:t>
      </w:r>
    </w:p>
    <w:p w14:paraId="2FA87FD9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6E3D6CEA" w14:textId="77777777" w:rsidR="00141969" w:rsidRPr="00142039" w:rsidRDefault="00141969" w:rsidP="006947D4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Andre specielle</w:t>
      </w:r>
      <w:r w:rsidRPr="00142039">
        <w:rPr>
          <w:spacing w:val="-2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>populationer</w:t>
      </w:r>
    </w:p>
    <w:p w14:paraId="458838FB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15FEC549" w14:textId="71DC5E14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Data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 over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65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år,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fået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enten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erektil</w:t>
      </w:r>
      <w:proofErr w:type="spellEnd"/>
      <w:r w:rsidR="001D5A38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begrænsede.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 studier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taget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69"/>
          <w:sz w:val="24"/>
          <w:szCs w:val="24"/>
        </w:rPr>
        <w:t xml:space="preserve"> </w:t>
      </w:r>
      <w:r w:rsidRPr="00142039">
        <w:rPr>
          <w:sz w:val="24"/>
          <w:szCs w:val="24"/>
        </w:rPr>
        <w:t>behov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</w:t>
      </w:r>
      <w:r w:rsidR="00D125B4">
        <w:rPr>
          <w:sz w:val="24"/>
          <w:szCs w:val="24"/>
        </w:rPr>
        <w:t>n</w:t>
      </w:r>
      <w:r w:rsidRPr="00142039">
        <w:rPr>
          <w:sz w:val="24"/>
          <w:szCs w:val="24"/>
        </w:rPr>
        <w:t>ktion blev diarré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hyppigere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indberettet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65 år. I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 studier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taget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 gang dagligt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pacing w:val="58"/>
          <w:sz w:val="24"/>
          <w:szCs w:val="24"/>
        </w:rPr>
        <w:t xml:space="preserve"> </w:t>
      </w:r>
      <w:r w:rsidRPr="00142039">
        <w:rPr>
          <w:sz w:val="24"/>
          <w:szCs w:val="24"/>
        </w:rPr>
        <w:t>blev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svimmelhed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diarré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hyppigere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indberettet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75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år.</w:t>
      </w:r>
    </w:p>
    <w:p w14:paraId="69E33BA9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4D74C0CC" w14:textId="77777777" w:rsidR="00141969" w:rsidRPr="00142039" w:rsidRDefault="00141969" w:rsidP="006947D4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Indberetning af</w:t>
      </w:r>
      <w:r w:rsidRPr="00142039">
        <w:rPr>
          <w:spacing w:val="-2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>formodede</w:t>
      </w:r>
      <w:r w:rsidRPr="00142039">
        <w:rPr>
          <w:spacing w:val="-5"/>
          <w:sz w:val="24"/>
          <w:szCs w:val="24"/>
          <w:u w:val="single"/>
        </w:rPr>
        <w:t xml:space="preserve"> </w:t>
      </w:r>
      <w:r w:rsidRPr="00142039">
        <w:rPr>
          <w:sz w:val="24"/>
          <w:szCs w:val="24"/>
          <w:u w:val="single"/>
        </w:rPr>
        <w:t>bivirkninger</w:t>
      </w:r>
    </w:p>
    <w:p w14:paraId="30B95EA1" w14:textId="47E20598" w:rsidR="00141969" w:rsidRPr="00142039" w:rsidRDefault="00141969" w:rsidP="006947D4">
      <w:pPr>
        <w:ind w:left="851"/>
        <w:rPr>
          <w:color w:val="008000"/>
          <w:sz w:val="24"/>
          <w:szCs w:val="24"/>
        </w:rPr>
      </w:pPr>
      <w:r w:rsidRPr="00142039">
        <w:rPr>
          <w:sz w:val="24"/>
          <w:szCs w:val="24"/>
        </w:rPr>
        <w:t>Når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lægemidlet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godkendt, 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indberetning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formodede bivirkninger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vigtig. </w:t>
      </w:r>
      <w:r w:rsidRPr="00142039">
        <w:rPr>
          <w:spacing w:val="-2"/>
          <w:sz w:val="24"/>
          <w:szCs w:val="24"/>
        </w:rPr>
        <w:t xml:space="preserve">Det </w:t>
      </w:r>
      <w:r w:rsidRPr="00142039">
        <w:rPr>
          <w:sz w:val="24"/>
          <w:szCs w:val="24"/>
        </w:rPr>
        <w:t>muliggør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løbende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overvågning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benefit/</w:t>
      </w:r>
      <w:proofErr w:type="spellStart"/>
      <w:r w:rsidRPr="00142039">
        <w:rPr>
          <w:sz w:val="24"/>
          <w:szCs w:val="24"/>
        </w:rPr>
        <w:t>risk</w:t>
      </w:r>
      <w:proofErr w:type="spellEnd"/>
      <w:r w:rsidRPr="00142039">
        <w:rPr>
          <w:sz w:val="24"/>
          <w:szCs w:val="24"/>
        </w:rPr>
        <w:t>-forholdet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lægemidlet. Sundhedspersoner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anmodes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indberette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alle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formodede bivirkninger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via</w:t>
      </w:r>
      <w:r w:rsidRPr="00142039">
        <w:rPr>
          <w:spacing w:val="-2"/>
          <w:sz w:val="24"/>
          <w:szCs w:val="24"/>
        </w:rPr>
        <w:t xml:space="preserve"> </w:t>
      </w:r>
    </w:p>
    <w:p w14:paraId="52700BB9" w14:textId="77777777" w:rsidR="00141969" w:rsidRPr="00142039" w:rsidRDefault="00141969" w:rsidP="006947D4">
      <w:pPr>
        <w:ind w:left="851"/>
        <w:rPr>
          <w:color w:val="008000"/>
          <w:sz w:val="24"/>
          <w:szCs w:val="24"/>
        </w:rPr>
      </w:pPr>
    </w:p>
    <w:p w14:paraId="2F7E8BC1" w14:textId="77777777" w:rsidR="00141969" w:rsidRPr="00142039" w:rsidRDefault="00141969" w:rsidP="006947D4">
      <w:pPr>
        <w:ind w:left="851"/>
        <w:rPr>
          <w:sz w:val="24"/>
          <w:szCs w:val="24"/>
        </w:rPr>
      </w:pPr>
      <w:bookmarkStart w:id="1" w:name="_Hlk204167200"/>
      <w:r w:rsidRPr="00142039">
        <w:rPr>
          <w:sz w:val="24"/>
          <w:szCs w:val="24"/>
        </w:rPr>
        <w:t>Lægemiddelstyrelsen</w:t>
      </w:r>
    </w:p>
    <w:p w14:paraId="24C432E6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Axel Heides Gade 1</w:t>
      </w:r>
    </w:p>
    <w:p w14:paraId="15E1557C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DK-2300 København S</w:t>
      </w:r>
    </w:p>
    <w:p w14:paraId="009924CE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 xml:space="preserve">Websted: </w:t>
      </w:r>
      <w:hyperlink r:id="rId8" w:history="1">
        <w:r w:rsidRPr="00142039">
          <w:rPr>
            <w:rStyle w:val="Hyperlink"/>
            <w:sz w:val="24"/>
            <w:szCs w:val="24"/>
          </w:rPr>
          <w:t>www.meldenbivirkning.dk</w:t>
        </w:r>
      </w:hyperlink>
      <w:bookmarkEnd w:id="1"/>
    </w:p>
    <w:p w14:paraId="4F1955F2" w14:textId="77777777" w:rsidR="009260DE" w:rsidRPr="00142039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1A02F863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4.9</w:t>
      </w:r>
      <w:r w:rsidRPr="00142039">
        <w:rPr>
          <w:b/>
          <w:sz w:val="24"/>
          <w:szCs w:val="24"/>
        </w:rPr>
        <w:tab/>
        <w:t>Overdosering</w:t>
      </w:r>
    </w:p>
    <w:p w14:paraId="20C7AE00" w14:textId="4B04B000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Enkeltdoser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op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500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givet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raske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flere daglige </w:t>
      </w:r>
      <w:r w:rsidRPr="00142039">
        <w:rPr>
          <w:spacing w:val="-2"/>
          <w:sz w:val="24"/>
          <w:szCs w:val="24"/>
        </w:rPr>
        <w:t>doser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op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100 mg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givet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patienter. Bivirkningerne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 samme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dem,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ses ved lavere doser. I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tilfælde af</w:t>
      </w:r>
      <w:r w:rsidRPr="00142039">
        <w:rPr>
          <w:spacing w:val="55"/>
          <w:sz w:val="24"/>
          <w:szCs w:val="24"/>
        </w:rPr>
        <w:t xml:space="preserve"> </w:t>
      </w:r>
      <w:r w:rsidRPr="00142039">
        <w:rPr>
          <w:sz w:val="24"/>
          <w:szCs w:val="24"/>
        </w:rPr>
        <w:t>overdosering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iværksættes normal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støttende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behov. Hæmodialyse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bidrager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ubetydeligt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elimination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.</w:t>
      </w:r>
    </w:p>
    <w:p w14:paraId="31E0E6B4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FF5C23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4.10</w:t>
      </w:r>
      <w:r w:rsidRPr="00142039">
        <w:rPr>
          <w:b/>
          <w:sz w:val="24"/>
          <w:szCs w:val="24"/>
        </w:rPr>
        <w:tab/>
        <w:t>Udlevering</w:t>
      </w:r>
    </w:p>
    <w:p w14:paraId="2E7E6EE7" w14:textId="2DC019E4" w:rsidR="009260DE" w:rsidRPr="00142039" w:rsidRDefault="00141969" w:rsidP="009260DE">
      <w:pPr>
        <w:tabs>
          <w:tab w:val="left" w:pos="851"/>
        </w:tabs>
        <w:ind w:left="851"/>
        <w:rPr>
          <w:sz w:val="24"/>
          <w:szCs w:val="24"/>
        </w:rPr>
      </w:pPr>
      <w:r w:rsidRPr="00142039">
        <w:rPr>
          <w:sz w:val="24"/>
          <w:szCs w:val="24"/>
        </w:rPr>
        <w:t>B</w:t>
      </w:r>
    </w:p>
    <w:p w14:paraId="437152A2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D7BEBF6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61837C6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5.</w:t>
      </w:r>
      <w:r w:rsidRPr="00142039">
        <w:rPr>
          <w:b/>
          <w:sz w:val="24"/>
          <w:szCs w:val="24"/>
        </w:rPr>
        <w:tab/>
        <w:t>FARMAKOLOGISKE EGENSKABER</w:t>
      </w:r>
    </w:p>
    <w:p w14:paraId="2A208710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EA4C60" w14:textId="77777777" w:rsidR="009260DE" w:rsidRPr="00142039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5.1</w:t>
      </w:r>
      <w:r w:rsidRPr="00142039">
        <w:rPr>
          <w:b/>
          <w:sz w:val="24"/>
          <w:szCs w:val="24"/>
        </w:rPr>
        <w:tab/>
      </w:r>
      <w:proofErr w:type="spellStart"/>
      <w:r w:rsidRPr="00142039">
        <w:rPr>
          <w:b/>
          <w:sz w:val="24"/>
          <w:szCs w:val="24"/>
        </w:rPr>
        <w:t>Farmakodynamiske</w:t>
      </w:r>
      <w:proofErr w:type="spellEnd"/>
      <w:r w:rsidRPr="00142039">
        <w:rPr>
          <w:b/>
          <w:sz w:val="24"/>
          <w:szCs w:val="24"/>
        </w:rPr>
        <w:t xml:space="preserve"> egenskaber</w:t>
      </w:r>
    </w:p>
    <w:p w14:paraId="561B2787" w14:textId="48E2FD61" w:rsidR="00141969" w:rsidRPr="00142039" w:rsidRDefault="00141969" w:rsidP="006947D4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Farmakoterapeutisk</w:t>
      </w:r>
      <w:proofErr w:type="spellEnd"/>
      <w:r w:rsidRPr="00142039">
        <w:rPr>
          <w:sz w:val="24"/>
          <w:szCs w:val="24"/>
        </w:rPr>
        <w:t xml:space="preserve"> klassifikation: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Urologika</w:t>
      </w:r>
      <w:proofErr w:type="spellEnd"/>
      <w:r w:rsidRPr="00142039">
        <w:rPr>
          <w:sz w:val="24"/>
          <w:szCs w:val="24"/>
        </w:rPr>
        <w:t>. Lægemidler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anvendt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ved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ATC-kode: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G04BE08.</w:t>
      </w:r>
    </w:p>
    <w:p w14:paraId="6AC84786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206CC596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  <w:u w:val="single" w:color="000000"/>
        </w:rPr>
        <w:t>Virkningsmekanisme</w:t>
      </w:r>
    </w:p>
    <w:p w14:paraId="07E4C02C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6DACFFB2" w14:textId="07205045" w:rsidR="00141969" w:rsidRPr="00142039" w:rsidRDefault="00141969" w:rsidP="006947D4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 selektiv, reversibel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inhibitor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cyklisk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guanosinmonophosphat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</w:t>
      </w:r>
      <w:proofErr w:type="spellStart"/>
      <w:r w:rsidRPr="00142039">
        <w:rPr>
          <w:sz w:val="24"/>
          <w:szCs w:val="24"/>
        </w:rPr>
        <w:t>cGMP</w:t>
      </w:r>
      <w:proofErr w:type="spellEnd"/>
      <w:r w:rsidRPr="00142039">
        <w:rPr>
          <w:sz w:val="24"/>
          <w:szCs w:val="24"/>
        </w:rPr>
        <w:t>)-specifik</w:t>
      </w:r>
      <w:r w:rsidR="00570483" w:rsidRPr="00142039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phosphodiesterase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type 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(PDE5). Når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stimulation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medfører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lokal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frigivelse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nitrogenoxid,</w:t>
      </w:r>
      <w:r w:rsidR="00570483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giver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tadalafils</w:t>
      </w:r>
      <w:proofErr w:type="spellEnd"/>
      <w:r w:rsidRPr="00142039">
        <w:rPr>
          <w:sz w:val="24"/>
          <w:szCs w:val="24"/>
        </w:rPr>
        <w:t xml:space="preserve"> hæmning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PDE5 øgede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mængder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cGMP</w:t>
      </w:r>
      <w:proofErr w:type="spellEnd"/>
      <w:r w:rsidRPr="00142039">
        <w:rPr>
          <w:sz w:val="24"/>
          <w:szCs w:val="24"/>
        </w:rPr>
        <w:t xml:space="preserve"> 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corpus </w:t>
      </w:r>
      <w:proofErr w:type="spellStart"/>
      <w:r w:rsidRPr="00142039">
        <w:rPr>
          <w:sz w:val="24"/>
          <w:szCs w:val="24"/>
        </w:rPr>
        <w:t>cavernosum</w:t>
      </w:r>
      <w:proofErr w:type="spellEnd"/>
      <w:r w:rsidRPr="00142039">
        <w:rPr>
          <w:sz w:val="24"/>
          <w:szCs w:val="24"/>
        </w:rPr>
        <w:t>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Dette medfører</w:t>
      </w:r>
      <w:r w:rsidRPr="00142039">
        <w:rPr>
          <w:spacing w:val="41"/>
          <w:sz w:val="24"/>
          <w:szCs w:val="24"/>
        </w:rPr>
        <w:t xml:space="preserve"> </w:t>
      </w:r>
      <w:r w:rsidRPr="00142039">
        <w:rPr>
          <w:sz w:val="24"/>
          <w:szCs w:val="24"/>
        </w:rPr>
        <w:t>afslapning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glatte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muskulatur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tilstrømning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blod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de </w:t>
      </w:r>
      <w:proofErr w:type="spellStart"/>
      <w:r w:rsidRPr="00142039">
        <w:rPr>
          <w:sz w:val="24"/>
          <w:szCs w:val="24"/>
        </w:rPr>
        <w:t>penile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væv, hvorved erektionen</w:t>
      </w:r>
      <w:r w:rsidR="00570483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fremkommer. Ved behandling 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dysfunktion </w:t>
      </w:r>
      <w:r w:rsidRPr="00142039">
        <w:rPr>
          <w:spacing w:val="-2"/>
          <w:sz w:val="24"/>
          <w:szCs w:val="24"/>
        </w:rPr>
        <w:t>har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ingen 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seksuel</w:t>
      </w:r>
      <w:r w:rsidRPr="00142039">
        <w:rPr>
          <w:spacing w:val="65"/>
          <w:sz w:val="24"/>
          <w:szCs w:val="24"/>
        </w:rPr>
        <w:t xml:space="preserve"> </w:t>
      </w:r>
      <w:r w:rsidRPr="00142039">
        <w:rPr>
          <w:sz w:val="24"/>
          <w:szCs w:val="24"/>
        </w:rPr>
        <w:t>stimulation.</w:t>
      </w:r>
    </w:p>
    <w:p w14:paraId="20DA33D8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6E03B9C3" w14:textId="023C1F56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Effekten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PDE5-hæmning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på </w:t>
      </w:r>
      <w:proofErr w:type="spellStart"/>
      <w:r w:rsidRPr="00142039">
        <w:rPr>
          <w:sz w:val="24"/>
          <w:szCs w:val="24"/>
        </w:rPr>
        <w:t>cGMP</w:t>
      </w:r>
      <w:proofErr w:type="spellEnd"/>
      <w:r w:rsidRPr="00142039">
        <w:rPr>
          <w:sz w:val="24"/>
          <w:szCs w:val="24"/>
        </w:rPr>
        <w:t>-koncentrationen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corpus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cavernosum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også</w:t>
      </w:r>
      <w:r w:rsidRPr="00142039">
        <w:rPr>
          <w:sz w:val="24"/>
          <w:szCs w:val="24"/>
        </w:rPr>
        <w:t xml:space="preserve"> observeret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57"/>
          <w:sz w:val="24"/>
          <w:szCs w:val="24"/>
        </w:rPr>
        <w:t xml:space="preserve"> </w:t>
      </w:r>
      <w:r w:rsidRPr="00142039">
        <w:rPr>
          <w:sz w:val="24"/>
          <w:szCs w:val="24"/>
        </w:rPr>
        <w:t>glatte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muskulatur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 prostata,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blære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tilførende kar.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Den resulterende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vaskulære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afslapning øger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blodgennemstrømningen,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kan være denne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mekanisme,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medfører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reducerede symptomer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ved benign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z w:val="24"/>
          <w:szCs w:val="24"/>
        </w:rPr>
        <w:t>. De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vaskulære</w:t>
      </w:r>
      <w:proofErr w:type="spellEnd"/>
      <w:r w:rsidRPr="00142039">
        <w:rPr>
          <w:sz w:val="24"/>
          <w:szCs w:val="24"/>
        </w:rPr>
        <w:t xml:space="preserve"> virkninger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suppleres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muligvis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hæmning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aktiviteten</w:t>
      </w:r>
      <w:r w:rsidRPr="00142039">
        <w:rPr>
          <w:spacing w:val="75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blærens </w:t>
      </w:r>
      <w:proofErr w:type="spellStart"/>
      <w:r w:rsidRPr="00142039">
        <w:rPr>
          <w:sz w:val="24"/>
          <w:szCs w:val="24"/>
        </w:rPr>
        <w:t>afferente</w:t>
      </w:r>
      <w:proofErr w:type="spellEnd"/>
      <w:r w:rsidRPr="00142039">
        <w:rPr>
          <w:sz w:val="24"/>
          <w:szCs w:val="24"/>
        </w:rPr>
        <w:t xml:space="preserve"> nerver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afslapning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 glatte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muskulatur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prostata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blære.</w:t>
      </w:r>
    </w:p>
    <w:p w14:paraId="1FFA54F2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619978FE" w14:textId="77777777" w:rsidR="00141969" w:rsidRPr="00142039" w:rsidRDefault="00141969" w:rsidP="006947D4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  <w:u w:val="single" w:color="000000"/>
        </w:rPr>
        <w:t>Farmakodynamisk</w:t>
      </w:r>
      <w:proofErr w:type="spellEnd"/>
      <w:r w:rsidRPr="00142039">
        <w:rPr>
          <w:sz w:val="24"/>
          <w:szCs w:val="24"/>
          <w:u w:val="single" w:color="000000"/>
        </w:rPr>
        <w:t xml:space="preserve"> virkning</w:t>
      </w:r>
    </w:p>
    <w:p w14:paraId="57C38123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023E05E4" w14:textId="4EACDD2B" w:rsidR="00141969" w:rsidRPr="00142039" w:rsidRDefault="00141969" w:rsidP="006947D4">
      <w:pPr>
        <w:ind w:left="851"/>
        <w:rPr>
          <w:spacing w:val="25"/>
          <w:sz w:val="24"/>
          <w:szCs w:val="24"/>
        </w:rPr>
      </w:pPr>
      <w:r w:rsidRPr="00142039">
        <w:rPr>
          <w:i/>
          <w:sz w:val="24"/>
          <w:szCs w:val="24"/>
        </w:rPr>
        <w:t xml:space="preserve">In </w:t>
      </w:r>
      <w:proofErr w:type="spellStart"/>
      <w:r w:rsidRPr="00142039">
        <w:rPr>
          <w:i/>
          <w:sz w:val="24"/>
          <w:szCs w:val="24"/>
        </w:rPr>
        <w:t>vitro</w:t>
      </w:r>
      <w:proofErr w:type="spellEnd"/>
      <w:r w:rsidRPr="00142039">
        <w:rPr>
          <w:i/>
          <w:sz w:val="24"/>
          <w:szCs w:val="24"/>
        </w:rPr>
        <w:t xml:space="preserve"> </w:t>
      </w:r>
      <w:r w:rsidRPr="00142039">
        <w:rPr>
          <w:sz w:val="24"/>
          <w:szCs w:val="24"/>
        </w:rPr>
        <w:t>undersøgelser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vist,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 selektiv inhibitor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PDE5.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PDE5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enzym, som</w:t>
      </w:r>
      <w:r w:rsidRPr="00142039">
        <w:rPr>
          <w:spacing w:val="55"/>
          <w:sz w:val="24"/>
          <w:szCs w:val="24"/>
        </w:rPr>
        <w:t xml:space="preserve"> </w:t>
      </w:r>
      <w:r w:rsidRPr="00142039">
        <w:rPr>
          <w:sz w:val="24"/>
          <w:szCs w:val="24"/>
        </w:rPr>
        <w:t>findes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glatte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muskulatur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corpus </w:t>
      </w:r>
      <w:proofErr w:type="spellStart"/>
      <w:r w:rsidRPr="00142039">
        <w:rPr>
          <w:sz w:val="24"/>
          <w:szCs w:val="24"/>
        </w:rPr>
        <w:t>cavernosum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vaskulær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</w:t>
      </w:r>
      <w:proofErr w:type="spellStart"/>
      <w:r w:rsidRPr="00142039">
        <w:rPr>
          <w:sz w:val="24"/>
          <w:szCs w:val="24"/>
        </w:rPr>
        <w:t>visceral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glat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muskulatur,</w:t>
      </w:r>
      <w:r w:rsidR="001D5A38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skeletmuskulatur, blodplader, nyrer, lunger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cerebellum</w:t>
      </w:r>
      <w:proofErr w:type="spellEnd"/>
      <w:r w:rsidRPr="00142039">
        <w:rPr>
          <w:sz w:val="24"/>
          <w:szCs w:val="24"/>
        </w:rPr>
        <w:t xml:space="preserve">. </w:t>
      </w:r>
      <w:proofErr w:type="spellStart"/>
      <w:r w:rsidRPr="00142039">
        <w:rPr>
          <w:sz w:val="24"/>
          <w:szCs w:val="24"/>
        </w:rPr>
        <w:t>Tadalafils</w:t>
      </w:r>
      <w:proofErr w:type="spellEnd"/>
      <w:r w:rsidRPr="00142039">
        <w:rPr>
          <w:sz w:val="24"/>
          <w:szCs w:val="24"/>
        </w:rPr>
        <w:t xml:space="preserve"> effekt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mere potent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 PDE5</w:t>
      </w:r>
      <w:r w:rsidR="00E4531E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end 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andre </w:t>
      </w:r>
      <w:proofErr w:type="spellStart"/>
      <w:r w:rsidRPr="00142039">
        <w:rPr>
          <w:sz w:val="24"/>
          <w:szCs w:val="24"/>
        </w:rPr>
        <w:t>phosphodiesteraser</w:t>
      </w:r>
      <w:proofErr w:type="spellEnd"/>
      <w:r w:rsidRPr="00142039">
        <w:rPr>
          <w:sz w:val="24"/>
          <w:szCs w:val="24"/>
        </w:rPr>
        <w:t xml:space="preserve">.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&gt;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10.000</w:t>
      </w:r>
      <w:r w:rsidRPr="00142039">
        <w:rPr>
          <w:spacing w:val="-5"/>
          <w:sz w:val="24"/>
          <w:szCs w:val="24"/>
        </w:rPr>
        <w:t xml:space="preserve"> </w:t>
      </w:r>
      <w:r w:rsidRPr="00142039">
        <w:rPr>
          <w:sz w:val="24"/>
          <w:szCs w:val="24"/>
        </w:rPr>
        <w:t>gange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mere potent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overfor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PDE5 end for</w:t>
      </w:r>
      <w:r w:rsidRPr="00142039">
        <w:rPr>
          <w:spacing w:val="43"/>
          <w:sz w:val="24"/>
          <w:szCs w:val="24"/>
        </w:rPr>
        <w:t xml:space="preserve"> </w:t>
      </w:r>
      <w:r w:rsidRPr="00142039">
        <w:rPr>
          <w:sz w:val="24"/>
          <w:szCs w:val="24"/>
        </w:rPr>
        <w:t>PDE1, PDE2 og PDE4,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enzymer,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findes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hjerte,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hjerne, blodårer,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lever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andre organer.</w:t>
      </w:r>
      <w:r w:rsidR="00E4531E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&gt;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10.000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gange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mere potent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overfor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end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PDE3,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enzym,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findes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43"/>
          <w:sz w:val="24"/>
          <w:szCs w:val="24"/>
        </w:rPr>
        <w:t xml:space="preserve"> </w:t>
      </w:r>
      <w:r w:rsidRPr="00142039">
        <w:rPr>
          <w:sz w:val="24"/>
          <w:szCs w:val="24"/>
        </w:rPr>
        <w:t>hjerte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blodkar. Denne selektivitet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forhold 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PDE3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vigtig,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fordi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PDE3</w:t>
      </w:r>
      <w:r w:rsidRPr="00142039">
        <w:rPr>
          <w:sz w:val="24"/>
          <w:szCs w:val="24"/>
        </w:rPr>
        <w:t xml:space="preserve">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enzym,</w:t>
      </w:r>
      <w:r w:rsidRPr="00142039">
        <w:rPr>
          <w:spacing w:val="47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involveret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hjertets </w:t>
      </w:r>
      <w:proofErr w:type="spellStart"/>
      <w:r w:rsidRPr="00142039">
        <w:rPr>
          <w:sz w:val="24"/>
          <w:szCs w:val="24"/>
        </w:rPr>
        <w:t>kontraktivitet</w:t>
      </w:r>
      <w:proofErr w:type="spellEnd"/>
      <w:r w:rsidRPr="00142039">
        <w:rPr>
          <w:sz w:val="24"/>
          <w:szCs w:val="24"/>
        </w:rPr>
        <w:t xml:space="preserve">.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ca. 700 gange mere potent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overfor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PDE5</w:t>
      </w:r>
      <w:r w:rsidR="00E4531E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end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PDE6,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enzym,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findes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retina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ansvarlig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fototransduktionen</w:t>
      </w:r>
      <w:proofErr w:type="spellEnd"/>
      <w:r w:rsidRPr="00142039">
        <w:rPr>
          <w:sz w:val="24"/>
          <w:szCs w:val="24"/>
        </w:rPr>
        <w:t xml:space="preserve">.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også &gt;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10.000</w:t>
      </w:r>
      <w:r w:rsidRPr="00142039">
        <w:rPr>
          <w:spacing w:val="-5"/>
          <w:sz w:val="24"/>
          <w:szCs w:val="24"/>
        </w:rPr>
        <w:t xml:space="preserve"> </w:t>
      </w:r>
      <w:r w:rsidRPr="00142039">
        <w:rPr>
          <w:sz w:val="24"/>
          <w:szCs w:val="24"/>
        </w:rPr>
        <w:t>gange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mere potent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overfor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PDE5 end 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PDE7-PDE10.</w:t>
      </w:r>
      <w:r w:rsidRPr="00142039">
        <w:rPr>
          <w:spacing w:val="25"/>
          <w:sz w:val="24"/>
          <w:szCs w:val="24"/>
        </w:rPr>
        <w:t xml:space="preserve"> </w:t>
      </w:r>
    </w:p>
    <w:p w14:paraId="2074BE11" w14:textId="18501AF9" w:rsidR="00E4531E" w:rsidRDefault="00E4531E">
      <w:pPr>
        <w:rPr>
          <w:spacing w:val="25"/>
          <w:sz w:val="24"/>
          <w:szCs w:val="24"/>
        </w:rPr>
      </w:pPr>
      <w:r>
        <w:rPr>
          <w:spacing w:val="25"/>
          <w:sz w:val="24"/>
          <w:szCs w:val="24"/>
        </w:rPr>
        <w:br w:type="page"/>
      </w:r>
    </w:p>
    <w:p w14:paraId="5427799A" w14:textId="77777777" w:rsidR="00141969" w:rsidRPr="00142039" w:rsidRDefault="00141969" w:rsidP="006947D4">
      <w:pPr>
        <w:ind w:left="851"/>
        <w:rPr>
          <w:spacing w:val="25"/>
          <w:sz w:val="24"/>
          <w:szCs w:val="24"/>
        </w:rPr>
      </w:pPr>
    </w:p>
    <w:p w14:paraId="39AC5B89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  <w:u w:val="single" w:color="000000"/>
        </w:rPr>
        <w:t>Klinisk virkning</w:t>
      </w:r>
      <w:r w:rsidRPr="00142039">
        <w:rPr>
          <w:spacing w:val="-3"/>
          <w:sz w:val="24"/>
          <w:szCs w:val="24"/>
          <w:u w:val="single" w:color="000000"/>
        </w:rPr>
        <w:t xml:space="preserve"> </w:t>
      </w:r>
      <w:r w:rsidRPr="00142039">
        <w:rPr>
          <w:sz w:val="24"/>
          <w:szCs w:val="24"/>
          <w:u w:val="single" w:color="000000"/>
        </w:rPr>
        <w:t>og sikkerhed</w:t>
      </w:r>
    </w:p>
    <w:p w14:paraId="24405A95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53DFC85D" w14:textId="4166722B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Administreret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raske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forsøgspersoner, viste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signifikant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forskel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forhold 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liggende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systoliske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diastoliske blodtryk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(gennemsnitligt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maksimalt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fald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henholdsvis 1,6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0,8 mm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Hg),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på det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stående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systoliske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diastoliske blodtryk (gennemsnitligt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maksimalt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fald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="00331333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henholdsvis 0,2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og 4,6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Hg)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 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signifikant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ændring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hjertefrekvens.</w:t>
      </w:r>
    </w:p>
    <w:p w14:paraId="4B168781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3A593309" w14:textId="034E0ADA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en undersøgelse med henblik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vurdere </w:t>
      </w:r>
      <w:proofErr w:type="spellStart"/>
      <w:r w:rsidRPr="00142039">
        <w:rPr>
          <w:sz w:val="24"/>
          <w:szCs w:val="24"/>
        </w:rPr>
        <w:t>tadalafils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virkning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på synet, blev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fundet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nogen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forringelse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evnen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skelne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farver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(blå/grøn)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brug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Farnsworth-Munsell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100-nuancer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testen.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Dette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resultat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overensstemmelse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tadalafils</w:t>
      </w:r>
      <w:proofErr w:type="spellEnd"/>
      <w:r w:rsidRPr="00142039">
        <w:rPr>
          <w:sz w:val="24"/>
          <w:szCs w:val="24"/>
        </w:rPr>
        <w:t xml:space="preserve"> lave affinitet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PDE6 sammenlignet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PDE5.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Rapporter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vedrørende ændringer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farvesynet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sjældne (&lt;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0,1</w:t>
      </w:r>
      <w:r w:rsidR="00D125B4">
        <w:rPr>
          <w:sz w:val="24"/>
          <w:szCs w:val="24"/>
        </w:rPr>
        <w:t xml:space="preserve"> %</w:t>
      </w:r>
      <w:r w:rsidRPr="00142039">
        <w:rPr>
          <w:sz w:val="24"/>
          <w:szCs w:val="24"/>
        </w:rPr>
        <w:t>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tværs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alle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studier.</w:t>
      </w:r>
    </w:p>
    <w:p w14:paraId="0B07AB93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404DEEEF" w14:textId="1119E7BB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udført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tre studier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mænd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vurdere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 mulige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på </w:t>
      </w:r>
      <w:proofErr w:type="spellStart"/>
      <w:r w:rsidRPr="00142039">
        <w:rPr>
          <w:sz w:val="24"/>
          <w:szCs w:val="24"/>
        </w:rPr>
        <w:t>spermatogenesen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47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10 mg (ét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6 måneders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 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(ét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6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måneders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ét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9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måneders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studie), daglig administration.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To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 viste 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fald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spermatocyttal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</w:t>
      </w:r>
      <w:proofErr w:type="spellStart"/>
      <w:r w:rsidRPr="00142039">
        <w:rPr>
          <w:sz w:val="24"/>
          <w:szCs w:val="24"/>
        </w:rPr>
        <w:t>spermatocytkoncentration</w:t>
      </w:r>
      <w:proofErr w:type="spellEnd"/>
      <w:r w:rsidRPr="00142039">
        <w:rPr>
          <w:sz w:val="24"/>
          <w:szCs w:val="24"/>
        </w:rPr>
        <w:t>, der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relateret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behandling. </w:t>
      </w:r>
      <w:r w:rsidRPr="00142039">
        <w:rPr>
          <w:spacing w:val="-2"/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anses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sandsynligt, 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fald havde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nogen</w:t>
      </w:r>
      <w:r w:rsidRPr="00142039">
        <w:rPr>
          <w:spacing w:val="55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relevans. Disse følger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associeret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ændringer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andre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parametre så som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motilitet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57"/>
          <w:sz w:val="24"/>
          <w:szCs w:val="24"/>
        </w:rPr>
        <w:t xml:space="preserve"> </w:t>
      </w:r>
      <w:r w:rsidRPr="00142039">
        <w:rPr>
          <w:sz w:val="24"/>
          <w:szCs w:val="24"/>
        </w:rPr>
        <w:t>morfologi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FSH.</w:t>
      </w:r>
    </w:p>
    <w:p w14:paraId="08D41A13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4BF8F6CF" w14:textId="77777777" w:rsidR="00141969" w:rsidRPr="00142039" w:rsidRDefault="00141969" w:rsidP="006947D4">
      <w:pPr>
        <w:ind w:left="851"/>
        <w:rPr>
          <w:sz w:val="24"/>
          <w:szCs w:val="24"/>
        </w:rPr>
      </w:pPr>
      <w:proofErr w:type="spellStart"/>
      <w:r w:rsidRPr="00142039">
        <w:rPr>
          <w:i/>
          <w:sz w:val="24"/>
          <w:szCs w:val="24"/>
        </w:rPr>
        <w:t>Erektil</w:t>
      </w:r>
      <w:proofErr w:type="spellEnd"/>
      <w:r w:rsidRPr="00142039">
        <w:rPr>
          <w:i/>
          <w:spacing w:val="1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dysfunktion</w:t>
      </w:r>
    </w:p>
    <w:p w14:paraId="29214DF9" w14:textId="6AE7548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udført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1.054 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hjemlige omgivelser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bestemme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virkningsperioden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taget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behov.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udviste 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statistisk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signifikant forbedring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forhold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erektile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funktion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evnen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gennemføre 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samleje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op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36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timer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doseringen, såvel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 patienternes evne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opnå og opretholde erektioner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gennemførelse</w:t>
      </w:r>
      <w:r w:rsidRPr="00142039">
        <w:rPr>
          <w:spacing w:val="57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samleje så tidligt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16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minutter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dosering.</w:t>
      </w:r>
    </w:p>
    <w:p w14:paraId="7DB91D13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419D5704" w14:textId="44EF5AEA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12-ugers studie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186 patienter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(142 på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>,</w:t>
      </w:r>
      <w:r w:rsidRPr="00142039">
        <w:rPr>
          <w:sz w:val="24"/>
          <w:szCs w:val="24"/>
        </w:rPr>
        <w:t xml:space="preserve"> 44 på placebo)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</w:t>
      </w:r>
      <w:r w:rsidRPr="00142039">
        <w:rPr>
          <w:spacing w:val="55"/>
          <w:sz w:val="24"/>
          <w:szCs w:val="24"/>
        </w:rPr>
        <w:t xml:space="preserve"> </w:t>
      </w:r>
      <w:r w:rsidRPr="00142039">
        <w:rPr>
          <w:sz w:val="24"/>
          <w:szCs w:val="24"/>
        </w:rPr>
        <w:t>sekundært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læsioner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rygmarven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forbedrede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signifikant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den </w:t>
      </w:r>
      <w:proofErr w:type="spellStart"/>
      <w:r w:rsidRPr="00142039">
        <w:rPr>
          <w:sz w:val="24"/>
          <w:szCs w:val="24"/>
        </w:rPr>
        <w:t>erektile</w:t>
      </w:r>
      <w:proofErr w:type="spellEnd"/>
      <w:r w:rsidRPr="00142039">
        <w:rPr>
          <w:sz w:val="24"/>
          <w:szCs w:val="24"/>
        </w:rPr>
        <w:t xml:space="preserve"> funktion. Dette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førte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83"/>
          <w:sz w:val="24"/>
          <w:szCs w:val="24"/>
        </w:rPr>
        <w:t xml:space="preserve"> </w:t>
      </w:r>
      <w:r w:rsidRPr="00142039">
        <w:rPr>
          <w:sz w:val="24"/>
          <w:szCs w:val="24"/>
        </w:rPr>
        <w:t>gennemsnitligt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48</w:t>
      </w:r>
      <w:r w:rsidR="00D125B4">
        <w:rPr>
          <w:sz w:val="24"/>
          <w:szCs w:val="24"/>
        </w:rPr>
        <w:t xml:space="preserve"> 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vellykkede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 per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behandlet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(fleksibel</w:t>
      </w:r>
      <w:r w:rsidRPr="00142039">
        <w:rPr>
          <w:spacing w:val="73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dosis, 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behov)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sammenlignet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17</w:t>
      </w:r>
      <w:r w:rsidR="00D125B4">
        <w:rPr>
          <w:spacing w:val="-3"/>
          <w:sz w:val="24"/>
          <w:szCs w:val="24"/>
        </w:rPr>
        <w:t> 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vellykkede forsøg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placebo.</w:t>
      </w:r>
    </w:p>
    <w:p w14:paraId="4C200AB2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04472B21" w14:textId="60865254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evaluering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på 2,5, 5 og </w:t>
      </w:r>
      <w:r w:rsidRPr="00142039">
        <w:rPr>
          <w:spacing w:val="-2"/>
          <w:sz w:val="24"/>
          <w:szCs w:val="24"/>
        </w:rPr>
        <w:t>10</w:t>
      </w:r>
      <w:r w:rsidRPr="00142039">
        <w:rPr>
          <w:sz w:val="24"/>
          <w:szCs w:val="24"/>
        </w:rPr>
        <w:t xml:space="preserve"> mg én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gang dagligt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indledningsvist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udført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3</w:t>
      </w:r>
      <w:r w:rsidRPr="00142039">
        <w:rPr>
          <w:spacing w:val="55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 studier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853 patienter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forskellig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alder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(21–82 år)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forskellig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etnisk oprindelse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="00BC0D26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forskellige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sværhedsgrader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(let,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moderat, svær)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ætiologi.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de to </w:t>
      </w:r>
      <w:r w:rsidRPr="00142039">
        <w:rPr>
          <w:spacing w:val="-2"/>
          <w:sz w:val="24"/>
          <w:szCs w:val="24"/>
        </w:rPr>
        <w:t>primære</w:t>
      </w:r>
      <w:r w:rsidR="00BC0D26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undersøgelser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 generelle population 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gennemsnitlige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andel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vellykkede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 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samleje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57</w:t>
      </w:r>
      <w:r w:rsidR="00D125B4">
        <w:rPr>
          <w:spacing w:val="-3"/>
          <w:sz w:val="24"/>
          <w:szCs w:val="24"/>
        </w:rPr>
        <w:t xml:space="preserve"> 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</w:t>
      </w:r>
      <w:r w:rsidRPr="00142039">
        <w:rPr>
          <w:spacing w:val="-2"/>
          <w:sz w:val="24"/>
          <w:szCs w:val="24"/>
        </w:rPr>
        <w:t>67</w:t>
      </w:r>
      <w:r w:rsidR="00D125B4">
        <w:rPr>
          <w:sz w:val="24"/>
          <w:szCs w:val="24"/>
        </w:rPr>
        <w:t xml:space="preserve"> %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på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5 mg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50</w:t>
      </w:r>
      <w:r w:rsidR="00D125B4">
        <w:rPr>
          <w:spacing w:val="-3"/>
          <w:sz w:val="24"/>
          <w:szCs w:val="24"/>
        </w:rPr>
        <w:t xml:space="preserve"> 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på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2,5 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sammenlignet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31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37</w:t>
      </w:r>
      <w:r w:rsidR="00D125B4">
        <w:rPr>
          <w:sz w:val="24"/>
          <w:szCs w:val="24"/>
        </w:rPr>
        <w:t xml:space="preserve"> %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placebo.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patienter,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havde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sekundært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diabetes,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 gennemsnitlige andel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vellykkede forsøg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henholdsvis 41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og 46</w:t>
      </w:r>
      <w:r w:rsidR="00D125B4">
        <w:rPr>
          <w:spacing w:val="-3"/>
          <w:sz w:val="24"/>
          <w:szCs w:val="24"/>
        </w:rPr>
        <w:t xml:space="preserve"> 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pacing w:val="55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 mg og 2,5 mg, sammenlignet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28</w:t>
      </w:r>
      <w:r w:rsidR="00D125B4">
        <w:rPr>
          <w:sz w:val="24"/>
          <w:szCs w:val="24"/>
        </w:rPr>
        <w:t xml:space="preserve"> %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placebo. 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fleste patienter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disse tre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havde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tidligere </w:t>
      </w:r>
      <w:proofErr w:type="spellStart"/>
      <w:r w:rsidRPr="00142039">
        <w:rPr>
          <w:sz w:val="24"/>
          <w:szCs w:val="24"/>
        </w:rPr>
        <w:t>p.n</w:t>
      </w:r>
      <w:proofErr w:type="spellEnd"/>
      <w:r w:rsidRPr="00142039">
        <w:rPr>
          <w:sz w:val="24"/>
          <w:szCs w:val="24"/>
        </w:rPr>
        <w:t>.-behandling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PDE5-inhibitorer.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efterfølgende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 blev 217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 behandlingsnaive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hensyn 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PDE5-inhibitorer, randomiseret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 mg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en gang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dagligt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 xml:space="preserve">versus </w:t>
      </w:r>
      <w:r w:rsidRPr="00142039">
        <w:rPr>
          <w:sz w:val="24"/>
          <w:szCs w:val="24"/>
        </w:rPr>
        <w:t>placebo. Den gennemsnitlige andel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vellykkede forsøg 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samleje 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68</w:t>
      </w:r>
      <w:r w:rsidR="00D125B4">
        <w:rPr>
          <w:spacing w:val="-3"/>
          <w:sz w:val="24"/>
          <w:szCs w:val="24"/>
        </w:rPr>
        <w:t xml:space="preserve"> %</w:t>
      </w:r>
      <w:r w:rsidRPr="00142039">
        <w:rPr>
          <w:spacing w:val="47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-patienter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sammenlignet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med 52</w:t>
      </w:r>
      <w:r w:rsidR="00D125B4">
        <w:rPr>
          <w:spacing w:val="-3"/>
          <w:sz w:val="24"/>
          <w:szCs w:val="24"/>
        </w:rPr>
        <w:t xml:space="preserve"> %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 placebo.</w:t>
      </w:r>
    </w:p>
    <w:p w14:paraId="394E4A02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0B7A1156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lastRenderedPageBreak/>
        <w:t>Benign</w:t>
      </w:r>
      <w:r w:rsidRPr="00142039">
        <w:rPr>
          <w:i/>
          <w:spacing w:val="-3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prostatahyperplasi</w:t>
      </w:r>
      <w:proofErr w:type="spellEnd"/>
    </w:p>
    <w:p w14:paraId="64F7C537" w14:textId="50BDDFBC" w:rsidR="00141969" w:rsidRPr="00142039" w:rsidRDefault="00141969" w:rsidP="006947D4">
      <w:pPr>
        <w:ind w:left="851"/>
        <w:rPr>
          <w:sz w:val="24"/>
          <w:szCs w:val="24"/>
        </w:rPr>
      </w:pP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undersøgt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4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kliniske studier,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varede 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12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uger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inkluderede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over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1.500 patienter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tegn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og symptomer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benign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z w:val="24"/>
          <w:szCs w:val="24"/>
        </w:rPr>
        <w:t>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Forbedringen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totale </w:t>
      </w:r>
      <w:r w:rsidRPr="00142039">
        <w:rPr>
          <w:i/>
          <w:sz w:val="24"/>
          <w:szCs w:val="24"/>
        </w:rPr>
        <w:t>international</w:t>
      </w:r>
      <w:r w:rsidRPr="00142039">
        <w:rPr>
          <w:i/>
          <w:spacing w:val="1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prostate</w:t>
      </w:r>
      <w:proofErr w:type="spellEnd"/>
      <w:r w:rsidR="00BC0D26">
        <w:rPr>
          <w:i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 xml:space="preserve">symptom </w:t>
      </w:r>
      <w:r w:rsidRPr="00142039">
        <w:rPr>
          <w:i/>
          <w:spacing w:val="-2"/>
          <w:sz w:val="24"/>
          <w:szCs w:val="24"/>
        </w:rPr>
        <w:t>score</w:t>
      </w:r>
      <w:r w:rsidRPr="00142039">
        <w:rPr>
          <w:i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 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fire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-4,8, -5,6, -6,1 og -6,3 sammenlignet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-2,2, -3,6, -3,8 og -4,2 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placebo. Forbedringen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totale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international</w:t>
      </w:r>
      <w:r w:rsidRPr="00142039">
        <w:rPr>
          <w:i/>
          <w:spacing w:val="-2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prostate</w:t>
      </w:r>
      <w:proofErr w:type="spellEnd"/>
      <w:r w:rsidRPr="00142039">
        <w:rPr>
          <w:i/>
          <w:sz w:val="24"/>
          <w:szCs w:val="24"/>
        </w:rPr>
        <w:t xml:space="preserve"> symptom score</w:t>
      </w:r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så</w:t>
      </w:r>
      <w:r w:rsidRPr="00142039">
        <w:rPr>
          <w:spacing w:val="89"/>
          <w:sz w:val="24"/>
          <w:szCs w:val="24"/>
        </w:rPr>
        <w:t xml:space="preserve"> </w:t>
      </w:r>
      <w:r w:rsidRPr="00142039">
        <w:rPr>
          <w:sz w:val="24"/>
          <w:szCs w:val="24"/>
        </w:rPr>
        <w:t>tidligt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1 uge.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studierne,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også omfattede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tamsulosin</w:t>
      </w:r>
      <w:proofErr w:type="spellEnd"/>
      <w:r w:rsidRPr="00142039">
        <w:rPr>
          <w:sz w:val="24"/>
          <w:szCs w:val="24"/>
        </w:rPr>
        <w:t xml:space="preserve"> 0,4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komparator</w:t>
      </w:r>
      <w:proofErr w:type="spellEnd"/>
      <w:r w:rsidRPr="00142039">
        <w:rPr>
          <w:sz w:val="24"/>
          <w:szCs w:val="24"/>
        </w:rPr>
        <w:t>,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forbedringen 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totale </w:t>
      </w:r>
      <w:r w:rsidRPr="00142039">
        <w:rPr>
          <w:i/>
          <w:sz w:val="24"/>
          <w:szCs w:val="24"/>
        </w:rPr>
        <w:t>international</w:t>
      </w:r>
      <w:r w:rsidRPr="00142039">
        <w:rPr>
          <w:i/>
          <w:spacing w:val="1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prostate</w:t>
      </w:r>
      <w:proofErr w:type="spellEnd"/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symptom score</w:t>
      </w:r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 mg,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tamsulosin</w:t>
      </w:r>
      <w:proofErr w:type="spellEnd"/>
      <w:r w:rsidRPr="00142039">
        <w:rPr>
          <w:sz w:val="24"/>
          <w:szCs w:val="24"/>
        </w:rPr>
        <w:t xml:space="preserve"> og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 henholdsvis -6,3, -5,7 og -4,2.</w:t>
      </w:r>
    </w:p>
    <w:p w14:paraId="1055B8EF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43A45628" w14:textId="1626862F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vurderede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forbedringerne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tegn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og symptomer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benign</w:t>
      </w:r>
      <w:r w:rsidR="00BC0D26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prostatahyperplasi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 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begge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tilstande.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Forbedringerne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scoren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funktion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="00D125B4">
        <w:rPr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international</w:t>
      </w:r>
      <w:r w:rsidRPr="00142039">
        <w:rPr>
          <w:i/>
          <w:spacing w:val="-2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index</w:t>
      </w:r>
      <w:proofErr w:type="spellEnd"/>
      <w:r w:rsidRPr="00142039">
        <w:rPr>
          <w:i/>
          <w:sz w:val="24"/>
          <w:szCs w:val="24"/>
        </w:rPr>
        <w:t xml:space="preserve"> </w:t>
      </w:r>
      <w:r w:rsidRPr="00142039">
        <w:rPr>
          <w:i/>
          <w:spacing w:val="-2"/>
          <w:sz w:val="24"/>
          <w:szCs w:val="24"/>
        </w:rPr>
        <w:t>of</w:t>
      </w:r>
      <w:r w:rsidRPr="00142039">
        <w:rPr>
          <w:i/>
          <w:spacing w:val="1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erectile</w:t>
      </w:r>
      <w:proofErr w:type="spellEnd"/>
      <w:r w:rsidRPr="00142039">
        <w:rPr>
          <w:i/>
          <w:spacing w:val="-2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function</w:t>
      </w:r>
      <w:proofErr w:type="spellEnd"/>
      <w:r w:rsidRPr="00142039">
        <w:rPr>
          <w:i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totale </w:t>
      </w:r>
      <w:r w:rsidRPr="00142039">
        <w:rPr>
          <w:i/>
          <w:sz w:val="24"/>
          <w:szCs w:val="24"/>
        </w:rPr>
        <w:t>international</w:t>
      </w:r>
      <w:r w:rsidRPr="00142039">
        <w:rPr>
          <w:i/>
          <w:spacing w:val="1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prostate</w:t>
      </w:r>
      <w:proofErr w:type="spellEnd"/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>symptom score</w:t>
      </w:r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dette</w:t>
      </w:r>
      <w:r w:rsidRPr="00142039">
        <w:rPr>
          <w:spacing w:val="78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 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henholdsvis 6,5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og -6,1 med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 mg sammenlignet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med henholdsvis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1,8 og -3,8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61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placebo. 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gennemsnitlige andel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vellykkede samlejer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pr.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 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71,9</w:t>
      </w:r>
      <w:r w:rsidR="00D125B4">
        <w:rPr>
          <w:sz w:val="24"/>
          <w:szCs w:val="24"/>
        </w:rPr>
        <w:t xml:space="preserve"> %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mg sammenlignet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med 48,3</w:t>
      </w:r>
      <w:r w:rsidR="00D125B4">
        <w:rPr>
          <w:spacing w:val="-3"/>
          <w:sz w:val="24"/>
          <w:szCs w:val="24"/>
        </w:rPr>
        <w:t xml:space="preserve"> 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placebo.</w:t>
      </w:r>
    </w:p>
    <w:p w14:paraId="128A1241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55EAF34C" w14:textId="592A290D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Vedligeholdelse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virkningen blev evalueret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en </w:t>
      </w:r>
      <w:proofErr w:type="spellStart"/>
      <w:r w:rsidRPr="00142039">
        <w:rPr>
          <w:sz w:val="24"/>
          <w:szCs w:val="24"/>
        </w:rPr>
        <w:t>ublindet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forlængelse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studierne. Dette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viste,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den forbedring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totale </w:t>
      </w:r>
      <w:r w:rsidRPr="00142039">
        <w:rPr>
          <w:i/>
          <w:sz w:val="24"/>
          <w:szCs w:val="24"/>
        </w:rPr>
        <w:t>international</w:t>
      </w:r>
      <w:r w:rsidRPr="00142039">
        <w:rPr>
          <w:i/>
          <w:spacing w:val="1"/>
          <w:sz w:val="24"/>
          <w:szCs w:val="24"/>
        </w:rPr>
        <w:t xml:space="preserve"> </w:t>
      </w:r>
      <w:proofErr w:type="spellStart"/>
      <w:r w:rsidRPr="00142039">
        <w:rPr>
          <w:i/>
          <w:sz w:val="24"/>
          <w:szCs w:val="24"/>
        </w:rPr>
        <w:t>prostate</w:t>
      </w:r>
      <w:proofErr w:type="spellEnd"/>
      <w:r w:rsidRPr="00142039">
        <w:rPr>
          <w:i/>
          <w:spacing w:val="-2"/>
          <w:sz w:val="24"/>
          <w:szCs w:val="24"/>
        </w:rPr>
        <w:t xml:space="preserve"> </w:t>
      </w:r>
      <w:r w:rsidRPr="00142039">
        <w:rPr>
          <w:i/>
          <w:sz w:val="24"/>
          <w:szCs w:val="24"/>
        </w:rPr>
        <w:t xml:space="preserve">symptom score,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set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12 uger, blev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opretholdt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op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år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yderligere ved behandling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5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 mg.</w:t>
      </w:r>
    </w:p>
    <w:p w14:paraId="4341A84E" w14:textId="77777777" w:rsidR="00141969" w:rsidRPr="00142039" w:rsidRDefault="00141969" w:rsidP="006947D4">
      <w:pPr>
        <w:ind w:left="851"/>
        <w:rPr>
          <w:sz w:val="24"/>
          <w:szCs w:val="24"/>
          <w:u w:val="single" w:color="000000"/>
        </w:rPr>
      </w:pPr>
    </w:p>
    <w:p w14:paraId="48E285F6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  <w:u w:val="single" w:color="000000"/>
        </w:rPr>
        <w:t>Pædiatrisk population</w:t>
      </w:r>
    </w:p>
    <w:p w14:paraId="353A0F1A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0F621F08" w14:textId="6F322F42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udført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 børn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pacing w:val="-2"/>
          <w:sz w:val="24"/>
          <w:szCs w:val="24"/>
        </w:rPr>
        <w:t>Duchennes</w:t>
      </w:r>
      <w:proofErr w:type="spellEnd"/>
      <w:r w:rsidRPr="00142039">
        <w:rPr>
          <w:sz w:val="24"/>
          <w:szCs w:val="24"/>
        </w:rPr>
        <w:t xml:space="preserve"> muskeldystrofi</w:t>
      </w:r>
      <w:r w:rsidRPr="00142039">
        <w:rPr>
          <w:spacing w:val="-2"/>
          <w:sz w:val="24"/>
          <w:szCs w:val="24"/>
        </w:rPr>
        <w:t xml:space="preserve"> (DMD)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blev 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påvist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nogen effekt. </w:t>
      </w:r>
      <w:r w:rsidRPr="00142039">
        <w:rPr>
          <w:spacing w:val="-2"/>
          <w:sz w:val="24"/>
          <w:szCs w:val="24"/>
        </w:rPr>
        <w:t xml:space="preserve">Det </w:t>
      </w:r>
      <w:r w:rsidRPr="00142039">
        <w:rPr>
          <w:sz w:val="24"/>
          <w:szCs w:val="24"/>
        </w:rPr>
        <w:t>randomiserede, dobbeltblinde, placebokontrollerede studie 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3 parallelle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arme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blev gennemført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331 drenge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r w:rsidRPr="00142039">
        <w:rPr>
          <w:spacing w:val="-2"/>
          <w:sz w:val="24"/>
          <w:szCs w:val="24"/>
        </w:rPr>
        <w:t>DMD</w:t>
      </w:r>
      <w:r w:rsidRPr="00142039">
        <w:rPr>
          <w:sz w:val="24"/>
          <w:szCs w:val="24"/>
        </w:rPr>
        <w:t xml:space="preserve"> 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alderen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7-14</w:t>
      </w:r>
      <w:r w:rsidRPr="00142039">
        <w:rPr>
          <w:sz w:val="24"/>
          <w:szCs w:val="24"/>
        </w:rPr>
        <w:t> år,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samtidig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fik </w:t>
      </w:r>
      <w:proofErr w:type="spellStart"/>
      <w:r w:rsidRPr="00142039">
        <w:rPr>
          <w:sz w:val="24"/>
          <w:szCs w:val="24"/>
        </w:rPr>
        <w:t>kortikosteroid</w:t>
      </w:r>
      <w:proofErr w:type="spellEnd"/>
      <w:r w:rsidRPr="00142039">
        <w:rPr>
          <w:sz w:val="24"/>
          <w:szCs w:val="24"/>
        </w:rPr>
        <w:t>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Studiet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havde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 48-ugers dobbeltblind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periode, hvor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patienterne blev randomiseret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få en daglig dosis</w:t>
      </w:r>
      <w:r w:rsidR="00BC0D26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 0,3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mg/kg 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0,6 mg/kg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placebo.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viste 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forsinke nedgangen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mobilitet, målt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 6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minutters gangtest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(6MWD),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primære endepunkt: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gennemsnitlige ændring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6MWD 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48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uger, bestemt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mindste kvadraters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metode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(LS),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51,0</w:t>
      </w:r>
      <w:r w:rsidR="00BC0D26">
        <w:rPr>
          <w:sz w:val="24"/>
          <w:szCs w:val="24"/>
        </w:rPr>
        <w:t> </w:t>
      </w:r>
      <w:r w:rsidRPr="00142039">
        <w:rPr>
          <w:sz w:val="24"/>
          <w:szCs w:val="24"/>
        </w:rPr>
        <w:t>meter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placebogruppen, sammenlignet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64,7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meter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tadalafilgruppen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 0,3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mg/kg (p = 0,307)</w:t>
      </w:r>
      <w:r w:rsidRPr="00142039">
        <w:rPr>
          <w:spacing w:val="69"/>
          <w:sz w:val="24"/>
          <w:szCs w:val="24"/>
        </w:rPr>
        <w:t xml:space="preserve"> </w:t>
      </w:r>
      <w:r w:rsidRPr="00142039">
        <w:rPr>
          <w:sz w:val="24"/>
          <w:szCs w:val="24"/>
        </w:rPr>
        <w:t>og 59,1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>meter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tadalafilgruppen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med 0,6 mg/kg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(p =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0,538). Ydermere blev 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påvist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nogen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effekt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 sekundære endepunkter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dette studie. 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samlede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resultater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vedrørende sikkerhed var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generelt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overens</w:t>
      </w:r>
      <w:r w:rsidR="00BC0D26">
        <w:rPr>
          <w:sz w:val="24"/>
          <w:szCs w:val="24"/>
        </w:rPr>
        <w:t>s</w:t>
      </w:r>
      <w:r w:rsidRPr="00142039">
        <w:rPr>
          <w:sz w:val="24"/>
          <w:szCs w:val="24"/>
        </w:rPr>
        <w:t>temmelse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den kendte sikkerhedsprofil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med bivirkninger, som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kan forventes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 pædiatrisk DMD-population,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får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kortikosteroider</w:t>
      </w:r>
      <w:proofErr w:type="spellEnd"/>
      <w:r w:rsidRPr="00142039">
        <w:rPr>
          <w:sz w:val="24"/>
          <w:szCs w:val="24"/>
        </w:rPr>
        <w:t>.</w:t>
      </w:r>
    </w:p>
    <w:p w14:paraId="424D2D6E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25D49F4B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 xml:space="preserve">Det Europæiske Lægemiddelagentur har dispenseret fra kravet om at fremlægge resultaterne af studier med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i alle undergrupper af den pædiatriske population med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z w:val="24"/>
          <w:szCs w:val="24"/>
        </w:rPr>
        <w:t xml:space="preserve"> dysfunktion (se pkt. 4.2 for oplysninger om pædiatrisk anvendelse).</w:t>
      </w:r>
    </w:p>
    <w:p w14:paraId="00D2F87C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935D87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5.2</w:t>
      </w:r>
      <w:r w:rsidRPr="00142039">
        <w:rPr>
          <w:b/>
          <w:sz w:val="24"/>
          <w:szCs w:val="24"/>
        </w:rPr>
        <w:tab/>
      </w:r>
      <w:proofErr w:type="spellStart"/>
      <w:r w:rsidRPr="00142039">
        <w:rPr>
          <w:b/>
          <w:sz w:val="24"/>
          <w:szCs w:val="24"/>
        </w:rPr>
        <w:t>Farmakokinetiske</w:t>
      </w:r>
      <w:proofErr w:type="spellEnd"/>
      <w:r w:rsidRPr="00142039">
        <w:rPr>
          <w:b/>
          <w:sz w:val="24"/>
          <w:szCs w:val="24"/>
        </w:rPr>
        <w:t xml:space="preserve"> egenskaber</w:t>
      </w:r>
    </w:p>
    <w:p w14:paraId="02738C46" w14:textId="77777777" w:rsidR="00570483" w:rsidRPr="00142039" w:rsidRDefault="00570483" w:rsidP="006947D4">
      <w:pPr>
        <w:ind w:left="851"/>
        <w:rPr>
          <w:sz w:val="24"/>
          <w:szCs w:val="24"/>
          <w:u w:color="000000"/>
        </w:rPr>
      </w:pPr>
    </w:p>
    <w:p w14:paraId="1FEB0A61" w14:textId="7DB4216F" w:rsidR="00141969" w:rsidRPr="00142039" w:rsidRDefault="00141969" w:rsidP="006947D4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Absorption</w:t>
      </w:r>
    </w:p>
    <w:p w14:paraId="16F9F319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0DEFC0FB" w14:textId="67DB3897" w:rsidR="00141969" w:rsidRPr="00142039" w:rsidRDefault="00141969" w:rsidP="00570483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absorberes hurtigt efter oral administration, og den gennemsnitlige maksimale plasma-koncentration (</w:t>
      </w:r>
      <w:proofErr w:type="spellStart"/>
      <w:r w:rsidRPr="00142039">
        <w:rPr>
          <w:sz w:val="24"/>
          <w:szCs w:val="24"/>
        </w:rPr>
        <w:t>C</w:t>
      </w:r>
      <w:r w:rsidRPr="00142039">
        <w:rPr>
          <w:sz w:val="24"/>
          <w:szCs w:val="24"/>
          <w:vertAlign w:val="subscript"/>
        </w:rPr>
        <w:t>max</w:t>
      </w:r>
      <w:proofErr w:type="spellEnd"/>
      <w:r w:rsidRPr="00142039">
        <w:rPr>
          <w:sz w:val="24"/>
          <w:szCs w:val="24"/>
        </w:rPr>
        <w:t xml:space="preserve">) opnås efter en median tid på 2 timer efter administration. Den absolutte biotilgængelighed af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efter oral administration er ikke bestemt.</w:t>
      </w:r>
    </w:p>
    <w:p w14:paraId="41CB07D1" w14:textId="0A2202E6" w:rsidR="00141969" w:rsidRPr="00142039" w:rsidRDefault="00141969" w:rsidP="00570483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lastRenderedPageBreak/>
        <w:t xml:space="preserve">Hverken hastigheden eller omfanget af absorptionen af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påvirkes af fødeindtagelse, så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</w:t>
      </w:r>
      <w:r w:rsidR="00142039">
        <w:rPr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kan tages med eller uden mad. Doseringstidspunktet (morgen versus aften) havde ingen klinisk relevante indvirkninger på hastigheden eller omfanget af absorptionen.</w:t>
      </w:r>
    </w:p>
    <w:p w14:paraId="24F7C454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50339777" w14:textId="77777777" w:rsidR="00141969" w:rsidRPr="00142039" w:rsidRDefault="00141969" w:rsidP="006947D4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Fordeling</w:t>
      </w:r>
    </w:p>
    <w:p w14:paraId="66469EF9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3E4DA221" w14:textId="4EB180FB" w:rsidR="00141969" w:rsidRPr="00142039" w:rsidRDefault="00141969" w:rsidP="006947D4">
      <w:pPr>
        <w:ind w:left="851"/>
        <w:rPr>
          <w:spacing w:val="67"/>
          <w:sz w:val="24"/>
          <w:szCs w:val="24"/>
        </w:rPr>
      </w:pP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gennemsnitlige fordelingsvolumen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ca.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63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l, hvilket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indikerer,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fordeles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vævet. Ved</w:t>
      </w:r>
      <w:r w:rsidRPr="00142039">
        <w:rPr>
          <w:spacing w:val="73"/>
          <w:sz w:val="24"/>
          <w:szCs w:val="24"/>
        </w:rPr>
        <w:t xml:space="preserve"> </w:t>
      </w:r>
      <w:r w:rsidRPr="00142039">
        <w:rPr>
          <w:sz w:val="24"/>
          <w:szCs w:val="24"/>
        </w:rPr>
        <w:t>terapeutiske koncentrationer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94</w:t>
      </w:r>
      <w:r w:rsidR="00D125B4">
        <w:rPr>
          <w:sz w:val="24"/>
          <w:szCs w:val="24"/>
        </w:rPr>
        <w:t xml:space="preserve"> %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plasma bundet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proteiner. Proteinbindingen</w:t>
      </w:r>
      <w:r w:rsidR="00570483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påvirkes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ved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nedsat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nyrefunktion.</w:t>
      </w:r>
      <w:r w:rsidR="00570483" w:rsidRPr="00142039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Hos raske forsøgspersoner</w:t>
      </w:r>
      <w:r w:rsidRPr="00142039">
        <w:rPr>
          <w:spacing w:val="-4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genfandtes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mindre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end 0,0005</w:t>
      </w:r>
      <w:r w:rsidR="00D125B4">
        <w:rPr>
          <w:sz w:val="24"/>
          <w:szCs w:val="24"/>
        </w:rPr>
        <w:t xml:space="preserve"> 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administrerede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sperma.</w:t>
      </w:r>
      <w:r w:rsidRPr="00142039">
        <w:rPr>
          <w:spacing w:val="67"/>
          <w:sz w:val="24"/>
          <w:szCs w:val="24"/>
        </w:rPr>
        <w:t xml:space="preserve"> </w:t>
      </w:r>
    </w:p>
    <w:p w14:paraId="4351A680" w14:textId="77777777" w:rsidR="00141969" w:rsidRPr="00142039" w:rsidRDefault="00141969" w:rsidP="006947D4">
      <w:pPr>
        <w:ind w:left="851"/>
        <w:rPr>
          <w:sz w:val="24"/>
          <w:szCs w:val="24"/>
          <w:u w:color="000000"/>
        </w:rPr>
      </w:pPr>
    </w:p>
    <w:p w14:paraId="2E6D6686" w14:textId="77777777" w:rsidR="00141969" w:rsidRPr="00142039" w:rsidRDefault="00141969" w:rsidP="006947D4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Biotransformation</w:t>
      </w:r>
    </w:p>
    <w:p w14:paraId="3602FD58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2BBDEA91" w14:textId="1FC6BFDC" w:rsidR="00141969" w:rsidRPr="00142039" w:rsidRDefault="00141969" w:rsidP="006947D4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metaboliseres</w:t>
      </w:r>
      <w:proofErr w:type="spellEnd"/>
      <w:r w:rsidRPr="00142039">
        <w:rPr>
          <w:sz w:val="24"/>
          <w:szCs w:val="24"/>
        </w:rPr>
        <w:t xml:space="preserve"> overvejende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cytokrom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P450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(CYP)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3A4 </w:t>
      </w:r>
      <w:proofErr w:type="spellStart"/>
      <w:r w:rsidRPr="00142039">
        <w:rPr>
          <w:sz w:val="24"/>
          <w:szCs w:val="24"/>
        </w:rPr>
        <w:t>isoformen</w:t>
      </w:r>
      <w:proofErr w:type="spellEnd"/>
      <w:r w:rsidRPr="00142039">
        <w:rPr>
          <w:sz w:val="24"/>
          <w:szCs w:val="24"/>
        </w:rPr>
        <w:t xml:space="preserve">. </w:t>
      </w:r>
      <w:r w:rsidRPr="00142039">
        <w:rPr>
          <w:spacing w:val="-2"/>
          <w:sz w:val="24"/>
          <w:szCs w:val="24"/>
        </w:rPr>
        <w:t>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væsentligste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cirkulerende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metabolit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methylcatecholglucoronid</w:t>
      </w:r>
      <w:proofErr w:type="spellEnd"/>
      <w:r w:rsidRPr="00142039">
        <w:rPr>
          <w:sz w:val="24"/>
          <w:szCs w:val="24"/>
        </w:rPr>
        <w:t>. Denne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metabolit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mindst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13.000 gange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mindre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potent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overfor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PDE5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end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. På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 baggrund anses den ikke 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være klinisk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aktiv ved de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observerede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metabolitkoncentrationer.</w:t>
      </w:r>
    </w:p>
    <w:p w14:paraId="2FDC8F19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3B6A846E" w14:textId="77777777" w:rsidR="00141969" w:rsidRPr="00142039" w:rsidRDefault="00141969" w:rsidP="006947D4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Elimination</w:t>
      </w:r>
    </w:p>
    <w:p w14:paraId="00673B58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135C481C" w14:textId="25D47C40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Den gennemsnitlige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clearance</w:t>
      </w:r>
      <w:proofErr w:type="spellEnd"/>
      <w:r w:rsidRPr="00142039">
        <w:rPr>
          <w:sz w:val="24"/>
          <w:szCs w:val="24"/>
        </w:rPr>
        <w:t xml:space="preserve"> for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oral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indgift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2,5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l/time,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og den gennemsnitlige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halveringstid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17,5 timer</w:t>
      </w:r>
      <w:r w:rsidRPr="00142039">
        <w:rPr>
          <w:spacing w:val="-4"/>
          <w:sz w:val="24"/>
          <w:szCs w:val="24"/>
        </w:rPr>
        <w:t xml:space="preserve"> </w:t>
      </w:r>
      <w:r w:rsidRPr="00142039">
        <w:rPr>
          <w:sz w:val="24"/>
          <w:szCs w:val="24"/>
        </w:rPr>
        <w:t>hos raske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forsøgspersoner.</w:t>
      </w:r>
      <w:r w:rsidRPr="00142039">
        <w:rPr>
          <w:spacing w:val="-3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udskilles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overvejende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inaktive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metabolitter,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størsteparten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fæces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(ca. 61</w:t>
      </w:r>
      <w:r w:rsidR="00D125B4">
        <w:rPr>
          <w:sz w:val="24"/>
          <w:szCs w:val="24"/>
        </w:rPr>
        <w:t xml:space="preserve"> 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mindre grad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urinen (ca. 36</w:t>
      </w:r>
      <w:r w:rsidR="00D125B4">
        <w:rPr>
          <w:sz w:val="24"/>
          <w:szCs w:val="24"/>
        </w:rPr>
        <w:t xml:space="preserve"> %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dosis).</w:t>
      </w:r>
    </w:p>
    <w:p w14:paraId="564702EF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7D486BD6" w14:textId="77777777" w:rsidR="00141969" w:rsidRPr="00142039" w:rsidRDefault="00141969" w:rsidP="006947D4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Linearitet/ikke-linearitet</w:t>
      </w:r>
    </w:p>
    <w:p w14:paraId="5E5DDB10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51A9EB6C" w14:textId="16D2B0F7" w:rsidR="00141969" w:rsidRPr="00142039" w:rsidRDefault="00141969" w:rsidP="006947D4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Tadalafils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farmakokinetik hos raske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lineær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hensyn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tid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dosis.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dosis-området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2,5 –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øges eksponeringen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(AUC)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proportionalt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dosis. </w:t>
      </w:r>
      <w:proofErr w:type="spellStart"/>
      <w:r w:rsidRPr="00142039">
        <w:rPr>
          <w:sz w:val="24"/>
          <w:szCs w:val="24"/>
        </w:rPr>
        <w:t>Steady-state</w:t>
      </w:r>
      <w:proofErr w:type="spellEnd"/>
      <w:r w:rsidRPr="00142039">
        <w:rPr>
          <w:sz w:val="24"/>
          <w:szCs w:val="24"/>
        </w:rPr>
        <w:t xml:space="preserve"> plasma-koncentrationer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opnås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indenfor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5 dage med dosering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en gang dagligt.</w:t>
      </w:r>
    </w:p>
    <w:p w14:paraId="7EB97CAD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2CF0EF03" w14:textId="5507E221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Farmakokinetikken bestemt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hensyn 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populationer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 patienter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med </w:t>
      </w:r>
      <w:proofErr w:type="spellStart"/>
      <w:r w:rsidRPr="00142039">
        <w:rPr>
          <w:sz w:val="24"/>
          <w:szCs w:val="24"/>
        </w:rPr>
        <w:t>erektil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dysfunktion 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den</w:t>
      </w:r>
      <w:r w:rsidR="00331333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farmakokinetikken 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raske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forsøgspersoner.</w:t>
      </w:r>
    </w:p>
    <w:p w14:paraId="320E0ACD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5FC1239A" w14:textId="77777777" w:rsidR="00141969" w:rsidRPr="00142039" w:rsidRDefault="00141969" w:rsidP="006947D4">
      <w:pPr>
        <w:ind w:left="851"/>
        <w:rPr>
          <w:sz w:val="24"/>
          <w:szCs w:val="24"/>
          <w:u w:val="single"/>
        </w:rPr>
      </w:pPr>
      <w:r w:rsidRPr="00142039">
        <w:rPr>
          <w:sz w:val="24"/>
          <w:szCs w:val="24"/>
          <w:u w:val="single"/>
        </w:rPr>
        <w:t>Særlige populationer</w:t>
      </w:r>
    </w:p>
    <w:p w14:paraId="0F7FAF94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307F7212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Ældre</w:t>
      </w:r>
    </w:p>
    <w:p w14:paraId="2447E3F3" w14:textId="57A8C269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Raske ældre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(65 år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derover)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udviste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en lavere </w:t>
      </w:r>
      <w:proofErr w:type="spellStart"/>
      <w:r w:rsidRPr="00142039">
        <w:rPr>
          <w:sz w:val="24"/>
          <w:szCs w:val="24"/>
        </w:rPr>
        <w:t>clearance</w:t>
      </w:r>
      <w:proofErr w:type="spellEnd"/>
      <w:r w:rsidRPr="00142039">
        <w:rPr>
          <w:sz w:val="24"/>
          <w:szCs w:val="24"/>
        </w:rPr>
        <w:t xml:space="preserve">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oral</w:t>
      </w:r>
      <w:r w:rsidR="00D125B4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indgift, hvilket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resulterede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 25</w:t>
      </w:r>
      <w:r w:rsidR="00D125B4">
        <w:rPr>
          <w:sz w:val="24"/>
          <w:szCs w:val="24"/>
        </w:rPr>
        <w:t xml:space="preserve"> %</w:t>
      </w:r>
      <w:r w:rsidRPr="00142039">
        <w:rPr>
          <w:sz w:val="24"/>
          <w:szCs w:val="24"/>
        </w:rPr>
        <w:t xml:space="preserve"> højere eksponering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(AUC)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end hos raske forsøgspersoner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mellem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19 og 45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år. Denne alderseffekt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klinisk signifikant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berettiger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 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justering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dosis.</w:t>
      </w:r>
    </w:p>
    <w:p w14:paraId="750098B9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32EFDAEF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Nyreinsufficiens</w:t>
      </w:r>
    </w:p>
    <w:p w14:paraId="36AEC1B1" w14:textId="0A0775F9" w:rsidR="00141969" w:rsidRPr="00142039" w:rsidRDefault="00141969" w:rsidP="00570483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 xml:space="preserve">I kliniske farmakologisk-undersøgelser med enkelt-indgift af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(5 til 20 mg) var eksponeringen for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 xml:space="preserve"> (AUC) ca. fordoblet hos forsøgspersoner med mild (</w:t>
      </w:r>
      <w:proofErr w:type="spellStart"/>
      <w:r w:rsidRPr="00142039">
        <w:rPr>
          <w:sz w:val="24"/>
          <w:szCs w:val="24"/>
        </w:rPr>
        <w:t>kreatinin-clearance</w:t>
      </w:r>
      <w:proofErr w:type="spellEnd"/>
      <w:r w:rsidRPr="00142039">
        <w:rPr>
          <w:sz w:val="24"/>
          <w:szCs w:val="24"/>
        </w:rPr>
        <w:t xml:space="preserve"> 51 til 80 ml/min) eller moderat (</w:t>
      </w:r>
      <w:proofErr w:type="spellStart"/>
      <w:r w:rsidRPr="00142039">
        <w:rPr>
          <w:sz w:val="24"/>
          <w:szCs w:val="24"/>
        </w:rPr>
        <w:t>kreatinin-clearance</w:t>
      </w:r>
      <w:proofErr w:type="spellEnd"/>
      <w:r w:rsidRPr="00142039">
        <w:rPr>
          <w:sz w:val="24"/>
          <w:szCs w:val="24"/>
        </w:rPr>
        <w:t xml:space="preserve"> 31 til 50 ml/min) nyrefunktionsnedsættelse samt hos </w:t>
      </w:r>
      <w:proofErr w:type="spellStart"/>
      <w:r w:rsidRPr="00142039">
        <w:rPr>
          <w:sz w:val="24"/>
          <w:szCs w:val="24"/>
        </w:rPr>
        <w:t>dialyse-patienter</w:t>
      </w:r>
      <w:proofErr w:type="spellEnd"/>
      <w:r w:rsidRPr="00142039">
        <w:rPr>
          <w:sz w:val="24"/>
          <w:szCs w:val="24"/>
        </w:rPr>
        <w:t xml:space="preserve"> med nyresvigt i slutstadie. Hos hæmodialysepatienter var </w:t>
      </w:r>
      <w:proofErr w:type="spellStart"/>
      <w:r w:rsidRPr="00142039">
        <w:rPr>
          <w:sz w:val="24"/>
          <w:szCs w:val="24"/>
        </w:rPr>
        <w:t>C</w:t>
      </w:r>
      <w:r w:rsidRPr="00142039">
        <w:rPr>
          <w:sz w:val="24"/>
          <w:szCs w:val="24"/>
          <w:vertAlign w:val="subscript"/>
        </w:rPr>
        <w:t>max</w:t>
      </w:r>
      <w:proofErr w:type="spellEnd"/>
      <w:r w:rsidRPr="00142039">
        <w:rPr>
          <w:sz w:val="24"/>
          <w:szCs w:val="24"/>
        </w:rPr>
        <w:t xml:space="preserve"> 41</w:t>
      </w:r>
      <w:r w:rsidR="00D125B4">
        <w:rPr>
          <w:sz w:val="24"/>
          <w:szCs w:val="24"/>
        </w:rPr>
        <w:t xml:space="preserve"> %</w:t>
      </w:r>
      <w:r w:rsidRPr="00142039">
        <w:rPr>
          <w:sz w:val="24"/>
          <w:szCs w:val="24"/>
        </w:rPr>
        <w:t xml:space="preserve"> højere end hos raske forsøgspersoner. Hæmodialyse bidrager ubetydeligt på eliminationen af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.</w:t>
      </w:r>
    </w:p>
    <w:p w14:paraId="694965FC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3FDA67B6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lastRenderedPageBreak/>
        <w:t>Leverinsufficiens</w:t>
      </w:r>
    </w:p>
    <w:p w14:paraId="38C991ED" w14:textId="6ECEBED2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Eksponeringen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(AUC)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med mild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moderat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leverfunktions-nedsættelse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(Child-</w:t>
      </w:r>
      <w:proofErr w:type="spellStart"/>
      <w:r w:rsidRPr="00142039">
        <w:rPr>
          <w:sz w:val="24"/>
          <w:szCs w:val="24"/>
        </w:rPr>
        <w:t>Pugh</w:t>
      </w:r>
      <w:proofErr w:type="spellEnd"/>
      <w:r w:rsidRPr="00142039">
        <w:rPr>
          <w:sz w:val="24"/>
          <w:szCs w:val="24"/>
        </w:rPr>
        <w:t xml:space="preserve"> klasse A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B)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sammenlignelig med eksponeringen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hos raske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 administration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dosis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10</w:t>
      </w:r>
      <w:r w:rsidRPr="00142039">
        <w:rPr>
          <w:spacing w:val="-3"/>
          <w:sz w:val="24"/>
          <w:szCs w:val="24"/>
        </w:rPr>
        <w:t> </w:t>
      </w:r>
      <w:r w:rsidRPr="00142039">
        <w:rPr>
          <w:sz w:val="24"/>
          <w:szCs w:val="24"/>
        </w:rPr>
        <w:t xml:space="preserve">mg. </w:t>
      </w:r>
      <w:r w:rsidRPr="00142039">
        <w:rPr>
          <w:spacing w:val="-2"/>
          <w:sz w:val="24"/>
          <w:szCs w:val="24"/>
        </w:rPr>
        <w:t xml:space="preserve">Der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begrænsede kliniske data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vedrørende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sikkerheden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hos 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svær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leverinsufficiens (Child-</w:t>
      </w:r>
      <w:proofErr w:type="spellStart"/>
      <w:r w:rsidRPr="00142039">
        <w:rPr>
          <w:sz w:val="24"/>
          <w:szCs w:val="24"/>
        </w:rPr>
        <w:t>Pugh</w:t>
      </w:r>
      <w:proofErr w:type="spellEnd"/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klasse C). </w:t>
      </w:r>
      <w:r w:rsidRPr="00142039">
        <w:rPr>
          <w:spacing w:val="-2"/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ingen</w:t>
      </w:r>
      <w:r w:rsidR="00331333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data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administration 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én gang dagligt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dosering af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 patienter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med nedsat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leverfunktion.</w:t>
      </w:r>
      <w:r w:rsidR="00D125B4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Hvis </w:t>
      </w:r>
      <w:proofErr w:type="spellStart"/>
      <w:r w:rsidRPr="00142039">
        <w:rPr>
          <w:spacing w:val="-2"/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="00142039">
        <w:rPr>
          <w:spacing w:val="-2"/>
          <w:sz w:val="24"/>
          <w:szCs w:val="24"/>
        </w:rPr>
        <w:t>"Devatis"</w:t>
      </w:r>
      <w:r w:rsidRPr="00142039">
        <w:rPr>
          <w:sz w:val="24"/>
          <w:szCs w:val="24"/>
        </w:rPr>
        <w:t xml:space="preserve"> ordineres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én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gang dagligt,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bør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 omhyggelig individuel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benefit/</w:t>
      </w:r>
      <w:proofErr w:type="spellStart"/>
      <w:r w:rsidRPr="00142039">
        <w:rPr>
          <w:sz w:val="24"/>
          <w:szCs w:val="24"/>
        </w:rPr>
        <w:t>risk</w:t>
      </w:r>
      <w:proofErr w:type="spellEnd"/>
      <w:r w:rsidRPr="00142039">
        <w:rPr>
          <w:sz w:val="24"/>
          <w:szCs w:val="24"/>
        </w:rPr>
        <w:t>-vurdering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foretages</w:t>
      </w:r>
      <w:r w:rsidR="00331333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ordinerende læge.</w:t>
      </w:r>
    </w:p>
    <w:p w14:paraId="27EFFEA6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3D090012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i/>
          <w:sz w:val="24"/>
          <w:szCs w:val="24"/>
        </w:rPr>
        <w:t>Patienter med diabetes</w:t>
      </w:r>
    </w:p>
    <w:p w14:paraId="1D547D3F" w14:textId="43673B3F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Eksponeringen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(AUC)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 patienter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med diabetes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ca.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19</w:t>
      </w:r>
      <w:r w:rsidR="00D125B4">
        <w:rPr>
          <w:sz w:val="24"/>
          <w:szCs w:val="24"/>
        </w:rPr>
        <w:t xml:space="preserve"> %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lavere end </w:t>
      </w:r>
      <w:r w:rsidRPr="00142039">
        <w:rPr>
          <w:spacing w:val="-2"/>
          <w:sz w:val="24"/>
          <w:szCs w:val="24"/>
        </w:rPr>
        <w:t>AUC</w:t>
      </w:r>
      <w:r w:rsidRPr="00142039">
        <w:rPr>
          <w:sz w:val="24"/>
          <w:szCs w:val="24"/>
        </w:rPr>
        <w:t xml:space="preserve"> hos raske</w:t>
      </w:r>
      <w:r w:rsidR="00531D2B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forsøgspersoner. Denne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forskel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berettiger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justering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dosis.</w:t>
      </w:r>
    </w:p>
    <w:p w14:paraId="76C7C3EB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8B41251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5.3</w:t>
      </w:r>
      <w:r w:rsidRPr="00142039">
        <w:rPr>
          <w:b/>
          <w:sz w:val="24"/>
          <w:szCs w:val="24"/>
        </w:rPr>
        <w:tab/>
      </w:r>
      <w:r w:rsidR="00BD7931" w:rsidRPr="00142039">
        <w:rPr>
          <w:b/>
          <w:sz w:val="24"/>
          <w:szCs w:val="24"/>
        </w:rPr>
        <w:t>Non-</w:t>
      </w:r>
      <w:r w:rsidRPr="00142039">
        <w:rPr>
          <w:b/>
          <w:sz w:val="24"/>
          <w:szCs w:val="24"/>
        </w:rPr>
        <w:t>kliniske sikkerhedsdata</w:t>
      </w:r>
    </w:p>
    <w:p w14:paraId="44A5B8A2" w14:textId="57E33E1D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Non-kliniske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data viser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ingen</w:t>
      </w:r>
      <w:r w:rsidRPr="00142039">
        <w:rPr>
          <w:sz w:val="24"/>
          <w:szCs w:val="24"/>
        </w:rPr>
        <w:t xml:space="preserve"> speciel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risiko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mennesker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vurderet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fra konventionelle studier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sikkerhedsfarmakologi,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toksicitet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efter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gentagne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genotoksicitet, </w:t>
      </w:r>
      <w:proofErr w:type="spellStart"/>
      <w:r w:rsidRPr="00142039">
        <w:rPr>
          <w:sz w:val="24"/>
          <w:szCs w:val="24"/>
        </w:rPr>
        <w:t>karcinogent</w:t>
      </w:r>
      <w:proofErr w:type="spellEnd"/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potentiale samt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reproduktions-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udviklingstoksicitet.</w:t>
      </w:r>
    </w:p>
    <w:p w14:paraId="24A90A60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03FFD175" w14:textId="5EC4DF35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tegn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på </w:t>
      </w:r>
      <w:proofErr w:type="spellStart"/>
      <w:r w:rsidRPr="00142039">
        <w:rPr>
          <w:sz w:val="24"/>
          <w:szCs w:val="24"/>
        </w:rPr>
        <w:t>teratogenicitet</w:t>
      </w:r>
      <w:proofErr w:type="spellEnd"/>
      <w:r w:rsidRPr="00142039">
        <w:rPr>
          <w:sz w:val="24"/>
          <w:szCs w:val="24"/>
        </w:rPr>
        <w:t>, embryotoksicitet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føtotoksicitet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rotter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eller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mus,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fik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op 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1000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mg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z w:val="24"/>
          <w:szCs w:val="24"/>
        </w:rPr>
        <w:t>/kg/dag. 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prænatalt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og</w:t>
      </w:r>
      <w:r w:rsidRPr="00142039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postnatalt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udviklingsforsøg hos rotter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den dosis,</w:t>
      </w:r>
      <w:r w:rsidR="00BC0D26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hvor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ikke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sås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effekt, 30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mg/kg/dag. 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den drægtige rotte var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pacing w:val="-2"/>
          <w:sz w:val="24"/>
          <w:szCs w:val="24"/>
        </w:rPr>
        <w:t>AUC</w:t>
      </w:r>
      <w:r w:rsidRPr="00142039">
        <w:rPr>
          <w:sz w:val="24"/>
          <w:szCs w:val="24"/>
        </w:rPr>
        <w:t xml:space="preserve"> for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beregnet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frit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lægemiddel</w:t>
      </w:r>
      <w:r w:rsidRPr="00142039">
        <w:rPr>
          <w:spacing w:val="59"/>
          <w:sz w:val="24"/>
          <w:szCs w:val="24"/>
        </w:rPr>
        <w:t xml:space="preserve"> </w:t>
      </w:r>
      <w:r w:rsidRPr="00142039">
        <w:rPr>
          <w:sz w:val="24"/>
          <w:szCs w:val="24"/>
        </w:rPr>
        <w:t>ved denne dosis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ca. </w:t>
      </w:r>
      <w:r w:rsidRPr="00142039">
        <w:rPr>
          <w:spacing w:val="-2"/>
          <w:sz w:val="24"/>
          <w:szCs w:val="24"/>
        </w:rPr>
        <w:t>18</w:t>
      </w:r>
      <w:r w:rsidRPr="00142039">
        <w:rPr>
          <w:sz w:val="24"/>
          <w:szCs w:val="24"/>
        </w:rPr>
        <w:t xml:space="preserve"> gange større end den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humane</w:t>
      </w:r>
      <w:r w:rsidRPr="00142039">
        <w:rPr>
          <w:spacing w:val="-2"/>
          <w:sz w:val="24"/>
          <w:szCs w:val="24"/>
        </w:rPr>
        <w:t xml:space="preserve"> AUC</w:t>
      </w:r>
      <w:r w:rsidRPr="00142039">
        <w:rPr>
          <w:sz w:val="24"/>
          <w:szCs w:val="24"/>
        </w:rPr>
        <w:t xml:space="preserve"> ved en 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 dosis.</w:t>
      </w:r>
    </w:p>
    <w:p w14:paraId="08131B0C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60014EE9" w14:textId="7804014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sås ingen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forringelse af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fertiliteten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hos han-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hunrotter. Hos hunde, som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fik </w:t>
      </w:r>
      <w:proofErr w:type="spellStart"/>
      <w:r w:rsidRPr="00142039">
        <w:rPr>
          <w:sz w:val="24"/>
          <w:szCs w:val="24"/>
        </w:rPr>
        <w:t>tadalafil</w:t>
      </w:r>
      <w:proofErr w:type="spellEnd"/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dagligt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6</w:t>
      </w:r>
      <w:r w:rsidR="00923972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12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måneder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doser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på </w:t>
      </w:r>
      <w:r w:rsidRPr="00142039">
        <w:rPr>
          <w:spacing w:val="-2"/>
          <w:sz w:val="24"/>
          <w:szCs w:val="24"/>
        </w:rPr>
        <w:t>25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mg/kg/dag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(hvilket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resulterer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mindst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3 gange større eksponering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(fra</w:t>
      </w:r>
      <w:r w:rsidR="00331333">
        <w:rPr>
          <w:sz w:val="24"/>
          <w:szCs w:val="24"/>
        </w:rPr>
        <w:t xml:space="preserve"> </w:t>
      </w:r>
      <w:r w:rsidRPr="00142039">
        <w:rPr>
          <w:sz w:val="24"/>
          <w:szCs w:val="24"/>
        </w:rPr>
        <w:t>3,7 til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18,6)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end den, 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ses 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mennesker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ved en enkelt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 xml:space="preserve">dosis </w:t>
      </w:r>
      <w:r w:rsidRPr="00142039">
        <w:rPr>
          <w:spacing w:val="-2"/>
          <w:sz w:val="24"/>
          <w:szCs w:val="24"/>
        </w:rPr>
        <w:t>på</w:t>
      </w:r>
      <w:r w:rsidRPr="00142039">
        <w:rPr>
          <w:sz w:val="24"/>
          <w:szCs w:val="24"/>
        </w:rPr>
        <w:t xml:space="preserve"> 20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mg)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 højere,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sås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regression af</w:t>
      </w:r>
      <w:r w:rsidRPr="00142039">
        <w:rPr>
          <w:spacing w:val="51"/>
          <w:sz w:val="24"/>
          <w:szCs w:val="24"/>
        </w:rPr>
        <w:t xml:space="preserve"> </w:t>
      </w:r>
      <w:r w:rsidRPr="00142039">
        <w:rPr>
          <w:sz w:val="24"/>
          <w:szCs w:val="24"/>
        </w:rPr>
        <w:t>det</w:t>
      </w:r>
      <w:r w:rsidRPr="00142039">
        <w:rPr>
          <w:spacing w:val="1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seminiferøse</w:t>
      </w:r>
      <w:proofErr w:type="spellEnd"/>
      <w:r w:rsidRPr="00142039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tubulære</w:t>
      </w:r>
      <w:proofErr w:type="spellEnd"/>
      <w:r w:rsidRPr="00142039">
        <w:rPr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epithel</w:t>
      </w:r>
      <w:proofErr w:type="spellEnd"/>
      <w:r w:rsidRPr="00142039">
        <w:rPr>
          <w:sz w:val="24"/>
          <w:szCs w:val="24"/>
        </w:rPr>
        <w:t>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som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medførte nedsat</w:t>
      </w:r>
      <w:r w:rsidRPr="00142039">
        <w:rPr>
          <w:spacing w:val="-2"/>
          <w:sz w:val="24"/>
          <w:szCs w:val="24"/>
        </w:rPr>
        <w:t xml:space="preserve"> </w:t>
      </w:r>
      <w:proofErr w:type="spellStart"/>
      <w:r w:rsidRPr="00142039">
        <w:rPr>
          <w:sz w:val="24"/>
          <w:szCs w:val="24"/>
        </w:rPr>
        <w:t>spermatogenese</w:t>
      </w:r>
      <w:proofErr w:type="spellEnd"/>
      <w:r w:rsidRPr="00142039">
        <w:rPr>
          <w:sz w:val="24"/>
          <w:szCs w:val="24"/>
        </w:rPr>
        <w:t xml:space="preserve"> hos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nogle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hunde. Se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også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pkt.</w:t>
      </w:r>
      <w:r w:rsidRPr="00142039">
        <w:rPr>
          <w:spacing w:val="65"/>
          <w:sz w:val="24"/>
          <w:szCs w:val="24"/>
        </w:rPr>
        <w:t xml:space="preserve"> </w:t>
      </w:r>
      <w:r w:rsidRPr="00142039">
        <w:rPr>
          <w:sz w:val="24"/>
          <w:szCs w:val="24"/>
        </w:rPr>
        <w:t>5.1.</w:t>
      </w:r>
    </w:p>
    <w:p w14:paraId="426713B2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76B7081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FC7BA5D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6.</w:t>
      </w:r>
      <w:r w:rsidRPr="00142039">
        <w:rPr>
          <w:b/>
          <w:sz w:val="24"/>
          <w:szCs w:val="24"/>
        </w:rPr>
        <w:tab/>
        <w:t>FARMACEUTISKE OPLYSNINGER</w:t>
      </w:r>
    </w:p>
    <w:p w14:paraId="6C454FC8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12AF3B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6.1</w:t>
      </w:r>
      <w:r w:rsidRPr="00142039">
        <w:rPr>
          <w:b/>
          <w:sz w:val="24"/>
          <w:szCs w:val="24"/>
        </w:rPr>
        <w:tab/>
        <w:t>Hjælpestoffer</w:t>
      </w:r>
    </w:p>
    <w:p w14:paraId="2C989A82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756C2CEA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pacing w:val="-1"/>
          <w:sz w:val="24"/>
          <w:szCs w:val="24"/>
          <w:u w:val="single" w:color="000000"/>
        </w:rPr>
        <w:t>Tabletkerne</w:t>
      </w:r>
    </w:p>
    <w:p w14:paraId="7D008A74" w14:textId="77777777" w:rsidR="00141969" w:rsidRPr="00142039" w:rsidRDefault="00141969" w:rsidP="006947D4">
      <w:pPr>
        <w:ind w:left="851"/>
        <w:rPr>
          <w:spacing w:val="28"/>
          <w:sz w:val="24"/>
          <w:szCs w:val="24"/>
        </w:rPr>
      </w:pPr>
      <w:proofErr w:type="spellStart"/>
      <w:r w:rsidRPr="00142039">
        <w:rPr>
          <w:spacing w:val="-1"/>
          <w:sz w:val="24"/>
          <w:szCs w:val="24"/>
        </w:rPr>
        <w:t>Lactosemonohydrat</w:t>
      </w:r>
      <w:proofErr w:type="spellEnd"/>
    </w:p>
    <w:p w14:paraId="18CC700A" w14:textId="77777777" w:rsidR="00141969" w:rsidRPr="00142039" w:rsidRDefault="00141969" w:rsidP="006947D4">
      <w:pPr>
        <w:ind w:left="851"/>
        <w:rPr>
          <w:spacing w:val="21"/>
          <w:sz w:val="24"/>
          <w:szCs w:val="24"/>
        </w:rPr>
      </w:pPr>
      <w:proofErr w:type="spellStart"/>
      <w:r w:rsidRPr="00142039">
        <w:rPr>
          <w:spacing w:val="-1"/>
          <w:sz w:val="24"/>
          <w:szCs w:val="24"/>
        </w:rPr>
        <w:t>Croscarmellosenatrium</w:t>
      </w:r>
      <w:proofErr w:type="spellEnd"/>
    </w:p>
    <w:p w14:paraId="75F2F8AF" w14:textId="77777777" w:rsidR="00141969" w:rsidRPr="00142039" w:rsidRDefault="00141969" w:rsidP="006947D4">
      <w:pPr>
        <w:ind w:left="851"/>
        <w:rPr>
          <w:spacing w:val="-1"/>
          <w:sz w:val="24"/>
          <w:szCs w:val="24"/>
        </w:rPr>
      </w:pPr>
      <w:proofErr w:type="spellStart"/>
      <w:r w:rsidRPr="00142039">
        <w:rPr>
          <w:spacing w:val="-1"/>
          <w:sz w:val="24"/>
          <w:szCs w:val="24"/>
        </w:rPr>
        <w:t>Hhydroxypropylcellulose</w:t>
      </w:r>
      <w:proofErr w:type="spellEnd"/>
    </w:p>
    <w:p w14:paraId="053B559A" w14:textId="77777777" w:rsidR="00141969" w:rsidRPr="00142039" w:rsidRDefault="00141969" w:rsidP="006947D4">
      <w:pPr>
        <w:ind w:left="851"/>
        <w:rPr>
          <w:spacing w:val="27"/>
          <w:sz w:val="24"/>
          <w:szCs w:val="24"/>
        </w:rPr>
      </w:pPr>
      <w:proofErr w:type="spellStart"/>
      <w:r w:rsidRPr="00142039">
        <w:rPr>
          <w:spacing w:val="-1"/>
          <w:sz w:val="24"/>
          <w:szCs w:val="24"/>
        </w:rPr>
        <w:t>Natriumlaurilsulfat</w:t>
      </w:r>
      <w:proofErr w:type="spellEnd"/>
    </w:p>
    <w:p w14:paraId="504FAA85" w14:textId="77777777" w:rsidR="00141969" w:rsidRPr="00142039" w:rsidRDefault="00141969" w:rsidP="006947D4">
      <w:pPr>
        <w:ind w:left="851"/>
        <w:rPr>
          <w:spacing w:val="30"/>
          <w:sz w:val="24"/>
          <w:szCs w:val="24"/>
        </w:rPr>
      </w:pPr>
      <w:r w:rsidRPr="00142039">
        <w:rPr>
          <w:spacing w:val="-1"/>
          <w:sz w:val="24"/>
          <w:szCs w:val="24"/>
        </w:rPr>
        <w:t>Mikrokrystallinsk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pacing w:val="-1"/>
          <w:sz w:val="24"/>
          <w:szCs w:val="24"/>
        </w:rPr>
        <w:t>cellulose</w:t>
      </w:r>
    </w:p>
    <w:p w14:paraId="1B4D854A" w14:textId="41B3D6C9" w:rsidR="00141969" w:rsidRPr="00142039" w:rsidRDefault="00141969" w:rsidP="006947D4">
      <w:pPr>
        <w:ind w:left="851"/>
        <w:rPr>
          <w:spacing w:val="-1"/>
          <w:sz w:val="24"/>
          <w:szCs w:val="24"/>
        </w:rPr>
      </w:pPr>
      <w:proofErr w:type="spellStart"/>
      <w:r w:rsidRPr="00142039">
        <w:rPr>
          <w:spacing w:val="-1"/>
          <w:sz w:val="24"/>
          <w:szCs w:val="24"/>
        </w:rPr>
        <w:t>Magnesiumstearat</w:t>
      </w:r>
      <w:proofErr w:type="spellEnd"/>
    </w:p>
    <w:p w14:paraId="07FF1A9D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60ACAB63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pacing w:val="-1"/>
          <w:sz w:val="24"/>
          <w:szCs w:val="24"/>
          <w:u w:val="single" w:color="000000"/>
        </w:rPr>
        <w:t>Filmovertræk</w:t>
      </w:r>
    </w:p>
    <w:p w14:paraId="07618260" w14:textId="77777777" w:rsidR="00141969" w:rsidRPr="00142039" w:rsidRDefault="00141969" w:rsidP="006947D4">
      <w:pPr>
        <w:ind w:left="851"/>
        <w:rPr>
          <w:spacing w:val="30"/>
          <w:sz w:val="24"/>
          <w:szCs w:val="24"/>
        </w:rPr>
      </w:pPr>
      <w:proofErr w:type="spellStart"/>
      <w:r w:rsidRPr="00142039">
        <w:rPr>
          <w:spacing w:val="-1"/>
          <w:sz w:val="24"/>
          <w:szCs w:val="24"/>
        </w:rPr>
        <w:t>Lactosemonohydrat</w:t>
      </w:r>
      <w:proofErr w:type="spellEnd"/>
    </w:p>
    <w:p w14:paraId="42D33F1E" w14:textId="77777777" w:rsidR="00141969" w:rsidRPr="00142039" w:rsidRDefault="00141969" w:rsidP="006947D4">
      <w:pPr>
        <w:ind w:left="851"/>
        <w:rPr>
          <w:spacing w:val="27"/>
          <w:sz w:val="24"/>
          <w:szCs w:val="24"/>
        </w:rPr>
      </w:pPr>
      <w:proofErr w:type="spellStart"/>
      <w:r w:rsidRPr="00142039">
        <w:rPr>
          <w:spacing w:val="-1"/>
          <w:sz w:val="24"/>
          <w:szCs w:val="24"/>
        </w:rPr>
        <w:t>Hypromellose</w:t>
      </w:r>
      <w:proofErr w:type="spellEnd"/>
    </w:p>
    <w:p w14:paraId="3D293C1D" w14:textId="2B43B164" w:rsidR="00141969" w:rsidRPr="00142039" w:rsidRDefault="00141969" w:rsidP="006947D4">
      <w:pPr>
        <w:ind w:left="851"/>
        <w:rPr>
          <w:sz w:val="24"/>
          <w:szCs w:val="24"/>
          <w:lang w:val="pt-PT"/>
        </w:rPr>
      </w:pPr>
      <w:r w:rsidRPr="00142039">
        <w:rPr>
          <w:spacing w:val="-1"/>
          <w:sz w:val="24"/>
          <w:szCs w:val="24"/>
          <w:lang w:val="pt-PT"/>
        </w:rPr>
        <w:t>Titandioxid</w:t>
      </w:r>
      <w:r w:rsidRPr="00142039">
        <w:rPr>
          <w:sz w:val="24"/>
          <w:szCs w:val="24"/>
          <w:lang w:val="pt-PT"/>
        </w:rPr>
        <w:t xml:space="preserve"> </w:t>
      </w:r>
      <w:r w:rsidRPr="00142039">
        <w:rPr>
          <w:spacing w:val="-1"/>
          <w:sz w:val="24"/>
          <w:szCs w:val="24"/>
          <w:lang w:val="pt-PT"/>
        </w:rPr>
        <w:t>(E171)</w:t>
      </w:r>
    </w:p>
    <w:p w14:paraId="71F3F2AF" w14:textId="77777777" w:rsidR="00141969" w:rsidRPr="00142039" w:rsidRDefault="00141969" w:rsidP="006947D4">
      <w:pPr>
        <w:ind w:left="851"/>
        <w:rPr>
          <w:spacing w:val="-1"/>
          <w:sz w:val="24"/>
          <w:szCs w:val="24"/>
          <w:lang w:val="pt-PT"/>
        </w:rPr>
      </w:pPr>
      <w:r w:rsidRPr="00142039">
        <w:rPr>
          <w:sz w:val="24"/>
          <w:szCs w:val="24"/>
          <w:lang w:val="pt-PT"/>
        </w:rPr>
        <w:t>Gul</w:t>
      </w:r>
      <w:r w:rsidRPr="00142039">
        <w:rPr>
          <w:spacing w:val="1"/>
          <w:sz w:val="24"/>
          <w:szCs w:val="24"/>
          <w:lang w:val="pt-PT"/>
        </w:rPr>
        <w:t xml:space="preserve"> </w:t>
      </w:r>
      <w:r w:rsidRPr="00142039">
        <w:rPr>
          <w:spacing w:val="-1"/>
          <w:sz w:val="24"/>
          <w:szCs w:val="24"/>
          <w:lang w:val="pt-PT"/>
        </w:rPr>
        <w:t>jernoxid</w:t>
      </w:r>
      <w:r w:rsidRPr="00142039">
        <w:rPr>
          <w:spacing w:val="-3"/>
          <w:sz w:val="24"/>
          <w:szCs w:val="24"/>
          <w:lang w:val="pt-PT"/>
        </w:rPr>
        <w:t xml:space="preserve"> </w:t>
      </w:r>
      <w:r w:rsidRPr="00142039">
        <w:rPr>
          <w:spacing w:val="-1"/>
          <w:sz w:val="24"/>
          <w:szCs w:val="24"/>
          <w:lang w:val="pt-PT"/>
        </w:rPr>
        <w:t>(E172)</w:t>
      </w:r>
    </w:p>
    <w:p w14:paraId="36B20EB9" w14:textId="77777777" w:rsidR="00141969" w:rsidRPr="00142039" w:rsidRDefault="00141969" w:rsidP="006947D4">
      <w:pPr>
        <w:ind w:left="851"/>
        <w:rPr>
          <w:spacing w:val="28"/>
          <w:sz w:val="24"/>
          <w:szCs w:val="24"/>
        </w:rPr>
      </w:pPr>
      <w:proofErr w:type="spellStart"/>
      <w:r w:rsidRPr="00142039">
        <w:rPr>
          <w:spacing w:val="-1"/>
          <w:sz w:val="24"/>
          <w:szCs w:val="24"/>
        </w:rPr>
        <w:t>Triacetin</w:t>
      </w:r>
      <w:proofErr w:type="spellEnd"/>
    </w:p>
    <w:p w14:paraId="67EB9F74" w14:textId="5EF91108" w:rsidR="00141969" w:rsidRPr="00142039" w:rsidRDefault="00141969" w:rsidP="006947D4">
      <w:pPr>
        <w:ind w:left="851"/>
        <w:rPr>
          <w:sz w:val="24"/>
          <w:szCs w:val="24"/>
        </w:rPr>
      </w:pPr>
      <w:proofErr w:type="spellStart"/>
      <w:r w:rsidRPr="00142039">
        <w:rPr>
          <w:spacing w:val="-1"/>
          <w:sz w:val="24"/>
          <w:szCs w:val="24"/>
        </w:rPr>
        <w:t>Talcum</w:t>
      </w:r>
      <w:proofErr w:type="spellEnd"/>
    </w:p>
    <w:p w14:paraId="1EE385B1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98C902D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6.2</w:t>
      </w:r>
      <w:r w:rsidRPr="00142039">
        <w:rPr>
          <w:b/>
          <w:sz w:val="24"/>
          <w:szCs w:val="24"/>
        </w:rPr>
        <w:tab/>
        <w:t>Uforligeligheder</w:t>
      </w:r>
    </w:p>
    <w:p w14:paraId="232CC2AF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Ikke relevant.</w:t>
      </w:r>
    </w:p>
    <w:p w14:paraId="18E93640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D2F816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6.3</w:t>
      </w:r>
      <w:r w:rsidRPr="00142039">
        <w:rPr>
          <w:b/>
          <w:sz w:val="24"/>
          <w:szCs w:val="24"/>
        </w:rPr>
        <w:tab/>
        <w:t>Opbevaringstid</w:t>
      </w:r>
    </w:p>
    <w:p w14:paraId="3ECF6423" w14:textId="67652BC6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2</w:t>
      </w:r>
      <w:r w:rsidR="00570483" w:rsidRPr="00142039">
        <w:rPr>
          <w:sz w:val="24"/>
          <w:szCs w:val="24"/>
        </w:rPr>
        <w:t xml:space="preserve"> år</w:t>
      </w:r>
      <w:r w:rsidRPr="00142039">
        <w:rPr>
          <w:sz w:val="24"/>
          <w:szCs w:val="24"/>
        </w:rPr>
        <w:t>.</w:t>
      </w:r>
    </w:p>
    <w:p w14:paraId="7167647F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68750CD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6.4</w:t>
      </w:r>
      <w:r w:rsidRPr="00142039">
        <w:rPr>
          <w:b/>
          <w:sz w:val="24"/>
          <w:szCs w:val="24"/>
        </w:rPr>
        <w:tab/>
        <w:t>Særlige opbevaringsforhold</w:t>
      </w:r>
    </w:p>
    <w:p w14:paraId="197629DE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Dette lægemiddel kræver ingen særlige forholdsregler vedrørende opbevaringen.</w:t>
      </w:r>
    </w:p>
    <w:p w14:paraId="46D874E4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9092BF6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6.5</w:t>
      </w:r>
      <w:r w:rsidRPr="00142039">
        <w:rPr>
          <w:b/>
          <w:sz w:val="24"/>
          <w:szCs w:val="24"/>
        </w:rPr>
        <w:tab/>
        <w:t>Emballagetype og pakningsstørrelser</w:t>
      </w:r>
    </w:p>
    <w:p w14:paraId="7853CC21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PVC/PVDC/Aluminium blisterkort.</w:t>
      </w:r>
      <w:r w:rsidRPr="00142039">
        <w:rPr>
          <w:spacing w:val="1"/>
          <w:sz w:val="24"/>
          <w:szCs w:val="24"/>
        </w:rPr>
        <w:t xml:space="preserve"> </w:t>
      </w:r>
    </w:p>
    <w:p w14:paraId="41CAFE9B" w14:textId="77777777" w:rsidR="00141969" w:rsidRPr="00142039" w:rsidRDefault="00141969" w:rsidP="006947D4">
      <w:pPr>
        <w:ind w:left="851"/>
        <w:rPr>
          <w:sz w:val="24"/>
          <w:szCs w:val="24"/>
        </w:rPr>
      </w:pPr>
    </w:p>
    <w:p w14:paraId="23965A73" w14:textId="77777777" w:rsidR="00141969" w:rsidRPr="00142039" w:rsidRDefault="00141969" w:rsidP="006947D4">
      <w:pPr>
        <w:ind w:left="851"/>
        <w:rPr>
          <w:spacing w:val="47"/>
          <w:sz w:val="24"/>
          <w:szCs w:val="24"/>
        </w:rPr>
      </w:pPr>
      <w:r w:rsidRPr="00142039">
        <w:rPr>
          <w:sz w:val="24"/>
          <w:szCs w:val="24"/>
        </w:rPr>
        <w:t>Pakningsstørrelser: 14,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28 og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84 tabletter.</w:t>
      </w:r>
      <w:r w:rsidRPr="00142039">
        <w:rPr>
          <w:spacing w:val="47"/>
          <w:sz w:val="24"/>
          <w:szCs w:val="24"/>
        </w:rPr>
        <w:t xml:space="preserve"> </w:t>
      </w:r>
    </w:p>
    <w:p w14:paraId="5A18B4F5" w14:textId="77777777" w:rsidR="00141969" w:rsidRPr="00142039" w:rsidRDefault="00141969" w:rsidP="006947D4">
      <w:pPr>
        <w:ind w:left="851"/>
        <w:rPr>
          <w:spacing w:val="47"/>
          <w:sz w:val="24"/>
          <w:szCs w:val="24"/>
        </w:rPr>
      </w:pPr>
    </w:p>
    <w:p w14:paraId="00E30A47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Ikke alle pakningsstørrelser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er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nødvendigvis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markedsført.</w:t>
      </w:r>
    </w:p>
    <w:p w14:paraId="43BAED7A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53527AD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6.6</w:t>
      </w:r>
      <w:r w:rsidRPr="00142039">
        <w:rPr>
          <w:b/>
          <w:sz w:val="24"/>
          <w:szCs w:val="24"/>
        </w:rPr>
        <w:tab/>
        <w:t xml:space="preserve">Regler for </w:t>
      </w:r>
      <w:r w:rsidR="00BD7931" w:rsidRPr="00142039">
        <w:rPr>
          <w:b/>
          <w:sz w:val="24"/>
          <w:szCs w:val="24"/>
        </w:rPr>
        <w:t>bortskaffelse</w:t>
      </w:r>
      <w:r w:rsidRPr="00142039">
        <w:rPr>
          <w:b/>
          <w:sz w:val="24"/>
          <w:szCs w:val="24"/>
        </w:rPr>
        <w:t xml:space="preserve"> og anden håndtering</w:t>
      </w:r>
    </w:p>
    <w:p w14:paraId="7D683581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Ikke anvendt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lægemiddel</w:t>
      </w:r>
      <w:r w:rsidRPr="00142039">
        <w:rPr>
          <w:spacing w:val="-2"/>
          <w:sz w:val="24"/>
          <w:szCs w:val="24"/>
        </w:rPr>
        <w:t xml:space="preserve"> samt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affald heraf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skal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bortskaffes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i</w:t>
      </w:r>
      <w:r w:rsidRPr="00142039">
        <w:rPr>
          <w:spacing w:val="1"/>
          <w:sz w:val="24"/>
          <w:szCs w:val="24"/>
        </w:rPr>
        <w:t xml:space="preserve"> </w:t>
      </w:r>
      <w:r w:rsidRPr="00142039">
        <w:rPr>
          <w:sz w:val="24"/>
          <w:szCs w:val="24"/>
        </w:rPr>
        <w:t>henhold</w:t>
      </w:r>
      <w:r w:rsidRPr="00142039">
        <w:rPr>
          <w:spacing w:val="-3"/>
          <w:sz w:val="24"/>
          <w:szCs w:val="24"/>
        </w:rPr>
        <w:t xml:space="preserve"> </w:t>
      </w:r>
      <w:r w:rsidRPr="00142039">
        <w:rPr>
          <w:sz w:val="24"/>
          <w:szCs w:val="24"/>
        </w:rPr>
        <w:t>til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lokale</w:t>
      </w:r>
      <w:r w:rsidRPr="00142039">
        <w:rPr>
          <w:spacing w:val="-2"/>
          <w:sz w:val="24"/>
          <w:szCs w:val="24"/>
        </w:rPr>
        <w:t xml:space="preserve"> </w:t>
      </w:r>
      <w:r w:rsidRPr="00142039">
        <w:rPr>
          <w:sz w:val="24"/>
          <w:szCs w:val="24"/>
        </w:rPr>
        <w:t>retningslinjer.</w:t>
      </w:r>
    </w:p>
    <w:p w14:paraId="1A60B9A5" w14:textId="77777777" w:rsidR="009260DE" w:rsidRPr="00142039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0BBEB66D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7.</w:t>
      </w:r>
      <w:r w:rsidRPr="00142039">
        <w:rPr>
          <w:b/>
          <w:sz w:val="24"/>
          <w:szCs w:val="24"/>
        </w:rPr>
        <w:tab/>
        <w:t>INDEHAVER AF MARKEDSFØRINGSTILLADELSEN</w:t>
      </w:r>
    </w:p>
    <w:p w14:paraId="70B739E2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Devatis GmbH</w:t>
      </w:r>
    </w:p>
    <w:p w14:paraId="40349387" w14:textId="77777777" w:rsidR="00141969" w:rsidRPr="00142039" w:rsidRDefault="00141969" w:rsidP="006947D4">
      <w:pPr>
        <w:ind w:left="851"/>
        <w:rPr>
          <w:sz w:val="24"/>
          <w:szCs w:val="24"/>
        </w:rPr>
      </w:pPr>
      <w:proofErr w:type="spellStart"/>
      <w:r w:rsidRPr="00142039">
        <w:rPr>
          <w:sz w:val="24"/>
          <w:szCs w:val="24"/>
        </w:rPr>
        <w:t>Spiralstr</w:t>
      </w:r>
      <w:proofErr w:type="spellEnd"/>
      <w:r w:rsidRPr="00142039">
        <w:rPr>
          <w:sz w:val="24"/>
          <w:szCs w:val="24"/>
        </w:rPr>
        <w:t>. 22</w:t>
      </w:r>
    </w:p>
    <w:p w14:paraId="3C0C88C5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 xml:space="preserve">79539 </w:t>
      </w:r>
      <w:proofErr w:type="spellStart"/>
      <w:r w:rsidRPr="00142039">
        <w:rPr>
          <w:sz w:val="24"/>
          <w:szCs w:val="24"/>
        </w:rPr>
        <w:t>Lörrach</w:t>
      </w:r>
      <w:proofErr w:type="spellEnd"/>
    </w:p>
    <w:p w14:paraId="47E7C887" w14:textId="77777777" w:rsidR="00141969" w:rsidRPr="00142039" w:rsidRDefault="00141969" w:rsidP="006947D4">
      <w:pPr>
        <w:ind w:left="851"/>
        <w:rPr>
          <w:sz w:val="24"/>
          <w:szCs w:val="24"/>
        </w:rPr>
      </w:pPr>
      <w:r w:rsidRPr="00142039">
        <w:rPr>
          <w:sz w:val="24"/>
          <w:szCs w:val="24"/>
        </w:rPr>
        <w:t>Tyskland</w:t>
      </w:r>
    </w:p>
    <w:p w14:paraId="4E80AE15" w14:textId="77777777" w:rsidR="00641C65" w:rsidRPr="00142039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A33DEF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8.</w:t>
      </w:r>
      <w:r w:rsidRPr="00142039">
        <w:rPr>
          <w:b/>
          <w:sz w:val="24"/>
          <w:szCs w:val="24"/>
        </w:rPr>
        <w:tab/>
        <w:t>MARKEDSFØRINGSTILLADELSESNUMMER (</w:t>
      </w:r>
      <w:r w:rsidR="00BF6243" w:rsidRPr="00142039">
        <w:rPr>
          <w:b/>
          <w:sz w:val="24"/>
          <w:szCs w:val="24"/>
        </w:rPr>
        <w:t>-</w:t>
      </w:r>
      <w:r w:rsidRPr="00142039">
        <w:rPr>
          <w:b/>
          <w:sz w:val="24"/>
          <w:szCs w:val="24"/>
        </w:rPr>
        <w:t>NUMRE)</w:t>
      </w:r>
    </w:p>
    <w:p w14:paraId="468BDFA7" w14:textId="0FA863CD" w:rsidR="009260DE" w:rsidRPr="00142039" w:rsidRDefault="00141969" w:rsidP="009260DE">
      <w:pPr>
        <w:tabs>
          <w:tab w:val="left" w:pos="851"/>
        </w:tabs>
        <w:ind w:left="851"/>
        <w:rPr>
          <w:sz w:val="24"/>
          <w:szCs w:val="24"/>
        </w:rPr>
      </w:pPr>
      <w:r w:rsidRPr="00142039">
        <w:rPr>
          <w:sz w:val="24"/>
          <w:szCs w:val="24"/>
        </w:rPr>
        <w:t>71255</w:t>
      </w:r>
    </w:p>
    <w:p w14:paraId="7F0FDDBC" w14:textId="77777777" w:rsidR="009260DE" w:rsidRPr="00142039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1EBA6DDC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9.</w:t>
      </w:r>
      <w:r w:rsidRPr="00142039">
        <w:rPr>
          <w:b/>
          <w:sz w:val="24"/>
          <w:szCs w:val="24"/>
        </w:rPr>
        <w:tab/>
        <w:t>DATO FOR FØRSTE MARKEDSFØRINGSTILLADELSE</w:t>
      </w:r>
    </w:p>
    <w:p w14:paraId="71154E6F" w14:textId="4633DB3E" w:rsidR="009260DE" w:rsidRPr="00142039" w:rsidRDefault="00331333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28. juli 2025</w:t>
      </w:r>
    </w:p>
    <w:p w14:paraId="596EFD65" w14:textId="77777777" w:rsidR="009260DE" w:rsidRPr="0014203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1FBFC50" w14:textId="77777777" w:rsidR="009260DE" w:rsidRPr="0014203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142039">
        <w:rPr>
          <w:b/>
          <w:sz w:val="24"/>
          <w:szCs w:val="24"/>
        </w:rPr>
        <w:t>10.</w:t>
      </w:r>
      <w:r w:rsidRPr="00142039">
        <w:rPr>
          <w:b/>
          <w:sz w:val="24"/>
          <w:szCs w:val="24"/>
        </w:rPr>
        <w:tab/>
        <w:t>DATO FOR ÆNDRING AF TEKSTEN</w:t>
      </w:r>
    </w:p>
    <w:p w14:paraId="0B0B3CC4" w14:textId="5D1058D6" w:rsidR="009260DE" w:rsidRPr="00142039" w:rsidRDefault="00141969" w:rsidP="009260DE">
      <w:pPr>
        <w:tabs>
          <w:tab w:val="left" w:pos="851"/>
        </w:tabs>
        <w:ind w:left="851"/>
        <w:rPr>
          <w:sz w:val="24"/>
          <w:szCs w:val="24"/>
        </w:rPr>
      </w:pPr>
      <w:r w:rsidRPr="00142039">
        <w:rPr>
          <w:sz w:val="24"/>
          <w:szCs w:val="24"/>
        </w:rPr>
        <w:t>-</w:t>
      </w:r>
    </w:p>
    <w:sectPr w:rsidR="009260DE" w:rsidRPr="00142039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B4D0" w14:textId="77777777" w:rsidR="00735C1D" w:rsidRDefault="00735C1D">
      <w:r>
        <w:separator/>
      </w:r>
    </w:p>
  </w:endnote>
  <w:endnote w:type="continuationSeparator" w:id="0">
    <w:p w14:paraId="4E5408CE" w14:textId="77777777" w:rsidR="00735C1D" w:rsidRDefault="0073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2E5A" w14:textId="77777777" w:rsidR="00735C1D" w:rsidRDefault="00735C1D">
    <w:pPr>
      <w:pStyle w:val="Sidefod"/>
      <w:pBdr>
        <w:bottom w:val="single" w:sz="6" w:space="1" w:color="auto"/>
      </w:pBdr>
    </w:pPr>
  </w:p>
  <w:p w14:paraId="3AD9220A" w14:textId="77777777" w:rsidR="00735C1D" w:rsidRDefault="00735C1D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36FBB07A" w14:textId="39363F1D" w:rsidR="00735C1D" w:rsidRPr="00B373D7" w:rsidRDefault="00735C1D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923972">
      <w:rPr>
        <w:i/>
        <w:noProof/>
        <w:sz w:val="18"/>
        <w:szCs w:val="18"/>
      </w:rPr>
      <w:t>Tadalafil Devatis, filmovertrukne tabletter 5 mg.docx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7C88F" w14:textId="77777777" w:rsidR="00735C1D" w:rsidRDefault="00735C1D">
      <w:r>
        <w:separator/>
      </w:r>
    </w:p>
  </w:footnote>
  <w:footnote w:type="continuationSeparator" w:id="0">
    <w:p w14:paraId="64C32C53" w14:textId="77777777" w:rsidR="00735C1D" w:rsidRDefault="0073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48120FC"/>
    <w:multiLevelType w:val="hybridMultilevel"/>
    <w:tmpl w:val="B33CA97A"/>
    <w:lvl w:ilvl="0" w:tplc="89B8BFE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9100DF9"/>
    <w:multiLevelType w:val="hybridMultilevel"/>
    <w:tmpl w:val="6B668F74"/>
    <w:lvl w:ilvl="0" w:tplc="67048D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D13691"/>
    <w:multiLevelType w:val="hybridMultilevel"/>
    <w:tmpl w:val="145C7804"/>
    <w:lvl w:ilvl="0" w:tplc="89B8BFE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5807AF3"/>
    <w:multiLevelType w:val="hybridMultilevel"/>
    <w:tmpl w:val="107CB47E"/>
    <w:lvl w:ilvl="0" w:tplc="F8E2AC76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96C81EDE">
      <w:start w:val="1"/>
      <w:numFmt w:val="bullet"/>
      <w:lvlText w:val="•"/>
      <w:lvlJc w:val="left"/>
      <w:pPr>
        <w:ind w:left="1538" w:hanging="567"/>
      </w:pPr>
    </w:lvl>
    <w:lvl w:ilvl="2" w:tplc="91DA010A">
      <w:start w:val="1"/>
      <w:numFmt w:val="bullet"/>
      <w:lvlText w:val="•"/>
      <w:lvlJc w:val="left"/>
      <w:pPr>
        <w:ind w:left="2394" w:hanging="567"/>
      </w:pPr>
    </w:lvl>
    <w:lvl w:ilvl="3" w:tplc="1E54C862">
      <w:start w:val="1"/>
      <w:numFmt w:val="bullet"/>
      <w:lvlText w:val="•"/>
      <w:lvlJc w:val="left"/>
      <w:pPr>
        <w:ind w:left="3250" w:hanging="567"/>
      </w:pPr>
    </w:lvl>
    <w:lvl w:ilvl="4" w:tplc="007ABDEE">
      <w:start w:val="1"/>
      <w:numFmt w:val="bullet"/>
      <w:lvlText w:val="•"/>
      <w:lvlJc w:val="left"/>
      <w:pPr>
        <w:ind w:left="4106" w:hanging="567"/>
      </w:pPr>
    </w:lvl>
    <w:lvl w:ilvl="5" w:tplc="F4EEE120">
      <w:start w:val="1"/>
      <w:numFmt w:val="bullet"/>
      <w:lvlText w:val="•"/>
      <w:lvlJc w:val="left"/>
      <w:pPr>
        <w:ind w:left="4962" w:hanging="567"/>
      </w:pPr>
    </w:lvl>
    <w:lvl w:ilvl="6" w:tplc="0A26BF80">
      <w:start w:val="1"/>
      <w:numFmt w:val="bullet"/>
      <w:lvlText w:val="•"/>
      <w:lvlJc w:val="left"/>
      <w:pPr>
        <w:ind w:left="5818" w:hanging="567"/>
      </w:pPr>
    </w:lvl>
    <w:lvl w:ilvl="7" w:tplc="1FBA6FE2">
      <w:start w:val="1"/>
      <w:numFmt w:val="bullet"/>
      <w:lvlText w:val="•"/>
      <w:lvlJc w:val="left"/>
      <w:pPr>
        <w:ind w:left="6673" w:hanging="567"/>
      </w:pPr>
    </w:lvl>
    <w:lvl w:ilvl="8" w:tplc="8CAE5266">
      <w:start w:val="1"/>
      <w:numFmt w:val="bullet"/>
      <w:lvlText w:val="•"/>
      <w:lvlJc w:val="left"/>
      <w:pPr>
        <w:ind w:left="7529" w:hanging="567"/>
      </w:pPr>
    </w:lvl>
  </w:abstractNum>
  <w:abstractNum w:abstractNumId="9" w15:restartNumberingAfterBreak="0">
    <w:nsid w:val="77D21737"/>
    <w:multiLevelType w:val="hybridMultilevel"/>
    <w:tmpl w:val="8CBEC440"/>
    <w:lvl w:ilvl="0" w:tplc="67048D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63"/>
    <w:rsid w:val="00024CE5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1969"/>
    <w:rsid w:val="00142039"/>
    <w:rsid w:val="001454E2"/>
    <w:rsid w:val="001D5A38"/>
    <w:rsid w:val="00206CE8"/>
    <w:rsid w:val="0021526C"/>
    <w:rsid w:val="00283A2B"/>
    <w:rsid w:val="002B30AD"/>
    <w:rsid w:val="002C1EC0"/>
    <w:rsid w:val="002C2C01"/>
    <w:rsid w:val="00331333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531D2B"/>
    <w:rsid w:val="00532310"/>
    <w:rsid w:val="00565F0F"/>
    <w:rsid w:val="00570483"/>
    <w:rsid w:val="00594A86"/>
    <w:rsid w:val="00596D86"/>
    <w:rsid w:val="00637F5A"/>
    <w:rsid w:val="00641C65"/>
    <w:rsid w:val="006560B1"/>
    <w:rsid w:val="00666510"/>
    <w:rsid w:val="006756DD"/>
    <w:rsid w:val="006947D4"/>
    <w:rsid w:val="0071241E"/>
    <w:rsid w:val="00735C1D"/>
    <w:rsid w:val="00737275"/>
    <w:rsid w:val="00740EEC"/>
    <w:rsid w:val="0078011A"/>
    <w:rsid w:val="00782AF4"/>
    <w:rsid w:val="00790EE7"/>
    <w:rsid w:val="007B6649"/>
    <w:rsid w:val="0082576E"/>
    <w:rsid w:val="0089346F"/>
    <w:rsid w:val="00907F75"/>
    <w:rsid w:val="00923972"/>
    <w:rsid w:val="009260DE"/>
    <w:rsid w:val="0093258A"/>
    <w:rsid w:val="009B2AD7"/>
    <w:rsid w:val="009C4C63"/>
    <w:rsid w:val="009C7BA3"/>
    <w:rsid w:val="009D1F5A"/>
    <w:rsid w:val="00A10294"/>
    <w:rsid w:val="00A567BD"/>
    <w:rsid w:val="00B003BF"/>
    <w:rsid w:val="00B373D7"/>
    <w:rsid w:val="00B55271"/>
    <w:rsid w:val="00BC0D26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125B4"/>
    <w:rsid w:val="00D237F6"/>
    <w:rsid w:val="00D34D98"/>
    <w:rsid w:val="00D366CF"/>
    <w:rsid w:val="00D93992"/>
    <w:rsid w:val="00E108AA"/>
    <w:rsid w:val="00E3749A"/>
    <w:rsid w:val="00E4531E"/>
    <w:rsid w:val="00E55215"/>
    <w:rsid w:val="00E7437F"/>
    <w:rsid w:val="00E865B8"/>
    <w:rsid w:val="00EC0B9B"/>
    <w:rsid w:val="00ED5E9F"/>
    <w:rsid w:val="00F66D4F"/>
    <w:rsid w:val="00FB6D01"/>
    <w:rsid w:val="00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8BC98"/>
  <w15:chartTrackingRefBased/>
  <w15:docId w15:val="{0F28C66C-E6FA-465A-BDD2-38860392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41969"/>
    <w:rPr>
      <w:rFonts w:ascii="Arial" w:hAnsi="Arial"/>
      <w:b/>
      <w:kern w:val="28"/>
      <w:sz w:val="28"/>
      <w:lang w:eastAsia="en-US"/>
    </w:rPr>
  </w:style>
  <w:style w:type="paragraph" w:styleId="Kommentartekst">
    <w:name w:val="annotation text"/>
    <w:basedOn w:val="Normal"/>
    <w:link w:val="KommentartekstTegn"/>
    <w:uiPriority w:val="99"/>
    <w:semiHidden/>
    <w:rsid w:val="00790EE7"/>
    <w:rPr>
      <w:sz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03BF"/>
  </w:style>
  <w:style w:type="paragraph" w:styleId="Sidehoved">
    <w:name w:val="header"/>
    <w:basedOn w:val="Normal"/>
    <w:link w:val="SidehovedTegn"/>
    <w:uiPriority w:val="99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character" w:customStyle="1" w:styleId="SidehovedTegn">
    <w:name w:val="Sidehoved Tegn"/>
    <w:link w:val="Sidehoved"/>
    <w:uiPriority w:val="99"/>
    <w:rsid w:val="00B003BF"/>
    <w:rPr>
      <w:sz w:val="24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character" w:styleId="Kommentarhenvisning">
    <w:name w:val="annotation reference"/>
    <w:uiPriority w:val="99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90E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1969"/>
    <w:rPr>
      <w:rFonts w:ascii="Tahoma" w:hAnsi="Tahoma" w:cs="Tahoma"/>
      <w:sz w:val="16"/>
      <w:szCs w:val="16"/>
      <w:lang w:eastAsia="en-US"/>
    </w:rPr>
  </w:style>
  <w:style w:type="paragraph" w:styleId="Sidefod">
    <w:name w:val="footer"/>
    <w:basedOn w:val="Normal"/>
    <w:link w:val="SidefodTegn"/>
    <w:uiPriority w:val="99"/>
    <w:rsid w:val="00C4258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41969"/>
    <w:rPr>
      <w:sz w:val="23"/>
      <w:lang w:eastAsia="en-US"/>
    </w:rPr>
  </w:style>
  <w:style w:type="character" w:styleId="Sidetal">
    <w:name w:val="page number"/>
    <w:basedOn w:val="Standardskrifttypeiafsnit"/>
    <w:rsid w:val="00C4258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141969"/>
    <w:pPr>
      <w:widowControl w:val="0"/>
      <w:ind w:left="115"/>
    </w:pPr>
    <w:rPr>
      <w:rFonts w:cstheme="minorBidi"/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141969"/>
    <w:rPr>
      <w:rFonts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41969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141969"/>
    <w:rPr>
      <w:color w:val="0563C1" w:themeColor="hyperlink"/>
      <w:u w:val="single"/>
    </w:rPr>
  </w:style>
  <w:style w:type="paragraph" w:styleId="Listeafsnit">
    <w:name w:val="List Paragraph"/>
    <w:basedOn w:val="Normal"/>
    <w:uiPriority w:val="1"/>
    <w:qFormat/>
    <w:rsid w:val="009B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61</TotalTime>
  <Pages>17</Pages>
  <Words>5611</Words>
  <Characters>35461</Characters>
  <Application>Microsoft Office Word</Application>
  <DocSecurity>0</DocSecurity>
  <Lines>295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2024022497, MT</dc:description>
  <cp:lastModifiedBy>Gitte Jørgensen</cp:lastModifiedBy>
  <cp:revision>15</cp:revision>
  <cp:lastPrinted>2012-08-22T08:53:00Z</cp:lastPrinted>
  <dcterms:created xsi:type="dcterms:W3CDTF">2025-07-23T13:09:00Z</dcterms:created>
  <dcterms:modified xsi:type="dcterms:W3CDTF">2025-07-28T06:27:00Z</dcterms:modified>
</cp:coreProperties>
</file>