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39D4" w:rsidRPr="00932F29" w:rsidRDefault="00A939D4" w:rsidP="00A939D4">
      <w:pPr>
        <w:rPr>
          <w:szCs w:val="24"/>
        </w:rPr>
      </w:pPr>
      <w:bookmarkStart w:id="0" w:name="_GoBack"/>
      <w:bookmarkEnd w:id="0"/>
      <w:r w:rsidRPr="009260DE">
        <w:rPr>
          <w:noProof/>
          <w:sz w:val="24"/>
          <w:szCs w:val="24"/>
          <w:lang w:eastAsia="da-DK"/>
        </w:rPr>
        <w:drawing>
          <wp:anchor distT="0" distB="0" distL="114300" distR="114300" simplePos="0" relativeHeight="251659264" behindDoc="0" locked="0" layoutInCell="1" allowOverlap="1" wp14:anchorId="7D0A44AE" wp14:editId="0DF9D38E">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A939D4" w:rsidRPr="00C84483" w:rsidRDefault="00A939D4" w:rsidP="00A939D4">
      <w:pPr>
        <w:pStyle w:val="Titel"/>
        <w:tabs>
          <w:tab w:val="right" w:pos="9356"/>
        </w:tabs>
        <w:jc w:val="left"/>
        <w:rPr>
          <w:b w:val="0"/>
          <w:szCs w:val="24"/>
          <w:lang w:eastAsia="en-US"/>
        </w:rPr>
      </w:pPr>
      <w:r w:rsidRPr="00C84483">
        <w:rPr>
          <w:b w:val="0"/>
          <w:szCs w:val="24"/>
          <w:lang w:eastAsia="en-US"/>
        </w:rPr>
        <w:tab/>
      </w:r>
      <w:r w:rsidR="008B2E1B">
        <w:rPr>
          <w:szCs w:val="24"/>
        </w:rPr>
        <w:t>3. januar 2023</w:t>
      </w:r>
    </w:p>
    <w:p w:rsidR="00A939D4" w:rsidRPr="00C84483" w:rsidRDefault="00A939D4" w:rsidP="00A939D4">
      <w:pPr>
        <w:pStyle w:val="Titel"/>
        <w:tabs>
          <w:tab w:val="left" w:pos="8222"/>
        </w:tabs>
        <w:jc w:val="left"/>
        <w:rPr>
          <w:b w:val="0"/>
          <w:szCs w:val="24"/>
        </w:rPr>
      </w:pPr>
    </w:p>
    <w:p w:rsidR="00150A25" w:rsidRPr="00C84483" w:rsidRDefault="00150A25" w:rsidP="00A939D4">
      <w:pPr>
        <w:pStyle w:val="Titel"/>
        <w:jc w:val="left"/>
        <w:rPr>
          <w:b w:val="0"/>
          <w:szCs w:val="24"/>
        </w:rPr>
      </w:pPr>
    </w:p>
    <w:p w:rsidR="00A939D4" w:rsidRPr="00C84483" w:rsidRDefault="00A939D4" w:rsidP="00A939D4">
      <w:pPr>
        <w:pStyle w:val="Titel"/>
        <w:jc w:val="left"/>
        <w:rPr>
          <w:b w:val="0"/>
          <w:szCs w:val="24"/>
        </w:rPr>
      </w:pPr>
    </w:p>
    <w:p w:rsidR="00A939D4" w:rsidRPr="00C84483" w:rsidRDefault="00A939D4" w:rsidP="00A939D4">
      <w:pPr>
        <w:jc w:val="center"/>
        <w:rPr>
          <w:b/>
          <w:sz w:val="24"/>
          <w:szCs w:val="24"/>
        </w:rPr>
      </w:pPr>
      <w:r w:rsidRPr="00C84483">
        <w:rPr>
          <w:b/>
          <w:sz w:val="24"/>
          <w:szCs w:val="24"/>
        </w:rPr>
        <w:t>PRODUKTRESUMÉ</w:t>
      </w:r>
    </w:p>
    <w:p w:rsidR="00A939D4" w:rsidRPr="00C84483" w:rsidRDefault="00A939D4" w:rsidP="00A939D4">
      <w:pPr>
        <w:jc w:val="center"/>
        <w:rPr>
          <w:b/>
          <w:sz w:val="24"/>
          <w:szCs w:val="24"/>
        </w:rPr>
      </w:pPr>
    </w:p>
    <w:p w:rsidR="00A939D4" w:rsidRDefault="00A939D4" w:rsidP="00A939D4">
      <w:pPr>
        <w:jc w:val="center"/>
        <w:rPr>
          <w:b/>
          <w:sz w:val="24"/>
          <w:szCs w:val="24"/>
        </w:rPr>
      </w:pPr>
      <w:r w:rsidRPr="00C84483">
        <w:rPr>
          <w:b/>
          <w:sz w:val="24"/>
          <w:szCs w:val="24"/>
        </w:rPr>
        <w:t>for</w:t>
      </w:r>
    </w:p>
    <w:p w:rsidR="00A939D4" w:rsidRPr="00C84483" w:rsidRDefault="00A939D4" w:rsidP="00A939D4">
      <w:pPr>
        <w:jc w:val="center"/>
        <w:rPr>
          <w:b/>
          <w:sz w:val="24"/>
          <w:szCs w:val="24"/>
        </w:rPr>
      </w:pPr>
    </w:p>
    <w:p w:rsidR="00A939D4" w:rsidRPr="00C84483" w:rsidRDefault="00A939D4" w:rsidP="00A939D4">
      <w:pPr>
        <w:jc w:val="center"/>
        <w:rPr>
          <w:b/>
          <w:sz w:val="24"/>
          <w:szCs w:val="24"/>
        </w:rPr>
      </w:pPr>
      <w:proofErr w:type="spellStart"/>
      <w:r>
        <w:rPr>
          <w:b/>
          <w:sz w:val="24"/>
          <w:szCs w:val="24"/>
        </w:rPr>
        <w:t>Tamsulosin</w:t>
      </w:r>
      <w:proofErr w:type="spellEnd"/>
      <w:r>
        <w:rPr>
          <w:b/>
          <w:sz w:val="24"/>
          <w:szCs w:val="24"/>
        </w:rPr>
        <w:t xml:space="preserve"> "</w:t>
      </w:r>
      <w:proofErr w:type="spellStart"/>
      <w:r>
        <w:rPr>
          <w:b/>
          <w:sz w:val="24"/>
          <w:szCs w:val="24"/>
        </w:rPr>
        <w:t>Krka</w:t>
      </w:r>
      <w:proofErr w:type="spellEnd"/>
      <w:r>
        <w:rPr>
          <w:b/>
          <w:sz w:val="24"/>
          <w:szCs w:val="24"/>
        </w:rPr>
        <w:t>", hårde kapsler med modificeret udløsning</w:t>
      </w:r>
    </w:p>
    <w:p w:rsidR="00A939D4" w:rsidRPr="00C84483" w:rsidRDefault="00A939D4" w:rsidP="00A939D4">
      <w:pPr>
        <w:jc w:val="both"/>
        <w:rPr>
          <w:sz w:val="24"/>
          <w:szCs w:val="24"/>
        </w:rPr>
      </w:pPr>
    </w:p>
    <w:p w:rsidR="00A939D4" w:rsidRPr="00932F29" w:rsidRDefault="00A939D4" w:rsidP="00A939D4">
      <w:pPr>
        <w:ind w:left="851" w:hanging="851"/>
        <w:jc w:val="both"/>
        <w:rPr>
          <w:sz w:val="24"/>
          <w:szCs w:val="24"/>
        </w:rPr>
      </w:pPr>
    </w:p>
    <w:p w:rsidR="00095720" w:rsidRPr="00C84483" w:rsidRDefault="00095720" w:rsidP="00095720">
      <w:pPr>
        <w:tabs>
          <w:tab w:val="left" w:pos="851"/>
        </w:tabs>
        <w:ind w:left="851" w:hanging="851"/>
        <w:rPr>
          <w:b/>
          <w:sz w:val="24"/>
          <w:szCs w:val="24"/>
        </w:rPr>
      </w:pPr>
      <w:r w:rsidRPr="00C84483">
        <w:rPr>
          <w:b/>
          <w:sz w:val="24"/>
          <w:szCs w:val="24"/>
        </w:rPr>
        <w:t>0.</w:t>
      </w:r>
      <w:r w:rsidRPr="00C84483">
        <w:rPr>
          <w:b/>
          <w:sz w:val="24"/>
          <w:szCs w:val="24"/>
        </w:rPr>
        <w:tab/>
        <w:t>D.SP.NR.</w:t>
      </w:r>
    </w:p>
    <w:p w:rsidR="00A939D4" w:rsidRPr="00932F29" w:rsidRDefault="00A939D4" w:rsidP="00A939D4">
      <w:pPr>
        <w:tabs>
          <w:tab w:val="left" w:pos="851"/>
        </w:tabs>
        <w:ind w:left="851" w:hanging="851"/>
        <w:rPr>
          <w:sz w:val="24"/>
          <w:szCs w:val="24"/>
        </w:rPr>
      </w:pPr>
      <w:r>
        <w:rPr>
          <w:sz w:val="24"/>
          <w:szCs w:val="24"/>
        </w:rPr>
        <w:tab/>
      </w:r>
      <w:r w:rsidRPr="00932F29">
        <w:rPr>
          <w:sz w:val="24"/>
          <w:szCs w:val="24"/>
        </w:rPr>
        <w:t>31149</w:t>
      </w:r>
    </w:p>
    <w:p w:rsidR="00A939D4" w:rsidRPr="00932F29" w:rsidRDefault="00A939D4" w:rsidP="00A939D4">
      <w:pPr>
        <w:tabs>
          <w:tab w:val="left" w:pos="851"/>
        </w:tabs>
        <w:ind w:left="851" w:hanging="851"/>
        <w:rPr>
          <w:sz w:val="24"/>
          <w:szCs w:val="24"/>
        </w:rPr>
      </w:pPr>
    </w:p>
    <w:p w:rsidR="00095720" w:rsidRPr="00C84483" w:rsidRDefault="00095720" w:rsidP="00095720">
      <w:pPr>
        <w:tabs>
          <w:tab w:val="left" w:pos="851"/>
        </w:tabs>
        <w:ind w:left="851" w:hanging="851"/>
        <w:rPr>
          <w:b/>
          <w:sz w:val="24"/>
          <w:szCs w:val="24"/>
        </w:rPr>
      </w:pPr>
      <w:r w:rsidRPr="00C84483">
        <w:rPr>
          <w:b/>
          <w:sz w:val="24"/>
          <w:szCs w:val="24"/>
        </w:rPr>
        <w:t>1.</w:t>
      </w:r>
      <w:r w:rsidRPr="00C84483">
        <w:rPr>
          <w:b/>
          <w:sz w:val="24"/>
          <w:szCs w:val="24"/>
        </w:rPr>
        <w:tab/>
        <w:t>LÆGEMIDLETS NAVN</w:t>
      </w:r>
    </w:p>
    <w:p w:rsidR="00A939D4" w:rsidRPr="00932F29" w:rsidRDefault="00A939D4" w:rsidP="00A939D4">
      <w:pPr>
        <w:tabs>
          <w:tab w:val="left" w:pos="851"/>
        </w:tabs>
        <w:ind w:left="851" w:hanging="851"/>
        <w:rPr>
          <w:sz w:val="24"/>
          <w:szCs w:val="24"/>
        </w:rPr>
      </w:pPr>
      <w:r>
        <w:rPr>
          <w:sz w:val="24"/>
          <w:szCs w:val="24"/>
        </w:rPr>
        <w:tab/>
      </w:r>
      <w:proofErr w:type="spellStart"/>
      <w:r w:rsidRPr="00932F29">
        <w:rPr>
          <w:sz w:val="24"/>
          <w:szCs w:val="24"/>
        </w:rPr>
        <w:t>Tamsulosin</w:t>
      </w:r>
      <w:proofErr w:type="spellEnd"/>
      <w:r w:rsidRPr="00932F29">
        <w:rPr>
          <w:sz w:val="24"/>
          <w:szCs w:val="24"/>
        </w:rPr>
        <w:t xml:space="preserve"> </w:t>
      </w:r>
      <w:r>
        <w:rPr>
          <w:sz w:val="24"/>
          <w:szCs w:val="24"/>
        </w:rPr>
        <w:t>"</w:t>
      </w:r>
      <w:proofErr w:type="spellStart"/>
      <w:r w:rsidRPr="00932F29">
        <w:rPr>
          <w:sz w:val="24"/>
          <w:szCs w:val="24"/>
        </w:rPr>
        <w:t>Krka</w:t>
      </w:r>
      <w:proofErr w:type="spellEnd"/>
      <w:r>
        <w:rPr>
          <w:sz w:val="24"/>
          <w:szCs w:val="24"/>
        </w:rPr>
        <w:t>"</w:t>
      </w:r>
    </w:p>
    <w:p w:rsidR="00A939D4" w:rsidRPr="00932F29" w:rsidRDefault="00A939D4" w:rsidP="00A939D4">
      <w:pPr>
        <w:tabs>
          <w:tab w:val="left" w:pos="851"/>
        </w:tabs>
        <w:ind w:left="851" w:hanging="851"/>
        <w:rPr>
          <w:sz w:val="24"/>
          <w:szCs w:val="24"/>
        </w:rPr>
      </w:pPr>
    </w:p>
    <w:p w:rsidR="00A939D4" w:rsidRPr="00932F29" w:rsidRDefault="00A939D4" w:rsidP="00A939D4">
      <w:pPr>
        <w:tabs>
          <w:tab w:val="left" w:pos="851"/>
        </w:tabs>
        <w:ind w:left="851" w:hanging="851"/>
        <w:rPr>
          <w:b/>
          <w:sz w:val="24"/>
          <w:szCs w:val="24"/>
        </w:rPr>
      </w:pPr>
      <w:r w:rsidRPr="00932F29">
        <w:rPr>
          <w:b/>
          <w:sz w:val="24"/>
          <w:szCs w:val="24"/>
        </w:rPr>
        <w:t>2.</w:t>
      </w:r>
      <w:r w:rsidRPr="00932F29">
        <w:rPr>
          <w:b/>
          <w:sz w:val="24"/>
          <w:szCs w:val="24"/>
        </w:rPr>
        <w:tab/>
        <w:t>KVALITATIV OG KVANTITATIV SAMMENSÆTNING</w:t>
      </w:r>
    </w:p>
    <w:p w:rsidR="00A939D4" w:rsidRPr="00932F29" w:rsidRDefault="00A939D4" w:rsidP="00A939D4">
      <w:pPr>
        <w:tabs>
          <w:tab w:val="left" w:pos="851"/>
        </w:tabs>
        <w:ind w:left="851" w:hanging="851"/>
        <w:rPr>
          <w:sz w:val="24"/>
          <w:szCs w:val="24"/>
          <w:lang w:eastAsia="da-DK"/>
        </w:rPr>
      </w:pPr>
      <w:r>
        <w:rPr>
          <w:sz w:val="24"/>
          <w:szCs w:val="24"/>
        </w:rPr>
        <w:tab/>
      </w:r>
      <w:r w:rsidRPr="00932F29">
        <w:rPr>
          <w:sz w:val="24"/>
          <w:szCs w:val="24"/>
        </w:rPr>
        <w:t xml:space="preserve">Hver hård kapsel med modificeret udløsning indeholder 0,4 mg </w:t>
      </w:r>
      <w:proofErr w:type="spellStart"/>
      <w:r w:rsidRPr="00932F29">
        <w:rPr>
          <w:sz w:val="24"/>
          <w:szCs w:val="24"/>
        </w:rPr>
        <w:t>tamsulosinhydrochlorid</w:t>
      </w:r>
      <w:proofErr w:type="spellEnd"/>
      <w:r w:rsidRPr="00932F29">
        <w:rPr>
          <w:sz w:val="24"/>
          <w:szCs w:val="24"/>
        </w:rPr>
        <w:t>.</w:t>
      </w:r>
    </w:p>
    <w:p w:rsidR="00A939D4" w:rsidRPr="00932F29" w:rsidRDefault="00A939D4" w:rsidP="00A939D4">
      <w:pPr>
        <w:tabs>
          <w:tab w:val="left" w:pos="851"/>
        </w:tabs>
        <w:ind w:left="851" w:hanging="851"/>
        <w:rPr>
          <w:sz w:val="24"/>
          <w:szCs w:val="24"/>
        </w:rPr>
      </w:pPr>
    </w:p>
    <w:p w:rsidR="00A939D4" w:rsidRPr="00932F29" w:rsidRDefault="00A939D4" w:rsidP="00A939D4">
      <w:pPr>
        <w:tabs>
          <w:tab w:val="left" w:pos="851"/>
        </w:tabs>
        <w:ind w:left="851" w:hanging="851"/>
        <w:rPr>
          <w:sz w:val="24"/>
          <w:szCs w:val="24"/>
        </w:rPr>
      </w:pPr>
      <w:r>
        <w:rPr>
          <w:sz w:val="24"/>
          <w:szCs w:val="24"/>
        </w:rPr>
        <w:tab/>
      </w:r>
      <w:r w:rsidRPr="00932F29">
        <w:rPr>
          <w:sz w:val="24"/>
          <w:szCs w:val="24"/>
        </w:rPr>
        <w:t>Alle hjælpestoffer er anført under pkt. 6.1.</w:t>
      </w:r>
    </w:p>
    <w:p w:rsidR="00A939D4" w:rsidRPr="00932F29" w:rsidRDefault="00A939D4" w:rsidP="00A939D4">
      <w:pPr>
        <w:tabs>
          <w:tab w:val="left" w:pos="851"/>
        </w:tabs>
        <w:ind w:left="851" w:hanging="851"/>
        <w:rPr>
          <w:sz w:val="24"/>
          <w:szCs w:val="24"/>
        </w:rPr>
      </w:pPr>
    </w:p>
    <w:p w:rsidR="00A939D4" w:rsidRPr="00932F29" w:rsidRDefault="00A939D4" w:rsidP="00A939D4">
      <w:pPr>
        <w:tabs>
          <w:tab w:val="left" w:pos="851"/>
        </w:tabs>
        <w:ind w:left="851" w:hanging="851"/>
        <w:rPr>
          <w:b/>
          <w:sz w:val="24"/>
          <w:szCs w:val="24"/>
        </w:rPr>
      </w:pPr>
      <w:r w:rsidRPr="00932F29">
        <w:rPr>
          <w:b/>
          <w:sz w:val="24"/>
          <w:szCs w:val="24"/>
        </w:rPr>
        <w:t>3.</w:t>
      </w:r>
      <w:r w:rsidRPr="00932F29">
        <w:rPr>
          <w:b/>
          <w:sz w:val="24"/>
          <w:szCs w:val="24"/>
        </w:rPr>
        <w:tab/>
        <w:t>LÆGEMIDDELFORM</w:t>
      </w:r>
    </w:p>
    <w:p w:rsidR="00A939D4" w:rsidRPr="00932F29" w:rsidRDefault="00A939D4" w:rsidP="00A939D4">
      <w:pPr>
        <w:tabs>
          <w:tab w:val="left" w:pos="851"/>
        </w:tabs>
        <w:ind w:left="851" w:hanging="851"/>
        <w:rPr>
          <w:sz w:val="24"/>
          <w:szCs w:val="24"/>
          <w:lang w:eastAsia="da-DK"/>
        </w:rPr>
      </w:pPr>
      <w:r>
        <w:rPr>
          <w:sz w:val="24"/>
          <w:szCs w:val="24"/>
        </w:rPr>
        <w:tab/>
      </w:r>
      <w:r w:rsidRPr="00932F29">
        <w:rPr>
          <w:sz w:val="24"/>
          <w:szCs w:val="24"/>
        </w:rPr>
        <w:t>Hårde ka</w:t>
      </w:r>
      <w:r>
        <w:rPr>
          <w:sz w:val="24"/>
          <w:szCs w:val="24"/>
        </w:rPr>
        <w:t>psler med modificeret udløsning</w:t>
      </w:r>
    </w:p>
    <w:p w:rsidR="00A939D4" w:rsidRPr="00932F29" w:rsidRDefault="00A939D4" w:rsidP="00A939D4">
      <w:pPr>
        <w:tabs>
          <w:tab w:val="left" w:pos="851"/>
        </w:tabs>
        <w:ind w:left="851" w:hanging="851"/>
        <w:rPr>
          <w:sz w:val="24"/>
          <w:szCs w:val="24"/>
        </w:rPr>
      </w:pPr>
    </w:p>
    <w:p w:rsidR="00A939D4" w:rsidRPr="00932F29" w:rsidRDefault="00A939D4" w:rsidP="00A939D4">
      <w:pPr>
        <w:tabs>
          <w:tab w:val="left" w:pos="851"/>
        </w:tabs>
        <w:ind w:left="851" w:hanging="851"/>
        <w:rPr>
          <w:sz w:val="24"/>
          <w:szCs w:val="24"/>
        </w:rPr>
      </w:pPr>
      <w:r>
        <w:rPr>
          <w:sz w:val="24"/>
          <w:szCs w:val="24"/>
        </w:rPr>
        <w:tab/>
      </w:r>
      <w:r w:rsidRPr="00932F29">
        <w:rPr>
          <w:sz w:val="24"/>
          <w:szCs w:val="24"/>
        </w:rPr>
        <w:t xml:space="preserve">Orange/olivengrønne kapsler. Kapslerne indeholder hvide til råhvide pellets. Kapsel dimensioner: 19,3 mm </w:t>
      </w:r>
      <w:r>
        <w:rPr>
          <w:sz w:val="24"/>
          <w:szCs w:val="24"/>
        </w:rPr>
        <w:t>×</w:t>
      </w:r>
      <w:r w:rsidRPr="00932F29">
        <w:rPr>
          <w:sz w:val="24"/>
          <w:szCs w:val="24"/>
        </w:rPr>
        <w:t xml:space="preserve"> 6,4 mm.</w:t>
      </w:r>
    </w:p>
    <w:p w:rsidR="00A939D4" w:rsidRPr="00932F29" w:rsidRDefault="00A939D4" w:rsidP="00A939D4">
      <w:pPr>
        <w:tabs>
          <w:tab w:val="left" w:pos="851"/>
        </w:tabs>
        <w:ind w:left="851" w:hanging="851"/>
        <w:rPr>
          <w:sz w:val="24"/>
          <w:szCs w:val="24"/>
        </w:rPr>
      </w:pPr>
    </w:p>
    <w:p w:rsidR="00A939D4" w:rsidRPr="00932F29" w:rsidRDefault="00A939D4" w:rsidP="00A939D4">
      <w:pPr>
        <w:tabs>
          <w:tab w:val="left" w:pos="851"/>
        </w:tabs>
        <w:ind w:left="851" w:hanging="851"/>
        <w:rPr>
          <w:sz w:val="24"/>
          <w:szCs w:val="24"/>
        </w:rPr>
      </w:pPr>
    </w:p>
    <w:p w:rsidR="00A939D4" w:rsidRPr="00932F29" w:rsidRDefault="00A939D4" w:rsidP="00A939D4">
      <w:pPr>
        <w:tabs>
          <w:tab w:val="left" w:pos="851"/>
        </w:tabs>
        <w:ind w:left="851" w:hanging="851"/>
        <w:rPr>
          <w:b/>
          <w:sz w:val="24"/>
          <w:szCs w:val="24"/>
        </w:rPr>
      </w:pPr>
      <w:r w:rsidRPr="00932F29">
        <w:rPr>
          <w:b/>
          <w:sz w:val="24"/>
          <w:szCs w:val="24"/>
        </w:rPr>
        <w:t>4.</w:t>
      </w:r>
      <w:r w:rsidRPr="00932F29">
        <w:rPr>
          <w:b/>
          <w:sz w:val="24"/>
          <w:szCs w:val="24"/>
        </w:rPr>
        <w:tab/>
        <w:t>KLINISKE OPLYSNINGER</w:t>
      </w:r>
    </w:p>
    <w:p w:rsidR="00A939D4" w:rsidRPr="00932F29" w:rsidRDefault="00A939D4" w:rsidP="00A939D4">
      <w:pPr>
        <w:tabs>
          <w:tab w:val="left" w:pos="851"/>
        </w:tabs>
        <w:ind w:left="851" w:hanging="851"/>
        <w:rPr>
          <w:b/>
          <w:sz w:val="24"/>
          <w:szCs w:val="24"/>
        </w:rPr>
      </w:pPr>
    </w:p>
    <w:p w:rsidR="00A939D4" w:rsidRPr="00932F29" w:rsidRDefault="00A939D4" w:rsidP="00A939D4">
      <w:pPr>
        <w:tabs>
          <w:tab w:val="left" w:pos="851"/>
        </w:tabs>
        <w:ind w:left="851" w:hanging="851"/>
        <w:rPr>
          <w:b/>
          <w:sz w:val="24"/>
          <w:szCs w:val="24"/>
          <w:u w:val="single"/>
        </w:rPr>
      </w:pPr>
      <w:r w:rsidRPr="00932F29">
        <w:rPr>
          <w:b/>
          <w:sz w:val="24"/>
          <w:szCs w:val="24"/>
        </w:rPr>
        <w:t>4.1</w:t>
      </w:r>
      <w:r w:rsidRPr="00932F29">
        <w:rPr>
          <w:b/>
          <w:sz w:val="24"/>
          <w:szCs w:val="24"/>
        </w:rPr>
        <w:tab/>
        <w:t>Terapeutiske indikationer</w:t>
      </w:r>
    </w:p>
    <w:p w:rsidR="00A939D4" w:rsidRPr="00B04676" w:rsidRDefault="00A939D4" w:rsidP="00A939D4">
      <w:pPr>
        <w:tabs>
          <w:tab w:val="left" w:pos="851"/>
        </w:tabs>
        <w:ind w:left="851" w:hanging="851"/>
        <w:rPr>
          <w:sz w:val="24"/>
          <w:szCs w:val="24"/>
          <w:lang w:eastAsia="da-DK"/>
        </w:rPr>
      </w:pPr>
      <w:r>
        <w:rPr>
          <w:sz w:val="24"/>
          <w:szCs w:val="24"/>
        </w:rPr>
        <w:tab/>
      </w:r>
      <w:r w:rsidRPr="00B04676">
        <w:rPr>
          <w:sz w:val="24"/>
          <w:szCs w:val="24"/>
        </w:rPr>
        <w:t xml:space="preserve">Nedre urinvejssymptomer (LUTS – </w:t>
      </w:r>
      <w:proofErr w:type="spellStart"/>
      <w:r w:rsidRPr="00B04676">
        <w:rPr>
          <w:sz w:val="24"/>
          <w:szCs w:val="24"/>
        </w:rPr>
        <w:t>Lower</w:t>
      </w:r>
      <w:proofErr w:type="spellEnd"/>
      <w:r w:rsidRPr="00B04676">
        <w:rPr>
          <w:sz w:val="24"/>
          <w:szCs w:val="24"/>
        </w:rPr>
        <w:t xml:space="preserve"> </w:t>
      </w:r>
      <w:proofErr w:type="spellStart"/>
      <w:r w:rsidRPr="00B04676">
        <w:rPr>
          <w:sz w:val="24"/>
          <w:szCs w:val="24"/>
        </w:rPr>
        <w:t>Urinary</w:t>
      </w:r>
      <w:proofErr w:type="spellEnd"/>
      <w:r w:rsidRPr="00B04676">
        <w:rPr>
          <w:sz w:val="24"/>
          <w:szCs w:val="24"/>
        </w:rPr>
        <w:t xml:space="preserve"> </w:t>
      </w:r>
      <w:proofErr w:type="spellStart"/>
      <w:r w:rsidRPr="00B04676">
        <w:rPr>
          <w:sz w:val="24"/>
          <w:szCs w:val="24"/>
        </w:rPr>
        <w:t>Tract</w:t>
      </w:r>
      <w:proofErr w:type="spellEnd"/>
      <w:r w:rsidRPr="00B04676">
        <w:rPr>
          <w:sz w:val="24"/>
          <w:szCs w:val="24"/>
        </w:rPr>
        <w:t xml:space="preserve"> Symptoms) associeret med benign </w:t>
      </w:r>
      <w:proofErr w:type="spellStart"/>
      <w:r w:rsidRPr="00B04676">
        <w:rPr>
          <w:sz w:val="24"/>
          <w:szCs w:val="24"/>
        </w:rPr>
        <w:t>prostatahyperplasi</w:t>
      </w:r>
      <w:proofErr w:type="spellEnd"/>
      <w:r w:rsidRPr="00B04676">
        <w:rPr>
          <w:sz w:val="24"/>
          <w:szCs w:val="24"/>
        </w:rPr>
        <w:t xml:space="preserve"> (BPH).</w:t>
      </w:r>
    </w:p>
    <w:p w:rsidR="00A939D4" w:rsidRPr="00B04676" w:rsidRDefault="00A939D4" w:rsidP="00A939D4">
      <w:pPr>
        <w:tabs>
          <w:tab w:val="left" w:pos="851"/>
        </w:tabs>
        <w:ind w:left="851" w:hanging="851"/>
        <w:rPr>
          <w:sz w:val="24"/>
          <w:szCs w:val="24"/>
        </w:rPr>
      </w:pPr>
    </w:p>
    <w:p w:rsidR="00095720" w:rsidRPr="00C84483" w:rsidRDefault="00095720" w:rsidP="00095720">
      <w:pPr>
        <w:tabs>
          <w:tab w:val="left" w:pos="851"/>
        </w:tabs>
        <w:ind w:left="851" w:hanging="851"/>
        <w:rPr>
          <w:b/>
          <w:sz w:val="24"/>
          <w:szCs w:val="24"/>
        </w:rPr>
      </w:pPr>
      <w:r w:rsidRPr="00C84483">
        <w:rPr>
          <w:b/>
          <w:sz w:val="24"/>
          <w:szCs w:val="24"/>
        </w:rPr>
        <w:t>4.2</w:t>
      </w:r>
      <w:r w:rsidRPr="00C84483">
        <w:rPr>
          <w:b/>
          <w:sz w:val="24"/>
          <w:szCs w:val="24"/>
        </w:rPr>
        <w:tab/>
        <w:t xml:space="preserve">Dosering og </w:t>
      </w:r>
      <w:r>
        <w:rPr>
          <w:b/>
          <w:sz w:val="24"/>
          <w:szCs w:val="24"/>
        </w:rPr>
        <w:t>administration</w:t>
      </w:r>
    </w:p>
    <w:p w:rsidR="00A939D4" w:rsidRDefault="00A939D4" w:rsidP="00A939D4">
      <w:pPr>
        <w:tabs>
          <w:tab w:val="left" w:pos="851"/>
        </w:tabs>
        <w:ind w:left="851" w:hanging="851"/>
        <w:rPr>
          <w:i/>
          <w:sz w:val="24"/>
          <w:szCs w:val="24"/>
        </w:rPr>
      </w:pPr>
    </w:p>
    <w:p w:rsidR="00A939D4" w:rsidRPr="00932F29" w:rsidRDefault="00A939D4" w:rsidP="00A939D4">
      <w:pPr>
        <w:tabs>
          <w:tab w:val="left" w:pos="851"/>
        </w:tabs>
        <w:ind w:left="851" w:hanging="851"/>
        <w:rPr>
          <w:i/>
          <w:sz w:val="24"/>
          <w:szCs w:val="24"/>
          <w:lang w:eastAsia="da-DK"/>
        </w:rPr>
      </w:pPr>
      <w:r>
        <w:rPr>
          <w:i/>
          <w:sz w:val="24"/>
          <w:szCs w:val="24"/>
        </w:rPr>
        <w:tab/>
      </w:r>
      <w:r w:rsidRPr="00932F29">
        <w:rPr>
          <w:i/>
          <w:sz w:val="24"/>
          <w:szCs w:val="24"/>
        </w:rPr>
        <w:t>Dosering</w:t>
      </w:r>
    </w:p>
    <w:p w:rsidR="00A939D4" w:rsidRPr="00932F29" w:rsidRDefault="00A939D4" w:rsidP="00A939D4">
      <w:pPr>
        <w:tabs>
          <w:tab w:val="left" w:pos="851"/>
        </w:tabs>
        <w:ind w:left="851"/>
        <w:rPr>
          <w:sz w:val="24"/>
          <w:szCs w:val="24"/>
        </w:rPr>
      </w:pPr>
      <w:r w:rsidRPr="00932F29">
        <w:rPr>
          <w:sz w:val="24"/>
          <w:szCs w:val="24"/>
        </w:rPr>
        <w:t>En kapsel dagligt efter morgenmaden eller efter dagens første måltid.</w:t>
      </w:r>
    </w:p>
    <w:p w:rsidR="00A939D4" w:rsidRPr="00932F29" w:rsidRDefault="00A939D4" w:rsidP="00A939D4">
      <w:pPr>
        <w:tabs>
          <w:tab w:val="left" w:pos="851"/>
        </w:tabs>
        <w:ind w:left="851"/>
        <w:rPr>
          <w:sz w:val="24"/>
          <w:szCs w:val="24"/>
        </w:rPr>
      </w:pPr>
    </w:p>
    <w:p w:rsidR="00A939D4" w:rsidRPr="00932F29" w:rsidRDefault="00A939D4" w:rsidP="00A939D4">
      <w:pPr>
        <w:tabs>
          <w:tab w:val="left" w:pos="851"/>
        </w:tabs>
        <w:ind w:left="851"/>
        <w:rPr>
          <w:sz w:val="24"/>
          <w:szCs w:val="24"/>
        </w:rPr>
      </w:pPr>
      <w:r w:rsidRPr="00932F29">
        <w:rPr>
          <w:sz w:val="24"/>
          <w:szCs w:val="24"/>
        </w:rPr>
        <w:t>Dosisjustering er ikke påkrævet hos patienter med nedsat nyrefunktion. Dosisjustering er ikke påkrævet hos patienter med mild til moderat leverinsufficiens (se også pkt. 4.3).</w:t>
      </w:r>
    </w:p>
    <w:p w:rsidR="00A939D4" w:rsidRPr="00932F29" w:rsidRDefault="00A939D4" w:rsidP="00A939D4">
      <w:pPr>
        <w:tabs>
          <w:tab w:val="left" w:pos="851"/>
        </w:tabs>
        <w:ind w:left="851"/>
        <w:rPr>
          <w:sz w:val="24"/>
          <w:szCs w:val="24"/>
        </w:rPr>
      </w:pPr>
    </w:p>
    <w:p w:rsidR="00A939D4" w:rsidRPr="00932F29" w:rsidRDefault="00A939D4" w:rsidP="00A939D4">
      <w:pPr>
        <w:tabs>
          <w:tab w:val="left" w:pos="851"/>
        </w:tabs>
        <w:ind w:left="851"/>
        <w:rPr>
          <w:i/>
          <w:sz w:val="24"/>
          <w:szCs w:val="24"/>
        </w:rPr>
      </w:pPr>
      <w:r w:rsidRPr="00932F29">
        <w:rPr>
          <w:i/>
          <w:sz w:val="24"/>
          <w:szCs w:val="24"/>
        </w:rPr>
        <w:t>Pædiatrisk population</w:t>
      </w:r>
    </w:p>
    <w:p w:rsidR="00A939D4" w:rsidRPr="00932F29" w:rsidRDefault="00A939D4" w:rsidP="00A939D4">
      <w:pPr>
        <w:tabs>
          <w:tab w:val="left" w:pos="851"/>
        </w:tabs>
        <w:ind w:left="851"/>
        <w:rPr>
          <w:sz w:val="24"/>
          <w:szCs w:val="24"/>
        </w:rPr>
      </w:pPr>
      <w:r w:rsidRPr="00932F29">
        <w:rPr>
          <w:sz w:val="24"/>
          <w:szCs w:val="24"/>
        </w:rPr>
        <w:t xml:space="preserve">Der er ingen relevant indikation for brug af </w:t>
      </w:r>
      <w:proofErr w:type="spellStart"/>
      <w:r w:rsidRPr="00932F29">
        <w:rPr>
          <w:sz w:val="24"/>
          <w:szCs w:val="24"/>
        </w:rPr>
        <w:t>tamsulosin</w:t>
      </w:r>
      <w:proofErr w:type="spellEnd"/>
      <w:r w:rsidRPr="00932F29">
        <w:rPr>
          <w:sz w:val="24"/>
          <w:szCs w:val="24"/>
        </w:rPr>
        <w:t xml:space="preserve"> til børn.</w:t>
      </w:r>
    </w:p>
    <w:p w:rsidR="00A939D4" w:rsidRPr="00932F29" w:rsidRDefault="00A939D4" w:rsidP="00A939D4">
      <w:pPr>
        <w:tabs>
          <w:tab w:val="left" w:pos="851"/>
        </w:tabs>
        <w:ind w:left="851"/>
        <w:rPr>
          <w:sz w:val="24"/>
          <w:szCs w:val="24"/>
        </w:rPr>
      </w:pPr>
    </w:p>
    <w:p w:rsidR="00A939D4" w:rsidRPr="00932F29" w:rsidRDefault="00A939D4" w:rsidP="00A939D4">
      <w:pPr>
        <w:tabs>
          <w:tab w:val="left" w:pos="851"/>
        </w:tabs>
        <w:ind w:left="851"/>
        <w:rPr>
          <w:sz w:val="24"/>
          <w:szCs w:val="24"/>
        </w:rPr>
      </w:pPr>
      <w:r w:rsidRPr="00932F29">
        <w:rPr>
          <w:sz w:val="24"/>
          <w:szCs w:val="24"/>
        </w:rPr>
        <w:lastRenderedPageBreak/>
        <w:t xml:space="preserve">Sikkerheden og virkningen af </w:t>
      </w:r>
      <w:proofErr w:type="spellStart"/>
      <w:r w:rsidRPr="00932F29">
        <w:rPr>
          <w:sz w:val="24"/>
          <w:szCs w:val="24"/>
        </w:rPr>
        <w:t>tamsulosin</w:t>
      </w:r>
      <w:proofErr w:type="spellEnd"/>
      <w:r w:rsidRPr="00932F29">
        <w:rPr>
          <w:sz w:val="24"/>
          <w:szCs w:val="24"/>
        </w:rPr>
        <w:t xml:space="preserve"> hos børn og unge &lt; 18 år er ikke fastlagt. Nuværende tilgængelige data er beskrevet i pkt. 5.1.</w:t>
      </w:r>
    </w:p>
    <w:p w:rsidR="00A939D4" w:rsidRPr="00932F29" w:rsidRDefault="00A939D4" w:rsidP="00A939D4">
      <w:pPr>
        <w:tabs>
          <w:tab w:val="left" w:pos="851"/>
        </w:tabs>
        <w:ind w:left="851"/>
        <w:rPr>
          <w:sz w:val="24"/>
          <w:szCs w:val="24"/>
        </w:rPr>
      </w:pPr>
    </w:p>
    <w:p w:rsidR="00A939D4" w:rsidRPr="00932F29" w:rsidRDefault="00A939D4" w:rsidP="00A939D4">
      <w:pPr>
        <w:tabs>
          <w:tab w:val="left" w:pos="851"/>
        </w:tabs>
        <w:ind w:left="851"/>
        <w:rPr>
          <w:sz w:val="24"/>
          <w:szCs w:val="24"/>
          <w:u w:val="single"/>
        </w:rPr>
      </w:pPr>
      <w:r w:rsidRPr="00932F29">
        <w:rPr>
          <w:sz w:val="24"/>
          <w:szCs w:val="24"/>
          <w:u w:val="single"/>
        </w:rPr>
        <w:t>Administration</w:t>
      </w:r>
    </w:p>
    <w:p w:rsidR="00A939D4" w:rsidRPr="00932F29" w:rsidRDefault="00A939D4" w:rsidP="00A939D4">
      <w:pPr>
        <w:tabs>
          <w:tab w:val="left" w:pos="851"/>
        </w:tabs>
        <w:ind w:left="851"/>
        <w:rPr>
          <w:sz w:val="24"/>
          <w:szCs w:val="24"/>
        </w:rPr>
      </w:pPr>
      <w:r w:rsidRPr="00932F29">
        <w:rPr>
          <w:sz w:val="24"/>
          <w:szCs w:val="24"/>
        </w:rPr>
        <w:t>Oral anvendelse.</w:t>
      </w:r>
    </w:p>
    <w:p w:rsidR="00A939D4" w:rsidRPr="00932F29" w:rsidRDefault="00A939D4" w:rsidP="00A939D4">
      <w:pPr>
        <w:tabs>
          <w:tab w:val="left" w:pos="851"/>
        </w:tabs>
        <w:ind w:left="851"/>
        <w:rPr>
          <w:sz w:val="24"/>
          <w:szCs w:val="24"/>
        </w:rPr>
      </w:pPr>
    </w:p>
    <w:p w:rsidR="00A939D4" w:rsidRPr="00932F29" w:rsidRDefault="00A939D4" w:rsidP="00A939D4">
      <w:pPr>
        <w:tabs>
          <w:tab w:val="left" w:pos="851"/>
        </w:tabs>
        <w:ind w:left="851"/>
        <w:rPr>
          <w:sz w:val="24"/>
          <w:szCs w:val="24"/>
        </w:rPr>
      </w:pPr>
      <w:r w:rsidRPr="00932F29">
        <w:rPr>
          <w:sz w:val="24"/>
          <w:szCs w:val="24"/>
        </w:rPr>
        <w:t>Kapslen bør ikke åbnes eller trækkes fra hinanden, da dette kan påvirke den langtidsvirkende frigivelse af det aktive stof.</w:t>
      </w:r>
    </w:p>
    <w:p w:rsidR="00A939D4" w:rsidRPr="00932F29" w:rsidRDefault="00A939D4" w:rsidP="00A939D4">
      <w:pPr>
        <w:tabs>
          <w:tab w:val="left" w:pos="851"/>
        </w:tabs>
        <w:ind w:left="851" w:hanging="851"/>
        <w:rPr>
          <w:sz w:val="24"/>
          <w:szCs w:val="24"/>
        </w:rPr>
      </w:pPr>
    </w:p>
    <w:p w:rsidR="00A939D4" w:rsidRPr="00932F29" w:rsidRDefault="00A939D4" w:rsidP="00A939D4">
      <w:pPr>
        <w:tabs>
          <w:tab w:val="left" w:pos="851"/>
        </w:tabs>
        <w:ind w:left="851" w:hanging="851"/>
        <w:rPr>
          <w:b/>
          <w:sz w:val="24"/>
          <w:szCs w:val="24"/>
        </w:rPr>
      </w:pPr>
      <w:r w:rsidRPr="00932F29">
        <w:rPr>
          <w:b/>
          <w:sz w:val="24"/>
          <w:szCs w:val="24"/>
        </w:rPr>
        <w:t>4.3</w:t>
      </w:r>
      <w:r w:rsidRPr="00932F29">
        <w:rPr>
          <w:b/>
          <w:sz w:val="24"/>
          <w:szCs w:val="24"/>
        </w:rPr>
        <w:tab/>
        <w:t>Kontraindikationer</w:t>
      </w:r>
    </w:p>
    <w:p w:rsidR="00A939D4" w:rsidRPr="00932F29" w:rsidRDefault="00A939D4" w:rsidP="00A939D4">
      <w:pPr>
        <w:tabs>
          <w:tab w:val="left" w:pos="851"/>
        </w:tabs>
        <w:ind w:left="851"/>
        <w:rPr>
          <w:sz w:val="24"/>
          <w:szCs w:val="24"/>
          <w:lang w:eastAsia="da-DK"/>
        </w:rPr>
      </w:pPr>
      <w:r w:rsidRPr="00932F29">
        <w:rPr>
          <w:sz w:val="24"/>
          <w:szCs w:val="24"/>
        </w:rPr>
        <w:t xml:space="preserve">Overfølsomhed over for </w:t>
      </w:r>
      <w:proofErr w:type="spellStart"/>
      <w:r w:rsidRPr="00932F29">
        <w:rPr>
          <w:sz w:val="24"/>
          <w:szCs w:val="24"/>
        </w:rPr>
        <w:t>tamsulosin</w:t>
      </w:r>
      <w:proofErr w:type="spellEnd"/>
      <w:r w:rsidRPr="00932F29">
        <w:rPr>
          <w:sz w:val="24"/>
          <w:szCs w:val="24"/>
        </w:rPr>
        <w:t xml:space="preserve">, herunder lægemiddelinduceret </w:t>
      </w:r>
      <w:proofErr w:type="spellStart"/>
      <w:r w:rsidRPr="00932F29">
        <w:rPr>
          <w:sz w:val="24"/>
          <w:szCs w:val="24"/>
        </w:rPr>
        <w:t>angioødem</w:t>
      </w:r>
      <w:proofErr w:type="spellEnd"/>
      <w:r w:rsidRPr="00932F29">
        <w:rPr>
          <w:sz w:val="24"/>
          <w:szCs w:val="24"/>
        </w:rPr>
        <w:t>, eller over for et eller flere af hjælpestofferne anført i pkt. 6.1.</w:t>
      </w:r>
    </w:p>
    <w:p w:rsidR="00A939D4" w:rsidRPr="00932F29" w:rsidRDefault="00A939D4" w:rsidP="00A939D4">
      <w:pPr>
        <w:tabs>
          <w:tab w:val="left" w:pos="851"/>
        </w:tabs>
        <w:ind w:left="851"/>
        <w:rPr>
          <w:sz w:val="24"/>
          <w:szCs w:val="24"/>
        </w:rPr>
      </w:pPr>
      <w:proofErr w:type="spellStart"/>
      <w:r w:rsidRPr="00932F29">
        <w:rPr>
          <w:sz w:val="24"/>
          <w:szCs w:val="24"/>
        </w:rPr>
        <w:t>Ortostatisk</w:t>
      </w:r>
      <w:proofErr w:type="spellEnd"/>
      <w:r w:rsidRPr="00932F29">
        <w:rPr>
          <w:sz w:val="24"/>
          <w:szCs w:val="24"/>
        </w:rPr>
        <w:t xml:space="preserve"> hypotension i anamnesen.</w:t>
      </w:r>
    </w:p>
    <w:p w:rsidR="00A939D4" w:rsidRPr="00932F29" w:rsidRDefault="00A939D4" w:rsidP="00A939D4">
      <w:pPr>
        <w:tabs>
          <w:tab w:val="left" w:pos="851"/>
        </w:tabs>
        <w:ind w:left="851"/>
        <w:rPr>
          <w:sz w:val="24"/>
          <w:szCs w:val="24"/>
        </w:rPr>
      </w:pPr>
      <w:r w:rsidRPr="00932F29">
        <w:rPr>
          <w:sz w:val="24"/>
          <w:szCs w:val="24"/>
        </w:rPr>
        <w:t>Alvorlig leverinsufficiens.</w:t>
      </w:r>
    </w:p>
    <w:p w:rsidR="00A939D4" w:rsidRPr="00932F29" w:rsidRDefault="00A939D4" w:rsidP="00A939D4">
      <w:pPr>
        <w:tabs>
          <w:tab w:val="left" w:pos="851"/>
        </w:tabs>
        <w:ind w:left="851" w:hanging="851"/>
        <w:rPr>
          <w:sz w:val="24"/>
          <w:szCs w:val="24"/>
        </w:rPr>
      </w:pPr>
    </w:p>
    <w:p w:rsidR="00A939D4" w:rsidRPr="00932F29" w:rsidRDefault="00A939D4" w:rsidP="00A939D4">
      <w:pPr>
        <w:tabs>
          <w:tab w:val="left" w:pos="851"/>
        </w:tabs>
        <w:ind w:left="851" w:hanging="851"/>
        <w:rPr>
          <w:b/>
          <w:sz w:val="24"/>
          <w:szCs w:val="24"/>
        </w:rPr>
      </w:pPr>
      <w:r w:rsidRPr="00932F29">
        <w:rPr>
          <w:b/>
          <w:sz w:val="24"/>
          <w:szCs w:val="24"/>
        </w:rPr>
        <w:t>4.4</w:t>
      </w:r>
      <w:r w:rsidRPr="00932F29">
        <w:rPr>
          <w:b/>
          <w:sz w:val="24"/>
          <w:szCs w:val="24"/>
        </w:rPr>
        <w:tab/>
        <w:t>Særlige advarsler og forsigtighedsregler vedrørende brugen</w:t>
      </w:r>
    </w:p>
    <w:p w:rsidR="00A939D4" w:rsidRPr="00932F29" w:rsidRDefault="00A939D4" w:rsidP="00A939D4">
      <w:pPr>
        <w:tabs>
          <w:tab w:val="left" w:pos="851"/>
        </w:tabs>
        <w:ind w:left="851"/>
        <w:rPr>
          <w:sz w:val="24"/>
          <w:szCs w:val="24"/>
          <w:lang w:eastAsia="da-DK"/>
        </w:rPr>
      </w:pPr>
      <w:r w:rsidRPr="00932F29">
        <w:rPr>
          <w:sz w:val="24"/>
          <w:szCs w:val="24"/>
        </w:rPr>
        <w:t>Som for andre α</w:t>
      </w:r>
      <w:r w:rsidRPr="00932F29">
        <w:rPr>
          <w:sz w:val="24"/>
          <w:szCs w:val="24"/>
          <w:vertAlign w:val="subscript"/>
        </w:rPr>
        <w:t>1</w:t>
      </w:r>
      <w:r w:rsidRPr="00932F29">
        <w:rPr>
          <w:sz w:val="24"/>
          <w:szCs w:val="24"/>
        </w:rPr>
        <w:t xml:space="preserve">-adrenoreceptor-antagonister kan anvendelsen af </w:t>
      </w:r>
      <w:proofErr w:type="spellStart"/>
      <w:r w:rsidRPr="00932F29">
        <w:rPr>
          <w:sz w:val="24"/>
          <w:szCs w:val="24"/>
        </w:rPr>
        <w:t>tamsulosin</w:t>
      </w:r>
      <w:proofErr w:type="spellEnd"/>
      <w:r w:rsidRPr="00932F29">
        <w:rPr>
          <w:sz w:val="24"/>
          <w:szCs w:val="24"/>
        </w:rPr>
        <w:t xml:space="preserve"> nedsætte blodtrykket hos nogle personer, hvilket i sjældne tilfælde kan forårsage synkope. Ved de første tegn på </w:t>
      </w:r>
      <w:proofErr w:type="spellStart"/>
      <w:r w:rsidRPr="00932F29">
        <w:rPr>
          <w:sz w:val="24"/>
          <w:szCs w:val="24"/>
        </w:rPr>
        <w:t>ortostatisk</w:t>
      </w:r>
      <w:proofErr w:type="spellEnd"/>
      <w:r w:rsidRPr="00932F29">
        <w:rPr>
          <w:sz w:val="24"/>
          <w:szCs w:val="24"/>
        </w:rPr>
        <w:t xml:space="preserve"> hypotension (svimmelhed, svaghed), bør patienten sidde eller ligge ned, indtil symptomerne er forsvundet.</w:t>
      </w:r>
    </w:p>
    <w:p w:rsidR="00A939D4" w:rsidRPr="00932F29" w:rsidRDefault="00A939D4" w:rsidP="00A939D4">
      <w:pPr>
        <w:tabs>
          <w:tab w:val="left" w:pos="851"/>
        </w:tabs>
        <w:ind w:left="851"/>
        <w:rPr>
          <w:sz w:val="24"/>
          <w:szCs w:val="24"/>
        </w:rPr>
      </w:pPr>
    </w:p>
    <w:p w:rsidR="00A939D4" w:rsidRPr="00932F29" w:rsidRDefault="00A939D4" w:rsidP="00A939D4">
      <w:pPr>
        <w:tabs>
          <w:tab w:val="left" w:pos="851"/>
        </w:tabs>
        <w:ind w:left="851"/>
        <w:rPr>
          <w:sz w:val="24"/>
          <w:szCs w:val="24"/>
        </w:rPr>
      </w:pPr>
      <w:r w:rsidRPr="00932F29">
        <w:rPr>
          <w:sz w:val="24"/>
          <w:szCs w:val="24"/>
        </w:rPr>
        <w:t xml:space="preserve">Før behandlingen med </w:t>
      </w:r>
      <w:proofErr w:type="spellStart"/>
      <w:r w:rsidRPr="00932F29">
        <w:rPr>
          <w:sz w:val="24"/>
          <w:szCs w:val="24"/>
        </w:rPr>
        <w:t>tamsulosin</w:t>
      </w:r>
      <w:proofErr w:type="spellEnd"/>
      <w:r w:rsidRPr="00932F29">
        <w:rPr>
          <w:sz w:val="24"/>
          <w:szCs w:val="24"/>
        </w:rPr>
        <w:t xml:space="preserve"> initieres skal patienten undersøges for at udelukke andre sygdomme, der kan have samme symptomer som benign prostatahypertrofi. </w:t>
      </w:r>
      <w:proofErr w:type="spellStart"/>
      <w:r w:rsidRPr="00932F29">
        <w:rPr>
          <w:sz w:val="24"/>
          <w:szCs w:val="24"/>
        </w:rPr>
        <w:t>Rektaleksploration</w:t>
      </w:r>
      <w:proofErr w:type="spellEnd"/>
      <w:r w:rsidRPr="00932F29">
        <w:rPr>
          <w:sz w:val="24"/>
          <w:szCs w:val="24"/>
        </w:rPr>
        <w:t xml:space="preserve"> og, om nødvendigt, bestemmelse af serum-prostataspecifikt antigen (PSA) bør udføres før behandling og derefter med regelmæssige intervaller.</w:t>
      </w:r>
    </w:p>
    <w:p w:rsidR="00A939D4" w:rsidRPr="00932F29" w:rsidRDefault="00A939D4" w:rsidP="00A939D4">
      <w:pPr>
        <w:tabs>
          <w:tab w:val="left" w:pos="851"/>
        </w:tabs>
        <w:ind w:left="851"/>
        <w:rPr>
          <w:sz w:val="24"/>
          <w:szCs w:val="24"/>
        </w:rPr>
      </w:pPr>
    </w:p>
    <w:p w:rsidR="00A939D4" w:rsidRPr="00932F29" w:rsidRDefault="00A939D4" w:rsidP="00A939D4">
      <w:pPr>
        <w:tabs>
          <w:tab w:val="left" w:pos="851"/>
        </w:tabs>
        <w:ind w:left="851"/>
        <w:rPr>
          <w:sz w:val="24"/>
          <w:szCs w:val="24"/>
        </w:rPr>
      </w:pPr>
      <w:r w:rsidRPr="00932F29">
        <w:rPr>
          <w:sz w:val="24"/>
          <w:szCs w:val="24"/>
        </w:rPr>
        <w:t>Behandling af patienter med svært nedsat nyrefunktion (</w:t>
      </w:r>
      <w:proofErr w:type="spellStart"/>
      <w:r w:rsidRPr="00932F29">
        <w:rPr>
          <w:sz w:val="24"/>
          <w:szCs w:val="24"/>
        </w:rPr>
        <w:t>kreatininclearance</w:t>
      </w:r>
      <w:proofErr w:type="spellEnd"/>
      <w:r w:rsidRPr="00932F29">
        <w:rPr>
          <w:sz w:val="24"/>
          <w:szCs w:val="24"/>
        </w:rPr>
        <w:t xml:space="preserve"> på &lt; 10 ml/min) bør foregå med særlig forsigtighed, da denne patientgruppe ikke er blevet undersøgt.</w:t>
      </w:r>
    </w:p>
    <w:p w:rsidR="00A939D4" w:rsidRPr="00932F29" w:rsidRDefault="00A939D4" w:rsidP="00A939D4">
      <w:pPr>
        <w:tabs>
          <w:tab w:val="left" w:pos="851"/>
        </w:tabs>
        <w:ind w:left="851"/>
        <w:rPr>
          <w:sz w:val="24"/>
          <w:szCs w:val="24"/>
        </w:rPr>
      </w:pPr>
    </w:p>
    <w:p w:rsidR="00A939D4" w:rsidRPr="00932F29" w:rsidRDefault="00A939D4" w:rsidP="00A939D4">
      <w:pPr>
        <w:tabs>
          <w:tab w:val="left" w:pos="851"/>
        </w:tabs>
        <w:ind w:left="851"/>
        <w:rPr>
          <w:sz w:val="24"/>
          <w:szCs w:val="24"/>
        </w:rPr>
      </w:pPr>
      <w:r w:rsidRPr="00932F29">
        <w:rPr>
          <w:i/>
          <w:sz w:val="24"/>
          <w:szCs w:val="24"/>
        </w:rPr>
        <w:t xml:space="preserve">Intraoperative </w:t>
      </w:r>
      <w:proofErr w:type="spellStart"/>
      <w:r w:rsidRPr="00932F29">
        <w:rPr>
          <w:i/>
          <w:sz w:val="24"/>
          <w:szCs w:val="24"/>
        </w:rPr>
        <w:t>Floppy</w:t>
      </w:r>
      <w:proofErr w:type="spellEnd"/>
      <w:r w:rsidRPr="00932F29">
        <w:rPr>
          <w:i/>
          <w:sz w:val="24"/>
          <w:szCs w:val="24"/>
        </w:rPr>
        <w:t xml:space="preserve"> Iris </w:t>
      </w:r>
      <w:proofErr w:type="spellStart"/>
      <w:r w:rsidRPr="00932F29">
        <w:rPr>
          <w:i/>
          <w:sz w:val="24"/>
          <w:szCs w:val="24"/>
        </w:rPr>
        <w:t>Syndrome</w:t>
      </w:r>
      <w:proofErr w:type="spellEnd"/>
      <w:r w:rsidRPr="00932F29">
        <w:rPr>
          <w:sz w:val="24"/>
          <w:szCs w:val="24"/>
        </w:rPr>
        <w:t xml:space="preserve"> (IFIS, en variant af lille pupil syndrom) er blevet observeret hos visse patienter ved operation for grå stær eller grøn stær, hvis de behandles eller tidligere er blevet behandlet med </w:t>
      </w:r>
      <w:proofErr w:type="spellStart"/>
      <w:r w:rsidRPr="00932F29">
        <w:rPr>
          <w:sz w:val="24"/>
          <w:szCs w:val="24"/>
        </w:rPr>
        <w:t>tamsulosin</w:t>
      </w:r>
      <w:proofErr w:type="spellEnd"/>
      <w:r w:rsidRPr="00932F29">
        <w:rPr>
          <w:sz w:val="24"/>
          <w:szCs w:val="24"/>
        </w:rPr>
        <w:t>. IFIS kan øge risikoen for øjenkomplikationerne under og efter operationen.</w:t>
      </w:r>
    </w:p>
    <w:p w:rsidR="00A939D4" w:rsidRPr="00932F29" w:rsidRDefault="00A939D4" w:rsidP="00A939D4">
      <w:pPr>
        <w:tabs>
          <w:tab w:val="left" w:pos="851"/>
        </w:tabs>
        <w:ind w:left="851"/>
        <w:rPr>
          <w:sz w:val="24"/>
          <w:szCs w:val="24"/>
        </w:rPr>
      </w:pPr>
    </w:p>
    <w:p w:rsidR="00A939D4" w:rsidRPr="00932F29" w:rsidRDefault="00A939D4" w:rsidP="00A939D4">
      <w:pPr>
        <w:tabs>
          <w:tab w:val="left" w:pos="851"/>
        </w:tabs>
        <w:ind w:left="851"/>
        <w:rPr>
          <w:sz w:val="24"/>
          <w:szCs w:val="24"/>
        </w:rPr>
      </w:pPr>
      <w:proofErr w:type="spellStart"/>
      <w:r w:rsidRPr="00932F29">
        <w:rPr>
          <w:sz w:val="24"/>
          <w:szCs w:val="24"/>
        </w:rPr>
        <w:t>Seponering</w:t>
      </w:r>
      <w:proofErr w:type="spellEnd"/>
      <w:r w:rsidRPr="00932F29">
        <w:rPr>
          <w:sz w:val="24"/>
          <w:szCs w:val="24"/>
        </w:rPr>
        <w:t xml:space="preserve"> af </w:t>
      </w:r>
      <w:proofErr w:type="spellStart"/>
      <w:r w:rsidRPr="00932F29">
        <w:rPr>
          <w:sz w:val="24"/>
          <w:szCs w:val="24"/>
        </w:rPr>
        <w:t>tamsulosin</w:t>
      </w:r>
      <w:proofErr w:type="spellEnd"/>
      <w:r w:rsidRPr="00932F29">
        <w:rPr>
          <w:sz w:val="24"/>
          <w:szCs w:val="24"/>
        </w:rPr>
        <w:t xml:space="preserve"> 1-2 uger før operation for grå stær eller grøn stær har anekdotisk vist sig at være nyttigt, men fordelen ved </w:t>
      </w:r>
      <w:proofErr w:type="spellStart"/>
      <w:r w:rsidRPr="00932F29">
        <w:rPr>
          <w:sz w:val="24"/>
          <w:szCs w:val="24"/>
        </w:rPr>
        <w:t>seponering</w:t>
      </w:r>
      <w:proofErr w:type="spellEnd"/>
      <w:r w:rsidRPr="00932F29">
        <w:rPr>
          <w:sz w:val="24"/>
          <w:szCs w:val="24"/>
        </w:rPr>
        <w:t xml:space="preserve"> af behandlingen er endnu ikke klarlagt. IFIS er også observeret hos patienter, hvor </w:t>
      </w:r>
      <w:proofErr w:type="spellStart"/>
      <w:r w:rsidRPr="00932F29">
        <w:rPr>
          <w:sz w:val="24"/>
          <w:szCs w:val="24"/>
        </w:rPr>
        <w:t>tamsulosin</w:t>
      </w:r>
      <w:proofErr w:type="spellEnd"/>
      <w:r w:rsidRPr="00932F29">
        <w:rPr>
          <w:sz w:val="24"/>
          <w:szCs w:val="24"/>
        </w:rPr>
        <w:t xml:space="preserve"> har været seponeret i en længere periode før operationen.</w:t>
      </w:r>
    </w:p>
    <w:p w:rsidR="00A939D4" w:rsidRPr="00932F29" w:rsidRDefault="00A939D4" w:rsidP="00A939D4">
      <w:pPr>
        <w:tabs>
          <w:tab w:val="left" w:pos="851"/>
        </w:tabs>
        <w:ind w:left="851"/>
        <w:rPr>
          <w:sz w:val="24"/>
          <w:szCs w:val="24"/>
        </w:rPr>
      </w:pPr>
    </w:p>
    <w:p w:rsidR="00A939D4" w:rsidRPr="00932F29" w:rsidRDefault="00A939D4" w:rsidP="00A939D4">
      <w:pPr>
        <w:tabs>
          <w:tab w:val="left" w:pos="851"/>
        </w:tabs>
        <w:ind w:left="851"/>
        <w:rPr>
          <w:sz w:val="24"/>
          <w:szCs w:val="24"/>
        </w:rPr>
      </w:pPr>
      <w:r w:rsidRPr="00932F29">
        <w:rPr>
          <w:sz w:val="24"/>
          <w:szCs w:val="24"/>
        </w:rPr>
        <w:t xml:space="preserve">Initiering af behandling med </w:t>
      </w:r>
      <w:proofErr w:type="spellStart"/>
      <w:r w:rsidRPr="00932F29">
        <w:rPr>
          <w:sz w:val="24"/>
          <w:szCs w:val="24"/>
        </w:rPr>
        <w:t>tamsulosin</w:t>
      </w:r>
      <w:proofErr w:type="spellEnd"/>
      <w:r w:rsidRPr="00932F29">
        <w:rPr>
          <w:sz w:val="24"/>
          <w:szCs w:val="24"/>
        </w:rPr>
        <w:t xml:space="preserve"> hos patienter, hvor operation for grå stær eller grøn stær er planlagt, frarådes. Ved forundersøgelsen til operationen bør kirurgen og det </w:t>
      </w:r>
      <w:proofErr w:type="spellStart"/>
      <w:r w:rsidRPr="00932F29">
        <w:rPr>
          <w:sz w:val="24"/>
          <w:szCs w:val="24"/>
        </w:rPr>
        <w:t>optalmologiske</w:t>
      </w:r>
      <w:proofErr w:type="spellEnd"/>
      <w:r w:rsidRPr="00932F29">
        <w:rPr>
          <w:sz w:val="24"/>
          <w:szCs w:val="24"/>
        </w:rPr>
        <w:t xml:space="preserve"> team tage hensyn til, om patienten, som skal opereres for grå stær eller grøn stær, er i behandling eller har været i behandling med </w:t>
      </w:r>
      <w:proofErr w:type="spellStart"/>
      <w:r w:rsidRPr="00932F29">
        <w:rPr>
          <w:sz w:val="24"/>
          <w:szCs w:val="24"/>
        </w:rPr>
        <w:t>tamsulosin</w:t>
      </w:r>
      <w:proofErr w:type="spellEnd"/>
      <w:r w:rsidRPr="00932F29">
        <w:rPr>
          <w:sz w:val="24"/>
          <w:szCs w:val="24"/>
        </w:rPr>
        <w:t>, således at der kan træffes de rette foranstaltninger til at håndtere IFIS under operationen.</w:t>
      </w:r>
    </w:p>
    <w:p w:rsidR="00A939D4" w:rsidRPr="00932F29" w:rsidRDefault="00A939D4" w:rsidP="00A939D4">
      <w:pPr>
        <w:tabs>
          <w:tab w:val="left" w:pos="851"/>
        </w:tabs>
        <w:ind w:left="851"/>
        <w:rPr>
          <w:sz w:val="24"/>
          <w:szCs w:val="24"/>
        </w:rPr>
      </w:pPr>
    </w:p>
    <w:p w:rsidR="00A939D4" w:rsidRPr="00932F29" w:rsidRDefault="00A939D4" w:rsidP="00A939D4">
      <w:pPr>
        <w:tabs>
          <w:tab w:val="left" w:pos="851"/>
        </w:tabs>
        <w:ind w:left="851"/>
        <w:rPr>
          <w:sz w:val="24"/>
          <w:szCs w:val="24"/>
        </w:rPr>
      </w:pPr>
      <w:proofErr w:type="spellStart"/>
      <w:r w:rsidRPr="00932F29">
        <w:rPr>
          <w:sz w:val="24"/>
          <w:szCs w:val="24"/>
        </w:rPr>
        <w:t>Tamsulosinhydrochlorid</w:t>
      </w:r>
      <w:proofErr w:type="spellEnd"/>
      <w:r w:rsidRPr="00932F29">
        <w:rPr>
          <w:sz w:val="24"/>
          <w:szCs w:val="24"/>
        </w:rPr>
        <w:t xml:space="preserve"> bør ikke anvendes i kombination med stærke CYP3A4-hæmmere hos patienter med langsom metabolisme af CYP2D6-fænotype.</w:t>
      </w:r>
    </w:p>
    <w:p w:rsidR="00A939D4" w:rsidRPr="00932F29" w:rsidRDefault="00A939D4" w:rsidP="00A939D4">
      <w:pPr>
        <w:tabs>
          <w:tab w:val="left" w:pos="851"/>
        </w:tabs>
        <w:ind w:left="851"/>
        <w:rPr>
          <w:sz w:val="24"/>
          <w:szCs w:val="24"/>
        </w:rPr>
      </w:pPr>
    </w:p>
    <w:p w:rsidR="00A939D4" w:rsidRPr="00932F29" w:rsidRDefault="00A939D4" w:rsidP="00A939D4">
      <w:pPr>
        <w:tabs>
          <w:tab w:val="left" w:pos="851"/>
        </w:tabs>
        <w:ind w:left="851"/>
        <w:rPr>
          <w:sz w:val="24"/>
          <w:szCs w:val="24"/>
        </w:rPr>
      </w:pPr>
      <w:proofErr w:type="spellStart"/>
      <w:r w:rsidRPr="00932F29">
        <w:rPr>
          <w:sz w:val="24"/>
          <w:szCs w:val="24"/>
        </w:rPr>
        <w:t>Tamsulosinhydrochlorid</w:t>
      </w:r>
      <w:proofErr w:type="spellEnd"/>
      <w:r w:rsidRPr="00932F29">
        <w:rPr>
          <w:sz w:val="24"/>
          <w:szCs w:val="24"/>
        </w:rPr>
        <w:t xml:space="preserve"> bør anvendes med forsigtighed i kombination med stærke og moderate CYP3A4-hæmmere (se pkt. 4.5).</w:t>
      </w:r>
    </w:p>
    <w:p w:rsidR="00A939D4" w:rsidRPr="00932F29" w:rsidRDefault="00A939D4" w:rsidP="00A939D4">
      <w:pPr>
        <w:tabs>
          <w:tab w:val="left" w:pos="851"/>
        </w:tabs>
        <w:ind w:left="851"/>
        <w:rPr>
          <w:sz w:val="24"/>
          <w:szCs w:val="24"/>
        </w:rPr>
      </w:pPr>
    </w:p>
    <w:p w:rsidR="00A939D4" w:rsidRPr="00932F29" w:rsidRDefault="00A939D4" w:rsidP="00A939D4">
      <w:pPr>
        <w:tabs>
          <w:tab w:val="left" w:pos="851"/>
        </w:tabs>
        <w:ind w:left="851"/>
        <w:rPr>
          <w:i/>
          <w:sz w:val="24"/>
          <w:szCs w:val="24"/>
        </w:rPr>
      </w:pPr>
      <w:r w:rsidRPr="00932F29">
        <w:rPr>
          <w:i/>
          <w:sz w:val="24"/>
          <w:szCs w:val="24"/>
        </w:rPr>
        <w:t>Natrium</w:t>
      </w:r>
    </w:p>
    <w:p w:rsidR="00A939D4" w:rsidRPr="00932F29" w:rsidRDefault="00A939D4" w:rsidP="00A939D4">
      <w:pPr>
        <w:tabs>
          <w:tab w:val="left" w:pos="851"/>
        </w:tabs>
        <w:ind w:left="851"/>
        <w:rPr>
          <w:sz w:val="24"/>
          <w:szCs w:val="24"/>
        </w:rPr>
      </w:pPr>
      <w:r w:rsidRPr="00932F29">
        <w:rPr>
          <w:sz w:val="24"/>
          <w:szCs w:val="24"/>
        </w:rPr>
        <w:t>Dette lægemiddel indeholder mindre en 1 mmol (23 mg) natrium pr. kapsel, dvs. det er i det væsentlige natriumfrit.</w:t>
      </w:r>
    </w:p>
    <w:p w:rsidR="00A939D4" w:rsidRPr="00932F29" w:rsidRDefault="00A939D4" w:rsidP="00A939D4">
      <w:pPr>
        <w:tabs>
          <w:tab w:val="left" w:pos="851"/>
        </w:tabs>
        <w:ind w:left="851" w:hanging="851"/>
        <w:rPr>
          <w:sz w:val="24"/>
          <w:szCs w:val="24"/>
        </w:rPr>
      </w:pPr>
    </w:p>
    <w:p w:rsidR="00A939D4" w:rsidRPr="00932F29" w:rsidRDefault="00A939D4" w:rsidP="00A939D4">
      <w:pPr>
        <w:tabs>
          <w:tab w:val="left" w:pos="851"/>
        </w:tabs>
        <w:ind w:left="851" w:hanging="851"/>
        <w:rPr>
          <w:b/>
          <w:sz w:val="24"/>
          <w:szCs w:val="24"/>
        </w:rPr>
      </w:pPr>
      <w:r w:rsidRPr="00932F29">
        <w:rPr>
          <w:b/>
          <w:sz w:val="24"/>
          <w:szCs w:val="24"/>
        </w:rPr>
        <w:t>4.5</w:t>
      </w:r>
      <w:r w:rsidRPr="00932F29">
        <w:rPr>
          <w:b/>
          <w:sz w:val="24"/>
          <w:szCs w:val="24"/>
        </w:rPr>
        <w:tab/>
        <w:t>Interaktion med andre lægemidler og andre former for interaktion</w:t>
      </w:r>
    </w:p>
    <w:p w:rsidR="00A939D4" w:rsidRPr="00932F29" w:rsidRDefault="00A939D4" w:rsidP="00A939D4">
      <w:pPr>
        <w:tabs>
          <w:tab w:val="left" w:pos="851"/>
        </w:tabs>
        <w:ind w:left="851"/>
        <w:rPr>
          <w:sz w:val="24"/>
          <w:szCs w:val="24"/>
          <w:lang w:eastAsia="da-DK"/>
        </w:rPr>
      </w:pPr>
      <w:r w:rsidRPr="00932F29">
        <w:rPr>
          <w:sz w:val="24"/>
          <w:szCs w:val="24"/>
        </w:rPr>
        <w:t>Interaktionsstudier er kun udført hos voksne.</w:t>
      </w:r>
    </w:p>
    <w:p w:rsidR="00A939D4" w:rsidRPr="00932F29" w:rsidRDefault="00A939D4" w:rsidP="00A939D4">
      <w:pPr>
        <w:tabs>
          <w:tab w:val="left" w:pos="851"/>
        </w:tabs>
        <w:ind w:left="851"/>
        <w:rPr>
          <w:sz w:val="24"/>
          <w:szCs w:val="24"/>
        </w:rPr>
      </w:pPr>
    </w:p>
    <w:p w:rsidR="00A939D4" w:rsidRPr="00932F29" w:rsidRDefault="00A939D4" w:rsidP="00A939D4">
      <w:pPr>
        <w:tabs>
          <w:tab w:val="left" w:pos="851"/>
        </w:tabs>
        <w:ind w:left="851"/>
        <w:rPr>
          <w:sz w:val="24"/>
          <w:szCs w:val="24"/>
        </w:rPr>
      </w:pPr>
      <w:r w:rsidRPr="00932F29">
        <w:rPr>
          <w:sz w:val="24"/>
          <w:szCs w:val="24"/>
        </w:rPr>
        <w:t xml:space="preserve">Der er ikke observeret interaktioner, når </w:t>
      </w:r>
      <w:proofErr w:type="spellStart"/>
      <w:r w:rsidRPr="00932F29">
        <w:rPr>
          <w:sz w:val="24"/>
          <w:szCs w:val="24"/>
        </w:rPr>
        <w:t>tamsulosin</w:t>
      </w:r>
      <w:proofErr w:type="spellEnd"/>
      <w:r w:rsidRPr="00932F29">
        <w:rPr>
          <w:sz w:val="24"/>
          <w:szCs w:val="24"/>
        </w:rPr>
        <w:t xml:space="preserve"> gives sammen med </w:t>
      </w:r>
      <w:proofErr w:type="spellStart"/>
      <w:r w:rsidRPr="00932F29">
        <w:rPr>
          <w:sz w:val="24"/>
          <w:szCs w:val="24"/>
        </w:rPr>
        <w:t>atenolol</w:t>
      </w:r>
      <w:proofErr w:type="spellEnd"/>
      <w:r w:rsidRPr="00932F29">
        <w:rPr>
          <w:sz w:val="24"/>
          <w:szCs w:val="24"/>
        </w:rPr>
        <w:t xml:space="preserve">, </w:t>
      </w:r>
      <w:proofErr w:type="spellStart"/>
      <w:r w:rsidRPr="00932F29">
        <w:rPr>
          <w:sz w:val="24"/>
          <w:szCs w:val="24"/>
        </w:rPr>
        <w:t>enalapril</w:t>
      </w:r>
      <w:proofErr w:type="spellEnd"/>
      <w:r w:rsidRPr="00932F29">
        <w:rPr>
          <w:sz w:val="24"/>
          <w:szCs w:val="24"/>
        </w:rPr>
        <w:t xml:space="preserve">, </w:t>
      </w:r>
      <w:proofErr w:type="spellStart"/>
      <w:r w:rsidRPr="00932F29">
        <w:rPr>
          <w:sz w:val="24"/>
          <w:szCs w:val="24"/>
        </w:rPr>
        <w:t>nifedipin</w:t>
      </w:r>
      <w:proofErr w:type="spellEnd"/>
      <w:r w:rsidRPr="00932F29">
        <w:rPr>
          <w:sz w:val="24"/>
          <w:szCs w:val="24"/>
        </w:rPr>
        <w:t xml:space="preserve"> eller </w:t>
      </w:r>
      <w:proofErr w:type="spellStart"/>
      <w:r w:rsidRPr="00932F29">
        <w:rPr>
          <w:sz w:val="24"/>
          <w:szCs w:val="24"/>
        </w:rPr>
        <w:t>theophyllin</w:t>
      </w:r>
      <w:proofErr w:type="spellEnd"/>
      <w:r w:rsidRPr="00932F29">
        <w:rPr>
          <w:sz w:val="24"/>
          <w:szCs w:val="24"/>
        </w:rPr>
        <w:t xml:space="preserve">. Sammen med </w:t>
      </w:r>
      <w:proofErr w:type="spellStart"/>
      <w:r w:rsidRPr="00932F29">
        <w:rPr>
          <w:sz w:val="24"/>
          <w:szCs w:val="24"/>
        </w:rPr>
        <w:t>cimetidin</w:t>
      </w:r>
      <w:proofErr w:type="spellEnd"/>
      <w:r w:rsidRPr="00932F29">
        <w:rPr>
          <w:sz w:val="24"/>
          <w:szCs w:val="24"/>
        </w:rPr>
        <w:t xml:space="preserve"> stiger plasmaniveauet for </w:t>
      </w:r>
      <w:proofErr w:type="spellStart"/>
      <w:r w:rsidRPr="00932F29">
        <w:rPr>
          <w:sz w:val="24"/>
          <w:szCs w:val="24"/>
        </w:rPr>
        <w:t>tamsulosin</w:t>
      </w:r>
      <w:proofErr w:type="spellEnd"/>
      <w:r w:rsidRPr="00932F29">
        <w:rPr>
          <w:sz w:val="24"/>
          <w:szCs w:val="24"/>
        </w:rPr>
        <w:t xml:space="preserve">, og sammen med </w:t>
      </w:r>
      <w:proofErr w:type="spellStart"/>
      <w:r w:rsidRPr="00932F29">
        <w:rPr>
          <w:sz w:val="24"/>
          <w:szCs w:val="24"/>
        </w:rPr>
        <w:t>furosemid</w:t>
      </w:r>
      <w:proofErr w:type="spellEnd"/>
      <w:r w:rsidRPr="00932F29">
        <w:rPr>
          <w:sz w:val="24"/>
          <w:szCs w:val="24"/>
        </w:rPr>
        <w:t xml:space="preserve"> falder plasmaniveauet. Det er dog ikke nødvendigt at ændre doseringen, da </w:t>
      </w:r>
      <w:proofErr w:type="spellStart"/>
      <w:r w:rsidRPr="00932F29">
        <w:rPr>
          <w:sz w:val="24"/>
          <w:szCs w:val="24"/>
        </w:rPr>
        <w:t>tamsulosin</w:t>
      </w:r>
      <w:proofErr w:type="spellEnd"/>
      <w:r w:rsidRPr="00932F29">
        <w:rPr>
          <w:sz w:val="24"/>
          <w:szCs w:val="24"/>
        </w:rPr>
        <w:t xml:space="preserve"> bliver inden for det normale område.</w:t>
      </w:r>
    </w:p>
    <w:p w:rsidR="00A939D4" w:rsidRPr="00932F29" w:rsidRDefault="00A939D4" w:rsidP="00A939D4">
      <w:pPr>
        <w:tabs>
          <w:tab w:val="left" w:pos="851"/>
        </w:tabs>
        <w:ind w:left="851"/>
        <w:rPr>
          <w:sz w:val="24"/>
          <w:szCs w:val="24"/>
        </w:rPr>
      </w:pPr>
    </w:p>
    <w:p w:rsidR="00A939D4" w:rsidRPr="00932F29" w:rsidRDefault="00A939D4" w:rsidP="00A939D4">
      <w:pPr>
        <w:tabs>
          <w:tab w:val="left" w:pos="851"/>
        </w:tabs>
        <w:ind w:left="851"/>
        <w:rPr>
          <w:sz w:val="24"/>
          <w:szCs w:val="24"/>
        </w:rPr>
      </w:pPr>
      <w:r w:rsidRPr="00932F29">
        <w:rPr>
          <w:sz w:val="24"/>
          <w:szCs w:val="24"/>
        </w:rPr>
        <w:t xml:space="preserve">Hverken </w:t>
      </w:r>
      <w:proofErr w:type="spellStart"/>
      <w:r w:rsidRPr="00932F29">
        <w:rPr>
          <w:sz w:val="24"/>
          <w:szCs w:val="24"/>
        </w:rPr>
        <w:t>diazepam</w:t>
      </w:r>
      <w:proofErr w:type="spellEnd"/>
      <w:r w:rsidRPr="00932F29">
        <w:rPr>
          <w:sz w:val="24"/>
          <w:szCs w:val="24"/>
        </w:rPr>
        <w:t xml:space="preserve">, </w:t>
      </w:r>
      <w:proofErr w:type="spellStart"/>
      <w:r w:rsidRPr="00932F29">
        <w:rPr>
          <w:sz w:val="24"/>
          <w:szCs w:val="24"/>
        </w:rPr>
        <w:t>propranolol</w:t>
      </w:r>
      <w:proofErr w:type="spellEnd"/>
      <w:r w:rsidRPr="00932F29">
        <w:rPr>
          <w:sz w:val="24"/>
          <w:szCs w:val="24"/>
        </w:rPr>
        <w:t xml:space="preserve">, </w:t>
      </w:r>
      <w:proofErr w:type="spellStart"/>
      <w:r w:rsidRPr="00932F29">
        <w:rPr>
          <w:sz w:val="24"/>
          <w:szCs w:val="24"/>
        </w:rPr>
        <w:t>trichlormethiazid</w:t>
      </w:r>
      <w:proofErr w:type="spellEnd"/>
      <w:r w:rsidRPr="00932F29">
        <w:rPr>
          <w:sz w:val="24"/>
          <w:szCs w:val="24"/>
        </w:rPr>
        <w:t xml:space="preserve">, </w:t>
      </w:r>
      <w:proofErr w:type="spellStart"/>
      <w:r w:rsidRPr="00932F29">
        <w:rPr>
          <w:sz w:val="24"/>
          <w:szCs w:val="24"/>
        </w:rPr>
        <w:t>chlormadinon</w:t>
      </w:r>
      <w:proofErr w:type="spellEnd"/>
      <w:r w:rsidRPr="00932F29">
        <w:rPr>
          <w:sz w:val="24"/>
          <w:szCs w:val="24"/>
        </w:rPr>
        <w:t xml:space="preserve">, </w:t>
      </w:r>
      <w:proofErr w:type="spellStart"/>
      <w:r w:rsidRPr="00932F29">
        <w:rPr>
          <w:sz w:val="24"/>
          <w:szCs w:val="24"/>
        </w:rPr>
        <w:t>amitriptylin</w:t>
      </w:r>
      <w:proofErr w:type="spellEnd"/>
      <w:r w:rsidRPr="00932F29">
        <w:rPr>
          <w:sz w:val="24"/>
          <w:szCs w:val="24"/>
        </w:rPr>
        <w:t xml:space="preserve">, </w:t>
      </w:r>
      <w:proofErr w:type="spellStart"/>
      <w:r w:rsidRPr="00932F29">
        <w:rPr>
          <w:sz w:val="24"/>
          <w:szCs w:val="24"/>
        </w:rPr>
        <w:t>diclofenac</w:t>
      </w:r>
      <w:proofErr w:type="spellEnd"/>
      <w:r w:rsidRPr="00932F29">
        <w:rPr>
          <w:sz w:val="24"/>
          <w:szCs w:val="24"/>
        </w:rPr>
        <w:t xml:space="preserve">, </w:t>
      </w:r>
      <w:proofErr w:type="spellStart"/>
      <w:r w:rsidRPr="00932F29">
        <w:rPr>
          <w:sz w:val="24"/>
          <w:szCs w:val="24"/>
        </w:rPr>
        <w:t>glibenclamid</w:t>
      </w:r>
      <w:proofErr w:type="spellEnd"/>
      <w:r w:rsidRPr="00932F29">
        <w:rPr>
          <w:sz w:val="24"/>
          <w:szCs w:val="24"/>
        </w:rPr>
        <w:t xml:space="preserve">, </w:t>
      </w:r>
      <w:proofErr w:type="spellStart"/>
      <w:r w:rsidRPr="00932F29">
        <w:rPr>
          <w:sz w:val="24"/>
          <w:szCs w:val="24"/>
        </w:rPr>
        <w:t>simvastatin</w:t>
      </w:r>
      <w:proofErr w:type="spellEnd"/>
      <w:r w:rsidRPr="00932F29">
        <w:rPr>
          <w:sz w:val="24"/>
          <w:szCs w:val="24"/>
        </w:rPr>
        <w:t xml:space="preserve"> eller </w:t>
      </w:r>
      <w:proofErr w:type="spellStart"/>
      <w:r w:rsidRPr="00932F29">
        <w:rPr>
          <w:sz w:val="24"/>
          <w:szCs w:val="24"/>
        </w:rPr>
        <w:t>warfarin</w:t>
      </w:r>
      <w:proofErr w:type="spellEnd"/>
      <w:r w:rsidRPr="00932F29">
        <w:rPr>
          <w:sz w:val="24"/>
          <w:szCs w:val="24"/>
        </w:rPr>
        <w:t xml:space="preserve"> ændrer den frie fraktion af </w:t>
      </w:r>
      <w:proofErr w:type="spellStart"/>
      <w:r w:rsidRPr="00932F29">
        <w:rPr>
          <w:sz w:val="24"/>
          <w:szCs w:val="24"/>
        </w:rPr>
        <w:t>tamsulosin</w:t>
      </w:r>
      <w:proofErr w:type="spellEnd"/>
      <w:r w:rsidRPr="00932F29">
        <w:rPr>
          <w:sz w:val="24"/>
          <w:szCs w:val="24"/>
        </w:rPr>
        <w:t xml:space="preserve"> i </w:t>
      </w:r>
      <w:proofErr w:type="gramStart"/>
      <w:r w:rsidRPr="00932F29">
        <w:rPr>
          <w:sz w:val="24"/>
          <w:szCs w:val="24"/>
        </w:rPr>
        <w:t>human plasma</w:t>
      </w:r>
      <w:proofErr w:type="gramEnd"/>
      <w:r w:rsidRPr="00932F29">
        <w:rPr>
          <w:sz w:val="24"/>
          <w:szCs w:val="24"/>
        </w:rPr>
        <w:t xml:space="preserve"> </w:t>
      </w:r>
      <w:r w:rsidRPr="00932F29">
        <w:rPr>
          <w:i/>
          <w:sz w:val="24"/>
          <w:szCs w:val="24"/>
        </w:rPr>
        <w:t xml:space="preserve">in </w:t>
      </w:r>
      <w:proofErr w:type="spellStart"/>
      <w:r w:rsidRPr="00932F29">
        <w:rPr>
          <w:i/>
          <w:sz w:val="24"/>
          <w:szCs w:val="24"/>
        </w:rPr>
        <w:t>vitro</w:t>
      </w:r>
      <w:proofErr w:type="spellEnd"/>
      <w:r w:rsidRPr="00932F29">
        <w:rPr>
          <w:sz w:val="24"/>
          <w:szCs w:val="24"/>
        </w:rPr>
        <w:t xml:space="preserve">. </w:t>
      </w:r>
      <w:proofErr w:type="spellStart"/>
      <w:r w:rsidRPr="00932F29">
        <w:rPr>
          <w:sz w:val="24"/>
          <w:szCs w:val="24"/>
        </w:rPr>
        <w:t>Tamsulosin</w:t>
      </w:r>
      <w:proofErr w:type="spellEnd"/>
      <w:r w:rsidRPr="00932F29">
        <w:rPr>
          <w:sz w:val="24"/>
          <w:szCs w:val="24"/>
        </w:rPr>
        <w:t xml:space="preserve"> ændrer heller ikke de frie fraktioner af </w:t>
      </w:r>
      <w:proofErr w:type="spellStart"/>
      <w:r w:rsidRPr="00932F29">
        <w:rPr>
          <w:sz w:val="24"/>
          <w:szCs w:val="24"/>
        </w:rPr>
        <w:t>diazepam</w:t>
      </w:r>
      <w:proofErr w:type="spellEnd"/>
      <w:r w:rsidRPr="00932F29">
        <w:rPr>
          <w:sz w:val="24"/>
          <w:szCs w:val="24"/>
        </w:rPr>
        <w:t xml:space="preserve">, </w:t>
      </w:r>
      <w:proofErr w:type="spellStart"/>
      <w:r w:rsidRPr="00932F29">
        <w:rPr>
          <w:sz w:val="24"/>
          <w:szCs w:val="24"/>
        </w:rPr>
        <w:t>propranolol</w:t>
      </w:r>
      <w:proofErr w:type="spellEnd"/>
      <w:r w:rsidRPr="00932F29">
        <w:rPr>
          <w:sz w:val="24"/>
          <w:szCs w:val="24"/>
        </w:rPr>
        <w:t xml:space="preserve">, </w:t>
      </w:r>
      <w:proofErr w:type="spellStart"/>
      <w:r w:rsidRPr="00932F29">
        <w:rPr>
          <w:sz w:val="24"/>
          <w:szCs w:val="24"/>
        </w:rPr>
        <w:t>trichlormethiazid</w:t>
      </w:r>
      <w:proofErr w:type="spellEnd"/>
      <w:r w:rsidRPr="00932F29">
        <w:rPr>
          <w:sz w:val="24"/>
          <w:szCs w:val="24"/>
        </w:rPr>
        <w:t xml:space="preserve"> og </w:t>
      </w:r>
      <w:proofErr w:type="spellStart"/>
      <w:r w:rsidRPr="00932F29">
        <w:rPr>
          <w:sz w:val="24"/>
          <w:szCs w:val="24"/>
        </w:rPr>
        <w:t>chlormadinon</w:t>
      </w:r>
      <w:proofErr w:type="spellEnd"/>
      <w:r w:rsidRPr="00932F29">
        <w:rPr>
          <w:sz w:val="24"/>
          <w:szCs w:val="24"/>
        </w:rPr>
        <w:t>.</w:t>
      </w:r>
    </w:p>
    <w:p w:rsidR="00A939D4" w:rsidRPr="00932F29" w:rsidRDefault="00A939D4" w:rsidP="00A939D4">
      <w:pPr>
        <w:tabs>
          <w:tab w:val="left" w:pos="851"/>
        </w:tabs>
        <w:ind w:left="851"/>
        <w:rPr>
          <w:sz w:val="24"/>
          <w:szCs w:val="24"/>
        </w:rPr>
      </w:pPr>
    </w:p>
    <w:p w:rsidR="00A939D4" w:rsidRPr="00932F29" w:rsidRDefault="00A939D4" w:rsidP="00A939D4">
      <w:pPr>
        <w:tabs>
          <w:tab w:val="left" w:pos="851"/>
        </w:tabs>
        <w:ind w:left="851"/>
        <w:rPr>
          <w:sz w:val="24"/>
          <w:szCs w:val="24"/>
        </w:rPr>
      </w:pPr>
      <w:proofErr w:type="spellStart"/>
      <w:r w:rsidRPr="00932F29">
        <w:rPr>
          <w:sz w:val="24"/>
          <w:szCs w:val="24"/>
        </w:rPr>
        <w:t>Diclofenac</w:t>
      </w:r>
      <w:proofErr w:type="spellEnd"/>
      <w:r w:rsidRPr="00932F29">
        <w:rPr>
          <w:sz w:val="24"/>
          <w:szCs w:val="24"/>
        </w:rPr>
        <w:t xml:space="preserve"> og </w:t>
      </w:r>
      <w:proofErr w:type="spellStart"/>
      <w:r w:rsidRPr="00932F29">
        <w:rPr>
          <w:sz w:val="24"/>
          <w:szCs w:val="24"/>
        </w:rPr>
        <w:t>warfarin</w:t>
      </w:r>
      <w:proofErr w:type="spellEnd"/>
      <w:r w:rsidRPr="00932F29">
        <w:rPr>
          <w:sz w:val="24"/>
          <w:szCs w:val="24"/>
        </w:rPr>
        <w:t xml:space="preserve"> kan dog øge eliminationshastigheden af </w:t>
      </w:r>
      <w:proofErr w:type="spellStart"/>
      <w:r w:rsidRPr="00932F29">
        <w:rPr>
          <w:sz w:val="24"/>
          <w:szCs w:val="24"/>
        </w:rPr>
        <w:t>tamsulosin</w:t>
      </w:r>
      <w:proofErr w:type="spellEnd"/>
      <w:r w:rsidRPr="00932F29">
        <w:rPr>
          <w:sz w:val="24"/>
          <w:szCs w:val="24"/>
        </w:rPr>
        <w:t>.</w:t>
      </w:r>
    </w:p>
    <w:p w:rsidR="00A939D4" w:rsidRPr="00932F29" w:rsidRDefault="00A939D4" w:rsidP="00A939D4">
      <w:pPr>
        <w:tabs>
          <w:tab w:val="left" w:pos="851"/>
        </w:tabs>
        <w:ind w:left="851"/>
        <w:rPr>
          <w:sz w:val="24"/>
          <w:szCs w:val="24"/>
        </w:rPr>
      </w:pPr>
    </w:p>
    <w:p w:rsidR="00A939D4" w:rsidRPr="00932F29" w:rsidRDefault="00A939D4" w:rsidP="00A939D4">
      <w:pPr>
        <w:tabs>
          <w:tab w:val="left" w:pos="851"/>
        </w:tabs>
        <w:ind w:left="851"/>
        <w:rPr>
          <w:sz w:val="24"/>
          <w:szCs w:val="24"/>
        </w:rPr>
      </w:pPr>
      <w:r w:rsidRPr="00932F29">
        <w:rPr>
          <w:sz w:val="24"/>
          <w:szCs w:val="24"/>
        </w:rPr>
        <w:t xml:space="preserve">Samtidig administration af </w:t>
      </w:r>
      <w:proofErr w:type="spellStart"/>
      <w:r w:rsidRPr="00932F29">
        <w:rPr>
          <w:sz w:val="24"/>
          <w:szCs w:val="24"/>
        </w:rPr>
        <w:t>tamsulosinhydrochlorid</w:t>
      </w:r>
      <w:proofErr w:type="spellEnd"/>
      <w:r w:rsidRPr="00932F29">
        <w:rPr>
          <w:sz w:val="24"/>
          <w:szCs w:val="24"/>
        </w:rPr>
        <w:t xml:space="preserve"> og stærke CYP3A4-hæmmere kan føre til øget eksponering for </w:t>
      </w:r>
      <w:proofErr w:type="spellStart"/>
      <w:r w:rsidRPr="00932F29">
        <w:rPr>
          <w:sz w:val="24"/>
          <w:szCs w:val="24"/>
        </w:rPr>
        <w:t>tamsulosinhydrochlorid</w:t>
      </w:r>
      <w:proofErr w:type="spellEnd"/>
      <w:r w:rsidRPr="00932F29">
        <w:rPr>
          <w:sz w:val="24"/>
          <w:szCs w:val="24"/>
        </w:rPr>
        <w:t xml:space="preserve">. Samtidig administrering med </w:t>
      </w:r>
      <w:proofErr w:type="spellStart"/>
      <w:r w:rsidRPr="00932F29">
        <w:rPr>
          <w:sz w:val="24"/>
          <w:szCs w:val="24"/>
        </w:rPr>
        <w:t>ketoconazol</w:t>
      </w:r>
      <w:proofErr w:type="spellEnd"/>
      <w:r w:rsidRPr="00932F29">
        <w:rPr>
          <w:sz w:val="24"/>
          <w:szCs w:val="24"/>
        </w:rPr>
        <w:t xml:space="preserve"> (en kendt stærk CYP3A4-hæmmer) resulterede i øget AUC og </w:t>
      </w:r>
      <w:proofErr w:type="spellStart"/>
      <w:r w:rsidRPr="00932F29">
        <w:rPr>
          <w:sz w:val="24"/>
          <w:szCs w:val="24"/>
        </w:rPr>
        <w:t>C</w:t>
      </w:r>
      <w:r w:rsidRPr="00932F29">
        <w:rPr>
          <w:sz w:val="24"/>
          <w:szCs w:val="24"/>
          <w:vertAlign w:val="subscript"/>
        </w:rPr>
        <w:t>max</w:t>
      </w:r>
      <w:proofErr w:type="spellEnd"/>
      <w:r w:rsidRPr="00932F29">
        <w:rPr>
          <w:sz w:val="24"/>
          <w:szCs w:val="24"/>
        </w:rPr>
        <w:t xml:space="preserve"> for </w:t>
      </w:r>
      <w:proofErr w:type="spellStart"/>
      <w:r w:rsidRPr="00932F29">
        <w:rPr>
          <w:sz w:val="24"/>
          <w:szCs w:val="24"/>
        </w:rPr>
        <w:t>tamsulosinhydro</w:t>
      </w:r>
      <w:r>
        <w:rPr>
          <w:sz w:val="24"/>
          <w:szCs w:val="24"/>
        </w:rPr>
        <w:softHyphen/>
      </w:r>
      <w:r w:rsidRPr="00932F29">
        <w:rPr>
          <w:sz w:val="24"/>
          <w:szCs w:val="24"/>
        </w:rPr>
        <w:t>chlorid</w:t>
      </w:r>
      <w:proofErr w:type="spellEnd"/>
      <w:r w:rsidRPr="00932F29">
        <w:rPr>
          <w:sz w:val="24"/>
          <w:szCs w:val="24"/>
        </w:rPr>
        <w:t xml:space="preserve"> med henholdsvis faktor 2,8 og 2,2.</w:t>
      </w:r>
    </w:p>
    <w:p w:rsidR="00A939D4" w:rsidRPr="00932F29" w:rsidRDefault="00A939D4" w:rsidP="00A939D4">
      <w:pPr>
        <w:tabs>
          <w:tab w:val="left" w:pos="851"/>
        </w:tabs>
        <w:ind w:left="851"/>
        <w:rPr>
          <w:sz w:val="24"/>
          <w:szCs w:val="24"/>
        </w:rPr>
      </w:pPr>
    </w:p>
    <w:p w:rsidR="00A939D4" w:rsidRPr="00932F29" w:rsidRDefault="00A939D4" w:rsidP="00A939D4">
      <w:pPr>
        <w:tabs>
          <w:tab w:val="left" w:pos="851"/>
        </w:tabs>
        <w:ind w:left="851"/>
        <w:rPr>
          <w:sz w:val="24"/>
          <w:szCs w:val="24"/>
        </w:rPr>
      </w:pPr>
      <w:proofErr w:type="spellStart"/>
      <w:r w:rsidRPr="00932F29">
        <w:rPr>
          <w:sz w:val="24"/>
          <w:szCs w:val="24"/>
        </w:rPr>
        <w:t>Tamsulosinhydrochlorid</w:t>
      </w:r>
      <w:proofErr w:type="spellEnd"/>
      <w:r w:rsidRPr="00932F29">
        <w:rPr>
          <w:sz w:val="24"/>
          <w:szCs w:val="24"/>
        </w:rPr>
        <w:t xml:space="preserve"> bør ikke gives samtidig med stærke CYP3A4-hæmmere hos patienter med langsom metabolisme af CYP2D6-fænotype.</w:t>
      </w:r>
    </w:p>
    <w:p w:rsidR="00A939D4" w:rsidRPr="00932F29" w:rsidRDefault="00A939D4" w:rsidP="00A939D4">
      <w:pPr>
        <w:tabs>
          <w:tab w:val="left" w:pos="851"/>
        </w:tabs>
        <w:ind w:left="851"/>
        <w:rPr>
          <w:sz w:val="24"/>
          <w:szCs w:val="24"/>
        </w:rPr>
      </w:pPr>
    </w:p>
    <w:p w:rsidR="00A939D4" w:rsidRPr="00932F29" w:rsidRDefault="00A939D4" w:rsidP="00A939D4">
      <w:pPr>
        <w:tabs>
          <w:tab w:val="left" w:pos="851"/>
        </w:tabs>
        <w:ind w:left="851"/>
        <w:rPr>
          <w:sz w:val="24"/>
          <w:szCs w:val="24"/>
        </w:rPr>
      </w:pPr>
      <w:proofErr w:type="spellStart"/>
      <w:r w:rsidRPr="00932F29">
        <w:rPr>
          <w:sz w:val="24"/>
          <w:szCs w:val="24"/>
        </w:rPr>
        <w:t>Tamsulosinhydrochlorid</w:t>
      </w:r>
      <w:proofErr w:type="spellEnd"/>
      <w:r w:rsidRPr="00932F29">
        <w:rPr>
          <w:sz w:val="24"/>
          <w:szCs w:val="24"/>
        </w:rPr>
        <w:t xml:space="preserve"> bør anvendes med forsigtighed samtidig med stærke og moderate CYP3A4-hæmmere.</w:t>
      </w:r>
    </w:p>
    <w:p w:rsidR="00A939D4" w:rsidRPr="00932F29" w:rsidRDefault="00A939D4" w:rsidP="00A939D4">
      <w:pPr>
        <w:tabs>
          <w:tab w:val="left" w:pos="851"/>
        </w:tabs>
        <w:ind w:left="851"/>
        <w:rPr>
          <w:sz w:val="24"/>
          <w:szCs w:val="24"/>
        </w:rPr>
      </w:pPr>
    </w:p>
    <w:p w:rsidR="00A939D4" w:rsidRPr="00932F29" w:rsidRDefault="00A939D4" w:rsidP="00A939D4">
      <w:pPr>
        <w:tabs>
          <w:tab w:val="left" w:pos="851"/>
        </w:tabs>
        <w:ind w:left="851"/>
        <w:rPr>
          <w:sz w:val="24"/>
          <w:szCs w:val="24"/>
        </w:rPr>
      </w:pPr>
      <w:r w:rsidRPr="00932F29">
        <w:rPr>
          <w:sz w:val="24"/>
          <w:szCs w:val="24"/>
        </w:rPr>
        <w:t xml:space="preserve">Samtidig administration af </w:t>
      </w:r>
      <w:proofErr w:type="spellStart"/>
      <w:r w:rsidRPr="00932F29">
        <w:rPr>
          <w:sz w:val="24"/>
          <w:szCs w:val="24"/>
        </w:rPr>
        <w:t>tamsulosinhydrochlorid</w:t>
      </w:r>
      <w:proofErr w:type="spellEnd"/>
      <w:r w:rsidRPr="00932F29">
        <w:rPr>
          <w:sz w:val="24"/>
          <w:szCs w:val="24"/>
        </w:rPr>
        <w:t xml:space="preserve"> og </w:t>
      </w:r>
      <w:proofErr w:type="spellStart"/>
      <w:r w:rsidRPr="00932F29">
        <w:rPr>
          <w:sz w:val="24"/>
          <w:szCs w:val="24"/>
        </w:rPr>
        <w:t>paroxetin</w:t>
      </w:r>
      <w:proofErr w:type="spellEnd"/>
      <w:r w:rsidRPr="00932F29">
        <w:rPr>
          <w:sz w:val="24"/>
          <w:szCs w:val="24"/>
        </w:rPr>
        <w:t xml:space="preserve">, som er en stærk CYP2D6-hæmmer, resulterede i, at </w:t>
      </w:r>
      <w:proofErr w:type="spellStart"/>
      <w:r w:rsidRPr="00932F29">
        <w:rPr>
          <w:sz w:val="24"/>
          <w:szCs w:val="24"/>
        </w:rPr>
        <w:t>tamsulosins</w:t>
      </w:r>
      <w:proofErr w:type="spellEnd"/>
      <w:r w:rsidRPr="00932F29">
        <w:rPr>
          <w:sz w:val="24"/>
          <w:szCs w:val="24"/>
        </w:rPr>
        <w:t xml:space="preserve"> </w:t>
      </w:r>
      <w:proofErr w:type="spellStart"/>
      <w:r w:rsidRPr="00932F29">
        <w:rPr>
          <w:sz w:val="24"/>
          <w:szCs w:val="24"/>
        </w:rPr>
        <w:t>C</w:t>
      </w:r>
      <w:r w:rsidRPr="00932F29">
        <w:rPr>
          <w:sz w:val="24"/>
          <w:szCs w:val="24"/>
          <w:vertAlign w:val="subscript"/>
        </w:rPr>
        <w:t>max</w:t>
      </w:r>
      <w:proofErr w:type="spellEnd"/>
      <w:r w:rsidRPr="00932F29">
        <w:rPr>
          <w:sz w:val="24"/>
          <w:szCs w:val="24"/>
        </w:rPr>
        <w:t xml:space="preserve"> og AUC blev forøget med henholdsvis faktor 1,3 og 1,6, men disse stigninger betragtes ikke som klinisk relevante.</w:t>
      </w:r>
    </w:p>
    <w:p w:rsidR="00A939D4" w:rsidRPr="00932F29" w:rsidRDefault="00A939D4" w:rsidP="00A939D4">
      <w:pPr>
        <w:tabs>
          <w:tab w:val="left" w:pos="851"/>
        </w:tabs>
        <w:ind w:left="851"/>
        <w:rPr>
          <w:sz w:val="24"/>
          <w:szCs w:val="24"/>
        </w:rPr>
      </w:pPr>
    </w:p>
    <w:p w:rsidR="00A939D4" w:rsidRPr="00932F29" w:rsidRDefault="00A939D4" w:rsidP="00A939D4">
      <w:pPr>
        <w:tabs>
          <w:tab w:val="left" w:pos="851"/>
        </w:tabs>
        <w:ind w:left="851"/>
        <w:rPr>
          <w:sz w:val="24"/>
          <w:szCs w:val="24"/>
        </w:rPr>
      </w:pPr>
      <w:r w:rsidRPr="00932F29">
        <w:rPr>
          <w:sz w:val="24"/>
          <w:szCs w:val="24"/>
        </w:rPr>
        <w:t>Samtidig indtagelse af andre α</w:t>
      </w:r>
      <w:r w:rsidRPr="00932F29">
        <w:rPr>
          <w:sz w:val="24"/>
          <w:szCs w:val="24"/>
          <w:vertAlign w:val="subscript"/>
        </w:rPr>
        <w:t>1</w:t>
      </w:r>
      <w:r w:rsidRPr="00932F29">
        <w:rPr>
          <w:sz w:val="24"/>
          <w:szCs w:val="24"/>
        </w:rPr>
        <w:t xml:space="preserve">-adrenoreceptor-antagonister kan medføre </w:t>
      </w:r>
      <w:proofErr w:type="spellStart"/>
      <w:r w:rsidRPr="00932F29">
        <w:rPr>
          <w:sz w:val="24"/>
          <w:szCs w:val="24"/>
        </w:rPr>
        <w:t>hypotensive</w:t>
      </w:r>
      <w:proofErr w:type="spellEnd"/>
      <w:r w:rsidRPr="00932F29">
        <w:rPr>
          <w:sz w:val="24"/>
          <w:szCs w:val="24"/>
        </w:rPr>
        <w:t xml:space="preserve"> reaktioner.</w:t>
      </w:r>
    </w:p>
    <w:p w:rsidR="00A939D4" w:rsidRPr="00932F29" w:rsidRDefault="00A939D4" w:rsidP="00A939D4">
      <w:pPr>
        <w:tabs>
          <w:tab w:val="left" w:pos="851"/>
        </w:tabs>
        <w:ind w:left="851" w:hanging="851"/>
        <w:rPr>
          <w:sz w:val="24"/>
          <w:szCs w:val="24"/>
        </w:rPr>
      </w:pPr>
    </w:p>
    <w:p w:rsidR="00095720" w:rsidRPr="00C84483" w:rsidRDefault="00095720" w:rsidP="00095720">
      <w:pPr>
        <w:tabs>
          <w:tab w:val="left" w:pos="851"/>
        </w:tabs>
        <w:ind w:left="851" w:hanging="851"/>
        <w:rPr>
          <w:b/>
          <w:sz w:val="24"/>
          <w:szCs w:val="24"/>
        </w:rPr>
      </w:pPr>
      <w:r w:rsidRPr="00C84483">
        <w:rPr>
          <w:b/>
          <w:sz w:val="24"/>
          <w:szCs w:val="24"/>
        </w:rPr>
        <w:t>4.6</w:t>
      </w:r>
      <w:r w:rsidRPr="00C84483">
        <w:rPr>
          <w:b/>
          <w:sz w:val="24"/>
          <w:szCs w:val="24"/>
        </w:rPr>
        <w:tab/>
      </w:r>
      <w:r>
        <w:rPr>
          <w:b/>
          <w:sz w:val="24"/>
          <w:szCs w:val="24"/>
        </w:rPr>
        <w:t>Fertilitet, g</w:t>
      </w:r>
      <w:r w:rsidRPr="00C84483">
        <w:rPr>
          <w:b/>
          <w:sz w:val="24"/>
          <w:szCs w:val="24"/>
        </w:rPr>
        <w:t>raviditet og amning</w:t>
      </w:r>
    </w:p>
    <w:p w:rsidR="00A939D4" w:rsidRPr="00932F29" w:rsidRDefault="00A939D4" w:rsidP="00A939D4">
      <w:pPr>
        <w:tabs>
          <w:tab w:val="left" w:pos="851"/>
        </w:tabs>
        <w:ind w:left="851"/>
        <w:rPr>
          <w:sz w:val="24"/>
          <w:szCs w:val="24"/>
          <w:lang w:eastAsia="da-DK"/>
        </w:rPr>
      </w:pPr>
      <w:proofErr w:type="spellStart"/>
      <w:r w:rsidRPr="00932F29">
        <w:rPr>
          <w:sz w:val="24"/>
          <w:szCs w:val="24"/>
        </w:rPr>
        <w:t>Tamsulosin</w:t>
      </w:r>
      <w:proofErr w:type="spellEnd"/>
      <w:r w:rsidRPr="00932F29">
        <w:rPr>
          <w:sz w:val="24"/>
          <w:szCs w:val="24"/>
        </w:rPr>
        <w:t xml:space="preserve"> </w:t>
      </w:r>
      <w:r>
        <w:rPr>
          <w:sz w:val="24"/>
          <w:szCs w:val="24"/>
        </w:rPr>
        <w:t>"</w:t>
      </w:r>
      <w:proofErr w:type="spellStart"/>
      <w:r w:rsidRPr="00932F29">
        <w:rPr>
          <w:sz w:val="24"/>
          <w:szCs w:val="24"/>
        </w:rPr>
        <w:t>Krka</w:t>
      </w:r>
      <w:proofErr w:type="spellEnd"/>
      <w:r>
        <w:rPr>
          <w:sz w:val="24"/>
          <w:szCs w:val="24"/>
        </w:rPr>
        <w:t>"</w:t>
      </w:r>
      <w:r w:rsidRPr="00932F29">
        <w:rPr>
          <w:sz w:val="24"/>
          <w:szCs w:val="24"/>
        </w:rPr>
        <w:t xml:space="preserve"> er ikke indiceret til behandling af kvinder.</w:t>
      </w:r>
    </w:p>
    <w:p w:rsidR="00A939D4" w:rsidRPr="00932F29" w:rsidRDefault="00A939D4" w:rsidP="00A939D4">
      <w:pPr>
        <w:tabs>
          <w:tab w:val="left" w:pos="851"/>
        </w:tabs>
        <w:ind w:left="851"/>
        <w:rPr>
          <w:sz w:val="24"/>
          <w:szCs w:val="24"/>
        </w:rPr>
      </w:pPr>
    </w:p>
    <w:p w:rsidR="00A939D4" w:rsidRPr="00932F29" w:rsidRDefault="00A939D4" w:rsidP="00A939D4">
      <w:pPr>
        <w:tabs>
          <w:tab w:val="left" w:pos="851"/>
        </w:tabs>
        <w:ind w:left="851"/>
        <w:rPr>
          <w:sz w:val="24"/>
          <w:szCs w:val="24"/>
        </w:rPr>
      </w:pPr>
      <w:r w:rsidRPr="00932F29">
        <w:rPr>
          <w:sz w:val="24"/>
          <w:szCs w:val="24"/>
        </w:rPr>
        <w:t xml:space="preserve">Ejakulationslidelser er blevet observeret i kort- og langvarige kliniske studier med </w:t>
      </w:r>
      <w:proofErr w:type="spellStart"/>
      <w:r w:rsidRPr="00932F29">
        <w:rPr>
          <w:sz w:val="24"/>
          <w:szCs w:val="24"/>
        </w:rPr>
        <w:t>tamsulosin</w:t>
      </w:r>
      <w:proofErr w:type="spellEnd"/>
      <w:r w:rsidRPr="00932F29">
        <w:rPr>
          <w:sz w:val="24"/>
          <w:szCs w:val="24"/>
        </w:rPr>
        <w:t>. Tilfælde af ejakulationslidelser, retrograd ejakulation og ejakulationssvigt er blevet rapporteret efter markedsføring.</w:t>
      </w:r>
    </w:p>
    <w:p w:rsidR="00A939D4" w:rsidRPr="00932F29" w:rsidRDefault="00A939D4" w:rsidP="00A939D4">
      <w:pPr>
        <w:tabs>
          <w:tab w:val="left" w:pos="851"/>
        </w:tabs>
        <w:ind w:left="851" w:hanging="851"/>
        <w:rPr>
          <w:sz w:val="24"/>
          <w:szCs w:val="24"/>
        </w:rPr>
      </w:pPr>
    </w:p>
    <w:p w:rsidR="00095720" w:rsidRPr="00C84483" w:rsidRDefault="00095720" w:rsidP="00095720">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Pr>
          <w:b/>
          <w:sz w:val="24"/>
          <w:szCs w:val="24"/>
        </w:rPr>
        <w:t>og</w:t>
      </w:r>
      <w:r w:rsidRPr="00C84483">
        <w:rPr>
          <w:b/>
          <w:sz w:val="24"/>
          <w:szCs w:val="24"/>
        </w:rPr>
        <w:t xml:space="preserve"> betjene maskiner</w:t>
      </w:r>
    </w:p>
    <w:p w:rsidR="00A939D4" w:rsidRPr="00932F29" w:rsidRDefault="00A939D4" w:rsidP="00A939D4">
      <w:pPr>
        <w:tabs>
          <w:tab w:val="left" w:pos="851"/>
        </w:tabs>
        <w:ind w:left="851" w:hanging="851"/>
        <w:rPr>
          <w:sz w:val="24"/>
          <w:szCs w:val="24"/>
          <w:lang w:eastAsia="da-DK"/>
        </w:rPr>
      </w:pPr>
      <w:r>
        <w:rPr>
          <w:sz w:val="24"/>
          <w:szCs w:val="24"/>
        </w:rPr>
        <w:tab/>
      </w:r>
      <w:r w:rsidRPr="00932F29">
        <w:rPr>
          <w:sz w:val="24"/>
          <w:szCs w:val="24"/>
        </w:rPr>
        <w:t>Ikke mærkning.</w:t>
      </w:r>
    </w:p>
    <w:p w:rsidR="00A939D4" w:rsidRPr="00932F29" w:rsidRDefault="00A939D4" w:rsidP="00A939D4">
      <w:pPr>
        <w:tabs>
          <w:tab w:val="left" w:pos="851"/>
        </w:tabs>
        <w:ind w:left="851" w:hanging="851"/>
        <w:rPr>
          <w:sz w:val="24"/>
          <w:szCs w:val="24"/>
        </w:rPr>
      </w:pPr>
    </w:p>
    <w:p w:rsidR="00A939D4" w:rsidRPr="00932F29" w:rsidRDefault="00A939D4" w:rsidP="00A939D4">
      <w:pPr>
        <w:tabs>
          <w:tab w:val="left" w:pos="851"/>
        </w:tabs>
        <w:ind w:left="851" w:hanging="851"/>
        <w:rPr>
          <w:sz w:val="24"/>
          <w:szCs w:val="24"/>
        </w:rPr>
      </w:pPr>
      <w:r>
        <w:rPr>
          <w:sz w:val="24"/>
          <w:szCs w:val="24"/>
        </w:rPr>
        <w:tab/>
      </w:r>
      <w:r w:rsidRPr="00932F29">
        <w:rPr>
          <w:sz w:val="24"/>
          <w:szCs w:val="24"/>
        </w:rPr>
        <w:t>Der er ikke udført studier af indflydelsen på evnen til at køre bil og betjene maskiner. Patienter skal dog være opmærksomme på, at der kan opstå døsighed, sløret syn, svimmelhed og synkope.</w:t>
      </w:r>
    </w:p>
    <w:p w:rsidR="00A939D4" w:rsidRPr="00932F29" w:rsidRDefault="00A939D4" w:rsidP="00A939D4">
      <w:pPr>
        <w:tabs>
          <w:tab w:val="left" w:pos="851"/>
        </w:tabs>
        <w:ind w:left="851" w:hanging="851"/>
        <w:rPr>
          <w:sz w:val="24"/>
          <w:szCs w:val="24"/>
        </w:rPr>
      </w:pPr>
    </w:p>
    <w:p w:rsidR="00A939D4" w:rsidRPr="00932F29" w:rsidRDefault="00A939D4" w:rsidP="00A939D4">
      <w:pPr>
        <w:tabs>
          <w:tab w:val="left" w:pos="851"/>
        </w:tabs>
        <w:ind w:left="851" w:hanging="851"/>
        <w:rPr>
          <w:b/>
          <w:sz w:val="24"/>
          <w:szCs w:val="24"/>
        </w:rPr>
      </w:pPr>
      <w:r w:rsidRPr="00932F29">
        <w:rPr>
          <w:b/>
          <w:sz w:val="24"/>
          <w:szCs w:val="24"/>
        </w:rPr>
        <w:t>4.8</w:t>
      </w:r>
      <w:r w:rsidRPr="00932F29">
        <w:rPr>
          <w:b/>
          <w:sz w:val="24"/>
          <w:szCs w:val="24"/>
        </w:rPr>
        <w:tab/>
        <w:t>Bivirkninger</w:t>
      </w:r>
    </w:p>
    <w:p w:rsidR="00A939D4" w:rsidRPr="00932F29" w:rsidRDefault="00A939D4" w:rsidP="00A939D4">
      <w:pPr>
        <w:pStyle w:val="Sidehoved"/>
        <w:tabs>
          <w:tab w:val="left" w:pos="851"/>
        </w:tabs>
        <w:ind w:left="851" w:hanging="851"/>
        <w:rPr>
          <w:szCs w:val="24"/>
        </w:rPr>
      </w:pPr>
      <w:r>
        <w:rPr>
          <w:szCs w:val="24"/>
        </w:rPr>
        <w:tab/>
      </w:r>
      <w:r w:rsidRPr="00932F29">
        <w:rPr>
          <w:szCs w:val="24"/>
        </w:rPr>
        <w:t>Vurderingen af bivirkninger er baseret på følgende frekvenser:</w:t>
      </w:r>
    </w:p>
    <w:p w:rsidR="00A939D4" w:rsidRPr="00932F29" w:rsidRDefault="00A939D4" w:rsidP="00A939D4">
      <w:pPr>
        <w:pStyle w:val="Sidehoved"/>
        <w:numPr>
          <w:ilvl w:val="0"/>
          <w:numId w:val="6"/>
        </w:numPr>
        <w:tabs>
          <w:tab w:val="clear" w:pos="1418"/>
          <w:tab w:val="clear" w:pos="4819"/>
          <w:tab w:val="clear" w:pos="9638"/>
        </w:tabs>
        <w:ind w:left="1276" w:hanging="425"/>
        <w:rPr>
          <w:szCs w:val="24"/>
        </w:rPr>
      </w:pPr>
      <w:r w:rsidRPr="00932F29">
        <w:rPr>
          <w:szCs w:val="24"/>
        </w:rPr>
        <w:t>Almindelig (</w:t>
      </w:r>
      <w:r w:rsidRPr="00932F29">
        <w:rPr>
          <w:szCs w:val="24"/>
        </w:rPr>
        <w:sym w:font="Symbol" w:char="F0B3"/>
      </w:r>
      <w:r w:rsidRPr="00932F29">
        <w:rPr>
          <w:szCs w:val="24"/>
        </w:rPr>
        <w:t>1/100 til &lt;1/10)</w:t>
      </w:r>
    </w:p>
    <w:p w:rsidR="00A939D4" w:rsidRPr="00932F29" w:rsidRDefault="00A939D4" w:rsidP="00A939D4">
      <w:pPr>
        <w:pStyle w:val="Sidehoved"/>
        <w:numPr>
          <w:ilvl w:val="0"/>
          <w:numId w:val="6"/>
        </w:numPr>
        <w:tabs>
          <w:tab w:val="clear" w:pos="1418"/>
          <w:tab w:val="clear" w:pos="4819"/>
          <w:tab w:val="clear" w:pos="9638"/>
        </w:tabs>
        <w:ind w:left="1276" w:hanging="425"/>
        <w:rPr>
          <w:szCs w:val="24"/>
        </w:rPr>
      </w:pPr>
      <w:r w:rsidRPr="00932F29">
        <w:rPr>
          <w:szCs w:val="24"/>
        </w:rPr>
        <w:t>Ikke almindelig (</w:t>
      </w:r>
      <w:r w:rsidRPr="00932F29">
        <w:rPr>
          <w:szCs w:val="24"/>
        </w:rPr>
        <w:sym w:font="Symbol" w:char="F0B3"/>
      </w:r>
      <w:r w:rsidRPr="00932F29">
        <w:rPr>
          <w:szCs w:val="24"/>
        </w:rPr>
        <w:t>1/1.000 til &lt;1/100)</w:t>
      </w:r>
    </w:p>
    <w:p w:rsidR="00A939D4" w:rsidRPr="00932F29" w:rsidRDefault="00A939D4" w:rsidP="00A939D4">
      <w:pPr>
        <w:pStyle w:val="Sidehoved"/>
        <w:numPr>
          <w:ilvl w:val="0"/>
          <w:numId w:val="6"/>
        </w:numPr>
        <w:tabs>
          <w:tab w:val="clear" w:pos="1418"/>
          <w:tab w:val="clear" w:pos="4819"/>
          <w:tab w:val="clear" w:pos="9638"/>
        </w:tabs>
        <w:ind w:left="1276" w:hanging="425"/>
        <w:rPr>
          <w:szCs w:val="24"/>
        </w:rPr>
      </w:pPr>
      <w:r w:rsidRPr="00932F29">
        <w:rPr>
          <w:szCs w:val="24"/>
        </w:rPr>
        <w:t>Sjælden (</w:t>
      </w:r>
      <w:r w:rsidRPr="00932F29">
        <w:rPr>
          <w:szCs w:val="24"/>
        </w:rPr>
        <w:sym w:font="Symbol" w:char="F0B3"/>
      </w:r>
      <w:r w:rsidRPr="00932F29">
        <w:rPr>
          <w:szCs w:val="24"/>
        </w:rPr>
        <w:t>1/10.000 til &lt;1/1.000)</w:t>
      </w:r>
    </w:p>
    <w:p w:rsidR="00A939D4" w:rsidRPr="00932F29" w:rsidRDefault="00A939D4" w:rsidP="00A939D4">
      <w:pPr>
        <w:pStyle w:val="Sidehoved"/>
        <w:numPr>
          <w:ilvl w:val="0"/>
          <w:numId w:val="6"/>
        </w:numPr>
        <w:tabs>
          <w:tab w:val="clear" w:pos="1418"/>
          <w:tab w:val="clear" w:pos="4819"/>
          <w:tab w:val="clear" w:pos="9638"/>
        </w:tabs>
        <w:ind w:left="1276" w:hanging="425"/>
        <w:rPr>
          <w:szCs w:val="24"/>
        </w:rPr>
      </w:pPr>
      <w:r w:rsidRPr="00932F29">
        <w:rPr>
          <w:szCs w:val="24"/>
        </w:rPr>
        <w:t>Meget sjælden (&lt;1/10.000)</w:t>
      </w:r>
    </w:p>
    <w:p w:rsidR="00A939D4" w:rsidRPr="00932F29" w:rsidRDefault="00A939D4" w:rsidP="00A939D4">
      <w:pPr>
        <w:pStyle w:val="Sidehoved"/>
        <w:numPr>
          <w:ilvl w:val="0"/>
          <w:numId w:val="6"/>
        </w:numPr>
        <w:tabs>
          <w:tab w:val="clear" w:pos="1418"/>
          <w:tab w:val="clear" w:pos="4819"/>
          <w:tab w:val="clear" w:pos="9638"/>
        </w:tabs>
        <w:ind w:left="1276" w:hanging="425"/>
        <w:rPr>
          <w:szCs w:val="24"/>
        </w:rPr>
      </w:pPr>
      <w:r w:rsidRPr="00932F29">
        <w:rPr>
          <w:szCs w:val="24"/>
        </w:rPr>
        <w:t>Ikke kendt (kan ikke estimeret ud fra forhåndenværende data)</w:t>
      </w:r>
    </w:p>
    <w:p w:rsidR="00A939D4" w:rsidRPr="00932F29" w:rsidRDefault="00A939D4" w:rsidP="00A939D4">
      <w:pPr>
        <w:pStyle w:val="Sidehoved"/>
        <w:tabs>
          <w:tab w:val="left" w:pos="851"/>
        </w:tabs>
        <w:ind w:left="851" w:hanging="851"/>
        <w:rPr>
          <w:szCs w:val="24"/>
        </w:rPr>
      </w:pPr>
    </w:p>
    <w:p w:rsidR="00A939D4" w:rsidRPr="00932F29" w:rsidRDefault="00A939D4" w:rsidP="00A939D4">
      <w:pPr>
        <w:pStyle w:val="Sidehoved"/>
        <w:tabs>
          <w:tab w:val="left" w:pos="851"/>
        </w:tabs>
        <w:ind w:left="851" w:hanging="851"/>
        <w:rPr>
          <w:szCs w:val="24"/>
        </w:rPr>
      </w:pPr>
      <w:r>
        <w:rPr>
          <w:szCs w:val="24"/>
        </w:rPr>
        <w:tab/>
      </w:r>
      <w:r w:rsidRPr="00932F29">
        <w:rPr>
          <w:szCs w:val="24"/>
        </w:rPr>
        <w:t>Inden for hver enkelt frekvensgruppe er bivirkningerne opstillet efter, hvor alvorlige de er. De alvorligste bivirkninger er anført først.</w:t>
      </w:r>
    </w:p>
    <w:p w:rsidR="00A939D4" w:rsidRPr="00932F29" w:rsidRDefault="00A939D4" w:rsidP="00A939D4">
      <w:pPr>
        <w:pStyle w:val="Sidehoved"/>
        <w:tabs>
          <w:tab w:val="left" w:pos="851"/>
        </w:tabs>
        <w:ind w:left="851" w:hanging="851"/>
        <w:rPr>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6"/>
        <w:gridCol w:w="1539"/>
        <w:gridCol w:w="1512"/>
        <w:gridCol w:w="1356"/>
        <w:gridCol w:w="1254"/>
        <w:gridCol w:w="1581"/>
      </w:tblGrid>
      <w:tr w:rsidR="00A939D4" w:rsidRPr="00566FD4" w:rsidTr="008B2E1B">
        <w:trPr>
          <w:trHeight w:val="478"/>
        </w:trPr>
        <w:tc>
          <w:tcPr>
            <w:tcW w:w="1239" w:type="pct"/>
            <w:tcBorders>
              <w:top w:val="single" w:sz="4" w:space="0" w:color="auto"/>
              <w:left w:val="single" w:sz="4" w:space="0" w:color="auto"/>
              <w:bottom w:val="single" w:sz="4" w:space="0" w:color="auto"/>
              <w:right w:val="single" w:sz="4" w:space="0" w:color="auto"/>
            </w:tcBorders>
            <w:vAlign w:val="center"/>
            <w:hideMark/>
          </w:tcPr>
          <w:p w:rsidR="00A939D4" w:rsidRPr="00566FD4" w:rsidRDefault="00A939D4" w:rsidP="003B4BCE">
            <w:pPr>
              <w:rPr>
                <w:b/>
                <w:sz w:val="24"/>
                <w:szCs w:val="24"/>
                <w:lang w:eastAsia="sl-SI"/>
              </w:rPr>
            </w:pPr>
            <w:r w:rsidRPr="00566FD4">
              <w:rPr>
                <w:b/>
                <w:sz w:val="24"/>
                <w:szCs w:val="24"/>
                <w:lang w:eastAsia="sl-SI"/>
              </w:rPr>
              <w:br w:type="page"/>
              <w:t>Systemorganklasse</w:t>
            </w:r>
          </w:p>
        </w:tc>
        <w:tc>
          <w:tcPr>
            <w:tcW w:w="799" w:type="pct"/>
            <w:tcBorders>
              <w:top w:val="single" w:sz="4" w:space="0" w:color="auto"/>
              <w:left w:val="single" w:sz="4" w:space="0" w:color="auto"/>
              <w:bottom w:val="single" w:sz="4" w:space="0" w:color="auto"/>
              <w:right w:val="single" w:sz="4" w:space="0" w:color="auto"/>
            </w:tcBorders>
            <w:vAlign w:val="center"/>
            <w:hideMark/>
          </w:tcPr>
          <w:p w:rsidR="00A939D4" w:rsidRPr="00566FD4" w:rsidRDefault="00A939D4" w:rsidP="003B4BCE">
            <w:pPr>
              <w:rPr>
                <w:b/>
                <w:sz w:val="24"/>
                <w:szCs w:val="24"/>
                <w:lang w:eastAsia="sl-SI"/>
              </w:rPr>
            </w:pPr>
            <w:r w:rsidRPr="00566FD4">
              <w:rPr>
                <w:b/>
                <w:sz w:val="24"/>
                <w:szCs w:val="24"/>
                <w:lang w:eastAsia="sl-SI"/>
              </w:rPr>
              <w:t>Almindelig</w:t>
            </w:r>
          </w:p>
        </w:tc>
        <w:tc>
          <w:tcPr>
            <w:tcW w:w="785" w:type="pct"/>
            <w:tcBorders>
              <w:top w:val="single" w:sz="4" w:space="0" w:color="auto"/>
              <w:left w:val="single" w:sz="4" w:space="0" w:color="auto"/>
              <w:bottom w:val="single" w:sz="4" w:space="0" w:color="auto"/>
              <w:right w:val="single" w:sz="4" w:space="0" w:color="auto"/>
            </w:tcBorders>
            <w:vAlign w:val="center"/>
            <w:hideMark/>
          </w:tcPr>
          <w:p w:rsidR="00A939D4" w:rsidRPr="00566FD4" w:rsidRDefault="00A939D4" w:rsidP="003B4BCE">
            <w:pPr>
              <w:rPr>
                <w:b/>
                <w:sz w:val="24"/>
                <w:szCs w:val="24"/>
                <w:lang w:eastAsia="sl-SI"/>
              </w:rPr>
            </w:pPr>
            <w:r w:rsidRPr="00566FD4">
              <w:rPr>
                <w:b/>
                <w:sz w:val="24"/>
                <w:szCs w:val="24"/>
                <w:lang w:eastAsia="sl-SI"/>
              </w:rPr>
              <w:t>Ikke almindelig</w:t>
            </w:r>
          </w:p>
        </w:tc>
        <w:tc>
          <w:tcPr>
            <w:tcW w:w="704" w:type="pct"/>
            <w:tcBorders>
              <w:top w:val="single" w:sz="4" w:space="0" w:color="auto"/>
              <w:left w:val="single" w:sz="4" w:space="0" w:color="auto"/>
              <w:bottom w:val="single" w:sz="4" w:space="0" w:color="auto"/>
              <w:right w:val="single" w:sz="4" w:space="0" w:color="auto"/>
            </w:tcBorders>
            <w:vAlign w:val="center"/>
            <w:hideMark/>
          </w:tcPr>
          <w:p w:rsidR="00A939D4" w:rsidRPr="00566FD4" w:rsidRDefault="00A939D4" w:rsidP="003B4BCE">
            <w:pPr>
              <w:rPr>
                <w:b/>
                <w:sz w:val="24"/>
                <w:szCs w:val="24"/>
                <w:lang w:eastAsia="sl-SI"/>
              </w:rPr>
            </w:pPr>
            <w:r w:rsidRPr="00566FD4">
              <w:rPr>
                <w:b/>
                <w:sz w:val="24"/>
                <w:szCs w:val="24"/>
                <w:lang w:eastAsia="sl-SI"/>
              </w:rPr>
              <w:t>Sjælden</w:t>
            </w:r>
          </w:p>
        </w:tc>
        <w:tc>
          <w:tcPr>
            <w:tcW w:w="651" w:type="pct"/>
            <w:tcBorders>
              <w:top w:val="single" w:sz="4" w:space="0" w:color="auto"/>
              <w:left w:val="single" w:sz="4" w:space="0" w:color="auto"/>
              <w:bottom w:val="single" w:sz="4" w:space="0" w:color="auto"/>
              <w:right w:val="single" w:sz="4" w:space="0" w:color="auto"/>
            </w:tcBorders>
            <w:vAlign w:val="center"/>
            <w:hideMark/>
          </w:tcPr>
          <w:p w:rsidR="00A939D4" w:rsidRPr="00566FD4" w:rsidRDefault="00A939D4" w:rsidP="003B4BCE">
            <w:pPr>
              <w:rPr>
                <w:b/>
                <w:sz w:val="24"/>
                <w:szCs w:val="24"/>
                <w:lang w:eastAsia="sl-SI"/>
              </w:rPr>
            </w:pPr>
            <w:r w:rsidRPr="00566FD4">
              <w:rPr>
                <w:b/>
                <w:sz w:val="24"/>
                <w:szCs w:val="24"/>
                <w:lang w:eastAsia="sl-SI"/>
              </w:rPr>
              <w:t>Meget sjælden</w:t>
            </w:r>
          </w:p>
        </w:tc>
        <w:tc>
          <w:tcPr>
            <w:tcW w:w="821" w:type="pct"/>
            <w:tcBorders>
              <w:top w:val="single" w:sz="4" w:space="0" w:color="auto"/>
              <w:left w:val="single" w:sz="4" w:space="0" w:color="auto"/>
              <w:bottom w:val="single" w:sz="4" w:space="0" w:color="auto"/>
              <w:right w:val="single" w:sz="4" w:space="0" w:color="auto"/>
            </w:tcBorders>
            <w:vAlign w:val="center"/>
            <w:hideMark/>
          </w:tcPr>
          <w:p w:rsidR="00A939D4" w:rsidRPr="00566FD4" w:rsidRDefault="00A939D4" w:rsidP="003B4BCE">
            <w:pPr>
              <w:rPr>
                <w:b/>
                <w:sz w:val="24"/>
                <w:szCs w:val="24"/>
                <w:lang w:eastAsia="sl-SI"/>
              </w:rPr>
            </w:pPr>
            <w:r w:rsidRPr="00566FD4">
              <w:rPr>
                <w:b/>
                <w:sz w:val="24"/>
                <w:szCs w:val="24"/>
                <w:lang w:eastAsia="sl-SI"/>
              </w:rPr>
              <w:t>Ikke kendt</w:t>
            </w:r>
          </w:p>
        </w:tc>
      </w:tr>
      <w:tr w:rsidR="00A939D4" w:rsidRPr="00DC41D9" w:rsidTr="008B2E1B">
        <w:trPr>
          <w:trHeight w:val="362"/>
        </w:trPr>
        <w:tc>
          <w:tcPr>
            <w:tcW w:w="1239" w:type="pct"/>
            <w:tcBorders>
              <w:top w:val="single" w:sz="4" w:space="0" w:color="auto"/>
              <w:left w:val="single" w:sz="4" w:space="0" w:color="auto"/>
              <w:bottom w:val="single" w:sz="4" w:space="0" w:color="auto"/>
              <w:right w:val="single" w:sz="4" w:space="0" w:color="auto"/>
            </w:tcBorders>
            <w:hideMark/>
          </w:tcPr>
          <w:p w:rsidR="00A939D4" w:rsidRPr="00DC41D9" w:rsidRDefault="00A939D4" w:rsidP="003B4BCE">
            <w:pPr>
              <w:rPr>
                <w:sz w:val="24"/>
                <w:szCs w:val="24"/>
                <w:lang w:eastAsia="sl-SI"/>
              </w:rPr>
            </w:pPr>
            <w:r w:rsidRPr="00DC41D9">
              <w:rPr>
                <w:sz w:val="24"/>
                <w:szCs w:val="24"/>
                <w:lang w:eastAsia="sl-SI"/>
              </w:rPr>
              <w:t>Nervesystemet</w:t>
            </w:r>
          </w:p>
        </w:tc>
        <w:tc>
          <w:tcPr>
            <w:tcW w:w="799" w:type="pct"/>
            <w:tcBorders>
              <w:top w:val="single" w:sz="4" w:space="0" w:color="auto"/>
              <w:left w:val="single" w:sz="4" w:space="0" w:color="auto"/>
              <w:bottom w:val="single" w:sz="4" w:space="0" w:color="auto"/>
              <w:right w:val="single" w:sz="4" w:space="0" w:color="auto"/>
            </w:tcBorders>
            <w:hideMark/>
          </w:tcPr>
          <w:p w:rsidR="00A939D4" w:rsidRPr="00DC41D9" w:rsidRDefault="00A939D4" w:rsidP="003B4BCE">
            <w:pPr>
              <w:rPr>
                <w:sz w:val="24"/>
                <w:szCs w:val="24"/>
                <w:lang w:eastAsia="sl-SI"/>
              </w:rPr>
            </w:pPr>
            <w:r>
              <w:rPr>
                <w:sz w:val="24"/>
                <w:szCs w:val="24"/>
                <w:lang w:eastAsia="sl-SI"/>
              </w:rPr>
              <w:t>S</w:t>
            </w:r>
            <w:r w:rsidRPr="00DC41D9">
              <w:rPr>
                <w:sz w:val="24"/>
                <w:szCs w:val="24"/>
                <w:lang w:eastAsia="sl-SI"/>
              </w:rPr>
              <w:t>vimmelhed (1,3 %)</w:t>
            </w:r>
          </w:p>
        </w:tc>
        <w:tc>
          <w:tcPr>
            <w:tcW w:w="785" w:type="pct"/>
            <w:tcBorders>
              <w:top w:val="single" w:sz="4" w:space="0" w:color="auto"/>
              <w:left w:val="single" w:sz="4" w:space="0" w:color="auto"/>
              <w:bottom w:val="single" w:sz="4" w:space="0" w:color="auto"/>
              <w:right w:val="single" w:sz="4" w:space="0" w:color="auto"/>
            </w:tcBorders>
            <w:hideMark/>
          </w:tcPr>
          <w:p w:rsidR="00A939D4" w:rsidRPr="00DC41D9" w:rsidRDefault="00A939D4" w:rsidP="003B4BCE">
            <w:pPr>
              <w:rPr>
                <w:sz w:val="24"/>
                <w:szCs w:val="24"/>
                <w:lang w:eastAsia="sl-SI"/>
              </w:rPr>
            </w:pPr>
            <w:r>
              <w:rPr>
                <w:sz w:val="24"/>
                <w:szCs w:val="24"/>
                <w:lang w:eastAsia="sl-SI"/>
              </w:rPr>
              <w:t>H</w:t>
            </w:r>
            <w:r w:rsidRPr="00DC41D9">
              <w:rPr>
                <w:sz w:val="24"/>
                <w:szCs w:val="24"/>
                <w:lang w:eastAsia="sl-SI"/>
              </w:rPr>
              <w:t>ovedpine</w:t>
            </w:r>
          </w:p>
        </w:tc>
        <w:tc>
          <w:tcPr>
            <w:tcW w:w="704" w:type="pct"/>
            <w:tcBorders>
              <w:top w:val="single" w:sz="4" w:space="0" w:color="auto"/>
              <w:left w:val="single" w:sz="4" w:space="0" w:color="auto"/>
              <w:bottom w:val="single" w:sz="4" w:space="0" w:color="auto"/>
              <w:right w:val="single" w:sz="4" w:space="0" w:color="auto"/>
            </w:tcBorders>
            <w:hideMark/>
          </w:tcPr>
          <w:p w:rsidR="00A939D4" w:rsidRPr="00DC41D9" w:rsidRDefault="00A939D4" w:rsidP="003B4BCE">
            <w:pPr>
              <w:rPr>
                <w:sz w:val="24"/>
                <w:szCs w:val="24"/>
                <w:lang w:eastAsia="sl-SI"/>
              </w:rPr>
            </w:pPr>
            <w:r>
              <w:rPr>
                <w:sz w:val="24"/>
                <w:szCs w:val="24"/>
                <w:lang w:eastAsia="sl-SI"/>
              </w:rPr>
              <w:t>S</w:t>
            </w:r>
            <w:r w:rsidRPr="00DC41D9">
              <w:rPr>
                <w:sz w:val="24"/>
                <w:szCs w:val="24"/>
                <w:lang w:eastAsia="sl-SI"/>
              </w:rPr>
              <w:t>ynkope</w:t>
            </w:r>
          </w:p>
        </w:tc>
        <w:tc>
          <w:tcPr>
            <w:tcW w:w="651" w:type="pct"/>
            <w:tcBorders>
              <w:top w:val="single" w:sz="4" w:space="0" w:color="auto"/>
              <w:left w:val="single" w:sz="4" w:space="0" w:color="auto"/>
              <w:bottom w:val="single" w:sz="4" w:space="0" w:color="auto"/>
              <w:right w:val="single" w:sz="4" w:space="0" w:color="auto"/>
            </w:tcBorders>
            <w:hideMark/>
          </w:tcPr>
          <w:p w:rsidR="00A939D4" w:rsidRPr="00DC41D9" w:rsidRDefault="00A939D4" w:rsidP="003B4BCE">
            <w:pPr>
              <w:rPr>
                <w:sz w:val="24"/>
                <w:szCs w:val="24"/>
                <w:lang w:eastAsia="sl-SI"/>
              </w:rPr>
            </w:pPr>
            <w:r w:rsidRPr="00DC41D9">
              <w:rPr>
                <w:sz w:val="24"/>
                <w:szCs w:val="24"/>
                <w:lang w:eastAsia="sl-SI"/>
              </w:rPr>
              <w:t> </w:t>
            </w:r>
          </w:p>
        </w:tc>
        <w:tc>
          <w:tcPr>
            <w:tcW w:w="821" w:type="pct"/>
            <w:tcBorders>
              <w:top w:val="single" w:sz="4" w:space="0" w:color="auto"/>
              <w:left w:val="single" w:sz="4" w:space="0" w:color="auto"/>
              <w:bottom w:val="single" w:sz="4" w:space="0" w:color="auto"/>
              <w:right w:val="single" w:sz="4" w:space="0" w:color="auto"/>
            </w:tcBorders>
          </w:tcPr>
          <w:p w:rsidR="00A939D4" w:rsidRPr="00DC41D9" w:rsidRDefault="00A939D4" w:rsidP="003B4BCE">
            <w:pPr>
              <w:rPr>
                <w:sz w:val="24"/>
                <w:szCs w:val="24"/>
                <w:lang w:eastAsia="sl-SI"/>
              </w:rPr>
            </w:pPr>
          </w:p>
        </w:tc>
      </w:tr>
      <w:tr w:rsidR="00A939D4" w:rsidRPr="00DC41D9" w:rsidTr="008B2E1B">
        <w:trPr>
          <w:trHeight w:val="362"/>
        </w:trPr>
        <w:tc>
          <w:tcPr>
            <w:tcW w:w="1239" w:type="pct"/>
            <w:tcBorders>
              <w:top w:val="single" w:sz="4" w:space="0" w:color="auto"/>
              <w:left w:val="single" w:sz="4" w:space="0" w:color="auto"/>
              <w:bottom w:val="single" w:sz="4" w:space="0" w:color="auto"/>
              <w:right w:val="single" w:sz="4" w:space="0" w:color="auto"/>
            </w:tcBorders>
            <w:hideMark/>
          </w:tcPr>
          <w:p w:rsidR="00A939D4" w:rsidRPr="00DC41D9" w:rsidRDefault="00A939D4" w:rsidP="003B4BCE">
            <w:pPr>
              <w:rPr>
                <w:noProof/>
                <w:sz w:val="24"/>
                <w:szCs w:val="24"/>
              </w:rPr>
            </w:pPr>
            <w:r w:rsidRPr="00DC41D9">
              <w:rPr>
                <w:noProof/>
                <w:sz w:val="24"/>
                <w:szCs w:val="24"/>
              </w:rPr>
              <w:t>Øjne</w:t>
            </w:r>
          </w:p>
        </w:tc>
        <w:tc>
          <w:tcPr>
            <w:tcW w:w="799" w:type="pct"/>
            <w:tcBorders>
              <w:top w:val="single" w:sz="4" w:space="0" w:color="auto"/>
              <w:left w:val="single" w:sz="4" w:space="0" w:color="auto"/>
              <w:bottom w:val="single" w:sz="4" w:space="0" w:color="auto"/>
              <w:right w:val="single" w:sz="4" w:space="0" w:color="auto"/>
            </w:tcBorders>
          </w:tcPr>
          <w:p w:rsidR="00A939D4" w:rsidRPr="00DC41D9" w:rsidRDefault="00A939D4" w:rsidP="003B4BCE">
            <w:pPr>
              <w:rPr>
                <w:sz w:val="24"/>
                <w:szCs w:val="24"/>
                <w:lang w:eastAsia="sl-SI"/>
              </w:rPr>
            </w:pPr>
          </w:p>
        </w:tc>
        <w:tc>
          <w:tcPr>
            <w:tcW w:w="785" w:type="pct"/>
            <w:tcBorders>
              <w:top w:val="single" w:sz="4" w:space="0" w:color="auto"/>
              <w:left w:val="single" w:sz="4" w:space="0" w:color="auto"/>
              <w:bottom w:val="single" w:sz="4" w:space="0" w:color="auto"/>
              <w:right w:val="single" w:sz="4" w:space="0" w:color="auto"/>
            </w:tcBorders>
          </w:tcPr>
          <w:p w:rsidR="00A939D4" w:rsidRPr="00DC41D9" w:rsidRDefault="00A939D4" w:rsidP="003B4BCE">
            <w:pPr>
              <w:rPr>
                <w:sz w:val="24"/>
                <w:szCs w:val="24"/>
                <w:lang w:eastAsia="sl-SI"/>
              </w:rPr>
            </w:pPr>
          </w:p>
        </w:tc>
        <w:tc>
          <w:tcPr>
            <w:tcW w:w="704" w:type="pct"/>
            <w:tcBorders>
              <w:top w:val="single" w:sz="4" w:space="0" w:color="auto"/>
              <w:left w:val="single" w:sz="4" w:space="0" w:color="auto"/>
              <w:bottom w:val="single" w:sz="4" w:space="0" w:color="auto"/>
              <w:right w:val="single" w:sz="4" w:space="0" w:color="auto"/>
            </w:tcBorders>
          </w:tcPr>
          <w:p w:rsidR="00A939D4" w:rsidRPr="00DC41D9" w:rsidRDefault="00A939D4" w:rsidP="003B4BCE">
            <w:pPr>
              <w:rPr>
                <w:sz w:val="24"/>
                <w:szCs w:val="24"/>
                <w:lang w:eastAsia="sl-SI"/>
              </w:rPr>
            </w:pPr>
          </w:p>
        </w:tc>
        <w:tc>
          <w:tcPr>
            <w:tcW w:w="651" w:type="pct"/>
            <w:tcBorders>
              <w:top w:val="single" w:sz="4" w:space="0" w:color="auto"/>
              <w:left w:val="single" w:sz="4" w:space="0" w:color="auto"/>
              <w:bottom w:val="single" w:sz="4" w:space="0" w:color="auto"/>
              <w:right w:val="single" w:sz="4" w:space="0" w:color="auto"/>
            </w:tcBorders>
          </w:tcPr>
          <w:p w:rsidR="00A939D4" w:rsidRPr="00DC41D9" w:rsidRDefault="00A939D4" w:rsidP="003B4BCE">
            <w:pPr>
              <w:rPr>
                <w:sz w:val="24"/>
                <w:szCs w:val="24"/>
                <w:lang w:eastAsia="sl-SI"/>
              </w:rPr>
            </w:pPr>
          </w:p>
        </w:tc>
        <w:tc>
          <w:tcPr>
            <w:tcW w:w="821" w:type="pct"/>
            <w:tcBorders>
              <w:top w:val="single" w:sz="4" w:space="0" w:color="auto"/>
              <w:left w:val="single" w:sz="4" w:space="0" w:color="auto"/>
              <w:bottom w:val="single" w:sz="4" w:space="0" w:color="auto"/>
              <w:right w:val="single" w:sz="4" w:space="0" w:color="auto"/>
            </w:tcBorders>
            <w:hideMark/>
          </w:tcPr>
          <w:p w:rsidR="00A939D4" w:rsidRPr="00DC41D9" w:rsidRDefault="00A939D4" w:rsidP="003B4BCE">
            <w:pPr>
              <w:rPr>
                <w:sz w:val="24"/>
                <w:szCs w:val="24"/>
                <w:lang w:eastAsia="sl-SI"/>
              </w:rPr>
            </w:pPr>
            <w:r>
              <w:rPr>
                <w:sz w:val="24"/>
                <w:szCs w:val="24"/>
                <w:lang w:eastAsia="sl-SI"/>
              </w:rPr>
              <w:t>S</w:t>
            </w:r>
            <w:r w:rsidRPr="00DC41D9">
              <w:rPr>
                <w:sz w:val="24"/>
                <w:szCs w:val="24"/>
                <w:lang w:eastAsia="sl-SI"/>
              </w:rPr>
              <w:t>løret syn*, nedsat syn*</w:t>
            </w:r>
          </w:p>
        </w:tc>
      </w:tr>
      <w:tr w:rsidR="00A939D4" w:rsidRPr="00DC41D9" w:rsidTr="008B2E1B">
        <w:trPr>
          <w:trHeight w:val="120"/>
        </w:trPr>
        <w:tc>
          <w:tcPr>
            <w:tcW w:w="1239" w:type="pct"/>
            <w:tcBorders>
              <w:top w:val="single" w:sz="4" w:space="0" w:color="auto"/>
              <w:left w:val="single" w:sz="4" w:space="0" w:color="auto"/>
              <w:bottom w:val="single" w:sz="4" w:space="0" w:color="auto"/>
              <w:right w:val="single" w:sz="4" w:space="0" w:color="auto"/>
            </w:tcBorders>
            <w:hideMark/>
          </w:tcPr>
          <w:p w:rsidR="00A939D4" w:rsidRPr="00DC41D9" w:rsidRDefault="00A939D4" w:rsidP="003B4BCE">
            <w:pPr>
              <w:rPr>
                <w:sz w:val="24"/>
                <w:szCs w:val="24"/>
                <w:lang w:eastAsia="sl-SI"/>
              </w:rPr>
            </w:pPr>
            <w:r w:rsidRPr="00DC41D9">
              <w:rPr>
                <w:sz w:val="24"/>
                <w:szCs w:val="24"/>
                <w:lang w:eastAsia="sl-SI"/>
              </w:rPr>
              <w:t>Hjerte</w:t>
            </w:r>
          </w:p>
        </w:tc>
        <w:tc>
          <w:tcPr>
            <w:tcW w:w="799" w:type="pct"/>
            <w:tcBorders>
              <w:top w:val="single" w:sz="4" w:space="0" w:color="auto"/>
              <w:left w:val="single" w:sz="4" w:space="0" w:color="auto"/>
              <w:bottom w:val="single" w:sz="4" w:space="0" w:color="auto"/>
              <w:right w:val="single" w:sz="4" w:space="0" w:color="auto"/>
            </w:tcBorders>
            <w:hideMark/>
          </w:tcPr>
          <w:p w:rsidR="00A939D4" w:rsidRPr="00DC41D9" w:rsidRDefault="00A939D4" w:rsidP="003B4BCE">
            <w:pPr>
              <w:rPr>
                <w:sz w:val="24"/>
                <w:szCs w:val="24"/>
                <w:lang w:eastAsia="sl-SI"/>
              </w:rPr>
            </w:pPr>
            <w:r w:rsidRPr="00DC41D9">
              <w:rPr>
                <w:sz w:val="24"/>
                <w:szCs w:val="24"/>
                <w:lang w:eastAsia="sl-SI"/>
              </w:rPr>
              <w:t> </w:t>
            </w:r>
          </w:p>
        </w:tc>
        <w:tc>
          <w:tcPr>
            <w:tcW w:w="785" w:type="pct"/>
            <w:tcBorders>
              <w:top w:val="single" w:sz="4" w:space="0" w:color="auto"/>
              <w:left w:val="single" w:sz="4" w:space="0" w:color="auto"/>
              <w:bottom w:val="single" w:sz="4" w:space="0" w:color="auto"/>
              <w:right w:val="single" w:sz="4" w:space="0" w:color="auto"/>
            </w:tcBorders>
            <w:hideMark/>
          </w:tcPr>
          <w:p w:rsidR="00A939D4" w:rsidRPr="00DC41D9" w:rsidRDefault="00A939D4" w:rsidP="003B4BCE">
            <w:pPr>
              <w:rPr>
                <w:sz w:val="24"/>
                <w:szCs w:val="24"/>
                <w:lang w:eastAsia="sl-SI"/>
              </w:rPr>
            </w:pPr>
            <w:proofErr w:type="spellStart"/>
            <w:r>
              <w:rPr>
                <w:sz w:val="24"/>
                <w:szCs w:val="24"/>
                <w:lang w:eastAsia="sl-SI"/>
              </w:rPr>
              <w:t>P</w:t>
            </w:r>
            <w:r w:rsidRPr="00DC41D9">
              <w:rPr>
                <w:sz w:val="24"/>
                <w:szCs w:val="24"/>
                <w:lang w:eastAsia="sl-SI"/>
              </w:rPr>
              <w:t>alpitationer</w:t>
            </w:r>
            <w:proofErr w:type="spellEnd"/>
          </w:p>
        </w:tc>
        <w:tc>
          <w:tcPr>
            <w:tcW w:w="704" w:type="pct"/>
            <w:tcBorders>
              <w:top w:val="single" w:sz="4" w:space="0" w:color="auto"/>
              <w:left w:val="single" w:sz="4" w:space="0" w:color="auto"/>
              <w:bottom w:val="single" w:sz="4" w:space="0" w:color="auto"/>
              <w:right w:val="single" w:sz="4" w:space="0" w:color="auto"/>
            </w:tcBorders>
            <w:hideMark/>
          </w:tcPr>
          <w:p w:rsidR="00A939D4" w:rsidRPr="00DC41D9" w:rsidRDefault="00A939D4" w:rsidP="003B4BCE">
            <w:pPr>
              <w:rPr>
                <w:sz w:val="24"/>
                <w:szCs w:val="24"/>
                <w:lang w:eastAsia="sl-SI"/>
              </w:rPr>
            </w:pPr>
            <w:r w:rsidRPr="00DC41D9">
              <w:rPr>
                <w:sz w:val="24"/>
                <w:szCs w:val="24"/>
                <w:lang w:eastAsia="sl-SI"/>
              </w:rPr>
              <w:t> </w:t>
            </w:r>
          </w:p>
        </w:tc>
        <w:tc>
          <w:tcPr>
            <w:tcW w:w="651" w:type="pct"/>
            <w:tcBorders>
              <w:top w:val="single" w:sz="4" w:space="0" w:color="auto"/>
              <w:left w:val="single" w:sz="4" w:space="0" w:color="auto"/>
              <w:bottom w:val="single" w:sz="4" w:space="0" w:color="auto"/>
              <w:right w:val="single" w:sz="4" w:space="0" w:color="auto"/>
            </w:tcBorders>
            <w:hideMark/>
          </w:tcPr>
          <w:p w:rsidR="00A939D4" w:rsidRPr="00DC41D9" w:rsidRDefault="00A939D4" w:rsidP="003B4BCE">
            <w:pPr>
              <w:rPr>
                <w:sz w:val="24"/>
                <w:szCs w:val="24"/>
                <w:lang w:eastAsia="sl-SI"/>
              </w:rPr>
            </w:pPr>
            <w:r w:rsidRPr="00DC41D9">
              <w:rPr>
                <w:sz w:val="24"/>
                <w:szCs w:val="24"/>
                <w:lang w:eastAsia="sl-SI"/>
              </w:rPr>
              <w:t> </w:t>
            </w:r>
          </w:p>
        </w:tc>
        <w:tc>
          <w:tcPr>
            <w:tcW w:w="821" w:type="pct"/>
            <w:tcBorders>
              <w:top w:val="single" w:sz="4" w:space="0" w:color="auto"/>
              <w:left w:val="single" w:sz="4" w:space="0" w:color="auto"/>
              <w:bottom w:val="single" w:sz="4" w:space="0" w:color="auto"/>
              <w:right w:val="single" w:sz="4" w:space="0" w:color="auto"/>
            </w:tcBorders>
          </w:tcPr>
          <w:p w:rsidR="00A939D4" w:rsidRPr="00DC41D9" w:rsidRDefault="00A939D4" w:rsidP="003B4BCE">
            <w:pPr>
              <w:rPr>
                <w:sz w:val="24"/>
                <w:szCs w:val="24"/>
                <w:lang w:eastAsia="sl-SI"/>
              </w:rPr>
            </w:pPr>
          </w:p>
        </w:tc>
      </w:tr>
      <w:tr w:rsidR="00A939D4" w:rsidRPr="00DC41D9" w:rsidTr="008B2E1B">
        <w:trPr>
          <w:trHeight w:val="143"/>
        </w:trPr>
        <w:tc>
          <w:tcPr>
            <w:tcW w:w="1239" w:type="pct"/>
            <w:tcBorders>
              <w:top w:val="single" w:sz="4" w:space="0" w:color="auto"/>
              <w:left w:val="single" w:sz="4" w:space="0" w:color="auto"/>
              <w:bottom w:val="single" w:sz="4" w:space="0" w:color="auto"/>
              <w:right w:val="single" w:sz="4" w:space="0" w:color="auto"/>
            </w:tcBorders>
            <w:hideMark/>
          </w:tcPr>
          <w:p w:rsidR="00A939D4" w:rsidRPr="00DC41D9" w:rsidRDefault="00A939D4" w:rsidP="003B4BCE">
            <w:pPr>
              <w:rPr>
                <w:sz w:val="24"/>
                <w:szCs w:val="24"/>
                <w:lang w:eastAsia="sl-SI"/>
              </w:rPr>
            </w:pPr>
            <w:proofErr w:type="spellStart"/>
            <w:r w:rsidRPr="00DC41D9">
              <w:rPr>
                <w:bCs/>
                <w:sz w:val="24"/>
                <w:szCs w:val="24"/>
                <w:lang w:eastAsia="sl-SI"/>
              </w:rPr>
              <w:t>Vaskulære</w:t>
            </w:r>
            <w:proofErr w:type="spellEnd"/>
            <w:r w:rsidRPr="00DC41D9">
              <w:rPr>
                <w:bCs/>
                <w:sz w:val="24"/>
                <w:szCs w:val="24"/>
                <w:lang w:eastAsia="sl-SI"/>
              </w:rPr>
              <w:t xml:space="preserve"> sygdomme</w:t>
            </w:r>
          </w:p>
        </w:tc>
        <w:tc>
          <w:tcPr>
            <w:tcW w:w="799" w:type="pct"/>
            <w:tcBorders>
              <w:top w:val="single" w:sz="4" w:space="0" w:color="auto"/>
              <w:left w:val="single" w:sz="4" w:space="0" w:color="auto"/>
              <w:bottom w:val="single" w:sz="4" w:space="0" w:color="auto"/>
              <w:right w:val="single" w:sz="4" w:space="0" w:color="auto"/>
            </w:tcBorders>
            <w:hideMark/>
          </w:tcPr>
          <w:p w:rsidR="00A939D4" w:rsidRPr="00DC41D9" w:rsidRDefault="00A939D4" w:rsidP="003B4BCE">
            <w:pPr>
              <w:rPr>
                <w:sz w:val="24"/>
                <w:szCs w:val="24"/>
                <w:lang w:eastAsia="sl-SI"/>
              </w:rPr>
            </w:pPr>
            <w:r w:rsidRPr="00DC41D9">
              <w:rPr>
                <w:sz w:val="24"/>
                <w:szCs w:val="24"/>
                <w:lang w:eastAsia="sl-SI"/>
              </w:rPr>
              <w:t> </w:t>
            </w:r>
          </w:p>
        </w:tc>
        <w:tc>
          <w:tcPr>
            <w:tcW w:w="785" w:type="pct"/>
            <w:tcBorders>
              <w:top w:val="single" w:sz="4" w:space="0" w:color="auto"/>
              <w:left w:val="single" w:sz="4" w:space="0" w:color="auto"/>
              <w:bottom w:val="single" w:sz="4" w:space="0" w:color="auto"/>
              <w:right w:val="single" w:sz="4" w:space="0" w:color="auto"/>
            </w:tcBorders>
            <w:hideMark/>
          </w:tcPr>
          <w:p w:rsidR="00A939D4" w:rsidRPr="00DC41D9" w:rsidRDefault="00A939D4" w:rsidP="003B4BCE">
            <w:pPr>
              <w:rPr>
                <w:sz w:val="24"/>
                <w:szCs w:val="24"/>
                <w:lang w:eastAsia="sl-SI"/>
              </w:rPr>
            </w:pPr>
            <w:proofErr w:type="spellStart"/>
            <w:r>
              <w:rPr>
                <w:sz w:val="24"/>
                <w:szCs w:val="24"/>
                <w:lang w:eastAsia="sl-SI"/>
              </w:rPr>
              <w:t>O</w:t>
            </w:r>
            <w:r w:rsidRPr="00DC41D9">
              <w:rPr>
                <w:sz w:val="24"/>
                <w:szCs w:val="24"/>
                <w:lang w:eastAsia="sl-SI"/>
              </w:rPr>
              <w:t>rtostatisk</w:t>
            </w:r>
            <w:proofErr w:type="spellEnd"/>
            <w:r w:rsidRPr="00DC41D9">
              <w:rPr>
                <w:sz w:val="24"/>
                <w:szCs w:val="24"/>
                <w:lang w:eastAsia="sl-SI"/>
              </w:rPr>
              <w:t xml:space="preserve"> hypotension</w:t>
            </w:r>
          </w:p>
        </w:tc>
        <w:tc>
          <w:tcPr>
            <w:tcW w:w="704" w:type="pct"/>
            <w:tcBorders>
              <w:top w:val="single" w:sz="4" w:space="0" w:color="auto"/>
              <w:left w:val="single" w:sz="4" w:space="0" w:color="auto"/>
              <w:bottom w:val="single" w:sz="4" w:space="0" w:color="auto"/>
              <w:right w:val="single" w:sz="4" w:space="0" w:color="auto"/>
            </w:tcBorders>
            <w:hideMark/>
          </w:tcPr>
          <w:p w:rsidR="00A939D4" w:rsidRPr="00DC41D9" w:rsidRDefault="00A939D4" w:rsidP="003B4BCE">
            <w:pPr>
              <w:rPr>
                <w:sz w:val="24"/>
                <w:szCs w:val="24"/>
                <w:lang w:eastAsia="sl-SI"/>
              </w:rPr>
            </w:pPr>
            <w:r w:rsidRPr="00DC41D9">
              <w:rPr>
                <w:sz w:val="24"/>
                <w:szCs w:val="24"/>
                <w:lang w:eastAsia="sl-SI"/>
              </w:rPr>
              <w:t> </w:t>
            </w:r>
          </w:p>
        </w:tc>
        <w:tc>
          <w:tcPr>
            <w:tcW w:w="651" w:type="pct"/>
            <w:tcBorders>
              <w:top w:val="single" w:sz="4" w:space="0" w:color="auto"/>
              <w:left w:val="single" w:sz="4" w:space="0" w:color="auto"/>
              <w:bottom w:val="single" w:sz="4" w:space="0" w:color="auto"/>
              <w:right w:val="single" w:sz="4" w:space="0" w:color="auto"/>
            </w:tcBorders>
            <w:hideMark/>
          </w:tcPr>
          <w:p w:rsidR="00A939D4" w:rsidRPr="00DC41D9" w:rsidRDefault="00A939D4" w:rsidP="003B4BCE">
            <w:pPr>
              <w:rPr>
                <w:sz w:val="24"/>
                <w:szCs w:val="24"/>
                <w:lang w:eastAsia="sl-SI"/>
              </w:rPr>
            </w:pPr>
            <w:r w:rsidRPr="00DC41D9">
              <w:rPr>
                <w:sz w:val="24"/>
                <w:szCs w:val="24"/>
                <w:lang w:eastAsia="sl-SI"/>
              </w:rPr>
              <w:t> </w:t>
            </w:r>
          </w:p>
        </w:tc>
        <w:tc>
          <w:tcPr>
            <w:tcW w:w="821" w:type="pct"/>
            <w:tcBorders>
              <w:top w:val="single" w:sz="4" w:space="0" w:color="auto"/>
              <w:left w:val="single" w:sz="4" w:space="0" w:color="auto"/>
              <w:bottom w:val="single" w:sz="4" w:space="0" w:color="auto"/>
              <w:right w:val="single" w:sz="4" w:space="0" w:color="auto"/>
            </w:tcBorders>
          </w:tcPr>
          <w:p w:rsidR="00A939D4" w:rsidRPr="00DC41D9" w:rsidRDefault="00A939D4" w:rsidP="003B4BCE">
            <w:pPr>
              <w:rPr>
                <w:sz w:val="24"/>
                <w:szCs w:val="24"/>
                <w:lang w:eastAsia="sl-SI"/>
              </w:rPr>
            </w:pPr>
          </w:p>
        </w:tc>
      </w:tr>
      <w:tr w:rsidR="00A939D4" w:rsidRPr="00DC41D9" w:rsidTr="008B2E1B">
        <w:tc>
          <w:tcPr>
            <w:tcW w:w="1239" w:type="pct"/>
            <w:tcBorders>
              <w:top w:val="single" w:sz="4" w:space="0" w:color="auto"/>
              <w:left w:val="single" w:sz="4" w:space="0" w:color="auto"/>
              <w:bottom w:val="single" w:sz="4" w:space="0" w:color="auto"/>
              <w:right w:val="single" w:sz="4" w:space="0" w:color="auto"/>
            </w:tcBorders>
            <w:hideMark/>
          </w:tcPr>
          <w:p w:rsidR="00A939D4" w:rsidRPr="00DC41D9" w:rsidRDefault="00A939D4" w:rsidP="003B4BCE">
            <w:pPr>
              <w:rPr>
                <w:sz w:val="24"/>
                <w:szCs w:val="24"/>
                <w:lang w:eastAsia="sl-SI"/>
              </w:rPr>
            </w:pPr>
            <w:r w:rsidRPr="00DC41D9">
              <w:rPr>
                <w:sz w:val="24"/>
                <w:szCs w:val="24"/>
                <w:lang w:eastAsia="sl-SI"/>
              </w:rPr>
              <w:t xml:space="preserve">Luftveje, thorax og </w:t>
            </w:r>
            <w:proofErr w:type="spellStart"/>
            <w:r w:rsidRPr="00DC41D9">
              <w:rPr>
                <w:sz w:val="24"/>
                <w:szCs w:val="24"/>
                <w:lang w:eastAsia="sl-SI"/>
              </w:rPr>
              <w:t>mediastinum</w:t>
            </w:r>
            <w:proofErr w:type="spellEnd"/>
          </w:p>
        </w:tc>
        <w:tc>
          <w:tcPr>
            <w:tcW w:w="799" w:type="pct"/>
            <w:tcBorders>
              <w:top w:val="single" w:sz="4" w:space="0" w:color="auto"/>
              <w:left w:val="single" w:sz="4" w:space="0" w:color="auto"/>
              <w:bottom w:val="single" w:sz="4" w:space="0" w:color="auto"/>
              <w:right w:val="single" w:sz="4" w:space="0" w:color="auto"/>
            </w:tcBorders>
            <w:hideMark/>
          </w:tcPr>
          <w:p w:rsidR="00A939D4" w:rsidRPr="00DC41D9" w:rsidRDefault="00A939D4" w:rsidP="003B4BCE">
            <w:pPr>
              <w:rPr>
                <w:sz w:val="24"/>
                <w:szCs w:val="24"/>
                <w:lang w:eastAsia="sl-SI"/>
              </w:rPr>
            </w:pPr>
            <w:r w:rsidRPr="00DC41D9">
              <w:rPr>
                <w:sz w:val="24"/>
                <w:szCs w:val="24"/>
                <w:lang w:eastAsia="sl-SI"/>
              </w:rPr>
              <w:t> </w:t>
            </w:r>
          </w:p>
        </w:tc>
        <w:tc>
          <w:tcPr>
            <w:tcW w:w="785" w:type="pct"/>
            <w:tcBorders>
              <w:top w:val="single" w:sz="4" w:space="0" w:color="auto"/>
              <w:left w:val="single" w:sz="4" w:space="0" w:color="auto"/>
              <w:bottom w:val="single" w:sz="4" w:space="0" w:color="auto"/>
              <w:right w:val="single" w:sz="4" w:space="0" w:color="auto"/>
            </w:tcBorders>
            <w:hideMark/>
          </w:tcPr>
          <w:p w:rsidR="00A939D4" w:rsidRPr="00DC41D9" w:rsidRDefault="00A939D4" w:rsidP="003B4BCE">
            <w:pPr>
              <w:rPr>
                <w:sz w:val="24"/>
                <w:szCs w:val="24"/>
                <w:lang w:eastAsia="sl-SI"/>
              </w:rPr>
            </w:pPr>
            <w:proofErr w:type="spellStart"/>
            <w:r>
              <w:rPr>
                <w:sz w:val="24"/>
                <w:szCs w:val="24"/>
                <w:lang w:eastAsia="sl-SI"/>
              </w:rPr>
              <w:t>R</w:t>
            </w:r>
            <w:r w:rsidRPr="00DC41D9">
              <w:rPr>
                <w:sz w:val="24"/>
                <w:szCs w:val="24"/>
                <w:lang w:eastAsia="sl-SI"/>
              </w:rPr>
              <w:t>hinitis</w:t>
            </w:r>
            <w:proofErr w:type="spellEnd"/>
          </w:p>
        </w:tc>
        <w:tc>
          <w:tcPr>
            <w:tcW w:w="704" w:type="pct"/>
            <w:tcBorders>
              <w:top w:val="single" w:sz="4" w:space="0" w:color="auto"/>
              <w:left w:val="single" w:sz="4" w:space="0" w:color="auto"/>
              <w:bottom w:val="single" w:sz="4" w:space="0" w:color="auto"/>
              <w:right w:val="single" w:sz="4" w:space="0" w:color="auto"/>
            </w:tcBorders>
            <w:hideMark/>
          </w:tcPr>
          <w:p w:rsidR="00A939D4" w:rsidRPr="00DC41D9" w:rsidRDefault="00A939D4" w:rsidP="003B4BCE">
            <w:pPr>
              <w:rPr>
                <w:sz w:val="24"/>
                <w:szCs w:val="24"/>
                <w:lang w:eastAsia="sl-SI"/>
              </w:rPr>
            </w:pPr>
            <w:r w:rsidRPr="00DC41D9">
              <w:rPr>
                <w:sz w:val="24"/>
                <w:szCs w:val="24"/>
                <w:lang w:eastAsia="sl-SI"/>
              </w:rPr>
              <w:t> </w:t>
            </w:r>
          </w:p>
        </w:tc>
        <w:tc>
          <w:tcPr>
            <w:tcW w:w="651" w:type="pct"/>
            <w:tcBorders>
              <w:top w:val="single" w:sz="4" w:space="0" w:color="auto"/>
              <w:left w:val="single" w:sz="4" w:space="0" w:color="auto"/>
              <w:bottom w:val="single" w:sz="4" w:space="0" w:color="auto"/>
              <w:right w:val="single" w:sz="4" w:space="0" w:color="auto"/>
            </w:tcBorders>
            <w:hideMark/>
          </w:tcPr>
          <w:p w:rsidR="00A939D4" w:rsidRPr="00DC41D9" w:rsidRDefault="00A939D4" w:rsidP="003B4BCE">
            <w:pPr>
              <w:rPr>
                <w:sz w:val="24"/>
                <w:szCs w:val="24"/>
                <w:lang w:eastAsia="sl-SI"/>
              </w:rPr>
            </w:pPr>
            <w:r w:rsidRPr="00DC41D9">
              <w:rPr>
                <w:sz w:val="24"/>
                <w:szCs w:val="24"/>
                <w:lang w:eastAsia="sl-SI"/>
              </w:rPr>
              <w:t> </w:t>
            </w:r>
          </w:p>
        </w:tc>
        <w:tc>
          <w:tcPr>
            <w:tcW w:w="821" w:type="pct"/>
            <w:tcBorders>
              <w:top w:val="single" w:sz="4" w:space="0" w:color="auto"/>
              <w:left w:val="single" w:sz="4" w:space="0" w:color="auto"/>
              <w:bottom w:val="single" w:sz="4" w:space="0" w:color="auto"/>
              <w:right w:val="single" w:sz="4" w:space="0" w:color="auto"/>
            </w:tcBorders>
            <w:hideMark/>
          </w:tcPr>
          <w:p w:rsidR="00A939D4" w:rsidRPr="00DC41D9" w:rsidRDefault="00A939D4" w:rsidP="003B4BCE">
            <w:pPr>
              <w:rPr>
                <w:sz w:val="24"/>
                <w:szCs w:val="24"/>
                <w:lang w:eastAsia="sl-SI"/>
              </w:rPr>
            </w:pPr>
            <w:proofErr w:type="spellStart"/>
            <w:r>
              <w:rPr>
                <w:sz w:val="24"/>
                <w:szCs w:val="24"/>
                <w:lang w:eastAsia="sl-SI"/>
              </w:rPr>
              <w:t>E</w:t>
            </w:r>
            <w:r w:rsidRPr="00DC41D9">
              <w:rPr>
                <w:sz w:val="24"/>
                <w:szCs w:val="24"/>
                <w:lang w:eastAsia="sl-SI"/>
              </w:rPr>
              <w:t>pistaxis</w:t>
            </w:r>
            <w:proofErr w:type="spellEnd"/>
            <w:r w:rsidRPr="00DC41D9">
              <w:rPr>
                <w:sz w:val="24"/>
                <w:szCs w:val="24"/>
                <w:lang w:eastAsia="sl-SI"/>
              </w:rPr>
              <w:t>*</w:t>
            </w:r>
          </w:p>
        </w:tc>
      </w:tr>
      <w:tr w:rsidR="00A939D4" w:rsidRPr="00DC41D9" w:rsidTr="008B2E1B">
        <w:tc>
          <w:tcPr>
            <w:tcW w:w="1239" w:type="pct"/>
            <w:tcBorders>
              <w:top w:val="single" w:sz="4" w:space="0" w:color="auto"/>
              <w:left w:val="single" w:sz="4" w:space="0" w:color="auto"/>
              <w:bottom w:val="single" w:sz="4" w:space="0" w:color="auto"/>
              <w:right w:val="single" w:sz="4" w:space="0" w:color="auto"/>
            </w:tcBorders>
            <w:hideMark/>
          </w:tcPr>
          <w:p w:rsidR="00A939D4" w:rsidRPr="00DC41D9" w:rsidRDefault="00A939D4" w:rsidP="003B4BCE">
            <w:pPr>
              <w:rPr>
                <w:sz w:val="24"/>
                <w:szCs w:val="24"/>
                <w:lang w:eastAsia="sl-SI"/>
              </w:rPr>
            </w:pPr>
            <w:r w:rsidRPr="00DC41D9">
              <w:rPr>
                <w:sz w:val="24"/>
                <w:szCs w:val="24"/>
                <w:lang w:eastAsia="sl-SI"/>
              </w:rPr>
              <w:t>Mave-tarm-kanalen</w:t>
            </w:r>
          </w:p>
        </w:tc>
        <w:tc>
          <w:tcPr>
            <w:tcW w:w="799" w:type="pct"/>
            <w:tcBorders>
              <w:top w:val="single" w:sz="4" w:space="0" w:color="auto"/>
              <w:left w:val="single" w:sz="4" w:space="0" w:color="auto"/>
              <w:bottom w:val="single" w:sz="4" w:space="0" w:color="auto"/>
              <w:right w:val="single" w:sz="4" w:space="0" w:color="auto"/>
            </w:tcBorders>
            <w:hideMark/>
          </w:tcPr>
          <w:p w:rsidR="00A939D4" w:rsidRPr="00DC41D9" w:rsidRDefault="00A939D4" w:rsidP="003B4BCE">
            <w:pPr>
              <w:rPr>
                <w:sz w:val="24"/>
                <w:szCs w:val="24"/>
                <w:lang w:eastAsia="sl-SI"/>
              </w:rPr>
            </w:pPr>
            <w:r w:rsidRPr="00DC41D9">
              <w:rPr>
                <w:sz w:val="24"/>
                <w:szCs w:val="24"/>
                <w:lang w:eastAsia="sl-SI"/>
              </w:rPr>
              <w:t> </w:t>
            </w:r>
          </w:p>
        </w:tc>
        <w:tc>
          <w:tcPr>
            <w:tcW w:w="785" w:type="pct"/>
            <w:tcBorders>
              <w:top w:val="single" w:sz="4" w:space="0" w:color="auto"/>
              <w:left w:val="single" w:sz="4" w:space="0" w:color="auto"/>
              <w:bottom w:val="single" w:sz="4" w:space="0" w:color="auto"/>
              <w:right w:val="single" w:sz="4" w:space="0" w:color="auto"/>
            </w:tcBorders>
            <w:hideMark/>
          </w:tcPr>
          <w:p w:rsidR="00A939D4" w:rsidRPr="00DC41D9" w:rsidRDefault="00A939D4" w:rsidP="003B4BCE">
            <w:pPr>
              <w:rPr>
                <w:sz w:val="24"/>
                <w:szCs w:val="24"/>
                <w:lang w:eastAsia="sl-SI"/>
              </w:rPr>
            </w:pPr>
            <w:r>
              <w:rPr>
                <w:sz w:val="24"/>
                <w:szCs w:val="24"/>
                <w:lang w:eastAsia="sl-SI"/>
              </w:rPr>
              <w:t>O</w:t>
            </w:r>
            <w:r w:rsidRPr="00DC41D9">
              <w:rPr>
                <w:sz w:val="24"/>
                <w:szCs w:val="24"/>
                <w:lang w:eastAsia="sl-SI"/>
              </w:rPr>
              <w:t xml:space="preserve">bstipation, diarré, kvalme, opkastning </w:t>
            </w:r>
          </w:p>
        </w:tc>
        <w:tc>
          <w:tcPr>
            <w:tcW w:w="704" w:type="pct"/>
            <w:tcBorders>
              <w:top w:val="single" w:sz="4" w:space="0" w:color="auto"/>
              <w:left w:val="single" w:sz="4" w:space="0" w:color="auto"/>
              <w:bottom w:val="single" w:sz="4" w:space="0" w:color="auto"/>
              <w:right w:val="single" w:sz="4" w:space="0" w:color="auto"/>
            </w:tcBorders>
            <w:hideMark/>
          </w:tcPr>
          <w:p w:rsidR="00A939D4" w:rsidRPr="00DC41D9" w:rsidRDefault="00A939D4" w:rsidP="003B4BCE">
            <w:pPr>
              <w:rPr>
                <w:sz w:val="24"/>
                <w:szCs w:val="24"/>
                <w:lang w:eastAsia="sl-SI"/>
              </w:rPr>
            </w:pPr>
            <w:r w:rsidRPr="00DC41D9">
              <w:rPr>
                <w:sz w:val="24"/>
                <w:szCs w:val="24"/>
                <w:lang w:eastAsia="sl-SI"/>
              </w:rPr>
              <w:t> </w:t>
            </w:r>
          </w:p>
        </w:tc>
        <w:tc>
          <w:tcPr>
            <w:tcW w:w="651" w:type="pct"/>
            <w:tcBorders>
              <w:top w:val="single" w:sz="4" w:space="0" w:color="auto"/>
              <w:left w:val="single" w:sz="4" w:space="0" w:color="auto"/>
              <w:bottom w:val="single" w:sz="4" w:space="0" w:color="auto"/>
              <w:right w:val="single" w:sz="4" w:space="0" w:color="auto"/>
            </w:tcBorders>
            <w:hideMark/>
          </w:tcPr>
          <w:p w:rsidR="00A939D4" w:rsidRPr="00DC41D9" w:rsidRDefault="00A939D4" w:rsidP="003B4BCE">
            <w:pPr>
              <w:rPr>
                <w:sz w:val="24"/>
                <w:szCs w:val="24"/>
                <w:lang w:eastAsia="sl-SI"/>
              </w:rPr>
            </w:pPr>
            <w:r w:rsidRPr="00DC41D9">
              <w:rPr>
                <w:sz w:val="24"/>
                <w:szCs w:val="24"/>
                <w:lang w:eastAsia="sl-SI"/>
              </w:rPr>
              <w:t> </w:t>
            </w:r>
          </w:p>
        </w:tc>
        <w:tc>
          <w:tcPr>
            <w:tcW w:w="821" w:type="pct"/>
            <w:tcBorders>
              <w:top w:val="single" w:sz="4" w:space="0" w:color="auto"/>
              <w:left w:val="single" w:sz="4" w:space="0" w:color="auto"/>
              <w:bottom w:val="single" w:sz="4" w:space="0" w:color="auto"/>
              <w:right w:val="single" w:sz="4" w:space="0" w:color="auto"/>
            </w:tcBorders>
            <w:hideMark/>
          </w:tcPr>
          <w:p w:rsidR="00A939D4" w:rsidRPr="00DC41D9" w:rsidRDefault="00A939D4" w:rsidP="003B4BCE">
            <w:pPr>
              <w:rPr>
                <w:sz w:val="24"/>
                <w:szCs w:val="24"/>
                <w:lang w:eastAsia="sl-SI"/>
              </w:rPr>
            </w:pPr>
            <w:r>
              <w:rPr>
                <w:sz w:val="24"/>
                <w:szCs w:val="24"/>
                <w:lang w:eastAsia="sl-SI"/>
              </w:rPr>
              <w:t>M</w:t>
            </w:r>
            <w:r w:rsidRPr="00DC41D9">
              <w:rPr>
                <w:sz w:val="24"/>
                <w:szCs w:val="24"/>
                <w:lang w:eastAsia="sl-SI"/>
              </w:rPr>
              <w:t>undtørhed*</w:t>
            </w:r>
          </w:p>
        </w:tc>
      </w:tr>
      <w:tr w:rsidR="00A939D4" w:rsidRPr="00DC41D9" w:rsidTr="008B2E1B">
        <w:tc>
          <w:tcPr>
            <w:tcW w:w="1239" w:type="pct"/>
            <w:tcBorders>
              <w:top w:val="single" w:sz="4" w:space="0" w:color="auto"/>
              <w:left w:val="single" w:sz="4" w:space="0" w:color="auto"/>
              <w:bottom w:val="single" w:sz="4" w:space="0" w:color="auto"/>
              <w:right w:val="single" w:sz="4" w:space="0" w:color="auto"/>
            </w:tcBorders>
            <w:hideMark/>
          </w:tcPr>
          <w:p w:rsidR="00A939D4" w:rsidRPr="00DC41D9" w:rsidRDefault="00A939D4" w:rsidP="003B4BCE">
            <w:pPr>
              <w:rPr>
                <w:sz w:val="24"/>
                <w:szCs w:val="24"/>
                <w:lang w:eastAsia="sl-SI"/>
              </w:rPr>
            </w:pPr>
            <w:r w:rsidRPr="00DC41D9">
              <w:rPr>
                <w:bCs/>
                <w:sz w:val="24"/>
                <w:szCs w:val="24"/>
                <w:lang w:eastAsia="sl-SI"/>
              </w:rPr>
              <w:t xml:space="preserve">Hud og subkutane væv </w:t>
            </w:r>
          </w:p>
        </w:tc>
        <w:tc>
          <w:tcPr>
            <w:tcW w:w="799" w:type="pct"/>
            <w:tcBorders>
              <w:top w:val="single" w:sz="4" w:space="0" w:color="auto"/>
              <w:left w:val="single" w:sz="4" w:space="0" w:color="auto"/>
              <w:bottom w:val="single" w:sz="4" w:space="0" w:color="auto"/>
              <w:right w:val="single" w:sz="4" w:space="0" w:color="auto"/>
            </w:tcBorders>
            <w:hideMark/>
          </w:tcPr>
          <w:p w:rsidR="00A939D4" w:rsidRPr="00DC41D9" w:rsidRDefault="00A939D4" w:rsidP="003B4BCE">
            <w:pPr>
              <w:rPr>
                <w:sz w:val="24"/>
                <w:szCs w:val="24"/>
                <w:lang w:eastAsia="sl-SI"/>
              </w:rPr>
            </w:pPr>
            <w:r w:rsidRPr="00DC41D9">
              <w:rPr>
                <w:sz w:val="24"/>
                <w:szCs w:val="24"/>
                <w:lang w:eastAsia="sl-SI"/>
              </w:rPr>
              <w:t> </w:t>
            </w:r>
          </w:p>
        </w:tc>
        <w:tc>
          <w:tcPr>
            <w:tcW w:w="785" w:type="pct"/>
            <w:tcBorders>
              <w:top w:val="single" w:sz="4" w:space="0" w:color="auto"/>
              <w:left w:val="single" w:sz="4" w:space="0" w:color="auto"/>
              <w:bottom w:val="single" w:sz="4" w:space="0" w:color="auto"/>
              <w:right w:val="single" w:sz="4" w:space="0" w:color="auto"/>
            </w:tcBorders>
            <w:hideMark/>
          </w:tcPr>
          <w:p w:rsidR="00A939D4" w:rsidRPr="00DC41D9" w:rsidRDefault="00A939D4" w:rsidP="003B4BCE">
            <w:pPr>
              <w:rPr>
                <w:sz w:val="24"/>
                <w:szCs w:val="24"/>
                <w:lang w:eastAsia="sl-SI"/>
              </w:rPr>
            </w:pPr>
            <w:r>
              <w:rPr>
                <w:sz w:val="24"/>
                <w:szCs w:val="24"/>
                <w:lang w:eastAsia="sl-SI"/>
              </w:rPr>
              <w:t>U</w:t>
            </w:r>
            <w:r w:rsidRPr="00DC41D9">
              <w:rPr>
                <w:sz w:val="24"/>
                <w:szCs w:val="24"/>
                <w:lang w:eastAsia="sl-SI"/>
              </w:rPr>
              <w:t xml:space="preserve">dslæt, </w:t>
            </w:r>
            <w:proofErr w:type="spellStart"/>
            <w:r w:rsidRPr="00DC41D9">
              <w:rPr>
                <w:sz w:val="24"/>
                <w:szCs w:val="24"/>
                <w:lang w:eastAsia="sl-SI"/>
              </w:rPr>
              <w:t>pruritus</w:t>
            </w:r>
            <w:proofErr w:type="spellEnd"/>
            <w:r w:rsidRPr="00DC41D9">
              <w:rPr>
                <w:sz w:val="24"/>
                <w:szCs w:val="24"/>
                <w:lang w:eastAsia="sl-SI"/>
              </w:rPr>
              <w:t xml:space="preserve">, </w:t>
            </w:r>
            <w:proofErr w:type="spellStart"/>
            <w:r w:rsidRPr="00DC41D9">
              <w:rPr>
                <w:sz w:val="24"/>
                <w:szCs w:val="24"/>
                <w:lang w:eastAsia="sl-SI"/>
              </w:rPr>
              <w:t>urticaria</w:t>
            </w:r>
            <w:proofErr w:type="spellEnd"/>
          </w:p>
        </w:tc>
        <w:tc>
          <w:tcPr>
            <w:tcW w:w="704" w:type="pct"/>
            <w:tcBorders>
              <w:top w:val="single" w:sz="4" w:space="0" w:color="auto"/>
              <w:left w:val="single" w:sz="4" w:space="0" w:color="auto"/>
              <w:bottom w:val="single" w:sz="4" w:space="0" w:color="auto"/>
              <w:right w:val="single" w:sz="4" w:space="0" w:color="auto"/>
            </w:tcBorders>
            <w:hideMark/>
          </w:tcPr>
          <w:p w:rsidR="00A939D4" w:rsidRPr="00DC41D9" w:rsidRDefault="00A939D4" w:rsidP="003B4BCE">
            <w:pPr>
              <w:rPr>
                <w:sz w:val="24"/>
                <w:szCs w:val="24"/>
                <w:lang w:eastAsia="sl-SI"/>
              </w:rPr>
            </w:pPr>
            <w:proofErr w:type="spellStart"/>
            <w:r>
              <w:rPr>
                <w:sz w:val="24"/>
                <w:szCs w:val="24"/>
                <w:lang w:eastAsia="sl-SI"/>
              </w:rPr>
              <w:t>A</w:t>
            </w:r>
            <w:r w:rsidRPr="00DC41D9">
              <w:rPr>
                <w:sz w:val="24"/>
                <w:szCs w:val="24"/>
                <w:lang w:eastAsia="sl-SI"/>
              </w:rPr>
              <w:t>ngioødem</w:t>
            </w:r>
            <w:proofErr w:type="spellEnd"/>
          </w:p>
        </w:tc>
        <w:tc>
          <w:tcPr>
            <w:tcW w:w="651" w:type="pct"/>
            <w:tcBorders>
              <w:top w:val="single" w:sz="4" w:space="0" w:color="auto"/>
              <w:left w:val="single" w:sz="4" w:space="0" w:color="auto"/>
              <w:bottom w:val="single" w:sz="4" w:space="0" w:color="auto"/>
              <w:right w:val="single" w:sz="4" w:space="0" w:color="auto"/>
            </w:tcBorders>
          </w:tcPr>
          <w:p w:rsidR="00A939D4" w:rsidRPr="00DC41D9" w:rsidRDefault="00A939D4" w:rsidP="003B4BCE">
            <w:pPr>
              <w:rPr>
                <w:rFonts w:eastAsia="MS Mincho"/>
                <w:sz w:val="24"/>
                <w:szCs w:val="24"/>
                <w:lang w:eastAsia="ja-JP"/>
              </w:rPr>
            </w:pPr>
            <w:r w:rsidRPr="00DC41D9">
              <w:rPr>
                <w:rFonts w:eastAsia="MS Mincho"/>
                <w:sz w:val="24"/>
                <w:szCs w:val="24"/>
                <w:lang w:eastAsia="ja-JP"/>
              </w:rPr>
              <w:t>Stevens-Johnson syndrom</w:t>
            </w:r>
          </w:p>
          <w:p w:rsidR="00A939D4" w:rsidRPr="00DC41D9" w:rsidRDefault="00A939D4" w:rsidP="003B4BCE">
            <w:pPr>
              <w:rPr>
                <w:sz w:val="24"/>
                <w:szCs w:val="24"/>
                <w:lang w:eastAsia="sl-SI"/>
              </w:rPr>
            </w:pPr>
          </w:p>
        </w:tc>
        <w:tc>
          <w:tcPr>
            <w:tcW w:w="821" w:type="pct"/>
            <w:tcBorders>
              <w:top w:val="single" w:sz="4" w:space="0" w:color="auto"/>
              <w:left w:val="single" w:sz="4" w:space="0" w:color="auto"/>
              <w:bottom w:val="single" w:sz="4" w:space="0" w:color="auto"/>
              <w:right w:val="single" w:sz="4" w:space="0" w:color="auto"/>
            </w:tcBorders>
            <w:hideMark/>
          </w:tcPr>
          <w:p w:rsidR="00A939D4" w:rsidRPr="00DC41D9" w:rsidRDefault="00A939D4" w:rsidP="003B4BCE">
            <w:pPr>
              <w:rPr>
                <w:rFonts w:eastAsia="MS Mincho"/>
                <w:sz w:val="24"/>
                <w:szCs w:val="24"/>
                <w:lang w:eastAsia="ja-JP"/>
              </w:rPr>
            </w:pPr>
            <w:proofErr w:type="spellStart"/>
            <w:r>
              <w:rPr>
                <w:sz w:val="24"/>
                <w:szCs w:val="24"/>
                <w:lang w:eastAsia="sl-SI"/>
              </w:rPr>
              <w:t>E</w:t>
            </w:r>
            <w:r w:rsidRPr="00DC41D9">
              <w:rPr>
                <w:sz w:val="24"/>
                <w:szCs w:val="24"/>
                <w:lang w:eastAsia="sl-SI"/>
              </w:rPr>
              <w:t>rythema</w:t>
            </w:r>
            <w:proofErr w:type="spellEnd"/>
            <w:r w:rsidRPr="00DC41D9">
              <w:rPr>
                <w:sz w:val="24"/>
                <w:szCs w:val="24"/>
                <w:lang w:eastAsia="sl-SI"/>
              </w:rPr>
              <w:t xml:space="preserve"> multiforme*, </w:t>
            </w:r>
            <w:proofErr w:type="spellStart"/>
            <w:r w:rsidRPr="00DC41D9">
              <w:rPr>
                <w:sz w:val="24"/>
                <w:szCs w:val="24"/>
                <w:lang w:eastAsia="sl-SI"/>
              </w:rPr>
              <w:t>eksfoliativ</w:t>
            </w:r>
            <w:proofErr w:type="spellEnd"/>
            <w:r w:rsidRPr="00DC41D9">
              <w:rPr>
                <w:sz w:val="24"/>
                <w:szCs w:val="24"/>
                <w:lang w:eastAsia="sl-SI"/>
              </w:rPr>
              <w:t xml:space="preserve"> </w:t>
            </w:r>
            <w:proofErr w:type="spellStart"/>
            <w:r w:rsidRPr="00DC41D9">
              <w:rPr>
                <w:sz w:val="24"/>
                <w:szCs w:val="24"/>
                <w:lang w:eastAsia="sl-SI"/>
              </w:rPr>
              <w:t>dermatitis</w:t>
            </w:r>
            <w:proofErr w:type="spellEnd"/>
            <w:r w:rsidRPr="00DC41D9">
              <w:rPr>
                <w:sz w:val="24"/>
                <w:szCs w:val="24"/>
                <w:lang w:eastAsia="sl-SI"/>
              </w:rPr>
              <w:t>*</w:t>
            </w:r>
          </w:p>
        </w:tc>
      </w:tr>
      <w:tr w:rsidR="00A939D4" w:rsidRPr="00DC41D9" w:rsidTr="008B2E1B">
        <w:tc>
          <w:tcPr>
            <w:tcW w:w="1239" w:type="pct"/>
            <w:tcBorders>
              <w:top w:val="single" w:sz="4" w:space="0" w:color="auto"/>
              <w:left w:val="single" w:sz="4" w:space="0" w:color="auto"/>
              <w:bottom w:val="single" w:sz="4" w:space="0" w:color="auto"/>
              <w:right w:val="single" w:sz="4" w:space="0" w:color="auto"/>
            </w:tcBorders>
            <w:hideMark/>
          </w:tcPr>
          <w:p w:rsidR="00A939D4" w:rsidRPr="00DC41D9" w:rsidRDefault="00A939D4" w:rsidP="003B4BCE">
            <w:pPr>
              <w:rPr>
                <w:sz w:val="24"/>
                <w:szCs w:val="24"/>
                <w:lang w:eastAsia="sl-SI"/>
              </w:rPr>
            </w:pPr>
            <w:r w:rsidRPr="00DC41D9">
              <w:rPr>
                <w:sz w:val="24"/>
                <w:szCs w:val="24"/>
                <w:lang w:eastAsia="sl-SI"/>
              </w:rPr>
              <w:t>Det reproduktive system og mammae</w:t>
            </w:r>
          </w:p>
        </w:tc>
        <w:tc>
          <w:tcPr>
            <w:tcW w:w="799" w:type="pct"/>
            <w:tcBorders>
              <w:top w:val="single" w:sz="4" w:space="0" w:color="auto"/>
              <w:left w:val="single" w:sz="4" w:space="0" w:color="auto"/>
              <w:bottom w:val="single" w:sz="4" w:space="0" w:color="auto"/>
              <w:right w:val="single" w:sz="4" w:space="0" w:color="auto"/>
            </w:tcBorders>
            <w:hideMark/>
          </w:tcPr>
          <w:p w:rsidR="00A939D4" w:rsidRPr="00DC41D9" w:rsidRDefault="00A939D4" w:rsidP="003B4BCE">
            <w:pPr>
              <w:rPr>
                <w:sz w:val="24"/>
                <w:szCs w:val="24"/>
                <w:lang w:eastAsia="sl-SI"/>
              </w:rPr>
            </w:pPr>
            <w:r>
              <w:rPr>
                <w:sz w:val="24"/>
                <w:szCs w:val="24"/>
                <w:lang w:eastAsia="sl-SI"/>
              </w:rPr>
              <w:t>E</w:t>
            </w:r>
            <w:r w:rsidRPr="00DC41D9">
              <w:rPr>
                <w:sz w:val="24"/>
                <w:szCs w:val="24"/>
                <w:lang w:eastAsia="sl-SI"/>
              </w:rPr>
              <w:t>jakulations-lidelser, herunder retrograd ejakulation, ejakulations-svigt</w:t>
            </w:r>
          </w:p>
        </w:tc>
        <w:tc>
          <w:tcPr>
            <w:tcW w:w="785" w:type="pct"/>
            <w:tcBorders>
              <w:top w:val="single" w:sz="4" w:space="0" w:color="auto"/>
              <w:left w:val="single" w:sz="4" w:space="0" w:color="auto"/>
              <w:bottom w:val="single" w:sz="4" w:space="0" w:color="auto"/>
              <w:right w:val="single" w:sz="4" w:space="0" w:color="auto"/>
            </w:tcBorders>
          </w:tcPr>
          <w:p w:rsidR="00A939D4" w:rsidRPr="00DC41D9" w:rsidRDefault="00A939D4" w:rsidP="003B4BCE">
            <w:pPr>
              <w:rPr>
                <w:sz w:val="24"/>
                <w:szCs w:val="24"/>
                <w:lang w:eastAsia="sl-SI"/>
              </w:rPr>
            </w:pPr>
          </w:p>
        </w:tc>
        <w:tc>
          <w:tcPr>
            <w:tcW w:w="704" w:type="pct"/>
            <w:tcBorders>
              <w:top w:val="single" w:sz="4" w:space="0" w:color="auto"/>
              <w:left w:val="single" w:sz="4" w:space="0" w:color="auto"/>
              <w:bottom w:val="single" w:sz="4" w:space="0" w:color="auto"/>
              <w:right w:val="single" w:sz="4" w:space="0" w:color="auto"/>
            </w:tcBorders>
            <w:hideMark/>
          </w:tcPr>
          <w:p w:rsidR="00A939D4" w:rsidRPr="00DC41D9" w:rsidRDefault="00A939D4" w:rsidP="003B4BCE">
            <w:pPr>
              <w:rPr>
                <w:sz w:val="24"/>
                <w:szCs w:val="24"/>
                <w:lang w:eastAsia="sl-SI"/>
              </w:rPr>
            </w:pPr>
            <w:r w:rsidRPr="00DC41D9">
              <w:rPr>
                <w:sz w:val="24"/>
                <w:szCs w:val="24"/>
                <w:lang w:eastAsia="sl-SI"/>
              </w:rPr>
              <w:t> </w:t>
            </w:r>
          </w:p>
        </w:tc>
        <w:tc>
          <w:tcPr>
            <w:tcW w:w="651" w:type="pct"/>
            <w:tcBorders>
              <w:top w:val="single" w:sz="4" w:space="0" w:color="auto"/>
              <w:left w:val="single" w:sz="4" w:space="0" w:color="auto"/>
              <w:bottom w:val="single" w:sz="4" w:space="0" w:color="auto"/>
              <w:right w:val="single" w:sz="4" w:space="0" w:color="auto"/>
            </w:tcBorders>
            <w:hideMark/>
          </w:tcPr>
          <w:p w:rsidR="00A939D4" w:rsidRPr="00DC41D9" w:rsidRDefault="00A939D4" w:rsidP="003B4BCE">
            <w:pPr>
              <w:rPr>
                <w:sz w:val="24"/>
                <w:szCs w:val="24"/>
                <w:lang w:eastAsia="sl-SI"/>
              </w:rPr>
            </w:pPr>
            <w:proofErr w:type="spellStart"/>
            <w:r w:rsidRPr="00DC41D9">
              <w:rPr>
                <w:sz w:val="24"/>
                <w:szCs w:val="24"/>
                <w:lang w:eastAsia="sl-SI"/>
              </w:rPr>
              <w:t>priapisme</w:t>
            </w:r>
            <w:proofErr w:type="spellEnd"/>
          </w:p>
        </w:tc>
        <w:tc>
          <w:tcPr>
            <w:tcW w:w="821" w:type="pct"/>
            <w:tcBorders>
              <w:top w:val="single" w:sz="4" w:space="0" w:color="auto"/>
              <w:left w:val="single" w:sz="4" w:space="0" w:color="auto"/>
              <w:bottom w:val="single" w:sz="4" w:space="0" w:color="auto"/>
              <w:right w:val="single" w:sz="4" w:space="0" w:color="auto"/>
            </w:tcBorders>
          </w:tcPr>
          <w:p w:rsidR="00A939D4" w:rsidRPr="00DC41D9" w:rsidRDefault="00A939D4" w:rsidP="003B4BCE">
            <w:pPr>
              <w:rPr>
                <w:sz w:val="24"/>
                <w:szCs w:val="24"/>
                <w:lang w:eastAsia="sl-SI"/>
              </w:rPr>
            </w:pPr>
          </w:p>
          <w:p w:rsidR="00A939D4" w:rsidRPr="00DC41D9" w:rsidRDefault="00A939D4" w:rsidP="003B4BCE">
            <w:pPr>
              <w:rPr>
                <w:sz w:val="24"/>
                <w:szCs w:val="24"/>
                <w:lang w:eastAsia="sl-SI"/>
              </w:rPr>
            </w:pPr>
          </w:p>
        </w:tc>
      </w:tr>
      <w:tr w:rsidR="00A939D4" w:rsidRPr="00DC41D9" w:rsidTr="008B2E1B">
        <w:tc>
          <w:tcPr>
            <w:tcW w:w="1239" w:type="pct"/>
            <w:tcBorders>
              <w:top w:val="single" w:sz="4" w:space="0" w:color="auto"/>
              <w:left w:val="single" w:sz="4" w:space="0" w:color="auto"/>
              <w:bottom w:val="single" w:sz="4" w:space="0" w:color="auto"/>
              <w:right w:val="single" w:sz="4" w:space="0" w:color="auto"/>
            </w:tcBorders>
            <w:hideMark/>
          </w:tcPr>
          <w:p w:rsidR="00A939D4" w:rsidRPr="00DC41D9" w:rsidRDefault="00A939D4" w:rsidP="003B4BCE">
            <w:pPr>
              <w:rPr>
                <w:sz w:val="24"/>
                <w:szCs w:val="24"/>
                <w:lang w:eastAsia="sl-SI"/>
              </w:rPr>
            </w:pPr>
            <w:r w:rsidRPr="00DC41D9">
              <w:rPr>
                <w:sz w:val="24"/>
                <w:szCs w:val="24"/>
                <w:lang w:eastAsia="sl-SI"/>
              </w:rPr>
              <w:t>Almene symptomer og reaktioner på administrationsstedet</w:t>
            </w:r>
          </w:p>
        </w:tc>
        <w:tc>
          <w:tcPr>
            <w:tcW w:w="799" w:type="pct"/>
            <w:tcBorders>
              <w:top w:val="single" w:sz="4" w:space="0" w:color="auto"/>
              <w:left w:val="single" w:sz="4" w:space="0" w:color="auto"/>
              <w:bottom w:val="single" w:sz="4" w:space="0" w:color="auto"/>
              <w:right w:val="single" w:sz="4" w:space="0" w:color="auto"/>
            </w:tcBorders>
            <w:hideMark/>
          </w:tcPr>
          <w:p w:rsidR="00A939D4" w:rsidRPr="00DC41D9" w:rsidRDefault="00A939D4" w:rsidP="003B4BCE">
            <w:pPr>
              <w:rPr>
                <w:sz w:val="24"/>
                <w:szCs w:val="24"/>
                <w:lang w:eastAsia="sl-SI"/>
              </w:rPr>
            </w:pPr>
            <w:r w:rsidRPr="00DC41D9">
              <w:rPr>
                <w:sz w:val="24"/>
                <w:szCs w:val="24"/>
                <w:lang w:eastAsia="sl-SI"/>
              </w:rPr>
              <w:t> </w:t>
            </w:r>
          </w:p>
        </w:tc>
        <w:tc>
          <w:tcPr>
            <w:tcW w:w="785" w:type="pct"/>
            <w:tcBorders>
              <w:top w:val="single" w:sz="4" w:space="0" w:color="auto"/>
              <w:left w:val="single" w:sz="4" w:space="0" w:color="auto"/>
              <w:bottom w:val="single" w:sz="4" w:space="0" w:color="auto"/>
              <w:right w:val="single" w:sz="4" w:space="0" w:color="auto"/>
            </w:tcBorders>
            <w:hideMark/>
          </w:tcPr>
          <w:p w:rsidR="00A939D4" w:rsidRPr="00DC41D9" w:rsidRDefault="00A939D4" w:rsidP="003B4BCE">
            <w:pPr>
              <w:rPr>
                <w:sz w:val="24"/>
                <w:szCs w:val="24"/>
                <w:lang w:eastAsia="sl-SI"/>
              </w:rPr>
            </w:pPr>
            <w:r>
              <w:rPr>
                <w:sz w:val="24"/>
                <w:szCs w:val="24"/>
                <w:lang w:eastAsia="sl-SI"/>
              </w:rPr>
              <w:t>A</w:t>
            </w:r>
            <w:r w:rsidRPr="00DC41D9">
              <w:rPr>
                <w:sz w:val="24"/>
                <w:szCs w:val="24"/>
                <w:lang w:eastAsia="sl-SI"/>
              </w:rPr>
              <w:t>steni</w:t>
            </w:r>
          </w:p>
        </w:tc>
        <w:tc>
          <w:tcPr>
            <w:tcW w:w="704" w:type="pct"/>
            <w:tcBorders>
              <w:top w:val="single" w:sz="4" w:space="0" w:color="auto"/>
              <w:left w:val="single" w:sz="4" w:space="0" w:color="auto"/>
              <w:bottom w:val="single" w:sz="4" w:space="0" w:color="auto"/>
              <w:right w:val="single" w:sz="4" w:space="0" w:color="auto"/>
            </w:tcBorders>
            <w:hideMark/>
          </w:tcPr>
          <w:p w:rsidR="00A939D4" w:rsidRPr="00DC41D9" w:rsidRDefault="00A939D4" w:rsidP="003B4BCE">
            <w:pPr>
              <w:rPr>
                <w:sz w:val="24"/>
                <w:szCs w:val="24"/>
                <w:lang w:eastAsia="sl-SI"/>
              </w:rPr>
            </w:pPr>
            <w:r w:rsidRPr="00DC41D9">
              <w:rPr>
                <w:sz w:val="24"/>
                <w:szCs w:val="24"/>
                <w:lang w:eastAsia="sl-SI"/>
              </w:rPr>
              <w:t> </w:t>
            </w:r>
          </w:p>
        </w:tc>
        <w:tc>
          <w:tcPr>
            <w:tcW w:w="651" w:type="pct"/>
            <w:tcBorders>
              <w:top w:val="single" w:sz="4" w:space="0" w:color="auto"/>
              <w:left w:val="single" w:sz="4" w:space="0" w:color="auto"/>
              <w:bottom w:val="single" w:sz="4" w:space="0" w:color="auto"/>
              <w:right w:val="single" w:sz="4" w:space="0" w:color="auto"/>
            </w:tcBorders>
            <w:hideMark/>
          </w:tcPr>
          <w:p w:rsidR="00A939D4" w:rsidRPr="00DC41D9" w:rsidRDefault="00A939D4" w:rsidP="003B4BCE">
            <w:pPr>
              <w:rPr>
                <w:sz w:val="24"/>
                <w:szCs w:val="24"/>
                <w:lang w:eastAsia="sl-SI"/>
              </w:rPr>
            </w:pPr>
            <w:r w:rsidRPr="00DC41D9">
              <w:rPr>
                <w:sz w:val="24"/>
                <w:szCs w:val="24"/>
                <w:lang w:eastAsia="sl-SI"/>
              </w:rPr>
              <w:t> </w:t>
            </w:r>
          </w:p>
        </w:tc>
        <w:tc>
          <w:tcPr>
            <w:tcW w:w="821" w:type="pct"/>
            <w:tcBorders>
              <w:top w:val="single" w:sz="4" w:space="0" w:color="auto"/>
              <w:left w:val="single" w:sz="4" w:space="0" w:color="auto"/>
              <w:bottom w:val="single" w:sz="4" w:space="0" w:color="auto"/>
              <w:right w:val="single" w:sz="4" w:space="0" w:color="auto"/>
            </w:tcBorders>
          </w:tcPr>
          <w:p w:rsidR="00A939D4" w:rsidRPr="00DC41D9" w:rsidRDefault="00A939D4" w:rsidP="003B4BCE">
            <w:pPr>
              <w:rPr>
                <w:sz w:val="24"/>
                <w:szCs w:val="24"/>
                <w:lang w:eastAsia="sl-SI"/>
              </w:rPr>
            </w:pPr>
          </w:p>
        </w:tc>
      </w:tr>
    </w:tbl>
    <w:p w:rsidR="00A939D4" w:rsidRPr="00932F29" w:rsidRDefault="00A939D4" w:rsidP="00A939D4">
      <w:pPr>
        <w:pStyle w:val="Sidehoved"/>
        <w:tabs>
          <w:tab w:val="left" w:pos="851"/>
        </w:tabs>
        <w:ind w:left="851" w:hanging="851"/>
        <w:rPr>
          <w:szCs w:val="24"/>
        </w:rPr>
      </w:pPr>
      <w:r w:rsidRPr="00932F29">
        <w:rPr>
          <w:szCs w:val="24"/>
        </w:rPr>
        <w:t>*observeret efter markedsføring</w:t>
      </w:r>
    </w:p>
    <w:p w:rsidR="00A939D4" w:rsidRPr="00932F29" w:rsidRDefault="00A939D4" w:rsidP="00A939D4">
      <w:pPr>
        <w:pStyle w:val="Sidehoved"/>
        <w:tabs>
          <w:tab w:val="left" w:pos="851"/>
        </w:tabs>
        <w:ind w:left="851" w:hanging="851"/>
        <w:rPr>
          <w:szCs w:val="24"/>
        </w:rPr>
      </w:pPr>
    </w:p>
    <w:p w:rsidR="00A939D4" w:rsidRPr="00932F29" w:rsidRDefault="00A939D4" w:rsidP="00A939D4">
      <w:pPr>
        <w:pStyle w:val="Sidehoved"/>
        <w:tabs>
          <w:tab w:val="left" w:pos="851"/>
        </w:tabs>
        <w:ind w:left="851"/>
        <w:rPr>
          <w:szCs w:val="24"/>
        </w:rPr>
      </w:pPr>
      <w:r w:rsidRPr="00932F29">
        <w:rPr>
          <w:szCs w:val="24"/>
        </w:rPr>
        <w:t xml:space="preserve">Efter markedsføring er der under operation for grå stær eller grøn stær blevet observeret en variant af lille pupil syndrom, kendt som </w:t>
      </w:r>
      <w:r w:rsidRPr="00932F29">
        <w:rPr>
          <w:i/>
          <w:szCs w:val="24"/>
        </w:rPr>
        <w:t xml:space="preserve">Intraoperative </w:t>
      </w:r>
      <w:proofErr w:type="spellStart"/>
      <w:r w:rsidRPr="00932F29">
        <w:rPr>
          <w:i/>
          <w:szCs w:val="24"/>
        </w:rPr>
        <w:t>Floppy</w:t>
      </w:r>
      <w:proofErr w:type="spellEnd"/>
      <w:r w:rsidRPr="00932F29">
        <w:rPr>
          <w:i/>
          <w:szCs w:val="24"/>
        </w:rPr>
        <w:t xml:space="preserve"> Iris </w:t>
      </w:r>
      <w:proofErr w:type="spellStart"/>
      <w:r w:rsidRPr="00932F29">
        <w:rPr>
          <w:i/>
          <w:szCs w:val="24"/>
        </w:rPr>
        <w:t>Syndrome</w:t>
      </w:r>
      <w:proofErr w:type="spellEnd"/>
      <w:r w:rsidRPr="00932F29">
        <w:rPr>
          <w:szCs w:val="24"/>
        </w:rPr>
        <w:t xml:space="preserve"> (IFIS), peroperativt </w:t>
      </w:r>
      <w:proofErr w:type="spellStart"/>
      <w:r w:rsidRPr="00932F29">
        <w:rPr>
          <w:szCs w:val="24"/>
        </w:rPr>
        <w:t>atonisk</w:t>
      </w:r>
      <w:proofErr w:type="spellEnd"/>
      <w:r w:rsidRPr="00932F29">
        <w:rPr>
          <w:szCs w:val="24"/>
        </w:rPr>
        <w:t xml:space="preserve"> iris syndrom, som er blevet associeret med </w:t>
      </w:r>
      <w:proofErr w:type="spellStart"/>
      <w:r w:rsidRPr="00932F29">
        <w:rPr>
          <w:szCs w:val="24"/>
        </w:rPr>
        <w:t>tamsulosin</w:t>
      </w:r>
      <w:proofErr w:type="spellEnd"/>
      <w:r w:rsidRPr="00932F29">
        <w:rPr>
          <w:szCs w:val="24"/>
        </w:rPr>
        <w:t>-behandling (se også pkt. 4.4).</w:t>
      </w:r>
    </w:p>
    <w:p w:rsidR="00A939D4" w:rsidRPr="00932F29" w:rsidRDefault="00A939D4" w:rsidP="00A939D4">
      <w:pPr>
        <w:pStyle w:val="Sidehoved"/>
        <w:tabs>
          <w:tab w:val="left" w:pos="851"/>
        </w:tabs>
        <w:ind w:left="851"/>
        <w:rPr>
          <w:szCs w:val="24"/>
        </w:rPr>
      </w:pPr>
    </w:p>
    <w:p w:rsidR="00A939D4" w:rsidRPr="00932F29" w:rsidRDefault="00A939D4" w:rsidP="00A939D4">
      <w:pPr>
        <w:pStyle w:val="Sidehoved"/>
        <w:tabs>
          <w:tab w:val="left" w:pos="851"/>
        </w:tabs>
        <w:ind w:left="851"/>
        <w:rPr>
          <w:szCs w:val="24"/>
        </w:rPr>
      </w:pPr>
      <w:r w:rsidRPr="00932F29">
        <w:rPr>
          <w:szCs w:val="24"/>
        </w:rPr>
        <w:tab/>
        <w:t xml:space="preserve">Erfaring efter markedsføring: I tillæg til ovennævnte bivirkninger er atrieflimren, </w:t>
      </w:r>
      <w:proofErr w:type="spellStart"/>
      <w:r w:rsidRPr="00932F29">
        <w:rPr>
          <w:szCs w:val="24"/>
        </w:rPr>
        <w:t>arytmi</w:t>
      </w:r>
      <w:proofErr w:type="spellEnd"/>
      <w:r w:rsidRPr="00932F29">
        <w:rPr>
          <w:szCs w:val="24"/>
        </w:rPr>
        <w:t xml:space="preserve">, </w:t>
      </w:r>
      <w:proofErr w:type="spellStart"/>
      <w:r w:rsidRPr="00932F29">
        <w:rPr>
          <w:szCs w:val="24"/>
        </w:rPr>
        <w:t>takykardi</w:t>
      </w:r>
      <w:proofErr w:type="spellEnd"/>
      <w:r w:rsidRPr="00932F29">
        <w:rPr>
          <w:szCs w:val="24"/>
        </w:rPr>
        <w:t xml:space="preserve"> og dyspnø blevet rapporteret i forbindelse med brug af </w:t>
      </w:r>
      <w:proofErr w:type="spellStart"/>
      <w:r w:rsidRPr="00932F29">
        <w:rPr>
          <w:szCs w:val="24"/>
        </w:rPr>
        <w:t>tamsulosin</w:t>
      </w:r>
      <w:proofErr w:type="spellEnd"/>
      <w:r w:rsidRPr="00932F29">
        <w:rPr>
          <w:szCs w:val="24"/>
        </w:rPr>
        <w:t xml:space="preserve">. Da disse spontant rapporterede bivirkninger stammer fra den verdensomspændende erfaring efter </w:t>
      </w:r>
      <w:r w:rsidRPr="00932F29">
        <w:rPr>
          <w:szCs w:val="24"/>
        </w:rPr>
        <w:lastRenderedPageBreak/>
        <w:t xml:space="preserve">markedsføring, kan bivirkningsfrekvensen og </w:t>
      </w:r>
      <w:proofErr w:type="spellStart"/>
      <w:r w:rsidRPr="00932F29">
        <w:rPr>
          <w:szCs w:val="24"/>
        </w:rPr>
        <w:t>tamsulosins</w:t>
      </w:r>
      <w:proofErr w:type="spellEnd"/>
      <w:r w:rsidRPr="00932F29">
        <w:rPr>
          <w:szCs w:val="24"/>
        </w:rPr>
        <w:t xml:space="preserve"> rolle heri, ikke bestemmes med sikkerhed.</w:t>
      </w:r>
    </w:p>
    <w:p w:rsidR="00A939D4" w:rsidRPr="00932F29" w:rsidRDefault="00A939D4" w:rsidP="00A939D4">
      <w:pPr>
        <w:pStyle w:val="Sidehoved"/>
        <w:tabs>
          <w:tab w:val="left" w:pos="851"/>
        </w:tabs>
        <w:ind w:left="851"/>
        <w:rPr>
          <w:szCs w:val="24"/>
        </w:rPr>
      </w:pPr>
    </w:p>
    <w:p w:rsidR="007902FB" w:rsidRPr="003952CE" w:rsidRDefault="007902FB" w:rsidP="007902FB">
      <w:pPr>
        <w:autoSpaceDE w:val="0"/>
        <w:autoSpaceDN w:val="0"/>
        <w:ind w:left="851"/>
        <w:rPr>
          <w:sz w:val="24"/>
          <w:szCs w:val="24"/>
          <w:u w:val="single"/>
        </w:rPr>
      </w:pPr>
      <w:r w:rsidRPr="003952CE">
        <w:rPr>
          <w:sz w:val="24"/>
          <w:szCs w:val="24"/>
          <w:u w:val="single"/>
        </w:rPr>
        <w:t>Indberetning af formodede bivirkninger</w:t>
      </w:r>
    </w:p>
    <w:p w:rsidR="007902FB" w:rsidRPr="003952CE" w:rsidRDefault="007902FB" w:rsidP="007902FB">
      <w:pPr>
        <w:ind w:left="851"/>
        <w:rPr>
          <w:sz w:val="24"/>
          <w:szCs w:val="24"/>
        </w:rPr>
      </w:pPr>
      <w:r w:rsidRPr="003952CE">
        <w:rPr>
          <w:sz w:val="24"/>
          <w:szCs w:val="24"/>
        </w:rPr>
        <w:t>Når lægemidlet er godkendt, er indberetning af formodede bivirkninger vigtig. Det muliggør løbende overvågning af benefit/</w:t>
      </w:r>
      <w:proofErr w:type="spellStart"/>
      <w:r w:rsidRPr="003952CE">
        <w:rPr>
          <w:sz w:val="24"/>
          <w:szCs w:val="24"/>
        </w:rPr>
        <w:t>risk</w:t>
      </w:r>
      <w:proofErr w:type="spellEnd"/>
      <w:r w:rsidRPr="003952CE">
        <w:rPr>
          <w:sz w:val="24"/>
          <w:szCs w:val="24"/>
        </w:rPr>
        <w:t xml:space="preserve">-forholdet for lægemidlet. </w:t>
      </w:r>
      <w:r>
        <w:rPr>
          <w:sz w:val="24"/>
          <w:szCs w:val="24"/>
        </w:rPr>
        <w:t>S</w:t>
      </w:r>
      <w:r w:rsidRPr="003952CE">
        <w:rPr>
          <w:sz w:val="24"/>
          <w:szCs w:val="24"/>
        </w:rPr>
        <w:t>undhedsperson</w:t>
      </w:r>
      <w:r>
        <w:rPr>
          <w:sz w:val="24"/>
          <w:szCs w:val="24"/>
        </w:rPr>
        <w:t>er</w:t>
      </w:r>
      <w:r w:rsidRPr="003952CE">
        <w:rPr>
          <w:sz w:val="24"/>
          <w:szCs w:val="24"/>
        </w:rPr>
        <w:t xml:space="preserve"> anmodes om at indberette alle formodede bivirkninger via:</w:t>
      </w:r>
    </w:p>
    <w:p w:rsidR="007902FB" w:rsidRPr="003952CE" w:rsidRDefault="007902FB" w:rsidP="007902FB">
      <w:pPr>
        <w:tabs>
          <w:tab w:val="left" w:pos="2440"/>
        </w:tabs>
        <w:ind w:left="851"/>
        <w:rPr>
          <w:sz w:val="24"/>
          <w:szCs w:val="24"/>
        </w:rPr>
      </w:pPr>
    </w:p>
    <w:p w:rsidR="007902FB" w:rsidRPr="003952CE" w:rsidRDefault="007902FB" w:rsidP="007902FB">
      <w:pPr>
        <w:ind w:left="851"/>
        <w:rPr>
          <w:sz w:val="24"/>
          <w:szCs w:val="24"/>
        </w:rPr>
      </w:pPr>
      <w:r w:rsidRPr="003952CE">
        <w:rPr>
          <w:sz w:val="24"/>
          <w:szCs w:val="24"/>
        </w:rPr>
        <w:t>Lægemiddelstyrelsen</w:t>
      </w:r>
    </w:p>
    <w:p w:rsidR="007902FB" w:rsidRPr="003952CE" w:rsidRDefault="007902FB" w:rsidP="007902FB">
      <w:pPr>
        <w:ind w:left="851"/>
        <w:rPr>
          <w:sz w:val="24"/>
          <w:szCs w:val="24"/>
        </w:rPr>
      </w:pPr>
      <w:r w:rsidRPr="003952CE">
        <w:rPr>
          <w:sz w:val="24"/>
          <w:szCs w:val="24"/>
        </w:rPr>
        <w:t>Axel Heides Gade 1</w:t>
      </w:r>
    </w:p>
    <w:p w:rsidR="007902FB" w:rsidRPr="003952CE" w:rsidRDefault="007902FB" w:rsidP="007902FB">
      <w:pPr>
        <w:ind w:left="851"/>
        <w:rPr>
          <w:sz w:val="24"/>
          <w:szCs w:val="24"/>
        </w:rPr>
      </w:pPr>
      <w:r w:rsidRPr="003952CE">
        <w:rPr>
          <w:sz w:val="24"/>
          <w:szCs w:val="24"/>
        </w:rPr>
        <w:t>DK-2300 København S</w:t>
      </w:r>
    </w:p>
    <w:p w:rsidR="007902FB" w:rsidRPr="000A1DC3" w:rsidRDefault="007902FB" w:rsidP="007902FB">
      <w:pPr>
        <w:ind w:left="851"/>
        <w:rPr>
          <w:sz w:val="24"/>
          <w:szCs w:val="24"/>
        </w:rPr>
      </w:pPr>
      <w:r w:rsidRPr="000A1DC3">
        <w:rPr>
          <w:sz w:val="24"/>
          <w:szCs w:val="24"/>
        </w:rPr>
        <w:t xml:space="preserve">Websted: </w:t>
      </w:r>
      <w:hyperlink r:id="rId8" w:history="1">
        <w:r w:rsidRPr="000A1DC3">
          <w:rPr>
            <w:rStyle w:val="Hyperlink"/>
            <w:sz w:val="24"/>
            <w:szCs w:val="24"/>
          </w:rPr>
          <w:t>www.meldenbivirkning.dk</w:t>
        </w:r>
      </w:hyperlink>
    </w:p>
    <w:p w:rsidR="00A939D4" w:rsidRPr="007902FB" w:rsidRDefault="00A939D4" w:rsidP="00A939D4">
      <w:pPr>
        <w:pStyle w:val="Sidehoved"/>
        <w:tabs>
          <w:tab w:val="left" w:pos="851"/>
        </w:tabs>
        <w:ind w:left="851" w:hanging="851"/>
        <w:rPr>
          <w:szCs w:val="24"/>
        </w:rPr>
      </w:pPr>
    </w:p>
    <w:p w:rsidR="00A939D4" w:rsidRPr="00932F29" w:rsidRDefault="00A939D4" w:rsidP="00A939D4">
      <w:pPr>
        <w:tabs>
          <w:tab w:val="left" w:pos="851"/>
        </w:tabs>
        <w:ind w:left="851" w:hanging="851"/>
        <w:rPr>
          <w:b/>
          <w:sz w:val="24"/>
          <w:szCs w:val="24"/>
        </w:rPr>
      </w:pPr>
      <w:r w:rsidRPr="00932F29">
        <w:rPr>
          <w:b/>
          <w:sz w:val="24"/>
          <w:szCs w:val="24"/>
        </w:rPr>
        <w:t>4.9</w:t>
      </w:r>
      <w:r w:rsidRPr="00932F29">
        <w:rPr>
          <w:b/>
          <w:sz w:val="24"/>
          <w:szCs w:val="24"/>
        </w:rPr>
        <w:tab/>
        <w:t>Overdosering</w:t>
      </w:r>
    </w:p>
    <w:p w:rsidR="00A939D4" w:rsidRDefault="00A939D4" w:rsidP="00A939D4">
      <w:pPr>
        <w:tabs>
          <w:tab w:val="left" w:pos="851"/>
        </w:tabs>
        <w:ind w:left="851" w:hanging="851"/>
        <w:rPr>
          <w:sz w:val="24"/>
          <w:szCs w:val="24"/>
          <w:u w:val="single"/>
        </w:rPr>
      </w:pPr>
    </w:p>
    <w:p w:rsidR="00A939D4" w:rsidRPr="00932F29" w:rsidRDefault="00A939D4" w:rsidP="00A939D4">
      <w:pPr>
        <w:tabs>
          <w:tab w:val="left" w:pos="851"/>
        </w:tabs>
        <w:ind w:left="851"/>
        <w:rPr>
          <w:sz w:val="24"/>
          <w:szCs w:val="24"/>
          <w:u w:val="single"/>
          <w:lang w:eastAsia="da-DK"/>
        </w:rPr>
      </w:pPr>
      <w:r w:rsidRPr="00932F29">
        <w:rPr>
          <w:sz w:val="24"/>
          <w:szCs w:val="24"/>
          <w:u w:val="single"/>
        </w:rPr>
        <w:t>Symptomer</w:t>
      </w:r>
    </w:p>
    <w:p w:rsidR="000F1F88" w:rsidRPr="00932F29" w:rsidRDefault="000F1F88" w:rsidP="000F1F88">
      <w:pPr>
        <w:tabs>
          <w:tab w:val="left" w:pos="851"/>
        </w:tabs>
        <w:ind w:left="851"/>
        <w:rPr>
          <w:sz w:val="24"/>
          <w:szCs w:val="24"/>
        </w:rPr>
      </w:pPr>
      <w:r w:rsidRPr="00932F29">
        <w:rPr>
          <w:sz w:val="24"/>
          <w:szCs w:val="24"/>
        </w:rPr>
        <w:t xml:space="preserve">Overdosering med </w:t>
      </w:r>
      <w:proofErr w:type="spellStart"/>
      <w:r w:rsidRPr="00932F29">
        <w:rPr>
          <w:sz w:val="24"/>
          <w:szCs w:val="24"/>
        </w:rPr>
        <w:t>tamsulosinhydrochlorid</w:t>
      </w:r>
      <w:proofErr w:type="spellEnd"/>
      <w:r w:rsidRPr="00932F29">
        <w:rPr>
          <w:sz w:val="24"/>
          <w:szCs w:val="24"/>
        </w:rPr>
        <w:t xml:space="preserve"> kan potentielt resultere i alvorlige </w:t>
      </w:r>
      <w:proofErr w:type="spellStart"/>
      <w:r w:rsidRPr="00932F29">
        <w:rPr>
          <w:sz w:val="24"/>
          <w:szCs w:val="24"/>
        </w:rPr>
        <w:t>hyp</w:t>
      </w:r>
      <w:r>
        <w:rPr>
          <w:sz w:val="24"/>
          <w:szCs w:val="24"/>
        </w:rPr>
        <w:t>o</w:t>
      </w:r>
      <w:r w:rsidRPr="00932F29">
        <w:rPr>
          <w:sz w:val="24"/>
          <w:szCs w:val="24"/>
        </w:rPr>
        <w:t>tensive</w:t>
      </w:r>
      <w:proofErr w:type="spellEnd"/>
      <w:r w:rsidRPr="00932F29">
        <w:rPr>
          <w:sz w:val="24"/>
          <w:szCs w:val="24"/>
        </w:rPr>
        <w:t xml:space="preserve"> virkninger. Alvorlige </w:t>
      </w:r>
      <w:proofErr w:type="spellStart"/>
      <w:r w:rsidRPr="00932F29">
        <w:rPr>
          <w:sz w:val="24"/>
          <w:szCs w:val="24"/>
        </w:rPr>
        <w:t>hyp</w:t>
      </w:r>
      <w:r>
        <w:rPr>
          <w:sz w:val="24"/>
          <w:szCs w:val="24"/>
        </w:rPr>
        <w:t>o</w:t>
      </w:r>
      <w:r w:rsidRPr="00932F29">
        <w:rPr>
          <w:sz w:val="24"/>
          <w:szCs w:val="24"/>
        </w:rPr>
        <w:t>tensive</w:t>
      </w:r>
      <w:proofErr w:type="spellEnd"/>
      <w:r w:rsidRPr="00932F29">
        <w:rPr>
          <w:sz w:val="24"/>
          <w:szCs w:val="24"/>
        </w:rPr>
        <w:t xml:space="preserve"> virkninger er observeret ved forskellige grader af overdosering.</w:t>
      </w:r>
    </w:p>
    <w:p w:rsidR="00A939D4" w:rsidRPr="00932F29" w:rsidRDefault="00A939D4" w:rsidP="00A939D4">
      <w:pPr>
        <w:tabs>
          <w:tab w:val="left" w:pos="851"/>
        </w:tabs>
        <w:ind w:left="851"/>
        <w:rPr>
          <w:sz w:val="24"/>
          <w:szCs w:val="24"/>
        </w:rPr>
      </w:pPr>
    </w:p>
    <w:p w:rsidR="00A939D4" w:rsidRPr="00932F29" w:rsidRDefault="00A939D4" w:rsidP="00A939D4">
      <w:pPr>
        <w:tabs>
          <w:tab w:val="left" w:pos="851"/>
        </w:tabs>
        <w:ind w:left="851"/>
        <w:rPr>
          <w:sz w:val="24"/>
          <w:szCs w:val="24"/>
          <w:u w:val="single"/>
        </w:rPr>
      </w:pPr>
      <w:r w:rsidRPr="00932F29">
        <w:rPr>
          <w:sz w:val="24"/>
          <w:szCs w:val="24"/>
          <w:u w:val="single"/>
        </w:rPr>
        <w:t>Behandling</w:t>
      </w:r>
    </w:p>
    <w:p w:rsidR="00A939D4" w:rsidRPr="00932F29" w:rsidRDefault="00A939D4" w:rsidP="00A939D4">
      <w:pPr>
        <w:tabs>
          <w:tab w:val="left" w:pos="851"/>
        </w:tabs>
        <w:ind w:left="851"/>
        <w:rPr>
          <w:sz w:val="24"/>
          <w:szCs w:val="24"/>
        </w:rPr>
      </w:pPr>
      <w:r w:rsidRPr="00932F29">
        <w:rPr>
          <w:sz w:val="24"/>
          <w:szCs w:val="24"/>
        </w:rPr>
        <w:t xml:space="preserve">I tilfælde af akut hypotension som følge af overdosering skal der ydes understøttende </w:t>
      </w:r>
      <w:proofErr w:type="spellStart"/>
      <w:r w:rsidRPr="00932F29">
        <w:rPr>
          <w:sz w:val="24"/>
          <w:szCs w:val="24"/>
        </w:rPr>
        <w:t>kardiovaskulær</w:t>
      </w:r>
      <w:proofErr w:type="spellEnd"/>
      <w:r w:rsidRPr="00932F29">
        <w:rPr>
          <w:sz w:val="24"/>
          <w:szCs w:val="24"/>
        </w:rPr>
        <w:t xml:space="preserve"> behandling. Blodtryk og hjertefrekvens kan normaliseres ved at lægge patienten ned. Hvis dette ikke hjælper, kan der anvendes volumenekspanderende midler og om nødvendigt </w:t>
      </w:r>
      <w:proofErr w:type="spellStart"/>
      <w:r w:rsidRPr="00932F29">
        <w:rPr>
          <w:sz w:val="24"/>
          <w:szCs w:val="24"/>
        </w:rPr>
        <w:t>vasopressorer</w:t>
      </w:r>
      <w:proofErr w:type="spellEnd"/>
      <w:r w:rsidRPr="00932F29">
        <w:rPr>
          <w:sz w:val="24"/>
          <w:szCs w:val="24"/>
        </w:rPr>
        <w:t xml:space="preserve">. Nyrefunktionen skal overvåges, og der skal iværksættes almene understøttende tiltag. Dialyse hjælper sandsynligvis ikke, da </w:t>
      </w:r>
      <w:proofErr w:type="spellStart"/>
      <w:r w:rsidRPr="00932F29">
        <w:rPr>
          <w:sz w:val="24"/>
          <w:szCs w:val="24"/>
        </w:rPr>
        <w:t>tamsulosin</w:t>
      </w:r>
      <w:proofErr w:type="spellEnd"/>
      <w:r w:rsidRPr="00932F29">
        <w:rPr>
          <w:sz w:val="24"/>
          <w:szCs w:val="24"/>
        </w:rPr>
        <w:t xml:space="preserve"> i meget høj grad bindes til plasmaproteiner.</w:t>
      </w:r>
    </w:p>
    <w:p w:rsidR="00A939D4" w:rsidRPr="00932F29" w:rsidRDefault="00A939D4" w:rsidP="00A939D4">
      <w:pPr>
        <w:tabs>
          <w:tab w:val="left" w:pos="851"/>
        </w:tabs>
        <w:ind w:left="851"/>
        <w:rPr>
          <w:b/>
          <w:bCs/>
          <w:sz w:val="24"/>
          <w:szCs w:val="24"/>
        </w:rPr>
      </w:pPr>
    </w:p>
    <w:p w:rsidR="00A939D4" w:rsidRPr="00932F29" w:rsidRDefault="00A939D4" w:rsidP="00A939D4">
      <w:pPr>
        <w:tabs>
          <w:tab w:val="left" w:pos="851"/>
        </w:tabs>
        <w:ind w:left="851"/>
        <w:rPr>
          <w:sz w:val="24"/>
          <w:szCs w:val="24"/>
        </w:rPr>
      </w:pPr>
      <w:r w:rsidRPr="00932F29">
        <w:rPr>
          <w:sz w:val="24"/>
          <w:szCs w:val="24"/>
        </w:rPr>
        <w:t xml:space="preserve">For at hæmme absorptionen kan der anvendes tiltag som f.eks. </w:t>
      </w:r>
      <w:proofErr w:type="spellStart"/>
      <w:r w:rsidRPr="00932F29">
        <w:rPr>
          <w:sz w:val="24"/>
          <w:szCs w:val="24"/>
        </w:rPr>
        <w:t>emese</w:t>
      </w:r>
      <w:proofErr w:type="spellEnd"/>
      <w:r w:rsidRPr="00932F29">
        <w:rPr>
          <w:sz w:val="24"/>
          <w:szCs w:val="24"/>
        </w:rPr>
        <w:t>. Hvis der er indtaget store mængder, kan der anvendes ventrikelskylning og aktivt kul, og der kan administreres et osmotisk laksativ, såsom natriumsulfat.</w:t>
      </w:r>
    </w:p>
    <w:p w:rsidR="00A939D4" w:rsidRPr="00932F29" w:rsidRDefault="00A939D4" w:rsidP="00A939D4">
      <w:pPr>
        <w:tabs>
          <w:tab w:val="left" w:pos="851"/>
        </w:tabs>
        <w:ind w:left="851" w:hanging="851"/>
        <w:rPr>
          <w:sz w:val="24"/>
          <w:szCs w:val="24"/>
        </w:rPr>
      </w:pPr>
    </w:p>
    <w:p w:rsidR="00A939D4" w:rsidRPr="00932F29" w:rsidRDefault="00A939D4" w:rsidP="00A939D4">
      <w:pPr>
        <w:tabs>
          <w:tab w:val="left" w:pos="851"/>
        </w:tabs>
        <w:ind w:left="851" w:hanging="851"/>
        <w:rPr>
          <w:b/>
          <w:sz w:val="24"/>
          <w:szCs w:val="24"/>
        </w:rPr>
      </w:pPr>
      <w:r w:rsidRPr="00932F29">
        <w:rPr>
          <w:b/>
          <w:sz w:val="24"/>
          <w:szCs w:val="24"/>
        </w:rPr>
        <w:t>4.10</w:t>
      </w:r>
      <w:r w:rsidRPr="00932F29">
        <w:rPr>
          <w:b/>
          <w:sz w:val="24"/>
          <w:szCs w:val="24"/>
        </w:rPr>
        <w:tab/>
        <w:t>Udlevering</w:t>
      </w:r>
    </w:p>
    <w:p w:rsidR="00A939D4" w:rsidRPr="00932F29" w:rsidRDefault="00A939D4" w:rsidP="00A939D4">
      <w:pPr>
        <w:tabs>
          <w:tab w:val="left" w:pos="851"/>
        </w:tabs>
        <w:ind w:left="851" w:hanging="851"/>
        <w:rPr>
          <w:sz w:val="24"/>
          <w:szCs w:val="24"/>
        </w:rPr>
      </w:pPr>
      <w:r>
        <w:rPr>
          <w:sz w:val="24"/>
          <w:szCs w:val="24"/>
        </w:rPr>
        <w:tab/>
      </w:r>
      <w:r w:rsidRPr="00932F29">
        <w:rPr>
          <w:sz w:val="24"/>
          <w:szCs w:val="24"/>
        </w:rPr>
        <w:t>B</w:t>
      </w:r>
    </w:p>
    <w:p w:rsidR="00A939D4" w:rsidRPr="00932F29" w:rsidRDefault="00A939D4" w:rsidP="00A939D4">
      <w:pPr>
        <w:tabs>
          <w:tab w:val="left" w:pos="851"/>
        </w:tabs>
        <w:ind w:left="851" w:hanging="851"/>
        <w:rPr>
          <w:sz w:val="24"/>
          <w:szCs w:val="24"/>
        </w:rPr>
      </w:pPr>
    </w:p>
    <w:p w:rsidR="00A939D4" w:rsidRPr="00932F29" w:rsidRDefault="00A939D4" w:rsidP="00A939D4">
      <w:pPr>
        <w:tabs>
          <w:tab w:val="left" w:pos="851"/>
        </w:tabs>
        <w:ind w:left="851" w:hanging="851"/>
        <w:rPr>
          <w:sz w:val="24"/>
          <w:szCs w:val="24"/>
        </w:rPr>
      </w:pPr>
    </w:p>
    <w:p w:rsidR="00095720" w:rsidRPr="00C84483" w:rsidRDefault="00095720" w:rsidP="00095720">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095720" w:rsidRPr="00C84483" w:rsidRDefault="00095720" w:rsidP="00095720">
      <w:pPr>
        <w:tabs>
          <w:tab w:val="left" w:pos="851"/>
        </w:tabs>
        <w:ind w:left="851"/>
        <w:rPr>
          <w:sz w:val="24"/>
          <w:szCs w:val="24"/>
        </w:rPr>
      </w:pPr>
    </w:p>
    <w:p w:rsidR="00095720" w:rsidRPr="00C84483" w:rsidRDefault="00095720" w:rsidP="00095720">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095720" w:rsidRPr="00932F29" w:rsidRDefault="00095720" w:rsidP="00095720">
      <w:pPr>
        <w:tabs>
          <w:tab w:val="left" w:pos="851"/>
        </w:tabs>
        <w:ind w:left="851" w:hanging="851"/>
        <w:rPr>
          <w:sz w:val="24"/>
          <w:szCs w:val="24"/>
        </w:rPr>
      </w:pPr>
      <w:r>
        <w:rPr>
          <w:sz w:val="24"/>
          <w:szCs w:val="24"/>
        </w:rPr>
        <w:tab/>
      </w:r>
      <w:proofErr w:type="spellStart"/>
      <w:r>
        <w:rPr>
          <w:sz w:val="24"/>
          <w:szCs w:val="24"/>
        </w:rPr>
        <w:t>Farmakoterapeutisk</w:t>
      </w:r>
      <w:proofErr w:type="spellEnd"/>
      <w:r>
        <w:rPr>
          <w:sz w:val="24"/>
          <w:szCs w:val="24"/>
        </w:rPr>
        <w:t xml:space="preserve"> klassifikation:</w:t>
      </w:r>
      <w:r w:rsidRPr="00932F29">
        <w:rPr>
          <w:sz w:val="24"/>
          <w:szCs w:val="24"/>
        </w:rPr>
        <w:t xml:space="preserve"> </w:t>
      </w:r>
      <w:proofErr w:type="spellStart"/>
      <w:r w:rsidRPr="00932F29">
        <w:rPr>
          <w:sz w:val="24"/>
          <w:szCs w:val="24"/>
        </w:rPr>
        <w:t>Urologica</w:t>
      </w:r>
      <w:proofErr w:type="spellEnd"/>
      <w:r w:rsidRPr="00932F29">
        <w:rPr>
          <w:sz w:val="24"/>
          <w:szCs w:val="24"/>
        </w:rPr>
        <w:t>, midler anvendt ved benign prostatahypertrofi, alfa-</w:t>
      </w:r>
      <w:proofErr w:type="spellStart"/>
      <w:r w:rsidRPr="00932F29">
        <w:rPr>
          <w:sz w:val="24"/>
          <w:szCs w:val="24"/>
        </w:rPr>
        <w:t>adrenoreceptor</w:t>
      </w:r>
      <w:proofErr w:type="spellEnd"/>
      <w:r w:rsidRPr="00932F29">
        <w:rPr>
          <w:sz w:val="24"/>
          <w:szCs w:val="24"/>
        </w:rPr>
        <w:t>-antagonister.</w:t>
      </w:r>
      <w:r>
        <w:rPr>
          <w:sz w:val="24"/>
          <w:szCs w:val="24"/>
        </w:rPr>
        <w:t xml:space="preserve"> </w:t>
      </w:r>
      <w:r w:rsidRPr="00932F29">
        <w:rPr>
          <w:sz w:val="24"/>
          <w:szCs w:val="24"/>
        </w:rPr>
        <w:t>ATC-kode: G04CA02.</w:t>
      </w:r>
    </w:p>
    <w:p w:rsidR="00095720" w:rsidRDefault="00095720" w:rsidP="00A939D4">
      <w:pPr>
        <w:tabs>
          <w:tab w:val="left" w:pos="851"/>
        </w:tabs>
        <w:ind w:left="851" w:hanging="851"/>
        <w:rPr>
          <w:sz w:val="24"/>
          <w:szCs w:val="24"/>
          <w:u w:val="single"/>
        </w:rPr>
      </w:pPr>
    </w:p>
    <w:p w:rsidR="00A939D4" w:rsidRPr="00932F29" w:rsidRDefault="00A939D4" w:rsidP="00A939D4">
      <w:pPr>
        <w:tabs>
          <w:tab w:val="left" w:pos="851"/>
        </w:tabs>
        <w:ind w:left="851"/>
        <w:rPr>
          <w:sz w:val="24"/>
          <w:szCs w:val="24"/>
          <w:u w:val="single"/>
          <w:lang w:eastAsia="da-DK"/>
        </w:rPr>
      </w:pPr>
      <w:r w:rsidRPr="00932F29">
        <w:rPr>
          <w:sz w:val="24"/>
          <w:szCs w:val="24"/>
          <w:u w:val="single"/>
        </w:rPr>
        <w:t>Virkningsmekanisme</w:t>
      </w:r>
    </w:p>
    <w:p w:rsidR="00A939D4" w:rsidRPr="00932F29" w:rsidRDefault="00A939D4" w:rsidP="00A939D4">
      <w:pPr>
        <w:tabs>
          <w:tab w:val="left" w:pos="851"/>
        </w:tabs>
        <w:ind w:left="851"/>
        <w:rPr>
          <w:sz w:val="24"/>
          <w:szCs w:val="24"/>
        </w:rPr>
      </w:pPr>
      <w:proofErr w:type="spellStart"/>
      <w:r w:rsidRPr="00932F29">
        <w:rPr>
          <w:sz w:val="24"/>
          <w:szCs w:val="24"/>
        </w:rPr>
        <w:t>Tamsulosin</w:t>
      </w:r>
      <w:proofErr w:type="spellEnd"/>
      <w:r w:rsidRPr="00932F29">
        <w:rPr>
          <w:sz w:val="24"/>
          <w:szCs w:val="24"/>
        </w:rPr>
        <w:t xml:space="preserve"> binder selektivt og </w:t>
      </w:r>
      <w:proofErr w:type="spellStart"/>
      <w:r w:rsidRPr="00932F29">
        <w:rPr>
          <w:sz w:val="24"/>
          <w:szCs w:val="24"/>
        </w:rPr>
        <w:t>kompetitivt</w:t>
      </w:r>
      <w:proofErr w:type="spellEnd"/>
      <w:r w:rsidRPr="00932F29">
        <w:rPr>
          <w:sz w:val="24"/>
          <w:szCs w:val="24"/>
        </w:rPr>
        <w:t xml:space="preserve"> til de </w:t>
      </w:r>
      <w:proofErr w:type="spellStart"/>
      <w:r w:rsidRPr="00932F29">
        <w:rPr>
          <w:sz w:val="24"/>
          <w:szCs w:val="24"/>
        </w:rPr>
        <w:t>postsynaptiske</w:t>
      </w:r>
      <w:proofErr w:type="spellEnd"/>
      <w:r w:rsidRPr="00932F29">
        <w:rPr>
          <w:sz w:val="24"/>
          <w:szCs w:val="24"/>
        </w:rPr>
        <w:t xml:space="preserve"> α</w:t>
      </w:r>
      <w:r w:rsidRPr="00932F29">
        <w:rPr>
          <w:sz w:val="24"/>
          <w:szCs w:val="24"/>
          <w:vertAlign w:val="subscript"/>
        </w:rPr>
        <w:t>1A</w:t>
      </w:r>
      <w:r w:rsidRPr="00932F29">
        <w:rPr>
          <w:sz w:val="24"/>
          <w:szCs w:val="24"/>
        </w:rPr>
        <w:t>-adrenoreceptorer, særligt til subtyperne α</w:t>
      </w:r>
      <w:r w:rsidRPr="00932F29">
        <w:rPr>
          <w:sz w:val="24"/>
          <w:szCs w:val="24"/>
          <w:vertAlign w:val="subscript"/>
        </w:rPr>
        <w:t>1A</w:t>
      </w:r>
      <w:r w:rsidRPr="00932F29">
        <w:rPr>
          <w:sz w:val="24"/>
          <w:szCs w:val="24"/>
        </w:rPr>
        <w:t xml:space="preserve"> og α</w:t>
      </w:r>
      <w:r w:rsidRPr="00932F29">
        <w:rPr>
          <w:sz w:val="24"/>
          <w:szCs w:val="24"/>
          <w:vertAlign w:val="subscript"/>
        </w:rPr>
        <w:t>1D</w:t>
      </w:r>
      <w:r w:rsidRPr="00932F29">
        <w:rPr>
          <w:sz w:val="24"/>
          <w:szCs w:val="24"/>
        </w:rPr>
        <w:t xml:space="preserve">, der styrer kontraktionen af den glatte muskulatur ved at afslappe prostata og </w:t>
      </w:r>
      <w:proofErr w:type="spellStart"/>
      <w:r w:rsidRPr="00932F29">
        <w:rPr>
          <w:sz w:val="24"/>
          <w:szCs w:val="24"/>
        </w:rPr>
        <w:t>urethra</w:t>
      </w:r>
      <w:proofErr w:type="spellEnd"/>
      <w:r w:rsidRPr="00932F29">
        <w:rPr>
          <w:sz w:val="24"/>
          <w:szCs w:val="24"/>
        </w:rPr>
        <w:t xml:space="preserve"> glat muskulatur.</w:t>
      </w:r>
    </w:p>
    <w:p w:rsidR="00A939D4" w:rsidRDefault="00A939D4" w:rsidP="00A939D4">
      <w:pPr>
        <w:rPr>
          <w:sz w:val="24"/>
          <w:szCs w:val="24"/>
        </w:rPr>
      </w:pPr>
      <w:r>
        <w:rPr>
          <w:sz w:val="24"/>
          <w:szCs w:val="24"/>
        </w:rPr>
        <w:br w:type="page"/>
      </w:r>
    </w:p>
    <w:p w:rsidR="00A939D4" w:rsidRPr="00932F29" w:rsidRDefault="00A939D4" w:rsidP="00A939D4">
      <w:pPr>
        <w:tabs>
          <w:tab w:val="left" w:pos="851"/>
        </w:tabs>
        <w:ind w:left="851"/>
        <w:rPr>
          <w:sz w:val="24"/>
          <w:szCs w:val="24"/>
        </w:rPr>
      </w:pPr>
    </w:p>
    <w:p w:rsidR="00A939D4" w:rsidRPr="00932F29" w:rsidRDefault="00A939D4" w:rsidP="00A939D4">
      <w:pPr>
        <w:tabs>
          <w:tab w:val="left" w:pos="851"/>
        </w:tabs>
        <w:ind w:left="851"/>
        <w:rPr>
          <w:iCs/>
          <w:sz w:val="24"/>
          <w:szCs w:val="24"/>
          <w:u w:val="single"/>
        </w:rPr>
      </w:pPr>
      <w:proofErr w:type="spellStart"/>
      <w:r w:rsidRPr="00932F29">
        <w:rPr>
          <w:iCs/>
          <w:sz w:val="24"/>
          <w:szCs w:val="24"/>
          <w:u w:val="single"/>
        </w:rPr>
        <w:t>Farmakodynamisk</w:t>
      </w:r>
      <w:proofErr w:type="spellEnd"/>
      <w:r w:rsidRPr="00932F29">
        <w:rPr>
          <w:iCs/>
          <w:sz w:val="24"/>
          <w:szCs w:val="24"/>
          <w:u w:val="single"/>
        </w:rPr>
        <w:t xml:space="preserve"> virkning</w:t>
      </w:r>
    </w:p>
    <w:p w:rsidR="00A939D4" w:rsidRPr="00932F29" w:rsidRDefault="00A939D4" w:rsidP="00A939D4">
      <w:pPr>
        <w:tabs>
          <w:tab w:val="left" w:pos="851"/>
        </w:tabs>
        <w:ind w:left="851"/>
        <w:rPr>
          <w:sz w:val="24"/>
          <w:szCs w:val="24"/>
        </w:rPr>
      </w:pPr>
      <w:proofErr w:type="spellStart"/>
      <w:r w:rsidRPr="00932F29">
        <w:rPr>
          <w:sz w:val="24"/>
          <w:szCs w:val="24"/>
        </w:rPr>
        <w:t>Tamsulosin</w:t>
      </w:r>
      <w:proofErr w:type="spellEnd"/>
      <w:r w:rsidRPr="00932F29">
        <w:rPr>
          <w:sz w:val="24"/>
          <w:szCs w:val="24"/>
        </w:rPr>
        <w:t xml:space="preserve"> øger hastigheden af det maksimale </w:t>
      </w:r>
      <w:proofErr w:type="spellStart"/>
      <w:r w:rsidRPr="00932F29">
        <w:rPr>
          <w:sz w:val="24"/>
          <w:szCs w:val="24"/>
        </w:rPr>
        <w:t>urinflow</w:t>
      </w:r>
      <w:proofErr w:type="spellEnd"/>
      <w:r w:rsidRPr="00932F29">
        <w:rPr>
          <w:sz w:val="24"/>
          <w:szCs w:val="24"/>
        </w:rPr>
        <w:t xml:space="preserve">. Det letter obstruktion ved at afslappe de glatte muskler i prostata og </w:t>
      </w:r>
      <w:proofErr w:type="spellStart"/>
      <w:r w:rsidRPr="00932F29">
        <w:rPr>
          <w:sz w:val="24"/>
          <w:szCs w:val="24"/>
        </w:rPr>
        <w:t>urethra</w:t>
      </w:r>
      <w:proofErr w:type="spellEnd"/>
      <w:r w:rsidRPr="00932F29">
        <w:rPr>
          <w:sz w:val="24"/>
          <w:szCs w:val="24"/>
        </w:rPr>
        <w:t xml:space="preserve"> og dermed forbedre tømningssymptomerne.</w:t>
      </w:r>
    </w:p>
    <w:p w:rsidR="00A939D4" w:rsidRPr="00932F29" w:rsidRDefault="00A939D4" w:rsidP="00A939D4">
      <w:pPr>
        <w:tabs>
          <w:tab w:val="left" w:pos="851"/>
        </w:tabs>
        <w:ind w:left="851"/>
        <w:rPr>
          <w:sz w:val="24"/>
          <w:szCs w:val="24"/>
        </w:rPr>
      </w:pPr>
    </w:p>
    <w:p w:rsidR="00A939D4" w:rsidRPr="00932F29" w:rsidRDefault="00A939D4" w:rsidP="00A939D4">
      <w:pPr>
        <w:tabs>
          <w:tab w:val="left" w:pos="851"/>
        </w:tabs>
        <w:ind w:left="851"/>
        <w:rPr>
          <w:sz w:val="24"/>
          <w:szCs w:val="24"/>
        </w:rPr>
      </w:pPr>
      <w:r w:rsidRPr="00932F29">
        <w:rPr>
          <w:sz w:val="24"/>
          <w:szCs w:val="24"/>
        </w:rPr>
        <w:t xml:space="preserve">Det forbedrer også lagringssymptomer, hvor </w:t>
      </w:r>
      <w:proofErr w:type="spellStart"/>
      <w:r w:rsidRPr="00932F29">
        <w:rPr>
          <w:sz w:val="24"/>
          <w:szCs w:val="24"/>
        </w:rPr>
        <w:t>blæreinstabilitet</w:t>
      </w:r>
      <w:proofErr w:type="spellEnd"/>
      <w:r w:rsidRPr="00932F29">
        <w:rPr>
          <w:sz w:val="24"/>
          <w:szCs w:val="24"/>
        </w:rPr>
        <w:t xml:space="preserve"> spiller en vigtig rolle.</w:t>
      </w:r>
    </w:p>
    <w:p w:rsidR="00A939D4" w:rsidRPr="00932F29" w:rsidRDefault="00A939D4" w:rsidP="00A939D4">
      <w:pPr>
        <w:tabs>
          <w:tab w:val="left" w:pos="851"/>
        </w:tabs>
        <w:ind w:left="851"/>
        <w:rPr>
          <w:sz w:val="24"/>
          <w:szCs w:val="24"/>
        </w:rPr>
      </w:pPr>
    </w:p>
    <w:p w:rsidR="00A939D4" w:rsidRPr="00932F29" w:rsidRDefault="00A939D4" w:rsidP="00A939D4">
      <w:pPr>
        <w:tabs>
          <w:tab w:val="left" w:pos="851"/>
        </w:tabs>
        <w:ind w:left="851"/>
        <w:rPr>
          <w:sz w:val="24"/>
          <w:szCs w:val="24"/>
        </w:rPr>
      </w:pPr>
      <w:r w:rsidRPr="00932F29">
        <w:rPr>
          <w:sz w:val="24"/>
          <w:szCs w:val="24"/>
        </w:rPr>
        <w:t xml:space="preserve">Denne effekt på både lagrings- og tømningssymptomerne er opretholdt ved langtidsbehandling. Tidspunktet for et kirurgisk indgreb eller </w:t>
      </w:r>
      <w:proofErr w:type="spellStart"/>
      <w:r w:rsidRPr="00932F29">
        <w:rPr>
          <w:sz w:val="24"/>
          <w:szCs w:val="24"/>
        </w:rPr>
        <w:t>kateterisering</w:t>
      </w:r>
      <w:proofErr w:type="spellEnd"/>
      <w:r w:rsidRPr="00932F29">
        <w:rPr>
          <w:sz w:val="24"/>
          <w:szCs w:val="24"/>
        </w:rPr>
        <w:t xml:space="preserve"> udskydes signifikant.</w:t>
      </w:r>
    </w:p>
    <w:p w:rsidR="00A939D4" w:rsidRPr="00932F29" w:rsidRDefault="00A939D4" w:rsidP="00A939D4">
      <w:pPr>
        <w:tabs>
          <w:tab w:val="left" w:pos="851"/>
        </w:tabs>
        <w:ind w:left="851"/>
        <w:rPr>
          <w:sz w:val="24"/>
          <w:szCs w:val="24"/>
        </w:rPr>
      </w:pPr>
    </w:p>
    <w:p w:rsidR="00A939D4" w:rsidRPr="00932F29" w:rsidRDefault="00A939D4" w:rsidP="00A939D4">
      <w:pPr>
        <w:tabs>
          <w:tab w:val="left" w:pos="851"/>
        </w:tabs>
        <w:ind w:left="851"/>
        <w:rPr>
          <w:sz w:val="24"/>
          <w:szCs w:val="24"/>
        </w:rPr>
      </w:pPr>
      <w:r w:rsidRPr="00932F29">
        <w:rPr>
          <w:sz w:val="24"/>
          <w:szCs w:val="24"/>
        </w:rPr>
        <w:t>Alfa</w:t>
      </w:r>
      <w:r w:rsidRPr="00932F29">
        <w:rPr>
          <w:sz w:val="24"/>
          <w:szCs w:val="24"/>
          <w:vertAlign w:val="subscript"/>
        </w:rPr>
        <w:t>1</w:t>
      </w:r>
      <w:r w:rsidRPr="00932F29">
        <w:rPr>
          <w:sz w:val="24"/>
          <w:szCs w:val="24"/>
        </w:rPr>
        <w:t xml:space="preserve">-adrenoreceptor-antagonister kan reducere blodtrykket ved at mindske den perifere modstand. Der blev ikke observeret klinisk signifikant reduktion af blodtrykket i studier med </w:t>
      </w:r>
      <w:proofErr w:type="spellStart"/>
      <w:r w:rsidRPr="00932F29">
        <w:rPr>
          <w:sz w:val="24"/>
          <w:szCs w:val="24"/>
        </w:rPr>
        <w:t>tamsulosin</w:t>
      </w:r>
      <w:proofErr w:type="spellEnd"/>
      <w:r w:rsidRPr="00932F29">
        <w:rPr>
          <w:sz w:val="24"/>
          <w:szCs w:val="24"/>
        </w:rPr>
        <w:t>.</w:t>
      </w:r>
    </w:p>
    <w:p w:rsidR="00A939D4" w:rsidRPr="00932F29" w:rsidRDefault="00A939D4" w:rsidP="00A939D4">
      <w:pPr>
        <w:tabs>
          <w:tab w:val="left" w:pos="851"/>
        </w:tabs>
        <w:ind w:left="851"/>
        <w:rPr>
          <w:sz w:val="24"/>
          <w:szCs w:val="24"/>
        </w:rPr>
      </w:pPr>
    </w:p>
    <w:p w:rsidR="00A939D4" w:rsidRPr="00932F29" w:rsidRDefault="00A939D4" w:rsidP="00A939D4">
      <w:pPr>
        <w:tabs>
          <w:tab w:val="left" w:pos="851"/>
        </w:tabs>
        <w:ind w:left="851"/>
        <w:rPr>
          <w:sz w:val="24"/>
          <w:szCs w:val="24"/>
          <w:u w:val="single"/>
        </w:rPr>
      </w:pPr>
      <w:r w:rsidRPr="00932F29">
        <w:rPr>
          <w:sz w:val="24"/>
          <w:szCs w:val="24"/>
          <w:u w:val="single"/>
        </w:rPr>
        <w:t>Pædiatrisk population</w:t>
      </w:r>
    </w:p>
    <w:p w:rsidR="00A939D4" w:rsidRPr="00932F29" w:rsidRDefault="00A939D4" w:rsidP="00A939D4">
      <w:pPr>
        <w:tabs>
          <w:tab w:val="left" w:pos="851"/>
        </w:tabs>
        <w:ind w:left="851"/>
        <w:rPr>
          <w:sz w:val="24"/>
          <w:szCs w:val="24"/>
        </w:rPr>
      </w:pPr>
      <w:r w:rsidRPr="00932F29">
        <w:rPr>
          <w:sz w:val="24"/>
          <w:szCs w:val="24"/>
        </w:rPr>
        <w:t xml:space="preserve">Der blev udført et dobbeltblindet, randomiseret, placebokontrolleret, dosis-bestemmende studie hos børn med neuropatisk blære. I alt blev 161 børn (i alderen 2-16 år) randomiseret og behandlet med 1 af 3 dosisniveauer af </w:t>
      </w:r>
      <w:proofErr w:type="spellStart"/>
      <w:r w:rsidRPr="00932F29">
        <w:rPr>
          <w:sz w:val="24"/>
          <w:szCs w:val="24"/>
        </w:rPr>
        <w:t>tamsulosin</w:t>
      </w:r>
      <w:proofErr w:type="spellEnd"/>
      <w:r w:rsidRPr="00932F29">
        <w:rPr>
          <w:sz w:val="24"/>
          <w:szCs w:val="24"/>
        </w:rPr>
        <w:t xml:space="preserve"> (lav [0,001 til 0,002 mg/kg], medium [0,002 til 0,004 mg/kg] og høj [0,004 til 0,008 mg/kg]) eller placebo. Det primære endepunkt var antallet af patienter, som nedsatte deres </w:t>
      </w:r>
      <w:proofErr w:type="spellStart"/>
      <w:r w:rsidRPr="00932F29">
        <w:rPr>
          <w:i/>
          <w:sz w:val="24"/>
          <w:szCs w:val="24"/>
        </w:rPr>
        <w:t>detrusor</w:t>
      </w:r>
      <w:proofErr w:type="spellEnd"/>
      <w:r w:rsidRPr="00932F29">
        <w:rPr>
          <w:i/>
          <w:sz w:val="24"/>
          <w:szCs w:val="24"/>
        </w:rPr>
        <w:t xml:space="preserve"> </w:t>
      </w:r>
      <w:proofErr w:type="spellStart"/>
      <w:r w:rsidRPr="00932F29">
        <w:rPr>
          <w:i/>
          <w:sz w:val="24"/>
          <w:szCs w:val="24"/>
        </w:rPr>
        <w:t>leak</w:t>
      </w:r>
      <w:proofErr w:type="spellEnd"/>
      <w:r w:rsidRPr="00932F29">
        <w:rPr>
          <w:i/>
          <w:sz w:val="24"/>
          <w:szCs w:val="24"/>
        </w:rPr>
        <w:t xml:space="preserve"> point </w:t>
      </w:r>
      <w:proofErr w:type="spellStart"/>
      <w:r w:rsidRPr="00932F29">
        <w:rPr>
          <w:i/>
          <w:sz w:val="24"/>
          <w:szCs w:val="24"/>
        </w:rPr>
        <w:t>pressure</w:t>
      </w:r>
      <w:proofErr w:type="spellEnd"/>
      <w:r w:rsidRPr="00932F29">
        <w:rPr>
          <w:sz w:val="24"/>
          <w:szCs w:val="24"/>
        </w:rPr>
        <w:t xml:space="preserve"> (LPP) til &lt; 40 cm H</w:t>
      </w:r>
      <w:r w:rsidRPr="00932F29">
        <w:rPr>
          <w:sz w:val="24"/>
          <w:szCs w:val="24"/>
          <w:vertAlign w:val="subscript"/>
        </w:rPr>
        <w:t>2</w:t>
      </w:r>
      <w:r w:rsidRPr="00932F29">
        <w:rPr>
          <w:sz w:val="24"/>
          <w:szCs w:val="24"/>
        </w:rPr>
        <w:t xml:space="preserve">O baseret på to evalueringer samme dag. Sekundære endepunkter var; faktisk og procentvis ændring fra </w:t>
      </w:r>
      <w:r w:rsidRPr="00932F29">
        <w:rPr>
          <w:i/>
          <w:sz w:val="24"/>
          <w:szCs w:val="24"/>
        </w:rPr>
        <w:t>baseline</w:t>
      </w:r>
      <w:r w:rsidRPr="00932F29">
        <w:rPr>
          <w:sz w:val="24"/>
          <w:szCs w:val="24"/>
        </w:rPr>
        <w:t xml:space="preserve"> i </w:t>
      </w:r>
      <w:proofErr w:type="spellStart"/>
      <w:r w:rsidRPr="00932F29">
        <w:rPr>
          <w:i/>
          <w:sz w:val="24"/>
          <w:szCs w:val="24"/>
        </w:rPr>
        <w:t>detrusor</w:t>
      </w:r>
      <w:proofErr w:type="spellEnd"/>
      <w:r w:rsidRPr="00932F29">
        <w:rPr>
          <w:i/>
          <w:sz w:val="24"/>
          <w:szCs w:val="24"/>
        </w:rPr>
        <w:t xml:space="preserve"> </w:t>
      </w:r>
      <w:proofErr w:type="spellStart"/>
      <w:r w:rsidRPr="00932F29">
        <w:rPr>
          <w:i/>
          <w:sz w:val="24"/>
          <w:szCs w:val="24"/>
        </w:rPr>
        <w:t>leak</w:t>
      </w:r>
      <w:proofErr w:type="spellEnd"/>
      <w:r w:rsidRPr="00932F29">
        <w:rPr>
          <w:i/>
          <w:sz w:val="24"/>
          <w:szCs w:val="24"/>
        </w:rPr>
        <w:t xml:space="preserve"> point </w:t>
      </w:r>
      <w:proofErr w:type="spellStart"/>
      <w:r w:rsidRPr="00932F29">
        <w:rPr>
          <w:i/>
          <w:sz w:val="24"/>
          <w:szCs w:val="24"/>
        </w:rPr>
        <w:t>pressure</w:t>
      </w:r>
      <w:proofErr w:type="spellEnd"/>
      <w:r w:rsidRPr="00932F29">
        <w:rPr>
          <w:sz w:val="24"/>
          <w:szCs w:val="24"/>
        </w:rPr>
        <w:t xml:space="preserve">, forbedring eller stabilisering af </w:t>
      </w:r>
      <w:proofErr w:type="spellStart"/>
      <w:r w:rsidRPr="00932F29">
        <w:rPr>
          <w:sz w:val="24"/>
          <w:szCs w:val="24"/>
        </w:rPr>
        <w:t>hydronefrose</w:t>
      </w:r>
      <w:proofErr w:type="spellEnd"/>
      <w:r w:rsidRPr="00932F29">
        <w:rPr>
          <w:sz w:val="24"/>
          <w:szCs w:val="24"/>
        </w:rPr>
        <w:t xml:space="preserve"> og </w:t>
      </w:r>
      <w:proofErr w:type="spellStart"/>
      <w:r w:rsidRPr="00932F29">
        <w:rPr>
          <w:sz w:val="24"/>
          <w:szCs w:val="24"/>
        </w:rPr>
        <w:t>hydroureter</w:t>
      </w:r>
      <w:proofErr w:type="spellEnd"/>
      <w:r w:rsidRPr="00932F29">
        <w:rPr>
          <w:sz w:val="24"/>
          <w:szCs w:val="24"/>
        </w:rPr>
        <w:t xml:space="preserve"> samt ændring i urinvolumen opnået ved </w:t>
      </w:r>
      <w:proofErr w:type="spellStart"/>
      <w:r w:rsidRPr="00932F29">
        <w:rPr>
          <w:sz w:val="24"/>
          <w:szCs w:val="24"/>
        </w:rPr>
        <w:t>kateterisering</w:t>
      </w:r>
      <w:proofErr w:type="spellEnd"/>
      <w:r w:rsidRPr="00932F29">
        <w:rPr>
          <w:sz w:val="24"/>
          <w:szCs w:val="24"/>
        </w:rPr>
        <w:t xml:space="preserve"> og antal gange af lækage ved tidspunktet for </w:t>
      </w:r>
      <w:proofErr w:type="spellStart"/>
      <w:r w:rsidRPr="00932F29">
        <w:rPr>
          <w:sz w:val="24"/>
          <w:szCs w:val="24"/>
        </w:rPr>
        <w:t>kateterisering</w:t>
      </w:r>
      <w:proofErr w:type="spellEnd"/>
      <w:r w:rsidRPr="00932F29">
        <w:rPr>
          <w:sz w:val="24"/>
          <w:szCs w:val="24"/>
        </w:rPr>
        <w:t xml:space="preserve">, som registreret i </w:t>
      </w:r>
      <w:proofErr w:type="spellStart"/>
      <w:r w:rsidRPr="00932F29">
        <w:rPr>
          <w:sz w:val="24"/>
          <w:szCs w:val="24"/>
        </w:rPr>
        <w:t>kateteriseringsdagbøger</w:t>
      </w:r>
      <w:proofErr w:type="spellEnd"/>
      <w:r w:rsidRPr="00932F29">
        <w:rPr>
          <w:sz w:val="24"/>
          <w:szCs w:val="24"/>
        </w:rPr>
        <w:t xml:space="preserve">. Det blev ikke set nogen statistisk signifikante forskelle mellem placebogruppen og nogle af de 3 </w:t>
      </w:r>
      <w:proofErr w:type="spellStart"/>
      <w:r w:rsidRPr="00932F29">
        <w:rPr>
          <w:sz w:val="24"/>
          <w:szCs w:val="24"/>
        </w:rPr>
        <w:t>tamsulosin</w:t>
      </w:r>
      <w:proofErr w:type="spellEnd"/>
      <w:r w:rsidRPr="00932F29">
        <w:rPr>
          <w:sz w:val="24"/>
          <w:szCs w:val="24"/>
        </w:rPr>
        <w:t>-dosisgrupper for hverken det primære eller nogen sekundære endepunkter. Der blev ikke observeret dosisrespons ved nogen af doseringsniveauerne.</w:t>
      </w:r>
    </w:p>
    <w:p w:rsidR="00A939D4" w:rsidRPr="00932F29" w:rsidRDefault="00A939D4" w:rsidP="00A939D4">
      <w:pPr>
        <w:tabs>
          <w:tab w:val="left" w:pos="851"/>
        </w:tabs>
        <w:ind w:left="851" w:hanging="851"/>
        <w:rPr>
          <w:sz w:val="24"/>
          <w:szCs w:val="24"/>
        </w:rPr>
      </w:pPr>
    </w:p>
    <w:p w:rsidR="00A939D4" w:rsidRPr="00932F29" w:rsidRDefault="00A939D4" w:rsidP="00A939D4">
      <w:pPr>
        <w:tabs>
          <w:tab w:val="left" w:pos="851"/>
        </w:tabs>
        <w:ind w:left="851" w:hanging="851"/>
        <w:rPr>
          <w:b/>
          <w:sz w:val="24"/>
          <w:szCs w:val="24"/>
        </w:rPr>
      </w:pPr>
      <w:r w:rsidRPr="00932F29">
        <w:rPr>
          <w:b/>
          <w:sz w:val="24"/>
          <w:szCs w:val="24"/>
        </w:rPr>
        <w:t>5.2</w:t>
      </w:r>
      <w:r w:rsidRPr="00932F29">
        <w:rPr>
          <w:b/>
          <w:sz w:val="24"/>
          <w:szCs w:val="24"/>
        </w:rPr>
        <w:tab/>
      </w:r>
      <w:proofErr w:type="spellStart"/>
      <w:r w:rsidRPr="00932F29">
        <w:rPr>
          <w:b/>
          <w:sz w:val="24"/>
          <w:szCs w:val="24"/>
        </w:rPr>
        <w:t>Farmakokinetiske</w:t>
      </w:r>
      <w:proofErr w:type="spellEnd"/>
      <w:r w:rsidRPr="00932F29">
        <w:rPr>
          <w:b/>
          <w:sz w:val="24"/>
          <w:szCs w:val="24"/>
        </w:rPr>
        <w:t xml:space="preserve"> egenskaber</w:t>
      </w:r>
    </w:p>
    <w:p w:rsidR="00A939D4" w:rsidRDefault="00A939D4" w:rsidP="00A939D4">
      <w:pPr>
        <w:tabs>
          <w:tab w:val="left" w:pos="851"/>
        </w:tabs>
        <w:ind w:left="851" w:hanging="851"/>
        <w:rPr>
          <w:iCs/>
          <w:sz w:val="24"/>
          <w:szCs w:val="24"/>
          <w:u w:val="single"/>
        </w:rPr>
      </w:pPr>
    </w:p>
    <w:p w:rsidR="00A939D4" w:rsidRPr="00932F29" w:rsidRDefault="00A939D4" w:rsidP="00A939D4">
      <w:pPr>
        <w:tabs>
          <w:tab w:val="left" w:pos="851"/>
        </w:tabs>
        <w:ind w:left="851"/>
        <w:rPr>
          <w:iCs/>
          <w:sz w:val="24"/>
          <w:szCs w:val="24"/>
          <w:u w:val="single"/>
          <w:lang w:eastAsia="da-DK"/>
        </w:rPr>
      </w:pPr>
      <w:r w:rsidRPr="00932F29">
        <w:rPr>
          <w:iCs/>
          <w:sz w:val="24"/>
          <w:szCs w:val="24"/>
          <w:u w:val="single"/>
        </w:rPr>
        <w:t>Absorption</w:t>
      </w:r>
    </w:p>
    <w:p w:rsidR="00A939D4" w:rsidRPr="00932F29" w:rsidRDefault="00A939D4" w:rsidP="00A939D4">
      <w:pPr>
        <w:tabs>
          <w:tab w:val="left" w:pos="851"/>
        </w:tabs>
        <w:ind w:left="851"/>
        <w:rPr>
          <w:sz w:val="24"/>
          <w:szCs w:val="24"/>
        </w:rPr>
      </w:pPr>
      <w:proofErr w:type="spellStart"/>
      <w:r w:rsidRPr="00932F29">
        <w:rPr>
          <w:sz w:val="24"/>
          <w:szCs w:val="24"/>
        </w:rPr>
        <w:t>Tamsulosin</w:t>
      </w:r>
      <w:proofErr w:type="spellEnd"/>
      <w:r w:rsidRPr="00932F29">
        <w:rPr>
          <w:sz w:val="24"/>
          <w:szCs w:val="24"/>
        </w:rPr>
        <w:t xml:space="preserve"> absorberes hurtigt fra tarmen og er næsten fuldstændig biotilgængeligt. Absorptionen af </w:t>
      </w:r>
      <w:proofErr w:type="spellStart"/>
      <w:r w:rsidRPr="00932F29">
        <w:rPr>
          <w:sz w:val="24"/>
          <w:szCs w:val="24"/>
        </w:rPr>
        <w:t>tamsulosin</w:t>
      </w:r>
      <w:proofErr w:type="spellEnd"/>
      <w:r w:rsidRPr="00932F29">
        <w:rPr>
          <w:sz w:val="24"/>
          <w:szCs w:val="24"/>
        </w:rPr>
        <w:t xml:space="preserve"> reduceres af et nyligt indtaget måltid. Ensartet absorption kan etableres ved, at patienten altid tager </w:t>
      </w:r>
      <w:proofErr w:type="spellStart"/>
      <w:r w:rsidRPr="00932F29">
        <w:rPr>
          <w:sz w:val="24"/>
          <w:szCs w:val="24"/>
        </w:rPr>
        <w:t>Tamsulosin</w:t>
      </w:r>
      <w:proofErr w:type="spellEnd"/>
      <w:r w:rsidRPr="00932F29">
        <w:rPr>
          <w:sz w:val="24"/>
          <w:szCs w:val="24"/>
        </w:rPr>
        <w:t xml:space="preserve"> </w:t>
      </w:r>
      <w:r>
        <w:rPr>
          <w:sz w:val="24"/>
          <w:szCs w:val="24"/>
        </w:rPr>
        <w:t>"</w:t>
      </w:r>
      <w:proofErr w:type="spellStart"/>
      <w:r w:rsidRPr="00932F29">
        <w:rPr>
          <w:sz w:val="24"/>
          <w:szCs w:val="24"/>
        </w:rPr>
        <w:t>Krka</w:t>
      </w:r>
      <w:proofErr w:type="spellEnd"/>
      <w:r>
        <w:rPr>
          <w:sz w:val="24"/>
          <w:szCs w:val="24"/>
        </w:rPr>
        <w:t>"</w:t>
      </w:r>
      <w:r w:rsidRPr="00932F29">
        <w:rPr>
          <w:sz w:val="24"/>
          <w:szCs w:val="24"/>
        </w:rPr>
        <w:t xml:space="preserve"> efter det samme måltid hver dag.</w:t>
      </w:r>
    </w:p>
    <w:p w:rsidR="00A939D4" w:rsidRPr="00932F29" w:rsidRDefault="00A939D4" w:rsidP="00A939D4">
      <w:pPr>
        <w:tabs>
          <w:tab w:val="left" w:pos="851"/>
        </w:tabs>
        <w:ind w:left="851"/>
        <w:rPr>
          <w:sz w:val="24"/>
          <w:szCs w:val="24"/>
        </w:rPr>
      </w:pPr>
      <w:proofErr w:type="spellStart"/>
      <w:r w:rsidRPr="00932F29">
        <w:rPr>
          <w:sz w:val="24"/>
          <w:szCs w:val="24"/>
        </w:rPr>
        <w:t>Tamsulosin</w:t>
      </w:r>
      <w:proofErr w:type="spellEnd"/>
      <w:r w:rsidRPr="00932F29">
        <w:rPr>
          <w:sz w:val="24"/>
          <w:szCs w:val="24"/>
        </w:rPr>
        <w:t xml:space="preserve"> viser lineær kinetik.</w:t>
      </w:r>
    </w:p>
    <w:p w:rsidR="00A939D4" w:rsidRPr="00932F29" w:rsidRDefault="00A939D4" w:rsidP="00A939D4">
      <w:pPr>
        <w:tabs>
          <w:tab w:val="left" w:pos="851"/>
        </w:tabs>
        <w:ind w:left="851"/>
        <w:rPr>
          <w:sz w:val="24"/>
          <w:szCs w:val="24"/>
        </w:rPr>
      </w:pPr>
      <w:r w:rsidRPr="00932F29">
        <w:rPr>
          <w:sz w:val="24"/>
          <w:szCs w:val="24"/>
        </w:rPr>
        <w:t xml:space="preserve">Plasmakoncentrationen af </w:t>
      </w:r>
      <w:proofErr w:type="spellStart"/>
      <w:r w:rsidRPr="00932F29">
        <w:rPr>
          <w:sz w:val="24"/>
          <w:szCs w:val="24"/>
        </w:rPr>
        <w:t>tamsulosin</w:t>
      </w:r>
      <w:proofErr w:type="spellEnd"/>
      <w:r w:rsidRPr="00932F29">
        <w:rPr>
          <w:sz w:val="24"/>
          <w:szCs w:val="24"/>
        </w:rPr>
        <w:t xml:space="preserve"> topper ca. 6 timer efter en enkelt dosis </w:t>
      </w:r>
      <w:proofErr w:type="spellStart"/>
      <w:r w:rsidRPr="00932F29">
        <w:rPr>
          <w:sz w:val="24"/>
          <w:szCs w:val="24"/>
        </w:rPr>
        <w:t>Tamsulosin</w:t>
      </w:r>
      <w:proofErr w:type="spellEnd"/>
      <w:r w:rsidRPr="00932F29">
        <w:rPr>
          <w:sz w:val="24"/>
          <w:szCs w:val="24"/>
        </w:rPr>
        <w:t xml:space="preserve"> </w:t>
      </w:r>
      <w:r>
        <w:rPr>
          <w:sz w:val="24"/>
          <w:szCs w:val="24"/>
        </w:rPr>
        <w:t>"</w:t>
      </w:r>
      <w:proofErr w:type="spellStart"/>
      <w:r w:rsidRPr="00932F29">
        <w:rPr>
          <w:sz w:val="24"/>
          <w:szCs w:val="24"/>
        </w:rPr>
        <w:t>Krka</w:t>
      </w:r>
      <w:proofErr w:type="spellEnd"/>
      <w:r>
        <w:rPr>
          <w:sz w:val="24"/>
          <w:szCs w:val="24"/>
        </w:rPr>
        <w:t>"</w:t>
      </w:r>
      <w:r w:rsidRPr="00932F29">
        <w:rPr>
          <w:sz w:val="24"/>
          <w:szCs w:val="24"/>
        </w:rPr>
        <w:t xml:space="preserve"> indtaget efter et måltid. </w:t>
      </w:r>
      <w:proofErr w:type="spellStart"/>
      <w:r w:rsidRPr="00932F29">
        <w:rPr>
          <w:sz w:val="24"/>
          <w:szCs w:val="24"/>
        </w:rPr>
        <w:t>Steady</w:t>
      </w:r>
      <w:proofErr w:type="spellEnd"/>
      <w:r w:rsidRPr="00932F29">
        <w:rPr>
          <w:sz w:val="24"/>
          <w:szCs w:val="24"/>
        </w:rPr>
        <w:t xml:space="preserve"> </w:t>
      </w:r>
      <w:proofErr w:type="spellStart"/>
      <w:r w:rsidRPr="00932F29">
        <w:rPr>
          <w:sz w:val="24"/>
          <w:szCs w:val="24"/>
        </w:rPr>
        <w:t>state</w:t>
      </w:r>
      <w:proofErr w:type="spellEnd"/>
      <w:r w:rsidRPr="00932F29">
        <w:rPr>
          <w:sz w:val="24"/>
          <w:szCs w:val="24"/>
        </w:rPr>
        <w:t xml:space="preserve"> opnås på den 5. dag ved gentagen dosering, hvor </w:t>
      </w:r>
      <w:proofErr w:type="spellStart"/>
      <w:r w:rsidRPr="00932F29">
        <w:rPr>
          <w:sz w:val="24"/>
          <w:szCs w:val="24"/>
        </w:rPr>
        <w:t>C</w:t>
      </w:r>
      <w:r w:rsidRPr="00932F29">
        <w:rPr>
          <w:sz w:val="24"/>
          <w:szCs w:val="24"/>
          <w:vertAlign w:val="subscript"/>
        </w:rPr>
        <w:t>max</w:t>
      </w:r>
      <w:proofErr w:type="spellEnd"/>
      <w:r w:rsidRPr="00932F29">
        <w:rPr>
          <w:sz w:val="24"/>
          <w:szCs w:val="24"/>
        </w:rPr>
        <w:t xml:space="preserve"> hos patienter er ca. 2/3 højere end den opnåede plasmakoncentration efter en enkelt dosis. Selvom dette kun er undersøgt hos ældre, forventes det samme resultat hos yngre patienter. </w:t>
      </w:r>
    </w:p>
    <w:p w:rsidR="00A939D4" w:rsidRPr="00932F29" w:rsidRDefault="00A939D4" w:rsidP="00A939D4">
      <w:pPr>
        <w:tabs>
          <w:tab w:val="left" w:pos="851"/>
        </w:tabs>
        <w:ind w:left="851"/>
        <w:rPr>
          <w:sz w:val="24"/>
          <w:szCs w:val="24"/>
        </w:rPr>
      </w:pPr>
    </w:p>
    <w:p w:rsidR="00A939D4" w:rsidRPr="00932F29" w:rsidRDefault="00A939D4" w:rsidP="00A939D4">
      <w:pPr>
        <w:tabs>
          <w:tab w:val="left" w:pos="851"/>
        </w:tabs>
        <w:ind w:left="851"/>
        <w:rPr>
          <w:sz w:val="24"/>
          <w:szCs w:val="24"/>
          <w:u w:val="single"/>
        </w:rPr>
      </w:pPr>
      <w:r w:rsidRPr="00932F29">
        <w:rPr>
          <w:sz w:val="24"/>
          <w:szCs w:val="24"/>
          <w:u w:val="single"/>
        </w:rPr>
        <w:t>Fordeling</w:t>
      </w:r>
    </w:p>
    <w:p w:rsidR="00A939D4" w:rsidRPr="00932F29" w:rsidRDefault="00A939D4" w:rsidP="00A939D4">
      <w:pPr>
        <w:tabs>
          <w:tab w:val="left" w:pos="851"/>
        </w:tabs>
        <w:ind w:left="851"/>
        <w:rPr>
          <w:sz w:val="24"/>
          <w:szCs w:val="24"/>
        </w:rPr>
      </w:pPr>
      <w:r w:rsidRPr="00932F29">
        <w:rPr>
          <w:sz w:val="24"/>
          <w:szCs w:val="24"/>
        </w:rPr>
        <w:t xml:space="preserve">Hos mennesker er ca. 99 % </w:t>
      </w:r>
      <w:proofErr w:type="spellStart"/>
      <w:r w:rsidRPr="00932F29">
        <w:rPr>
          <w:sz w:val="24"/>
          <w:szCs w:val="24"/>
        </w:rPr>
        <w:t>tamsulosin</w:t>
      </w:r>
      <w:proofErr w:type="spellEnd"/>
      <w:r w:rsidRPr="00932F29">
        <w:rPr>
          <w:sz w:val="24"/>
          <w:szCs w:val="24"/>
        </w:rPr>
        <w:t xml:space="preserve"> bundet til plasmaproteiner, og fordelingsvolumen er lille (ca. 0,2 l/kg).</w:t>
      </w:r>
    </w:p>
    <w:p w:rsidR="00A939D4" w:rsidRPr="00932F29" w:rsidRDefault="00A939D4" w:rsidP="00A939D4">
      <w:pPr>
        <w:tabs>
          <w:tab w:val="left" w:pos="851"/>
        </w:tabs>
        <w:ind w:left="851"/>
        <w:rPr>
          <w:sz w:val="24"/>
          <w:szCs w:val="24"/>
        </w:rPr>
      </w:pPr>
    </w:p>
    <w:p w:rsidR="00A939D4" w:rsidRPr="00932F29" w:rsidRDefault="00A939D4" w:rsidP="00A939D4">
      <w:pPr>
        <w:tabs>
          <w:tab w:val="left" w:pos="851"/>
        </w:tabs>
        <w:ind w:left="851"/>
        <w:rPr>
          <w:sz w:val="24"/>
          <w:szCs w:val="24"/>
          <w:u w:val="single"/>
        </w:rPr>
      </w:pPr>
      <w:r w:rsidRPr="00932F29">
        <w:rPr>
          <w:sz w:val="24"/>
          <w:szCs w:val="24"/>
          <w:u w:val="single"/>
        </w:rPr>
        <w:t>Biotransformation</w:t>
      </w:r>
    </w:p>
    <w:p w:rsidR="00A939D4" w:rsidRPr="00932F29" w:rsidRDefault="00A939D4" w:rsidP="00A939D4">
      <w:pPr>
        <w:tabs>
          <w:tab w:val="left" w:pos="851"/>
        </w:tabs>
        <w:ind w:left="851"/>
        <w:rPr>
          <w:sz w:val="24"/>
          <w:szCs w:val="24"/>
        </w:rPr>
      </w:pPr>
      <w:proofErr w:type="spellStart"/>
      <w:r w:rsidRPr="00932F29">
        <w:rPr>
          <w:sz w:val="24"/>
          <w:szCs w:val="24"/>
        </w:rPr>
        <w:t>Tamsulosin</w:t>
      </w:r>
      <w:proofErr w:type="spellEnd"/>
      <w:r w:rsidRPr="00932F29">
        <w:rPr>
          <w:sz w:val="24"/>
          <w:szCs w:val="24"/>
        </w:rPr>
        <w:t xml:space="preserve"> har en lav </w:t>
      </w:r>
      <w:proofErr w:type="spellStart"/>
      <w:r w:rsidRPr="00932F29">
        <w:rPr>
          <w:i/>
          <w:sz w:val="24"/>
          <w:szCs w:val="24"/>
        </w:rPr>
        <w:t>first</w:t>
      </w:r>
      <w:proofErr w:type="spellEnd"/>
      <w:r w:rsidRPr="00932F29">
        <w:rPr>
          <w:i/>
          <w:sz w:val="24"/>
          <w:szCs w:val="24"/>
        </w:rPr>
        <w:t xml:space="preserve"> </w:t>
      </w:r>
      <w:proofErr w:type="spellStart"/>
      <w:r w:rsidRPr="00932F29">
        <w:rPr>
          <w:i/>
          <w:sz w:val="24"/>
          <w:szCs w:val="24"/>
        </w:rPr>
        <w:t>pass</w:t>
      </w:r>
      <w:proofErr w:type="spellEnd"/>
      <w:r w:rsidRPr="00932F29">
        <w:rPr>
          <w:sz w:val="24"/>
          <w:szCs w:val="24"/>
        </w:rPr>
        <w:noBreakHyphen/>
        <w:t xml:space="preserve">effekt og </w:t>
      </w:r>
      <w:proofErr w:type="spellStart"/>
      <w:r w:rsidRPr="00932F29">
        <w:rPr>
          <w:sz w:val="24"/>
          <w:szCs w:val="24"/>
        </w:rPr>
        <w:t>metaboliseres</w:t>
      </w:r>
      <w:proofErr w:type="spellEnd"/>
      <w:r w:rsidRPr="00932F29">
        <w:rPr>
          <w:sz w:val="24"/>
          <w:szCs w:val="24"/>
        </w:rPr>
        <w:t xml:space="preserve"> langsomt. Der er mest </w:t>
      </w:r>
      <w:proofErr w:type="spellStart"/>
      <w:r w:rsidRPr="00932F29">
        <w:rPr>
          <w:sz w:val="24"/>
          <w:szCs w:val="24"/>
        </w:rPr>
        <w:t>tamsulosin</w:t>
      </w:r>
      <w:proofErr w:type="spellEnd"/>
      <w:r w:rsidRPr="00932F29">
        <w:rPr>
          <w:sz w:val="24"/>
          <w:szCs w:val="24"/>
        </w:rPr>
        <w:t xml:space="preserve"> til stede i plasma i form af </w:t>
      </w:r>
      <w:proofErr w:type="spellStart"/>
      <w:r w:rsidRPr="00932F29">
        <w:rPr>
          <w:sz w:val="24"/>
          <w:szCs w:val="24"/>
        </w:rPr>
        <w:t>uomdannet</w:t>
      </w:r>
      <w:proofErr w:type="spellEnd"/>
      <w:r w:rsidRPr="00932F29">
        <w:rPr>
          <w:sz w:val="24"/>
          <w:szCs w:val="24"/>
        </w:rPr>
        <w:t xml:space="preserve"> aktivt stof. Det bliver </w:t>
      </w:r>
      <w:proofErr w:type="spellStart"/>
      <w:r w:rsidRPr="00932F29">
        <w:rPr>
          <w:sz w:val="24"/>
          <w:szCs w:val="24"/>
        </w:rPr>
        <w:t>metaboliseret</w:t>
      </w:r>
      <w:proofErr w:type="spellEnd"/>
      <w:r w:rsidRPr="00932F29">
        <w:rPr>
          <w:sz w:val="24"/>
          <w:szCs w:val="24"/>
        </w:rPr>
        <w:t xml:space="preserve"> i leveren.</w:t>
      </w:r>
    </w:p>
    <w:p w:rsidR="00A939D4" w:rsidRPr="00932F29" w:rsidRDefault="00A939D4" w:rsidP="00A939D4">
      <w:pPr>
        <w:tabs>
          <w:tab w:val="left" w:pos="851"/>
        </w:tabs>
        <w:ind w:left="851"/>
        <w:rPr>
          <w:sz w:val="24"/>
          <w:szCs w:val="24"/>
        </w:rPr>
      </w:pPr>
      <w:r w:rsidRPr="00932F29">
        <w:rPr>
          <w:sz w:val="24"/>
          <w:szCs w:val="24"/>
        </w:rPr>
        <w:lastRenderedPageBreak/>
        <w:t>I rotter</w:t>
      </w:r>
      <w:r w:rsidRPr="00932F29">
        <w:rPr>
          <w:spacing w:val="-3"/>
          <w:sz w:val="24"/>
          <w:szCs w:val="24"/>
        </w:rPr>
        <w:t xml:space="preserve"> </w:t>
      </w:r>
      <w:r w:rsidRPr="00932F29">
        <w:rPr>
          <w:sz w:val="24"/>
          <w:szCs w:val="24"/>
        </w:rPr>
        <w:t xml:space="preserve">viste </w:t>
      </w:r>
      <w:proofErr w:type="spellStart"/>
      <w:r w:rsidRPr="00932F29">
        <w:rPr>
          <w:sz w:val="24"/>
          <w:szCs w:val="24"/>
        </w:rPr>
        <w:t>tamsulosin</w:t>
      </w:r>
      <w:proofErr w:type="spellEnd"/>
      <w:r w:rsidRPr="00932F29">
        <w:rPr>
          <w:sz w:val="24"/>
          <w:szCs w:val="24"/>
        </w:rPr>
        <w:t xml:space="preserve"> sig kun at forårsage en meget lille induktion af de </w:t>
      </w:r>
      <w:proofErr w:type="spellStart"/>
      <w:r w:rsidRPr="00932F29">
        <w:rPr>
          <w:sz w:val="24"/>
          <w:szCs w:val="24"/>
        </w:rPr>
        <w:t>mikrosomale</w:t>
      </w:r>
      <w:proofErr w:type="spellEnd"/>
      <w:r w:rsidRPr="00932F29">
        <w:rPr>
          <w:sz w:val="24"/>
          <w:szCs w:val="24"/>
        </w:rPr>
        <w:t xml:space="preserve"> leverenzymer.</w:t>
      </w:r>
    </w:p>
    <w:p w:rsidR="00A939D4" w:rsidRPr="00932F29" w:rsidRDefault="00A939D4" w:rsidP="00A939D4">
      <w:pPr>
        <w:tabs>
          <w:tab w:val="left" w:pos="851"/>
        </w:tabs>
        <w:ind w:left="851"/>
        <w:rPr>
          <w:sz w:val="24"/>
          <w:szCs w:val="24"/>
        </w:rPr>
      </w:pPr>
      <w:r w:rsidRPr="00932F29">
        <w:rPr>
          <w:i/>
          <w:sz w:val="24"/>
          <w:szCs w:val="24"/>
        </w:rPr>
        <w:t xml:space="preserve">In </w:t>
      </w:r>
      <w:proofErr w:type="spellStart"/>
      <w:r w:rsidRPr="00932F29">
        <w:rPr>
          <w:i/>
          <w:sz w:val="24"/>
          <w:szCs w:val="24"/>
        </w:rPr>
        <w:t>vitro</w:t>
      </w:r>
      <w:proofErr w:type="spellEnd"/>
      <w:r w:rsidRPr="00932F29">
        <w:rPr>
          <w:sz w:val="24"/>
          <w:szCs w:val="24"/>
        </w:rPr>
        <w:noBreakHyphen/>
        <w:t xml:space="preserve">resultater tyder på, at CYP3A4 og også CYP2D6 er involveret i </w:t>
      </w:r>
      <w:proofErr w:type="spellStart"/>
      <w:r w:rsidRPr="00932F29">
        <w:rPr>
          <w:sz w:val="24"/>
          <w:szCs w:val="24"/>
        </w:rPr>
        <w:t>metaboliseringen</w:t>
      </w:r>
      <w:proofErr w:type="spellEnd"/>
      <w:r w:rsidRPr="00932F29">
        <w:rPr>
          <w:sz w:val="24"/>
          <w:szCs w:val="24"/>
        </w:rPr>
        <w:t xml:space="preserve"> af </w:t>
      </w:r>
      <w:proofErr w:type="spellStart"/>
      <w:r w:rsidRPr="00932F29">
        <w:rPr>
          <w:sz w:val="24"/>
          <w:szCs w:val="24"/>
        </w:rPr>
        <w:t>tamsulosinhydrochlorid</w:t>
      </w:r>
      <w:proofErr w:type="spellEnd"/>
      <w:r w:rsidRPr="00932F29">
        <w:rPr>
          <w:sz w:val="24"/>
          <w:szCs w:val="24"/>
        </w:rPr>
        <w:t xml:space="preserve">. Muligvis stammer en mindre del af </w:t>
      </w:r>
      <w:proofErr w:type="spellStart"/>
      <w:r w:rsidRPr="00932F29">
        <w:rPr>
          <w:sz w:val="24"/>
          <w:szCs w:val="24"/>
        </w:rPr>
        <w:t>metaboliseringen</w:t>
      </w:r>
      <w:proofErr w:type="spellEnd"/>
      <w:r w:rsidRPr="00932F29">
        <w:rPr>
          <w:sz w:val="24"/>
          <w:szCs w:val="24"/>
        </w:rPr>
        <w:t xml:space="preserve"> fra andre CYP </w:t>
      </w:r>
      <w:proofErr w:type="spellStart"/>
      <w:r w:rsidRPr="00932F29">
        <w:rPr>
          <w:sz w:val="24"/>
          <w:szCs w:val="24"/>
        </w:rPr>
        <w:t>isoenzymer</w:t>
      </w:r>
      <w:proofErr w:type="spellEnd"/>
      <w:r w:rsidRPr="00932F29">
        <w:rPr>
          <w:sz w:val="24"/>
          <w:szCs w:val="24"/>
        </w:rPr>
        <w:t xml:space="preserve">. Hæmning af CYP3A4 og CYP2D6 </w:t>
      </w:r>
      <w:proofErr w:type="spellStart"/>
      <w:r w:rsidRPr="00932F29">
        <w:rPr>
          <w:sz w:val="24"/>
          <w:szCs w:val="24"/>
        </w:rPr>
        <w:t>lægemiddelmetaboliserende</w:t>
      </w:r>
      <w:proofErr w:type="spellEnd"/>
      <w:r w:rsidRPr="00932F29">
        <w:rPr>
          <w:sz w:val="24"/>
          <w:szCs w:val="24"/>
        </w:rPr>
        <w:t xml:space="preserve"> enzymer kan føre til øget eksponering for </w:t>
      </w:r>
      <w:proofErr w:type="spellStart"/>
      <w:r w:rsidRPr="00932F29">
        <w:rPr>
          <w:sz w:val="24"/>
          <w:szCs w:val="24"/>
        </w:rPr>
        <w:t>tamsulosinhydrochlorid</w:t>
      </w:r>
      <w:proofErr w:type="spellEnd"/>
      <w:r w:rsidRPr="00932F29">
        <w:rPr>
          <w:sz w:val="24"/>
          <w:szCs w:val="24"/>
        </w:rPr>
        <w:t xml:space="preserve"> (se pkt. 4.4 og 4.5).</w:t>
      </w:r>
    </w:p>
    <w:p w:rsidR="00A939D4" w:rsidRPr="00932F29" w:rsidRDefault="00A939D4" w:rsidP="00A939D4">
      <w:pPr>
        <w:tabs>
          <w:tab w:val="left" w:pos="851"/>
        </w:tabs>
        <w:ind w:left="851"/>
        <w:rPr>
          <w:sz w:val="24"/>
          <w:szCs w:val="24"/>
        </w:rPr>
      </w:pPr>
    </w:p>
    <w:p w:rsidR="00A939D4" w:rsidRPr="00932F29" w:rsidRDefault="00A939D4" w:rsidP="00A939D4">
      <w:pPr>
        <w:tabs>
          <w:tab w:val="left" w:pos="851"/>
        </w:tabs>
        <w:ind w:left="851"/>
        <w:rPr>
          <w:sz w:val="24"/>
          <w:szCs w:val="24"/>
        </w:rPr>
      </w:pPr>
      <w:r w:rsidRPr="00932F29">
        <w:rPr>
          <w:sz w:val="24"/>
          <w:szCs w:val="24"/>
        </w:rPr>
        <w:t>Ingen af metabolitterne er mere aktive end det oprindelige stof.</w:t>
      </w:r>
    </w:p>
    <w:p w:rsidR="00A939D4" w:rsidRPr="00932F29" w:rsidRDefault="00A939D4" w:rsidP="00A939D4">
      <w:pPr>
        <w:tabs>
          <w:tab w:val="left" w:pos="851"/>
        </w:tabs>
        <w:ind w:left="851"/>
        <w:rPr>
          <w:sz w:val="24"/>
          <w:szCs w:val="24"/>
        </w:rPr>
      </w:pPr>
    </w:p>
    <w:p w:rsidR="00A939D4" w:rsidRPr="00932F29" w:rsidRDefault="00A939D4" w:rsidP="00A939D4">
      <w:pPr>
        <w:tabs>
          <w:tab w:val="left" w:pos="851"/>
        </w:tabs>
        <w:ind w:left="851"/>
        <w:rPr>
          <w:sz w:val="24"/>
          <w:szCs w:val="24"/>
          <w:u w:val="single"/>
        </w:rPr>
      </w:pPr>
      <w:r w:rsidRPr="00932F29">
        <w:rPr>
          <w:sz w:val="24"/>
          <w:szCs w:val="24"/>
          <w:u w:val="single"/>
        </w:rPr>
        <w:t>Elimination</w:t>
      </w:r>
    </w:p>
    <w:p w:rsidR="00A939D4" w:rsidRPr="00932F29" w:rsidRDefault="00A939D4" w:rsidP="00A939D4">
      <w:pPr>
        <w:tabs>
          <w:tab w:val="left" w:pos="851"/>
        </w:tabs>
        <w:ind w:left="851"/>
        <w:rPr>
          <w:sz w:val="24"/>
          <w:szCs w:val="24"/>
        </w:rPr>
      </w:pPr>
      <w:proofErr w:type="spellStart"/>
      <w:r w:rsidRPr="00932F29">
        <w:rPr>
          <w:sz w:val="24"/>
          <w:szCs w:val="24"/>
        </w:rPr>
        <w:t>Tamsulosin</w:t>
      </w:r>
      <w:proofErr w:type="spellEnd"/>
      <w:r w:rsidRPr="00932F29">
        <w:rPr>
          <w:sz w:val="24"/>
          <w:szCs w:val="24"/>
        </w:rPr>
        <w:t xml:space="preserve"> og dens metabolitter bliver hovedsageligt udskilt gennem urinen, hvor ca. 9 % af en dosis er til stede i form af </w:t>
      </w:r>
      <w:proofErr w:type="spellStart"/>
      <w:r w:rsidRPr="00932F29">
        <w:rPr>
          <w:sz w:val="24"/>
          <w:szCs w:val="24"/>
        </w:rPr>
        <w:t>uomdannet</w:t>
      </w:r>
      <w:proofErr w:type="spellEnd"/>
      <w:r w:rsidRPr="00932F29">
        <w:rPr>
          <w:sz w:val="24"/>
          <w:szCs w:val="24"/>
        </w:rPr>
        <w:t xml:space="preserve"> aktivt stof.</w:t>
      </w:r>
    </w:p>
    <w:p w:rsidR="00A939D4" w:rsidRPr="00932F29" w:rsidRDefault="00A939D4" w:rsidP="00A939D4">
      <w:pPr>
        <w:tabs>
          <w:tab w:val="left" w:pos="851"/>
        </w:tabs>
        <w:ind w:left="851"/>
        <w:rPr>
          <w:sz w:val="24"/>
          <w:szCs w:val="24"/>
        </w:rPr>
      </w:pPr>
      <w:r w:rsidRPr="00932F29">
        <w:rPr>
          <w:sz w:val="24"/>
          <w:szCs w:val="24"/>
        </w:rPr>
        <w:t xml:space="preserve">Efter en enkelt dosis </w:t>
      </w:r>
      <w:proofErr w:type="spellStart"/>
      <w:r w:rsidRPr="00932F29">
        <w:rPr>
          <w:sz w:val="24"/>
          <w:szCs w:val="24"/>
        </w:rPr>
        <w:t>Tamsulosin</w:t>
      </w:r>
      <w:proofErr w:type="spellEnd"/>
      <w:r w:rsidRPr="00932F29">
        <w:rPr>
          <w:sz w:val="24"/>
          <w:szCs w:val="24"/>
        </w:rPr>
        <w:t xml:space="preserve"> </w:t>
      </w:r>
      <w:r>
        <w:rPr>
          <w:sz w:val="24"/>
          <w:szCs w:val="24"/>
        </w:rPr>
        <w:t>"</w:t>
      </w:r>
      <w:proofErr w:type="spellStart"/>
      <w:r w:rsidRPr="00932F29">
        <w:rPr>
          <w:sz w:val="24"/>
          <w:szCs w:val="24"/>
        </w:rPr>
        <w:t>Krka</w:t>
      </w:r>
      <w:proofErr w:type="spellEnd"/>
      <w:r>
        <w:rPr>
          <w:sz w:val="24"/>
          <w:szCs w:val="24"/>
        </w:rPr>
        <w:t>"</w:t>
      </w:r>
      <w:r w:rsidRPr="00932F29">
        <w:rPr>
          <w:sz w:val="24"/>
          <w:szCs w:val="24"/>
        </w:rPr>
        <w:t xml:space="preserve"> efter et måltid og i patientens </w:t>
      </w:r>
      <w:proofErr w:type="spellStart"/>
      <w:r w:rsidRPr="00932F29">
        <w:rPr>
          <w:i/>
          <w:sz w:val="24"/>
          <w:szCs w:val="24"/>
        </w:rPr>
        <w:t>steady</w:t>
      </w:r>
      <w:proofErr w:type="spellEnd"/>
      <w:r w:rsidRPr="00932F29">
        <w:rPr>
          <w:i/>
          <w:sz w:val="24"/>
          <w:szCs w:val="24"/>
        </w:rPr>
        <w:t xml:space="preserve"> </w:t>
      </w:r>
      <w:proofErr w:type="spellStart"/>
      <w:r w:rsidRPr="00932F29">
        <w:rPr>
          <w:i/>
          <w:sz w:val="24"/>
          <w:szCs w:val="24"/>
        </w:rPr>
        <w:t>state</w:t>
      </w:r>
      <w:proofErr w:type="spellEnd"/>
      <w:r w:rsidRPr="00932F29">
        <w:rPr>
          <w:sz w:val="24"/>
          <w:szCs w:val="24"/>
        </w:rPr>
        <w:t xml:space="preserve"> er der blevet målt eliminationshalveringstider på henholdsvis ca. 10 og 13 timer.</w:t>
      </w:r>
    </w:p>
    <w:p w:rsidR="00A939D4" w:rsidRPr="00932F29" w:rsidRDefault="00A939D4" w:rsidP="00A939D4">
      <w:pPr>
        <w:tabs>
          <w:tab w:val="left" w:pos="851"/>
        </w:tabs>
        <w:ind w:left="851" w:hanging="851"/>
        <w:rPr>
          <w:sz w:val="24"/>
          <w:szCs w:val="24"/>
        </w:rPr>
      </w:pPr>
    </w:p>
    <w:p w:rsidR="00095720" w:rsidRPr="00C84483" w:rsidRDefault="00095720" w:rsidP="00095720">
      <w:pPr>
        <w:tabs>
          <w:tab w:val="left" w:pos="851"/>
        </w:tabs>
        <w:ind w:left="851" w:hanging="851"/>
        <w:rPr>
          <w:b/>
          <w:sz w:val="24"/>
          <w:szCs w:val="24"/>
        </w:rPr>
      </w:pPr>
      <w:r w:rsidRPr="00C84483">
        <w:rPr>
          <w:b/>
          <w:sz w:val="24"/>
          <w:szCs w:val="24"/>
        </w:rPr>
        <w:t>5.3</w:t>
      </w:r>
      <w:r w:rsidRPr="00C84483">
        <w:rPr>
          <w:b/>
          <w:sz w:val="24"/>
          <w:szCs w:val="24"/>
        </w:rPr>
        <w:tab/>
      </w:r>
      <w:r>
        <w:rPr>
          <w:b/>
          <w:sz w:val="24"/>
          <w:szCs w:val="24"/>
        </w:rPr>
        <w:t>Non-</w:t>
      </w:r>
      <w:r w:rsidRPr="00C84483">
        <w:rPr>
          <w:b/>
          <w:sz w:val="24"/>
          <w:szCs w:val="24"/>
        </w:rPr>
        <w:t>kliniske sikkerhedsdata</w:t>
      </w:r>
    </w:p>
    <w:p w:rsidR="00A939D4" w:rsidRPr="00932F29" w:rsidRDefault="00A939D4" w:rsidP="00A939D4">
      <w:pPr>
        <w:tabs>
          <w:tab w:val="left" w:pos="851"/>
        </w:tabs>
        <w:ind w:left="851"/>
        <w:rPr>
          <w:sz w:val="24"/>
          <w:szCs w:val="24"/>
          <w:lang w:eastAsia="da-DK"/>
        </w:rPr>
      </w:pPr>
      <w:r w:rsidRPr="00932F29">
        <w:rPr>
          <w:sz w:val="24"/>
          <w:szCs w:val="24"/>
        </w:rPr>
        <w:t xml:space="preserve">Toksicitetsstudier med enkel og efter gentagen dosering er blevet udført i mus, rotter og hunde. Derudover er der udført reproduktionstoksicitetsstudier i rotter, </w:t>
      </w:r>
      <w:proofErr w:type="spellStart"/>
      <w:r w:rsidRPr="00932F29">
        <w:rPr>
          <w:sz w:val="24"/>
          <w:szCs w:val="24"/>
        </w:rPr>
        <w:t>carcinogeniciteten</w:t>
      </w:r>
      <w:proofErr w:type="spellEnd"/>
      <w:r w:rsidRPr="00932F29">
        <w:rPr>
          <w:sz w:val="24"/>
          <w:szCs w:val="24"/>
        </w:rPr>
        <w:t xml:space="preserve"> i mus og rotter og genotoksiciteten </w:t>
      </w:r>
      <w:r w:rsidRPr="00932F29">
        <w:rPr>
          <w:i/>
          <w:sz w:val="24"/>
          <w:szCs w:val="24"/>
        </w:rPr>
        <w:t xml:space="preserve">in </w:t>
      </w:r>
      <w:proofErr w:type="spellStart"/>
      <w:r w:rsidRPr="00932F29">
        <w:rPr>
          <w:i/>
          <w:sz w:val="24"/>
          <w:szCs w:val="24"/>
        </w:rPr>
        <w:t>vivo</w:t>
      </w:r>
      <w:proofErr w:type="spellEnd"/>
      <w:r w:rsidRPr="00932F29">
        <w:rPr>
          <w:sz w:val="24"/>
          <w:szCs w:val="24"/>
        </w:rPr>
        <w:t xml:space="preserve"> og </w:t>
      </w:r>
      <w:r w:rsidRPr="00932F29">
        <w:rPr>
          <w:i/>
          <w:sz w:val="24"/>
          <w:szCs w:val="24"/>
        </w:rPr>
        <w:t xml:space="preserve">in </w:t>
      </w:r>
      <w:proofErr w:type="spellStart"/>
      <w:r w:rsidRPr="00932F29">
        <w:rPr>
          <w:i/>
          <w:sz w:val="24"/>
          <w:szCs w:val="24"/>
        </w:rPr>
        <w:t>vitro</w:t>
      </w:r>
      <w:proofErr w:type="spellEnd"/>
      <w:r w:rsidRPr="00932F29">
        <w:rPr>
          <w:i/>
          <w:sz w:val="24"/>
          <w:szCs w:val="24"/>
        </w:rPr>
        <w:t xml:space="preserve"> </w:t>
      </w:r>
      <w:r w:rsidRPr="00932F29">
        <w:rPr>
          <w:sz w:val="24"/>
          <w:szCs w:val="24"/>
        </w:rPr>
        <w:t>blev undersøgt.</w:t>
      </w:r>
    </w:p>
    <w:p w:rsidR="00A939D4" w:rsidRPr="00932F29" w:rsidRDefault="00A939D4" w:rsidP="00A939D4">
      <w:pPr>
        <w:tabs>
          <w:tab w:val="left" w:pos="851"/>
        </w:tabs>
        <w:ind w:left="851"/>
        <w:rPr>
          <w:sz w:val="24"/>
          <w:szCs w:val="24"/>
        </w:rPr>
      </w:pPr>
      <w:r w:rsidRPr="00932F29">
        <w:rPr>
          <w:sz w:val="24"/>
          <w:szCs w:val="24"/>
        </w:rPr>
        <w:t xml:space="preserve">Den almene toksicitetsprofil fundet ud fra store doser </w:t>
      </w:r>
      <w:proofErr w:type="spellStart"/>
      <w:r w:rsidRPr="00932F29">
        <w:rPr>
          <w:sz w:val="24"/>
          <w:szCs w:val="24"/>
        </w:rPr>
        <w:t>tamsulosin</w:t>
      </w:r>
      <w:proofErr w:type="spellEnd"/>
      <w:r w:rsidRPr="00932F29">
        <w:rPr>
          <w:sz w:val="24"/>
          <w:szCs w:val="24"/>
        </w:rPr>
        <w:t xml:space="preserve"> er ækvivalent med den farmakologiske effekt associeret med alfa </w:t>
      </w:r>
      <w:proofErr w:type="spellStart"/>
      <w:r w:rsidRPr="00932F29">
        <w:rPr>
          <w:sz w:val="24"/>
          <w:szCs w:val="24"/>
        </w:rPr>
        <w:t>adrenerge</w:t>
      </w:r>
      <w:proofErr w:type="spellEnd"/>
      <w:r w:rsidRPr="00932F29">
        <w:rPr>
          <w:sz w:val="24"/>
          <w:szCs w:val="24"/>
        </w:rPr>
        <w:t xml:space="preserve"> antagonister.</w:t>
      </w:r>
    </w:p>
    <w:p w:rsidR="00A939D4" w:rsidRPr="00932F29" w:rsidRDefault="00A939D4" w:rsidP="00A939D4">
      <w:pPr>
        <w:tabs>
          <w:tab w:val="left" w:pos="851"/>
        </w:tabs>
        <w:ind w:left="851"/>
        <w:rPr>
          <w:sz w:val="24"/>
          <w:szCs w:val="24"/>
        </w:rPr>
      </w:pPr>
      <w:r w:rsidRPr="00932F29">
        <w:rPr>
          <w:sz w:val="24"/>
          <w:szCs w:val="24"/>
        </w:rPr>
        <w:t xml:space="preserve">Ændringer i ECG-aflæsninger fandtes ved meget store doseringer til hunde. Dette regnes dog ikke med at være af klinisk signifikans. </w:t>
      </w:r>
      <w:proofErr w:type="spellStart"/>
      <w:r w:rsidRPr="00932F29">
        <w:rPr>
          <w:sz w:val="24"/>
          <w:szCs w:val="24"/>
        </w:rPr>
        <w:t>Tamsulosin</w:t>
      </w:r>
      <w:proofErr w:type="spellEnd"/>
      <w:r w:rsidRPr="00932F29">
        <w:rPr>
          <w:sz w:val="24"/>
          <w:szCs w:val="24"/>
        </w:rPr>
        <w:t xml:space="preserve"> har ikke vist signifikante genotoksiske egenskaber.</w:t>
      </w:r>
    </w:p>
    <w:p w:rsidR="00A939D4" w:rsidRPr="00932F29" w:rsidRDefault="00A939D4" w:rsidP="00A939D4">
      <w:pPr>
        <w:tabs>
          <w:tab w:val="left" w:pos="851"/>
        </w:tabs>
        <w:ind w:left="851"/>
        <w:rPr>
          <w:sz w:val="24"/>
          <w:szCs w:val="24"/>
        </w:rPr>
      </w:pPr>
    </w:p>
    <w:p w:rsidR="00A939D4" w:rsidRPr="00932F29" w:rsidRDefault="00A939D4" w:rsidP="00A939D4">
      <w:pPr>
        <w:tabs>
          <w:tab w:val="left" w:pos="851"/>
        </w:tabs>
        <w:ind w:left="851"/>
        <w:rPr>
          <w:sz w:val="24"/>
          <w:szCs w:val="24"/>
        </w:rPr>
      </w:pPr>
      <w:r w:rsidRPr="00932F29">
        <w:rPr>
          <w:sz w:val="24"/>
          <w:szCs w:val="24"/>
        </w:rPr>
        <w:t xml:space="preserve">Der er blevet rapporteret større </w:t>
      </w:r>
      <w:proofErr w:type="spellStart"/>
      <w:r w:rsidRPr="00932F29">
        <w:rPr>
          <w:sz w:val="24"/>
          <w:szCs w:val="24"/>
        </w:rPr>
        <w:t>incidens</w:t>
      </w:r>
      <w:proofErr w:type="spellEnd"/>
      <w:r w:rsidRPr="00932F29">
        <w:rPr>
          <w:sz w:val="24"/>
          <w:szCs w:val="24"/>
        </w:rPr>
        <w:t xml:space="preserve"> af celledelingsforandringer i brystkirtler hos hunrotter og -mus. Disse fund, som sandsynligvis hænger sammen med </w:t>
      </w:r>
      <w:proofErr w:type="spellStart"/>
      <w:r w:rsidRPr="00932F29">
        <w:rPr>
          <w:sz w:val="24"/>
          <w:szCs w:val="24"/>
        </w:rPr>
        <w:t>hyperprolaktinæmi</w:t>
      </w:r>
      <w:proofErr w:type="spellEnd"/>
      <w:r w:rsidRPr="00932F29">
        <w:rPr>
          <w:sz w:val="24"/>
          <w:szCs w:val="24"/>
        </w:rPr>
        <w:t xml:space="preserve"> og kun opstod ved indtagelse af høje doser, menes at være klinisk irrelevante.</w:t>
      </w:r>
    </w:p>
    <w:p w:rsidR="00A939D4" w:rsidRPr="00932F29" w:rsidRDefault="00A939D4" w:rsidP="00A939D4">
      <w:pPr>
        <w:tabs>
          <w:tab w:val="left" w:pos="851"/>
        </w:tabs>
        <w:ind w:left="851" w:hanging="851"/>
        <w:rPr>
          <w:sz w:val="24"/>
          <w:szCs w:val="24"/>
        </w:rPr>
      </w:pPr>
    </w:p>
    <w:p w:rsidR="00A939D4" w:rsidRPr="00932F29" w:rsidRDefault="00A939D4" w:rsidP="00A939D4">
      <w:pPr>
        <w:tabs>
          <w:tab w:val="left" w:pos="851"/>
        </w:tabs>
        <w:ind w:left="851" w:hanging="851"/>
        <w:rPr>
          <w:sz w:val="24"/>
          <w:szCs w:val="24"/>
        </w:rPr>
      </w:pPr>
    </w:p>
    <w:p w:rsidR="00A939D4" w:rsidRPr="00932F29" w:rsidRDefault="00A939D4" w:rsidP="00A939D4">
      <w:pPr>
        <w:tabs>
          <w:tab w:val="left" w:pos="851"/>
        </w:tabs>
        <w:ind w:left="851" w:hanging="851"/>
        <w:rPr>
          <w:b/>
          <w:sz w:val="24"/>
          <w:szCs w:val="24"/>
        </w:rPr>
      </w:pPr>
      <w:r w:rsidRPr="00932F29">
        <w:rPr>
          <w:b/>
          <w:sz w:val="24"/>
          <w:szCs w:val="24"/>
        </w:rPr>
        <w:t>6.</w:t>
      </w:r>
      <w:r w:rsidRPr="00932F29">
        <w:rPr>
          <w:b/>
          <w:sz w:val="24"/>
          <w:szCs w:val="24"/>
        </w:rPr>
        <w:tab/>
        <w:t>FARMACEUTISKE OPLYSNINGER</w:t>
      </w:r>
    </w:p>
    <w:p w:rsidR="00A939D4" w:rsidRPr="00932F29" w:rsidRDefault="00A939D4" w:rsidP="00A939D4">
      <w:pPr>
        <w:tabs>
          <w:tab w:val="left" w:pos="851"/>
        </w:tabs>
        <w:ind w:left="851" w:hanging="851"/>
        <w:rPr>
          <w:sz w:val="24"/>
          <w:szCs w:val="24"/>
        </w:rPr>
      </w:pPr>
    </w:p>
    <w:p w:rsidR="00A939D4" w:rsidRPr="00932F29" w:rsidRDefault="00A939D4" w:rsidP="00A939D4">
      <w:pPr>
        <w:tabs>
          <w:tab w:val="left" w:pos="851"/>
        </w:tabs>
        <w:ind w:left="851" w:hanging="851"/>
        <w:rPr>
          <w:b/>
          <w:sz w:val="24"/>
          <w:szCs w:val="24"/>
        </w:rPr>
      </w:pPr>
      <w:r w:rsidRPr="00932F29">
        <w:rPr>
          <w:b/>
          <w:sz w:val="24"/>
          <w:szCs w:val="24"/>
        </w:rPr>
        <w:t>6.1</w:t>
      </w:r>
      <w:r w:rsidRPr="00932F29">
        <w:rPr>
          <w:b/>
          <w:sz w:val="24"/>
          <w:szCs w:val="24"/>
        </w:rPr>
        <w:tab/>
        <w:t>Hjælpestoffer</w:t>
      </w:r>
    </w:p>
    <w:p w:rsidR="00A939D4" w:rsidRDefault="00A939D4" w:rsidP="00A939D4">
      <w:pPr>
        <w:tabs>
          <w:tab w:val="left" w:pos="851"/>
        </w:tabs>
        <w:ind w:left="851"/>
        <w:rPr>
          <w:sz w:val="24"/>
          <w:szCs w:val="24"/>
          <w:u w:val="single"/>
        </w:rPr>
      </w:pPr>
    </w:p>
    <w:p w:rsidR="00A939D4" w:rsidRPr="00932F29" w:rsidRDefault="00A939D4" w:rsidP="00A939D4">
      <w:pPr>
        <w:tabs>
          <w:tab w:val="left" w:pos="851"/>
        </w:tabs>
        <w:ind w:left="851"/>
        <w:rPr>
          <w:sz w:val="24"/>
          <w:szCs w:val="24"/>
          <w:u w:val="single"/>
          <w:lang w:eastAsia="da-DK"/>
        </w:rPr>
      </w:pPr>
      <w:r w:rsidRPr="00932F29">
        <w:rPr>
          <w:sz w:val="24"/>
          <w:szCs w:val="24"/>
          <w:u w:val="single"/>
        </w:rPr>
        <w:t>Kapselindhold</w:t>
      </w:r>
    </w:p>
    <w:p w:rsidR="00A939D4" w:rsidRPr="00932F29" w:rsidRDefault="00A939D4" w:rsidP="00A939D4">
      <w:pPr>
        <w:tabs>
          <w:tab w:val="left" w:pos="851"/>
        </w:tabs>
        <w:ind w:left="851"/>
        <w:rPr>
          <w:sz w:val="24"/>
          <w:szCs w:val="24"/>
        </w:rPr>
      </w:pPr>
      <w:r w:rsidRPr="00932F29">
        <w:rPr>
          <w:sz w:val="24"/>
          <w:szCs w:val="24"/>
        </w:rPr>
        <w:t>Cellulose, mikrokrystallinsk (E 460)</w:t>
      </w:r>
    </w:p>
    <w:p w:rsidR="00A939D4" w:rsidRPr="00932F29" w:rsidRDefault="00A939D4" w:rsidP="00A939D4">
      <w:pPr>
        <w:tabs>
          <w:tab w:val="left" w:pos="851"/>
        </w:tabs>
        <w:ind w:left="851"/>
        <w:rPr>
          <w:sz w:val="24"/>
          <w:szCs w:val="24"/>
        </w:rPr>
      </w:pPr>
      <w:proofErr w:type="spellStart"/>
      <w:r w:rsidRPr="00932F29">
        <w:rPr>
          <w:sz w:val="24"/>
          <w:szCs w:val="24"/>
        </w:rPr>
        <w:t>Methacrylsyre-ethylacrylat</w:t>
      </w:r>
      <w:proofErr w:type="spellEnd"/>
      <w:r w:rsidRPr="00932F29">
        <w:rPr>
          <w:sz w:val="24"/>
          <w:szCs w:val="24"/>
        </w:rPr>
        <w:t xml:space="preserve"> </w:t>
      </w:r>
      <w:proofErr w:type="spellStart"/>
      <w:r w:rsidRPr="00932F29">
        <w:rPr>
          <w:sz w:val="24"/>
          <w:szCs w:val="24"/>
        </w:rPr>
        <w:t>copolymer</w:t>
      </w:r>
      <w:proofErr w:type="spellEnd"/>
      <w:r w:rsidRPr="00932F29">
        <w:rPr>
          <w:sz w:val="24"/>
          <w:szCs w:val="24"/>
        </w:rPr>
        <w:t xml:space="preserve"> (1:1) dispersion 30 %</w:t>
      </w:r>
    </w:p>
    <w:p w:rsidR="00A939D4" w:rsidRPr="00932F29" w:rsidRDefault="00A939D4" w:rsidP="00A939D4">
      <w:pPr>
        <w:tabs>
          <w:tab w:val="left" w:pos="851"/>
        </w:tabs>
        <w:ind w:left="851"/>
        <w:rPr>
          <w:sz w:val="24"/>
          <w:szCs w:val="24"/>
        </w:rPr>
      </w:pPr>
      <w:proofErr w:type="spellStart"/>
      <w:r w:rsidRPr="00932F29">
        <w:rPr>
          <w:sz w:val="24"/>
          <w:szCs w:val="24"/>
        </w:rPr>
        <w:t>Polysorbat</w:t>
      </w:r>
      <w:proofErr w:type="spellEnd"/>
      <w:r w:rsidRPr="00932F29">
        <w:rPr>
          <w:sz w:val="24"/>
          <w:szCs w:val="24"/>
        </w:rPr>
        <w:t xml:space="preserve"> 80 (E 443)</w:t>
      </w:r>
    </w:p>
    <w:p w:rsidR="00A939D4" w:rsidRPr="00932F29" w:rsidRDefault="00A939D4" w:rsidP="00A939D4">
      <w:pPr>
        <w:tabs>
          <w:tab w:val="left" w:pos="851"/>
        </w:tabs>
        <w:ind w:left="851"/>
        <w:rPr>
          <w:sz w:val="24"/>
          <w:szCs w:val="24"/>
        </w:rPr>
      </w:pPr>
      <w:proofErr w:type="spellStart"/>
      <w:r w:rsidRPr="00932F29">
        <w:rPr>
          <w:sz w:val="24"/>
          <w:szCs w:val="24"/>
        </w:rPr>
        <w:t>Natriumlaurilsulfat</w:t>
      </w:r>
      <w:proofErr w:type="spellEnd"/>
    </w:p>
    <w:p w:rsidR="00A939D4" w:rsidRPr="00932F29" w:rsidRDefault="00A939D4" w:rsidP="00A939D4">
      <w:pPr>
        <w:ind w:left="851"/>
        <w:rPr>
          <w:iCs/>
          <w:sz w:val="24"/>
          <w:szCs w:val="24"/>
        </w:rPr>
      </w:pPr>
      <w:r w:rsidRPr="00932F29">
        <w:rPr>
          <w:iCs/>
          <w:noProof/>
          <w:sz w:val="24"/>
          <w:szCs w:val="24"/>
        </w:rPr>
        <w:t>Triethylcitrat (E 1505)</w:t>
      </w:r>
    </w:p>
    <w:p w:rsidR="00A939D4" w:rsidRPr="00932F29" w:rsidRDefault="00A939D4" w:rsidP="00A939D4">
      <w:pPr>
        <w:tabs>
          <w:tab w:val="left" w:pos="851"/>
        </w:tabs>
        <w:ind w:left="851"/>
        <w:rPr>
          <w:sz w:val="24"/>
          <w:szCs w:val="24"/>
        </w:rPr>
      </w:pPr>
      <w:proofErr w:type="spellStart"/>
      <w:r w:rsidRPr="00932F29">
        <w:rPr>
          <w:sz w:val="24"/>
          <w:szCs w:val="24"/>
        </w:rPr>
        <w:t>Talcum</w:t>
      </w:r>
      <w:proofErr w:type="spellEnd"/>
      <w:r w:rsidRPr="00932F29">
        <w:rPr>
          <w:sz w:val="24"/>
          <w:szCs w:val="24"/>
        </w:rPr>
        <w:t xml:space="preserve"> (E 553b)</w:t>
      </w:r>
    </w:p>
    <w:p w:rsidR="00A939D4" w:rsidRPr="00932F29" w:rsidRDefault="00A939D4" w:rsidP="00A939D4">
      <w:pPr>
        <w:tabs>
          <w:tab w:val="left" w:pos="851"/>
        </w:tabs>
        <w:rPr>
          <w:sz w:val="24"/>
          <w:szCs w:val="24"/>
        </w:rPr>
      </w:pPr>
    </w:p>
    <w:p w:rsidR="00A939D4" w:rsidRPr="00932F29" w:rsidRDefault="00A939D4" w:rsidP="00A939D4">
      <w:pPr>
        <w:tabs>
          <w:tab w:val="left" w:pos="851"/>
        </w:tabs>
        <w:ind w:left="851"/>
        <w:rPr>
          <w:sz w:val="24"/>
          <w:szCs w:val="24"/>
          <w:u w:val="single"/>
        </w:rPr>
      </w:pPr>
      <w:r w:rsidRPr="00932F29">
        <w:rPr>
          <w:sz w:val="24"/>
          <w:szCs w:val="24"/>
          <w:u w:val="single"/>
        </w:rPr>
        <w:t>Kapselskal</w:t>
      </w:r>
    </w:p>
    <w:p w:rsidR="00A939D4" w:rsidRPr="00150A25" w:rsidRDefault="00A939D4" w:rsidP="00A939D4">
      <w:pPr>
        <w:tabs>
          <w:tab w:val="left" w:pos="851"/>
        </w:tabs>
        <w:ind w:left="851"/>
        <w:rPr>
          <w:sz w:val="24"/>
          <w:szCs w:val="24"/>
        </w:rPr>
      </w:pPr>
      <w:r w:rsidRPr="00150A25">
        <w:rPr>
          <w:sz w:val="24"/>
          <w:szCs w:val="24"/>
        </w:rPr>
        <w:t>Gelatine (E 441)</w:t>
      </w:r>
    </w:p>
    <w:p w:rsidR="00A939D4" w:rsidRPr="00150A25" w:rsidRDefault="00A939D4" w:rsidP="00A939D4">
      <w:pPr>
        <w:tabs>
          <w:tab w:val="left" w:pos="851"/>
        </w:tabs>
        <w:ind w:left="851"/>
        <w:rPr>
          <w:sz w:val="24"/>
          <w:szCs w:val="24"/>
        </w:rPr>
      </w:pPr>
      <w:r w:rsidRPr="00150A25">
        <w:rPr>
          <w:sz w:val="24"/>
          <w:szCs w:val="24"/>
        </w:rPr>
        <w:t>Indigotin (E 132)</w:t>
      </w:r>
    </w:p>
    <w:p w:rsidR="00A939D4" w:rsidRPr="00932F29" w:rsidRDefault="00A939D4" w:rsidP="00A939D4">
      <w:pPr>
        <w:tabs>
          <w:tab w:val="left" w:pos="851"/>
        </w:tabs>
        <w:ind w:left="851"/>
        <w:rPr>
          <w:sz w:val="24"/>
          <w:szCs w:val="24"/>
          <w:lang w:val="en-US"/>
        </w:rPr>
      </w:pPr>
      <w:proofErr w:type="spellStart"/>
      <w:r w:rsidRPr="00932F29">
        <w:rPr>
          <w:sz w:val="24"/>
          <w:szCs w:val="24"/>
          <w:lang w:val="en-US"/>
        </w:rPr>
        <w:t>Titandioxid</w:t>
      </w:r>
      <w:proofErr w:type="spellEnd"/>
      <w:r w:rsidRPr="00932F29">
        <w:rPr>
          <w:sz w:val="24"/>
          <w:szCs w:val="24"/>
          <w:lang w:val="en-US"/>
        </w:rPr>
        <w:t xml:space="preserve"> (E 171)</w:t>
      </w:r>
    </w:p>
    <w:p w:rsidR="00A939D4" w:rsidRPr="00932F29" w:rsidRDefault="00A939D4" w:rsidP="00A939D4">
      <w:pPr>
        <w:tabs>
          <w:tab w:val="left" w:pos="851"/>
        </w:tabs>
        <w:ind w:left="851"/>
        <w:rPr>
          <w:sz w:val="24"/>
          <w:szCs w:val="24"/>
          <w:lang w:val="en-US"/>
        </w:rPr>
      </w:pPr>
      <w:proofErr w:type="spellStart"/>
      <w:r w:rsidRPr="00932F29">
        <w:rPr>
          <w:sz w:val="24"/>
          <w:szCs w:val="24"/>
          <w:lang w:val="en-US"/>
        </w:rPr>
        <w:t>Jernoxid</w:t>
      </w:r>
      <w:proofErr w:type="spellEnd"/>
      <w:r w:rsidRPr="00932F29">
        <w:rPr>
          <w:sz w:val="24"/>
          <w:szCs w:val="24"/>
          <w:lang w:val="en-US"/>
        </w:rPr>
        <w:t xml:space="preserve">, </w:t>
      </w:r>
      <w:proofErr w:type="spellStart"/>
      <w:r w:rsidRPr="00932F29">
        <w:rPr>
          <w:sz w:val="24"/>
          <w:szCs w:val="24"/>
          <w:lang w:val="en-US"/>
        </w:rPr>
        <w:t>gul</w:t>
      </w:r>
      <w:proofErr w:type="spellEnd"/>
      <w:r w:rsidRPr="00932F29">
        <w:rPr>
          <w:sz w:val="24"/>
          <w:szCs w:val="24"/>
          <w:lang w:val="en-US"/>
        </w:rPr>
        <w:t xml:space="preserve"> (E 172)</w:t>
      </w:r>
    </w:p>
    <w:p w:rsidR="00A939D4" w:rsidRPr="00932F29" w:rsidRDefault="00A939D4" w:rsidP="00A939D4">
      <w:pPr>
        <w:tabs>
          <w:tab w:val="left" w:pos="851"/>
        </w:tabs>
        <w:ind w:left="851"/>
        <w:rPr>
          <w:sz w:val="24"/>
          <w:szCs w:val="24"/>
        </w:rPr>
      </w:pPr>
      <w:r w:rsidRPr="00932F29">
        <w:rPr>
          <w:sz w:val="24"/>
          <w:szCs w:val="24"/>
        </w:rPr>
        <w:t>Jernoxid, rød (E 172)</w:t>
      </w:r>
    </w:p>
    <w:p w:rsidR="00A939D4" w:rsidRPr="00932F29" w:rsidRDefault="00A939D4" w:rsidP="00A939D4">
      <w:pPr>
        <w:tabs>
          <w:tab w:val="left" w:pos="851"/>
        </w:tabs>
        <w:ind w:left="851"/>
        <w:rPr>
          <w:sz w:val="24"/>
          <w:szCs w:val="24"/>
        </w:rPr>
      </w:pPr>
      <w:r w:rsidRPr="00932F29">
        <w:rPr>
          <w:sz w:val="24"/>
          <w:szCs w:val="24"/>
        </w:rPr>
        <w:t>Jernoxid, sort (E 172)</w:t>
      </w:r>
    </w:p>
    <w:p w:rsidR="00A939D4" w:rsidRDefault="00A939D4" w:rsidP="00A939D4">
      <w:pPr>
        <w:rPr>
          <w:sz w:val="24"/>
          <w:szCs w:val="24"/>
        </w:rPr>
      </w:pPr>
      <w:r>
        <w:rPr>
          <w:sz w:val="24"/>
          <w:szCs w:val="24"/>
        </w:rPr>
        <w:br w:type="page"/>
      </w:r>
    </w:p>
    <w:p w:rsidR="00A939D4" w:rsidRPr="00932F29" w:rsidRDefault="00A939D4" w:rsidP="00A939D4">
      <w:pPr>
        <w:tabs>
          <w:tab w:val="left" w:pos="851"/>
        </w:tabs>
        <w:ind w:left="851" w:hanging="851"/>
        <w:rPr>
          <w:sz w:val="24"/>
          <w:szCs w:val="24"/>
        </w:rPr>
      </w:pPr>
    </w:p>
    <w:p w:rsidR="00A939D4" w:rsidRPr="00932F29" w:rsidRDefault="00A939D4" w:rsidP="00A939D4">
      <w:pPr>
        <w:tabs>
          <w:tab w:val="left" w:pos="851"/>
        </w:tabs>
        <w:ind w:left="851" w:hanging="851"/>
        <w:rPr>
          <w:b/>
          <w:sz w:val="24"/>
          <w:szCs w:val="24"/>
        </w:rPr>
      </w:pPr>
      <w:r w:rsidRPr="00932F29">
        <w:rPr>
          <w:b/>
          <w:sz w:val="24"/>
          <w:szCs w:val="24"/>
        </w:rPr>
        <w:t>6.2</w:t>
      </w:r>
      <w:r w:rsidRPr="00932F29">
        <w:rPr>
          <w:b/>
          <w:sz w:val="24"/>
          <w:szCs w:val="24"/>
        </w:rPr>
        <w:tab/>
        <w:t>Uforligeligheder</w:t>
      </w:r>
    </w:p>
    <w:p w:rsidR="00A939D4" w:rsidRPr="00932F29" w:rsidRDefault="00A939D4" w:rsidP="00A939D4">
      <w:pPr>
        <w:tabs>
          <w:tab w:val="left" w:pos="851"/>
        </w:tabs>
        <w:ind w:left="851" w:hanging="851"/>
        <w:rPr>
          <w:sz w:val="24"/>
          <w:szCs w:val="24"/>
          <w:lang w:eastAsia="da-DK"/>
        </w:rPr>
      </w:pPr>
      <w:r>
        <w:rPr>
          <w:sz w:val="24"/>
          <w:szCs w:val="24"/>
        </w:rPr>
        <w:tab/>
      </w:r>
      <w:r w:rsidRPr="00932F29">
        <w:rPr>
          <w:sz w:val="24"/>
          <w:szCs w:val="24"/>
        </w:rPr>
        <w:t>Ikke relevant.</w:t>
      </w:r>
    </w:p>
    <w:p w:rsidR="00A939D4" w:rsidRPr="00932F29" w:rsidRDefault="00A939D4" w:rsidP="00A939D4">
      <w:pPr>
        <w:tabs>
          <w:tab w:val="left" w:pos="851"/>
        </w:tabs>
        <w:ind w:left="851" w:hanging="851"/>
        <w:rPr>
          <w:sz w:val="24"/>
          <w:szCs w:val="24"/>
        </w:rPr>
      </w:pPr>
    </w:p>
    <w:p w:rsidR="00A939D4" w:rsidRPr="00932F29" w:rsidRDefault="00A939D4" w:rsidP="00A939D4">
      <w:pPr>
        <w:tabs>
          <w:tab w:val="left" w:pos="851"/>
        </w:tabs>
        <w:ind w:left="851" w:hanging="851"/>
        <w:rPr>
          <w:b/>
          <w:sz w:val="24"/>
          <w:szCs w:val="24"/>
        </w:rPr>
      </w:pPr>
      <w:r w:rsidRPr="00932F29">
        <w:rPr>
          <w:b/>
          <w:sz w:val="24"/>
          <w:szCs w:val="24"/>
        </w:rPr>
        <w:t>6.3</w:t>
      </w:r>
      <w:r w:rsidRPr="00932F29">
        <w:rPr>
          <w:b/>
          <w:sz w:val="24"/>
          <w:szCs w:val="24"/>
        </w:rPr>
        <w:tab/>
        <w:t>Opbevaringstid</w:t>
      </w:r>
    </w:p>
    <w:p w:rsidR="00A939D4" w:rsidRPr="00932F29" w:rsidRDefault="00A939D4" w:rsidP="00A939D4">
      <w:pPr>
        <w:tabs>
          <w:tab w:val="left" w:pos="851"/>
        </w:tabs>
        <w:ind w:left="851" w:hanging="851"/>
        <w:rPr>
          <w:sz w:val="24"/>
          <w:szCs w:val="24"/>
          <w:lang w:eastAsia="da-DK"/>
        </w:rPr>
      </w:pPr>
      <w:r w:rsidRPr="00932F29">
        <w:rPr>
          <w:sz w:val="24"/>
          <w:szCs w:val="24"/>
        </w:rPr>
        <w:tab/>
        <w:t>3 år.</w:t>
      </w:r>
    </w:p>
    <w:p w:rsidR="00A939D4" w:rsidRPr="00932F29" w:rsidRDefault="00A939D4" w:rsidP="00A939D4">
      <w:pPr>
        <w:tabs>
          <w:tab w:val="left" w:pos="851"/>
        </w:tabs>
        <w:ind w:left="851" w:hanging="851"/>
        <w:rPr>
          <w:sz w:val="24"/>
          <w:szCs w:val="24"/>
        </w:rPr>
      </w:pPr>
    </w:p>
    <w:p w:rsidR="00A939D4" w:rsidRPr="00932F29" w:rsidRDefault="00A939D4" w:rsidP="00A939D4">
      <w:pPr>
        <w:tabs>
          <w:tab w:val="left" w:pos="851"/>
        </w:tabs>
        <w:ind w:left="851" w:hanging="851"/>
        <w:rPr>
          <w:b/>
          <w:sz w:val="24"/>
          <w:szCs w:val="24"/>
        </w:rPr>
      </w:pPr>
      <w:r w:rsidRPr="00932F29">
        <w:rPr>
          <w:b/>
          <w:sz w:val="24"/>
          <w:szCs w:val="24"/>
        </w:rPr>
        <w:t>6.4</w:t>
      </w:r>
      <w:r w:rsidRPr="00932F29">
        <w:rPr>
          <w:b/>
          <w:sz w:val="24"/>
          <w:szCs w:val="24"/>
        </w:rPr>
        <w:tab/>
        <w:t>Særlige opbevaringsforhold</w:t>
      </w:r>
    </w:p>
    <w:p w:rsidR="00A939D4" w:rsidRPr="00932F29" w:rsidRDefault="00A939D4" w:rsidP="00A939D4">
      <w:pPr>
        <w:tabs>
          <w:tab w:val="left" w:pos="851"/>
        </w:tabs>
        <w:ind w:left="851" w:hanging="851"/>
        <w:rPr>
          <w:sz w:val="24"/>
          <w:szCs w:val="24"/>
          <w:lang w:eastAsia="da-DK"/>
        </w:rPr>
      </w:pPr>
      <w:r>
        <w:rPr>
          <w:sz w:val="24"/>
          <w:szCs w:val="24"/>
        </w:rPr>
        <w:tab/>
      </w:r>
      <w:r w:rsidRPr="00932F29">
        <w:rPr>
          <w:sz w:val="24"/>
          <w:szCs w:val="24"/>
        </w:rPr>
        <w:t>Dette lægemiddel kræver ingen særlige forholdsregler vedrørende opbevaringen.</w:t>
      </w:r>
    </w:p>
    <w:p w:rsidR="00A939D4" w:rsidRPr="00932F29" w:rsidRDefault="00A939D4" w:rsidP="00A939D4">
      <w:pPr>
        <w:tabs>
          <w:tab w:val="left" w:pos="851"/>
        </w:tabs>
        <w:ind w:left="851" w:hanging="851"/>
        <w:rPr>
          <w:sz w:val="24"/>
          <w:szCs w:val="24"/>
        </w:rPr>
      </w:pPr>
    </w:p>
    <w:p w:rsidR="00095720" w:rsidRPr="00C84483" w:rsidRDefault="00095720" w:rsidP="00095720">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A939D4" w:rsidRDefault="00A939D4" w:rsidP="00A939D4">
      <w:pPr>
        <w:tabs>
          <w:tab w:val="left" w:pos="851"/>
        </w:tabs>
        <w:ind w:left="851" w:hanging="851"/>
        <w:rPr>
          <w:sz w:val="24"/>
          <w:szCs w:val="24"/>
        </w:rPr>
      </w:pPr>
      <w:r>
        <w:rPr>
          <w:sz w:val="24"/>
          <w:szCs w:val="24"/>
        </w:rPr>
        <w:tab/>
      </w:r>
      <w:r w:rsidRPr="00932F29">
        <w:rPr>
          <w:sz w:val="24"/>
          <w:szCs w:val="24"/>
        </w:rPr>
        <w:t>PVC/PE/PVDC/Aluminium blister i kartoner</w:t>
      </w:r>
      <w:r>
        <w:rPr>
          <w:sz w:val="24"/>
          <w:szCs w:val="24"/>
        </w:rPr>
        <w:t>.</w:t>
      </w:r>
    </w:p>
    <w:p w:rsidR="00A939D4" w:rsidRPr="00932F29" w:rsidRDefault="00A939D4" w:rsidP="00A939D4">
      <w:pPr>
        <w:tabs>
          <w:tab w:val="left" w:pos="851"/>
        </w:tabs>
        <w:ind w:left="851" w:hanging="851"/>
        <w:rPr>
          <w:sz w:val="24"/>
          <w:szCs w:val="24"/>
          <w:lang w:eastAsia="da-DK"/>
        </w:rPr>
      </w:pPr>
      <w:r>
        <w:rPr>
          <w:sz w:val="24"/>
          <w:szCs w:val="24"/>
        </w:rPr>
        <w:tab/>
        <w:t xml:space="preserve">Pakningsstørrelser: </w:t>
      </w:r>
      <w:r w:rsidRPr="00932F29">
        <w:rPr>
          <w:sz w:val="24"/>
          <w:szCs w:val="24"/>
        </w:rPr>
        <w:t>20, 30, 90 eller 100 hårde kapsler med modificeret udløsning.</w:t>
      </w:r>
    </w:p>
    <w:p w:rsidR="00A939D4" w:rsidRPr="00932F29" w:rsidRDefault="00A939D4" w:rsidP="00A939D4">
      <w:pPr>
        <w:tabs>
          <w:tab w:val="left" w:pos="851"/>
        </w:tabs>
        <w:ind w:left="851" w:hanging="851"/>
        <w:rPr>
          <w:sz w:val="24"/>
          <w:szCs w:val="24"/>
        </w:rPr>
      </w:pPr>
    </w:p>
    <w:p w:rsidR="00A939D4" w:rsidRPr="00932F29" w:rsidRDefault="00A939D4" w:rsidP="00A939D4">
      <w:pPr>
        <w:tabs>
          <w:tab w:val="left" w:pos="851"/>
        </w:tabs>
        <w:ind w:left="851" w:hanging="851"/>
        <w:rPr>
          <w:sz w:val="24"/>
          <w:szCs w:val="24"/>
        </w:rPr>
      </w:pPr>
      <w:r>
        <w:rPr>
          <w:sz w:val="24"/>
          <w:szCs w:val="24"/>
        </w:rPr>
        <w:tab/>
      </w:r>
      <w:r w:rsidRPr="00932F29">
        <w:rPr>
          <w:sz w:val="24"/>
          <w:szCs w:val="24"/>
        </w:rPr>
        <w:t>Ikke alle pakningsstørrelser er nødvendigvis markedsført.</w:t>
      </w:r>
    </w:p>
    <w:p w:rsidR="00A939D4" w:rsidRPr="00932F29" w:rsidRDefault="00A939D4" w:rsidP="00A939D4">
      <w:pPr>
        <w:tabs>
          <w:tab w:val="left" w:pos="851"/>
        </w:tabs>
        <w:ind w:left="851" w:hanging="851"/>
        <w:rPr>
          <w:sz w:val="24"/>
          <w:szCs w:val="24"/>
        </w:rPr>
      </w:pPr>
    </w:p>
    <w:p w:rsidR="00095720" w:rsidRPr="00C84483" w:rsidRDefault="00095720" w:rsidP="00095720">
      <w:pPr>
        <w:tabs>
          <w:tab w:val="left" w:pos="851"/>
        </w:tabs>
        <w:ind w:left="851" w:hanging="851"/>
        <w:rPr>
          <w:b/>
          <w:sz w:val="24"/>
          <w:szCs w:val="24"/>
        </w:rPr>
      </w:pPr>
      <w:r w:rsidRPr="00C84483">
        <w:rPr>
          <w:b/>
          <w:sz w:val="24"/>
          <w:szCs w:val="24"/>
        </w:rPr>
        <w:t>6.6</w:t>
      </w:r>
      <w:r w:rsidRPr="00C84483">
        <w:rPr>
          <w:b/>
          <w:sz w:val="24"/>
          <w:szCs w:val="24"/>
        </w:rPr>
        <w:tab/>
        <w:t xml:space="preserve">Regler for </w:t>
      </w:r>
      <w:r>
        <w:rPr>
          <w:b/>
          <w:sz w:val="24"/>
          <w:szCs w:val="24"/>
        </w:rPr>
        <w:t>bortskaffelse</w:t>
      </w:r>
      <w:r w:rsidRPr="00C84483">
        <w:rPr>
          <w:b/>
          <w:sz w:val="24"/>
          <w:szCs w:val="24"/>
        </w:rPr>
        <w:t xml:space="preserve"> og anden håndtering</w:t>
      </w:r>
    </w:p>
    <w:p w:rsidR="00A939D4" w:rsidRPr="00932F29" w:rsidRDefault="00A939D4" w:rsidP="00A939D4">
      <w:pPr>
        <w:tabs>
          <w:tab w:val="left" w:pos="851"/>
        </w:tabs>
        <w:ind w:left="851" w:hanging="851"/>
        <w:rPr>
          <w:sz w:val="24"/>
          <w:szCs w:val="24"/>
          <w:lang w:eastAsia="da-DK"/>
        </w:rPr>
      </w:pPr>
      <w:r>
        <w:rPr>
          <w:sz w:val="24"/>
          <w:szCs w:val="24"/>
        </w:rPr>
        <w:tab/>
      </w:r>
      <w:r w:rsidRPr="00932F29">
        <w:rPr>
          <w:sz w:val="24"/>
          <w:szCs w:val="24"/>
        </w:rPr>
        <w:t>Ikke anvendt lægemiddel samt affald heraf skal bortskaffes i henhold til lokale retningslinjer.</w:t>
      </w:r>
    </w:p>
    <w:p w:rsidR="00A939D4" w:rsidRPr="00932F29" w:rsidRDefault="00A939D4" w:rsidP="00A939D4">
      <w:pPr>
        <w:tabs>
          <w:tab w:val="left" w:pos="851"/>
        </w:tabs>
        <w:ind w:left="851" w:hanging="851"/>
        <w:jc w:val="both"/>
        <w:rPr>
          <w:sz w:val="24"/>
          <w:szCs w:val="24"/>
        </w:rPr>
      </w:pPr>
    </w:p>
    <w:p w:rsidR="00A939D4" w:rsidRPr="00932F29" w:rsidRDefault="00A939D4" w:rsidP="00A939D4">
      <w:pPr>
        <w:tabs>
          <w:tab w:val="left" w:pos="851"/>
        </w:tabs>
        <w:ind w:left="851" w:hanging="851"/>
        <w:rPr>
          <w:b/>
          <w:sz w:val="24"/>
          <w:szCs w:val="24"/>
        </w:rPr>
      </w:pPr>
      <w:r w:rsidRPr="00932F29">
        <w:rPr>
          <w:b/>
          <w:sz w:val="24"/>
          <w:szCs w:val="24"/>
        </w:rPr>
        <w:t>7.</w:t>
      </w:r>
      <w:r w:rsidRPr="00932F29">
        <w:rPr>
          <w:b/>
          <w:sz w:val="24"/>
          <w:szCs w:val="24"/>
        </w:rPr>
        <w:tab/>
        <w:t>INDEHAVER AF MARKEDSFØRINGSTILLADELSEN</w:t>
      </w:r>
    </w:p>
    <w:p w:rsidR="00A939D4" w:rsidRPr="00932F29" w:rsidRDefault="00A939D4" w:rsidP="00A939D4">
      <w:pPr>
        <w:tabs>
          <w:tab w:val="left" w:pos="851"/>
        </w:tabs>
        <w:ind w:left="851"/>
        <w:rPr>
          <w:sz w:val="24"/>
          <w:szCs w:val="24"/>
          <w:lang w:eastAsia="da-DK"/>
        </w:rPr>
      </w:pPr>
      <w:proofErr w:type="spellStart"/>
      <w:r w:rsidRPr="00932F29">
        <w:rPr>
          <w:sz w:val="24"/>
          <w:szCs w:val="24"/>
        </w:rPr>
        <w:t>Krka</w:t>
      </w:r>
      <w:proofErr w:type="spellEnd"/>
      <w:r w:rsidRPr="00932F29">
        <w:rPr>
          <w:sz w:val="24"/>
          <w:szCs w:val="24"/>
        </w:rPr>
        <w:t xml:space="preserve">, d.d., Novo </w:t>
      </w:r>
      <w:proofErr w:type="spellStart"/>
      <w:r w:rsidRPr="00932F29">
        <w:rPr>
          <w:sz w:val="24"/>
          <w:szCs w:val="24"/>
        </w:rPr>
        <w:t>mesto</w:t>
      </w:r>
      <w:proofErr w:type="spellEnd"/>
      <w:r w:rsidRPr="00932F29">
        <w:rPr>
          <w:sz w:val="24"/>
          <w:szCs w:val="24"/>
        </w:rPr>
        <w:t xml:space="preserve"> </w:t>
      </w:r>
    </w:p>
    <w:p w:rsidR="00A939D4" w:rsidRPr="00932F29" w:rsidRDefault="00A939D4" w:rsidP="00A939D4">
      <w:pPr>
        <w:tabs>
          <w:tab w:val="left" w:pos="851"/>
        </w:tabs>
        <w:ind w:left="851"/>
        <w:rPr>
          <w:sz w:val="24"/>
          <w:szCs w:val="24"/>
        </w:rPr>
      </w:pPr>
      <w:proofErr w:type="spellStart"/>
      <w:r w:rsidRPr="00932F29">
        <w:rPr>
          <w:sz w:val="24"/>
          <w:szCs w:val="24"/>
        </w:rPr>
        <w:t>Šmarješka</w:t>
      </w:r>
      <w:proofErr w:type="spellEnd"/>
      <w:r w:rsidRPr="00932F29">
        <w:rPr>
          <w:sz w:val="24"/>
          <w:szCs w:val="24"/>
        </w:rPr>
        <w:t xml:space="preserve"> </w:t>
      </w:r>
      <w:proofErr w:type="spellStart"/>
      <w:r w:rsidRPr="00932F29">
        <w:rPr>
          <w:sz w:val="24"/>
          <w:szCs w:val="24"/>
        </w:rPr>
        <w:t>cesta</w:t>
      </w:r>
      <w:proofErr w:type="spellEnd"/>
      <w:r w:rsidRPr="00932F29">
        <w:rPr>
          <w:sz w:val="24"/>
          <w:szCs w:val="24"/>
        </w:rPr>
        <w:t xml:space="preserve"> 6</w:t>
      </w:r>
    </w:p>
    <w:p w:rsidR="00A939D4" w:rsidRPr="00932F29" w:rsidRDefault="00A939D4" w:rsidP="00A939D4">
      <w:pPr>
        <w:tabs>
          <w:tab w:val="left" w:pos="851"/>
        </w:tabs>
        <w:ind w:left="851"/>
        <w:rPr>
          <w:sz w:val="24"/>
          <w:szCs w:val="24"/>
        </w:rPr>
      </w:pPr>
      <w:r w:rsidRPr="00932F29">
        <w:rPr>
          <w:sz w:val="24"/>
          <w:szCs w:val="24"/>
        </w:rPr>
        <w:t xml:space="preserve">8501 Novo </w:t>
      </w:r>
      <w:proofErr w:type="spellStart"/>
      <w:r w:rsidRPr="00932F29">
        <w:rPr>
          <w:sz w:val="24"/>
          <w:szCs w:val="24"/>
        </w:rPr>
        <w:t>mesto</w:t>
      </w:r>
      <w:proofErr w:type="spellEnd"/>
      <w:r w:rsidRPr="00932F29">
        <w:rPr>
          <w:sz w:val="24"/>
          <w:szCs w:val="24"/>
        </w:rPr>
        <w:t xml:space="preserve"> </w:t>
      </w:r>
    </w:p>
    <w:p w:rsidR="00A939D4" w:rsidRPr="00932F29" w:rsidRDefault="00A939D4" w:rsidP="00A939D4">
      <w:pPr>
        <w:tabs>
          <w:tab w:val="left" w:pos="851"/>
        </w:tabs>
        <w:ind w:left="851"/>
        <w:rPr>
          <w:sz w:val="24"/>
          <w:szCs w:val="24"/>
        </w:rPr>
      </w:pPr>
      <w:r w:rsidRPr="00932F29">
        <w:rPr>
          <w:sz w:val="24"/>
          <w:szCs w:val="24"/>
        </w:rPr>
        <w:t>Sloveni</w:t>
      </w:r>
      <w:r>
        <w:rPr>
          <w:sz w:val="24"/>
          <w:szCs w:val="24"/>
        </w:rPr>
        <w:t>en</w:t>
      </w:r>
    </w:p>
    <w:p w:rsidR="00A939D4" w:rsidRPr="00932F29" w:rsidRDefault="00A939D4" w:rsidP="00A939D4">
      <w:pPr>
        <w:tabs>
          <w:tab w:val="left" w:pos="851"/>
        </w:tabs>
        <w:ind w:left="851"/>
        <w:rPr>
          <w:sz w:val="24"/>
          <w:szCs w:val="24"/>
        </w:rPr>
      </w:pPr>
    </w:p>
    <w:p w:rsidR="00A939D4" w:rsidRPr="00932F29" w:rsidRDefault="00A939D4" w:rsidP="00A939D4">
      <w:pPr>
        <w:ind w:left="851"/>
        <w:rPr>
          <w:b/>
          <w:sz w:val="24"/>
          <w:szCs w:val="24"/>
        </w:rPr>
      </w:pPr>
      <w:r w:rsidRPr="00932F29">
        <w:rPr>
          <w:b/>
          <w:sz w:val="24"/>
          <w:szCs w:val="24"/>
        </w:rPr>
        <w:t>Repræsentant</w:t>
      </w:r>
    </w:p>
    <w:p w:rsidR="00A939D4" w:rsidRPr="00932F29" w:rsidRDefault="00A939D4" w:rsidP="00A939D4">
      <w:pPr>
        <w:tabs>
          <w:tab w:val="left" w:pos="851"/>
        </w:tabs>
        <w:ind w:left="851"/>
        <w:rPr>
          <w:sz w:val="24"/>
          <w:szCs w:val="24"/>
          <w:lang w:val="sv-SE"/>
        </w:rPr>
      </w:pPr>
      <w:r w:rsidRPr="00932F29">
        <w:rPr>
          <w:sz w:val="24"/>
          <w:szCs w:val="24"/>
          <w:lang w:val="sv-SE"/>
        </w:rPr>
        <w:t>KRKA Sverige AB</w:t>
      </w:r>
    </w:p>
    <w:p w:rsidR="00A939D4" w:rsidRPr="00932F29" w:rsidRDefault="00A939D4" w:rsidP="00A939D4">
      <w:pPr>
        <w:tabs>
          <w:tab w:val="left" w:pos="851"/>
        </w:tabs>
        <w:ind w:left="851"/>
        <w:rPr>
          <w:sz w:val="24"/>
          <w:szCs w:val="24"/>
          <w:lang w:val="sv-SE"/>
        </w:rPr>
      </w:pPr>
      <w:r w:rsidRPr="00932F29">
        <w:rPr>
          <w:sz w:val="24"/>
          <w:szCs w:val="24"/>
          <w:lang w:val="sv-SE"/>
        </w:rPr>
        <w:t>Göta Ark 175</w:t>
      </w:r>
    </w:p>
    <w:p w:rsidR="00A939D4" w:rsidRPr="00932F29" w:rsidRDefault="00A939D4" w:rsidP="00A939D4">
      <w:pPr>
        <w:tabs>
          <w:tab w:val="left" w:pos="851"/>
        </w:tabs>
        <w:ind w:left="851"/>
        <w:rPr>
          <w:sz w:val="24"/>
          <w:szCs w:val="24"/>
        </w:rPr>
      </w:pPr>
      <w:r w:rsidRPr="00932F29">
        <w:rPr>
          <w:sz w:val="24"/>
          <w:szCs w:val="24"/>
        </w:rPr>
        <w:t>118 72 Stockholm</w:t>
      </w:r>
    </w:p>
    <w:p w:rsidR="00A939D4" w:rsidRPr="00932F29" w:rsidRDefault="00A939D4" w:rsidP="00A939D4">
      <w:pPr>
        <w:tabs>
          <w:tab w:val="left" w:pos="851"/>
        </w:tabs>
        <w:ind w:left="851"/>
        <w:rPr>
          <w:sz w:val="24"/>
          <w:szCs w:val="24"/>
        </w:rPr>
      </w:pPr>
      <w:r w:rsidRPr="00932F29">
        <w:rPr>
          <w:sz w:val="24"/>
          <w:szCs w:val="24"/>
        </w:rPr>
        <w:t>Sverige</w:t>
      </w:r>
    </w:p>
    <w:p w:rsidR="00A939D4" w:rsidRPr="00932F29" w:rsidRDefault="00A939D4" w:rsidP="00A939D4">
      <w:pPr>
        <w:tabs>
          <w:tab w:val="left" w:pos="851"/>
        </w:tabs>
        <w:ind w:left="851" w:hanging="851"/>
        <w:rPr>
          <w:sz w:val="24"/>
          <w:szCs w:val="24"/>
        </w:rPr>
      </w:pPr>
    </w:p>
    <w:p w:rsidR="00A939D4" w:rsidRPr="00932F29" w:rsidRDefault="00A939D4" w:rsidP="00A939D4">
      <w:pPr>
        <w:tabs>
          <w:tab w:val="left" w:pos="851"/>
        </w:tabs>
        <w:ind w:left="851" w:hanging="851"/>
        <w:rPr>
          <w:b/>
          <w:sz w:val="24"/>
          <w:szCs w:val="24"/>
        </w:rPr>
      </w:pPr>
      <w:r w:rsidRPr="00932F29">
        <w:rPr>
          <w:b/>
          <w:sz w:val="24"/>
          <w:szCs w:val="24"/>
        </w:rPr>
        <w:t>8.</w:t>
      </w:r>
      <w:r w:rsidRPr="00932F29">
        <w:rPr>
          <w:b/>
          <w:sz w:val="24"/>
          <w:szCs w:val="24"/>
        </w:rPr>
        <w:tab/>
        <w:t>MARKEDSFØRINGSTILLADELSESNUMMER (</w:t>
      </w:r>
      <w:r w:rsidR="00095720">
        <w:rPr>
          <w:b/>
          <w:sz w:val="24"/>
          <w:szCs w:val="24"/>
        </w:rPr>
        <w:t>-</w:t>
      </w:r>
      <w:r w:rsidRPr="00932F29">
        <w:rPr>
          <w:b/>
          <w:sz w:val="24"/>
          <w:szCs w:val="24"/>
        </w:rPr>
        <w:t>NUMRE)</w:t>
      </w:r>
    </w:p>
    <w:p w:rsidR="00A939D4" w:rsidRPr="00932F29" w:rsidRDefault="00A939D4" w:rsidP="00A939D4">
      <w:pPr>
        <w:tabs>
          <w:tab w:val="left" w:pos="851"/>
        </w:tabs>
        <w:ind w:left="851" w:hanging="851"/>
        <w:rPr>
          <w:sz w:val="24"/>
          <w:szCs w:val="24"/>
        </w:rPr>
      </w:pPr>
      <w:r>
        <w:rPr>
          <w:sz w:val="24"/>
          <w:szCs w:val="24"/>
        </w:rPr>
        <w:tab/>
      </w:r>
      <w:r w:rsidRPr="00932F29">
        <w:rPr>
          <w:sz w:val="24"/>
          <w:szCs w:val="24"/>
        </w:rPr>
        <w:t>61034</w:t>
      </w:r>
    </w:p>
    <w:p w:rsidR="00A939D4" w:rsidRPr="00932F29" w:rsidRDefault="00A939D4" w:rsidP="00A939D4">
      <w:pPr>
        <w:tabs>
          <w:tab w:val="left" w:pos="851"/>
        </w:tabs>
        <w:ind w:left="851" w:hanging="851"/>
        <w:jc w:val="both"/>
        <w:rPr>
          <w:sz w:val="24"/>
          <w:szCs w:val="24"/>
        </w:rPr>
      </w:pPr>
    </w:p>
    <w:p w:rsidR="00A939D4" w:rsidRPr="00932F29" w:rsidRDefault="00A939D4" w:rsidP="00A939D4">
      <w:pPr>
        <w:tabs>
          <w:tab w:val="left" w:pos="851"/>
        </w:tabs>
        <w:ind w:left="851" w:hanging="851"/>
        <w:rPr>
          <w:b/>
          <w:sz w:val="24"/>
          <w:szCs w:val="24"/>
        </w:rPr>
      </w:pPr>
      <w:r w:rsidRPr="00932F29">
        <w:rPr>
          <w:b/>
          <w:sz w:val="24"/>
          <w:szCs w:val="24"/>
        </w:rPr>
        <w:t>9.</w:t>
      </w:r>
      <w:r w:rsidRPr="00932F29">
        <w:rPr>
          <w:b/>
          <w:sz w:val="24"/>
          <w:szCs w:val="24"/>
        </w:rPr>
        <w:tab/>
        <w:t>DATO FOR FØRSTE MARKEDSFØRINGSTILLADELSE</w:t>
      </w:r>
    </w:p>
    <w:p w:rsidR="00A939D4" w:rsidRPr="00932F29" w:rsidRDefault="00A939D4" w:rsidP="00A939D4">
      <w:pPr>
        <w:tabs>
          <w:tab w:val="left" w:pos="851"/>
        </w:tabs>
        <w:ind w:left="851" w:hanging="851"/>
        <w:rPr>
          <w:sz w:val="24"/>
          <w:szCs w:val="24"/>
        </w:rPr>
      </w:pPr>
      <w:r>
        <w:rPr>
          <w:sz w:val="24"/>
          <w:szCs w:val="24"/>
        </w:rPr>
        <w:tab/>
        <w:t>5. juli 2019</w:t>
      </w:r>
    </w:p>
    <w:p w:rsidR="00A939D4" w:rsidRPr="00932F29" w:rsidRDefault="00A939D4" w:rsidP="00A939D4">
      <w:pPr>
        <w:tabs>
          <w:tab w:val="left" w:pos="851"/>
        </w:tabs>
        <w:ind w:left="851" w:hanging="851"/>
        <w:rPr>
          <w:sz w:val="24"/>
          <w:szCs w:val="24"/>
        </w:rPr>
      </w:pPr>
    </w:p>
    <w:p w:rsidR="00A939D4" w:rsidRPr="00932F29" w:rsidRDefault="00A939D4" w:rsidP="00A939D4">
      <w:pPr>
        <w:tabs>
          <w:tab w:val="left" w:pos="851"/>
        </w:tabs>
        <w:ind w:left="851" w:hanging="851"/>
        <w:rPr>
          <w:b/>
          <w:sz w:val="24"/>
          <w:szCs w:val="24"/>
        </w:rPr>
      </w:pPr>
      <w:r w:rsidRPr="00932F29">
        <w:rPr>
          <w:b/>
          <w:sz w:val="24"/>
          <w:szCs w:val="24"/>
        </w:rPr>
        <w:t>10.</w:t>
      </w:r>
      <w:r w:rsidRPr="00932F29">
        <w:rPr>
          <w:b/>
          <w:sz w:val="24"/>
          <w:szCs w:val="24"/>
        </w:rPr>
        <w:tab/>
        <w:t>DATO FOR ÆNDRING AF TEKSTEN</w:t>
      </w:r>
    </w:p>
    <w:p w:rsidR="00A939D4" w:rsidRPr="00932F29" w:rsidRDefault="00A939D4" w:rsidP="00A939D4">
      <w:pPr>
        <w:tabs>
          <w:tab w:val="left" w:pos="851"/>
        </w:tabs>
        <w:ind w:left="851" w:hanging="851"/>
        <w:rPr>
          <w:sz w:val="24"/>
          <w:szCs w:val="24"/>
        </w:rPr>
      </w:pPr>
      <w:r>
        <w:rPr>
          <w:sz w:val="24"/>
          <w:szCs w:val="24"/>
        </w:rPr>
        <w:tab/>
      </w:r>
      <w:r w:rsidR="008B2E1B">
        <w:rPr>
          <w:sz w:val="24"/>
          <w:szCs w:val="24"/>
        </w:rPr>
        <w:t>3. januar 2023</w:t>
      </w:r>
    </w:p>
    <w:p w:rsidR="00A939D4" w:rsidRPr="00C157FD" w:rsidRDefault="00A939D4" w:rsidP="00A939D4"/>
    <w:p w:rsidR="00A939D4" w:rsidRPr="000D2E48" w:rsidRDefault="00A939D4" w:rsidP="00A939D4"/>
    <w:p w:rsidR="009260DE" w:rsidRPr="00A939D4" w:rsidRDefault="009260DE" w:rsidP="00A939D4"/>
    <w:sectPr w:rsidR="009260DE" w:rsidRPr="00A939D4"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39D4" w:rsidRDefault="00A939D4">
      <w:r>
        <w:separator/>
      </w:r>
    </w:p>
  </w:endnote>
  <w:endnote w:type="continuationSeparator" w:id="0">
    <w:p w:rsidR="00A939D4" w:rsidRDefault="00A93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8B2E1B">
      <w:rPr>
        <w:i/>
        <w:noProof/>
        <w:sz w:val="18"/>
        <w:szCs w:val="18"/>
      </w:rPr>
      <w:t>Tamsulosin Krka, hårde kapsler med modificeret udløsning 0,4 mg.docx</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39D4" w:rsidRDefault="00A939D4">
      <w:r>
        <w:separator/>
      </w:r>
    </w:p>
  </w:footnote>
  <w:footnote w:type="continuationSeparator" w:id="0">
    <w:p w:rsidR="00A939D4" w:rsidRDefault="00A939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6AB60803"/>
    <w:multiLevelType w:val="hybridMultilevel"/>
    <w:tmpl w:val="17F0B1F0"/>
    <w:lvl w:ilvl="0" w:tplc="D450914A">
      <w:start w:val="1"/>
      <w:numFmt w:val="bullet"/>
      <w:lvlText w:val="-"/>
      <w:lvlJc w:val="left"/>
      <w:pPr>
        <w:tabs>
          <w:tab w:val="num" w:pos="1418"/>
        </w:tabs>
        <w:ind w:left="1418" w:hanging="567"/>
      </w:pPr>
      <w:rPr>
        <w:rFonts w:ascii="Times New Roman" w:eastAsia="Times New Roman" w:hAnsi="Times New Roman" w:cs="Times New Roman" w:hint="default"/>
      </w:rPr>
    </w:lvl>
    <w:lvl w:ilvl="1" w:tplc="04240003">
      <w:start w:val="1"/>
      <w:numFmt w:val="bullet"/>
      <w:lvlText w:val="o"/>
      <w:lvlJc w:val="left"/>
      <w:pPr>
        <w:tabs>
          <w:tab w:val="num" w:pos="2291"/>
        </w:tabs>
        <w:ind w:left="2291" w:hanging="360"/>
      </w:pPr>
      <w:rPr>
        <w:rFonts w:ascii="Courier New" w:hAnsi="Courier New" w:cs="Courier New" w:hint="default"/>
      </w:rPr>
    </w:lvl>
    <w:lvl w:ilvl="2" w:tplc="04240005">
      <w:start w:val="1"/>
      <w:numFmt w:val="bullet"/>
      <w:lvlText w:val=""/>
      <w:lvlJc w:val="left"/>
      <w:pPr>
        <w:tabs>
          <w:tab w:val="num" w:pos="3011"/>
        </w:tabs>
        <w:ind w:left="3011" w:hanging="360"/>
      </w:pPr>
      <w:rPr>
        <w:rFonts w:ascii="Wingdings" w:hAnsi="Wingdings" w:hint="default"/>
      </w:rPr>
    </w:lvl>
    <w:lvl w:ilvl="3" w:tplc="04240001">
      <w:start w:val="1"/>
      <w:numFmt w:val="bullet"/>
      <w:lvlText w:val=""/>
      <w:lvlJc w:val="left"/>
      <w:pPr>
        <w:tabs>
          <w:tab w:val="num" w:pos="3731"/>
        </w:tabs>
        <w:ind w:left="3731" w:hanging="360"/>
      </w:pPr>
      <w:rPr>
        <w:rFonts w:ascii="Symbol" w:hAnsi="Symbol" w:hint="default"/>
      </w:rPr>
    </w:lvl>
    <w:lvl w:ilvl="4" w:tplc="04240003">
      <w:start w:val="1"/>
      <w:numFmt w:val="bullet"/>
      <w:lvlText w:val="o"/>
      <w:lvlJc w:val="left"/>
      <w:pPr>
        <w:tabs>
          <w:tab w:val="num" w:pos="4451"/>
        </w:tabs>
        <w:ind w:left="4451" w:hanging="360"/>
      </w:pPr>
      <w:rPr>
        <w:rFonts w:ascii="Courier New" w:hAnsi="Courier New" w:cs="Courier New" w:hint="default"/>
      </w:rPr>
    </w:lvl>
    <w:lvl w:ilvl="5" w:tplc="04240005">
      <w:start w:val="1"/>
      <w:numFmt w:val="bullet"/>
      <w:lvlText w:val=""/>
      <w:lvlJc w:val="left"/>
      <w:pPr>
        <w:tabs>
          <w:tab w:val="num" w:pos="5171"/>
        </w:tabs>
        <w:ind w:left="5171" w:hanging="360"/>
      </w:pPr>
      <w:rPr>
        <w:rFonts w:ascii="Wingdings" w:hAnsi="Wingdings" w:hint="default"/>
      </w:rPr>
    </w:lvl>
    <w:lvl w:ilvl="6" w:tplc="04240001">
      <w:start w:val="1"/>
      <w:numFmt w:val="bullet"/>
      <w:lvlText w:val=""/>
      <w:lvlJc w:val="left"/>
      <w:pPr>
        <w:tabs>
          <w:tab w:val="num" w:pos="5891"/>
        </w:tabs>
        <w:ind w:left="5891" w:hanging="360"/>
      </w:pPr>
      <w:rPr>
        <w:rFonts w:ascii="Symbol" w:hAnsi="Symbol" w:hint="default"/>
      </w:rPr>
    </w:lvl>
    <w:lvl w:ilvl="7" w:tplc="04240003">
      <w:start w:val="1"/>
      <w:numFmt w:val="bullet"/>
      <w:lvlText w:val="o"/>
      <w:lvlJc w:val="left"/>
      <w:pPr>
        <w:tabs>
          <w:tab w:val="num" w:pos="6611"/>
        </w:tabs>
        <w:ind w:left="6611" w:hanging="360"/>
      </w:pPr>
      <w:rPr>
        <w:rFonts w:ascii="Courier New" w:hAnsi="Courier New" w:cs="Courier New" w:hint="default"/>
      </w:rPr>
    </w:lvl>
    <w:lvl w:ilvl="8" w:tplc="04240005">
      <w:start w:val="1"/>
      <w:numFmt w:val="bullet"/>
      <w:lvlText w:val=""/>
      <w:lvlJc w:val="left"/>
      <w:pPr>
        <w:tabs>
          <w:tab w:val="num" w:pos="7331"/>
        </w:tabs>
        <w:ind w:left="7331"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9D4"/>
    <w:rsid w:val="000259B9"/>
    <w:rsid w:val="00041491"/>
    <w:rsid w:val="00050D16"/>
    <w:rsid w:val="00074F2A"/>
    <w:rsid w:val="00095720"/>
    <w:rsid w:val="000A1CA8"/>
    <w:rsid w:val="000A466B"/>
    <w:rsid w:val="000B058C"/>
    <w:rsid w:val="000E4EE6"/>
    <w:rsid w:val="000F1F88"/>
    <w:rsid w:val="001454E2"/>
    <w:rsid w:val="00150A25"/>
    <w:rsid w:val="00206CE8"/>
    <w:rsid w:val="0021526C"/>
    <w:rsid w:val="00283A2B"/>
    <w:rsid w:val="002B30AD"/>
    <w:rsid w:val="002C2C01"/>
    <w:rsid w:val="003A29AE"/>
    <w:rsid w:val="003A32D7"/>
    <w:rsid w:val="003B4074"/>
    <w:rsid w:val="003C769A"/>
    <w:rsid w:val="003F1838"/>
    <w:rsid w:val="0045746C"/>
    <w:rsid w:val="0049104B"/>
    <w:rsid w:val="004E3B12"/>
    <w:rsid w:val="00532310"/>
    <w:rsid w:val="00560ECC"/>
    <w:rsid w:val="00565F0F"/>
    <w:rsid w:val="00594A86"/>
    <w:rsid w:val="00596D86"/>
    <w:rsid w:val="00637F5A"/>
    <w:rsid w:val="006560B1"/>
    <w:rsid w:val="006756DD"/>
    <w:rsid w:val="00737275"/>
    <w:rsid w:val="00740EEC"/>
    <w:rsid w:val="0078011A"/>
    <w:rsid w:val="00782AF4"/>
    <w:rsid w:val="007902FB"/>
    <w:rsid w:val="00790EE7"/>
    <w:rsid w:val="007B6649"/>
    <w:rsid w:val="008067B0"/>
    <w:rsid w:val="0081546F"/>
    <w:rsid w:val="0082576E"/>
    <w:rsid w:val="008B2E1B"/>
    <w:rsid w:val="00907F75"/>
    <w:rsid w:val="009260DE"/>
    <w:rsid w:val="0093258A"/>
    <w:rsid w:val="00970448"/>
    <w:rsid w:val="009C7BA3"/>
    <w:rsid w:val="009D1F5A"/>
    <w:rsid w:val="00A939D4"/>
    <w:rsid w:val="00B003BF"/>
    <w:rsid w:val="00B373D7"/>
    <w:rsid w:val="00C36276"/>
    <w:rsid w:val="00C42586"/>
    <w:rsid w:val="00C60CCD"/>
    <w:rsid w:val="00C84483"/>
    <w:rsid w:val="00C95551"/>
    <w:rsid w:val="00CB20D7"/>
    <w:rsid w:val="00D020B0"/>
    <w:rsid w:val="00D11748"/>
    <w:rsid w:val="00D366CF"/>
    <w:rsid w:val="00E108AA"/>
    <w:rsid w:val="00E31812"/>
    <w:rsid w:val="00E3749A"/>
    <w:rsid w:val="00E7437F"/>
    <w:rsid w:val="00E865B8"/>
    <w:rsid w:val="00EB7E7B"/>
    <w:rsid w:val="00EC0B9B"/>
    <w:rsid w:val="00ED5E9F"/>
    <w:rsid w:val="00F66D4F"/>
    <w:rsid w:val="00F804F2"/>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DC5C5B"/>
  <w15:chartTrackingRefBased/>
  <w15:docId w15:val="{4B52514E-9F62-4707-838C-EEF867D31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uiPriority w:val="99"/>
    <w:semiHidden/>
    <w:unhideWhenUsed/>
    <w:rsid w:val="00A939D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Hum.dotm</Template>
  <TotalTime>22</TotalTime>
  <Pages>8</Pages>
  <Words>2027</Words>
  <Characters>13535</Characters>
  <Application>Microsoft Office Word</Application>
  <DocSecurity>0</DocSecurity>
  <Lines>112</Lines>
  <Paragraphs>31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Jørgensen</dc:creator>
  <cp:keywords/>
  <dc:description>2023010275, hypertensive er rettet til hypotensive i pkt. 4.9. </dc:description>
  <cp:lastModifiedBy>Gitte Jørgensen</cp:lastModifiedBy>
  <cp:revision>7</cp:revision>
  <cp:lastPrinted>2012-08-22T08:53:00Z</cp:lastPrinted>
  <dcterms:created xsi:type="dcterms:W3CDTF">2023-01-03T07:24:00Z</dcterms:created>
  <dcterms:modified xsi:type="dcterms:W3CDTF">2023-01-03T09:20:00Z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