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24F56" w:rsidRDefault="00924F56" w:rsidP="00924F56">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933C95">
        <w:fldChar w:fldCharType="begin"/>
      </w:r>
      <w:r w:rsidR="00933C95">
        <w:instrText xml:space="preserve"> INCLUDEPICTURE  "cid:image004.jpg@01D117E9.E5553340" \* MERGEFORMATINET </w:instrText>
      </w:r>
      <w:r w:rsidR="00933C95">
        <w:fldChar w:fldCharType="separate"/>
      </w:r>
      <w:r w:rsidR="0092588F">
        <w:fldChar w:fldCharType="begin"/>
      </w:r>
      <w:r w:rsidR="0092588F">
        <w:instrText xml:space="preserve"> </w:instrText>
      </w:r>
      <w:r w:rsidR="0092588F">
        <w:instrText>INCLUDEPICTURE  "cid:image004.jpg@01D117E9.E5553340" \* MERGEFORMATINET</w:instrText>
      </w:r>
      <w:r w:rsidR="0092588F">
        <w:instrText xml:space="preserve"> </w:instrText>
      </w:r>
      <w:r w:rsidR="0092588F">
        <w:fldChar w:fldCharType="separate"/>
      </w:r>
      <w:r w:rsidR="00F7550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92588F">
        <w:fldChar w:fldCharType="end"/>
      </w:r>
      <w:r w:rsidR="00933C95">
        <w:fldChar w:fldCharType="end"/>
      </w:r>
      <w:r>
        <w:fldChar w:fldCharType="end"/>
      </w:r>
      <w:r>
        <w:fldChar w:fldCharType="end"/>
      </w:r>
      <w:r>
        <w:fldChar w:fldCharType="end"/>
      </w:r>
      <w:r>
        <w:fldChar w:fldCharType="end"/>
      </w:r>
    </w:p>
    <w:p w:rsidR="00924F56" w:rsidRDefault="00924F56" w:rsidP="00924F56">
      <w:pPr>
        <w:tabs>
          <w:tab w:val="left" w:pos="6804"/>
        </w:tabs>
        <w:jc w:val="right"/>
        <w:rPr>
          <w:b/>
        </w:rPr>
      </w:pPr>
    </w:p>
    <w:p w:rsidR="00924F56" w:rsidRPr="00DF32BE" w:rsidRDefault="0092588F" w:rsidP="00924F56">
      <w:pPr>
        <w:tabs>
          <w:tab w:val="left" w:pos="6804"/>
        </w:tabs>
        <w:jc w:val="right"/>
        <w:rPr>
          <w:b/>
          <w:sz w:val="24"/>
          <w:szCs w:val="24"/>
        </w:rPr>
      </w:pPr>
      <w:r>
        <w:rPr>
          <w:b/>
          <w:sz w:val="24"/>
          <w:szCs w:val="24"/>
        </w:rPr>
        <w:t>3</w:t>
      </w:r>
      <w:r w:rsidR="00924F56">
        <w:rPr>
          <w:b/>
          <w:sz w:val="24"/>
          <w:szCs w:val="24"/>
        </w:rPr>
        <w:t>. august 20</w:t>
      </w:r>
      <w:r>
        <w:rPr>
          <w:b/>
          <w:sz w:val="24"/>
          <w:szCs w:val="24"/>
        </w:rPr>
        <w:t>21</w:t>
      </w:r>
    </w:p>
    <w:p w:rsidR="00924F56" w:rsidRPr="00DF32BE" w:rsidRDefault="00924F56" w:rsidP="00924F56">
      <w:pPr>
        <w:tabs>
          <w:tab w:val="left" w:pos="8222"/>
        </w:tabs>
        <w:rPr>
          <w:sz w:val="24"/>
          <w:szCs w:val="24"/>
        </w:rPr>
      </w:pPr>
    </w:p>
    <w:p w:rsidR="00924F56" w:rsidRPr="00DF32BE" w:rsidRDefault="00924F56" w:rsidP="00924F56">
      <w:pPr>
        <w:tabs>
          <w:tab w:val="left" w:pos="8222"/>
        </w:tabs>
        <w:jc w:val="center"/>
        <w:rPr>
          <w:b/>
          <w:sz w:val="24"/>
          <w:szCs w:val="24"/>
        </w:rPr>
      </w:pPr>
      <w:r w:rsidRPr="00DF32BE">
        <w:rPr>
          <w:b/>
          <w:sz w:val="24"/>
          <w:szCs w:val="24"/>
        </w:rPr>
        <w:t>PRODUKTRESUMÉ</w:t>
      </w:r>
    </w:p>
    <w:p w:rsidR="00924F56" w:rsidRPr="00DF32BE" w:rsidRDefault="00924F56" w:rsidP="00924F56">
      <w:pPr>
        <w:tabs>
          <w:tab w:val="left" w:pos="8222"/>
        </w:tabs>
        <w:jc w:val="center"/>
        <w:rPr>
          <w:b/>
          <w:sz w:val="24"/>
          <w:szCs w:val="24"/>
        </w:rPr>
      </w:pPr>
    </w:p>
    <w:p w:rsidR="00924F56" w:rsidRPr="00DF32BE" w:rsidRDefault="00924F56" w:rsidP="00924F56">
      <w:pPr>
        <w:tabs>
          <w:tab w:val="left" w:pos="8222"/>
        </w:tabs>
        <w:jc w:val="center"/>
        <w:rPr>
          <w:b/>
          <w:sz w:val="24"/>
          <w:szCs w:val="24"/>
        </w:rPr>
      </w:pPr>
      <w:r w:rsidRPr="00DF32BE">
        <w:rPr>
          <w:b/>
          <w:sz w:val="24"/>
          <w:szCs w:val="24"/>
        </w:rPr>
        <w:t>for</w:t>
      </w:r>
    </w:p>
    <w:p w:rsidR="00924F56" w:rsidRPr="00DF32BE" w:rsidRDefault="00924F56" w:rsidP="00924F56">
      <w:pPr>
        <w:tabs>
          <w:tab w:val="left" w:pos="8222"/>
        </w:tabs>
        <w:jc w:val="center"/>
        <w:rPr>
          <w:b/>
          <w:sz w:val="24"/>
          <w:szCs w:val="24"/>
        </w:rPr>
      </w:pPr>
    </w:p>
    <w:p w:rsidR="00924F56" w:rsidRPr="00DF32BE" w:rsidRDefault="00924F56" w:rsidP="00924F56">
      <w:pPr>
        <w:tabs>
          <w:tab w:val="left" w:pos="8222"/>
        </w:tabs>
        <w:jc w:val="center"/>
        <w:rPr>
          <w:b/>
          <w:sz w:val="24"/>
          <w:szCs w:val="24"/>
        </w:rPr>
      </w:pPr>
      <w:proofErr w:type="spellStart"/>
      <w:r>
        <w:rPr>
          <w:b/>
          <w:sz w:val="24"/>
          <w:szCs w:val="24"/>
        </w:rPr>
        <w:t>Clavucill</w:t>
      </w:r>
      <w:proofErr w:type="spellEnd"/>
      <w:r>
        <w:rPr>
          <w:b/>
          <w:sz w:val="24"/>
          <w:szCs w:val="24"/>
        </w:rPr>
        <w:t>, tabletter 400 mg/100 mg</w:t>
      </w:r>
    </w:p>
    <w:p w:rsidR="00924F56" w:rsidRPr="00DF32BE" w:rsidRDefault="00924F56" w:rsidP="00924F56">
      <w:pPr>
        <w:tabs>
          <w:tab w:val="left" w:pos="8222"/>
        </w:tabs>
        <w:jc w:val="both"/>
        <w:rPr>
          <w:sz w:val="24"/>
          <w:szCs w:val="24"/>
        </w:rPr>
      </w:pPr>
    </w:p>
    <w:p w:rsidR="00924F56" w:rsidRPr="0096290B" w:rsidRDefault="00924F56" w:rsidP="00924F56">
      <w:pPr>
        <w:ind w:left="851" w:hanging="851"/>
        <w:jc w:val="both"/>
        <w:rPr>
          <w:sz w:val="24"/>
          <w:szCs w:val="24"/>
        </w:rPr>
      </w:pPr>
    </w:p>
    <w:p w:rsidR="00924F56" w:rsidRPr="0096290B" w:rsidRDefault="00924F56" w:rsidP="00924F56">
      <w:pPr>
        <w:numPr>
          <w:ilvl w:val="0"/>
          <w:numId w:val="1"/>
        </w:numPr>
        <w:tabs>
          <w:tab w:val="clear" w:pos="855"/>
        </w:tabs>
        <w:ind w:left="851" w:hanging="851"/>
        <w:rPr>
          <w:b/>
          <w:sz w:val="24"/>
          <w:szCs w:val="24"/>
        </w:rPr>
      </w:pPr>
      <w:r w:rsidRPr="0096290B">
        <w:rPr>
          <w:b/>
          <w:sz w:val="24"/>
          <w:szCs w:val="24"/>
        </w:rPr>
        <w:t>D.SP.NR</w:t>
      </w:r>
    </w:p>
    <w:p w:rsidR="00924F56" w:rsidRPr="0096290B" w:rsidRDefault="00924F56" w:rsidP="00924F56">
      <w:pPr>
        <w:ind w:left="851"/>
        <w:jc w:val="both"/>
        <w:rPr>
          <w:sz w:val="24"/>
          <w:szCs w:val="24"/>
        </w:rPr>
      </w:pPr>
      <w:r w:rsidRPr="0096290B">
        <w:rPr>
          <w:sz w:val="24"/>
          <w:szCs w:val="24"/>
        </w:rPr>
        <w:t>27789</w:t>
      </w:r>
    </w:p>
    <w:p w:rsidR="00924F56" w:rsidRPr="0096290B" w:rsidRDefault="00924F56" w:rsidP="00924F56">
      <w:pPr>
        <w:ind w:left="851" w:hanging="851"/>
        <w:jc w:val="both"/>
        <w:rPr>
          <w:sz w:val="24"/>
          <w:szCs w:val="24"/>
        </w:rPr>
      </w:pPr>
    </w:p>
    <w:p w:rsidR="00924F56" w:rsidRPr="0096290B" w:rsidRDefault="00924F56" w:rsidP="00924F56">
      <w:pPr>
        <w:numPr>
          <w:ilvl w:val="0"/>
          <w:numId w:val="1"/>
        </w:numPr>
        <w:tabs>
          <w:tab w:val="clear" w:pos="855"/>
        </w:tabs>
        <w:ind w:left="851" w:hanging="851"/>
        <w:rPr>
          <w:b/>
          <w:sz w:val="24"/>
          <w:szCs w:val="24"/>
        </w:rPr>
      </w:pPr>
      <w:r w:rsidRPr="0096290B">
        <w:rPr>
          <w:b/>
          <w:sz w:val="24"/>
          <w:szCs w:val="24"/>
        </w:rPr>
        <w:t>VETERINÆRLÆGEMIDLETS NAVN</w:t>
      </w:r>
    </w:p>
    <w:p w:rsidR="00924F56" w:rsidRPr="0096290B" w:rsidRDefault="00924F56" w:rsidP="00924F56">
      <w:pPr>
        <w:ind w:left="851"/>
        <w:jc w:val="both"/>
        <w:rPr>
          <w:sz w:val="24"/>
          <w:szCs w:val="24"/>
        </w:rPr>
      </w:pPr>
      <w:proofErr w:type="spellStart"/>
      <w:r w:rsidRPr="0096290B">
        <w:rPr>
          <w:sz w:val="24"/>
          <w:szCs w:val="24"/>
        </w:rPr>
        <w:t>Clavucill</w:t>
      </w:r>
      <w:proofErr w:type="spellEnd"/>
    </w:p>
    <w:p w:rsidR="00924F56" w:rsidRPr="0096290B" w:rsidRDefault="00924F56" w:rsidP="00924F56">
      <w:pPr>
        <w:ind w:left="851" w:hanging="851"/>
        <w:jc w:val="both"/>
        <w:rPr>
          <w:sz w:val="24"/>
          <w:szCs w:val="24"/>
        </w:rPr>
      </w:pPr>
    </w:p>
    <w:p w:rsidR="00924F56" w:rsidRPr="0096290B" w:rsidRDefault="00924F56" w:rsidP="00924F56">
      <w:pPr>
        <w:numPr>
          <w:ilvl w:val="0"/>
          <w:numId w:val="1"/>
        </w:numPr>
        <w:tabs>
          <w:tab w:val="clear" w:pos="855"/>
        </w:tabs>
        <w:ind w:left="851" w:hanging="851"/>
        <w:rPr>
          <w:b/>
          <w:sz w:val="24"/>
          <w:szCs w:val="24"/>
        </w:rPr>
      </w:pPr>
      <w:r w:rsidRPr="0096290B">
        <w:rPr>
          <w:b/>
          <w:sz w:val="24"/>
          <w:szCs w:val="24"/>
        </w:rPr>
        <w:t>KVALITATIV OG KVANTITATIV SAMMENSÆTNING</w:t>
      </w:r>
    </w:p>
    <w:p w:rsidR="00924F56" w:rsidRDefault="00924F56" w:rsidP="00924F56">
      <w:pPr>
        <w:ind w:left="851" w:hanging="851"/>
        <w:rPr>
          <w:b/>
          <w:sz w:val="24"/>
          <w:szCs w:val="24"/>
        </w:rPr>
      </w:pPr>
    </w:p>
    <w:p w:rsidR="00924F56" w:rsidRPr="0096290B" w:rsidRDefault="00924F56" w:rsidP="00924F56">
      <w:pPr>
        <w:ind w:left="851"/>
        <w:rPr>
          <w:b/>
          <w:sz w:val="24"/>
          <w:szCs w:val="24"/>
        </w:rPr>
      </w:pPr>
      <w:r w:rsidRPr="0096290B">
        <w:rPr>
          <w:b/>
          <w:sz w:val="24"/>
          <w:szCs w:val="24"/>
        </w:rPr>
        <w:t>Hver tablet (1800</w:t>
      </w:r>
      <w:r>
        <w:rPr>
          <w:b/>
          <w:sz w:val="24"/>
          <w:szCs w:val="24"/>
        </w:rPr>
        <w:t xml:space="preserve"> </w:t>
      </w:r>
      <w:r w:rsidRPr="0096290B">
        <w:rPr>
          <w:b/>
          <w:sz w:val="24"/>
          <w:szCs w:val="24"/>
        </w:rPr>
        <w:t>mg) indeholder:</w:t>
      </w:r>
    </w:p>
    <w:p w:rsidR="00924F56" w:rsidRPr="0096290B" w:rsidRDefault="00924F56" w:rsidP="00924F56">
      <w:pPr>
        <w:ind w:firstLine="851"/>
        <w:rPr>
          <w:bCs/>
          <w:sz w:val="24"/>
          <w:szCs w:val="24"/>
        </w:rPr>
      </w:pPr>
      <w:r w:rsidRPr="0096290B">
        <w:rPr>
          <w:bCs/>
          <w:sz w:val="24"/>
          <w:szCs w:val="24"/>
        </w:rPr>
        <w:t xml:space="preserve">Aktive stoffer: </w:t>
      </w:r>
      <w:r>
        <w:rPr>
          <w:bCs/>
          <w:sz w:val="24"/>
          <w:szCs w:val="24"/>
        </w:rPr>
        <w:tab/>
      </w:r>
      <w:proofErr w:type="spellStart"/>
      <w:proofErr w:type="gramStart"/>
      <w:r w:rsidRPr="0096290B">
        <w:rPr>
          <w:bCs/>
          <w:sz w:val="24"/>
          <w:szCs w:val="24"/>
        </w:rPr>
        <w:t>Amoxicillin</w:t>
      </w:r>
      <w:proofErr w:type="spellEnd"/>
      <w:r w:rsidRPr="0096290B">
        <w:rPr>
          <w:bCs/>
          <w:sz w:val="24"/>
          <w:szCs w:val="24"/>
        </w:rPr>
        <w:t>(</w:t>
      </w:r>
      <w:proofErr w:type="gramEnd"/>
      <w:r w:rsidRPr="0096290B">
        <w:rPr>
          <w:bCs/>
          <w:sz w:val="24"/>
          <w:szCs w:val="24"/>
        </w:rPr>
        <w:t xml:space="preserve">som </w:t>
      </w:r>
      <w:proofErr w:type="spellStart"/>
      <w:r w:rsidRPr="0096290B">
        <w:rPr>
          <w:bCs/>
          <w:sz w:val="24"/>
          <w:szCs w:val="24"/>
        </w:rPr>
        <w:t>amoxicillintrihydrat</w:t>
      </w:r>
      <w:proofErr w:type="spellEnd"/>
      <w:r w:rsidRPr="0096290B">
        <w:rPr>
          <w:bCs/>
          <w:sz w:val="24"/>
          <w:szCs w:val="24"/>
        </w:rPr>
        <w:t>) 400 mg/tablet.</w:t>
      </w:r>
    </w:p>
    <w:p w:rsidR="00924F56" w:rsidRPr="0096290B" w:rsidRDefault="00924F56" w:rsidP="00924F56">
      <w:pPr>
        <w:ind w:left="2155" w:firstLine="453"/>
        <w:rPr>
          <w:bCs/>
          <w:sz w:val="24"/>
          <w:szCs w:val="24"/>
        </w:rPr>
      </w:pPr>
      <w:proofErr w:type="spellStart"/>
      <w:r w:rsidRPr="0096290B">
        <w:rPr>
          <w:bCs/>
          <w:sz w:val="24"/>
          <w:szCs w:val="24"/>
        </w:rPr>
        <w:t>Clavulansyre</w:t>
      </w:r>
      <w:proofErr w:type="spellEnd"/>
      <w:r w:rsidRPr="0096290B">
        <w:rPr>
          <w:bCs/>
          <w:sz w:val="24"/>
          <w:szCs w:val="24"/>
        </w:rPr>
        <w:t xml:space="preserve"> (som </w:t>
      </w:r>
      <w:proofErr w:type="spellStart"/>
      <w:r w:rsidRPr="0096290B">
        <w:rPr>
          <w:bCs/>
          <w:sz w:val="24"/>
          <w:szCs w:val="24"/>
        </w:rPr>
        <w:t>natriumclavulanat</w:t>
      </w:r>
      <w:proofErr w:type="spellEnd"/>
      <w:r w:rsidRPr="0096290B">
        <w:rPr>
          <w:bCs/>
          <w:sz w:val="24"/>
          <w:szCs w:val="24"/>
        </w:rPr>
        <w:t>) 100 mg/tablet.</w:t>
      </w:r>
    </w:p>
    <w:p w:rsidR="00924F56" w:rsidRPr="0096290B" w:rsidRDefault="00924F56" w:rsidP="00924F56">
      <w:pPr>
        <w:ind w:left="851"/>
        <w:rPr>
          <w:bCs/>
          <w:sz w:val="24"/>
          <w:szCs w:val="24"/>
        </w:rPr>
      </w:pPr>
      <w:r w:rsidRPr="0096290B">
        <w:rPr>
          <w:bCs/>
          <w:sz w:val="24"/>
          <w:szCs w:val="24"/>
        </w:rPr>
        <w:t>Hjælpestof:</w:t>
      </w:r>
      <w:r>
        <w:rPr>
          <w:bCs/>
          <w:sz w:val="24"/>
          <w:szCs w:val="24"/>
        </w:rPr>
        <w:tab/>
      </w:r>
      <w:proofErr w:type="spellStart"/>
      <w:r>
        <w:rPr>
          <w:bCs/>
          <w:sz w:val="24"/>
          <w:szCs w:val="24"/>
        </w:rPr>
        <w:t>E</w:t>
      </w:r>
      <w:r w:rsidRPr="0096290B">
        <w:rPr>
          <w:bCs/>
          <w:sz w:val="24"/>
          <w:szCs w:val="24"/>
        </w:rPr>
        <w:t>rythrosin</w:t>
      </w:r>
      <w:proofErr w:type="spellEnd"/>
      <w:r w:rsidRPr="0096290B">
        <w:rPr>
          <w:bCs/>
          <w:sz w:val="24"/>
          <w:szCs w:val="24"/>
        </w:rPr>
        <w:t xml:space="preserve"> (E127) 0,5 mg.</w:t>
      </w:r>
    </w:p>
    <w:p w:rsidR="00924F56" w:rsidRPr="0096290B" w:rsidRDefault="00924F56" w:rsidP="00924F56">
      <w:pPr>
        <w:ind w:left="851" w:hanging="851"/>
        <w:rPr>
          <w:sz w:val="24"/>
          <w:szCs w:val="24"/>
        </w:rPr>
      </w:pPr>
    </w:p>
    <w:p w:rsidR="00924F56" w:rsidRPr="0096290B" w:rsidRDefault="00924F56" w:rsidP="00924F56">
      <w:pPr>
        <w:ind w:left="851"/>
        <w:rPr>
          <w:sz w:val="24"/>
          <w:szCs w:val="24"/>
        </w:rPr>
      </w:pPr>
      <w:r>
        <w:rPr>
          <w:sz w:val="24"/>
          <w:szCs w:val="24"/>
        </w:rPr>
        <w:t>Alle hjælpestoffer er anført under pkt. 6.1.</w:t>
      </w:r>
    </w:p>
    <w:p w:rsidR="00924F56" w:rsidRPr="0096290B" w:rsidRDefault="00924F56" w:rsidP="00924F56">
      <w:pPr>
        <w:ind w:left="851" w:hanging="851"/>
        <w:jc w:val="both"/>
        <w:rPr>
          <w:sz w:val="24"/>
          <w:szCs w:val="24"/>
        </w:rPr>
      </w:pPr>
    </w:p>
    <w:p w:rsidR="00924F56" w:rsidRPr="0096290B" w:rsidRDefault="00924F56" w:rsidP="00924F56">
      <w:pPr>
        <w:numPr>
          <w:ilvl w:val="0"/>
          <w:numId w:val="1"/>
        </w:numPr>
        <w:tabs>
          <w:tab w:val="clear" w:pos="855"/>
        </w:tabs>
        <w:ind w:left="851" w:hanging="851"/>
        <w:rPr>
          <w:b/>
          <w:sz w:val="24"/>
          <w:szCs w:val="24"/>
        </w:rPr>
      </w:pPr>
      <w:r w:rsidRPr="0096290B">
        <w:rPr>
          <w:b/>
          <w:sz w:val="24"/>
          <w:szCs w:val="24"/>
        </w:rPr>
        <w:t>LÆGEMIDDELFORM</w:t>
      </w:r>
    </w:p>
    <w:p w:rsidR="00924F56" w:rsidRPr="0096290B" w:rsidRDefault="00924F56" w:rsidP="00924F56">
      <w:pPr>
        <w:ind w:left="851"/>
        <w:rPr>
          <w:sz w:val="24"/>
          <w:szCs w:val="24"/>
        </w:rPr>
      </w:pPr>
      <w:r w:rsidRPr="0096290B">
        <w:rPr>
          <w:sz w:val="24"/>
          <w:szCs w:val="24"/>
        </w:rPr>
        <w:t xml:space="preserve">Tablet. </w:t>
      </w:r>
    </w:p>
    <w:p w:rsidR="00924F56" w:rsidRDefault="00924F56" w:rsidP="00924F56">
      <w:pPr>
        <w:ind w:left="851"/>
        <w:rPr>
          <w:sz w:val="24"/>
          <w:szCs w:val="24"/>
        </w:rPr>
      </w:pPr>
      <w:r>
        <w:rPr>
          <w:sz w:val="24"/>
          <w:szCs w:val="24"/>
        </w:rPr>
        <w:t>Svagt pink, runde, ikke overtrukne tabletter</w:t>
      </w:r>
      <w:r w:rsidRPr="0096290B">
        <w:rPr>
          <w:sz w:val="24"/>
          <w:szCs w:val="24"/>
        </w:rPr>
        <w:t xml:space="preserve"> med delekærv på den ene side. </w:t>
      </w:r>
      <w:r>
        <w:rPr>
          <w:sz w:val="24"/>
          <w:szCs w:val="24"/>
        </w:rPr>
        <w:t xml:space="preserve">Diameter </w:t>
      </w:r>
      <w:r w:rsidRPr="0096290B">
        <w:rPr>
          <w:sz w:val="24"/>
          <w:szCs w:val="24"/>
        </w:rPr>
        <w:t>på 18,3 mm.</w:t>
      </w:r>
    </w:p>
    <w:p w:rsidR="00924F56" w:rsidRDefault="00924F56" w:rsidP="00924F56">
      <w:pPr>
        <w:ind w:left="851" w:hanging="851"/>
        <w:jc w:val="both"/>
        <w:rPr>
          <w:sz w:val="24"/>
          <w:szCs w:val="24"/>
        </w:rPr>
      </w:pPr>
      <w:r>
        <w:rPr>
          <w:sz w:val="24"/>
          <w:szCs w:val="24"/>
        </w:rPr>
        <w:tab/>
        <w:t>Tabletterne kan deles i to ens halvdele.</w:t>
      </w:r>
    </w:p>
    <w:p w:rsidR="00924F56" w:rsidRDefault="00924F56" w:rsidP="00924F56">
      <w:pPr>
        <w:ind w:left="851" w:hanging="851"/>
        <w:jc w:val="both"/>
        <w:rPr>
          <w:sz w:val="24"/>
          <w:szCs w:val="24"/>
        </w:rPr>
      </w:pPr>
    </w:p>
    <w:p w:rsidR="00924F56" w:rsidRPr="0096290B" w:rsidRDefault="00924F56" w:rsidP="00924F56">
      <w:pPr>
        <w:ind w:left="851" w:hanging="851"/>
        <w:jc w:val="both"/>
        <w:rPr>
          <w:sz w:val="24"/>
          <w:szCs w:val="24"/>
        </w:rPr>
      </w:pPr>
    </w:p>
    <w:p w:rsidR="00924F56" w:rsidRPr="0096290B" w:rsidRDefault="00924F56" w:rsidP="00924F56">
      <w:pPr>
        <w:numPr>
          <w:ilvl w:val="0"/>
          <w:numId w:val="1"/>
        </w:numPr>
        <w:tabs>
          <w:tab w:val="clear" w:pos="855"/>
        </w:tabs>
        <w:ind w:left="851" w:hanging="851"/>
        <w:rPr>
          <w:b/>
          <w:sz w:val="24"/>
          <w:szCs w:val="24"/>
        </w:rPr>
      </w:pPr>
      <w:r w:rsidRPr="0096290B">
        <w:rPr>
          <w:b/>
          <w:sz w:val="24"/>
          <w:szCs w:val="24"/>
        </w:rPr>
        <w:t>KLINISKE OPLYSNINGER</w:t>
      </w:r>
    </w:p>
    <w:p w:rsidR="00924F56" w:rsidRPr="0096290B" w:rsidRDefault="00924F56" w:rsidP="00924F56">
      <w:pPr>
        <w:ind w:left="851" w:hanging="851"/>
        <w:jc w:val="both"/>
        <w:rPr>
          <w:sz w:val="24"/>
          <w:szCs w:val="24"/>
        </w:rPr>
      </w:pPr>
    </w:p>
    <w:p w:rsidR="00924F56" w:rsidRPr="0096290B" w:rsidRDefault="00924F56" w:rsidP="00924F56">
      <w:pPr>
        <w:ind w:left="851" w:hanging="851"/>
        <w:rPr>
          <w:b/>
          <w:sz w:val="24"/>
          <w:szCs w:val="24"/>
          <w:u w:val="single"/>
        </w:rPr>
      </w:pPr>
      <w:r w:rsidRPr="0096290B">
        <w:rPr>
          <w:b/>
          <w:sz w:val="24"/>
          <w:szCs w:val="24"/>
        </w:rPr>
        <w:t>4.1</w:t>
      </w:r>
      <w:r w:rsidRPr="0096290B">
        <w:rPr>
          <w:b/>
          <w:sz w:val="24"/>
          <w:szCs w:val="24"/>
        </w:rPr>
        <w:tab/>
        <w:t>Dyrearter</w:t>
      </w:r>
    </w:p>
    <w:p w:rsidR="00924F56" w:rsidRPr="0096290B" w:rsidRDefault="00924F56" w:rsidP="00924F56">
      <w:pPr>
        <w:ind w:left="851"/>
        <w:rPr>
          <w:sz w:val="24"/>
          <w:szCs w:val="24"/>
        </w:rPr>
      </w:pPr>
      <w:r w:rsidRPr="0096290B">
        <w:rPr>
          <w:sz w:val="24"/>
          <w:szCs w:val="24"/>
        </w:rPr>
        <w:t>Hunde.</w:t>
      </w:r>
    </w:p>
    <w:p w:rsidR="00924F56" w:rsidRPr="0096290B" w:rsidRDefault="00924F56" w:rsidP="00924F56">
      <w:pPr>
        <w:ind w:left="851" w:hanging="851"/>
        <w:jc w:val="both"/>
        <w:rPr>
          <w:sz w:val="24"/>
          <w:szCs w:val="24"/>
        </w:rPr>
      </w:pPr>
    </w:p>
    <w:p w:rsidR="00924F56" w:rsidRPr="0096290B" w:rsidRDefault="00924F56" w:rsidP="00924F56">
      <w:pPr>
        <w:pStyle w:val="Sidehoved"/>
        <w:numPr>
          <w:ilvl w:val="1"/>
          <w:numId w:val="2"/>
        </w:numPr>
        <w:tabs>
          <w:tab w:val="clear" w:pos="855"/>
          <w:tab w:val="clear" w:pos="4819"/>
          <w:tab w:val="clear" w:pos="9638"/>
        </w:tabs>
        <w:ind w:left="851" w:hanging="851"/>
        <w:rPr>
          <w:b/>
          <w:szCs w:val="24"/>
        </w:rPr>
      </w:pPr>
      <w:r w:rsidRPr="0096290B">
        <w:rPr>
          <w:b/>
          <w:szCs w:val="24"/>
        </w:rPr>
        <w:t>Terapeutiske indikationer</w:t>
      </w:r>
    </w:p>
    <w:p w:rsidR="00924F56" w:rsidRDefault="00924F56" w:rsidP="00924F56">
      <w:pPr>
        <w:ind w:left="851" w:hanging="851"/>
        <w:rPr>
          <w:sz w:val="24"/>
          <w:szCs w:val="24"/>
          <w:u w:val="single"/>
        </w:rPr>
      </w:pPr>
    </w:p>
    <w:p w:rsidR="00924F56" w:rsidRPr="0096290B" w:rsidRDefault="00924F56" w:rsidP="00924F56">
      <w:pPr>
        <w:ind w:left="851"/>
        <w:rPr>
          <w:sz w:val="24"/>
          <w:szCs w:val="24"/>
        </w:rPr>
      </w:pPr>
      <w:r w:rsidRPr="0096290B">
        <w:rPr>
          <w:sz w:val="24"/>
          <w:szCs w:val="24"/>
          <w:u w:val="single"/>
        </w:rPr>
        <w:t>Hunde</w:t>
      </w:r>
    </w:p>
    <w:p w:rsidR="00924F56" w:rsidRPr="0096290B" w:rsidRDefault="00924F56" w:rsidP="00924F56">
      <w:pPr>
        <w:ind w:left="851"/>
        <w:rPr>
          <w:sz w:val="24"/>
          <w:szCs w:val="24"/>
        </w:rPr>
      </w:pPr>
      <w:r w:rsidRPr="0096290B">
        <w:rPr>
          <w:sz w:val="24"/>
          <w:szCs w:val="24"/>
        </w:rPr>
        <w:t xml:space="preserve">Behandling af infektioner forårsaget af mikroorganismer, som er følsomme overfor kombinationen </w:t>
      </w:r>
      <w:proofErr w:type="spellStart"/>
      <w:r w:rsidRPr="0096290B">
        <w:rPr>
          <w:sz w:val="24"/>
          <w:szCs w:val="24"/>
        </w:rPr>
        <w:t>amoxicillin</w:t>
      </w:r>
      <w:proofErr w:type="spellEnd"/>
      <w:r w:rsidRPr="0096290B">
        <w:rPr>
          <w:sz w:val="24"/>
          <w:szCs w:val="24"/>
        </w:rPr>
        <w:t>/</w:t>
      </w:r>
      <w:proofErr w:type="spellStart"/>
      <w:r w:rsidRPr="0096290B">
        <w:rPr>
          <w:sz w:val="24"/>
          <w:szCs w:val="24"/>
        </w:rPr>
        <w:t>clavulansyre</w:t>
      </w:r>
      <w:proofErr w:type="spellEnd"/>
      <w:r w:rsidRPr="0096290B">
        <w:rPr>
          <w:sz w:val="24"/>
          <w:szCs w:val="24"/>
        </w:rPr>
        <w:t>, specielt</w:t>
      </w:r>
    </w:p>
    <w:p w:rsidR="00924F56" w:rsidRPr="0096290B" w:rsidRDefault="00924F56" w:rsidP="00924F56">
      <w:pPr>
        <w:numPr>
          <w:ilvl w:val="0"/>
          <w:numId w:val="4"/>
        </w:numPr>
        <w:tabs>
          <w:tab w:val="clear" w:pos="720"/>
        </w:tabs>
        <w:ind w:left="1276" w:hanging="425"/>
        <w:rPr>
          <w:sz w:val="24"/>
          <w:szCs w:val="24"/>
        </w:rPr>
      </w:pPr>
      <w:proofErr w:type="spellStart"/>
      <w:r>
        <w:rPr>
          <w:sz w:val="24"/>
          <w:szCs w:val="24"/>
        </w:rPr>
        <w:t>dermatitis</w:t>
      </w:r>
      <w:proofErr w:type="spellEnd"/>
      <w:r>
        <w:rPr>
          <w:sz w:val="24"/>
          <w:szCs w:val="24"/>
        </w:rPr>
        <w:t xml:space="preserve"> (overfladisk og dyb </w:t>
      </w:r>
      <w:proofErr w:type="spellStart"/>
      <w:r>
        <w:rPr>
          <w:sz w:val="24"/>
          <w:szCs w:val="24"/>
        </w:rPr>
        <w:t>pyoderma</w:t>
      </w:r>
      <w:proofErr w:type="spellEnd"/>
      <w:r>
        <w:rPr>
          <w:sz w:val="24"/>
          <w:szCs w:val="24"/>
        </w:rPr>
        <w:t xml:space="preserve">), forårsaget af </w:t>
      </w:r>
      <w:proofErr w:type="spellStart"/>
      <w:r>
        <w:rPr>
          <w:i/>
          <w:iCs/>
          <w:sz w:val="24"/>
          <w:szCs w:val="24"/>
        </w:rPr>
        <w:t>Staphylococcus</w:t>
      </w:r>
      <w:proofErr w:type="spellEnd"/>
      <w:r>
        <w:rPr>
          <w:i/>
          <w:iCs/>
          <w:sz w:val="24"/>
          <w:szCs w:val="24"/>
        </w:rPr>
        <w:t>(</w:t>
      </w:r>
      <w:proofErr w:type="spellStart"/>
      <w:r>
        <w:rPr>
          <w:i/>
          <w:iCs/>
          <w:sz w:val="24"/>
          <w:szCs w:val="24"/>
        </w:rPr>
        <w:t>pseudo</w:t>
      </w:r>
      <w:proofErr w:type="spellEnd"/>
      <w:r>
        <w:rPr>
          <w:i/>
          <w:iCs/>
          <w:sz w:val="24"/>
          <w:szCs w:val="24"/>
        </w:rPr>
        <w:t xml:space="preserve">) </w:t>
      </w:r>
      <w:proofErr w:type="spellStart"/>
      <w:r>
        <w:rPr>
          <w:i/>
          <w:iCs/>
          <w:sz w:val="24"/>
          <w:szCs w:val="24"/>
        </w:rPr>
        <w:t>intermedius</w:t>
      </w:r>
      <w:proofErr w:type="spellEnd"/>
      <w:r>
        <w:rPr>
          <w:sz w:val="24"/>
          <w:szCs w:val="24"/>
        </w:rPr>
        <w:t>.</w:t>
      </w:r>
    </w:p>
    <w:p w:rsidR="00924F56" w:rsidRPr="0096290B" w:rsidRDefault="00924F56" w:rsidP="00924F56">
      <w:pPr>
        <w:numPr>
          <w:ilvl w:val="0"/>
          <w:numId w:val="4"/>
        </w:numPr>
        <w:tabs>
          <w:tab w:val="clear" w:pos="720"/>
        </w:tabs>
        <w:ind w:left="1276" w:hanging="425"/>
        <w:rPr>
          <w:sz w:val="24"/>
          <w:szCs w:val="24"/>
        </w:rPr>
      </w:pPr>
      <w:r w:rsidRPr="0096290B">
        <w:rPr>
          <w:sz w:val="24"/>
          <w:szCs w:val="24"/>
        </w:rPr>
        <w:t xml:space="preserve">Urinvejsinfektioner, forårsaget af </w:t>
      </w:r>
      <w:r w:rsidRPr="0096290B">
        <w:rPr>
          <w:i/>
          <w:iCs/>
          <w:sz w:val="24"/>
          <w:szCs w:val="24"/>
        </w:rPr>
        <w:t>E. coli</w:t>
      </w:r>
      <w:r w:rsidRPr="0096290B">
        <w:rPr>
          <w:sz w:val="24"/>
          <w:szCs w:val="24"/>
        </w:rPr>
        <w:t>.</w:t>
      </w:r>
    </w:p>
    <w:p w:rsidR="00924F56" w:rsidRPr="0096290B" w:rsidRDefault="00924F56" w:rsidP="00924F56">
      <w:pPr>
        <w:numPr>
          <w:ilvl w:val="0"/>
          <w:numId w:val="4"/>
        </w:numPr>
        <w:tabs>
          <w:tab w:val="clear" w:pos="720"/>
        </w:tabs>
        <w:ind w:left="1276" w:hanging="425"/>
        <w:rPr>
          <w:sz w:val="24"/>
          <w:szCs w:val="24"/>
        </w:rPr>
      </w:pPr>
      <w:r w:rsidRPr="0096290B">
        <w:rPr>
          <w:sz w:val="24"/>
          <w:szCs w:val="24"/>
        </w:rPr>
        <w:t xml:space="preserve">Luftvejsinfektioner forårsaget af </w:t>
      </w:r>
      <w:proofErr w:type="spellStart"/>
      <w:r w:rsidRPr="0096290B">
        <w:rPr>
          <w:i/>
          <w:iCs/>
          <w:sz w:val="24"/>
          <w:szCs w:val="24"/>
        </w:rPr>
        <w:t>Streptococcus</w:t>
      </w:r>
      <w:proofErr w:type="spellEnd"/>
      <w:r w:rsidRPr="0096290B">
        <w:rPr>
          <w:i/>
          <w:iCs/>
          <w:sz w:val="24"/>
          <w:szCs w:val="24"/>
        </w:rPr>
        <w:t xml:space="preserve"> </w:t>
      </w:r>
      <w:proofErr w:type="spellStart"/>
      <w:r w:rsidRPr="0096290B">
        <w:rPr>
          <w:i/>
          <w:iCs/>
          <w:sz w:val="24"/>
          <w:szCs w:val="24"/>
        </w:rPr>
        <w:t>spp</w:t>
      </w:r>
      <w:proofErr w:type="spellEnd"/>
      <w:r w:rsidRPr="0096290B">
        <w:rPr>
          <w:sz w:val="24"/>
          <w:szCs w:val="24"/>
        </w:rPr>
        <w:t>.</w:t>
      </w:r>
    </w:p>
    <w:p w:rsidR="00924F56" w:rsidRPr="0096290B" w:rsidRDefault="00924F56" w:rsidP="00924F56">
      <w:pPr>
        <w:numPr>
          <w:ilvl w:val="0"/>
          <w:numId w:val="4"/>
        </w:numPr>
        <w:tabs>
          <w:tab w:val="clear" w:pos="720"/>
        </w:tabs>
        <w:ind w:left="1276" w:hanging="425"/>
        <w:rPr>
          <w:sz w:val="24"/>
          <w:szCs w:val="24"/>
        </w:rPr>
      </w:pPr>
      <w:proofErr w:type="spellStart"/>
      <w:r w:rsidRPr="0096290B">
        <w:rPr>
          <w:sz w:val="24"/>
          <w:szCs w:val="24"/>
        </w:rPr>
        <w:t>Enteritis</w:t>
      </w:r>
      <w:proofErr w:type="spellEnd"/>
      <w:r w:rsidRPr="0096290B">
        <w:rPr>
          <w:sz w:val="24"/>
          <w:szCs w:val="24"/>
        </w:rPr>
        <w:t xml:space="preserve"> forårsaget af </w:t>
      </w:r>
      <w:r w:rsidRPr="0096290B">
        <w:rPr>
          <w:i/>
          <w:iCs/>
          <w:sz w:val="24"/>
          <w:szCs w:val="24"/>
        </w:rPr>
        <w:t>E. coli</w:t>
      </w:r>
      <w:r w:rsidRPr="0096290B">
        <w:rPr>
          <w:sz w:val="24"/>
          <w:szCs w:val="24"/>
        </w:rPr>
        <w:t>.</w:t>
      </w:r>
    </w:p>
    <w:p w:rsidR="00924F56" w:rsidRPr="0096290B" w:rsidRDefault="00924F56" w:rsidP="00924F56">
      <w:pPr>
        <w:pStyle w:val="Sidehoved"/>
        <w:tabs>
          <w:tab w:val="clear" w:pos="4819"/>
          <w:tab w:val="clear" w:pos="9638"/>
        </w:tabs>
        <w:ind w:left="851" w:hanging="851"/>
        <w:jc w:val="both"/>
        <w:rPr>
          <w:szCs w:val="24"/>
        </w:rPr>
      </w:pPr>
    </w:p>
    <w:p w:rsidR="00924F56" w:rsidRPr="0096290B" w:rsidRDefault="00924F56" w:rsidP="00924F56">
      <w:pPr>
        <w:pStyle w:val="Sidehoved"/>
        <w:tabs>
          <w:tab w:val="clear" w:pos="4819"/>
          <w:tab w:val="clear" w:pos="9638"/>
        </w:tabs>
        <w:ind w:left="851" w:hanging="851"/>
        <w:rPr>
          <w:b/>
          <w:szCs w:val="24"/>
        </w:rPr>
      </w:pPr>
      <w:r w:rsidRPr="0096290B">
        <w:rPr>
          <w:b/>
          <w:szCs w:val="24"/>
        </w:rPr>
        <w:t>4.3</w:t>
      </w:r>
      <w:r w:rsidRPr="0096290B">
        <w:rPr>
          <w:b/>
          <w:szCs w:val="24"/>
        </w:rPr>
        <w:tab/>
        <w:t>Kontraindikationer</w:t>
      </w:r>
    </w:p>
    <w:p w:rsidR="00924F56" w:rsidRPr="0096290B" w:rsidRDefault="00924F56" w:rsidP="00924F56">
      <w:pPr>
        <w:pStyle w:val="Listeafsnit"/>
        <w:numPr>
          <w:ilvl w:val="0"/>
          <w:numId w:val="7"/>
        </w:numPr>
        <w:ind w:left="1276" w:hanging="425"/>
        <w:rPr>
          <w:sz w:val="24"/>
          <w:szCs w:val="24"/>
        </w:rPr>
      </w:pPr>
      <w:r>
        <w:rPr>
          <w:sz w:val="24"/>
          <w:szCs w:val="24"/>
        </w:rPr>
        <w:t>Bør ikke anvendes i tilfælde af overfølsomhed over for de aktive stoffer, eller andre β-</w:t>
      </w:r>
      <w:proofErr w:type="spellStart"/>
      <w:r>
        <w:rPr>
          <w:sz w:val="24"/>
          <w:szCs w:val="24"/>
        </w:rPr>
        <w:t>lactamer</w:t>
      </w:r>
      <w:proofErr w:type="spellEnd"/>
      <w:r>
        <w:rPr>
          <w:sz w:val="24"/>
          <w:szCs w:val="24"/>
        </w:rPr>
        <w:t xml:space="preserve"> eller andre af indholdsstofferne.</w:t>
      </w:r>
    </w:p>
    <w:p w:rsidR="00924F56" w:rsidRPr="0096290B" w:rsidRDefault="00924F56" w:rsidP="00924F56">
      <w:pPr>
        <w:pStyle w:val="Listeafsnit"/>
        <w:numPr>
          <w:ilvl w:val="0"/>
          <w:numId w:val="7"/>
        </w:numPr>
        <w:ind w:left="1276" w:hanging="425"/>
        <w:rPr>
          <w:sz w:val="24"/>
          <w:szCs w:val="24"/>
        </w:rPr>
      </w:pPr>
      <w:r w:rsidRPr="0096290B">
        <w:rPr>
          <w:sz w:val="24"/>
          <w:szCs w:val="24"/>
        </w:rPr>
        <w:t xml:space="preserve">Bør ikke anvendes ved alvorligt nedsat </w:t>
      </w:r>
      <w:r>
        <w:rPr>
          <w:sz w:val="24"/>
          <w:szCs w:val="24"/>
        </w:rPr>
        <w:t>nyre</w:t>
      </w:r>
      <w:r w:rsidRPr="0096290B">
        <w:rPr>
          <w:sz w:val="24"/>
          <w:szCs w:val="24"/>
        </w:rPr>
        <w:t xml:space="preserve">funktion, som er ledsaget af </w:t>
      </w:r>
      <w:proofErr w:type="spellStart"/>
      <w:r w:rsidRPr="0096290B">
        <w:rPr>
          <w:sz w:val="24"/>
          <w:szCs w:val="24"/>
        </w:rPr>
        <w:t>anuri</w:t>
      </w:r>
      <w:proofErr w:type="spellEnd"/>
      <w:r w:rsidRPr="0096290B">
        <w:rPr>
          <w:sz w:val="24"/>
          <w:szCs w:val="24"/>
        </w:rPr>
        <w:t xml:space="preserve"> eller </w:t>
      </w:r>
      <w:proofErr w:type="spellStart"/>
      <w:r w:rsidRPr="0096290B">
        <w:rPr>
          <w:sz w:val="24"/>
          <w:szCs w:val="24"/>
        </w:rPr>
        <w:t>oligouria</w:t>
      </w:r>
      <w:proofErr w:type="spellEnd"/>
      <w:r w:rsidRPr="0096290B">
        <w:rPr>
          <w:sz w:val="24"/>
          <w:szCs w:val="24"/>
        </w:rPr>
        <w:t>.</w:t>
      </w:r>
    </w:p>
    <w:p w:rsidR="00924F56" w:rsidRPr="0096290B" w:rsidRDefault="00924F56" w:rsidP="00924F56">
      <w:pPr>
        <w:pStyle w:val="Listeafsnit"/>
        <w:numPr>
          <w:ilvl w:val="0"/>
          <w:numId w:val="7"/>
        </w:numPr>
        <w:ind w:left="1276" w:hanging="425"/>
        <w:rPr>
          <w:sz w:val="24"/>
          <w:szCs w:val="24"/>
        </w:rPr>
      </w:pPr>
      <w:r w:rsidRPr="0096290B">
        <w:rPr>
          <w:sz w:val="24"/>
          <w:szCs w:val="24"/>
        </w:rPr>
        <w:t xml:space="preserve">Bør ikke anvendes til kaniner, marsvin, hamstre, </w:t>
      </w:r>
      <w:proofErr w:type="spellStart"/>
      <w:r w:rsidRPr="0096290B">
        <w:rPr>
          <w:sz w:val="24"/>
          <w:szCs w:val="24"/>
        </w:rPr>
        <w:t>chincillaer</w:t>
      </w:r>
      <w:proofErr w:type="spellEnd"/>
      <w:r w:rsidRPr="0096290B">
        <w:rPr>
          <w:sz w:val="24"/>
          <w:szCs w:val="24"/>
        </w:rPr>
        <w:t xml:space="preserve"> eller </w:t>
      </w:r>
      <w:r>
        <w:rPr>
          <w:sz w:val="24"/>
          <w:szCs w:val="24"/>
        </w:rPr>
        <w:t>ørkenrotter</w:t>
      </w:r>
      <w:r w:rsidRPr="0096290B">
        <w:rPr>
          <w:sz w:val="24"/>
          <w:szCs w:val="24"/>
        </w:rPr>
        <w:t>.</w:t>
      </w:r>
    </w:p>
    <w:p w:rsidR="00924F56" w:rsidRPr="0096290B" w:rsidRDefault="00924F56" w:rsidP="00924F56">
      <w:pPr>
        <w:pStyle w:val="Sidehoved"/>
        <w:tabs>
          <w:tab w:val="clear" w:pos="4819"/>
          <w:tab w:val="clear" w:pos="9638"/>
        </w:tabs>
        <w:ind w:left="851" w:hanging="851"/>
        <w:jc w:val="both"/>
        <w:rPr>
          <w:szCs w:val="24"/>
        </w:rPr>
      </w:pPr>
    </w:p>
    <w:p w:rsidR="00924F56" w:rsidRPr="0096290B" w:rsidRDefault="00924F56" w:rsidP="00924F56">
      <w:pPr>
        <w:ind w:left="851" w:hanging="851"/>
        <w:rPr>
          <w:b/>
          <w:sz w:val="24"/>
          <w:szCs w:val="24"/>
        </w:rPr>
      </w:pPr>
      <w:r w:rsidRPr="0096290B">
        <w:rPr>
          <w:b/>
          <w:sz w:val="24"/>
          <w:szCs w:val="24"/>
        </w:rPr>
        <w:t>4.4</w:t>
      </w:r>
      <w:r w:rsidRPr="0096290B">
        <w:rPr>
          <w:b/>
          <w:sz w:val="24"/>
          <w:szCs w:val="24"/>
        </w:rPr>
        <w:tab/>
        <w:t>Særlige advarsler</w:t>
      </w:r>
    </w:p>
    <w:p w:rsidR="00924F56" w:rsidRPr="0096290B" w:rsidRDefault="00924F56" w:rsidP="00924F56">
      <w:pPr>
        <w:ind w:left="851" w:hanging="851"/>
        <w:rPr>
          <w:sz w:val="24"/>
          <w:szCs w:val="24"/>
        </w:rPr>
      </w:pPr>
      <w:r w:rsidRPr="0096290B">
        <w:rPr>
          <w:sz w:val="24"/>
          <w:szCs w:val="24"/>
        </w:rPr>
        <w:tab/>
        <w:t>Ingen kendte.</w:t>
      </w:r>
    </w:p>
    <w:p w:rsidR="00924F56" w:rsidRPr="0096290B" w:rsidRDefault="00924F56" w:rsidP="00924F56">
      <w:pPr>
        <w:pStyle w:val="Sidehoved"/>
        <w:tabs>
          <w:tab w:val="clear" w:pos="4819"/>
          <w:tab w:val="clear" w:pos="9638"/>
        </w:tabs>
        <w:ind w:left="851" w:hanging="851"/>
        <w:jc w:val="both"/>
        <w:rPr>
          <w:szCs w:val="24"/>
        </w:rPr>
      </w:pPr>
    </w:p>
    <w:p w:rsidR="00924F56" w:rsidRPr="0096290B" w:rsidRDefault="00924F56" w:rsidP="00924F56">
      <w:pPr>
        <w:ind w:left="851" w:hanging="851"/>
        <w:rPr>
          <w:b/>
          <w:sz w:val="24"/>
          <w:szCs w:val="24"/>
        </w:rPr>
      </w:pPr>
      <w:r w:rsidRPr="0096290B">
        <w:rPr>
          <w:b/>
          <w:sz w:val="24"/>
          <w:szCs w:val="24"/>
        </w:rPr>
        <w:t>4.5</w:t>
      </w:r>
      <w:r w:rsidRPr="0096290B">
        <w:rPr>
          <w:b/>
          <w:sz w:val="24"/>
          <w:szCs w:val="24"/>
        </w:rPr>
        <w:tab/>
        <w:t>Særlige forsigtighedsregler vedrørende brugen</w:t>
      </w:r>
    </w:p>
    <w:p w:rsidR="00924F56" w:rsidRPr="0096290B" w:rsidRDefault="00924F56" w:rsidP="00924F56">
      <w:pPr>
        <w:ind w:left="851" w:hanging="851"/>
        <w:rPr>
          <w:b/>
          <w:sz w:val="24"/>
          <w:szCs w:val="24"/>
        </w:rPr>
      </w:pPr>
      <w:r w:rsidRPr="0096290B">
        <w:rPr>
          <w:b/>
          <w:sz w:val="24"/>
          <w:szCs w:val="24"/>
        </w:rPr>
        <w:tab/>
      </w:r>
    </w:p>
    <w:p w:rsidR="00924F56" w:rsidRPr="0096290B" w:rsidRDefault="00924F56" w:rsidP="00924F56">
      <w:pPr>
        <w:ind w:left="851" w:hanging="851"/>
        <w:rPr>
          <w:b/>
          <w:sz w:val="24"/>
          <w:szCs w:val="24"/>
        </w:rPr>
      </w:pPr>
      <w:r w:rsidRPr="0096290B">
        <w:rPr>
          <w:b/>
          <w:sz w:val="24"/>
          <w:szCs w:val="24"/>
        </w:rPr>
        <w:tab/>
        <w:t>Særlige forsigtighedsregler for dyret</w:t>
      </w:r>
    </w:p>
    <w:p w:rsidR="00924F56" w:rsidRPr="0096290B" w:rsidRDefault="00924F56" w:rsidP="00924F56">
      <w:pPr>
        <w:numPr>
          <w:ilvl w:val="0"/>
          <w:numId w:val="5"/>
        </w:numPr>
        <w:tabs>
          <w:tab w:val="clear" w:pos="720"/>
        </w:tabs>
        <w:ind w:left="1276" w:hanging="425"/>
        <w:rPr>
          <w:sz w:val="24"/>
          <w:szCs w:val="24"/>
        </w:rPr>
      </w:pPr>
      <w:r w:rsidRPr="0096290B">
        <w:rPr>
          <w:sz w:val="24"/>
          <w:szCs w:val="24"/>
        </w:rPr>
        <w:t>Bør ikke anvendes ved kendt resistens overfor kombinationen.</w:t>
      </w:r>
    </w:p>
    <w:p w:rsidR="00924F56" w:rsidRPr="0096290B" w:rsidRDefault="00924F56" w:rsidP="00924F56">
      <w:pPr>
        <w:numPr>
          <w:ilvl w:val="0"/>
          <w:numId w:val="5"/>
        </w:numPr>
        <w:tabs>
          <w:tab w:val="clear" w:pos="720"/>
        </w:tabs>
        <w:ind w:left="1276" w:hanging="425"/>
        <w:rPr>
          <w:sz w:val="24"/>
          <w:szCs w:val="24"/>
        </w:rPr>
      </w:pPr>
      <w:r w:rsidRPr="0096290B">
        <w:rPr>
          <w:sz w:val="24"/>
          <w:szCs w:val="24"/>
        </w:rPr>
        <w:t xml:space="preserve">Officiel, national og regional antibiotika politik, med hensyn til anvendelse af bredspektrede </w:t>
      </w:r>
      <w:r>
        <w:rPr>
          <w:sz w:val="24"/>
          <w:szCs w:val="24"/>
        </w:rPr>
        <w:t>antibiotika</w:t>
      </w:r>
      <w:r w:rsidRPr="0096290B">
        <w:rPr>
          <w:sz w:val="24"/>
          <w:szCs w:val="24"/>
        </w:rPr>
        <w:t xml:space="preserve"> bør tages i betragtning.</w:t>
      </w:r>
    </w:p>
    <w:p w:rsidR="00924F56" w:rsidRDefault="00924F56" w:rsidP="00924F56">
      <w:pPr>
        <w:numPr>
          <w:ilvl w:val="0"/>
          <w:numId w:val="5"/>
        </w:numPr>
        <w:tabs>
          <w:tab w:val="clear" w:pos="720"/>
        </w:tabs>
        <w:ind w:left="1276" w:hanging="425"/>
        <w:rPr>
          <w:sz w:val="24"/>
          <w:szCs w:val="24"/>
        </w:rPr>
      </w:pPr>
      <w:r w:rsidRPr="0096290B">
        <w:rPr>
          <w:sz w:val="24"/>
          <w:szCs w:val="24"/>
        </w:rPr>
        <w:t xml:space="preserve">Bør ikke anvendes hvor bakterierne er følsomme overfor </w:t>
      </w:r>
      <w:proofErr w:type="spellStart"/>
      <w:r w:rsidRPr="0096290B">
        <w:rPr>
          <w:sz w:val="24"/>
          <w:szCs w:val="24"/>
        </w:rPr>
        <w:t>smalspektrede</w:t>
      </w:r>
      <w:proofErr w:type="spellEnd"/>
      <w:r w:rsidRPr="0096290B">
        <w:rPr>
          <w:sz w:val="24"/>
          <w:szCs w:val="24"/>
        </w:rPr>
        <w:t xml:space="preserve"> penicilliner eller </w:t>
      </w:r>
      <w:proofErr w:type="spellStart"/>
      <w:r w:rsidRPr="0096290B">
        <w:rPr>
          <w:sz w:val="24"/>
          <w:szCs w:val="24"/>
        </w:rPr>
        <w:t>amoxicillin</w:t>
      </w:r>
      <w:proofErr w:type="spellEnd"/>
      <w:r w:rsidRPr="0096290B">
        <w:rPr>
          <w:sz w:val="24"/>
          <w:szCs w:val="24"/>
        </w:rPr>
        <w:t xml:space="preserve"> </w:t>
      </w:r>
      <w:r>
        <w:rPr>
          <w:sz w:val="24"/>
          <w:szCs w:val="24"/>
        </w:rPr>
        <w:t>alene</w:t>
      </w:r>
      <w:r w:rsidRPr="0096290B">
        <w:rPr>
          <w:sz w:val="24"/>
          <w:szCs w:val="24"/>
        </w:rPr>
        <w:t>.</w:t>
      </w:r>
    </w:p>
    <w:p w:rsidR="00924F56" w:rsidRPr="00C0549C" w:rsidRDefault="00924F56" w:rsidP="00924F56">
      <w:pPr>
        <w:numPr>
          <w:ilvl w:val="0"/>
          <w:numId w:val="5"/>
        </w:numPr>
        <w:tabs>
          <w:tab w:val="clear" w:pos="720"/>
        </w:tabs>
        <w:ind w:left="1276" w:hanging="425"/>
        <w:rPr>
          <w:sz w:val="24"/>
          <w:szCs w:val="24"/>
        </w:rPr>
      </w:pPr>
      <w:r w:rsidRPr="00C0549C">
        <w:rPr>
          <w:sz w:val="24"/>
          <w:szCs w:val="24"/>
        </w:rPr>
        <w:t>Når det er muligt, bør produktet kun anvendes baseret på følsomhedsundersøgelse.</w:t>
      </w:r>
      <w:r>
        <w:rPr>
          <w:sz w:val="24"/>
          <w:szCs w:val="24"/>
        </w:rPr>
        <w:t xml:space="preserve"> </w:t>
      </w:r>
      <w:r w:rsidRPr="00C0549C">
        <w:rPr>
          <w:sz w:val="24"/>
          <w:szCs w:val="24"/>
        </w:rPr>
        <w:t xml:space="preserve">Anvendelse af produktet, som afviger fra det som er angivet i produktresuméet, kan øge prævalensen af bakterier som er resistente overfor </w:t>
      </w:r>
      <w:proofErr w:type="spellStart"/>
      <w:r w:rsidRPr="00C0549C">
        <w:rPr>
          <w:sz w:val="24"/>
          <w:szCs w:val="24"/>
        </w:rPr>
        <w:t>amoxicillin</w:t>
      </w:r>
      <w:proofErr w:type="spellEnd"/>
      <w:r w:rsidRPr="00C0549C">
        <w:rPr>
          <w:sz w:val="24"/>
          <w:szCs w:val="24"/>
        </w:rPr>
        <w:t>/</w:t>
      </w:r>
      <w:proofErr w:type="spellStart"/>
      <w:r w:rsidRPr="00C0549C">
        <w:rPr>
          <w:sz w:val="24"/>
          <w:szCs w:val="24"/>
        </w:rPr>
        <w:t>clavulanate</w:t>
      </w:r>
      <w:proofErr w:type="spellEnd"/>
      <w:r w:rsidRPr="00C0549C">
        <w:rPr>
          <w:sz w:val="24"/>
          <w:szCs w:val="24"/>
        </w:rPr>
        <w:t>, og kan nedsætte effektiviteten af behandlingen med beta-</w:t>
      </w:r>
      <w:proofErr w:type="spellStart"/>
      <w:r w:rsidRPr="00C0549C">
        <w:rPr>
          <w:sz w:val="24"/>
          <w:szCs w:val="24"/>
        </w:rPr>
        <w:t>lactam</w:t>
      </w:r>
      <w:proofErr w:type="spellEnd"/>
      <w:r w:rsidRPr="00C0549C">
        <w:rPr>
          <w:sz w:val="24"/>
          <w:szCs w:val="24"/>
        </w:rPr>
        <w:t xml:space="preserve"> antibiotika, på grund af potentiel krydsresistens.</w:t>
      </w:r>
    </w:p>
    <w:p w:rsidR="00924F56" w:rsidRPr="0096290B" w:rsidRDefault="00924F56" w:rsidP="00924F56">
      <w:pPr>
        <w:numPr>
          <w:ilvl w:val="0"/>
          <w:numId w:val="5"/>
        </w:numPr>
        <w:tabs>
          <w:tab w:val="clear" w:pos="720"/>
        </w:tabs>
        <w:ind w:left="1276" w:hanging="425"/>
        <w:rPr>
          <w:sz w:val="24"/>
          <w:szCs w:val="24"/>
        </w:rPr>
      </w:pPr>
      <w:r w:rsidRPr="0096290B">
        <w:rPr>
          <w:sz w:val="24"/>
          <w:szCs w:val="24"/>
        </w:rPr>
        <w:t>Hos dyr med lever- eller nyreinsufficiens, bør dosis nøje overvejes.</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sz w:val="24"/>
          <w:szCs w:val="24"/>
        </w:rPr>
        <w:tab/>
      </w:r>
      <w:r w:rsidRPr="0096290B">
        <w:rPr>
          <w:b/>
          <w:sz w:val="24"/>
          <w:szCs w:val="24"/>
        </w:rPr>
        <w:t>Særlige forsigtighedsregler for personer, der administrerer lægemidlet</w:t>
      </w:r>
    </w:p>
    <w:p w:rsidR="00924F56" w:rsidRPr="0096290B" w:rsidRDefault="00924F56" w:rsidP="00924F56">
      <w:pPr>
        <w:ind w:left="851"/>
        <w:rPr>
          <w:bCs/>
          <w:sz w:val="24"/>
          <w:szCs w:val="24"/>
        </w:rPr>
      </w:pPr>
      <w:r w:rsidRPr="0096290B">
        <w:rPr>
          <w:bCs/>
          <w:sz w:val="24"/>
          <w:szCs w:val="24"/>
        </w:rPr>
        <w:t xml:space="preserve">Penicilliner og </w:t>
      </w:r>
      <w:proofErr w:type="spellStart"/>
      <w:r w:rsidRPr="0096290B">
        <w:rPr>
          <w:bCs/>
          <w:sz w:val="24"/>
          <w:szCs w:val="24"/>
        </w:rPr>
        <w:t>cephalosporiner</w:t>
      </w:r>
      <w:proofErr w:type="spellEnd"/>
      <w:r w:rsidRPr="0096290B">
        <w:rPr>
          <w:bCs/>
          <w:sz w:val="24"/>
          <w:szCs w:val="24"/>
        </w:rPr>
        <w:t xml:space="preserve"> kan forårsage hypersensitivitet (allergi) efter injektion, inhalation, indtagelse eller </w:t>
      </w:r>
      <w:proofErr w:type="spellStart"/>
      <w:proofErr w:type="gramStart"/>
      <w:r w:rsidRPr="0096290B">
        <w:rPr>
          <w:bCs/>
          <w:sz w:val="24"/>
          <w:szCs w:val="24"/>
        </w:rPr>
        <w:t>hudkontakt.Hypersensitivitet</w:t>
      </w:r>
      <w:proofErr w:type="spellEnd"/>
      <w:proofErr w:type="gramEnd"/>
      <w:r w:rsidRPr="0096290B">
        <w:rPr>
          <w:bCs/>
          <w:sz w:val="24"/>
          <w:szCs w:val="24"/>
        </w:rPr>
        <w:t xml:space="preserve"> overfor penicilliner kan føre til krydsreaktion overfor </w:t>
      </w:r>
      <w:proofErr w:type="spellStart"/>
      <w:r w:rsidRPr="0096290B">
        <w:rPr>
          <w:bCs/>
          <w:sz w:val="24"/>
          <w:szCs w:val="24"/>
        </w:rPr>
        <w:t>cephalosporiner</w:t>
      </w:r>
      <w:proofErr w:type="spellEnd"/>
      <w:r w:rsidRPr="0096290B">
        <w:rPr>
          <w:bCs/>
          <w:sz w:val="24"/>
          <w:szCs w:val="24"/>
        </w:rPr>
        <w:t>, og vice-versa.</w:t>
      </w:r>
    </w:p>
    <w:p w:rsidR="00924F56" w:rsidRPr="0096290B" w:rsidRDefault="00924F56" w:rsidP="00924F56">
      <w:pPr>
        <w:ind w:left="851"/>
        <w:rPr>
          <w:bCs/>
          <w:sz w:val="24"/>
          <w:szCs w:val="24"/>
        </w:rPr>
      </w:pPr>
      <w:r w:rsidRPr="0096290B">
        <w:rPr>
          <w:bCs/>
          <w:sz w:val="24"/>
          <w:szCs w:val="24"/>
        </w:rPr>
        <w:t xml:space="preserve">Allergiske reaktioner </w:t>
      </w:r>
      <w:r>
        <w:rPr>
          <w:bCs/>
          <w:sz w:val="24"/>
          <w:szCs w:val="24"/>
        </w:rPr>
        <w:t xml:space="preserve">over for </w:t>
      </w:r>
      <w:r w:rsidRPr="0096290B">
        <w:rPr>
          <w:bCs/>
          <w:sz w:val="24"/>
          <w:szCs w:val="24"/>
        </w:rPr>
        <w:t>disse substanser kan undertiden være alvorlige.</w:t>
      </w:r>
    </w:p>
    <w:p w:rsidR="00924F56" w:rsidRPr="0096290B" w:rsidRDefault="00924F56" w:rsidP="00924F56">
      <w:pPr>
        <w:numPr>
          <w:ilvl w:val="0"/>
          <w:numId w:val="6"/>
        </w:numPr>
        <w:ind w:left="1276" w:hanging="425"/>
        <w:rPr>
          <w:bCs/>
          <w:sz w:val="24"/>
          <w:szCs w:val="24"/>
        </w:rPr>
      </w:pPr>
      <w:r w:rsidRPr="0096290B">
        <w:rPr>
          <w:bCs/>
          <w:sz w:val="24"/>
          <w:szCs w:val="24"/>
        </w:rPr>
        <w:t>Personer med kendt overfølsomhed ove</w:t>
      </w:r>
      <w:r>
        <w:rPr>
          <w:bCs/>
          <w:sz w:val="24"/>
          <w:szCs w:val="24"/>
        </w:rPr>
        <w:t>rfor penicilliner bør undgå kont</w:t>
      </w:r>
      <w:r w:rsidRPr="0096290B">
        <w:rPr>
          <w:bCs/>
          <w:sz w:val="24"/>
          <w:szCs w:val="24"/>
        </w:rPr>
        <w:t>akt med dette veterinære lægemiddel.</w:t>
      </w:r>
    </w:p>
    <w:p w:rsidR="00924F56" w:rsidRPr="0096290B" w:rsidRDefault="00924F56" w:rsidP="00924F56">
      <w:pPr>
        <w:numPr>
          <w:ilvl w:val="0"/>
          <w:numId w:val="6"/>
        </w:numPr>
        <w:ind w:left="1276" w:hanging="425"/>
        <w:rPr>
          <w:bCs/>
          <w:sz w:val="24"/>
          <w:szCs w:val="24"/>
        </w:rPr>
      </w:pPr>
      <w:r w:rsidRPr="0096290B">
        <w:rPr>
          <w:bCs/>
          <w:sz w:val="24"/>
          <w:szCs w:val="24"/>
        </w:rPr>
        <w:t xml:space="preserve">Håndter dette produkt med stor forsigtighed for at undgå kontakt, og tag alle </w:t>
      </w:r>
      <w:r>
        <w:rPr>
          <w:bCs/>
          <w:sz w:val="24"/>
          <w:szCs w:val="24"/>
        </w:rPr>
        <w:t>forholdsregler</w:t>
      </w:r>
      <w:r w:rsidRPr="0096290B">
        <w:rPr>
          <w:bCs/>
          <w:sz w:val="24"/>
          <w:szCs w:val="24"/>
        </w:rPr>
        <w:t xml:space="preserve"> i betragtning.</w:t>
      </w:r>
    </w:p>
    <w:p w:rsidR="00924F56" w:rsidRPr="0096290B" w:rsidRDefault="00924F56" w:rsidP="00924F56">
      <w:pPr>
        <w:numPr>
          <w:ilvl w:val="0"/>
          <w:numId w:val="6"/>
        </w:numPr>
        <w:ind w:left="1276" w:hanging="425"/>
        <w:rPr>
          <w:bCs/>
          <w:sz w:val="24"/>
          <w:szCs w:val="24"/>
        </w:rPr>
      </w:pPr>
      <w:r w:rsidRPr="0096290B">
        <w:rPr>
          <w:bCs/>
          <w:sz w:val="24"/>
          <w:szCs w:val="24"/>
        </w:rPr>
        <w:t xml:space="preserve">Hvis du får symptomer efter kontakt, </w:t>
      </w:r>
      <w:r>
        <w:rPr>
          <w:bCs/>
          <w:sz w:val="24"/>
          <w:szCs w:val="24"/>
        </w:rPr>
        <w:t xml:space="preserve">så </w:t>
      </w:r>
      <w:r w:rsidRPr="0096290B">
        <w:rPr>
          <w:bCs/>
          <w:sz w:val="24"/>
          <w:szCs w:val="24"/>
        </w:rPr>
        <w:t xml:space="preserve">som hududslæt, bør du </w:t>
      </w:r>
      <w:r>
        <w:rPr>
          <w:bCs/>
          <w:sz w:val="24"/>
          <w:szCs w:val="24"/>
        </w:rPr>
        <w:t xml:space="preserve">straks </w:t>
      </w:r>
      <w:r w:rsidRPr="0096290B">
        <w:rPr>
          <w:bCs/>
          <w:sz w:val="24"/>
          <w:szCs w:val="24"/>
        </w:rPr>
        <w:t>søge læge. Vis indlægssedlen eller pakning</w:t>
      </w:r>
      <w:r>
        <w:rPr>
          <w:bCs/>
          <w:sz w:val="24"/>
          <w:szCs w:val="24"/>
        </w:rPr>
        <w:t>en</w:t>
      </w:r>
      <w:r w:rsidRPr="0096290B">
        <w:rPr>
          <w:bCs/>
          <w:sz w:val="24"/>
          <w:szCs w:val="24"/>
        </w:rPr>
        <w:t xml:space="preserve"> til lægen. Hævelser i ansigtet, på læber, ved øjnene eller besværet åndedræt er mere alvorlige symptomer og kræver omgående tilsyn af en læge.</w:t>
      </w:r>
    </w:p>
    <w:p w:rsidR="00924F56" w:rsidRPr="0096290B" w:rsidRDefault="00924F56" w:rsidP="00924F56">
      <w:pPr>
        <w:numPr>
          <w:ilvl w:val="0"/>
          <w:numId w:val="6"/>
        </w:numPr>
        <w:ind w:left="1276" w:hanging="425"/>
        <w:rPr>
          <w:bCs/>
          <w:sz w:val="24"/>
          <w:szCs w:val="24"/>
        </w:rPr>
      </w:pPr>
      <w:r w:rsidRPr="0096290B">
        <w:rPr>
          <w:bCs/>
          <w:sz w:val="24"/>
          <w:szCs w:val="24"/>
        </w:rPr>
        <w:t>Vask hænderne efter brug.</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sz w:val="24"/>
          <w:szCs w:val="24"/>
        </w:rPr>
        <w:tab/>
      </w:r>
      <w:r w:rsidRPr="0096290B">
        <w:rPr>
          <w:b/>
          <w:sz w:val="24"/>
          <w:szCs w:val="24"/>
        </w:rPr>
        <w:t>Andre forsigtighedsregler</w:t>
      </w:r>
    </w:p>
    <w:p w:rsidR="00924F56" w:rsidRPr="0096290B" w:rsidRDefault="00924F56" w:rsidP="00924F56">
      <w:pPr>
        <w:ind w:left="851" w:hanging="851"/>
        <w:rPr>
          <w:sz w:val="24"/>
          <w:szCs w:val="24"/>
        </w:rPr>
      </w:pPr>
      <w:r w:rsidRPr="0096290B">
        <w:rPr>
          <w:sz w:val="24"/>
          <w:szCs w:val="24"/>
        </w:rPr>
        <w:tab/>
        <w:t>-</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4.6</w:t>
      </w:r>
      <w:r w:rsidRPr="0096290B">
        <w:rPr>
          <w:b/>
          <w:sz w:val="24"/>
          <w:szCs w:val="24"/>
        </w:rPr>
        <w:tab/>
        <w:t>Bivirkninger</w:t>
      </w:r>
    </w:p>
    <w:p w:rsidR="00924F56" w:rsidRDefault="00924F56" w:rsidP="00924F56">
      <w:pPr>
        <w:numPr>
          <w:ilvl w:val="0"/>
          <w:numId w:val="6"/>
        </w:numPr>
        <w:ind w:left="1276" w:hanging="425"/>
        <w:rPr>
          <w:bCs/>
          <w:sz w:val="24"/>
          <w:szCs w:val="24"/>
        </w:rPr>
      </w:pPr>
      <w:proofErr w:type="spellStart"/>
      <w:r>
        <w:rPr>
          <w:bCs/>
          <w:sz w:val="24"/>
          <w:szCs w:val="24"/>
        </w:rPr>
        <w:t>Gastro-intestinale</w:t>
      </w:r>
      <w:proofErr w:type="spellEnd"/>
      <w:r>
        <w:rPr>
          <w:bCs/>
          <w:sz w:val="24"/>
          <w:szCs w:val="24"/>
        </w:rPr>
        <w:t xml:space="preserve"> forstyrrelser (diarré, opkastning mv.) kan forekomme ikke almindeligt efter administration af dette produkt. Behandlingen kan være at standse administrationen, afhængig af alvorligheden af den uønskede effekt og dyrlægens vurdering af fordel/ulempe.</w:t>
      </w:r>
    </w:p>
    <w:p w:rsidR="00924F56" w:rsidRDefault="00924F56" w:rsidP="00924F56">
      <w:pPr>
        <w:numPr>
          <w:ilvl w:val="0"/>
          <w:numId w:val="6"/>
        </w:numPr>
        <w:ind w:left="1276" w:hanging="425"/>
        <w:rPr>
          <w:bCs/>
          <w:sz w:val="24"/>
          <w:szCs w:val="24"/>
        </w:rPr>
      </w:pPr>
      <w:r>
        <w:rPr>
          <w:bCs/>
          <w:sz w:val="24"/>
          <w:szCs w:val="24"/>
        </w:rPr>
        <w:lastRenderedPageBreak/>
        <w:t xml:space="preserve">Dosisuafhængige allergiske reaktioner kan forekomme meget sjældent, det kan være hudreaktioner eller </w:t>
      </w:r>
      <w:proofErr w:type="spellStart"/>
      <w:r>
        <w:rPr>
          <w:bCs/>
          <w:sz w:val="24"/>
          <w:szCs w:val="24"/>
        </w:rPr>
        <w:t>anaphylaksi</w:t>
      </w:r>
      <w:proofErr w:type="spellEnd"/>
      <w:r>
        <w:rPr>
          <w:bCs/>
          <w:sz w:val="24"/>
          <w:szCs w:val="24"/>
        </w:rPr>
        <w:t xml:space="preserve">. I disse tilfælde skal behandling standses straks, og symptomatisk behandling gives.   </w:t>
      </w:r>
    </w:p>
    <w:p w:rsidR="00924F56" w:rsidRDefault="00924F56" w:rsidP="00924F56">
      <w:pPr>
        <w:ind w:left="851" w:hanging="851"/>
        <w:rPr>
          <w:b/>
          <w:sz w:val="24"/>
          <w:szCs w:val="24"/>
        </w:rPr>
      </w:pPr>
    </w:p>
    <w:p w:rsidR="00924F56" w:rsidRDefault="00924F56" w:rsidP="00924F56">
      <w:pPr>
        <w:ind w:left="1702" w:hanging="851"/>
        <w:rPr>
          <w:b/>
          <w:sz w:val="24"/>
          <w:szCs w:val="24"/>
        </w:rPr>
      </w:pPr>
      <w:r>
        <w:rPr>
          <w:b/>
          <w:sz w:val="24"/>
          <w:szCs w:val="24"/>
        </w:rPr>
        <w:t>Frekvensen af bivirkninger er defineret i den følgende konvention:</w:t>
      </w:r>
    </w:p>
    <w:p w:rsidR="00924F56" w:rsidRDefault="00924F56" w:rsidP="00924F56">
      <w:pPr>
        <w:ind w:left="1702" w:hanging="851"/>
        <w:rPr>
          <w:b/>
          <w:sz w:val="24"/>
          <w:szCs w:val="24"/>
        </w:rPr>
      </w:pPr>
    </w:p>
    <w:p w:rsidR="00924F56" w:rsidRDefault="00924F56" w:rsidP="00924F56">
      <w:pPr>
        <w:pStyle w:val="Listeafsnit"/>
        <w:numPr>
          <w:ilvl w:val="0"/>
          <w:numId w:val="8"/>
        </w:numPr>
        <w:rPr>
          <w:sz w:val="24"/>
          <w:szCs w:val="24"/>
        </w:rPr>
      </w:pPr>
      <w:r>
        <w:rPr>
          <w:sz w:val="24"/>
          <w:szCs w:val="24"/>
        </w:rPr>
        <w:t>Meget almindelig (mere end 1 ud af 10 dyr viser tegn på bivirkninger efter én behandling)</w:t>
      </w:r>
    </w:p>
    <w:p w:rsidR="00924F56" w:rsidRDefault="00924F56" w:rsidP="00924F56">
      <w:pPr>
        <w:pStyle w:val="Listeafsnit"/>
        <w:numPr>
          <w:ilvl w:val="0"/>
          <w:numId w:val="8"/>
        </w:numPr>
        <w:rPr>
          <w:sz w:val="24"/>
          <w:szCs w:val="24"/>
        </w:rPr>
      </w:pPr>
      <w:r>
        <w:rPr>
          <w:sz w:val="24"/>
          <w:szCs w:val="24"/>
        </w:rPr>
        <w:t>Almindelig (mere end et, men mindre end 10 dyr ud af 100 dyr)</w:t>
      </w:r>
    </w:p>
    <w:p w:rsidR="00924F56" w:rsidRDefault="00924F56" w:rsidP="00924F56">
      <w:pPr>
        <w:pStyle w:val="Listeafsnit"/>
        <w:numPr>
          <w:ilvl w:val="0"/>
          <w:numId w:val="8"/>
        </w:numPr>
        <w:rPr>
          <w:sz w:val="24"/>
          <w:szCs w:val="24"/>
        </w:rPr>
      </w:pPr>
      <w:r>
        <w:rPr>
          <w:sz w:val="24"/>
          <w:szCs w:val="24"/>
        </w:rPr>
        <w:t>Ikke almindelig (mere end et dyr men mindre end 10 dyr ud af 1000 dyr)</w:t>
      </w:r>
    </w:p>
    <w:p w:rsidR="00924F56" w:rsidRDefault="00924F56" w:rsidP="00924F56">
      <w:pPr>
        <w:pStyle w:val="Listeafsnit"/>
        <w:numPr>
          <w:ilvl w:val="0"/>
          <w:numId w:val="8"/>
        </w:numPr>
        <w:rPr>
          <w:sz w:val="24"/>
          <w:szCs w:val="24"/>
        </w:rPr>
      </w:pPr>
      <w:r>
        <w:rPr>
          <w:sz w:val="24"/>
          <w:szCs w:val="24"/>
        </w:rPr>
        <w:t>Sjælden (mere end et dyr men mindre end 10 dyr ud af 10000 dyr)</w:t>
      </w:r>
    </w:p>
    <w:p w:rsidR="00924F56" w:rsidRPr="0096290B" w:rsidRDefault="00924F56" w:rsidP="00924F56">
      <w:pPr>
        <w:pStyle w:val="Listeafsnit"/>
        <w:numPr>
          <w:ilvl w:val="0"/>
          <w:numId w:val="8"/>
        </w:numPr>
        <w:rPr>
          <w:bCs/>
          <w:sz w:val="24"/>
          <w:szCs w:val="24"/>
        </w:rPr>
      </w:pPr>
      <w:r>
        <w:rPr>
          <w:sz w:val="24"/>
          <w:szCs w:val="24"/>
        </w:rPr>
        <w:t xml:space="preserve">Meget sjælden (mindre end et dyr ud </w:t>
      </w:r>
      <w:proofErr w:type="spellStart"/>
      <w:r>
        <w:rPr>
          <w:sz w:val="24"/>
          <w:szCs w:val="24"/>
        </w:rPr>
        <w:t>afd</w:t>
      </w:r>
      <w:proofErr w:type="spellEnd"/>
      <w:r>
        <w:rPr>
          <w:sz w:val="24"/>
          <w:szCs w:val="24"/>
        </w:rPr>
        <w:t xml:space="preserve"> 10000 dyr, inklusive isolerede rapporter)</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4.7</w:t>
      </w:r>
      <w:r w:rsidRPr="0096290B">
        <w:rPr>
          <w:b/>
          <w:sz w:val="24"/>
          <w:szCs w:val="24"/>
        </w:rPr>
        <w:tab/>
        <w:t>Drægtighed, diegivning eller æglægning</w:t>
      </w:r>
    </w:p>
    <w:p w:rsidR="00924F56" w:rsidRPr="0096290B" w:rsidRDefault="00924F56" w:rsidP="00924F56">
      <w:pPr>
        <w:ind w:left="851" w:hanging="851"/>
        <w:rPr>
          <w:sz w:val="24"/>
          <w:szCs w:val="24"/>
        </w:rPr>
      </w:pPr>
      <w:r w:rsidRPr="0096290B">
        <w:rPr>
          <w:sz w:val="24"/>
          <w:szCs w:val="24"/>
        </w:rPr>
        <w:tab/>
        <w:t xml:space="preserve">Laboratorieundersøgelser hos rotter og mus har ikke påvist </w:t>
      </w:r>
      <w:proofErr w:type="spellStart"/>
      <w:r w:rsidRPr="0096290B">
        <w:rPr>
          <w:sz w:val="24"/>
          <w:szCs w:val="24"/>
        </w:rPr>
        <w:t>teratogene</w:t>
      </w:r>
      <w:proofErr w:type="spellEnd"/>
      <w:r w:rsidRPr="0096290B">
        <w:rPr>
          <w:sz w:val="24"/>
          <w:szCs w:val="24"/>
        </w:rPr>
        <w:t xml:space="preserve"> virkninger eller </w:t>
      </w:r>
      <w:proofErr w:type="spellStart"/>
      <w:r w:rsidRPr="0096290B">
        <w:rPr>
          <w:sz w:val="24"/>
          <w:szCs w:val="24"/>
        </w:rPr>
        <w:t>føtal</w:t>
      </w:r>
      <w:proofErr w:type="spellEnd"/>
      <w:r w:rsidRPr="0096290B">
        <w:rPr>
          <w:sz w:val="24"/>
          <w:szCs w:val="24"/>
        </w:rPr>
        <w:t xml:space="preserve"> toksicitet.</w:t>
      </w:r>
    </w:p>
    <w:p w:rsidR="00924F56" w:rsidRPr="0096290B" w:rsidRDefault="00924F56" w:rsidP="00924F56">
      <w:pPr>
        <w:ind w:left="851"/>
        <w:rPr>
          <w:sz w:val="24"/>
          <w:szCs w:val="24"/>
        </w:rPr>
      </w:pPr>
      <w:r w:rsidRPr="0096290B">
        <w:rPr>
          <w:sz w:val="24"/>
          <w:szCs w:val="24"/>
        </w:rPr>
        <w:t xml:space="preserve">Der er ikke udført undersøgelser på drægtige eller diegivende hunde. Bør kun anvendes i overensstemmelse med den ansvarlige dyrlæges vurdering af </w:t>
      </w:r>
      <w:proofErr w:type="spellStart"/>
      <w:r w:rsidRPr="0096290B">
        <w:rPr>
          <w:sz w:val="24"/>
          <w:szCs w:val="24"/>
        </w:rPr>
        <w:t>risk</w:t>
      </w:r>
      <w:proofErr w:type="spellEnd"/>
      <w:r w:rsidRPr="0096290B">
        <w:rPr>
          <w:sz w:val="24"/>
          <w:szCs w:val="24"/>
        </w:rPr>
        <w:t>-benefit-forholdet.</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4.8</w:t>
      </w:r>
      <w:r w:rsidRPr="0096290B">
        <w:rPr>
          <w:b/>
          <w:sz w:val="24"/>
          <w:szCs w:val="24"/>
        </w:rPr>
        <w:tab/>
        <w:t>Interaktion med andre lægemidler og andre former for interaktion</w:t>
      </w:r>
    </w:p>
    <w:p w:rsidR="00924F56" w:rsidRPr="0096290B" w:rsidRDefault="00924F56" w:rsidP="00924F56">
      <w:pPr>
        <w:ind w:left="851" w:hanging="851"/>
        <w:rPr>
          <w:bCs/>
          <w:sz w:val="24"/>
          <w:szCs w:val="24"/>
        </w:rPr>
      </w:pPr>
      <w:r w:rsidRPr="0096290B">
        <w:rPr>
          <w:sz w:val="24"/>
          <w:szCs w:val="24"/>
        </w:rPr>
        <w:tab/>
      </w:r>
      <w:proofErr w:type="spellStart"/>
      <w:r w:rsidRPr="0096290B">
        <w:rPr>
          <w:bCs/>
          <w:sz w:val="24"/>
          <w:szCs w:val="24"/>
        </w:rPr>
        <w:t>Chloramphenicol</w:t>
      </w:r>
      <w:proofErr w:type="spellEnd"/>
      <w:r w:rsidRPr="0096290B">
        <w:rPr>
          <w:bCs/>
          <w:sz w:val="24"/>
          <w:szCs w:val="24"/>
        </w:rPr>
        <w:t xml:space="preserve">, makrolider, sulfonamider og </w:t>
      </w:r>
      <w:proofErr w:type="spellStart"/>
      <w:r w:rsidRPr="0096290B">
        <w:rPr>
          <w:bCs/>
          <w:sz w:val="24"/>
          <w:szCs w:val="24"/>
        </w:rPr>
        <w:t>tetracykliner</w:t>
      </w:r>
      <w:proofErr w:type="spellEnd"/>
      <w:r w:rsidRPr="0096290B">
        <w:rPr>
          <w:bCs/>
          <w:sz w:val="24"/>
          <w:szCs w:val="24"/>
        </w:rPr>
        <w:t xml:space="preserve"> kan hæmme den antibakterielle virkning af penicilliner.</w:t>
      </w:r>
    </w:p>
    <w:p w:rsidR="00924F56" w:rsidRPr="0096290B" w:rsidRDefault="00924F56" w:rsidP="00924F56">
      <w:pPr>
        <w:ind w:left="851"/>
        <w:rPr>
          <w:bCs/>
          <w:sz w:val="24"/>
          <w:szCs w:val="24"/>
        </w:rPr>
      </w:pPr>
      <w:r w:rsidRPr="0096290B">
        <w:rPr>
          <w:bCs/>
          <w:sz w:val="24"/>
          <w:szCs w:val="24"/>
        </w:rPr>
        <w:t>Den potentiell</w:t>
      </w:r>
      <w:r>
        <w:rPr>
          <w:bCs/>
          <w:sz w:val="24"/>
          <w:szCs w:val="24"/>
        </w:rPr>
        <w:t>e</w:t>
      </w:r>
      <w:r w:rsidRPr="0096290B">
        <w:rPr>
          <w:bCs/>
          <w:sz w:val="24"/>
          <w:szCs w:val="24"/>
        </w:rPr>
        <w:t xml:space="preserve"> allergiske krydsreaktion med andre penicilliner bør overvejes.</w:t>
      </w:r>
    </w:p>
    <w:p w:rsidR="00924F56" w:rsidRPr="0096290B" w:rsidRDefault="00924F56" w:rsidP="00924F56">
      <w:pPr>
        <w:ind w:left="851"/>
        <w:rPr>
          <w:bCs/>
          <w:sz w:val="24"/>
          <w:szCs w:val="24"/>
        </w:rPr>
      </w:pPr>
      <w:r w:rsidRPr="0096290B">
        <w:rPr>
          <w:bCs/>
          <w:sz w:val="24"/>
          <w:szCs w:val="24"/>
        </w:rPr>
        <w:t xml:space="preserve">Penicilliner kan forstærke virkningen af </w:t>
      </w:r>
      <w:proofErr w:type="spellStart"/>
      <w:r w:rsidRPr="0096290B">
        <w:rPr>
          <w:bCs/>
          <w:sz w:val="24"/>
          <w:szCs w:val="24"/>
        </w:rPr>
        <w:t>aminoglycosider</w:t>
      </w:r>
      <w:proofErr w:type="spellEnd"/>
      <w:r w:rsidRPr="0096290B">
        <w:rPr>
          <w:bCs/>
          <w:sz w:val="24"/>
          <w:szCs w:val="24"/>
        </w:rPr>
        <w:t>.</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4.9</w:t>
      </w:r>
      <w:r w:rsidRPr="0096290B">
        <w:rPr>
          <w:b/>
          <w:sz w:val="24"/>
          <w:szCs w:val="24"/>
        </w:rPr>
        <w:tab/>
        <w:t>Dosering og indgivelsesmåde</w:t>
      </w:r>
    </w:p>
    <w:p w:rsidR="00924F56" w:rsidRPr="0096290B" w:rsidRDefault="00924F56" w:rsidP="00924F56">
      <w:pPr>
        <w:ind w:left="851" w:hanging="851"/>
        <w:rPr>
          <w:b/>
          <w:sz w:val="24"/>
          <w:szCs w:val="24"/>
        </w:rPr>
      </w:pPr>
      <w:r w:rsidRPr="0096290B">
        <w:rPr>
          <w:sz w:val="24"/>
          <w:szCs w:val="24"/>
        </w:rPr>
        <w:tab/>
        <w:t>Oral a</w:t>
      </w:r>
      <w:r>
        <w:rPr>
          <w:sz w:val="24"/>
          <w:szCs w:val="24"/>
        </w:rPr>
        <w:t>nvendelse</w:t>
      </w:r>
      <w:r w:rsidRPr="0096290B">
        <w:rPr>
          <w:sz w:val="24"/>
          <w:szCs w:val="24"/>
        </w:rPr>
        <w:t>.</w:t>
      </w:r>
    </w:p>
    <w:p w:rsidR="00924F56" w:rsidRPr="0096290B" w:rsidRDefault="00924F56" w:rsidP="00924F56">
      <w:pPr>
        <w:ind w:left="851"/>
        <w:rPr>
          <w:sz w:val="24"/>
          <w:szCs w:val="24"/>
        </w:rPr>
      </w:pPr>
      <w:r w:rsidRPr="0096290B">
        <w:rPr>
          <w:b/>
          <w:bCs/>
          <w:sz w:val="24"/>
          <w:szCs w:val="24"/>
        </w:rPr>
        <w:t>Dosis:</w:t>
      </w:r>
      <w:r w:rsidRPr="0096290B">
        <w:rPr>
          <w:sz w:val="24"/>
          <w:szCs w:val="24"/>
        </w:rPr>
        <w:t xml:space="preserve"> Den anbefalede dosis er 10 mg </w:t>
      </w:r>
      <w:proofErr w:type="spellStart"/>
      <w:r w:rsidRPr="0096290B">
        <w:rPr>
          <w:sz w:val="24"/>
          <w:szCs w:val="24"/>
        </w:rPr>
        <w:t>amoxicillin</w:t>
      </w:r>
      <w:proofErr w:type="spellEnd"/>
      <w:r w:rsidRPr="0096290B">
        <w:rPr>
          <w:sz w:val="24"/>
          <w:szCs w:val="24"/>
        </w:rPr>
        <w:t xml:space="preserve">/ 2,5 mg </w:t>
      </w:r>
      <w:proofErr w:type="spellStart"/>
      <w:r w:rsidRPr="0096290B">
        <w:rPr>
          <w:sz w:val="24"/>
          <w:szCs w:val="24"/>
        </w:rPr>
        <w:t>clavulansyre</w:t>
      </w:r>
      <w:proofErr w:type="spellEnd"/>
      <w:r w:rsidRPr="0096290B">
        <w:rPr>
          <w:sz w:val="24"/>
          <w:szCs w:val="24"/>
        </w:rPr>
        <w:t xml:space="preserve"> pr kg legemsvægt (=12,5 mg af kombinationen af aktive substanser), to gange dagligt, oralt, til hund. Svarende til 1 tablet pr 40 kg legemsvægt hver 12</w:t>
      </w:r>
      <w:r>
        <w:rPr>
          <w:sz w:val="24"/>
          <w:szCs w:val="24"/>
        </w:rPr>
        <w:t>.</w:t>
      </w:r>
      <w:r w:rsidRPr="0096290B">
        <w:rPr>
          <w:sz w:val="24"/>
          <w:szCs w:val="24"/>
        </w:rPr>
        <w:t xml:space="preserve"> time.</w:t>
      </w:r>
    </w:p>
    <w:p w:rsidR="00924F56" w:rsidRPr="0096290B" w:rsidRDefault="00924F56" w:rsidP="00924F56">
      <w:pPr>
        <w:ind w:left="851" w:hanging="851"/>
        <w:rPr>
          <w:sz w:val="24"/>
          <w:szCs w:val="24"/>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261"/>
      </w:tblGrid>
      <w:tr w:rsidR="00924F56" w:rsidRPr="0096290B" w:rsidTr="00AB5E79">
        <w:tc>
          <w:tcPr>
            <w:tcW w:w="2338" w:type="dxa"/>
          </w:tcPr>
          <w:p w:rsidR="00924F56" w:rsidRPr="0096290B" w:rsidRDefault="00924F56" w:rsidP="00AB5E79">
            <w:pPr>
              <w:pStyle w:val="Brdtekst3"/>
              <w:tabs>
                <w:tab w:val="clear" w:pos="567"/>
              </w:tabs>
              <w:spacing w:line="240" w:lineRule="auto"/>
              <w:jc w:val="center"/>
              <w:rPr>
                <w:bCs/>
                <w:sz w:val="24"/>
                <w:szCs w:val="24"/>
              </w:rPr>
            </w:pPr>
            <w:r w:rsidRPr="0096290B">
              <w:rPr>
                <w:bCs/>
                <w:sz w:val="24"/>
                <w:szCs w:val="24"/>
              </w:rPr>
              <w:t>Legemsvægt (kg)</w:t>
            </w:r>
          </w:p>
          <w:p w:rsidR="00924F56" w:rsidRPr="0096290B" w:rsidRDefault="00924F56" w:rsidP="00AB5E79">
            <w:pPr>
              <w:rPr>
                <w:b/>
                <w:bCs/>
                <w:sz w:val="24"/>
                <w:szCs w:val="24"/>
              </w:rPr>
            </w:pPr>
          </w:p>
        </w:tc>
        <w:tc>
          <w:tcPr>
            <w:tcW w:w="3261" w:type="dxa"/>
          </w:tcPr>
          <w:p w:rsidR="00924F56" w:rsidRPr="0096290B" w:rsidRDefault="00924F56" w:rsidP="00AB5E79">
            <w:pPr>
              <w:jc w:val="center"/>
              <w:rPr>
                <w:sz w:val="24"/>
                <w:szCs w:val="24"/>
              </w:rPr>
            </w:pPr>
            <w:r w:rsidRPr="0096290B">
              <w:rPr>
                <w:sz w:val="24"/>
                <w:szCs w:val="24"/>
              </w:rPr>
              <w:t>Antal tabletter som skal administreres to gange dagligt.</w:t>
            </w:r>
          </w:p>
        </w:tc>
      </w:tr>
      <w:tr w:rsidR="00924F56" w:rsidRPr="0096290B" w:rsidTr="00AB5E79">
        <w:tc>
          <w:tcPr>
            <w:tcW w:w="2338" w:type="dxa"/>
          </w:tcPr>
          <w:p w:rsidR="00924F56" w:rsidRPr="0096290B" w:rsidRDefault="00924F56" w:rsidP="00AB5E79">
            <w:pPr>
              <w:jc w:val="center"/>
              <w:rPr>
                <w:sz w:val="24"/>
                <w:szCs w:val="24"/>
              </w:rPr>
            </w:pPr>
            <w:r w:rsidRPr="0096290B">
              <w:rPr>
                <w:sz w:val="24"/>
                <w:szCs w:val="24"/>
              </w:rPr>
              <w:t>&lt;30</w:t>
            </w:r>
          </w:p>
        </w:tc>
        <w:tc>
          <w:tcPr>
            <w:tcW w:w="3261" w:type="dxa"/>
          </w:tcPr>
          <w:p w:rsidR="00924F56" w:rsidRPr="0096290B" w:rsidRDefault="00924F56" w:rsidP="00AB5E79">
            <w:pPr>
              <w:jc w:val="center"/>
              <w:rPr>
                <w:sz w:val="24"/>
                <w:szCs w:val="24"/>
              </w:rPr>
            </w:pPr>
            <w:r w:rsidRPr="0096290B">
              <w:rPr>
                <w:sz w:val="24"/>
                <w:szCs w:val="24"/>
              </w:rPr>
              <w:t xml:space="preserve">Brug </w:t>
            </w:r>
            <w:r>
              <w:rPr>
                <w:sz w:val="24"/>
                <w:szCs w:val="24"/>
              </w:rPr>
              <w:t>4</w:t>
            </w:r>
            <w:r w:rsidRPr="0096290B">
              <w:rPr>
                <w:sz w:val="24"/>
                <w:szCs w:val="24"/>
              </w:rPr>
              <w:t>0</w:t>
            </w:r>
            <w:r>
              <w:rPr>
                <w:sz w:val="24"/>
                <w:szCs w:val="24"/>
              </w:rPr>
              <w:t>/10</w:t>
            </w:r>
            <w:r w:rsidRPr="0096290B">
              <w:rPr>
                <w:sz w:val="24"/>
                <w:szCs w:val="24"/>
              </w:rPr>
              <w:t xml:space="preserve"> mg eller 2</w:t>
            </w:r>
            <w:r>
              <w:rPr>
                <w:sz w:val="24"/>
                <w:szCs w:val="24"/>
              </w:rPr>
              <w:t>0</w:t>
            </w:r>
            <w:r w:rsidRPr="0096290B">
              <w:rPr>
                <w:sz w:val="24"/>
                <w:szCs w:val="24"/>
              </w:rPr>
              <w:t>0</w:t>
            </w:r>
            <w:r>
              <w:rPr>
                <w:sz w:val="24"/>
                <w:szCs w:val="24"/>
              </w:rPr>
              <w:t>/50</w:t>
            </w:r>
            <w:r w:rsidRPr="0096290B">
              <w:rPr>
                <w:sz w:val="24"/>
                <w:szCs w:val="24"/>
              </w:rPr>
              <w:t xml:space="preserve"> mg tablet</w:t>
            </w:r>
          </w:p>
        </w:tc>
      </w:tr>
      <w:tr w:rsidR="00924F56" w:rsidRPr="0096290B" w:rsidTr="00AB5E79">
        <w:tc>
          <w:tcPr>
            <w:tcW w:w="2338" w:type="dxa"/>
          </w:tcPr>
          <w:p w:rsidR="00924F56" w:rsidRPr="0096290B" w:rsidRDefault="00924F56" w:rsidP="00AB5E79">
            <w:pPr>
              <w:jc w:val="center"/>
              <w:rPr>
                <w:sz w:val="24"/>
                <w:szCs w:val="24"/>
              </w:rPr>
            </w:pPr>
            <w:r w:rsidRPr="0096290B">
              <w:rPr>
                <w:sz w:val="24"/>
                <w:szCs w:val="24"/>
              </w:rPr>
              <w:t>(30,1-40,0)</w:t>
            </w:r>
          </w:p>
        </w:tc>
        <w:tc>
          <w:tcPr>
            <w:tcW w:w="3261" w:type="dxa"/>
          </w:tcPr>
          <w:p w:rsidR="00924F56" w:rsidRPr="0096290B" w:rsidRDefault="00924F56" w:rsidP="00AB5E79">
            <w:pPr>
              <w:jc w:val="center"/>
              <w:rPr>
                <w:sz w:val="24"/>
                <w:szCs w:val="24"/>
              </w:rPr>
            </w:pPr>
            <w:r w:rsidRPr="0096290B">
              <w:rPr>
                <w:sz w:val="24"/>
                <w:szCs w:val="24"/>
              </w:rPr>
              <w:t>1</w:t>
            </w:r>
          </w:p>
        </w:tc>
      </w:tr>
      <w:tr w:rsidR="00924F56" w:rsidRPr="0096290B" w:rsidTr="00AB5E79">
        <w:tc>
          <w:tcPr>
            <w:tcW w:w="2338" w:type="dxa"/>
          </w:tcPr>
          <w:p w:rsidR="00924F56" w:rsidRPr="0096290B" w:rsidRDefault="00924F56" w:rsidP="00AB5E79">
            <w:pPr>
              <w:jc w:val="center"/>
              <w:rPr>
                <w:sz w:val="24"/>
                <w:szCs w:val="24"/>
              </w:rPr>
            </w:pPr>
            <w:r w:rsidRPr="0096290B">
              <w:rPr>
                <w:sz w:val="24"/>
                <w:szCs w:val="24"/>
              </w:rPr>
              <w:t>(40,1-60,0)</w:t>
            </w:r>
          </w:p>
        </w:tc>
        <w:tc>
          <w:tcPr>
            <w:tcW w:w="3261" w:type="dxa"/>
          </w:tcPr>
          <w:p w:rsidR="00924F56" w:rsidRPr="0096290B" w:rsidRDefault="00924F56" w:rsidP="00AB5E79">
            <w:pPr>
              <w:jc w:val="center"/>
              <w:rPr>
                <w:sz w:val="24"/>
                <w:szCs w:val="24"/>
              </w:rPr>
            </w:pPr>
            <w:r w:rsidRPr="0096290B">
              <w:rPr>
                <w:sz w:val="24"/>
                <w:szCs w:val="24"/>
              </w:rPr>
              <w:t>1 ½</w:t>
            </w:r>
          </w:p>
        </w:tc>
      </w:tr>
      <w:tr w:rsidR="00924F56" w:rsidRPr="0096290B" w:rsidTr="00AB5E79">
        <w:tc>
          <w:tcPr>
            <w:tcW w:w="2338" w:type="dxa"/>
          </w:tcPr>
          <w:p w:rsidR="00924F56" w:rsidRPr="0096290B" w:rsidRDefault="00924F56" w:rsidP="00AB5E79">
            <w:pPr>
              <w:jc w:val="center"/>
              <w:rPr>
                <w:sz w:val="24"/>
                <w:szCs w:val="24"/>
              </w:rPr>
            </w:pPr>
            <w:r w:rsidRPr="0096290B">
              <w:rPr>
                <w:sz w:val="24"/>
                <w:szCs w:val="24"/>
              </w:rPr>
              <w:t>(60,1-80,0)</w:t>
            </w:r>
          </w:p>
        </w:tc>
        <w:tc>
          <w:tcPr>
            <w:tcW w:w="3261" w:type="dxa"/>
          </w:tcPr>
          <w:p w:rsidR="00924F56" w:rsidRPr="0096290B" w:rsidRDefault="00924F56" w:rsidP="00AB5E79">
            <w:pPr>
              <w:jc w:val="center"/>
              <w:rPr>
                <w:sz w:val="24"/>
                <w:szCs w:val="24"/>
              </w:rPr>
            </w:pPr>
            <w:r w:rsidRPr="0096290B">
              <w:rPr>
                <w:sz w:val="24"/>
                <w:szCs w:val="24"/>
              </w:rPr>
              <w:t>2</w:t>
            </w:r>
          </w:p>
        </w:tc>
      </w:tr>
    </w:tbl>
    <w:p w:rsidR="00924F56" w:rsidRPr="0096290B" w:rsidRDefault="00924F56" w:rsidP="00924F56">
      <w:pPr>
        <w:ind w:left="851" w:hanging="851"/>
        <w:rPr>
          <w:sz w:val="24"/>
          <w:szCs w:val="24"/>
        </w:rPr>
      </w:pPr>
    </w:p>
    <w:p w:rsidR="00924F56" w:rsidRPr="0096290B" w:rsidRDefault="00924F56" w:rsidP="00924F56">
      <w:pPr>
        <w:ind w:left="851"/>
        <w:rPr>
          <w:sz w:val="24"/>
          <w:szCs w:val="24"/>
        </w:rPr>
      </w:pPr>
      <w:r w:rsidRPr="0096290B">
        <w:rPr>
          <w:sz w:val="24"/>
          <w:szCs w:val="24"/>
        </w:rPr>
        <w:t>I tilfælde af komplicerede infektioner, specielt luftvejsinfektioner, opnås en bedre helbredelsesrate ved dobbelt dosis, op til 25 mg af kombinationen af aktive substanser pr kg legemsvægt, to gange dagligt.</w:t>
      </w:r>
    </w:p>
    <w:p w:rsidR="00924F56" w:rsidRPr="0096290B" w:rsidRDefault="00924F56" w:rsidP="00924F56">
      <w:pPr>
        <w:ind w:left="851" w:hanging="851"/>
        <w:rPr>
          <w:sz w:val="24"/>
          <w:szCs w:val="24"/>
        </w:rPr>
      </w:pPr>
    </w:p>
    <w:p w:rsidR="00924F56" w:rsidRPr="0096290B" w:rsidRDefault="00924F56" w:rsidP="00924F56">
      <w:pPr>
        <w:pStyle w:val="Brdtekst3"/>
        <w:tabs>
          <w:tab w:val="clear" w:pos="567"/>
        </w:tabs>
        <w:spacing w:line="240" w:lineRule="auto"/>
        <w:ind w:left="851"/>
        <w:rPr>
          <w:bCs/>
          <w:sz w:val="24"/>
          <w:szCs w:val="24"/>
        </w:rPr>
      </w:pPr>
      <w:r w:rsidRPr="0096290B">
        <w:rPr>
          <w:bCs/>
          <w:sz w:val="24"/>
          <w:szCs w:val="24"/>
        </w:rPr>
        <w:t>Varighed af behandlingen:</w:t>
      </w:r>
    </w:p>
    <w:p w:rsidR="00924F56" w:rsidRPr="0096290B" w:rsidRDefault="00924F56" w:rsidP="00924F56">
      <w:pPr>
        <w:ind w:left="851"/>
        <w:rPr>
          <w:sz w:val="24"/>
          <w:szCs w:val="24"/>
        </w:rPr>
      </w:pPr>
      <w:r w:rsidRPr="0096290B">
        <w:rPr>
          <w:sz w:val="24"/>
          <w:szCs w:val="24"/>
        </w:rPr>
        <w:t>I den overvejende andel af tilfældene vil en behandling over 5-7 dage være tilstrækkeligt.</w:t>
      </w:r>
    </w:p>
    <w:p w:rsidR="00924F56" w:rsidRPr="0096290B" w:rsidRDefault="00924F56" w:rsidP="00924F56">
      <w:pPr>
        <w:ind w:left="851"/>
        <w:rPr>
          <w:sz w:val="24"/>
          <w:szCs w:val="24"/>
        </w:rPr>
      </w:pPr>
      <w:r w:rsidRPr="0096290B">
        <w:rPr>
          <w:sz w:val="24"/>
          <w:szCs w:val="24"/>
        </w:rPr>
        <w:t>Ved kroniske eller infektioner</w:t>
      </w:r>
      <w:r>
        <w:rPr>
          <w:sz w:val="24"/>
          <w:szCs w:val="24"/>
        </w:rPr>
        <w:t xml:space="preserve"> der er vanskelige at behandle</w:t>
      </w:r>
      <w:r w:rsidRPr="0096290B">
        <w:rPr>
          <w:sz w:val="24"/>
          <w:szCs w:val="24"/>
        </w:rPr>
        <w:t>, kan der være behov for længere behandlingsforløb.</w:t>
      </w:r>
    </w:p>
    <w:p w:rsidR="00924F56" w:rsidRPr="0096290B" w:rsidRDefault="00924F56" w:rsidP="00924F56">
      <w:pPr>
        <w:ind w:left="851"/>
        <w:rPr>
          <w:sz w:val="24"/>
          <w:szCs w:val="24"/>
        </w:rPr>
      </w:pPr>
      <w:r w:rsidRPr="0096290B">
        <w:rPr>
          <w:sz w:val="24"/>
          <w:szCs w:val="24"/>
        </w:rPr>
        <w:t>Behandlingens varighed bør tilpasses af dyrlægen, og bør være tilstrækkelig lang til at sikre fuldstændig bakteriologisk helbredelse</w:t>
      </w:r>
      <w:r>
        <w:rPr>
          <w:sz w:val="24"/>
          <w:szCs w:val="24"/>
        </w:rPr>
        <w:t>.</w:t>
      </w:r>
    </w:p>
    <w:p w:rsidR="00924F56" w:rsidRPr="0096290B" w:rsidRDefault="00924F56" w:rsidP="00924F56">
      <w:pPr>
        <w:ind w:left="851" w:hanging="851"/>
        <w:rPr>
          <w:sz w:val="24"/>
          <w:szCs w:val="24"/>
        </w:rPr>
      </w:pPr>
    </w:p>
    <w:p w:rsidR="00924F56" w:rsidRPr="0096290B" w:rsidRDefault="00924F56" w:rsidP="00924F56">
      <w:pPr>
        <w:ind w:left="851"/>
        <w:rPr>
          <w:sz w:val="24"/>
          <w:szCs w:val="24"/>
        </w:rPr>
      </w:pPr>
      <w:r w:rsidRPr="0096290B">
        <w:rPr>
          <w:sz w:val="24"/>
          <w:szCs w:val="24"/>
        </w:rPr>
        <w:lastRenderedPageBreak/>
        <w:t>For at sikre korrekt dosering og undgå underdosering, bør legemsvægten bestemmes så nøjagtigt som muligt.</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4.10</w:t>
      </w:r>
      <w:r w:rsidRPr="0096290B">
        <w:rPr>
          <w:b/>
          <w:sz w:val="24"/>
          <w:szCs w:val="24"/>
        </w:rPr>
        <w:tab/>
        <w:t>Overdosering</w:t>
      </w:r>
    </w:p>
    <w:p w:rsidR="00924F56" w:rsidRPr="0096290B" w:rsidRDefault="00924F56" w:rsidP="00924F56">
      <w:pPr>
        <w:ind w:left="851" w:hanging="851"/>
        <w:rPr>
          <w:sz w:val="24"/>
          <w:szCs w:val="24"/>
        </w:rPr>
      </w:pPr>
      <w:r w:rsidRPr="0096290B">
        <w:rPr>
          <w:sz w:val="24"/>
          <w:szCs w:val="24"/>
        </w:rPr>
        <w:tab/>
      </w:r>
      <w:r>
        <w:rPr>
          <w:sz w:val="24"/>
          <w:szCs w:val="24"/>
        </w:rPr>
        <w:t xml:space="preserve">Milde </w:t>
      </w:r>
      <w:proofErr w:type="spellStart"/>
      <w:r>
        <w:rPr>
          <w:sz w:val="24"/>
          <w:szCs w:val="24"/>
        </w:rPr>
        <w:t>gastro</w:t>
      </w:r>
      <w:r w:rsidRPr="0096290B">
        <w:rPr>
          <w:sz w:val="24"/>
          <w:szCs w:val="24"/>
        </w:rPr>
        <w:t>intestinale</w:t>
      </w:r>
      <w:proofErr w:type="spellEnd"/>
      <w:r w:rsidRPr="0096290B">
        <w:rPr>
          <w:sz w:val="24"/>
          <w:szCs w:val="24"/>
        </w:rPr>
        <w:t xml:space="preserve"> symptomer (diarré, opkastning) </w:t>
      </w:r>
      <w:r>
        <w:rPr>
          <w:sz w:val="24"/>
          <w:szCs w:val="24"/>
        </w:rPr>
        <w:t xml:space="preserve">kan </w:t>
      </w:r>
      <w:r w:rsidRPr="0096290B">
        <w:rPr>
          <w:sz w:val="24"/>
          <w:szCs w:val="24"/>
        </w:rPr>
        <w:t>forekomme hyppigere efter overdosering med produktet.</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4.11</w:t>
      </w:r>
      <w:r w:rsidRPr="0096290B">
        <w:rPr>
          <w:b/>
          <w:sz w:val="24"/>
          <w:szCs w:val="24"/>
        </w:rPr>
        <w:tab/>
        <w:t>Tilbageholdelsestid</w:t>
      </w:r>
    </w:p>
    <w:p w:rsidR="00924F56" w:rsidRPr="0096290B" w:rsidRDefault="00924F56" w:rsidP="00924F56">
      <w:pPr>
        <w:ind w:left="851" w:hanging="851"/>
        <w:rPr>
          <w:sz w:val="24"/>
          <w:szCs w:val="24"/>
        </w:rPr>
      </w:pPr>
      <w:r w:rsidRPr="0096290B">
        <w:rPr>
          <w:sz w:val="24"/>
          <w:szCs w:val="24"/>
        </w:rPr>
        <w:tab/>
        <w:t>Ikke relevant</w:t>
      </w:r>
    </w:p>
    <w:p w:rsidR="00924F56" w:rsidRPr="0096290B" w:rsidRDefault="00924F56" w:rsidP="00924F56">
      <w:pPr>
        <w:pStyle w:val="Sidehoved"/>
        <w:tabs>
          <w:tab w:val="clear" w:pos="4819"/>
          <w:tab w:val="clear" w:pos="9638"/>
        </w:tabs>
        <w:ind w:left="851" w:hanging="851"/>
        <w:jc w:val="both"/>
        <w:rPr>
          <w:szCs w:val="24"/>
        </w:rPr>
      </w:pPr>
    </w:p>
    <w:p w:rsidR="00924F56" w:rsidRPr="0096290B" w:rsidRDefault="00924F56" w:rsidP="00924F56">
      <w:pPr>
        <w:ind w:left="851" w:hanging="851"/>
        <w:jc w:val="both"/>
        <w:rPr>
          <w:sz w:val="24"/>
          <w:szCs w:val="24"/>
        </w:rPr>
      </w:pPr>
    </w:p>
    <w:p w:rsidR="00924F56" w:rsidRPr="0096290B" w:rsidRDefault="00924F56" w:rsidP="00924F56">
      <w:pPr>
        <w:numPr>
          <w:ilvl w:val="0"/>
          <w:numId w:val="1"/>
        </w:numPr>
        <w:tabs>
          <w:tab w:val="clear" w:pos="855"/>
        </w:tabs>
        <w:ind w:left="851" w:hanging="851"/>
        <w:rPr>
          <w:b/>
          <w:sz w:val="24"/>
          <w:szCs w:val="24"/>
        </w:rPr>
      </w:pPr>
      <w:r w:rsidRPr="0096290B">
        <w:rPr>
          <w:b/>
          <w:sz w:val="24"/>
          <w:szCs w:val="24"/>
        </w:rPr>
        <w:t>FARMAKOLOGISKE EGENSKABER</w:t>
      </w:r>
    </w:p>
    <w:p w:rsidR="00924F56" w:rsidRPr="0096290B" w:rsidRDefault="00924F56" w:rsidP="00924F56">
      <w:pPr>
        <w:ind w:left="851"/>
        <w:rPr>
          <w:sz w:val="24"/>
          <w:szCs w:val="24"/>
        </w:rPr>
      </w:pPr>
      <w:proofErr w:type="spellStart"/>
      <w:r w:rsidRPr="0096290B">
        <w:rPr>
          <w:sz w:val="24"/>
          <w:szCs w:val="24"/>
        </w:rPr>
        <w:t>Farmakoterapeutisk</w:t>
      </w:r>
      <w:proofErr w:type="spellEnd"/>
      <w:r w:rsidRPr="0096290B">
        <w:rPr>
          <w:sz w:val="24"/>
          <w:szCs w:val="24"/>
        </w:rPr>
        <w:t xml:space="preserve"> </w:t>
      </w:r>
      <w:r>
        <w:rPr>
          <w:sz w:val="24"/>
          <w:szCs w:val="24"/>
        </w:rPr>
        <w:t>klassifikation</w:t>
      </w:r>
      <w:r w:rsidRPr="0096290B">
        <w:rPr>
          <w:sz w:val="24"/>
          <w:szCs w:val="24"/>
        </w:rPr>
        <w:t xml:space="preserve">: </w:t>
      </w:r>
      <w:r>
        <w:rPr>
          <w:sz w:val="24"/>
          <w:szCs w:val="24"/>
        </w:rPr>
        <w:t xml:space="preserve">Antibiotika til systemisk anvendelse, </w:t>
      </w:r>
      <w:proofErr w:type="spellStart"/>
      <w:r>
        <w:rPr>
          <w:sz w:val="24"/>
          <w:szCs w:val="24"/>
        </w:rPr>
        <w:t>a</w:t>
      </w:r>
      <w:r w:rsidRPr="0096290B">
        <w:rPr>
          <w:sz w:val="24"/>
          <w:szCs w:val="24"/>
        </w:rPr>
        <w:t>moxicillin</w:t>
      </w:r>
      <w:proofErr w:type="spellEnd"/>
      <w:r w:rsidRPr="0096290B">
        <w:rPr>
          <w:sz w:val="24"/>
          <w:szCs w:val="24"/>
        </w:rPr>
        <w:t xml:space="preserve"> og enzyminhibitor. </w:t>
      </w:r>
      <w:proofErr w:type="spellStart"/>
      <w:r w:rsidRPr="0096290B">
        <w:rPr>
          <w:sz w:val="24"/>
          <w:szCs w:val="24"/>
        </w:rPr>
        <w:t>ATCvet</w:t>
      </w:r>
      <w:proofErr w:type="spellEnd"/>
      <w:r w:rsidRPr="0096290B">
        <w:rPr>
          <w:sz w:val="24"/>
          <w:szCs w:val="24"/>
        </w:rPr>
        <w:t>: QJ01CR02</w:t>
      </w:r>
    </w:p>
    <w:p w:rsidR="00924F56" w:rsidRPr="0096290B" w:rsidRDefault="00924F56" w:rsidP="00924F56">
      <w:pPr>
        <w:ind w:left="851" w:hanging="851"/>
        <w:jc w:val="both"/>
        <w:rPr>
          <w:sz w:val="24"/>
          <w:szCs w:val="24"/>
        </w:rPr>
      </w:pPr>
    </w:p>
    <w:p w:rsidR="00924F56" w:rsidRPr="0096290B" w:rsidRDefault="00924F56" w:rsidP="00924F56">
      <w:pPr>
        <w:ind w:left="851" w:hanging="851"/>
        <w:rPr>
          <w:b/>
          <w:sz w:val="24"/>
          <w:szCs w:val="24"/>
        </w:rPr>
      </w:pPr>
      <w:r w:rsidRPr="0096290B">
        <w:rPr>
          <w:b/>
          <w:sz w:val="24"/>
          <w:szCs w:val="24"/>
        </w:rPr>
        <w:t>5.1</w:t>
      </w:r>
      <w:r w:rsidRPr="0096290B">
        <w:rPr>
          <w:b/>
          <w:sz w:val="24"/>
          <w:szCs w:val="24"/>
        </w:rPr>
        <w:tab/>
      </w:r>
      <w:proofErr w:type="spellStart"/>
      <w:r w:rsidRPr="0096290B">
        <w:rPr>
          <w:b/>
          <w:sz w:val="24"/>
          <w:szCs w:val="24"/>
        </w:rPr>
        <w:t>Farmakodynamiske</w:t>
      </w:r>
      <w:proofErr w:type="spellEnd"/>
      <w:r w:rsidRPr="0096290B">
        <w:rPr>
          <w:b/>
          <w:sz w:val="24"/>
          <w:szCs w:val="24"/>
        </w:rPr>
        <w:t xml:space="preserve"> egenskaber</w:t>
      </w:r>
    </w:p>
    <w:p w:rsidR="00924F56" w:rsidRPr="0096290B" w:rsidRDefault="00924F56" w:rsidP="00924F56">
      <w:pPr>
        <w:ind w:left="851" w:hanging="851"/>
        <w:rPr>
          <w:bCs/>
          <w:i/>
          <w:iCs/>
          <w:sz w:val="24"/>
          <w:szCs w:val="24"/>
        </w:rPr>
      </w:pPr>
      <w:r w:rsidRPr="0096290B">
        <w:rPr>
          <w:sz w:val="24"/>
          <w:szCs w:val="24"/>
        </w:rPr>
        <w:tab/>
      </w:r>
      <w:proofErr w:type="spellStart"/>
      <w:r w:rsidRPr="0096290B">
        <w:rPr>
          <w:bCs/>
          <w:sz w:val="24"/>
          <w:szCs w:val="24"/>
        </w:rPr>
        <w:t>Amoxicillin</w:t>
      </w:r>
      <w:proofErr w:type="spellEnd"/>
      <w:r w:rsidRPr="0096290B">
        <w:rPr>
          <w:bCs/>
          <w:sz w:val="24"/>
          <w:szCs w:val="24"/>
        </w:rPr>
        <w:t xml:space="preserve"> er et β-</w:t>
      </w:r>
      <w:proofErr w:type="spellStart"/>
      <w:r w:rsidRPr="0096290B">
        <w:rPr>
          <w:bCs/>
          <w:sz w:val="24"/>
          <w:szCs w:val="24"/>
        </w:rPr>
        <w:t>lactam</w:t>
      </w:r>
      <w:proofErr w:type="spellEnd"/>
      <w:r w:rsidRPr="0096290B">
        <w:rPr>
          <w:bCs/>
          <w:sz w:val="24"/>
          <w:szCs w:val="24"/>
        </w:rPr>
        <w:t xml:space="preserve"> antibiotikum, og som sådan inhiberer det syntesen af cellevæggens </w:t>
      </w:r>
      <w:proofErr w:type="spellStart"/>
      <w:r w:rsidRPr="0096290B">
        <w:rPr>
          <w:bCs/>
          <w:sz w:val="24"/>
          <w:szCs w:val="24"/>
        </w:rPr>
        <w:t>peptidoglycaner</w:t>
      </w:r>
      <w:proofErr w:type="spellEnd"/>
      <w:r>
        <w:rPr>
          <w:bCs/>
          <w:sz w:val="24"/>
          <w:szCs w:val="24"/>
        </w:rPr>
        <w:t>.</w:t>
      </w:r>
      <w:r w:rsidRPr="0096290B">
        <w:rPr>
          <w:bCs/>
          <w:sz w:val="24"/>
          <w:szCs w:val="24"/>
        </w:rPr>
        <w:t xml:space="preserve"> </w:t>
      </w:r>
      <w:r>
        <w:rPr>
          <w:bCs/>
          <w:sz w:val="24"/>
          <w:szCs w:val="24"/>
        </w:rPr>
        <w:t>D</w:t>
      </w:r>
      <w:r w:rsidRPr="0096290B">
        <w:rPr>
          <w:bCs/>
          <w:sz w:val="24"/>
          <w:szCs w:val="24"/>
        </w:rPr>
        <w:t xml:space="preserve">et har baktericid virkning på bakterier i vækst. Det betragtes som et bredspektret </w:t>
      </w:r>
      <w:r>
        <w:rPr>
          <w:bCs/>
          <w:sz w:val="24"/>
          <w:szCs w:val="24"/>
        </w:rPr>
        <w:t>p</w:t>
      </w:r>
      <w:r w:rsidRPr="0096290B">
        <w:rPr>
          <w:bCs/>
          <w:sz w:val="24"/>
          <w:szCs w:val="24"/>
        </w:rPr>
        <w:t xml:space="preserve">enicillin; det er aktivt </w:t>
      </w:r>
      <w:r w:rsidRPr="0096290B">
        <w:rPr>
          <w:bCs/>
          <w:i/>
          <w:iCs/>
          <w:sz w:val="24"/>
          <w:szCs w:val="24"/>
        </w:rPr>
        <w:t xml:space="preserve">in </w:t>
      </w:r>
      <w:proofErr w:type="spellStart"/>
      <w:r w:rsidRPr="0096290B">
        <w:rPr>
          <w:bCs/>
          <w:i/>
          <w:iCs/>
          <w:sz w:val="24"/>
          <w:szCs w:val="24"/>
        </w:rPr>
        <w:t>vitro</w:t>
      </w:r>
      <w:proofErr w:type="spellEnd"/>
      <w:r w:rsidRPr="0096290B">
        <w:rPr>
          <w:bCs/>
          <w:sz w:val="24"/>
          <w:szCs w:val="24"/>
        </w:rPr>
        <w:t>, over</w:t>
      </w:r>
      <w:r>
        <w:rPr>
          <w:bCs/>
          <w:sz w:val="24"/>
          <w:szCs w:val="24"/>
        </w:rPr>
        <w:t xml:space="preserve"> </w:t>
      </w:r>
      <w:r w:rsidRPr="0096290B">
        <w:rPr>
          <w:bCs/>
          <w:sz w:val="24"/>
          <w:szCs w:val="24"/>
        </w:rPr>
        <w:t xml:space="preserve">for </w:t>
      </w:r>
      <w:r>
        <w:rPr>
          <w:bCs/>
          <w:sz w:val="24"/>
          <w:szCs w:val="24"/>
        </w:rPr>
        <w:t xml:space="preserve">mange </w:t>
      </w:r>
      <w:proofErr w:type="spellStart"/>
      <w:r w:rsidRPr="0096290B">
        <w:rPr>
          <w:bCs/>
          <w:sz w:val="24"/>
          <w:szCs w:val="24"/>
        </w:rPr>
        <w:t>aerobiske</w:t>
      </w:r>
      <w:proofErr w:type="spellEnd"/>
      <w:r w:rsidRPr="0096290B">
        <w:rPr>
          <w:bCs/>
          <w:sz w:val="24"/>
          <w:szCs w:val="24"/>
        </w:rPr>
        <w:t xml:space="preserve"> og </w:t>
      </w:r>
      <w:proofErr w:type="spellStart"/>
      <w:r w:rsidRPr="0096290B">
        <w:rPr>
          <w:bCs/>
          <w:sz w:val="24"/>
          <w:szCs w:val="24"/>
        </w:rPr>
        <w:t>anaerobiske</w:t>
      </w:r>
      <w:proofErr w:type="spellEnd"/>
      <w:r w:rsidRPr="0096290B">
        <w:rPr>
          <w:bCs/>
          <w:sz w:val="24"/>
          <w:szCs w:val="24"/>
        </w:rPr>
        <w:t xml:space="preserve"> bakterier, Gram+ og Gram-</w:t>
      </w:r>
      <w:r>
        <w:rPr>
          <w:bCs/>
          <w:sz w:val="24"/>
          <w:szCs w:val="24"/>
        </w:rPr>
        <w:t xml:space="preserve"> </w:t>
      </w:r>
      <w:proofErr w:type="spellStart"/>
      <w:proofErr w:type="gramStart"/>
      <w:r w:rsidRPr="0096290B">
        <w:rPr>
          <w:bCs/>
          <w:sz w:val="24"/>
          <w:szCs w:val="24"/>
        </w:rPr>
        <w:t>bakterier.Det</w:t>
      </w:r>
      <w:proofErr w:type="spellEnd"/>
      <w:proofErr w:type="gramEnd"/>
      <w:r w:rsidRPr="0096290B">
        <w:rPr>
          <w:bCs/>
          <w:sz w:val="24"/>
          <w:szCs w:val="24"/>
        </w:rPr>
        <w:t xml:space="preserve"> inaktiveres dog af bakterier som producerer β-</w:t>
      </w:r>
      <w:proofErr w:type="spellStart"/>
      <w:r w:rsidRPr="0096290B">
        <w:rPr>
          <w:bCs/>
          <w:sz w:val="24"/>
          <w:szCs w:val="24"/>
        </w:rPr>
        <w:t>lactamase</w:t>
      </w:r>
      <w:proofErr w:type="spellEnd"/>
      <w:r w:rsidRPr="0096290B">
        <w:rPr>
          <w:bCs/>
          <w:sz w:val="24"/>
          <w:szCs w:val="24"/>
        </w:rPr>
        <w:t>. Følsomme bakteriearter inkluderer:</w:t>
      </w:r>
      <w:r>
        <w:rPr>
          <w:bCs/>
          <w:sz w:val="24"/>
          <w:szCs w:val="24"/>
        </w:rPr>
        <w:t xml:space="preserve"> </w:t>
      </w:r>
      <w:proofErr w:type="spellStart"/>
      <w:r w:rsidRPr="0096290B">
        <w:rPr>
          <w:bCs/>
          <w:i/>
          <w:iCs/>
          <w:sz w:val="24"/>
          <w:szCs w:val="24"/>
        </w:rPr>
        <w:t>Staphylococcus</w:t>
      </w:r>
      <w:proofErr w:type="spellEnd"/>
      <w:r w:rsidRPr="0096290B">
        <w:rPr>
          <w:bCs/>
          <w:i/>
          <w:iCs/>
          <w:sz w:val="24"/>
          <w:szCs w:val="24"/>
        </w:rPr>
        <w:t xml:space="preserve"> </w:t>
      </w:r>
      <w:proofErr w:type="spellStart"/>
      <w:r w:rsidRPr="0096290B">
        <w:rPr>
          <w:bCs/>
          <w:i/>
          <w:iCs/>
          <w:sz w:val="24"/>
          <w:szCs w:val="24"/>
        </w:rPr>
        <w:t>intermedius</w:t>
      </w:r>
      <w:proofErr w:type="spellEnd"/>
      <w:r w:rsidRPr="0096290B">
        <w:rPr>
          <w:bCs/>
          <w:i/>
          <w:iCs/>
          <w:sz w:val="24"/>
          <w:szCs w:val="24"/>
        </w:rPr>
        <w:t xml:space="preserve">, </w:t>
      </w:r>
      <w:r w:rsidRPr="0096290B">
        <w:rPr>
          <w:bCs/>
          <w:sz w:val="24"/>
          <w:szCs w:val="24"/>
        </w:rPr>
        <w:t>β-</w:t>
      </w:r>
      <w:proofErr w:type="spellStart"/>
      <w:r w:rsidRPr="0096290B">
        <w:rPr>
          <w:bCs/>
          <w:sz w:val="24"/>
          <w:szCs w:val="24"/>
        </w:rPr>
        <w:t>hæmolytiske</w:t>
      </w:r>
      <w:proofErr w:type="spellEnd"/>
      <w:r w:rsidRPr="0096290B">
        <w:rPr>
          <w:bCs/>
          <w:sz w:val="24"/>
          <w:szCs w:val="24"/>
        </w:rPr>
        <w:t xml:space="preserve"> </w:t>
      </w:r>
      <w:proofErr w:type="spellStart"/>
      <w:r w:rsidRPr="0096290B">
        <w:rPr>
          <w:bCs/>
          <w:sz w:val="24"/>
          <w:szCs w:val="24"/>
        </w:rPr>
        <w:t>streptococcer</w:t>
      </w:r>
      <w:proofErr w:type="spellEnd"/>
      <w:r>
        <w:rPr>
          <w:bCs/>
          <w:sz w:val="24"/>
          <w:szCs w:val="24"/>
        </w:rPr>
        <w:t xml:space="preserve"> og</w:t>
      </w:r>
      <w:r w:rsidRPr="0096290B">
        <w:rPr>
          <w:bCs/>
          <w:sz w:val="24"/>
          <w:szCs w:val="24"/>
        </w:rPr>
        <w:t xml:space="preserve"> </w:t>
      </w:r>
      <w:r w:rsidRPr="0096290B">
        <w:rPr>
          <w:bCs/>
          <w:i/>
          <w:iCs/>
          <w:sz w:val="24"/>
          <w:szCs w:val="24"/>
        </w:rPr>
        <w:t>Escherichia coli</w:t>
      </w:r>
      <w:r w:rsidRPr="006E5CD8">
        <w:rPr>
          <w:bCs/>
          <w:iCs/>
          <w:sz w:val="24"/>
          <w:szCs w:val="24"/>
        </w:rPr>
        <w:t>.</w:t>
      </w:r>
    </w:p>
    <w:p w:rsidR="00924F56" w:rsidRPr="0096290B" w:rsidRDefault="00924F56" w:rsidP="00924F56">
      <w:pPr>
        <w:ind w:left="851" w:hanging="851"/>
        <w:rPr>
          <w:bCs/>
          <w:i/>
          <w:iCs/>
          <w:sz w:val="24"/>
          <w:szCs w:val="24"/>
        </w:rPr>
      </w:pPr>
    </w:p>
    <w:p w:rsidR="00924F56" w:rsidRPr="0096290B" w:rsidRDefault="00924F56" w:rsidP="00924F56">
      <w:pPr>
        <w:ind w:left="851"/>
        <w:rPr>
          <w:bCs/>
          <w:sz w:val="24"/>
          <w:szCs w:val="24"/>
        </w:rPr>
      </w:pPr>
      <w:proofErr w:type="spellStart"/>
      <w:r w:rsidRPr="0096290B">
        <w:rPr>
          <w:bCs/>
          <w:sz w:val="24"/>
          <w:szCs w:val="24"/>
        </w:rPr>
        <w:t>Clavulansyre</w:t>
      </w:r>
      <w:proofErr w:type="spellEnd"/>
      <w:r w:rsidRPr="0096290B">
        <w:rPr>
          <w:bCs/>
          <w:sz w:val="24"/>
          <w:szCs w:val="24"/>
        </w:rPr>
        <w:t xml:space="preserve"> en </w:t>
      </w:r>
      <w:proofErr w:type="spellStart"/>
      <w:r w:rsidRPr="0096290B">
        <w:rPr>
          <w:bCs/>
          <w:sz w:val="24"/>
          <w:szCs w:val="24"/>
        </w:rPr>
        <w:t>en</w:t>
      </w:r>
      <w:proofErr w:type="spellEnd"/>
      <w:r w:rsidRPr="0096290B">
        <w:rPr>
          <w:bCs/>
          <w:sz w:val="24"/>
          <w:szCs w:val="24"/>
        </w:rPr>
        <w:t xml:space="preserve"> potent inhibitor af mange β-</w:t>
      </w:r>
      <w:proofErr w:type="spellStart"/>
      <w:r w:rsidRPr="0096290B">
        <w:rPr>
          <w:bCs/>
          <w:sz w:val="24"/>
          <w:szCs w:val="24"/>
        </w:rPr>
        <w:t>lactamaser</w:t>
      </w:r>
      <w:proofErr w:type="spellEnd"/>
      <w:r w:rsidRPr="0096290B">
        <w:rPr>
          <w:bCs/>
          <w:sz w:val="24"/>
          <w:szCs w:val="24"/>
        </w:rPr>
        <w:t xml:space="preserve"> af plasmid eller kromosomal natur, som produceres af Gram+ og Gram- bakterier. </w:t>
      </w:r>
      <w:proofErr w:type="spellStart"/>
      <w:r w:rsidRPr="0096290B">
        <w:rPr>
          <w:bCs/>
          <w:sz w:val="24"/>
          <w:szCs w:val="24"/>
        </w:rPr>
        <w:t>Inhiberingen</w:t>
      </w:r>
      <w:proofErr w:type="spellEnd"/>
      <w:r w:rsidRPr="0096290B">
        <w:rPr>
          <w:bCs/>
          <w:sz w:val="24"/>
          <w:szCs w:val="24"/>
        </w:rPr>
        <w:t xml:space="preserve"> sker på grund af den strukturelle lighed med β-</w:t>
      </w:r>
      <w:proofErr w:type="spellStart"/>
      <w:r w:rsidRPr="0096290B">
        <w:rPr>
          <w:bCs/>
          <w:sz w:val="24"/>
          <w:szCs w:val="24"/>
        </w:rPr>
        <w:t>lactamer</w:t>
      </w:r>
      <w:proofErr w:type="spellEnd"/>
      <w:r w:rsidRPr="0096290B">
        <w:rPr>
          <w:bCs/>
          <w:sz w:val="24"/>
          <w:szCs w:val="24"/>
        </w:rPr>
        <w:t>, og sker ved en stabil dannelse af molekyle-</w:t>
      </w:r>
      <w:proofErr w:type="spellStart"/>
      <w:r w:rsidRPr="0096290B">
        <w:rPr>
          <w:bCs/>
          <w:sz w:val="24"/>
          <w:szCs w:val="24"/>
        </w:rPr>
        <w:t>emzym</w:t>
      </w:r>
      <w:proofErr w:type="spellEnd"/>
      <w:r w:rsidRPr="0096290B">
        <w:rPr>
          <w:bCs/>
          <w:sz w:val="24"/>
          <w:szCs w:val="24"/>
        </w:rPr>
        <w:t xml:space="preserve"> komplekser. Under denne proces nedbrydes </w:t>
      </w:r>
      <w:proofErr w:type="spellStart"/>
      <w:r w:rsidRPr="0096290B">
        <w:rPr>
          <w:bCs/>
          <w:sz w:val="24"/>
          <w:szCs w:val="24"/>
        </w:rPr>
        <w:t>clavulansyre</w:t>
      </w:r>
      <w:proofErr w:type="spellEnd"/>
      <w:r w:rsidRPr="0096290B">
        <w:rPr>
          <w:bCs/>
          <w:sz w:val="24"/>
          <w:szCs w:val="24"/>
        </w:rPr>
        <w:t xml:space="preserve">, og dette fører til en beskyttelse af </w:t>
      </w:r>
      <w:proofErr w:type="spellStart"/>
      <w:r w:rsidRPr="0096290B">
        <w:rPr>
          <w:bCs/>
          <w:sz w:val="24"/>
          <w:szCs w:val="24"/>
        </w:rPr>
        <w:t>amoxicillin</w:t>
      </w:r>
      <w:proofErr w:type="spellEnd"/>
      <w:r w:rsidRPr="0096290B">
        <w:rPr>
          <w:bCs/>
          <w:sz w:val="24"/>
          <w:szCs w:val="24"/>
        </w:rPr>
        <w:t xml:space="preserve"> mod inaktivering af enzymerne.</w:t>
      </w:r>
    </w:p>
    <w:p w:rsidR="00924F56" w:rsidRPr="0096290B" w:rsidRDefault="00924F56" w:rsidP="00924F56">
      <w:pPr>
        <w:ind w:left="851" w:hanging="851"/>
        <w:rPr>
          <w:bCs/>
          <w:sz w:val="24"/>
          <w:szCs w:val="24"/>
        </w:rPr>
      </w:pPr>
    </w:p>
    <w:p w:rsidR="00924F56" w:rsidRPr="0096290B" w:rsidRDefault="00924F56" w:rsidP="00924F56">
      <w:pPr>
        <w:ind w:left="851"/>
        <w:rPr>
          <w:bCs/>
          <w:sz w:val="24"/>
          <w:szCs w:val="24"/>
        </w:rPr>
      </w:pPr>
      <w:r w:rsidRPr="0096290B">
        <w:rPr>
          <w:bCs/>
          <w:sz w:val="24"/>
          <w:szCs w:val="24"/>
        </w:rPr>
        <w:t xml:space="preserve">Erhvervet resistensen kan være udbredt hos </w:t>
      </w:r>
      <w:r w:rsidRPr="0096290B">
        <w:rPr>
          <w:bCs/>
          <w:i/>
          <w:iCs/>
          <w:sz w:val="24"/>
          <w:szCs w:val="24"/>
        </w:rPr>
        <w:t>E. coli.</w:t>
      </w:r>
      <w:r w:rsidRPr="0096290B">
        <w:rPr>
          <w:bCs/>
          <w:sz w:val="24"/>
          <w:szCs w:val="24"/>
        </w:rPr>
        <w:t xml:space="preserve"> Resistens udvikles specielt gennem dannelse af inhibitorresistente beta-</w:t>
      </w:r>
      <w:proofErr w:type="spellStart"/>
      <w:r w:rsidRPr="0096290B">
        <w:rPr>
          <w:bCs/>
          <w:sz w:val="24"/>
          <w:szCs w:val="24"/>
        </w:rPr>
        <w:t>lactamaser</w:t>
      </w:r>
      <w:proofErr w:type="spellEnd"/>
      <w:r w:rsidRPr="0096290B">
        <w:rPr>
          <w:bCs/>
          <w:sz w:val="24"/>
          <w:szCs w:val="24"/>
        </w:rPr>
        <w:t xml:space="preserve"> eller gennem </w:t>
      </w:r>
      <w:proofErr w:type="spellStart"/>
      <w:r w:rsidRPr="0096290B">
        <w:rPr>
          <w:bCs/>
          <w:sz w:val="24"/>
          <w:szCs w:val="24"/>
        </w:rPr>
        <w:t>hyperproduktion</w:t>
      </w:r>
      <w:proofErr w:type="spellEnd"/>
      <w:r w:rsidRPr="0096290B">
        <w:rPr>
          <w:bCs/>
          <w:sz w:val="24"/>
          <w:szCs w:val="24"/>
        </w:rPr>
        <w:t xml:space="preserve"> af beta-</w:t>
      </w:r>
      <w:proofErr w:type="spellStart"/>
      <w:r w:rsidRPr="0096290B">
        <w:rPr>
          <w:bCs/>
          <w:sz w:val="24"/>
          <w:szCs w:val="24"/>
        </w:rPr>
        <w:t>lactamaser</w:t>
      </w:r>
      <w:proofErr w:type="spellEnd"/>
      <w:r w:rsidRPr="0096290B">
        <w:rPr>
          <w:bCs/>
          <w:sz w:val="24"/>
          <w:szCs w:val="24"/>
        </w:rPr>
        <w:t>.</w:t>
      </w:r>
    </w:p>
    <w:p w:rsidR="00924F56" w:rsidRPr="0096290B" w:rsidRDefault="00924F56" w:rsidP="00924F56">
      <w:pPr>
        <w:ind w:left="851" w:hanging="851"/>
        <w:rPr>
          <w:bCs/>
          <w:sz w:val="24"/>
          <w:szCs w:val="24"/>
        </w:rPr>
      </w:pPr>
    </w:p>
    <w:p w:rsidR="00924F56" w:rsidRPr="0096290B" w:rsidRDefault="00924F56" w:rsidP="00924F56">
      <w:pPr>
        <w:ind w:left="851"/>
        <w:rPr>
          <w:bCs/>
          <w:sz w:val="24"/>
          <w:szCs w:val="24"/>
        </w:rPr>
      </w:pPr>
      <w:r w:rsidRPr="0096290B">
        <w:rPr>
          <w:bCs/>
          <w:sz w:val="24"/>
          <w:szCs w:val="24"/>
        </w:rPr>
        <w:t xml:space="preserve">Hos nogle stammer af </w:t>
      </w:r>
      <w:proofErr w:type="spellStart"/>
      <w:r w:rsidRPr="0096290B">
        <w:rPr>
          <w:bCs/>
          <w:i/>
          <w:iCs/>
          <w:sz w:val="24"/>
          <w:szCs w:val="24"/>
        </w:rPr>
        <w:t>Staphylococcus</w:t>
      </w:r>
      <w:proofErr w:type="spellEnd"/>
      <w:r w:rsidRPr="0096290B">
        <w:rPr>
          <w:bCs/>
          <w:i/>
          <w:iCs/>
          <w:sz w:val="24"/>
          <w:szCs w:val="24"/>
        </w:rPr>
        <w:t xml:space="preserve"> aureus</w:t>
      </w:r>
      <w:r w:rsidRPr="0096290B">
        <w:rPr>
          <w:bCs/>
          <w:sz w:val="24"/>
          <w:szCs w:val="24"/>
        </w:rPr>
        <w:t xml:space="preserve"> (</w:t>
      </w:r>
      <w:proofErr w:type="spellStart"/>
      <w:r w:rsidRPr="0096290B">
        <w:rPr>
          <w:bCs/>
          <w:sz w:val="24"/>
          <w:szCs w:val="24"/>
        </w:rPr>
        <w:t>methicillinresistent</w:t>
      </w:r>
      <w:proofErr w:type="spellEnd"/>
      <w:r w:rsidRPr="0096290B">
        <w:rPr>
          <w:bCs/>
          <w:sz w:val="24"/>
          <w:szCs w:val="24"/>
        </w:rPr>
        <w:t xml:space="preserve"> </w:t>
      </w:r>
      <w:r w:rsidRPr="0096290B">
        <w:rPr>
          <w:bCs/>
          <w:i/>
          <w:iCs/>
          <w:sz w:val="24"/>
          <w:szCs w:val="24"/>
        </w:rPr>
        <w:t xml:space="preserve">S. aureus, MRSA), og hos </w:t>
      </w:r>
      <w:proofErr w:type="spellStart"/>
      <w:r w:rsidRPr="0096290B">
        <w:rPr>
          <w:bCs/>
          <w:i/>
          <w:iCs/>
          <w:sz w:val="24"/>
          <w:szCs w:val="24"/>
        </w:rPr>
        <w:t>Staphylococcus</w:t>
      </w:r>
      <w:proofErr w:type="spellEnd"/>
      <w:r w:rsidRPr="0096290B">
        <w:rPr>
          <w:bCs/>
          <w:i/>
          <w:iCs/>
          <w:sz w:val="24"/>
          <w:szCs w:val="24"/>
        </w:rPr>
        <w:t xml:space="preserve"> </w:t>
      </w:r>
      <w:proofErr w:type="spellStart"/>
      <w:r w:rsidRPr="0096290B">
        <w:rPr>
          <w:bCs/>
          <w:i/>
          <w:iCs/>
          <w:sz w:val="24"/>
          <w:szCs w:val="24"/>
        </w:rPr>
        <w:t>pseudointermedius</w:t>
      </w:r>
      <w:proofErr w:type="spellEnd"/>
      <w:r w:rsidRPr="0096290B">
        <w:rPr>
          <w:bCs/>
          <w:i/>
          <w:iCs/>
          <w:sz w:val="24"/>
          <w:szCs w:val="24"/>
        </w:rPr>
        <w:t xml:space="preserve"> </w:t>
      </w:r>
      <w:r w:rsidRPr="0096290B">
        <w:rPr>
          <w:bCs/>
          <w:sz w:val="24"/>
          <w:szCs w:val="24"/>
        </w:rPr>
        <w:t>skyldes resistensen overfor alle β-</w:t>
      </w:r>
      <w:proofErr w:type="spellStart"/>
      <w:r w:rsidRPr="0096290B">
        <w:rPr>
          <w:bCs/>
          <w:sz w:val="24"/>
          <w:szCs w:val="24"/>
        </w:rPr>
        <w:t>lactamer</w:t>
      </w:r>
      <w:proofErr w:type="spellEnd"/>
      <w:r w:rsidRPr="0096290B">
        <w:rPr>
          <w:bCs/>
          <w:sz w:val="24"/>
          <w:szCs w:val="24"/>
        </w:rPr>
        <w:t xml:space="preserve"> en forandring i proteinerne i cellevæggen (Penicillin-Binding Proteins). Dette er ofte koblet til resistens overfor flere andre antibiotika.</w:t>
      </w:r>
    </w:p>
    <w:p w:rsidR="00924F56" w:rsidRPr="0096290B" w:rsidRDefault="00924F56" w:rsidP="00924F56">
      <w:pPr>
        <w:ind w:left="851" w:hanging="851"/>
        <w:rPr>
          <w:bCs/>
          <w:sz w:val="24"/>
          <w:szCs w:val="24"/>
        </w:rPr>
      </w:pPr>
    </w:p>
    <w:p w:rsidR="00924F56" w:rsidRPr="0096290B" w:rsidRDefault="00924F56" w:rsidP="00924F56">
      <w:pPr>
        <w:ind w:left="851"/>
        <w:rPr>
          <w:bCs/>
          <w:sz w:val="24"/>
          <w:szCs w:val="24"/>
        </w:rPr>
      </w:pPr>
      <w:proofErr w:type="spellStart"/>
      <w:r w:rsidRPr="0096290B">
        <w:rPr>
          <w:bCs/>
          <w:i/>
          <w:iCs/>
          <w:sz w:val="24"/>
          <w:szCs w:val="24"/>
        </w:rPr>
        <w:t>Pseudomonas</w:t>
      </w:r>
      <w:proofErr w:type="spellEnd"/>
      <w:r w:rsidRPr="0096290B">
        <w:rPr>
          <w:bCs/>
          <w:i/>
          <w:iCs/>
          <w:sz w:val="24"/>
          <w:szCs w:val="24"/>
        </w:rPr>
        <w:t xml:space="preserve"> </w:t>
      </w:r>
      <w:proofErr w:type="spellStart"/>
      <w:r w:rsidRPr="0096290B">
        <w:rPr>
          <w:bCs/>
          <w:i/>
          <w:iCs/>
          <w:sz w:val="24"/>
          <w:szCs w:val="24"/>
        </w:rPr>
        <w:t>aeruginosa</w:t>
      </w:r>
      <w:proofErr w:type="spellEnd"/>
      <w:r w:rsidRPr="0096290B">
        <w:rPr>
          <w:bCs/>
          <w:i/>
          <w:iCs/>
          <w:sz w:val="24"/>
          <w:szCs w:val="24"/>
        </w:rPr>
        <w:t xml:space="preserve"> </w:t>
      </w:r>
      <w:r w:rsidRPr="0096290B">
        <w:rPr>
          <w:bCs/>
          <w:sz w:val="24"/>
          <w:szCs w:val="24"/>
        </w:rPr>
        <w:t xml:space="preserve">og </w:t>
      </w:r>
      <w:proofErr w:type="spellStart"/>
      <w:r w:rsidRPr="0096290B">
        <w:rPr>
          <w:bCs/>
          <w:i/>
          <w:iCs/>
          <w:sz w:val="24"/>
          <w:szCs w:val="24"/>
        </w:rPr>
        <w:t>Enterobacter</w:t>
      </w:r>
      <w:proofErr w:type="spellEnd"/>
      <w:r w:rsidRPr="0096290B">
        <w:rPr>
          <w:bCs/>
          <w:i/>
          <w:iCs/>
          <w:sz w:val="24"/>
          <w:szCs w:val="24"/>
        </w:rPr>
        <w:t xml:space="preserve"> </w:t>
      </w:r>
      <w:proofErr w:type="spellStart"/>
      <w:r w:rsidRPr="0096290B">
        <w:rPr>
          <w:bCs/>
          <w:i/>
          <w:iCs/>
          <w:sz w:val="24"/>
          <w:szCs w:val="24"/>
        </w:rPr>
        <w:t>spp.</w:t>
      </w:r>
      <w:r w:rsidRPr="0096290B">
        <w:rPr>
          <w:bCs/>
          <w:sz w:val="24"/>
          <w:szCs w:val="24"/>
        </w:rPr>
        <w:t>har</w:t>
      </w:r>
      <w:proofErr w:type="spellEnd"/>
      <w:r w:rsidRPr="0096290B">
        <w:rPr>
          <w:bCs/>
          <w:sz w:val="24"/>
          <w:szCs w:val="24"/>
        </w:rPr>
        <w:t xml:space="preserve"> naturlig resistens overfor kombinationen.</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6E5CD8">
        <w:rPr>
          <w:b/>
          <w:sz w:val="24"/>
          <w:szCs w:val="24"/>
        </w:rPr>
        <w:t>5.2</w:t>
      </w:r>
      <w:r w:rsidRPr="006E5CD8">
        <w:rPr>
          <w:b/>
          <w:sz w:val="24"/>
          <w:szCs w:val="24"/>
        </w:rPr>
        <w:tab/>
      </w:r>
      <w:proofErr w:type="spellStart"/>
      <w:r w:rsidRPr="006E5CD8">
        <w:rPr>
          <w:b/>
          <w:sz w:val="24"/>
          <w:szCs w:val="24"/>
        </w:rPr>
        <w:t>Farmakokinetiske</w:t>
      </w:r>
      <w:proofErr w:type="spellEnd"/>
      <w:r w:rsidRPr="006E5CD8">
        <w:rPr>
          <w:b/>
          <w:sz w:val="24"/>
          <w:szCs w:val="24"/>
        </w:rPr>
        <w:t xml:space="preserve"> egenskaber</w:t>
      </w:r>
    </w:p>
    <w:p w:rsidR="00924F56" w:rsidRPr="0096290B" w:rsidRDefault="00924F56" w:rsidP="00924F56">
      <w:pPr>
        <w:pStyle w:val="Brdtekstindrykning"/>
        <w:ind w:left="851" w:hanging="851"/>
        <w:rPr>
          <w:szCs w:val="24"/>
        </w:rPr>
      </w:pPr>
      <w:r w:rsidRPr="0096290B">
        <w:rPr>
          <w:szCs w:val="24"/>
        </w:rPr>
        <w:tab/>
      </w:r>
      <w:proofErr w:type="spellStart"/>
      <w:r w:rsidRPr="0096290B">
        <w:rPr>
          <w:szCs w:val="24"/>
        </w:rPr>
        <w:t>Amoxicillin</w:t>
      </w:r>
      <w:proofErr w:type="spellEnd"/>
      <w:r w:rsidRPr="0096290B">
        <w:rPr>
          <w:szCs w:val="24"/>
        </w:rPr>
        <w:t xml:space="preserve"> absorberes godt efter oral indtagelse. Den gennemsnitlige biotilgængelighed </w:t>
      </w:r>
      <w:r>
        <w:rPr>
          <w:szCs w:val="24"/>
        </w:rPr>
        <w:t xml:space="preserve">af </w:t>
      </w:r>
      <w:r w:rsidRPr="0096290B">
        <w:rPr>
          <w:szCs w:val="24"/>
        </w:rPr>
        <w:t>tabletter</w:t>
      </w:r>
      <w:r>
        <w:rPr>
          <w:szCs w:val="24"/>
        </w:rPr>
        <w:t>ne</w:t>
      </w:r>
      <w:r w:rsidRPr="0096290B">
        <w:rPr>
          <w:szCs w:val="24"/>
        </w:rPr>
        <w:t xml:space="preserve"> er ca. 53% hos hunde. Efter absorptionen findes de højeste koncentrationer i nyrerne(urin) og galde, </w:t>
      </w:r>
      <w:r>
        <w:rPr>
          <w:szCs w:val="24"/>
        </w:rPr>
        <w:t>dernæst</w:t>
      </w:r>
      <w:r w:rsidRPr="0096290B">
        <w:rPr>
          <w:szCs w:val="24"/>
        </w:rPr>
        <w:t xml:space="preserve"> i leveren, lungerne, hjertet og </w:t>
      </w:r>
      <w:r>
        <w:rPr>
          <w:szCs w:val="24"/>
        </w:rPr>
        <w:t>milten</w:t>
      </w:r>
      <w:r w:rsidRPr="0096290B">
        <w:rPr>
          <w:szCs w:val="24"/>
        </w:rPr>
        <w:t xml:space="preserve">. Fordelingen af </w:t>
      </w:r>
      <w:proofErr w:type="spellStart"/>
      <w:r w:rsidRPr="0096290B">
        <w:rPr>
          <w:szCs w:val="24"/>
        </w:rPr>
        <w:t>amoxicillin</w:t>
      </w:r>
      <w:proofErr w:type="spellEnd"/>
      <w:r w:rsidRPr="0096290B">
        <w:rPr>
          <w:szCs w:val="24"/>
        </w:rPr>
        <w:t xml:space="preserve"> til den </w:t>
      </w:r>
      <w:proofErr w:type="spellStart"/>
      <w:r w:rsidRPr="0096290B">
        <w:rPr>
          <w:szCs w:val="24"/>
        </w:rPr>
        <w:t>cer</w:t>
      </w:r>
      <w:r>
        <w:rPr>
          <w:szCs w:val="24"/>
        </w:rPr>
        <w:t>ebro</w:t>
      </w:r>
      <w:r w:rsidRPr="0096290B">
        <w:rPr>
          <w:szCs w:val="24"/>
        </w:rPr>
        <w:t>spinale</w:t>
      </w:r>
      <w:proofErr w:type="spellEnd"/>
      <w:r w:rsidRPr="0096290B">
        <w:rPr>
          <w:szCs w:val="24"/>
        </w:rPr>
        <w:t xml:space="preserve"> væske er begrænset, medmindre </w:t>
      </w:r>
      <w:proofErr w:type="spellStart"/>
      <w:r w:rsidRPr="0096290B">
        <w:rPr>
          <w:szCs w:val="24"/>
        </w:rPr>
        <w:t>meninges</w:t>
      </w:r>
      <w:proofErr w:type="spellEnd"/>
      <w:r w:rsidRPr="0096290B">
        <w:rPr>
          <w:szCs w:val="24"/>
        </w:rPr>
        <w:t xml:space="preserve"> er betændte.</w:t>
      </w:r>
    </w:p>
    <w:p w:rsidR="00924F56" w:rsidRPr="0096290B" w:rsidRDefault="00924F56" w:rsidP="00924F56">
      <w:pPr>
        <w:ind w:left="851" w:hanging="851"/>
        <w:rPr>
          <w:bCs/>
          <w:sz w:val="24"/>
          <w:szCs w:val="24"/>
        </w:rPr>
      </w:pPr>
    </w:p>
    <w:p w:rsidR="00924F56" w:rsidRPr="0096290B" w:rsidRDefault="00924F56" w:rsidP="00924F56">
      <w:pPr>
        <w:ind w:left="851"/>
        <w:rPr>
          <w:bCs/>
          <w:sz w:val="24"/>
          <w:szCs w:val="24"/>
        </w:rPr>
      </w:pPr>
      <w:proofErr w:type="spellStart"/>
      <w:r w:rsidRPr="0096290B">
        <w:rPr>
          <w:bCs/>
          <w:sz w:val="24"/>
          <w:szCs w:val="24"/>
        </w:rPr>
        <w:t>Clavulansyre</w:t>
      </w:r>
      <w:proofErr w:type="spellEnd"/>
      <w:r w:rsidRPr="0096290B">
        <w:rPr>
          <w:bCs/>
          <w:sz w:val="24"/>
          <w:szCs w:val="24"/>
        </w:rPr>
        <w:t xml:space="preserve"> absorberes også godt efter oral indtagelse. Den gennemsnitlige biotilgængelighed </w:t>
      </w:r>
      <w:r>
        <w:rPr>
          <w:bCs/>
          <w:sz w:val="24"/>
          <w:szCs w:val="24"/>
        </w:rPr>
        <w:t>af</w:t>
      </w:r>
      <w:r w:rsidRPr="0096290B">
        <w:rPr>
          <w:bCs/>
          <w:sz w:val="24"/>
          <w:szCs w:val="24"/>
        </w:rPr>
        <w:t xml:space="preserve"> tabletter</w:t>
      </w:r>
      <w:r>
        <w:rPr>
          <w:bCs/>
          <w:sz w:val="24"/>
          <w:szCs w:val="24"/>
        </w:rPr>
        <w:t>ne</w:t>
      </w:r>
      <w:r w:rsidRPr="0096290B">
        <w:rPr>
          <w:bCs/>
          <w:sz w:val="24"/>
          <w:szCs w:val="24"/>
        </w:rPr>
        <w:t xml:space="preserve"> er ca. 43% hos hunde</w:t>
      </w:r>
      <w:r>
        <w:rPr>
          <w:bCs/>
          <w:sz w:val="24"/>
          <w:szCs w:val="24"/>
        </w:rPr>
        <w:t>.</w:t>
      </w:r>
      <w:r w:rsidRPr="0096290B">
        <w:rPr>
          <w:bCs/>
          <w:sz w:val="24"/>
          <w:szCs w:val="24"/>
        </w:rPr>
        <w:t xml:space="preserve"> Fordeling</w:t>
      </w:r>
      <w:r w:rsidRPr="0096290B">
        <w:rPr>
          <w:sz w:val="24"/>
          <w:szCs w:val="24"/>
        </w:rPr>
        <w:t>e</w:t>
      </w:r>
      <w:r w:rsidRPr="0096290B">
        <w:rPr>
          <w:bCs/>
          <w:sz w:val="24"/>
          <w:szCs w:val="24"/>
        </w:rPr>
        <w:t xml:space="preserve">n af </w:t>
      </w:r>
      <w:proofErr w:type="spellStart"/>
      <w:r w:rsidRPr="0096290B">
        <w:rPr>
          <w:bCs/>
          <w:sz w:val="24"/>
          <w:szCs w:val="24"/>
        </w:rPr>
        <w:t>amoxicillin</w:t>
      </w:r>
      <w:proofErr w:type="spellEnd"/>
      <w:r w:rsidRPr="0096290B">
        <w:rPr>
          <w:bCs/>
          <w:sz w:val="24"/>
          <w:szCs w:val="24"/>
        </w:rPr>
        <w:t xml:space="preserve"> til den </w:t>
      </w:r>
      <w:proofErr w:type="spellStart"/>
      <w:r w:rsidRPr="0096290B">
        <w:rPr>
          <w:bCs/>
          <w:sz w:val="24"/>
          <w:szCs w:val="24"/>
        </w:rPr>
        <w:lastRenderedPageBreak/>
        <w:t>cer</w:t>
      </w:r>
      <w:r>
        <w:rPr>
          <w:bCs/>
          <w:sz w:val="24"/>
          <w:szCs w:val="24"/>
        </w:rPr>
        <w:t>ebr</w:t>
      </w:r>
      <w:r w:rsidRPr="0096290B">
        <w:rPr>
          <w:bCs/>
          <w:sz w:val="24"/>
          <w:szCs w:val="24"/>
        </w:rPr>
        <w:t>ospinale</w:t>
      </w:r>
      <w:proofErr w:type="spellEnd"/>
      <w:r w:rsidRPr="0096290B">
        <w:rPr>
          <w:bCs/>
          <w:sz w:val="24"/>
          <w:szCs w:val="24"/>
        </w:rPr>
        <w:t xml:space="preserve"> væske er begrænset, medmindre </w:t>
      </w:r>
      <w:proofErr w:type="spellStart"/>
      <w:r w:rsidRPr="0096290B">
        <w:rPr>
          <w:bCs/>
          <w:sz w:val="24"/>
          <w:szCs w:val="24"/>
        </w:rPr>
        <w:t>meninges</w:t>
      </w:r>
      <w:proofErr w:type="spellEnd"/>
      <w:r w:rsidRPr="0096290B">
        <w:rPr>
          <w:bCs/>
          <w:sz w:val="24"/>
          <w:szCs w:val="24"/>
        </w:rPr>
        <w:t xml:space="preserve"> er betændte. </w:t>
      </w:r>
      <w:proofErr w:type="spellStart"/>
      <w:r w:rsidRPr="0096290B">
        <w:rPr>
          <w:bCs/>
          <w:sz w:val="24"/>
          <w:szCs w:val="24"/>
        </w:rPr>
        <w:t>Clavulansyre</w:t>
      </w:r>
      <w:proofErr w:type="spellEnd"/>
      <w:r w:rsidRPr="0096290B">
        <w:rPr>
          <w:bCs/>
          <w:sz w:val="24"/>
          <w:szCs w:val="24"/>
        </w:rPr>
        <w:t xml:space="preserve"> udskilles primært (i uændret form) </w:t>
      </w:r>
      <w:r>
        <w:rPr>
          <w:bCs/>
          <w:sz w:val="24"/>
          <w:szCs w:val="24"/>
        </w:rPr>
        <w:t>gennem</w:t>
      </w:r>
      <w:r w:rsidRPr="0096290B">
        <w:rPr>
          <w:bCs/>
          <w:sz w:val="24"/>
          <w:szCs w:val="24"/>
        </w:rPr>
        <w:t xml:space="preserve"> nyrerne.</w:t>
      </w:r>
    </w:p>
    <w:p w:rsidR="00924F56" w:rsidRPr="0096290B" w:rsidRDefault="00924F56" w:rsidP="00924F56">
      <w:pPr>
        <w:ind w:left="851" w:hanging="851"/>
        <w:rPr>
          <w:bCs/>
          <w:sz w:val="24"/>
          <w:szCs w:val="24"/>
        </w:rPr>
      </w:pPr>
    </w:p>
    <w:p w:rsidR="00924F56" w:rsidRDefault="00924F56" w:rsidP="00924F56">
      <w:pPr>
        <w:ind w:left="851"/>
        <w:rPr>
          <w:bCs/>
          <w:sz w:val="24"/>
          <w:szCs w:val="24"/>
        </w:rPr>
      </w:pPr>
      <w:r w:rsidRPr="0096290B">
        <w:rPr>
          <w:bCs/>
          <w:sz w:val="24"/>
          <w:szCs w:val="24"/>
        </w:rPr>
        <w:t xml:space="preserve">De vigtigste </w:t>
      </w:r>
      <w:proofErr w:type="spellStart"/>
      <w:r w:rsidRPr="0096290B">
        <w:rPr>
          <w:bCs/>
          <w:sz w:val="24"/>
          <w:szCs w:val="24"/>
        </w:rPr>
        <w:t>farmakokinetiske</w:t>
      </w:r>
      <w:proofErr w:type="spellEnd"/>
      <w:r w:rsidRPr="0096290B">
        <w:rPr>
          <w:bCs/>
          <w:sz w:val="24"/>
          <w:szCs w:val="24"/>
        </w:rPr>
        <w:t xml:space="preserve"> parametre efter en enkelt dosis på 25 mg af kombinationen af aktive substanser pr kg legemsvægt er angivet i følgende</w:t>
      </w:r>
      <w:r>
        <w:rPr>
          <w:bCs/>
          <w:sz w:val="24"/>
          <w:szCs w:val="24"/>
        </w:rPr>
        <w:t xml:space="preserve"> tabel</w:t>
      </w:r>
      <w:r w:rsidRPr="0096290B">
        <w:rPr>
          <w:bCs/>
          <w:sz w:val="24"/>
          <w:szCs w:val="24"/>
        </w:rPr>
        <w:t>:</w:t>
      </w:r>
    </w:p>
    <w:p w:rsidR="00924F56" w:rsidRDefault="00924F56" w:rsidP="00924F56">
      <w:pPr>
        <w:ind w:left="851"/>
        <w:rPr>
          <w:bCs/>
          <w:sz w:val="24"/>
          <w:szCs w:val="24"/>
        </w:rPr>
      </w:pPr>
    </w:p>
    <w:p w:rsidR="00924F56" w:rsidRPr="0096290B" w:rsidRDefault="00924F56" w:rsidP="00924F56">
      <w:pPr>
        <w:ind w:left="851"/>
        <w:rPr>
          <w:bCs/>
          <w:sz w:val="24"/>
          <w:szCs w:val="24"/>
          <w:lang w:val="de-DE"/>
        </w:rPr>
      </w:pPr>
      <w:r w:rsidRPr="0096290B">
        <w:rPr>
          <w:bCs/>
          <w:i/>
          <w:iCs/>
          <w:sz w:val="24"/>
          <w:szCs w:val="24"/>
          <w:lang w:val="de-DE"/>
        </w:rPr>
        <w:t>Hund:</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8"/>
        <w:gridCol w:w="2163"/>
        <w:gridCol w:w="2164"/>
      </w:tblGrid>
      <w:tr w:rsidR="00924F56" w:rsidRPr="0096290B" w:rsidTr="00AB5E79">
        <w:tc>
          <w:tcPr>
            <w:tcW w:w="4328" w:type="dxa"/>
          </w:tcPr>
          <w:p w:rsidR="00924F56" w:rsidRPr="0096290B" w:rsidRDefault="00924F56" w:rsidP="00AB5E79">
            <w:pPr>
              <w:pStyle w:val="Overskrift6"/>
              <w:spacing w:before="0"/>
              <w:rPr>
                <w:rFonts w:ascii="Times New Roman" w:hAnsi="Times New Roman"/>
                <w:bCs w:val="0"/>
                <w:iCs/>
                <w:sz w:val="24"/>
                <w:szCs w:val="24"/>
              </w:rPr>
            </w:pPr>
            <w:r w:rsidRPr="00C0549C">
              <w:rPr>
                <w:rFonts w:ascii="Times New Roman" w:hAnsi="Times New Roman"/>
                <w:b w:val="0"/>
                <w:bCs w:val="0"/>
                <w:i/>
                <w:iCs/>
                <w:sz w:val="24"/>
                <w:szCs w:val="24"/>
              </w:rPr>
              <w:t>Parameter</w:t>
            </w:r>
          </w:p>
        </w:tc>
        <w:tc>
          <w:tcPr>
            <w:tcW w:w="4327" w:type="dxa"/>
            <w:gridSpan w:val="2"/>
          </w:tcPr>
          <w:p w:rsidR="00924F56" w:rsidRPr="0096290B" w:rsidRDefault="00924F56" w:rsidP="00AB5E79">
            <w:pPr>
              <w:rPr>
                <w:bCs/>
                <w:sz w:val="24"/>
                <w:szCs w:val="24"/>
              </w:rPr>
            </w:pPr>
            <w:r w:rsidRPr="0096290B">
              <w:rPr>
                <w:bCs/>
                <w:i/>
                <w:iCs/>
                <w:sz w:val="24"/>
                <w:szCs w:val="24"/>
              </w:rPr>
              <w:t xml:space="preserve">Gennemsnitlig værdi </w:t>
            </w:r>
          </w:p>
        </w:tc>
      </w:tr>
      <w:tr w:rsidR="00924F56" w:rsidRPr="0096290B" w:rsidTr="00AB5E79">
        <w:trPr>
          <w:cantSplit/>
        </w:trPr>
        <w:tc>
          <w:tcPr>
            <w:tcW w:w="4328" w:type="dxa"/>
          </w:tcPr>
          <w:p w:rsidR="00924F56" w:rsidRPr="0096290B" w:rsidRDefault="00924F56" w:rsidP="00AB5E79">
            <w:pPr>
              <w:rPr>
                <w:bCs/>
                <w:sz w:val="24"/>
                <w:szCs w:val="24"/>
              </w:rPr>
            </w:pPr>
          </w:p>
        </w:tc>
        <w:tc>
          <w:tcPr>
            <w:tcW w:w="2163" w:type="dxa"/>
          </w:tcPr>
          <w:p w:rsidR="00924F56" w:rsidRPr="0096290B" w:rsidRDefault="00924F56" w:rsidP="00AB5E79">
            <w:pPr>
              <w:rPr>
                <w:bCs/>
                <w:sz w:val="24"/>
                <w:szCs w:val="24"/>
              </w:rPr>
            </w:pPr>
            <w:proofErr w:type="spellStart"/>
            <w:r w:rsidRPr="0096290B">
              <w:rPr>
                <w:bCs/>
                <w:sz w:val="24"/>
                <w:szCs w:val="24"/>
              </w:rPr>
              <w:t>Amoxicillin</w:t>
            </w:r>
            <w:proofErr w:type="spellEnd"/>
          </w:p>
        </w:tc>
        <w:tc>
          <w:tcPr>
            <w:tcW w:w="2164" w:type="dxa"/>
          </w:tcPr>
          <w:p w:rsidR="00924F56" w:rsidRPr="0096290B" w:rsidRDefault="00924F56" w:rsidP="00AB5E79">
            <w:pPr>
              <w:rPr>
                <w:bCs/>
                <w:sz w:val="24"/>
                <w:szCs w:val="24"/>
              </w:rPr>
            </w:pPr>
            <w:proofErr w:type="spellStart"/>
            <w:r w:rsidRPr="0096290B">
              <w:rPr>
                <w:bCs/>
                <w:sz w:val="24"/>
                <w:szCs w:val="24"/>
              </w:rPr>
              <w:t>Clavulansyre</w:t>
            </w:r>
            <w:proofErr w:type="spellEnd"/>
          </w:p>
        </w:tc>
      </w:tr>
      <w:tr w:rsidR="00924F56" w:rsidRPr="0096290B" w:rsidTr="00AB5E79">
        <w:trPr>
          <w:cantSplit/>
        </w:trPr>
        <w:tc>
          <w:tcPr>
            <w:tcW w:w="4328" w:type="dxa"/>
          </w:tcPr>
          <w:p w:rsidR="00924F56" w:rsidRPr="0096290B" w:rsidRDefault="00924F56" w:rsidP="00AB5E79">
            <w:pPr>
              <w:rPr>
                <w:bCs/>
                <w:sz w:val="24"/>
                <w:szCs w:val="24"/>
                <w:lang w:val="en-GB"/>
              </w:rPr>
            </w:pPr>
            <w:proofErr w:type="spellStart"/>
            <w:r w:rsidRPr="0096290B">
              <w:rPr>
                <w:bCs/>
                <w:sz w:val="24"/>
                <w:szCs w:val="24"/>
                <w:lang w:val="en-GB"/>
              </w:rPr>
              <w:t>C</w:t>
            </w:r>
            <w:r w:rsidRPr="0096290B">
              <w:rPr>
                <w:bCs/>
                <w:sz w:val="24"/>
                <w:szCs w:val="24"/>
                <w:vertAlign w:val="subscript"/>
                <w:lang w:val="en-GB"/>
              </w:rPr>
              <w:t>max</w:t>
            </w:r>
            <w:proofErr w:type="spellEnd"/>
            <w:r w:rsidRPr="0096290B">
              <w:rPr>
                <w:bCs/>
                <w:sz w:val="24"/>
                <w:szCs w:val="24"/>
                <w:vertAlign w:val="subscript"/>
                <w:lang w:val="en-GB"/>
              </w:rPr>
              <w:t xml:space="preserve"> </w:t>
            </w:r>
            <w:proofErr w:type="spellStart"/>
            <w:r w:rsidRPr="0096290B">
              <w:rPr>
                <w:bCs/>
                <w:sz w:val="24"/>
                <w:szCs w:val="24"/>
                <w:lang w:val="en-GB"/>
              </w:rPr>
              <w:t>μg</w:t>
            </w:r>
            <w:proofErr w:type="spellEnd"/>
            <w:r w:rsidRPr="0096290B">
              <w:rPr>
                <w:bCs/>
                <w:sz w:val="24"/>
                <w:szCs w:val="24"/>
                <w:lang w:val="en-GB"/>
              </w:rPr>
              <w:t>/mL</w:t>
            </w:r>
          </w:p>
        </w:tc>
        <w:tc>
          <w:tcPr>
            <w:tcW w:w="2163" w:type="dxa"/>
          </w:tcPr>
          <w:p w:rsidR="00924F56" w:rsidRDefault="00924F56" w:rsidP="00AB5E79">
            <w:pPr>
              <w:rPr>
                <w:bCs/>
                <w:sz w:val="24"/>
                <w:szCs w:val="24"/>
                <w:lang w:val="en-GB"/>
              </w:rPr>
            </w:pPr>
            <w:r>
              <w:rPr>
                <w:bCs/>
                <w:sz w:val="24"/>
                <w:szCs w:val="24"/>
                <w:lang w:val="en-GB"/>
              </w:rPr>
              <w:t xml:space="preserve">12,49 </w:t>
            </w:r>
          </w:p>
        </w:tc>
        <w:tc>
          <w:tcPr>
            <w:tcW w:w="2164" w:type="dxa"/>
          </w:tcPr>
          <w:p w:rsidR="00924F56" w:rsidRDefault="00924F56" w:rsidP="00AB5E79">
            <w:pPr>
              <w:rPr>
                <w:bCs/>
                <w:sz w:val="24"/>
                <w:szCs w:val="24"/>
                <w:lang w:val="en-GB"/>
              </w:rPr>
            </w:pPr>
            <w:r>
              <w:rPr>
                <w:bCs/>
                <w:sz w:val="24"/>
                <w:szCs w:val="24"/>
                <w:lang w:val="en-GB"/>
              </w:rPr>
              <w:t xml:space="preserve">4,23 </w:t>
            </w:r>
          </w:p>
        </w:tc>
      </w:tr>
      <w:tr w:rsidR="00924F56" w:rsidRPr="0096290B" w:rsidTr="00AB5E79">
        <w:trPr>
          <w:cantSplit/>
        </w:trPr>
        <w:tc>
          <w:tcPr>
            <w:tcW w:w="4328" w:type="dxa"/>
          </w:tcPr>
          <w:p w:rsidR="00924F56" w:rsidRPr="0096290B" w:rsidRDefault="00924F56" w:rsidP="00AB5E79">
            <w:pPr>
              <w:rPr>
                <w:bCs/>
                <w:sz w:val="24"/>
                <w:szCs w:val="24"/>
                <w:lang w:val="de-DE"/>
              </w:rPr>
            </w:pPr>
            <w:proofErr w:type="spellStart"/>
            <w:r w:rsidRPr="0096290B">
              <w:rPr>
                <w:bCs/>
                <w:sz w:val="24"/>
                <w:szCs w:val="24"/>
                <w:lang w:val="de-DE"/>
              </w:rPr>
              <w:t>T</w:t>
            </w:r>
            <w:r w:rsidRPr="0096290B">
              <w:rPr>
                <w:bCs/>
                <w:sz w:val="24"/>
                <w:szCs w:val="24"/>
                <w:vertAlign w:val="subscript"/>
                <w:lang w:val="de-DE"/>
              </w:rPr>
              <w:t>max</w:t>
            </w:r>
            <w:proofErr w:type="spellEnd"/>
            <w:r w:rsidRPr="0096290B">
              <w:rPr>
                <w:bCs/>
                <w:sz w:val="24"/>
                <w:szCs w:val="24"/>
                <w:lang w:val="de-DE"/>
              </w:rPr>
              <w:t xml:space="preserve"> (</w:t>
            </w:r>
            <w:r>
              <w:rPr>
                <w:bCs/>
                <w:sz w:val="24"/>
                <w:szCs w:val="24"/>
                <w:lang w:val="de-DE"/>
              </w:rPr>
              <w:t>t</w:t>
            </w:r>
            <w:r w:rsidRPr="0096290B">
              <w:rPr>
                <w:bCs/>
                <w:sz w:val="24"/>
                <w:szCs w:val="24"/>
                <w:lang w:val="de-DE"/>
              </w:rPr>
              <w:t>)</w:t>
            </w:r>
          </w:p>
        </w:tc>
        <w:tc>
          <w:tcPr>
            <w:tcW w:w="2163" w:type="dxa"/>
          </w:tcPr>
          <w:p w:rsidR="00924F56" w:rsidRDefault="00924F56" w:rsidP="00AB5E79">
            <w:pPr>
              <w:rPr>
                <w:bCs/>
                <w:sz w:val="24"/>
                <w:szCs w:val="24"/>
                <w:u w:val="single"/>
                <w:lang w:val="de-DE"/>
              </w:rPr>
            </w:pPr>
            <w:r>
              <w:rPr>
                <w:bCs/>
                <w:sz w:val="24"/>
                <w:szCs w:val="24"/>
                <w:lang w:val="de-DE"/>
              </w:rPr>
              <w:t>1,18</w:t>
            </w:r>
          </w:p>
        </w:tc>
        <w:tc>
          <w:tcPr>
            <w:tcW w:w="2164" w:type="dxa"/>
          </w:tcPr>
          <w:p w:rsidR="00924F56" w:rsidRDefault="00924F56" w:rsidP="00AB5E79">
            <w:pPr>
              <w:rPr>
                <w:bCs/>
                <w:sz w:val="24"/>
                <w:szCs w:val="24"/>
                <w:lang w:val="de-DE"/>
              </w:rPr>
            </w:pPr>
            <w:r>
              <w:rPr>
                <w:bCs/>
                <w:sz w:val="24"/>
                <w:szCs w:val="24"/>
                <w:lang w:val="de-DE"/>
              </w:rPr>
              <w:t xml:space="preserve">0,97  </w:t>
            </w:r>
          </w:p>
        </w:tc>
      </w:tr>
      <w:tr w:rsidR="00924F56" w:rsidRPr="0096290B" w:rsidTr="00AB5E79">
        <w:trPr>
          <w:cantSplit/>
        </w:trPr>
        <w:tc>
          <w:tcPr>
            <w:tcW w:w="4328" w:type="dxa"/>
          </w:tcPr>
          <w:p w:rsidR="00924F56" w:rsidRPr="0096290B" w:rsidRDefault="00924F56" w:rsidP="00AB5E79">
            <w:pPr>
              <w:rPr>
                <w:bCs/>
                <w:sz w:val="24"/>
                <w:szCs w:val="24"/>
                <w:lang w:val="de-DE"/>
              </w:rPr>
            </w:pPr>
            <w:r w:rsidRPr="0096290B">
              <w:rPr>
                <w:bCs/>
                <w:sz w:val="24"/>
                <w:szCs w:val="24"/>
                <w:lang w:val="de-DE"/>
              </w:rPr>
              <w:t>T</w:t>
            </w:r>
            <w:r w:rsidRPr="0096290B">
              <w:rPr>
                <w:bCs/>
                <w:sz w:val="24"/>
                <w:szCs w:val="24"/>
                <w:vertAlign w:val="subscript"/>
                <w:lang w:val="de-DE"/>
              </w:rPr>
              <w:t>½</w:t>
            </w:r>
            <w:r w:rsidRPr="0096290B">
              <w:rPr>
                <w:bCs/>
                <w:sz w:val="24"/>
                <w:szCs w:val="24"/>
                <w:lang w:val="de-DE"/>
              </w:rPr>
              <w:t xml:space="preserve"> (</w:t>
            </w:r>
            <w:r>
              <w:rPr>
                <w:bCs/>
                <w:sz w:val="24"/>
                <w:szCs w:val="24"/>
                <w:lang w:val="de-DE"/>
              </w:rPr>
              <w:t>t</w:t>
            </w:r>
            <w:r w:rsidRPr="0096290B">
              <w:rPr>
                <w:bCs/>
                <w:sz w:val="24"/>
                <w:szCs w:val="24"/>
                <w:lang w:val="de-DE"/>
              </w:rPr>
              <w:t>)</w:t>
            </w:r>
          </w:p>
        </w:tc>
        <w:tc>
          <w:tcPr>
            <w:tcW w:w="2163" w:type="dxa"/>
          </w:tcPr>
          <w:p w:rsidR="00924F56" w:rsidRDefault="00924F56" w:rsidP="00AB5E79">
            <w:pPr>
              <w:rPr>
                <w:bCs/>
                <w:sz w:val="24"/>
                <w:szCs w:val="24"/>
                <w:u w:val="single"/>
                <w:lang w:val="de-DE"/>
              </w:rPr>
            </w:pPr>
            <w:r>
              <w:rPr>
                <w:bCs/>
                <w:sz w:val="24"/>
                <w:szCs w:val="24"/>
                <w:lang w:val="de-DE"/>
              </w:rPr>
              <w:t xml:space="preserve">1,57 </w:t>
            </w:r>
          </w:p>
        </w:tc>
        <w:tc>
          <w:tcPr>
            <w:tcW w:w="2164" w:type="dxa"/>
          </w:tcPr>
          <w:p w:rsidR="00924F56" w:rsidRDefault="00924F56" w:rsidP="00AB5E79">
            <w:pPr>
              <w:rPr>
                <w:bCs/>
                <w:sz w:val="24"/>
                <w:szCs w:val="24"/>
                <w:lang w:val="de-DE"/>
              </w:rPr>
            </w:pPr>
            <w:r>
              <w:rPr>
                <w:bCs/>
                <w:sz w:val="24"/>
                <w:szCs w:val="24"/>
                <w:lang w:val="de-DE"/>
              </w:rPr>
              <w:t xml:space="preserve">0,63 </w:t>
            </w:r>
          </w:p>
        </w:tc>
      </w:tr>
      <w:tr w:rsidR="00924F56" w:rsidRPr="0096290B" w:rsidTr="00AB5E79">
        <w:trPr>
          <w:cantSplit/>
        </w:trPr>
        <w:tc>
          <w:tcPr>
            <w:tcW w:w="4328" w:type="dxa"/>
          </w:tcPr>
          <w:p w:rsidR="00924F56" w:rsidRPr="00F92FAE" w:rsidRDefault="00924F56" w:rsidP="00AB5E79">
            <w:pPr>
              <w:rPr>
                <w:bCs/>
                <w:sz w:val="24"/>
                <w:szCs w:val="24"/>
              </w:rPr>
            </w:pPr>
            <w:r w:rsidRPr="0096290B">
              <w:rPr>
                <w:bCs/>
                <w:sz w:val="24"/>
                <w:szCs w:val="24"/>
                <w:lang w:val="de-DE"/>
              </w:rPr>
              <w:t>AUC</w:t>
            </w:r>
            <w:r w:rsidRPr="0096290B">
              <w:rPr>
                <w:bCs/>
                <w:sz w:val="24"/>
                <w:szCs w:val="24"/>
                <w:vertAlign w:val="subscript"/>
                <w:lang w:val="de-DE"/>
              </w:rPr>
              <w:t>∞</w:t>
            </w:r>
            <w:r>
              <w:rPr>
                <w:bCs/>
                <w:sz w:val="24"/>
                <w:szCs w:val="24"/>
                <w:vertAlign w:val="subscript"/>
                <w:lang w:val="de-DE"/>
              </w:rPr>
              <w:t xml:space="preserve"> </w:t>
            </w:r>
            <w:r w:rsidRPr="00F92FAE">
              <w:rPr>
                <w:bCs/>
                <w:sz w:val="24"/>
                <w:szCs w:val="24"/>
                <w:lang w:val="de-DE"/>
              </w:rPr>
              <w:t>(µg.t/ml)</w:t>
            </w:r>
          </w:p>
        </w:tc>
        <w:tc>
          <w:tcPr>
            <w:tcW w:w="2163" w:type="dxa"/>
          </w:tcPr>
          <w:p w:rsidR="00924F56" w:rsidRDefault="00924F56" w:rsidP="00AB5E79">
            <w:pPr>
              <w:rPr>
                <w:bCs/>
                <w:sz w:val="24"/>
                <w:szCs w:val="24"/>
                <w:lang w:val="de-DE"/>
              </w:rPr>
            </w:pPr>
            <w:r>
              <w:rPr>
                <w:bCs/>
                <w:sz w:val="24"/>
                <w:szCs w:val="24"/>
                <w:lang w:val="de-DE"/>
              </w:rPr>
              <w:t xml:space="preserve">31,1 </w:t>
            </w:r>
          </w:p>
        </w:tc>
        <w:tc>
          <w:tcPr>
            <w:tcW w:w="2164" w:type="dxa"/>
          </w:tcPr>
          <w:p w:rsidR="00924F56" w:rsidRDefault="00924F56" w:rsidP="00AB5E79">
            <w:pPr>
              <w:rPr>
                <w:bCs/>
                <w:sz w:val="24"/>
                <w:szCs w:val="24"/>
                <w:lang w:val="de-DE"/>
              </w:rPr>
            </w:pPr>
            <w:r>
              <w:rPr>
                <w:bCs/>
                <w:sz w:val="24"/>
                <w:szCs w:val="24"/>
                <w:lang w:val="de-DE"/>
              </w:rPr>
              <w:t xml:space="preserve">5,54 </w:t>
            </w:r>
          </w:p>
        </w:tc>
      </w:tr>
    </w:tbl>
    <w:p w:rsidR="00924F56" w:rsidRDefault="00924F56" w:rsidP="00924F56">
      <w:pPr>
        <w:ind w:left="851" w:hanging="851"/>
        <w:rPr>
          <w:sz w:val="24"/>
          <w:szCs w:val="24"/>
        </w:rPr>
      </w:pPr>
    </w:p>
    <w:p w:rsidR="00924F56" w:rsidRPr="00D32259" w:rsidRDefault="00924F56" w:rsidP="00924F56">
      <w:pPr>
        <w:ind w:left="851" w:hanging="851"/>
        <w:rPr>
          <w:b/>
          <w:sz w:val="24"/>
          <w:szCs w:val="24"/>
        </w:rPr>
      </w:pPr>
      <w:r w:rsidRPr="00D32259">
        <w:rPr>
          <w:b/>
          <w:sz w:val="24"/>
          <w:szCs w:val="24"/>
        </w:rPr>
        <w:t>5.3</w:t>
      </w:r>
      <w:r w:rsidRPr="00D32259">
        <w:rPr>
          <w:b/>
          <w:sz w:val="24"/>
          <w:szCs w:val="24"/>
        </w:rPr>
        <w:tab/>
        <w:t>Miljømæssige forhold</w:t>
      </w:r>
    </w:p>
    <w:p w:rsidR="00924F56" w:rsidRPr="00D32259" w:rsidRDefault="00924F56" w:rsidP="00924F56">
      <w:pPr>
        <w:ind w:left="851" w:hanging="851"/>
        <w:rPr>
          <w:sz w:val="24"/>
          <w:szCs w:val="24"/>
        </w:rPr>
      </w:pPr>
      <w:r w:rsidRPr="00D32259">
        <w:rPr>
          <w:sz w:val="24"/>
          <w:szCs w:val="24"/>
        </w:rPr>
        <w:tab/>
        <w:t>-</w:t>
      </w:r>
    </w:p>
    <w:p w:rsidR="00924F56" w:rsidRPr="0096290B" w:rsidRDefault="00924F56" w:rsidP="00924F56">
      <w:pPr>
        <w:ind w:left="851" w:hanging="851"/>
        <w:jc w:val="both"/>
        <w:rPr>
          <w:sz w:val="24"/>
          <w:szCs w:val="24"/>
        </w:rPr>
      </w:pPr>
    </w:p>
    <w:p w:rsidR="00924F56" w:rsidRPr="0096290B" w:rsidRDefault="00924F56" w:rsidP="00924F56">
      <w:pPr>
        <w:numPr>
          <w:ilvl w:val="0"/>
          <w:numId w:val="1"/>
        </w:numPr>
        <w:tabs>
          <w:tab w:val="clear" w:pos="855"/>
        </w:tabs>
        <w:ind w:left="851" w:hanging="851"/>
        <w:rPr>
          <w:b/>
          <w:sz w:val="24"/>
          <w:szCs w:val="24"/>
        </w:rPr>
      </w:pPr>
      <w:r w:rsidRPr="0096290B">
        <w:rPr>
          <w:b/>
          <w:sz w:val="24"/>
          <w:szCs w:val="24"/>
        </w:rPr>
        <w:t>FARMACEUTISKE OPLYSNINGER</w:t>
      </w:r>
    </w:p>
    <w:p w:rsidR="00924F56" w:rsidRPr="0096290B" w:rsidRDefault="00924F56" w:rsidP="00924F56">
      <w:pPr>
        <w:ind w:left="851" w:hanging="851"/>
        <w:rPr>
          <w:sz w:val="24"/>
          <w:szCs w:val="24"/>
        </w:rPr>
      </w:pPr>
    </w:p>
    <w:p w:rsidR="00924F56" w:rsidRPr="0096290B" w:rsidRDefault="00924F56" w:rsidP="00924F56">
      <w:pPr>
        <w:numPr>
          <w:ilvl w:val="1"/>
          <w:numId w:val="1"/>
        </w:numPr>
        <w:tabs>
          <w:tab w:val="clear" w:pos="855"/>
        </w:tabs>
        <w:ind w:left="851" w:hanging="851"/>
        <w:rPr>
          <w:b/>
          <w:sz w:val="24"/>
          <w:szCs w:val="24"/>
        </w:rPr>
      </w:pPr>
      <w:r w:rsidRPr="0096290B">
        <w:rPr>
          <w:b/>
          <w:sz w:val="24"/>
          <w:szCs w:val="24"/>
        </w:rPr>
        <w:t>Hjælpestoffer</w:t>
      </w:r>
    </w:p>
    <w:p w:rsidR="00924F56" w:rsidRDefault="00924F56" w:rsidP="00924F56">
      <w:pPr>
        <w:ind w:left="851"/>
        <w:rPr>
          <w:bCs/>
          <w:sz w:val="24"/>
          <w:szCs w:val="24"/>
        </w:rPr>
      </w:pPr>
      <w:r>
        <w:rPr>
          <w:bCs/>
          <w:sz w:val="24"/>
          <w:szCs w:val="24"/>
        </w:rPr>
        <w:t xml:space="preserve">Kolloid vandfri </w:t>
      </w:r>
      <w:proofErr w:type="spellStart"/>
      <w:r>
        <w:rPr>
          <w:bCs/>
          <w:sz w:val="24"/>
          <w:szCs w:val="24"/>
        </w:rPr>
        <w:t>silica</w:t>
      </w:r>
      <w:proofErr w:type="spellEnd"/>
    </w:p>
    <w:p w:rsidR="00924F56" w:rsidRDefault="00924F56" w:rsidP="00924F56">
      <w:pPr>
        <w:ind w:left="851"/>
        <w:rPr>
          <w:bCs/>
          <w:sz w:val="24"/>
          <w:szCs w:val="24"/>
        </w:rPr>
      </w:pPr>
      <w:proofErr w:type="spellStart"/>
      <w:r>
        <w:rPr>
          <w:bCs/>
          <w:sz w:val="24"/>
          <w:szCs w:val="24"/>
        </w:rPr>
        <w:t>Natriumstivelsesglycolat</w:t>
      </w:r>
      <w:proofErr w:type="spellEnd"/>
      <w:r>
        <w:rPr>
          <w:bCs/>
          <w:sz w:val="24"/>
          <w:szCs w:val="24"/>
        </w:rPr>
        <w:t xml:space="preserve"> (type A)</w:t>
      </w:r>
    </w:p>
    <w:p w:rsidR="00924F56" w:rsidRDefault="00924F56" w:rsidP="00924F56">
      <w:pPr>
        <w:ind w:left="851"/>
        <w:rPr>
          <w:bCs/>
          <w:sz w:val="24"/>
          <w:szCs w:val="24"/>
        </w:rPr>
      </w:pPr>
      <w:r>
        <w:rPr>
          <w:bCs/>
          <w:sz w:val="24"/>
          <w:szCs w:val="24"/>
        </w:rPr>
        <w:t>Mikrokrystallinsk cellulose (E460)</w:t>
      </w:r>
    </w:p>
    <w:p w:rsidR="00924F56" w:rsidRDefault="00924F56" w:rsidP="00924F56">
      <w:pPr>
        <w:ind w:left="851"/>
        <w:rPr>
          <w:bCs/>
          <w:sz w:val="24"/>
          <w:szCs w:val="24"/>
        </w:rPr>
      </w:pPr>
      <w:proofErr w:type="spellStart"/>
      <w:r>
        <w:rPr>
          <w:bCs/>
          <w:sz w:val="24"/>
          <w:szCs w:val="24"/>
        </w:rPr>
        <w:t>Erythrosin</w:t>
      </w:r>
      <w:proofErr w:type="spellEnd"/>
      <w:r>
        <w:rPr>
          <w:bCs/>
          <w:sz w:val="24"/>
          <w:szCs w:val="24"/>
        </w:rPr>
        <w:t xml:space="preserve"> (E127)</w:t>
      </w:r>
    </w:p>
    <w:p w:rsidR="00924F56" w:rsidRPr="0096290B" w:rsidRDefault="00924F56" w:rsidP="00924F56">
      <w:pPr>
        <w:ind w:left="851"/>
        <w:rPr>
          <w:bCs/>
          <w:sz w:val="24"/>
          <w:szCs w:val="24"/>
        </w:rPr>
      </w:pPr>
      <w:proofErr w:type="spellStart"/>
      <w:r>
        <w:rPr>
          <w:bCs/>
          <w:sz w:val="24"/>
          <w:szCs w:val="24"/>
        </w:rPr>
        <w:t>Magnesiumstearat</w:t>
      </w:r>
      <w:proofErr w:type="spellEnd"/>
      <w:r>
        <w:rPr>
          <w:bCs/>
          <w:sz w:val="24"/>
          <w:szCs w:val="24"/>
        </w:rPr>
        <w:t xml:space="preserve"> (E572)</w:t>
      </w:r>
    </w:p>
    <w:p w:rsidR="00924F56" w:rsidRPr="0096290B" w:rsidRDefault="00924F56" w:rsidP="00924F56">
      <w:pPr>
        <w:ind w:left="851" w:hanging="851"/>
        <w:rPr>
          <w:sz w:val="24"/>
          <w:szCs w:val="24"/>
        </w:rPr>
      </w:pPr>
    </w:p>
    <w:p w:rsidR="00924F56" w:rsidRPr="0096290B" w:rsidRDefault="00924F56" w:rsidP="00924F56">
      <w:pPr>
        <w:numPr>
          <w:ilvl w:val="1"/>
          <w:numId w:val="1"/>
        </w:numPr>
        <w:tabs>
          <w:tab w:val="clear" w:pos="855"/>
        </w:tabs>
        <w:ind w:left="851" w:hanging="851"/>
        <w:rPr>
          <w:b/>
          <w:sz w:val="24"/>
          <w:szCs w:val="24"/>
        </w:rPr>
      </w:pPr>
      <w:r w:rsidRPr="0096290B">
        <w:rPr>
          <w:b/>
          <w:sz w:val="24"/>
          <w:szCs w:val="24"/>
        </w:rPr>
        <w:t>Uforligeligheder</w:t>
      </w:r>
    </w:p>
    <w:p w:rsidR="00924F56" w:rsidRPr="0096290B" w:rsidRDefault="00924F56" w:rsidP="00924F56">
      <w:pPr>
        <w:ind w:left="851"/>
        <w:rPr>
          <w:sz w:val="24"/>
          <w:szCs w:val="24"/>
        </w:rPr>
      </w:pPr>
      <w:r>
        <w:rPr>
          <w:sz w:val="24"/>
          <w:szCs w:val="24"/>
        </w:rPr>
        <w:t>Ikke relevant.</w:t>
      </w:r>
    </w:p>
    <w:p w:rsidR="00924F56" w:rsidRPr="0096290B" w:rsidRDefault="00924F56" w:rsidP="00924F56">
      <w:pPr>
        <w:ind w:left="851" w:hanging="851"/>
        <w:rPr>
          <w:sz w:val="24"/>
          <w:szCs w:val="24"/>
        </w:rPr>
      </w:pPr>
    </w:p>
    <w:p w:rsidR="00924F56" w:rsidRPr="0096290B" w:rsidRDefault="00924F56" w:rsidP="00924F56">
      <w:pPr>
        <w:numPr>
          <w:ilvl w:val="1"/>
          <w:numId w:val="1"/>
        </w:numPr>
        <w:tabs>
          <w:tab w:val="clear" w:pos="855"/>
        </w:tabs>
        <w:ind w:left="851" w:hanging="851"/>
        <w:rPr>
          <w:b/>
          <w:sz w:val="24"/>
          <w:szCs w:val="24"/>
        </w:rPr>
      </w:pPr>
      <w:r w:rsidRPr="0096290B">
        <w:rPr>
          <w:b/>
          <w:sz w:val="24"/>
          <w:szCs w:val="24"/>
        </w:rPr>
        <w:t>Opbevaringstid</w:t>
      </w:r>
    </w:p>
    <w:p w:rsidR="00924F56" w:rsidRPr="00F92FAE" w:rsidRDefault="00924F56" w:rsidP="00924F56">
      <w:pPr>
        <w:ind w:firstLine="851"/>
        <w:rPr>
          <w:sz w:val="24"/>
          <w:szCs w:val="24"/>
        </w:rPr>
      </w:pPr>
      <w:r w:rsidRPr="00F92FAE">
        <w:rPr>
          <w:sz w:val="24"/>
          <w:szCs w:val="24"/>
        </w:rPr>
        <w:t>I salgspakning: 24 måneder.</w:t>
      </w:r>
    </w:p>
    <w:p w:rsidR="00924F56" w:rsidRPr="00F92FAE" w:rsidRDefault="00924F56" w:rsidP="00924F56">
      <w:pPr>
        <w:ind w:firstLine="851"/>
        <w:rPr>
          <w:sz w:val="24"/>
          <w:szCs w:val="24"/>
        </w:rPr>
      </w:pPr>
      <w:r w:rsidRPr="00F92FAE">
        <w:rPr>
          <w:sz w:val="24"/>
          <w:szCs w:val="24"/>
        </w:rPr>
        <w:t>Delte tabletter bør kasseres</w:t>
      </w:r>
      <w:r>
        <w:rPr>
          <w:sz w:val="24"/>
          <w:szCs w:val="24"/>
        </w:rPr>
        <w:t xml:space="preserve"> efter 24 timer.</w:t>
      </w:r>
    </w:p>
    <w:p w:rsidR="00924F56" w:rsidRPr="0096290B" w:rsidRDefault="00924F56" w:rsidP="00924F56">
      <w:pPr>
        <w:ind w:left="851" w:hanging="851"/>
        <w:rPr>
          <w:sz w:val="24"/>
          <w:szCs w:val="24"/>
        </w:rPr>
      </w:pPr>
    </w:p>
    <w:p w:rsidR="00924F56" w:rsidRPr="0096290B" w:rsidRDefault="00924F56" w:rsidP="00924F56">
      <w:pPr>
        <w:numPr>
          <w:ilvl w:val="1"/>
          <w:numId w:val="1"/>
        </w:numPr>
        <w:tabs>
          <w:tab w:val="clear" w:pos="855"/>
        </w:tabs>
        <w:ind w:left="851" w:hanging="851"/>
        <w:rPr>
          <w:b/>
          <w:sz w:val="24"/>
          <w:szCs w:val="24"/>
        </w:rPr>
      </w:pPr>
      <w:r w:rsidRPr="0096290B">
        <w:rPr>
          <w:b/>
          <w:sz w:val="24"/>
          <w:szCs w:val="24"/>
        </w:rPr>
        <w:t>Særlige opbevaringsforhold</w:t>
      </w:r>
    </w:p>
    <w:p w:rsidR="00924F56" w:rsidRPr="0096290B" w:rsidRDefault="00924F56" w:rsidP="00924F56">
      <w:pPr>
        <w:ind w:left="851" w:hanging="851"/>
        <w:rPr>
          <w:noProof/>
          <w:sz w:val="24"/>
          <w:szCs w:val="24"/>
        </w:rPr>
      </w:pPr>
      <w:r w:rsidRPr="0096290B">
        <w:rPr>
          <w:sz w:val="24"/>
          <w:szCs w:val="24"/>
        </w:rPr>
        <w:tab/>
      </w:r>
      <w:r w:rsidRPr="0096290B">
        <w:rPr>
          <w:noProof/>
          <w:sz w:val="24"/>
          <w:szCs w:val="24"/>
        </w:rPr>
        <w:t xml:space="preserve">Må ikke opbevares over 25°C. </w:t>
      </w:r>
    </w:p>
    <w:p w:rsidR="00924F56" w:rsidRPr="0096290B" w:rsidRDefault="00924F56" w:rsidP="00924F56">
      <w:pPr>
        <w:ind w:left="851"/>
        <w:rPr>
          <w:noProof/>
          <w:sz w:val="24"/>
          <w:szCs w:val="24"/>
        </w:rPr>
      </w:pPr>
      <w:r w:rsidRPr="0096290B">
        <w:rPr>
          <w:noProof/>
          <w:sz w:val="24"/>
          <w:szCs w:val="24"/>
        </w:rPr>
        <w:t>Delte tabletter bør opbevares i blisteren.</w:t>
      </w:r>
    </w:p>
    <w:p w:rsidR="00924F56" w:rsidRPr="0096290B" w:rsidRDefault="00924F56" w:rsidP="00924F56">
      <w:pPr>
        <w:ind w:left="851" w:hanging="851"/>
        <w:rPr>
          <w:sz w:val="24"/>
          <w:szCs w:val="24"/>
        </w:rPr>
      </w:pPr>
    </w:p>
    <w:p w:rsidR="00924F56" w:rsidRPr="0096290B" w:rsidRDefault="00924F56" w:rsidP="00924F56">
      <w:pPr>
        <w:numPr>
          <w:ilvl w:val="1"/>
          <w:numId w:val="1"/>
        </w:numPr>
        <w:tabs>
          <w:tab w:val="clear" w:pos="855"/>
        </w:tabs>
        <w:ind w:left="851" w:hanging="851"/>
        <w:rPr>
          <w:b/>
          <w:sz w:val="24"/>
          <w:szCs w:val="24"/>
        </w:rPr>
      </w:pPr>
      <w:r w:rsidRPr="0096290B">
        <w:rPr>
          <w:b/>
          <w:sz w:val="24"/>
          <w:szCs w:val="24"/>
        </w:rPr>
        <w:t>Emballage</w:t>
      </w:r>
    </w:p>
    <w:p w:rsidR="00924F56" w:rsidRPr="0096290B" w:rsidRDefault="00924F56" w:rsidP="00924F56">
      <w:pPr>
        <w:ind w:left="851" w:hanging="851"/>
        <w:rPr>
          <w:sz w:val="24"/>
          <w:szCs w:val="24"/>
        </w:rPr>
      </w:pPr>
      <w:r w:rsidRPr="0096290B">
        <w:rPr>
          <w:sz w:val="24"/>
          <w:szCs w:val="24"/>
        </w:rPr>
        <w:tab/>
      </w:r>
      <w:proofErr w:type="spellStart"/>
      <w:r w:rsidRPr="0096290B">
        <w:rPr>
          <w:sz w:val="24"/>
          <w:szCs w:val="24"/>
        </w:rPr>
        <w:t>Alu</w:t>
      </w:r>
      <w:proofErr w:type="spellEnd"/>
      <w:r w:rsidRPr="0096290B">
        <w:rPr>
          <w:sz w:val="24"/>
          <w:szCs w:val="24"/>
        </w:rPr>
        <w:t>-</w:t>
      </w:r>
      <w:proofErr w:type="spellStart"/>
      <w:r w:rsidRPr="0096290B">
        <w:rPr>
          <w:sz w:val="24"/>
          <w:szCs w:val="24"/>
        </w:rPr>
        <w:t>Alu</w:t>
      </w:r>
      <w:proofErr w:type="spellEnd"/>
      <w:r w:rsidRPr="0096290B">
        <w:rPr>
          <w:sz w:val="24"/>
          <w:szCs w:val="24"/>
        </w:rPr>
        <w:t xml:space="preserve">-Blistre bestående af </w:t>
      </w:r>
      <w:proofErr w:type="gramStart"/>
      <w:r w:rsidRPr="0096290B">
        <w:rPr>
          <w:sz w:val="24"/>
          <w:szCs w:val="24"/>
        </w:rPr>
        <w:t>aluminiumfolie(</w:t>
      </w:r>
      <w:proofErr w:type="gramEnd"/>
      <w:r w:rsidRPr="0096290B">
        <w:rPr>
          <w:sz w:val="24"/>
          <w:szCs w:val="24"/>
        </w:rPr>
        <w:t xml:space="preserve">Polyester/aluminiumfolie/LD </w:t>
      </w:r>
      <w:proofErr w:type="spellStart"/>
      <w:r w:rsidRPr="0096290B">
        <w:rPr>
          <w:sz w:val="24"/>
          <w:szCs w:val="24"/>
        </w:rPr>
        <w:t>Polyethylen</w:t>
      </w:r>
      <w:proofErr w:type="spellEnd"/>
      <w:r w:rsidRPr="0096290B">
        <w:rPr>
          <w:sz w:val="24"/>
          <w:szCs w:val="24"/>
        </w:rPr>
        <w:t xml:space="preserve">), varmeforseglet i blistre á 2 tabletter. </w:t>
      </w:r>
      <w:r>
        <w:rPr>
          <w:sz w:val="24"/>
          <w:szCs w:val="24"/>
        </w:rPr>
        <w:t>Æsker</w:t>
      </w:r>
      <w:r w:rsidRPr="0096290B">
        <w:rPr>
          <w:sz w:val="24"/>
          <w:szCs w:val="24"/>
        </w:rPr>
        <w:t xml:space="preserve"> med 10, eller 100 tabletter.</w:t>
      </w:r>
    </w:p>
    <w:p w:rsidR="00924F56" w:rsidRPr="0096290B" w:rsidRDefault="00924F56" w:rsidP="00924F56">
      <w:pPr>
        <w:ind w:left="851" w:hanging="851"/>
        <w:rPr>
          <w:sz w:val="24"/>
          <w:szCs w:val="24"/>
        </w:rPr>
      </w:pPr>
    </w:p>
    <w:p w:rsidR="00924F56" w:rsidRPr="0096290B" w:rsidRDefault="00924F56" w:rsidP="00924F56">
      <w:pPr>
        <w:ind w:left="851"/>
        <w:rPr>
          <w:sz w:val="24"/>
          <w:szCs w:val="24"/>
        </w:rPr>
      </w:pPr>
      <w:r w:rsidRPr="0096290B">
        <w:rPr>
          <w:sz w:val="24"/>
          <w:szCs w:val="24"/>
        </w:rPr>
        <w:t>Ikke alle pakningsstørrelser er nødvendigvis markedsført.</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6.6</w:t>
      </w:r>
      <w:r w:rsidRPr="0096290B">
        <w:rPr>
          <w:b/>
          <w:sz w:val="24"/>
          <w:szCs w:val="24"/>
        </w:rPr>
        <w:tab/>
        <w:t>Særlige forholdsregler ved bortskaffelse af rester af lægemidlet eller affald</w:t>
      </w:r>
    </w:p>
    <w:p w:rsidR="00924F56" w:rsidRDefault="00924F56" w:rsidP="00924F56">
      <w:pPr>
        <w:ind w:left="851" w:right="-318" w:hanging="851"/>
        <w:rPr>
          <w:i/>
          <w:sz w:val="24"/>
          <w:szCs w:val="24"/>
        </w:rPr>
      </w:pPr>
      <w:r>
        <w:rPr>
          <w:sz w:val="24"/>
          <w:szCs w:val="24"/>
        </w:rPr>
        <w:tab/>
        <w:t xml:space="preserve">Ikke anvendte veterinære lægemidler samt affald heraf bør destrueres i henhold til lokale </w:t>
      </w:r>
      <w:proofErr w:type="spellStart"/>
      <w:r>
        <w:rPr>
          <w:sz w:val="24"/>
          <w:szCs w:val="24"/>
        </w:rPr>
        <w:t>retningslinier</w:t>
      </w:r>
      <w:proofErr w:type="spellEnd"/>
      <w:r>
        <w:rPr>
          <w:sz w:val="24"/>
          <w:szCs w:val="24"/>
        </w:rPr>
        <w:t xml:space="preserve">. </w:t>
      </w:r>
    </w:p>
    <w:p w:rsidR="00924F56" w:rsidRDefault="00924F56" w:rsidP="00924F56">
      <w:pPr>
        <w:ind w:left="851" w:hanging="851"/>
        <w:rPr>
          <w:b/>
          <w:sz w:val="24"/>
          <w:szCs w:val="24"/>
        </w:rPr>
      </w:pPr>
    </w:p>
    <w:p w:rsidR="0092588F" w:rsidRDefault="0092588F" w:rsidP="00924F56">
      <w:pPr>
        <w:ind w:left="851" w:hanging="851"/>
        <w:rPr>
          <w:b/>
          <w:sz w:val="24"/>
          <w:szCs w:val="24"/>
        </w:rPr>
      </w:pPr>
    </w:p>
    <w:p w:rsidR="0092588F" w:rsidRDefault="0092588F" w:rsidP="00924F56">
      <w:pPr>
        <w:ind w:left="851" w:hanging="851"/>
        <w:rPr>
          <w:b/>
          <w:sz w:val="24"/>
          <w:szCs w:val="24"/>
        </w:rPr>
      </w:pPr>
    </w:p>
    <w:p w:rsidR="0092588F" w:rsidRPr="0096290B" w:rsidRDefault="0092588F" w:rsidP="00924F56">
      <w:pPr>
        <w:ind w:left="851" w:hanging="851"/>
        <w:rPr>
          <w:b/>
          <w:sz w:val="24"/>
          <w:szCs w:val="24"/>
        </w:rPr>
      </w:pPr>
    </w:p>
    <w:p w:rsidR="00924F56" w:rsidRPr="0096290B" w:rsidRDefault="00924F56" w:rsidP="00924F56">
      <w:pPr>
        <w:ind w:left="851" w:hanging="851"/>
        <w:rPr>
          <w:b/>
          <w:sz w:val="24"/>
          <w:szCs w:val="24"/>
        </w:rPr>
      </w:pPr>
      <w:r w:rsidRPr="0096290B">
        <w:rPr>
          <w:b/>
          <w:sz w:val="24"/>
          <w:szCs w:val="24"/>
        </w:rPr>
        <w:lastRenderedPageBreak/>
        <w:t>7.</w:t>
      </w:r>
      <w:r w:rsidRPr="0096290B">
        <w:rPr>
          <w:b/>
          <w:sz w:val="24"/>
          <w:szCs w:val="24"/>
        </w:rPr>
        <w:tab/>
        <w:t>INDEHAVER AF MARKEDSFØRINGSTILLADELSEN</w:t>
      </w:r>
    </w:p>
    <w:p w:rsidR="00924F56" w:rsidRPr="0096290B" w:rsidRDefault="00924F56" w:rsidP="00924F56">
      <w:pPr>
        <w:ind w:left="851" w:hanging="851"/>
        <w:rPr>
          <w:sz w:val="24"/>
          <w:szCs w:val="24"/>
        </w:rPr>
      </w:pPr>
      <w:r w:rsidRPr="0096290B">
        <w:rPr>
          <w:sz w:val="24"/>
          <w:szCs w:val="24"/>
        </w:rPr>
        <w:tab/>
        <w:t xml:space="preserve">V.M.D. </w:t>
      </w:r>
      <w:proofErr w:type="spellStart"/>
      <w:r w:rsidRPr="0096290B">
        <w:rPr>
          <w:sz w:val="24"/>
          <w:szCs w:val="24"/>
        </w:rPr>
        <w:t>n.v</w:t>
      </w:r>
      <w:proofErr w:type="spellEnd"/>
      <w:r w:rsidRPr="0096290B">
        <w:rPr>
          <w:sz w:val="24"/>
          <w:szCs w:val="24"/>
        </w:rPr>
        <w:t>.</w:t>
      </w:r>
    </w:p>
    <w:p w:rsidR="00924F56" w:rsidRPr="0096290B" w:rsidRDefault="00924F56" w:rsidP="00924F56">
      <w:pPr>
        <w:ind w:left="851"/>
        <w:rPr>
          <w:sz w:val="24"/>
          <w:szCs w:val="24"/>
          <w:lang w:val="de-DE"/>
        </w:rPr>
      </w:pPr>
      <w:r w:rsidRPr="0096290B">
        <w:rPr>
          <w:sz w:val="24"/>
          <w:szCs w:val="24"/>
          <w:lang w:val="de-DE"/>
        </w:rPr>
        <w:t xml:space="preserve">Hoge </w:t>
      </w:r>
      <w:proofErr w:type="spellStart"/>
      <w:r w:rsidRPr="0096290B">
        <w:rPr>
          <w:sz w:val="24"/>
          <w:szCs w:val="24"/>
          <w:lang w:val="de-DE"/>
        </w:rPr>
        <w:t>Mauw</w:t>
      </w:r>
      <w:proofErr w:type="spellEnd"/>
      <w:r w:rsidRPr="0096290B">
        <w:rPr>
          <w:sz w:val="24"/>
          <w:szCs w:val="24"/>
          <w:lang w:val="de-DE"/>
        </w:rPr>
        <w:t xml:space="preserve"> 900</w:t>
      </w:r>
    </w:p>
    <w:p w:rsidR="00924F56" w:rsidRPr="0096290B" w:rsidRDefault="00924F56" w:rsidP="00924F56">
      <w:pPr>
        <w:ind w:left="851"/>
        <w:rPr>
          <w:sz w:val="24"/>
          <w:szCs w:val="24"/>
          <w:lang w:val="de-DE"/>
        </w:rPr>
      </w:pPr>
      <w:r w:rsidRPr="0096290B">
        <w:rPr>
          <w:sz w:val="24"/>
          <w:szCs w:val="24"/>
          <w:lang w:val="de-DE"/>
        </w:rPr>
        <w:t xml:space="preserve">2370 </w:t>
      </w:r>
      <w:proofErr w:type="spellStart"/>
      <w:r w:rsidRPr="0096290B">
        <w:rPr>
          <w:sz w:val="24"/>
          <w:szCs w:val="24"/>
          <w:lang w:val="de-DE"/>
        </w:rPr>
        <w:t>Arendonk</w:t>
      </w:r>
      <w:proofErr w:type="spellEnd"/>
    </w:p>
    <w:p w:rsidR="00924F56" w:rsidRDefault="00924F56" w:rsidP="00924F56">
      <w:pPr>
        <w:ind w:left="851"/>
        <w:rPr>
          <w:sz w:val="24"/>
          <w:szCs w:val="24"/>
          <w:lang w:val="de-DE"/>
        </w:rPr>
      </w:pPr>
      <w:r w:rsidRPr="0096290B">
        <w:rPr>
          <w:sz w:val="24"/>
          <w:szCs w:val="24"/>
          <w:lang w:val="de-DE"/>
        </w:rPr>
        <w:t>Belgien</w:t>
      </w:r>
    </w:p>
    <w:p w:rsidR="0092588F" w:rsidRDefault="0092588F" w:rsidP="00924F56">
      <w:pPr>
        <w:ind w:left="851"/>
        <w:rPr>
          <w:sz w:val="24"/>
          <w:szCs w:val="24"/>
          <w:lang w:val="de-DE"/>
        </w:rPr>
      </w:pPr>
    </w:p>
    <w:p w:rsidR="0092588F" w:rsidRDefault="0092588F" w:rsidP="00924F56">
      <w:pPr>
        <w:ind w:left="851"/>
        <w:rPr>
          <w:sz w:val="24"/>
          <w:szCs w:val="24"/>
          <w:lang w:val="de-DE"/>
        </w:rPr>
      </w:pPr>
      <w:proofErr w:type="spellStart"/>
      <w:r>
        <w:rPr>
          <w:b/>
          <w:sz w:val="24"/>
          <w:szCs w:val="24"/>
          <w:lang w:val="de-DE"/>
        </w:rPr>
        <w:t>Repræsentant</w:t>
      </w:r>
      <w:proofErr w:type="spellEnd"/>
    </w:p>
    <w:p w:rsidR="0092588F" w:rsidRDefault="0092588F" w:rsidP="00924F56">
      <w:pPr>
        <w:ind w:left="851"/>
        <w:rPr>
          <w:sz w:val="24"/>
          <w:szCs w:val="24"/>
          <w:lang w:val="de-DE"/>
        </w:rPr>
      </w:pPr>
      <w:proofErr w:type="spellStart"/>
      <w:r w:rsidRPr="0092588F">
        <w:rPr>
          <w:sz w:val="24"/>
          <w:szCs w:val="24"/>
          <w:lang w:val="de-DE"/>
        </w:rPr>
        <w:t>Biovet</w:t>
      </w:r>
      <w:proofErr w:type="spellEnd"/>
      <w:r w:rsidRPr="0092588F">
        <w:rPr>
          <w:sz w:val="24"/>
          <w:szCs w:val="24"/>
          <w:lang w:val="de-DE"/>
        </w:rPr>
        <w:t xml:space="preserve"> </w:t>
      </w:r>
      <w:proofErr w:type="spellStart"/>
      <w:r w:rsidRPr="0092588F">
        <w:rPr>
          <w:sz w:val="24"/>
          <w:szCs w:val="24"/>
          <w:lang w:val="de-DE"/>
        </w:rPr>
        <w:t>ApS</w:t>
      </w:r>
      <w:proofErr w:type="spellEnd"/>
    </w:p>
    <w:p w:rsidR="0092588F" w:rsidRDefault="0092588F" w:rsidP="00924F56">
      <w:pPr>
        <w:ind w:left="851"/>
        <w:rPr>
          <w:sz w:val="24"/>
          <w:szCs w:val="24"/>
          <w:lang w:val="de-DE"/>
        </w:rPr>
      </w:pPr>
      <w:proofErr w:type="spellStart"/>
      <w:r w:rsidRPr="0092588F">
        <w:rPr>
          <w:sz w:val="24"/>
          <w:szCs w:val="24"/>
          <w:lang w:val="de-DE"/>
        </w:rPr>
        <w:t>Kongevejen</w:t>
      </w:r>
      <w:proofErr w:type="spellEnd"/>
      <w:r w:rsidRPr="0092588F">
        <w:rPr>
          <w:sz w:val="24"/>
          <w:szCs w:val="24"/>
          <w:lang w:val="de-DE"/>
        </w:rPr>
        <w:t xml:space="preserve"> 64-68</w:t>
      </w:r>
    </w:p>
    <w:p w:rsidR="0092588F" w:rsidRPr="0092588F" w:rsidRDefault="0092588F" w:rsidP="00924F56">
      <w:pPr>
        <w:ind w:left="851"/>
        <w:rPr>
          <w:sz w:val="24"/>
          <w:szCs w:val="24"/>
          <w:lang w:val="de-DE"/>
        </w:rPr>
      </w:pPr>
      <w:r>
        <w:rPr>
          <w:sz w:val="24"/>
          <w:szCs w:val="24"/>
          <w:lang w:val="de-DE"/>
        </w:rPr>
        <w:t xml:space="preserve">3480 </w:t>
      </w:r>
      <w:proofErr w:type="spellStart"/>
      <w:r>
        <w:rPr>
          <w:sz w:val="24"/>
          <w:szCs w:val="24"/>
          <w:lang w:val="de-DE"/>
        </w:rPr>
        <w:t>Fredensborg</w:t>
      </w:r>
      <w:proofErr w:type="spellEnd"/>
    </w:p>
    <w:p w:rsidR="00924F56" w:rsidRPr="0096290B" w:rsidRDefault="00924F56" w:rsidP="00924F56">
      <w:pPr>
        <w:ind w:left="851" w:hanging="851"/>
        <w:rPr>
          <w:sz w:val="24"/>
          <w:szCs w:val="24"/>
          <w:lang w:val="en-US"/>
        </w:rPr>
      </w:pPr>
    </w:p>
    <w:p w:rsidR="00924F56" w:rsidRPr="0096290B" w:rsidRDefault="00924F56" w:rsidP="00924F56">
      <w:pPr>
        <w:numPr>
          <w:ilvl w:val="0"/>
          <w:numId w:val="3"/>
        </w:numPr>
        <w:tabs>
          <w:tab w:val="clear" w:pos="360"/>
        </w:tabs>
        <w:ind w:left="851" w:hanging="851"/>
        <w:rPr>
          <w:b/>
          <w:sz w:val="24"/>
          <w:szCs w:val="24"/>
        </w:rPr>
      </w:pPr>
      <w:r w:rsidRPr="0096290B">
        <w:rPr>
          <w:b/>
          <w:sz w:val="24"/>
          <w:szCs w:val="24"/>
        </w:rPr>
        <w:t>MARKEDSFØRINGSTILLADELSESNUMMER (NUMRE)</w:t>
      </w:r>
    </w:p>
    <w:p w:rsidR="00924F56" w:rsidRPr="0096290B" w:rsidRDefault="00924F56" w:rsidP="00924F56">
      <w:pPr>
        <w:ind w:left="851" w:hanging="851"/>
        <w:rPr>
          <w:sz w:val="24"/>
          <w:szCs w:val="24"/>
        </w:rPr>
      </w:pPr>
      <w:r w:rsidRPr="0096290B">
        <w:rPr>
          <w:sz w:val="24"/>
          <w:szCs w:val="24"/>
        </w:rPr>
        <w:tab/>
      </w:r>
      <w:r>
        <w:rPr>
          <w:sz w:val="24"/>
          <w:szCs w:val="24"/>
        </w:rPr>
        <w:t>48711</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9.</w:t>
      </w:r>
      <w:r w:rsidRPr="0096290B">
        <w:rPr>
          <w:b/>
          <w:sz w:val="24"/>
          <w:szCs w:val="24"/>
        </w:rPr>
        <w:tab/>
        <w:t>DATO FOR FØRSTE MARKEDSFØRINGSTILLADELSE</w:t>
      </w:r>
    </w:p>
    <w:p w:rsidR="00924F56" w:rsidRPr="0096290B" w:rsidRDefault="00924F56" w:rsidP="00924F56">
      <w:pPr>
        <w:ind w:left="851" w:hanging="851"/>
        <w:rPr>
          <w:sz w:val="24"/>
          <w:szCs w:val="24"/>
        </w:rPr>
      </w:pPr>
      <w:r w:rsidRPr="0096290B">
        <w:rPr>
          <w:sz w:val="24"/>
          <w:szCs w:val="24"/>
        </w:rPr>
        <w:tab/>
        <w:t>20. oktober 2011</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10.</w:t>
      </w:r>
      <w:r w:rsidRPr="0096290B">
        <w:rPr>
          <w:b/>
          <w:sz w:val="24"/>
          <w:szCs w:val="24"/>
        </w:rPr>
        <w:tab/>
        <w:t>DATO FOR ÆNDRING AF TEKSTEN</w:t>
      </w:r>
    </w:p>
    <w:p w:rsidR="00924F56" w:rsidRPr="0096290B" w:rsidRDefault="00924F56" w:rsidP="00924F56">
      <w:pPr>
        <w:ind w:left="851" w:hanging="851"/>
        <w:rPr>
          <w:sz w:val="24"/>
          <w:szCs w:val="24"/>
        </w:rPr>
      </w:pPr>
      <w:r w:rsidRPr="0096290B">
        <w:rPr>
          <w:sz w:val="24"/>
          <w:szCs w:val="24"/>
        </w:rPr>
        <w:tab/>
      </w:r>
      <w:r w:rsidR="0092588F">
        <w:rPr>
          <w:sz w:val="24"/>
          <w:szCs w:val="24"/>
        </w:rPr>
        <w:t>3</w:t>
      </w:r>
      <w:r>
        <w:rPr>
          <w:sz w:val="24"/>
          <w:szCs w:val="24"/>
        </w:rPr>
        <w:t>. august 20</w:t>
      </w:r>
      <w:r w:rsidR="0092588F">
        <w:rPr>
          <w:sz w:val="24"/>
          <w:szCs w:val="24"/>
        </w:rPr>
        <w:t>21</w:t>
      </w:r>
    </w:p>
    <w:p w:rsidR="00924F56" w:rsidRPr="0096290B" w:rsidRDefault="00924F56" w:rsidP="00924F56">
      <w:pPr>
        <w:ind w:left="851" w:hanging="851"/>
        <w:rPr>
          <w:sz w:val="24"/>
          <w:szCs w:val="24"/>
        </w:rPr>
      </w:pPr>
    </w:p>
    <w:p w:rsidR="00924F56" w:rsidRPr="0096290B" w:rsidRDefault="00924F56" w:rsidP="00924F56">
      <w:pPr>
        <w:ind w:left="851" w:hanging="851"/>
        <w:rPr>
          <w:b/>
          <w:sz w:val="24"/>
          <w:szCs w:val="24"/>
        </w:rPr>
      </w:pPr>
      <w:r w:rsidRPr="0096290B">
        <w:rPr>
          <w:b/>
          <w:sz w:val="24"/>
          <w:szCs w:val="24"/>
        </w:rPr>
        <w:t>11.</w:t>
      </w:r>
      <w:r w:rsidRPr="0096290B">
        <w:rPr>
          <w:b/>
          <w:sz w:val="24"/>
          <w:szCs w:val="24"/>
        </w:rPr>
        <w:tab/>
        <w:t>UDLEVERINGSBESTEMMELSE</w:t>
      </w:r>
    </w:p>
    <w:p w:rsidR="00924F56" w:rsidRPr="0096290B" w:rsidRDefault="00924F56" w:rsidP="00924F56">
      <w:pPr>
        <w:pStyle w:val="Sidehoved"/>
        <w:tabs>
          <w:tab w:val="clear" w:pos="4819"/>
          <w:tab w:val="clear" w:pos="9638"/>
        </w:tabs>
        <w:ind w:left="851" w:hanging="851"/>
        <w:rPr>
          <w:szCs w:val="24"/>
        </w:rPr>
      </w:pPr>
      <w:r w:rsidRPr="0096290B">
        <w:rPr>
          <w:szCs w:val="24"/>
        </w:rPr>
        <w:tab/>
        <w:t>B</w:t>
      </w:r>
    </w:p>
    <w:p w:rsidR="00924F56" w:rsidRPr="0096290B" w:rsidRDefault="00924F56" w:rsidP="00924F56">
      <w:pPr>
        <w:ind w:left="851" w:hanging="851"/>
        <w:rPr>
          <w:sz w:val="24"/>
          <w:szCs w:val="24"/>
        </w:rPr>
      </w:pPr>
    </w:p>
    <w:p w:rsidR="00924F56" w:rsidRPr="00D37566" w:rsidRDefault="00924F56" w:rsidP="00924F56"/>
    <w:p w:rsidR="0003527F" w:rsidRPr="00924F56" w:rsidRDefault="0003527F" w:rsidP="00924F56"/>
    <w:sectPr w:rsidR="0003527F" w:rsidRPr="00924F56"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F56" w:rsidRDefault="00924F56">
      <w:r>
        <w:separator/>
      </w:r>
    </w:p>
  </w:endnote>
  <w:endnote w:type="continuationSeparator" w:id="0">
    <w:p w:rsidR="00924F56" w:rsidRDefault="0092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92588F">
    <w:pPr>
      <w:pStyle w:val="Sidefod"/>
      <w:tabs>
        <w:tab w:val="clear" w:pos="4819"/>
        <w:tab w:val="left" w:pos="8647"/>
      </w:tabs>
      <w:rPr>
        <w:i/>
        <w:sz w:val="18"/>
      </w:rPr>
    </w:pPr>
    <w:proofErr w:type="spellStart"/>
    <w:r w:rsidRPr="0092588F">
      <w:rPr>
        <w:i/>
        <w:snapToGrid w:val="0"/>
        <w:sz w:val="18"/>
      </w:rPr>
      <w:t>Clavucill</w:t>
    </w:r>
    <w:proofErr w:type="spellEnd"/>
    <w:r w:rsidRPr="0092588F">
      <w:rPr>
        <w:i/>
        <w:snapToGrid w:val="0"/>
        <w:sz w:val="18"/>
      </w:rPr>
      <w:t>, tabletter 400 mg+100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24F56">
      <w:rPr>
        <w:i/>
        <w:noProof/>
        <w:snapToGrid w:val="0"/>
        <w:sz w:val="18"/>
      </w:rPr>
      <w:t>Dokument174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F56" w:rsidRDefault="00924F56">
      <w:r>
        <w:separator/>
      </w:r>
    </w:p>
  </w:footnote>
  <w:footnote w:type="continuationSeparator" w:id="0">
    <w:p w:rsidR="00924F56" w:rsidRDefault="0092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F2411"/>
    <w:multiLevelType w:val="hybridMultilevel"/>
    <w:tmpl w:val="A2A88D96"/>
    <w:lvl w:ilvl="0" w:tplc="0D2466DE">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E607C"/>
    <w:multiLevelType w:val="hybridMultilevel"/>
    <w:tmpl w:val="660EA9E6"/>
    <w:lvl w:ilvl="0" w:tplc="0D2466DE">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B640F"/>
    <w:multiLevelType w:val="hybridMultilevel"/>
    <w:tmpl w:val="C3D8DD18"/>
    <w:lvl w:ilvl="0" w:tplc="0D2466DE">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4F50ABC"/>
    <w:multiLevelType w:val="hybridMultilevel"/>
    <w:tmpl w:val="1EF05FFE"/>
    <w:lvl w:ilvl="0" w:tplc="0D2466DE">
      <w:start w:val="4"/>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9F17D61"/>
    <w:multiLevelType w:val="hybridMultilevel"/>
    <w:tmpl w:val="AAF649EA"/>
    <w:lvl w:ilvl="0" w:tplc="0D2466DE">
      <w:start w:val="1"/>
      <w:numFmt w:val="bullet"/>
      <w:lvlText w:val="-"/>
      <w:lvlJc w:val="left"/>
      <w:pPr>
        <w:tabs>
          <w:tab w:val="num" w:pos="1070"/>
        </w:tabs>
        <w:ind w:left="107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56"/>
    <w:rsid w:val="0003527F"/>
    <w:rsid w:val="00065C7D"/>
    <w:rsid w:val="000C6CD4"/>
    <w:rsid w:val="001577E4"/>
    <w:rsid w:val="001858CA"/>
    <w:rsid w:val="001C4AEF"/>
    <w:rsid w:val="001D3CC5"/>
    <w:rsid w:val="00322BDE"/>
    <w:rsid w:val="00406EE7"/>
    <w:rsid w:val="00407013"/>
    <w:rsid w:val="004A62CC"/>
    <w:rsid w:val="00565A74"/>
    <w:rsid w:val="005B0036"/>
    <w:rsid w:val="005F5831"/>
    <w:rsid w:val="00662012"/>
    <w:rsid w:val="00666B01"/>
    <w:rsid w:val="006B1539"/>
    <w:rsid w:val="006D4B41"/>
    <w:rsid w:val="006F5621"/>
    <w:rsid w:val="007E2A00"/>
    <w:rsid w:val="008010F2"/>
    <w:rsid w:val="008E37EE"/>
    <w:rsid w:val="009202AE"/>
    <w:rsid w:val="00924F56"/>
    <w:rsid w:val="0092588F"/>
    <w:rsid w:val="00932676"/>
    <w:rsid w:val="00933C95"/>
    <w:rsid w:val="009D66C6"/>
    <w:rsid w:val="00A96525"/>
    <w:rsid w:val="00AE29E5"/>
    <w:rsid w:val="00AE5757"/>
    <w:rsid w:val="00B25EB8"/>
    <w:rsid w:val="00BC634B"/>
    <w:rsid w:val="00BF2AE0"/>
    <w:rsid w:val="00C479BF"/>
    <w:rsid w:val="00D567AA"/>
    <w:rsid w:val="00DD6D71"/>
    <w:rsid w:val="00DF32BE"/>
    <w:rsid w:val="00E14F0A"/>
    <w:rsid w:val="00EB5778"/>
    <w:rsid w:val="00EE5253"/>
    <w:rsid w:val="00F7550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2553EE"/>
  <w15:chartTrackingRefBased/>
  <w15:docId w15:val="{D28AE8BC-3768-4EC6-B846-BE45DB4C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6">
    <w:name w:val="heading 6"/>
    <w:basedOn w:val="Normal"/>
    <w:next w:val="Normal"/>
    <w:link w:val="Overskrift6Tegn"/>
    <w:uiPriority w:val="9"/>
    <w:semiHidden/>
    <w:unhideWhenUsed/>
    <w:qFormat/>
    <w:rsid w:val="00924F56"/>
    <w:pPr>
      <w:spacing w:before="240" w:after="60"/>
      <w:outlineLvl w:val="5"/>
    </w:pPr>
    <w:rPr>
      <w:rFonts w:ascii="Calibri" w:hAnsi="Calibri"/>
      <w:b/>
      <w:bCs/>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6Tegn">
    <w:name w:val="Overskrift 6 Tegn"/>
    <w:basedOn w:val="Standardskrifttypeiafsnit"/>
    <w:link w:val="Overskrift6"/>
    <w:uiPriority w:val="9"/>
    <w:semiHidden/>
    <w:rsid w:val="00924F56"/>
    <w:rPr>
      <w:rFonts w:ascii="Calibri" w:hAnsi="Calibri"/>
      <w:b/>
      <w:bCs/>
      <w:sz w:val="22"/>
      <w:szCs w:val="22"/>
    </w:rPr>
  </w:style>
  <w:style w:type="paragraph" w:styleId="Brdtekst3">
    <w:name w:val="Body Text 3"/>
    <w:basedOn w:val="Normal"/>
    <w:link w:val="Brdtekst3Tegn"/>
    <w:semiHidden/>
    <w:rsid w:val="00924F56"/>
    <w:pPr>
      <w:tabs>
        <w:tab w:val="left" w:pos="567"/>
      </w:tabs>
      <w:spacing w:line="260" w:lineRule="exact"/>
    </w:pPr>
    <w:rPr>
      <w:b/>
      <w:sz w:val="22"/>
    </w:rPr>
  </w:style>
  <w:style w:type="character" w:customStyle="1" w:styleId="Brdtekst3Tegn">
    <w:name w:val="Brødtekst 3 Tegn"/>
    <w:basedOn w:val="Standardskrifttypeiafsnit"/>
    <w:link w:val="Brdtekst3"/>
    <w:semiHidden/>
    <w:rsid w:val="00924F56"/>
    <w:rPr>
      <w:b/>
      <w:sz w:val="22"/>
      <w:lang w:eastAsia="en-US"/>
    </w:rPr>
  </w:style>
  <w:style w:type="paragraph" w:styleId="Brdtekstindrykning">
    <w:name w:val="Body Text Indent"/>
    <w:basedOn w:val="Normal"/>
    <w:link w:val="BrdtekstindrykningTegn"/>
    <w:uiPriority w:val="99"/>
    <w:semiHidden/>
    <w:unhideWhenUsed/>
    <w:rsid w:val="00924F56"/>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semiHidden/>
    <w:rsid w:val="00924F56"/>
    <w:rPr>
      <w:sz w:val="24"/>
    </w:rPr>
  </w:style>
  <w:style w:type="paragraph" w:styleId="Listeafsnit">
    <w:name w:val="List Paragraph"/>
    <w:basedOn w:val="Normal"/>
    <w:uiPriority w:val="34"/>
    <w:qFormat/>
    <w:rsid w:val="00924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6</Pages>
  <Words>1293</Words>
  <Characters>8978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2021041473_x000d_
Tilføjelse af repræsentant</dc:description>
  <cp:lastModifiedBy>Marianne Ott Jensen</cp:lastModifiedBy>
  <cp:revision>3</cp:revision>
  <dcterms:created xsi:type="dcterms:W3CDTF">2021-08-03T06:53:00Z</dcterms:created>
  <dcterms:modified xsi:type="dcterms:W3CDTF">2021-08-03T06:55:00Z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