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055EB" w14:textId="77777777" w:rsidR="008203A8" w:rsidRPr="007C71F3" w:rsidRDefault="008203A8" w:rsidP="008203A8">
      <w:pPr>
        <w:rPr>
          <w:sz w:val="24"/>
          <w:szCs w:val="24"/>
        </w:rPr>
      </w:pPr>
      <w:r w:rsidRPr="007C71F3">
        <w:rPr>
          <w:noProof/>
          <w:sz w:val="24"/>
          <w:szCs w:val="24"/>
          <w:lang w:eastAsia="da-DK"/>
        </w:rPr>
        <w:drawing>
          <wp:inline distT="0" distB="0" distL="0" distR="0" wp14:anchorId="59EE7900" wp14:editId="2CA4DBF4">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16CD1E92" w14:textId="77777777" w:rsidR="008203A8" w:rsidRPr="007C71F3" w:rsidRDefault="008203A8" w:rsidP="008203A8">
      <w:pPr>
        <w:rPr>
          <w:sz w:val="24"/>
          <w:szCs w:val="24"/>
        </w:rPr>
      </w:pPr>
    </w:p>
    <w:p w14:paraId="561A86CD" w14:textId="4E0A3E0E" w:rsidR="008203A8" w:rsidRPr="007C71F3" w:rsidRDefault="008203A8" w:rsidP="008203A8">
      <w:pPr>
        <w:tabs>
          <w:tab w:val="right" w:pos="9356"/>
        </w:tabs>
        <w:rPr>
          <w:b/>
          <w:sz w:val="24"/>
          <w:szCs w:val="24"/>
        </w:rPr>
      </w:pPr>
      <w:r w:rsidRPr="007C71F3">
        <w:rPr>
          <w:b/>
          <w:sz w:val="24"/>
          <w:szCs w:val="24"/>
        </w:rPr>
        <w:tab/>
      </w:r>
      <w:r w:rsidR="00850DED">
        <w:rPr>
          <w:b/>
          <w:sz w:val="24"/>
          <w:szCs w:val="24"/>
        </w:rPr>
        <w:t>30. september 2026</w:t>
      </w:r>
    </w:p>
    <w:p w14:paraId="52B2566A" w14:textId="77777777" w:rsidR="008203A8" w:rsidRPr="007C71F3" w:rsidRDefault="008203A8" w:rsidP="008203A8">
      <w:pPr>
        <w:rPr>
          <w:sz w:val="24"/>
          <w:szCs w:val="24"/>
        </w:rPr>
      </w:pPr>
    </w:p>
    <w:p w14:paraId="00B39051" w14:textId="77777777" w:rsidR="008727F6" w:rsidRPr="007C71F3" w:rsidRDefault="008727F6" w:rsidP="008203A8">
      <w:pPr>
        <w:rPr>
          <w:sz w:val="24"/>
          <w:szCs w:val="24"/>
        </w:rPr>
      </w:pPr>
    </w:p>
    <w:p w14:paraId="32EEAA74" w14:textId="77777777" w:rsidR="008727F6" w:rsidRPr="007C71F3" w:rsidRDefault="008727F6" w:rsidP="008203A8">
      <w:pPr>
        <w:rPr>
          <w:sz w:val="24"/>
          <w:szCs w:val="24"/>
        </w:rPr>
      </w:pPr>
    </w:p>
    <w:p w14:paraId="7C18216E" w14:textId="77777777" w:rsidR="008203A8" w:rsidRPr="00850DED" w:rsidRDefault="008203A8" w:rsidP="008203A8">
      <w:pPr>
        <w:jc w:val="center"/>
        <w:rPr>
          <w:b/>
          <w:sz w:val="24"/>
          <w:szCs w:val="24"/>
        </w:rPr>
      </w:pPr>
      <w:r w:rsidRPr="00850DED">
        <w:rPr>
          <w:b/>
          <w:sz w:val="24"/>
          <w:szCs w:val="24"/>
        </w:rPr>
        <w:t>PRODUKTRESUMÉ</w:t>
      </w:r>
    </w:p>
    <w:p w14:paraId="44C768FB" w14:textId="77777777" w:rsidR="008203A8" w:rsidRPr="00850DED" w:rsidRDefault="008203A8" w:rsidP="008203A8">
      <w:pPr>
        <w:jc w:val="center"/>
        <w:rPr>
          <w:b/>
          <w:sz w:val="24"/>
          <w:szCs w:val="24"/>
        </w:rPr>
      </w:pPr>
    </w:p>
    <w:p w14:paraId="31132DF1" w14:textId="77777777" w:rsidR="008203A8" w:rsidRPr="00850DED" w:rsidRDefault="008203A8" w:rsidP="008203A8">
      <w:pPr>
        <w:jc w:val="center"/>
        <w:rPr>
          <w:b/>
          <w:sz w:val="24"/>
          <w:szCs w:val="24"/>
        </w:rPr>
      </w:pPr>
      <w:r w:rsidRPr="00850DED">
        <w:rPr>
          <w:b/>
          <w:sz w:val="24"/>
          <w:szCs w:val="24"/>
        </w:rPr>
        <w:t>for</w:t>
      </w:r>
    </w:p>
    <w:p w14:paraId="47D63856" w14:textId="77777777" w:rsidR="008203A8" w:rsidRPr="00850DED" w:rsidRDefault="008203A8" w:rsidP="008203A8">
      <w:pPr>
        <w:jc w:val="center"/>
        <w:rPr>
          <w:b/>
          <w:sz w:val="24"/>
          <w:szCs w:val="24"/>
        </w:rPr>
      </w:pPr>
    </w:p>
    <w:p w14:paraId="1EC4B87D" w14:textId="7EE7F001" w:rsidR="008203A8" w:rsidRPr="00850DED" w:rsidRDefault="00734917" w:rsidP="00734917">
      <w:pPr>
        <w:jc w:val="center"/>
        <w:rPr>
          <w:sz w:val="24"/>
          <w:szCs w:val="24"/>
        </w:rPr>
      </w:pPr>
      <w:proofErr w:type="spellStart"/>
      <w:r w:rsidRPr="00850DED">
        <w:rPr>
          <w:b/>
          <w:sz w:val="24"/>
          <w:szCs w:val="24"/>
        </w:rPr>
        <w:t>Coglapix</w:t>
      </w:r>
      <w:proofErr w:type="spellEnd"/>
      <w:r w:rsidRPr="00850DED">
        <w:rPr>
          <w:b/>
          <w:sz w:val="24"/>
          <w:szCs w:val="24"/>
        </w:rPr>
        <w:t>, injektionsvæske, suspension</w:t>
      </w:r>
    </w:p>
    <w:p w14:paraId="7BE65C77" w14:textId="77777777" w:rsidR="008203A8" w:rsidRPr="00850DED" w:rsidRDefault="008203A8" w:rsidP="008203A8">
      <w:pPr>
        <w:jc w:val="both"/>
        <w:rPr>
          <w:sz w:val="24"/>
          <w:szCs w:val="24"/>
        </w:rPr>
      </w:pPr>
    </w:p>
    <w:p w14:paraId="4F762D47" w14:textId="77777777" w:rsidR="008203A8" w:rsidRPr="00850DED" w:rsidRDefault="008203A8" w:rsidP="008203A8">
      <w:pPr>
        <w:jc w:val="both"/>
        <w:rPr>
          <w:sz w:val="24"/>
          <w:szCs w:val="24"/>
        </w:rPr>
      </w:pPr>
    </w:p>
    <w:p w14:paraId="03B3D3F0" w14:textId="77777777" w:rsidR="008203A8" w:rsidRPr="00850DED" w:rsidRDefault="008203A8" w:rsidP="008203A8">
      <w:pPr>
        <w:ind w:left="851" w:hanging="851"/>
        <w:rPr>
          <w:b/>
          <w:sz w:val="24"/>
          <w:szCs w:val="24"/>
        </w:rPr>
      </w:pPr>
      <w:r w:rsidRPr="00850DED">
        <w:rPr>
          <w:b/>
          <w:sz w:val="24"/>
          <w:szCs w:val="24"/>
        </w:rPr>
        <w:t>0.</w:t>
      </w:r>
      <w:r w:rsidRPr="00850DED">
        <w:rPr>
          <w:b/>
          <w:sz w:val="24"/>
          <w:szCs w:val="24"/>
        </w:rPr>
        <w:tab/>
        <w:t>D.SP.NR.</w:t>
      </w:r>
    </w:p>
    <w:p w14:paraId="24D65B2E" w14:textId="0A2B3A12" w:rsidR="008203A8" w:rsidRPr="007C71F3" w:rsidRDefault="00734917" w:rsidP="008203A8">
      <w:pPr>
        <w:ind w:left="851"/>
        <w:rPr>
          <w:sz w:val="24"/>
          <w:szCs w:val="24"/>
        </w:rPr>
      </w:pPr>
      <w:r w:rsidRPr="007C71F3">
        <w:rPr>
          <w:sz w:val="24"/>
          <w:szCs w:val="24"/>
        </w:rPr>
        <w:t>35006</w:t>
      </w:r>
    </w:p>
    <w:p w14:paraId="4E74C801" w14:textId="77777777" w:rsidR="008203A8" w:rsidRPr="007C71F3" w:rsidRDefault="008203A8" w:rsidP="008203A8">
      <w:pPr>
        <w:ind w:left="851"/>
        <w:rPr>
          <w:sz w:val="24"/>
          <w:szCs w:val="24"/>
        </w:rPr>
      </w:pPr>
    </w:p>
    <w:p w14:paraId="7129B576" w14:textId="77777777" w:rsidR="008203A8" w:rsidRPr="007C71F3" w:rsidRDefault="008203A8" w:rsidP="008203A8">
      <w:pPr>
        <w:ind w:left="851" w:hanging="851"/>
        <w:rPr>
          <w:b/>
          <w:sz w:val="24"/>
          <w:szCs w:val="24"/>
        </w:rPr>
      </w:pPr>
      <w:r w:rsidRPr="007C71F3">
        <w:rPr>
          <w:b/>
          <w:sz w:val="24"/>
          <w:szCs w:val="24"/>
        </w:rPr>
        <w:t>1.</w:t>
      </w:r>
      <w:r w:rsidRPr="007C71F3">
        <w:rPr>
          <w:b/>
          <w:sz w:val="24"/>
          <w:szCs w:val="24"/>
        </w:rPr>
        <w:tab/>
        <w:t>VETERINÆRLÆGEMIDLETS NAVN</w:t>
      </w:r>
    </w:p>
    <w:p w14:paraId="3233386D" w14:textId="678327EB" w:rsidR="008203A8" w:rsidRPr="007C71F3" w:rsidRDefault="00734917" w:rsidP="008203A8">
      <w:pPr>
        <w:ind w:left="851"/>
        <w:rPr>
          <w:sz w:val="24"/>
          <w:szCs w:val="24"/>
        </w:rPr>
      </w:pPr>
      <w:proofErr w:type="spellStart"/>
      <w:r w:rsidRPr="007C71F3">
        <w:rPr>
          <w:sz w:val="24"/>
          <w:szCs w:val="24"/>
        </w:rPr>
        <w:t>Coglapix</w:t>
      </w:r>
      <w:proofErr w:type="spellEnd"/>
    </w:p>
    <w:p w14:paraId="59B4C818" w14:textId="77777777" w:rsidR="00734917" w:rsidRPr="007C71F3" w:rsidRDefault="00734917" w:rsidP="008203A8">
      <w:pPr>
        <w:ind w:left="851"/>
        <w:rPr>
          <w:sz w:val="24"/>
          <w:szCs w:val="24"/>
        </w:rPr>
      </w:pPr>
    </w:p>
    <w:p w14:paraId="72087860" w14:textId="683E8FC8" w:rsidR="008203A8" w:rsidRPr="007C71F3" w:rsidRDefault="008203A8" w:rsidP="008203A8">
      <w:pPr>
        <w:ind w:left="851"/>
        <w:rPr>
          <w:sz w:val="24"/>
          <w:szCs w:val="24"/>
        </w:rPr>
      </w:pPr>
      <w:r w:rsidRPr="007C71F3">
        <w:rPr>
          <w:sz w:val="24"/>
          <w:szCs w:val="24"/>
        </w:rPr>
        <w:t xml:space="preserve">Lægemiddelform: </w:t>
      </w:r>
      <w:r w:rsidR="00734917" w:rsidRPr="007C71F3">
        <w:rPr>
          <w:sz w:val="24"/>
          <w:szCs w:val="24"/>
        </w:rPr>
        <w:t>Injektionsvæske, suspension</w:t>
      </w:r>
    </w:p>
    <w:p w14:paraId="51CB6FDD" w14:textId="77777777" w:rsidR="008203A8" w:rsidRPr="007C71F3" w:rsidRDefault="008203A8" w:rsidP="008203A8">
      <w:pPr>
        <w:ind w:left="851"/>
        <w:rPr>
          <w:sz w:val="24"/>
          <w:szCs w:val="24"/>
        </w:rPr>
      </w:pPr>
    </w:p>
    <w:p w14:paraId="048F47E8" w14:textId="77777777" w:rsidR="008203A8" w:rsidRPr="007C71F3" w:rsidRDefault="008203A8" w:rsidP="008203A8">
      <w:pPr>
        <w:ind w:left="851" w:hanging="851"/>
        <w:rPr>
          <w:b/>
          <w:sz w:val="24"/>
          <w:szCs w:val="24"/>
        </w:rPr>
      </w:pPr>
      <w:r w:rsidRPr="007C71F3">
        <w:rPr>
          <w:b/>
          <w:sz w:val="24"/>
          <w:szCs w:val="24"/>
        </w:rPr>
        <w:t>2.</w:t>
      </w:r>
      <w:r w:rsidRPr="007C71F3">
        <w:rPr>
          <w:b/>
          <w:sz w:val="24"/>
          <w:szCs w:val="24"/>
        </w:rPr>
        <w:tab/>
        <w:t>KVALITATIV OG KVANTITATIV SAMMENSÆTNING</w:t>
      </w:r>
    </w:p>
    <w:p w14:paraId="0738A13E" w14:textId="77777777" w:rsidR="008727F6" w:rsidRPr="007C71F3" w:rsidRDefault="008727F6" w:rsidP="008727F6">
      <w:pPr>
        <w:ind w:left="851"/>
        <w:rPr>
          <w:sz w:val="24"/>
          <w:szCs w:val="24"/>
        </w:rPr>
      </w:pPr>
      <w:r w:rsidRPr="007C71F3">
        <w:rPr>
          <w:sz w:val="24"/>
          <w:szCs w:val="24"/>
        </w:rPr>
        <w:t>Hver vaccinedosis (2 ml) indeholder:</w:t>
      </w:r>
    </w:p>
    <w:p w14:paraId="228E857E" w14:textId="77777777" w:rsidR="008727F6" w:rsidRPr="007C71F3" w:rsidRDefault="008727F6" w:rsidP="008727F6">
      <w:pPr>
        <w:ind w:left="851"/>
        <w:rPr>
          <w:sz w:val="24"/>
          <w:szCs w:val="24"/>
        </w:rPr>
      </w:pPr>
    </w:p>
    <w:p w14:paraId="50A3EE91" w14:textId="77777777" w:rsidR="008727F6" w:rsidRPr="007C71F3" w:rsidRDefault="008727F6" w:rsidP="008727F6">
      <w:pPr>
        <w:ind w:left="851"/>
        <w:rPr>
          <w:b/>
          <w:sz w:val="24"/>
          <w:szCs w:val="24"/>
        </w:rPr>
      </w:pPr>
      <w:r w:rsidRPr="007C71F3">
        <w:rPr>
          <w:b/>
          <w:sz w:val="24"/>
          <w:szCs w:val="24"/>
        </w:rPr>
        <w:t>Aktive stoffer:</w:t>
      </w:r>
    </w:p>
    <w:p w14:paraId="3C040891" w14:textId="77777777" w:rsidR="008727F6" w:rsidRPr="007C71F3" w:rsidRDefault="008727F6" w:rsidP="008727F6">
      <w:pPr>
        <w:ind w:left="851"/>
        <w:rPr>
          <w:i/>
          <w:sz w:val="24"/>
          <w:szCs w:val="24"/>
        </w:rPr>
      </w:pPr>
    </w:p>
    <w:p w14:paraId="01C97EFE" w14:textId="77777777" w:rsidR="008727F6" w:rsidRPr="007C71F3" w:rsidRDefault="008727F6" w:rsidP="008727F6">
      <w:pPr>
        <w:ind w:left="851"/>
        <w:rPr>
          <w:sz w:val="24"/>
          <w:szCs w:val="24"/>
        </w:rPr>
      </w:pPr>
      <w:proofErr w:type="spellStart"/>
      <w:r w:rsidRPr="007C71F3">
        <w:rPr>
          <w:i/>
          <w:sz w:val="24"/>
          <w:szCs w:val="24"/>
        </w:rPr>
        <w:t>Actinobacillus</w:t>
      </w:r>
      <w:proofErr w:type="spellEnd"/>
      <w:r w:rsidRPr="007C71F3">
        <w:rPr>
          <w:i/>
          <w:sz w:val="24"/>
          <w:szCs w:val="24"/>
        </w:rPr>
        <w:t xml:space="preserve"> </w:t>
      </w:r>
      <w:proofErr w:type="spellStart"/>
      <w:r w:rsidRPr="007C71F3">
        <w:rPr>
          <w:i/>
          <w:sz w:val="24"/>
          <w:szCs w:val="24"/>
        </w:rPr>
        <w:t>pleuropneumoniae</w:t>
      </w:r>
      <w:proofErr w:type="spellEnd"/>
      <w:r w:rsidRPr="007C71F3">
        <w:rPr>
          <w:sz w:val="24"/>
          <w:szCs w:val="24"/>
        </w:rPr>
        <w:t xml:space="preserve"> inaktiveret </w:t>
      </w:r>
      <w:proofErr w:type="spellStart"/>
      <w:r w:rsidRPr="007C71F3">
        <w:rPr>
          <w:sz w:val="24"/>
          <w:szCs w:val="24"/>
        </w:rPr>
        <w:t>serotype</w:t>
      </w:r>
      <w:proofErr w:type="spellEnd"/>
      <w:r w:rsidRPr="007C71F3">
        <w:rPr>
          <w:sz w:val="24"/>
          <w:szCs w:val="24"/>
        </w:rPr>
        <w:t xml:space="preserve"> 1 (stamme NT3) og</w:t>
      </w:r>
    </w:p>
    <w:p w14:paraId="2A19815C" w14:textId="77777777" w:rsidR="008727F6" w:rsidRPr="007C71F3" w:rsidRDefault="008727F6" w:rsidP="008727F6">
      <w:pPr>
        <w:ind w:left="851"/>
        <w:rPr>
          <w:sz w:val="24"/>
          <w:szCs w:val="24"/>
        </w:rPr>
      </w:pPr>
      <w:proofErr w:type="spellStart"/>
      <w:r w:rsidRPr="007C71F3">
        <w:rPr>
          <w:i/>
          <w:sz w:val="24"/>
          <w:szCs w:val="24"/>
        </w:rPr>
        <w:t>Actinobacillus</w:t>
      </w:r>
      <w:proofErr w:type="spellEnd"/>
      <w:r w:rsidRPr="007C71F3">
        <w:rPr>
          <w:i/>
          <w:sz w:val="24"/>
          <w:szCs w:val="24"/>
        </w:rPr>
        <w:t xml:space="preserve"> </w:t>
      </w:r>
      <w:proofErr w:type="spellStart"/>
      <w:r w:rsidRPr="007C71F3">
        <w:rPr>
          <w:i/>
          <w:sz w:val="24"/>
          <w:szCs w:val="24"/>
        </w:rPr>
        <w:t>pleuropneumoniae</w:t>
      </w:r>
      <w:proofErr w:type="spellEnd"/>
      <w:r w:rsidRPr="007C71F3">
        <w:rPr>
          <w:sz w:val="24"/>
          <w:szCs w:val="24"/>
        </w:rPr>
        <w:t xml:space="preserve"> inaktiveret </w:t>
      </w:r>
      <w:proofErr w:type="spellStart"/>
      <w:r w:rsidRPr="007C71F3">
        <w:rPr>
          <w:sz w:val="24"/>
          <w:szCs w:val="24"/>
        </w:rPr>
        <w:t>serotype</w:t>
      </w:r>
      <w:proofErr w:type="spellEnd"/>
      <w:r w:rsidRPr="007C71F3">
        <w:rPr>
          <w:sz w:val="24"/>
          <w:szCs w:val="24"/>
        </w:rPr>
        <w:t xml:space="preserve"> 2 (stamme PO, U3, B4, SZ II) som udtrykker</w:t>
      </w:r>
      <w:r w:rsidRPr="007C71F3">
        <w:rPr>
          <w:sz w:val="24"/>
          <w:szCs w:val="24"/>
        </w:rPr>
        <w:tab/>
      </w:r>
    </w:p>
    <w:p w14:paraId="2F846AE9" w14:textId="77777777" w:rsidR="008727F6" w:rsidRPr="007C71F3" w:rsidRDefault="008727F6" w:rsidP="008727F6">
      <w:pPr>
        <w:ind w:left="851"/>
        <w:rPr>
          <w:sz w:val="24"/>
          <w:szCs w:val="24"/>
          <w:lang w:val="sv-SE"/>
        </w:rPr>
      </w:pPr>
      <w:proofErr w:type="spellStart"/>
      <w:r w:rsidRPr="007C71F3">
        <w:rPr>
          <w:sz w:val="24"/>
          <w:szCs w:val="24"/>
          <w:lang w:val="sv-SE"/>
        </w:rPr>
        <w:t>ApxI</w:t>
      </w:r>
      <w:proofErr w:type="spellEnd"/>
      <w:r w:rsidRPr="007C71F3">
        <w:rPr>
          <w:sz w:val="24"/>
          <w:szCs w:val="24"/>
          <w:lang w:val="sv-SE"/>
        </w:rPr>
        <w:t xml:space="preserve"> </w:t>
      </w:r>
      <w:proofErr w:type="spellStart"/>
      <w:r w:rsidRPr="007C71F3">
        <w:rPr>
          <w:sz w:val="24"/>
          <w:szCs w:val="24"/>
          <w:lang w:val="sv-SE"/>
        </w:rPr>
        <w:t>toxoid</w:t>
      </w:r>
      <w:proofErr w:type="spellEnd"/>
      <w:r w:rsidRPr="007C71F3">
        <w:rPr>
          <w:sz w:val="24"/>
          <w:szCs w:val="24"/>
          <w:lang w:val="sv-SE"/>
        </w:rPr>
        <w:t xml:space="preserve"> min. 28,9 ELISA </w:t>
      </w:r>
      <w:proofErr w:type="spellStart"/>
      <w:r w:rsidRPr="007C71F3">
        <w:rPr>
          <w:sz w:val="24"/>
          <w:szCs w:val="24"/>
          <w:lang w:val="sv-SE"/>
        </w:rPr>
        <w:t>enheder</w:t>
      </w:r>
      <w:proofErr w:type="spellEnd"/>
      <w:r w:rsidRPr="007C71F3">
        <w:rPr>
          <w:sz w:val="24"/>
          <w:szCs w:val="24"/>
          <w:lang w:val="sv-SE"/>
        </w:rPr>
        <w:t>/ml*,</w:t>
      </w:r>
    </w:p>
    <w:p w14:paraId="060637E0" w14:textId="77777777" w:rsidR="008727F6" w:rsidRPr="007C71F3" w:rsidRDefault="008727F6" w:rsidP="008727F6">
      <w:pPr>
        <w:ind w:left="851"/>
        <w:rPr>
          <w:sz w:val="24"/>
          <w:szCs w:val="24"/>
          <w:lang w:val="sv-SE"/>
        </w:rPr>
      </w:pPr>
      <w:proofErr w:type="spellStart"/>
      <w:r w:rsidRPr="007C71F3">
        <w:rPr>
          <w:sz w:val="24"/>
          <w:szCs w:val="24"/>
          <w:lang w:val="sv-SE"/>
        </w:rPr>
        <w:t>ApxII</w:t>
      </w:r>
      <w:proofErr w:type="spellEnd"/>
      <w:r w:rsidRPr="007C71F3">
        <w:rPr>
          <w:sz w:val="24"/>
          <w:szCs w:val="24"/>
          <w:lang w:val="sv-SE"/>
        </w:rPr>
        <w:t xml:space="preserve"> </w:t>
      </w:r>
      <w:proofErr w:type="spellStart"/>
      <w:r w:rsidRPr="007C71F3">
        <w:rPr>
          <w:sz w:val="24"/>
          <w:szCs w:val="24"/>
          <w:lang w:val="sv-SE"/>
        </w:rPr>
        <w:t>toxoid</w:t>
      </w:r>
      <w:proofErr w:type="spellEnd"/>
      <w:r w:rsidRPr="007C71F3">
        <w:rPr>
          <w:sz w:val="24"/>
          <w:szCs w:val="24"/>
          <w:lang w:val="sv-SE"/>
        </w:rPr>
        <w:t xml:space="preserve"> min. 16,7 ELISA </w:t>
      </w:r>
      <w:proofErr w:type="spellStart"/>
      <w:r w:rsidRPr="007C71F3">
        <w:rPr>
          <w:sz w:val="24"/>
          <w:szCs w:val="24"/>
          <w:lang w:val="sv-SE"/>
        </w:rPr>
        <w:t>enheder</w:t>
      </w:r>
      <w:proofErr w:type="spellEnd"/>
      <w:r w:rsidRPr="007C71F3">
        <w:rPr>
          <w:sz w:val="24"/>
          <w:szCs w:val="24"/>
          <w:lang w:val="sv-SE"/>
        </w:rPr>
        <w:t>/ml,</w:t>
      </w:r>
    </w:p>
    <w:p w14:paraId="379A4DF0" w14:textId="77777777" w:rsidR="008727F6" w:rsidRPr="007C71F3" w:rsidRDefault="008727F6" w:rsidP="008727F6">
      <w:pPr>
        <w:ind w:left="851"/>
        <w:rPr>
          <w:sz w:val="24"/>
          <w:szCs w:val="24"/>
          <w:lang w:val="sv-SE"/>
        </w:rPr>
      </w:pPr>
      <w:proofErr w:type="spellStart"/>
      <w:r w:rsidRPr="007C71F3">
        <w:rPr>
          <w:sz w:val="24"/>
          <w:szCs w:val="24"/>
          <w:lang w:val="sv-SE"/>
        </w:rPr>
        <w:t>Apx</w:t>
      </w:r>
      <w:proofErr w:type="spellEnd"/>
      <w:r w:rsidRPr="007C71F3">
        <w:rPr>
          <w:sz w:val="24"/>
          <w:szCs w:val="24"/>
          <w:lang w:val="sv-SE"/>
        </w:rPr>
        <w:t xml:space="preserve"> III </w:t>
      </w:r>
      <w:proofErr w:type="spellStart"/>
      <w:r w:rsidRPr="007C71F3">
        <w:rPr>
          <w:sz w:val="24"/>
          <w:szCs w:val="24"/>
          <w:lang w:val="sv-SE"/>
        </w:rPr>
        <w:t>toxoid</w:t>
      </w:r>
      <w:proofErr w:type="spellEnd"/>
      <w:r w:rsidRPr="007C71F3">
        <w:rPr>
          <w:sz w:val="24"/>
          <w:szCs w:val="24"/>
          <w:lang w:val="sv-SE"/>
        </w:rPr>
        <w:t xml:space="preserve"> min. 6,8 ELISA </w:t>
      </w:r>
      <w:proofErr w:type="spellStart"/>
      <w:r w:rsidRPr="007C71F3">
        <w:rPr>
          <w:sz w:val="24"/>
          <w:szCs w:val="24"/>
          <w:lang w:val="sv-SE"/>
        </w:rPr>
        <w:t>enheder</w:t>
      </w:r>
      <w:proofErr w:type="spellEnd"/>
      <w:r w:rsidRPr="007C71F3">
        <w:rPr>
          <w:sz w:val="24"/>
          <w:szCs w:val="24"/>
          <w:lang w:val="sv-SE"/>
        </w:rPr>
        <w:t>/ml</w:t>
      </w:r>
    </w:p>
    <w:p w14:paraId="35ACC78E" w14:textId="77777777" w:rsidR="008727F6" w:rsidRPr="007C71F3" w:rsidRDefault="008727F6" w:rsidP="008727F6">
      <w:pPr>
        <w:ind w:left="851"/>
        <w:rPr>
          <w:sz w:val="24"/>
          <w:szCs w:val="24"/>
          <w:lang w:val="sv-SE"/>
        </w:rPr>
      </w:pPr>
    </w:p>
    <w:p w14:paraId="4070647C" w14:textId="77777777" w:rsidR="008727F6" w:rsidRPr="007C71F3" w:rsidRDefault="008727F6" w:rsidP="008727F6">
      <w:pPr>
        <w:ind w:left="851"/>
        <w:rPr>
          <w:sz w:val="24"/>
          <w:szCs w:val="24"/>
        </w:rPr>
      </w:pPr>
      <w:r w:rsidRPr="007C71F3">
        <w:rPr>
          <w:sz w:val="24"/>
          <w:szCs w:val="24"/>
        </w:rPr>
        <w:t xml:space="preserve">*ELISA enheder/ml beregnet serologisk </w:t>
      </w:r>
      <w:proofErr w:type="spellStart"/>
      <w:r w:rsidRPr="007C71F3">
        <w:rPr>
          <w:sz w:val="24"/>
          <w:szCs w:val="24"/>
        </w:rPr>
        <w:t>titer</w:t>
      </w:r>
      <w:proofErr w:type="spellEnd"/>
      <w:r w:rsidRPr="007C71F3">
        <w:rPr>
          <w:sz w:val="24"/>
          <w:szCs w:val="24"/>
        </w:rPr>
        <w:t xml:space="preserve"> i serum hos immuniserede kaniner. </w:t>
      </w:r>
    </w:p>
    <w:p w14:paraId="32CBB0FB" w14:textId="77777777" w:rsidR="008727F6" w:rsidRPr="007C71F3" w:rsidRDefault="008727F6" w:rsidP="008727F6">
      <w:pPr>
        <w:ind w:left="851"/>
        <w:rPr>
          <w:iCs/>
          <w:sz w:val="24"/>
          <w:szCs w:val="24"/>
        </w:rPr>
      </w:pPr>
    </w:p>
    <w:p w14:paraId="4B514F0C" w14:textId="77777777" w:rsidR="008727F6" w:rsidRPr="007C71F3" w:rsidRDefault="008727F6" w:rsidP="008727F6">
      <w:pPr>
        <w:ind w:left="851"/>
        <w:rPr>
          <w:sz w:val="24"/>
          <w:szCs w:val="24"/>
        </w:rPr>
      </w:pPr>
      <w:proofErr w:type="spellStart"/>
      <w:r w:rsidRPr="007C71F3">
        <w:rPr>
          <w:b/>
          <w:sz w:val="24"/>
          <w:szCs w:val="24"/>
        </w:rPr>
        <w:t>Adjuvans</w:t>
      </w:r>
      <w:proofErr w:type="spellEnd"/>
      <w:r w:rsidRPr="007C71F3">
        <w:rPr>
          <w:b/>
          <w:sz w:val="24"/>
          <w:szCs w:val="24"/>
        </w:rPr>
        <w:t>:</w:t>
      </w:r>
    </w:p>
    <w:p w14:paraId="09524C3D" w14:textId="77777777" w:rsidR="008727F6" w:rsidRPr="007C71F3" w:rsidRDefault="008727F6" w:rsidP="008727F6">
      <w:pPr>
        <w:ind w:left="851"/>
        <w:rPr>
          <w:sz w:val="24"/>
          <w:szCs w:val="24"/>
        </w:rPr>
      </w:pPr>
    </w:p>
    <w:p w14:paraId="35438193" w14:textId="77777777" w:rsidR="008727F6" w:rsidRPr="007C71F3" w:rsidRDefault="008727F6" w:rsidP="008727F6">
      <w:pPr>
        <w:ind w:left="851"/>
        <w:rPr>
          <w:sz w:val="24"/>
          <w:szCs w:val="24"/>
        </w:rPr>
      </w:pPr>
      <w:r w:rsidRPr="007C71F3">
        <w:rPr>
          <w:sz w:val="24"/>
          <w:szCs w:val="24"/>
        </w:rPr>
        <w:t xml:space="preserve">Aluminiumhydroxid </w:t>
      </w:r>
      <w:r w:rsidRPr="007C71F3">
        <w:rPr>
          <w:bCs/>
          <w:sz w:val="24"/>
          <w:szCs w:val="24"/>
        </w:rPr>
        <w:t>(Al</w:t>
      </w:r>
      <w:r w:rsidRPr="007C71F3">
        <w:rPr>
          <w:bCs/>
          <w:sz w:val="24"/>
          <w:szCs w:val="24"/>
          <w:vertAlign w:val="superscript"/>
        </w:rPr>
        <w:t>3+</w:t>
      </w:r>
      <w:r w:rsidRPr="007C71F3">
        <w:rPr>
          <w:bCs/>
          <w:sz w:val="24"/>
          <w:szCs w:val="24"/>
        </w:rPr>
        <w:t>)</w:t>
      </w:r>
      <w:r w:rsidRPr="007C71F3">
        <w:rPr>
          <w:bCs/>
          <w:sz w:val="24"/>
          <w:szCs w:val="24"/>
        </w:rPr>
        <w:tab/>
        <w:t>4,85 mg</w:t>
      </w:r>
    </w:p>
    <w:p w14:paraId="79CEADD4" w14:textId="77777777" w:rsidR="008727F6" w:rsidRPr="007C71F3" w:rsidRDefault="008727F6" w:rsidP="008727F6">
      <w:pPr>
        <w:ind w:left="851"/>
        <w:rPr>
          <w:sz w:val="24"/>
          <w:szCs w:val="24"/>
        </w:rPr>
      </w:pPr>
    </w:p>
    <w:p w14:paraId="08EF9E85" w14:textId="77777777" w:rsidR="008727F6" w:rsidRPr="007C71F3" w:rsidRDefault="008727F6" w:rsidP="008727F6">
      <w:pPr>
        <w:ind w:left="851"/>
        <w:rPr>
          <w:sz w:val="24"/>
          <w:szCs w:val="24"/>
        </w:rPr>
      </w:pPr>
      <w:r w:rsidRPr="007C71F3">
        <w:rPr>
          <w:b/>
          <w:sz w:val="24"/>
          <w:szCs w:val="24"/>
        </w:rPr>
        <w:t>Hjælpestoffer:</w:t>
      </w:r>
    </w:p>
    <w:p w14:paraId="6BA11B92" w14:textId="77777777" w:rsidR="008727F6" w:rsidRPr="007C71F3" w:rsidRDefault="008727F6" w:rsidP="008727F6">
      <w:pPr>
        <w:ind w:left="851"/>
        <w:rPr>
          <w:sz w:val="24"/>
          <w:szCs w:val="24"/>
        </w:rPr>
      </w:pPr>
    </w:p>
    <w:tbl>
      <w:tblPr>
        <w:tblW w:w="878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2"/>
        <w:gridCol w:w="4531"/>
      </w:tblGrid>
      <w:tr w:rsidR="008727F6" w:rsidRPr="007C71F3" w14:paraId="15726FD7" w14:textId="77777777" w:rsidTr="008727F6">
        <w:tc>
          <w:tcPr>
            <w:tcW w:w="4252" w:type="dxa"/>
            <w:tcBorders>
              <w:top w:val="single" w:sz="4" w:space="0" w:color="000000"/>
              <w:left w:val="single" w:sz="4" w:space="0" w:color="000000"/>
              <w:bottom w:val="single" w:sz="4" w:space="0" w:color="000000"/>
              <w:right w:val="single" w:sz="4" w:space="0" w:color="000000"/>
            </w:tcBorders>
            <w:vAlign w:val="center"/>
            <w:hideMark/>
          </w:tcPr>
          <w:p w14:paraId="1EABA647" w14:textId="77777777" w:rsidR="008727F6" w:rsidRPr="007C71F3" w:rsidRDefault="008727F6" w:rsidP="008727F6">
            <w:pPr>
              <w:ind w:left="32"/>
              <w:rPr>
                <w:b/>
                <w:bCs/>
                <w:iCs/>
                <w:sz w:val="24"/>
                <w:szCs w:val="24"/>
              </w:rPr>
            </w:pPr>
            <w:r w:rsidRPr="007C71F3">
              <w:rPr>
                <w:b/>
                <w:bCs/>
                <w:iCs/>
                <w:sz w:val="24"/>
                <w:szCs w:val="24"/>
              </w:rPr>
              <w:t>Kvalitativ sammensætning af hjælpestoffer og andre bestanddele</w:t>
            </w:r>
          </w:p>
        </w:tc>
        <w:tc>
          <w:tcPr>
            <w:tcW w:w="4531" w:type="dxa"/>
            <w:tcBorders>
              <w:top w:val="single" w:sz="4" w:space="0" w:color="000000"/>
              <w:left w:val="single" w:sz="4" w:space="0" w:color="000000"/>
              <w:bottom w:val="single" w:sz="4" w:space="0" w:color="000000"/>
              <w:right w:val="single" w:sz="4" w:space="0" w:color="000000"/>
            </w:tcBorders>
            <w:vAlign w:val="center"/>
            <w:hideMark/>
          </w:tcPr>
          <w:p w14:paraId="3A16BD8C" w14:textId="77777777" w:rsidR="008727F6" w:rsidRPr="007C71F3" w:rsidRDefault="008727F6" w:rsidP="008727F6">
            <w:pPr>
              <w:ind w:left="32"/>
              <w:rPr>
                <w:b/>
                <w:bCs/>
                <w:iCs/>
                <w:sz w:val="24"/>
                <w:szCs w:val="24"/>
              </w:rPr>
            </w:pPr>
            <w:r w:rsidRPr="007C71F3">
              <w:rPr>
                <w:b/>
                <w:bCs/>
                <w:iCs/>
                <w:sz w:val="24"/>
                <w:szCs w:val="24"/>
              </w:rPr>
              <w:t>Kvantitativ sammensætning, hvis oplysningen er vigtig for korrekt administration af veterinærlægemidlet</w:t>
            </w:r>
          </w:p>
        </w:tc>
      </w:tr>
      <w:tr w:rsidR="008727F6" w:rsidRPr="007C71F3" w14:paraId="50009295" w14:textId="77777777" w:rsidTr="008727F6">
        <w:tc>
          <w:tcPr>
            <w:tcW w:w="4252" w:type="dxa"/>
            <w:tcBorders>
              <w:top w:val="single" w:sz="4" w:space="0" w:color="000000"/>
              <w:left w:val="single" w:sz="4" w:space="0" w:color="000000"/>
              <w:bottom w:val="single" w:sz="4" w:space="0" w:color="000000"/>
              <w:right w:val="single" w:sz="4" w:space="0" w:color="000000"/>
            </w:tcBorders>
            <w:vAlign w:val="center"/>
            <w:hideMark/>
          </w:tcPr>
          <w:p w14:paraId="6239459F" w14:textId="77777777" w:rsidR="008727F6" w:rsidRPr="007C71F3" w:rsidRDefault="008727F6" w:rsidP="008727F6">
            <w:pPr>
              <w:ind w:left="32"/>
              <w:rPr>
                <w:iCs/>
                <w:sz w:val="24"/>
                <w:szCs w:val="24"/>
              </w:rPr>
            </w:pPr>
            <w:proofErr w:type="spellStart"/>
            <w:r w:rsidRPr="007C71F3">
              <w:rPr>
                <w:iCs/>
                <w:sz w:val="24"/>
                <w:szCs w:val="24"/>
              </w:rPr>
              <w:t>Thiomersal</w:t>
            </w:r>
            <w:proofErr w:type="spellEnd"/>
          </w:p>
        </w:tc>
        <w:tc>
          <w:tcPr>
            <w:tcW w:w="4531" w:type="dxa"/>
            <w:tcBorders>
              <w:top w:val="single" w:sz="4" w:space="0" w:color="000000"/>
              <w:left w:val="single" w:sz="4" w:space="0" w:color="000000"/>
              <w:bottom w:val="single" w:sz="4" w:space="0" w:color="000000"/>
              <w:right w:val="single" w:sz="4" w:space="0" w:color="000000"/>
            </w:tcBorders>
            <w:vAlign w:val="center"/>
            <w:hideMark/>
          </w:tcPr>
          <w:p w14:paraId="4A30DFA5" w14:textId="77777777" w:rsidR="008727F6" w:rsidRPr="007C71F3" w:rsidRDefault="008727F6" w:rsidP="008727F6">
            <w:pPr>
              <w:ind w:left="32"/>
              <w:rPr>
                <w:iCs/>
                <w:sz w:val="24"/>
                <w:szCs w:val="24"/>
              </w:rPr>
            </w:pPr>
            <w:r w:rsidRPr="007C71F3">
              <w:rPr>
                <w:iCs/>
                <w:sz w:val="24"/>
                <w:szCs w:val="24"/>
              </w:rPr>
              <w:t>Max 0,22 mg</w:t>
            </w:r>
          </w:p>
        </w:tc>
      </w:tr>
      <w:tr w:rsidR="008727F6" w:rsidRPr="007C71F3" w14:paraId="4A22E227" w14:textId="77777777" w:rsidTr="008727F6">
        <w:tc>
          <w:tcPr>
            <w:tcW w:w="4252" w:type="dxa"/>
            <w:tcBorders>
              <w:top w:val="single" w:sz="4" w:space="0" w:color="000000"/>
              <w:left w:val="single" w:sz="4" w:space="0" w:color="000000"/>
              <w:bottom w:val="single" w:sz="4" w:space="0" w:color="000000"/>
              <w:right w:val="single" w:sz="4" w:space="0" w:color="000000"/>
            </w:tcBorders>
            <w:vAlign w:val="center"/>
            <w:hideMark/>
          </w:tcPr>
          <w:p w14:paraId="41044F92" w14:textId="77777777" w:rsidR="008727F6" w:rsidRPr="007C71F3" w:rsidRDefault="008727F6" w:rsidP="008727F6">
            <w:pPr>
              <w:ind w:left="32"/>
              <w:rPr>
                <w:iCs/>
                <w:sz w:val="24"/>
                <w:szCs w:val="24"/>
              </w:rPr>
            </w:pPr>
            <w:r w:rsidRPr="007C71F3">
              <w:rPr>
                <w:iCs/>
                <w:sz w:val="24"/>
                <w:szCs w:val="24"/>
              </w:rPr>
              <w:t>Natriumhydroxid</w:t>
            </w:r>
          </w:p>
        </w:tc>
        <w:tc>
          <w:tcPr>
            <w:tcW w:w="4531" w:type="dxa"/>
            <w:tcBorders>
              <w:top w:val="single" w:sz="4" w:space="0" w:color="000000"/>
              <w:left w:val="single" w:sz="4" w:space="0" w:color="000000"/>
              <w:bottom w:val="single" w:sz="4" w:space="0" w:color="000000"/>
              <w:right w:val="single" w:sz="4" w:space="0" w:color="000000"/>
            </w:tcBorders>
            <w:vAlign w:val="center"/>
          </w:tcPr>
          <w:p w14:paraId="5D6D6E07" w14:textId="77777777" w:rsidR="008727F6" w:rsidRPr="007C71F3" w:rsidRDefault="008727F6" w:rsidP="008727F6">
            <w:pPr>
              <w:ind w:left="32"/>
              <w:rPr>
                <w:iCs/>
                <w:sz w:val="24"/>
                <w:szCs w:val="24"/>
              </w:rPr>
            </w:pPr>
          </w:p>
        </w:tc>
      </w:tr>
      <w:tr w:rsidR="008727F6" w:rsidRPr="007C71F3" w14:paraId="3FC23921" w14:textId="77777777" w:rsidTr="008727F6">
        <w:tc>
          <w:tcPr>
            <w:tcW w:w="4252" w:type="dxa"/>
            <w:tcBorders>
              <w:top w:val="single" w:sz="4" w:space="0" w:color="000000"/>
              <w:left w:val="single" w:sz="4" w:space="0" w:color="000000"/>
              <w:bottom w:val="single" w:sz="4" w:space="0" w:color="000000"/>
              <w:right w:val="single" w:sz="4" w:space="0" w:color="000000"/>
            </w:tcBorders>
            <w:vAlign w:val="center"/>
            <w:hideMark/>
          </w:tcPr>
          <w:p w14:paraId="374AC351" w14:textId="77777777" w:rsidR="008727F6" w:rsidRPr="007C71F3" w:rsidRDefault="008727F6" w:rsidP="008727F6">
            <w:pPr>
              <w:ind w:left="32"/>
              <w:rPr>
                <w:iCs/>
                <w:sz w:val="24"/>
                <w:szCs w:val="24"/>
              </w:rPr>
            </w:pPr>
            <w:r w:rsidRPr="007C71F3">
              <w:rPr>
                <w:iCs/>
                <w:sz w:val="24"/>
                <w:szCs w:val="24"/>
              </w:rPr>
              <w:t>Natriumklorid</w:t>
            </w:r>
          </w:p>
        </w:tc>
        <w:tc>
          <w:tcPr>
            <w:tcW w:w="4531" w:type="dxa"/>
            <w:tcBorders>
              <w:top w:val="single" w:sz="4" w:space="0" w:color="000000"/>
              <w:left w:val="single" w:sz="4" w:space="0" w:color="000000"/>
              <w:bottom w:val="single" w:sz="4" w:space="0" w:color="000000"/>
              <w:right w:val="single" w:sz="4" w:space="0" w:color="000000"/>
            </w:tcBorders>
            <w:vAlign w:val="center"/>
          </w:tcPr>
          <w:p w14:paraId="4A33C966" w14:textId="77777777" w:rsidR="008727F6" w:rsidRPr="007C71F3" w:rsidRDefault="008727F6" w:rsidP="008727F6">
            <w:pPr>
              <w:ind w:left="32"/>
              <w:rPr>
                <w:iCs/>
                <w:sz w:val="24"/>
                <w:szCs w:val="24"/>
              </w:rPr>
            </w:pPr>
          </w:p>
        </w:tc>
      </w:tr>
      <w:tr w:rsidR="008727F6" w:rsidRPr="007C71F3" w14:paraId="5871F9B5" w14:textId="77777777" w:rsidTr="008727F6">
        <w:tc>
          <w:tcPr>
            <w:tcW w:w="4252" w:type="dxa"/>
            <w:tcBorders>
              <w:top w:val="single" w:sz="4" w:space="0" w:color="000000"/>
              <w:left w:val="single" w:sz="4" w:space="0" w:color="000000"/>
              <w:bottom w:val="single" w:sz="4" w:space="0" w:color="000000"/>
              <w:right w:val="single" w:sz="4" w:space="0" w:color="000000"/>
            </w:tcBorders>
            <w:vAlign w:val="center"/>
            <w:hideMark/>
          </w:tcPr>
          <w:p w14:paraId="1916701F" w14:textId="77777777" w:rsidR="008727F6" w:rsidRPr="007C71F3" w:rsidRDefault="008727F6" w:rsidP="008727F6">
            <w:pPr>
              <w:ind w:left="32"/>
              <w:rPr>
                <w:iCs/>
                <w:sz w:val="24"/>
                <w:szCs w:val="24"/>
              </w:rPr>
            </w:pPr>
            <w:r w:rsidRPr="007C71F3">
              <w:rPr>
                <w:iCs/>
                <w:sz w:val="24"/>
                <w:szCs w:val="24"/>
              </w:rPr>
              <w:t>Vand til injektionsvæsker</w:t>
            </w:r>
          </w:p>
        </w:tc>
        <w:tc>
          <w:tcPr>
            <w:tcW w:w="4531" w:type="dxa"/>
            <w:tcBorders>
              <w:top w:val="single" w:sz="4" w:space="0" w:color="000000"/>
              <w:left w:val="single" w:sz="4" w:space="0" w:color="000000"/>
              <w:bottom w:val="single" w:sz="4" w:space="0" w:color="000000"/>
              <w:right w:val="single" w:sz="4" w:space="0" w:color="000000"/>
            </w:tcBorders>
            <w:vAlign w:val="center"/>
          </w:tcPr>
          <w:p w14:paraId="0CD81388" w14:textId="77777777" w:rsidR="008727F6" w:rsidRPr="007C71F3" w:rsidRDefault="008727F6" w:rsidP="008727F6">
            <w:pPr>
              <w:ind w:left="32"/>
              <w:rPr>
                <w:iCs/>
                <w:sz w:val="24"/>
                <w:szCs w:val="24"/>
              </w:rPr>
            </w:pPr>
          </w:p>
        </w:tc>
      </w:tr>
    </w:tbl>
    <w:p w14:paraId="27858287" w14:textId="77777777" w:rsidR="008727F6" w:rsidRPr="007C71F3" w:rsidRDefault="008727F6" w:rsidP="008727F6">
      <w:pPr>
        <w:ind w:left="851"/>
        <w:rPr>
          <w:sz w:val="24"/>
          <w:szCs w:val="24"/>
        </w:rPr>
      </w:pPr>
    </w:p>
    <w:p w14:paraId="47ED2C7D" w14:textId="77777777" w:rsidR="008727F6" w:rsidRPr="007C71F3" w:rsidRDefault="008727F6" w:rsidP="008727F6">
      <w:pPr>
        <w:ind w:left="851"/>
        <w:rPr>
          <w:sz w:val="24"/>
          <w:szCs w:val="24"/>
        </w:rPr>
      </w:pPr>
      <w:r w:rsidRPr="007C71F3">
        <w:rPr>
          <w:sz w:val="24"/>
          <w:szCs w:val="24"/>
        </w:rPr>
        <w:t>Grålig-hvid, uigennemsigtig væske.</w:t>
      </w:r>
    </w:p>
    <w:p w14:paraId="5BD95FB3" w14:textId="77777777" w:rsidR="008203A8" w:rsidRPr="007C71F3" w:rsidRDefault="008203A8" w:rsidP="008203A8">
      <w:pPr>
        <w:ind w:left="851"/>
        <w:rPr>
          <w:sz w:val="24"/>
          <w:szCs w:val="24"/>
        </w:rPr>
      </w:pPr>
    </w:p>
    <w:p w14:paraId="3D393A82" w14:textId="77777777" w:rsidR="008203A8" w:rsidRPr="007C71F3" w:rsidRDefault="008203A8" w:rsidP="008203A8">
      <w:pPr>
        <w:ind w:left="851"/>
        <w:rPr>
          <w:sz w:val="24"/>
          <w:szCs w:val="24"/>
        </w:rPr>
      </w:pPr>
    </w:p>
    <w:p w14:paraId="578656F4" w14:textId="77777777" w:rsidR="008203A8" w:rsidRPr="007C71F3" w:rsidRDefault="008203A8" w:rsidP="008203A8">
      <w:pPr>
        <w:ind w:left="851" w:hanging="851"/>
        <w:rPr>
          <w:b/>
          <w:sz w:val="24"/>
          <w:szCs w:val="24"/>
        </w:rPr>
      </w:pPr>
      <w:r w:rsidRPr="007C71F3">
        <w:rPr>
          <w:b/>
          <w:sz w:val="24"/>
          <w:szCs w:val="24"/>
        </w:rPr>
        <w:t>3.</w:t>
      </w:r>
      <w:r w:rsidRPr="007C71F3">
        <w:rPr>
          <w:b/>
          <w:sz w:val="24"/>
          <w:szCs w:val="24"/>
        </w:rPr>
        <w:tab/>
        <w:t>KLINISKE OPLYSNINGER</w:t>
      </w:r>
    </w:p>
    <w:p w14:paraId="57C2C4A7" w14:textId="77777777" w:rsidR="008203A8" w:rsidRPr="007C71F3" w:rsidRDefault="008203A8" w:rsidP="008203A8">
      <w:pPr>
        <w:tabs>
          <w:tab w:val="left" w:pos="851"/>
        </w:tabs>
        <w:ind w:left="851"/>
        <w:rPr>
          <w:sz w:val="24"/>
          <w:szCs w:val="24"/>
        </w:rPr>
      </w:pPr>
    </w:p>
    <w:p w14:paraId="65FF17BA" w14:textId="77777777" w:rsidR="008203A8" w:rsidRPr="007C71F3" w:rsidRDefault="008203A8" w:rsidP="008203A8">
      <w:pPr>
        <w:ind w:left="851" w:hanging="851"/>
        <w:rPr>
          <w:b/>
          <w:sz w:val="24"/>
          <w:szCs w:val="24"/>
          <w:u w:val="single"/>
        </w:rPr>
      </w:pPr>
      <w:r w:rsidRPr="007C71F3">
        <w:rPr>
          <w:b/>
          <w:sz w:val="24"/>
          <w:szCs w:val="24"/>
        </w:rPr>
        <w:t>3.1</w:t>
      </w:r>
      <w:r w:rsidRPr="007C71F3">
        <w:rPr>
          <w:b/>
          <w:sz w:val="24"/>
          <w:szCs w:val="24"/>
        </w:rPr>
        <w:tab/>
        <w:t>Dyrearter, som lægemidlet er beregnet til</w:t>
      </w:r>
    </w:p>
    <w:p w14:paraId="28D7D550" w14:textId="77777777" w:rsidR="008727F6" w:rsidRPr="007C71F3" w:rsidRDefault="008727F6" w:rsidP="008727F6">
      <w:pPr>
        <w:ind w:left="851"/>
        <w:rPr>
          <w:sz w:val="24"/>
          <w:szCs w:val="24"/>
        </w:rPr>
      </w:pPr>
      <w:r w:rsidRPr="007C71F3">
        <w:rPr>
          <w:bCs/>
          <w:sz w:val="24"/>
          <w:szCs w:val="24"/>
        </w:rPr>
        <w:t>Svin</w:t>
      </w:r>
    </w:p>
    <w:p w14:paraId="1A116A3F" w14:textId="77777777" w:rsidR="008203A8" w:rsidRPr="007C71F3" w:rsidRDefault="008203A8" w:rsidP="008203A8">
      <w:pPr>
        <w:ind w:left="851"/>
        <w:rPr>
          <w:sz w:val="24"/>
          <w:szCs w:val="24"/>
        </w:rPr>
      </w:pPr>
    </w:p>
    <w:p w14:paraId="2925AADC" w14:textId="77777777" w:rsidR="008203A8" w:rsidRPr="007C71F3" w:rsidRDefault="008203A8" w:rsidP="008203A8">
      <w:pPr>
        <w:pStyle w:val="Sidehoved"/>
        <w:tabs>
          <w:tab w:val="clear" w:pos="4819"/>
        </w:tabs>
        <w:ind w:left="851" w:hanging="851"/>
        <w:rPr>
          <w:b/>
          <w:szCs w:val="24"/>
        </w:rPr>
      </w:pPr>
      <w:r w:rsidRPr="007C71F3">
        <w:rPr>
          <w:b/>
          <w:szCs w:val="24"/>
        </w:rPr>
        <w:t>3.2</w:t>
      </w:r>
      <w:r w:rsidRPr="007C71F3">
        <w:rPr>
          <w:b/>
          <w:szCs w:val="24"/>
        </w:rPr>
        <w:tab/>
        <w:t>Terapeutiske indikationer for hver dyreart, som lægemidlet er beregnet til</w:t>
      </w:r>
    </w:p>
    <w:p w14:paraId="734EC846" w14:textId="77777777" w:rsidR="008727F6" w:rsidRPr="007C71F3" w:rsidRDefault="008727F6" w:rsidP="008727F6">
      <w:pPr>
        <w:pStyle w:val="Sidehoved"/>
        <w:ind w:left="851"/>
        <w:rPr>
          <w:szCs w:val="24"/>
        </w:rPr>
      </w:pPr>
      <w:r w:rsidRPr="007C71F3">
        <w:rPr>
          <w:szCs w:val="24"/>
        </w:rPr>
        <w:t xml:space="preserve">Til aktiv immunisering af svin for at mindske kliniske tegn og lungeskader associeret med </w:t>
      </w:r>
      <w:proofErr w:type="spellStart"/>
      <w:r w:rsidRPr="007C71F3">
        <w:rPr>
          <w:szCs w:val="24"/>
        </w:rPr>
        <w:t>pleuropneumoni</w:t>
      </w:r>
      <w:proofErr w:type="spellEnd"/>
      <w:r w:rsidRPr="007C71F3">
        <w:rPr>
          <w:szCs w:val="24"/>
        </w:rPr>
        <w:t xml:space="preserve"> forårsaget af </w:t>
      </w:r>
      <w:proofErr w:type="spellStart"/>
      <w:r w:rsidRPr="007C71F3">
        <w:rPr>
          <w:i/>
          <w:szCs w:val="24"/>
        </w:rPr>
        <w:t>Actinobacillus</w:t>
      </w:r>
      <w:proofErr w:type="spellEnd"/>
      <w:r w:rsidRPr="007C71F3">
        <w:rPr>
          <w:i/>
          <w:szCs w:val="24"/>
        </w:rPr>
        <w:t xml:space="preserve"> </w:t>
      </w:r>
      <w:proofErr w:type="spellStart"/>
      <w:r w:rsidRPr="007C71F3">
        <w:rPr>
          <w:i/>
          <w:szCs w:val="24"/>
        </w:rPr>
        <w:t>pleuropneumoniae</w:t>
      </w:r>
      <w:proofErr w:type="spellEnd"/>
      <w:r w:rsidRPr="007C71F3">
        <w:rPr>
          <w:szCs w:val="24"/>
        </w:rPr>
        <w:t xml:space="preserve"> </w:t>
      </w:r>
      <w:proofErr w:type="spellStart"/>
      <w:r w:rsidRPr="007C71F3">
        <w:rPr>
          <w:szCs w:val="24"/>
        </w:rPr>
        <w:t>serotype</w:t>
      </w:r>
      <w:proofErr w:type="spellEnd"/>
      <w:r w:rsidRPr="007C71F3">
        <w:rPr>
          <w:szCs w:val="24"/>
        </w:rPr>
        <w:t xml:space="preserve"> 1 og 2.</w:t>
      </w:r>
    </w:p>
    <w:p w14:paraId="30662C9A" w14:textId="77777777" w:rsidR="008727F6" w:rsidRPr="007C71F3" w:rsidRDefault="008727F6" w:rsidP="008727F6">
      <w:pPr>
        <w:pStyle w:val="Sidehoved"/>
        <w:ind w:left="851"/>
        <w:rPr>
          <w:szCs w:val="24"/>
        </w:rPr>
      </w:pPr>
    </w:p>
    <w:p w14:paraId="5AC9E909" w14:textId="77777777" w:rsidR="008727F6" w:rsidRPr="007C71F3" w:rsidRDefault="008727F6" w:rsidP="008727F6">
      <w:pPr>
        <w:pStyle w:val="Sidehoved"/>
        <w:ind w:left="851"/>
        <w:rPr>
          <w:szCs w:val="24"/>
        </w:rPr>
      </w:pPr>
      <w:r w:rsidRPr="007C71F3">
        <w:rPr>
          <w:szCs w:val="24"/>
        </w:rPr>
        <w:t>Indtræden af immunitet: 21 dage efter anden vaccination.</w:t>
      </w:r>
    </w:p>
    <w:p w14:paraId="0EFDD6FD" w14:textId="77777777" w:rsidR="008727F6" w:rsidRPr="007C71F3" w:rsidRDefault="008727F6" w:rsidP="008727F6">
      <w:pPr>
        <w:pStyle w:val="Sidehoved"/>
        <w:ind w:left="851"/>
        <w:rPr>
          <w:szCs w:val="24"/>
        </w:rPr>
      </w:pPr>
    </w:p>
    <w:p w14:paraId="3B2D5DC9" w14:textId="77777777" w:rsidR="008727F6" w:rsidRPr="007C71F3" w:rsidRDefault="008727F6" w:rsidP="008727F6">
      <w:pPr>
        <w:pStyle w:val="Sidehoved"/>
        <w:ind w:left="851"/>
        <w:rPr>
          <w:szCs w:val="24"/>
        </w:rPr>
      </w:pPr>
      <w:r w:rsidRPr="007C71F3">
        <w:rPr>
          <w:szCs w:val="24"/>
        </w:rPr>
        <w:t>Varighed af immunitet: 16 uger efter anden vaccination.</w:t>
      </w:r>
    </w:p>
    <w:p w14:paraId="391AA655" w14:textId="77777777" w:rsidR="008203A8" w:rsidRPr="007C71F3" w:rsidRDefault="008203A8" w:rsidP="008203A8">
      <w:pPr>
        <w:pStyle w:val="Sidehoved"/>
        <w:ind w:left="851"/>
        <w:rPr>
          <w:szCs w:val="24"/>
        </w:rPr>
      </w:pPr>
    </w:p>
    <w:p w14:paraId="4E6BEF95" w14:textId="77777777" w:rsidR="008203A8" w:rsidRPr="007C71F3" w:rsidRDefault="008203A8" w:rsidP="008203A8">
      <w:pPr>
        <w:pStyle w:val="Sidehoved"/>
        <w:tabs>
          <w:tab w:val="clear" w:pos="4819"/>
          <w:tab w:val="left" w:pos="851"/>
        </w:tabs>
        <w:ind w:left="851" w:hanging="851"/>
        <w:rPr>
          <w:b/>
          <w:szCs w:val="24"/>
        </w:rPr>
      </w:pPr>
      <w:r w:rsidRPr="007C71F3">
        <w:rPr>
          <w:b/>
          <w:szCs w:val="24"/>
        </w:rPr>
        <w:t>3.3</w:t>
      </w:r>
      <w:r w:rsidRPr="007C71F3">
        <w:rPr>
          <w:b/>
          <w:szCs w:val="24"/>
        </w:rPr>
        <w:tab/>
        <w:t>Kontraindikationer</w:t>
      </w:r>
    </w:p>
    <w:p w14:paraId="5AEA8863" w14:textId="77777777" w:rsidR="008727F6" w:rsidRPr="007C71F3" w:rsidRDefault="008727F6" w:rsidP="008727F6">
      <w:pPr>
        <w:pStyle w:val="Sidehoved"/>
        <w:ind w:left="851"/>
        <w:rPr>
          <w:szCs w:val="24"/>
        </w:rPr>
      </w:pPr>
      <w:r w:rsidRPr="007C71F3">
        <w:rPr>
          <w:szCs w:val="24"/>
        </w:rPr>
        <w:t>Ingen.</w:t>
      </w:r>
    </w:p>
    <w:p w14:paraId="4390F37D" w14:textId="77777777" w:rsidR="008203A8" w:rsidRPr="007C71F3" w:rsidRDefault="008203A8" w:rsidP="008203A8">
      <w:pPr>
        <w:pStyle w:val="Sidehoved"/>
        <w:tabs>
          <w:tab w:val="clear" w:pos="4819"/>
        </w:tabs>
        <w:ind w:left="851"/>
        <w:rPr>
          <w:szCs w:val="24"/>
        </w:rPr>
      </w:pPr>
    </w:p>
    <w:p w14:paraId="2AD9E099" w14:textId="77777777" w:rsidR="008203A8" w:rsidRPr="007C71F3" w:rsidRDefault="008203A8" w:rsidP="008203A8">
      <w:pPr>
        <w:tabs>
          <w:tab w:val="left" w:pos="851"/>
        </w:tabs>
        <w:ind w:left="851" w:hanging="851"/>
        <w:rPr>
          <w:b/>
          <w:sz w:val="24"/>
          <w:szCs w:val="24"/>
        </w:rPr>
      </w:pPr>
      <w:r w:rsidRPr="007C71F3">
        <w:rPr>
          <w:b/>
          <w:sz w:val="24"/>
          <w:szCs w:val="24"/>
        </w:rPr>
        <w:t>3.4</w:t>
      </w:r>
      <w:r w:rsidRPr="007C71F3">
        <w:rPr>
          <w:b/>
          <w:sz w:val="24"/>
          <w:szCs w:val="24"/>
        </w:rPr>
        <w:tab/>
        <w:t>Særlige advarsler</w:t>
      </w:r>
    </w:p>
    <w:p w14:paraId="632F9F94" w14:textId="77777777" w:rsidR="008727F6" w:rsidRPr="007C71F3" w:rsidRDefault="008727F6" w:rsidP="008727F6">
      <w:pPr>
        <w:ind w:left="851"/>
        <w:rPr>
          <w:sz w:val="24"/>
          <w:szCs w:val="24"/>
        </w:rPr>
      </w:pPr>
      <w:r w:rsidRPr="007C71F3">
        <w:rPr>
          <w:sz w:val="24"/>
          <w:szCs w:val="24"/>
        </w:rPr>
        <w:t xml:space="preserve">Der foreligger ingen oplysninger om vaccinens effekt hos dyr med </w:t>
      </w:r>
      <w:proofErr w:type="spellStart"/>
      <w:r w:rsidRPr="007C71F3">
        <w:rPr>
          <w:sz w:val="24"/>
          <w:szCs w:val="24"/>
        </w:rPr>
        <w:t>maternelle</w:t>
      </w:r>
      <w:proofErr w:type="spellEnd"/>
      <w:r w:rsidRPr="007C71F3">
        <w:rPr>
          <w:sz w:val="24"/>
          <w:szCs w:val="24"/>
        </w:rPr>
        <w:t xml:space="preserve"> antistoffer. Disse antistoffer er dog normalt ikke til stede hos pattegrise på vaccinationstidspunktet.</w:t>
      </w:r>
    </w:p>
    <w:p w14:paraId="3509EE92" w14:textId="77777777" w:rsidR="008727F6" w:rsidRPr="007C71F3" w:rsidRDefault="008727F6" w:rsidP="008727F6">
      <w:pPr>
        <w:ind w:left="851"/>
        <w:rPr>
          <w:sz w:val="24"/>
          <w:szCs w:val="24"/>
        </w:rPr>
      </w:pPr>
    </w:p>
    <w:p w14:paraId="59122FE7" w14:textId="77777777" w:rsidR="008727F6" w:rsidRPr="007C71F3" w:rsidRDefault="008727F6" w:rsidP="008727F6">
      <w:pPr>
        <w:ind w:left="851"/>
        <w:rPr>
          <w:sz w:val="24"/>
          <w:szCs w:val="24"/>
        </w:rPr>
      </w:pPr>
      <w:r w:rsidRPr="007C71F3">
        <w:rPr>
          <w:sz w:val="24"/>
          <w:szCs w:val="24"/>
        </w:rPr>
        <w:t>Kun raske dyr må vaccineres.</w:t>
      </w:r>
    </w:p>
    <w:p w14:paraId="6231B8C8" w14:textId="77777777" w:rsidR="008203A8" w:rsidRPr="007C71F3" w:rsidRDefault="008203A8" w:rsidP="008203A8">
      <w:pPr>
        <w:pStyle w:val="Sidehoved"/>
        <w:tabs>
          <w:tab w:val="clear" w:pos="4819"/>
        </w:tabs>
        <w:ind w:left="851"/>
        <w:rPr>
          <w:szCs w:val="24"/>
        </w:rPr>
      </w:pPr>
    </w:p>
    <w:p w14:paraId="288AB49D" w14:textId="77777777" w:rsidR="008203A8" w:rsidRPr="007C71F3" w:rsidRDefault="008203A8" w:rsidP="008203A8">
      <w:pPr>
        <w:tabs>
          <w:tab w:val="left" w:pos="851"/>
        </w:tabs>
        <w:ind w:left="851" w:hanging="851"/>
        <w:rPr>
          <w:b/>
          <w:sz w:val="24"/>
          <w:szCs w:val="24"/>
        </w:rPr>
      </w:pPr>
      <w:r w:rsidRPr="007C71F3">
        <w:rPr>
          <w:b/>
          <w:sz w:val="24"/>
          <w:szCs w:val="24"/>
        </w:rPr>
        <w:t>3.5</w:t>
      </w:r>
      <w:r w:rsidRPr="007C71F3">
        <w:rPr>
          <w:b/>
          <w:sz w:val="24"/>
          <w:szCs w:val="24"/>
        </w:rPr>
        <w:tab/>
        <w:t>Særlige forholdsregler vedrørende brugen</w:t>
      </w:r>
    </w:p>
    <w:p w14:paraId="6C3FAA59" w14:textId="77777777" w:rsidR="008203A8" w:rsidRPr="007C71F3" w:rsidRDefault="008203A8" w:rsidP="008727F6">
      <w:pPr>
        <w:ind w:left="851"/>
        <w:rPr>
          <w:sz w:val="24"/>
          <w:szCs w:val="24"/>
        </w:rPr>
      </w:pPr>
    </w:p>
    <w:p w14:paraId="617704D4" w14:textId="77777777" w:rsidR="008203A8" w:rsidRPr="007C71F3" w:rsidRDefault="008203A8" w:rsidP="008727F6">
      <w:pPr>
        <w:ind w:left="851"/>
        <w:rPr>
          <w:sz w:val="24"/>
          <w:szCs w:val="24"/>
          <w:u w:val="single"/>
        </w:rPr>
      </w:pPr>
      <w:r w:rsidRPr="007C71F3">
        <w:rPr>
          <w:sz w:val="24"/>
          <w:szCs w:val="24"/>
          <w:u w:val="single"/>
        </w:rPr>
        <w:t>Særlige forholdsregler vedrørende sikker brug hos de dyrearter, som lægemidlet er beregnet til</w:t>
      </w:r>
    </w:p>
    <w:p w14:paraId="7E5238A1" w14:textId="77777777" w:rsidR="008727F6" w:rsidRPr="007C71F3" w:rsidRDefault="008727F6" w:rsidP="008727F6">
      <w:pPr>
        <w:ind w:left="851"/>
        <w:rPr>
          <w:sz w:val="24"/>
          <w:szCs w:val="24"/>
        </w:rPr>
      </w:pPr>
      <w:r w:rsidRPr="007C71F3">
        <w:rPr>
          <w:sz w:val="24"/>
          <w:szCs w:val="24"/>
        </w:rPr>
        <w:t>Ikke relevant.</w:t>
      </w:r>
    </w:p>
    <w:p w14:paraId="7A542C31" w14:textId="77777777" w:rsidR="008203A8" w:rsidRPr="007C71F3" w:rsidRDefault="008203A8" w:rsidP="008727F6">
      <w:pPr>
        <w:ind w:left="851"/>
        <w:rPr>
          <w:sz w:val="24"/>
          <w:szCs w:val="24"/>
        </w:rPr>
      </w:pPr>
    </w:p>
    <w:p w14:paraId="0A3058F4" w14:textId="77777777" w:rsidR="008203A8" w:rsidRPr="007C71F3" w:rsidRDefault="008203A8" w:rsidP="008727F6">
      <w:pPr>
        <w:ind w:left="851"/>
        <w:rPr>
          <w:sz w:val="24"/>
          <w:szCs w:val="24"/>
          <w:u w:val="single"/>
        </w:rPr>
      </w:pPr>
      <w:r w:rsidRPr="007C71F3">
        <w:rPr>
          <w:sz w:val="24"/>
          <w:szCs w:val="24"/>
          <w:u w:val="single"/>
        </w:rPr>
        <w:t>Særlige forholdsregler for personer, der administrerer veterinærlægemidlet til dyr</w:t>
      </w:r>
    </w:p>
    <w:p w14:paraId="2BE78B65" w14:textId="77777777" w:rsidR="008727F6" w:rsidRPr="007C71F3" w:rsidRDefault="008727F6" w:rsidP="008727F6">
      <w:pPr>
        <w:ind w:left="851"/>
        <w:rPr>
          <w:sz w:val="24"/>
          <w:szCs w:val="24"/>
        </w:rPr>
      </w:pPr>
      <w:r w:rsidRPr="007C71F3">
        <w:rPr>
          <w:sz w:val="24"/>
          <w:szCs w:val="24"/>
        </w:rPr>
        <w:t>I tilfælde af utilsigtet selvinjektion skal der straks søges lægehjælp, og indlægssedlen eller etiketten bør vises til lægen.</w:t>
      </w:r>
    </w:p>
    <w:p w14:paraId="23B46B51" w14:textId="77777777" w:rsidR="008203A8" w:rsidRPr="007C71F3" w:rsidRDefault="008203A8" w:rsidP="008727F6">
      <w:pPr>
        <w:ind w:left="851"/>
        <w:rPr>
          <w:sz w:val="24"/>
          <w:szCs w:val="24"/>
        </w:rPr>
      </w:pPr>
    </w:p>
    <w:p w14:paraId="5B85BEE4" w14:textId="77777777" w:rsidR="008203A8" w:rsidRPr="007C71F3" w:rsidRDefault="008203A8" w:rsidP="008727F6">
      <w:pPr>
        <w:ind w:left="851"/>
        <w:rPr>
          <w:sz w:val="24"/>
          <w:szCs w:val="24"/>
          <w:u w:val="single"/>
        </w:rPr>
      </w:pPr>
      <w:r w:rsidRPr="007C71F3">
        <w:rPr>
          <w:sz w:val="24"/>
          <w:szCs w:val="24"/>
          <w:u w:val="single"/>
        </w:rPr>
        <w:t>Særlige forholdsregler vedrørende beskyttelse af miljøet</w:t>
      </w:r>
    </w:p>
    <w:p w14:paraId="786B2829" w14:textId="77777777" w:rsidR="008727F6" w:rsidRPr="007C71F3" w:rsidRDefault="008727F6" w:rsidP="008727F6">
      <w:pPr>
        <w:ind w:left="851"/>
        <w:rPr>
          <w:sz w:val="24"/>
          <w:szCs w:val="24"/>
        </w:rPr>
      </w:pPr>
      <w:r w:rsidRPr="007C71F3">
        <w:rPr>
          <w:sz w:val="24"/>
          <w:szCs w:val="24"/>
        </w:rPr>
        <w:t>Ikke relevant.</w:t>
      </w:r>
    </w:p>
    <w:p w14:paraId="03AC5CA3" w14:textId="77777777" w:rsidR="008203A8" w:rsidRPr="007C71F3" w:rsidRDefault="008203A8" w:rsidP="008727F6">
      <w:pPr>
        <w:ind w:left="851"/>
        <w:rPr>
          <w:sz w:val="24"/>
          <w:szCs w:val="24"/>
        </w:rPr>
      </w:pPr>
    </w:p>
    <w:p w14:paraId="066A8E58" w14:textId="77777777" w:rsidR="008203A8" w:rsidRPr="007C71F3" w:rsidRDefault="008203A8" w:rsidP="008203A8">
      <w:pPr>
        <w:tabs>
          <w:tab w:val="left" w:pos="851"/>
        </w:tabs>
        <w:ind w:left="851" w:hanging="851"/>
        <w:rPr>
          <w:b/>
          <w:sz w:val="24"/>
          <w:szCs w:val="24"/>
        </w:rPr>
      </w:pPr>
      <w:r w:rsidRPr="007C71F3">
        <w:rPr>
          <w:b/>
          <w:sz w:val="24"/>
          <w:szCs w:val="24"/>
        </w:rPr>
        <w:t>3.6</w:t>
      </w:r>
      <w:r w:rsidRPr="007C71F3">
        <w:rPr>
          <w:b/>
          <w:sz w:val="24"/>
          <w:szCs w:val="24"/>
        </w:rPr>
        <w:tab/>
        <w:t>Bivirkninger</w:t>
      </w:r>
    </w:p>
    <w:p w14:paraId="2B03D09C" w14:textId="77777777" w:rsidR="008727F6" w:rsidRPr="007C71F3" w:rsidRDefault="008727F6" w:rsidP="008727F6">
      <w:pPr>
        <w:ind w:left="851"/>
        <w:rPr>
          <w:sz w:val="24"/>
          <w:szCs w:val="24"/>
        </w:rPr>
      </w:pPr>
      <w:r w:rsidRPr="007C71F3">
        <w:rPr>
          <w:sz w:val="24"/>
          <w:szCs w:val="24"/>
        </w:rPr>
        <w:t>Svin:</w:t>
      </w:r>
    </w:p>
    <w:p w14:paraId="4C66CD82" w14:textId="77777777" w:rsidR="008727F6" w:rsidRPr="007C71F3" w:rsidRDefault="008727F6" w:rsidP="008727F6">
      <w:pPr>
        <w:ind w:left="851"/>
        <w:rPr>
          <w:sz w:val="24"/>
          <w:szCs w:val="24"/>
        </w:rPr>
      </w:pPr>
    </w:p>
    <w:tbl>
      <w:tblPr>
        <w:tblW w:w="4588"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3306"/>
      </w:tblGrid>
      <w:tr w:rsidR="008727F6" w:rsidRPr="007C71F3" w14:paraId="344B1045" w14:textId="77777777" w:rsidTr="008727F6">
        <w:tc>
          <w:tcPr>
            <w:tcW w:w="3129" w:type="pct"/>
            <w:tcBorders>
              <w:top w:val="single" w:sz="4" w:space="0" w:color="auto"/>
              <w:left w:val="single" w:sz="4" w:space="0" w:color="auto"/>
              <w:bottom w:val="single" w:sz="4" w:space="0" w:color="auto"/>
              <w:right w:val="single" w:sz="4" w:space="0" w:color="auto"/>
            </w:tcBorders>
            <w:hideMark/>
          </w:tcPr>
          <w:p w14:paraId="1EE6D017" w14:textId="77777777" w:rsidR="008727F6" w:rsidRPr="007C71F3" w:rsidRDefault="008727F6" w:rsidP="008727F6">
            <w:pPr>
              <w:ind w:left="32"/>
              <w:rPr>
                <w:sz w:val="24"/>
                <w:szCs w:val="24"/>
              </w:rPr>
            </w:pPr>
            <w:r w:rsidRPr="007C71F3">
              <w:rPr>
                <w:sz w:val="24"/>
                <w:szCs w:val="24"/>
              </w:rPr>
              <w:t>Meget almindelig (&gt; 1 dyr ud af 10 behandlede dyr):</w:t>
            </w:r>
          </w:p>
        </w:tc>
        <w:tc>
          <w:tcPr>
            <w:tcW w:w="1871" w:type="pct"/>
            <w:tcBorders>
              <w:top w:val="single" w:sz="4" w:space="0" w:color="auto"/>
              <w:left w:val="single" w:sz="4" w:space="0" w:color="auto"/>
              <w:bottom w:val="single" w:sz="4" w:space="0" w:color="auto"/>
              <w:right w:val="single" w:sz="4" w:space="0" w:color="auto"/>
            </w:tcBorders>
            <w:hideMark/>
          </w:tcPr>
          <w:p w14:paraId="17C9D05C" w14:textId="77777777" w:rsidR="008727F6" w:rsidRPr="007C71F3" w:rsidRDefault="008727F6" w:rsidP="008727F6">
            <w:pPr>
              <w:ind w:left="32"/>
              <w:rPr>
                <w:iCs/>
                <w:sz w:val="24"/>
                <w:szCs w:val="24"/>
                <w:vertAlign w:val="superscript"/>
              </w:rPr>
            </w:pPr>
            <w:r w:rsidRPr="007C71F3">
              <w:rPr>
                <w:iCs/>
                <w:sz w:val="24"/>
                <w:szCs w:val="24"/>
              </w:rPr>
              <w:t>Hævelse ved injektionsstedet</w:t>
            </w:r>
            <w:r w:rsidRPr="007C71F3">
              <w:rPr>
                <w:iCs/>
                <w:sz w:val="24"/>
                <w:szCs w:val="24"/>
                <w:vertAlign w:val="superscript"/>
              </w:rPr>
              <w:t>1</w:t>
            </w:r>
          </w:p>
        </w:tc>
      </w:tr>
      <w:tr w:rsidR="008727F6" w:rsidRPr="007C71F3" w14:paraId="7BB44537" w14:textId="77777777" w:rsidTr="008727F6">
        <w:tc>
          <w:tcPr>
            <w:tcW w:w="3129" w:type="pct"/>
            <w:tcBorders>
              <w:top w:val="single" w:sz="4" w:space="0" w:color="auto"/>
              <w:left w:val="single" w:sz="4" w:space="0" w:color="auto"/>
              <w:bottom w:val="single" w:sz="4" w:space="0" w:color="auto"/>
              <w:right w:val="single" w:sz="4" w:space="0" w:color="auto"/>
            </w:tcBorders>
            <w:hideMark/>
          </w:tcPr>
          <w:p w14:paraId="3EBBFF68" w14:textId="77777777" w:rsidR="008727F6" w:rsidRPr="007C71F3" w:rsidRDefault="008727F6" w:rsidP="008727F6">
            <w:pPr>
              <w:ind w:left="32"/>
              <w:rPr>
                <w:sz w:val="24"/>
                <w:szCs w:val="24"/>
              </w:rPr>
            </w:pPr>
            <w:r w:rsidRPr="007C71F3">
              <w:rPr>
                <w:sz w:val="24"/>
                <w:szCs w:val="24"/>
              </w:rPr>
              <w:t>Almindelig (1 til 10 dyr ud af 100 behandlede dyr):</w:t>
            </w:r>
          </w:p>
        </w:tc>
        <w:tc>
          <w:tcPr>
            <w:tcW w:w="1871" w:type="pct"/>
            <w:tcBorders>
              <w:top w:val="single" w:sz="4" w:space="0" w:color="auto"/>
              <w:left w:val="single" w:sz="4" w:space="0" w:color="auto"/>
              <w:bottom w:val="single" w:sz="4" w:space="0" w:color="auto"/>
              <w:right w:val="single" w:sz="4" w:space="0" w:color="auto"/>
            </w:tcBorders>
            <w:hideMark/>
          </w:tcPr>
          <w:p w14:paraId="4D42188A" w14:textId="77777777" w:rsidR="008727F6" w:rsidRPr="007C71F3" w:rsidRDefault="008727F6" w:rsidP="008727F6">
            <w:pPr>
              <w:ind w:left="32"/>
              <w:rPr>
                <w:iCs/>
                <w:sz w:val="24"/>
                <w:szCs w:val="24"/>
              </w:rPr>
            </w:pPr>
            <w:r w:rsidRPr="007C71F3">
              <w:rPr>
                <w:iCs/>
                <w:sz w:val="24"/>
                <w:szCs w:val="24"/>
              </w:rPr>
              <w:t>Forhøjet temperatur</w:t>
            </w:r>
            <w:r w:rsidRPr="007C71F3">
              <w:rPr>
                <w:iCs/>
                <w:sz w:val="24"/>
                <w:szCs w:val="24"/>
                <w:vertAlign w:val="superscript"/>
              </w:rPr>
              <w:t>2</w:t>
            </w:r>
          </w:p>
        </w:tc>
      </w:tr>
      <w:tr w:rsidR="008727F6" w:rsidRPr="007C71F3" w14:paraId="5FC5F1A8" w14:textId="77777777" w:rsidTr="008727F6">
        <w:tc>
          <w:tcPr>
            <w:tcW w:w="3129" w:type="pct"/>
            <w:tcBorders>
              <w:top w:val="single" w:sz="4" w:space="0" w:color="auto"/>
              <w:left w:val="single" w:sz="4" w:space="0" w:color="auto"/>
              <w:bottom w:val="single" w:sz="4" w:space="0" w:color="auto"/>
              <w:right w:val="single" w:sz="4" w:space="0" w:color="auto"/>
            </w:tcBorders>
            <w:hideMark/>
          </w:tcPr>
          <w:p w14:paraId="4DD03C13" w14:textId="77777777" w:rsidR="008727F6" w:rsidRPr="007C71F3" w:rsidRDefault="008727F6" w:rsidP="008727F6">
            <w:pPr>
              <w:ind w:left="32"/>
              <w:rPr>
                <w:sz w:val="24"/>
                <w:szCs w:val="24"/>
              </w:rPr>
            </w:pPr>
            <w:r w:rsidRPr="007C71F3">
              <w:rPr>
                <w:sz w:val="24"/>
                <w:szCs w:val="24"/>
              </w:rPr>
              <w:t>Ikke almindelig (1 til 10 dyr ud af 1.000 behandlede dyr):</w:t>
            </w:r>
          </w:p>
        </w:tc>
        <w:tc>
          <w:tcPr>
            <w:tcW w:w="1871" w:type="pct"/>
            <w:tcBorders>
              <w:top w:val="single" w:sz="4" w:space="0" w:color="auto"/>
              <w:left w:val="single" w:sz="4" w:space="0" w:color="auto"/>
              <w:bottom w:val="single" w:sz="4" w:space="0" w:color="auto"/>
              <w:right w:val="single" w:sz="4" w:space="0" w:color="auto"/>
            </w:tcBorders>
            <w:hideMark/>
          </w:tcPr>
          <w:p w14:paraId="489D90B9" w14:textId="77777777" w:rsidR="008727F6" w:rsidRPr="007C71F3" w:rsidRDefault="008727F6" w:rsidP="008727F6">
            <w:pPr>
              <w:ind w:left="32"/>
              <w:rPr>
                <w:iCs/>
                <w:sz w:val="24"/>
                <w:szCs w:val="24"/>
                <w:vertAlign w:val="superscript"/>
              </w:rPr>
            </w:pPr>
            <w:r w:rsidRPr="007C71F3">
              <w:rPr>
                <w:iCs/>
                <w:sz w:val="24"/>
                <w:szCs w:val="24"/>
              </w:rPr>
              <w:t>Prostration</w:t>
            </w:r>
            <w:r w:rsidRPr="007C71F3">
              <w:rPr>
                <w:iCs/>
                <w:sz w:val="24"/>
                <w:szCs w:val="24"/>
                <w:vertAlign w:val="superscript"/>
              </w:rPr>
              <w:t>3</w:t>
            </w:r>
          </w:p>
        </w:tc>
      </w:tr>
      <w:tr w:rsidR="008727F6" w:rsidRPr="007C71F3" w14:paraId="04712261" w14:textId="77777777" w:rsidTr="008727F6">
        <w:tc>
          <w:tcPr>
            <w:tcW w:w="3129" w:type="pct"/>
            <w:tcBorders>
              <w:top w:val="single" w:sz="4" w:space="0" w:color="auto"/>
              <w:left w:val="single" w:sz="4" w:space="0" w:color="auto"/>
              <w:bottom w:val="single" w:sz="4" w:space="0" w:color="auto"/>
              <w:right w:val="single" w:sz="4" w:space="0" w:color="auto"/>
            </w:tcBorders>
            <w:hideMark/>
          </w:tcPr>
          <w:p w14:paraId="47D49BD0" w14:textId="77777777" w:rsidR="008727F6" w:rsidRPr="007C71F3" w:rsidRDefault="008727F6" w:rsidP="008727F6">
            <w:pPr>
              <w:ind w:left="32"/>
              <w:rPr>
                <w:sz w:val="24"/>
                <w:szCs w:val="24"/>
              </w:rPr>
            </w:pPr>
            <w:r w:rsidRPr="007C71F3">
              <w:rPr>
                <w:sz w:val="24"/>
                <w:szCs w:val="24"/>
              </w:rPr>
              <w:t>Meget sjælden (&lt; 1 dyr ud af 10.000 behandlede dyr, herunder enkeltstående indberetninger):</w:t>
            </w:r>
          </w:p>
        </w:tc>
        <w:tc>
          <w:tcPr>
            <w:tcW w:w="1871" w:type="pct"/>
            <w:tcBorders>
              <w:top w:val="single" w:sz="4" w:space="0" w:color="auto"/>
              <w:left w:val="single" w:sz="4" w:space="0" w:color="auto"/>
              <w:bottom w:val="single" w:sz="4" w:space="0" w:color="auto"/>
              <w:right w:val="single" w:sz="4" w:space="0" w:color="auto"/>
            </w:tcBorders>
            <w:hideMark/>
          </w:tcPr>
          <w:p w14:paraId="426A55FA" w14:textId="77777777" w:rsidR="008727F6" w:rsidRPr="007C71F3" w:rsidRDefault="008727F6" w:rsidP="008727F6">
            <w:pPr>
              <w:ind w:left="32"/>
              <w:rPr>
                <w:iCs/>
                <w:sz w:val="24"/>
                <w:szCs w:val="24"/>
                <w:vertAlign w:val="superscript"/>
              </w:rPr>
            </w:pPr>
            <w:proofErr w:type="spellStart"/>
            <w:r w:rsidRPr="007C71F3">
              <w:rPr>
                <w:iCs/>
                <w:sz w:val="24"/>
                <w:szCs w:val="24"/>
              </w:rPr>
              <w:t>Anafylaktisk</w:t>
            </w:r>
            <w:proofErr w:type="spellEnd"/>
            <w:r w:rsidRPr="007C71F3">
              <w:rPr>
                <w:iCs/>
                <w:sz w:val="24"/>
                <w:szCs w:val="24"/>
              </w:rPr>
              <w:t xml:space="preserve"> lignende reaktion</w:t>
            </w:r>
            <w:r w:rsidRPr="007C71F3">
              <w:rPr>
                <w:iCs/>
                <w:sz w:val="24"/>
                <w:szCs w:val="24"/>
                <w:vertAlign w:val="superscript"/>
              </w:rPr>
              <w:t>4</w:t>
            </w:r>
          </w:p>
        </w:tc>
      </w:tr>
    </w:tbl>
    <w:p w14:paraId="5E58EDDE" w14:textId="4568DC45" w:rsidR="008727F6" w:rsidRPr="007C71F3" w:rsidRDefault="008727F6" w:rsidP="008727F6">
      <w:pPr>
        <w:ind w:left="1134" w:hanging="283"/>
        <w:rPr>
          <w:sz w:val="24"/>
          <w:szCs w:val="24"/>
        </w:rPr>
      </w:pPr>
      <w:r w:rsidRPr="007C71F3">
        <w:rPr>
          <w:sz w:val="24"/>
          <w:szCs w:val="24"/>
          <w:vertAlign w:val="superscript"/>
        </w:rPr>
        <w:t>1</w:t>
      </w:r>
      <w:r w:rsidRPr="007C71F3">
        <w:rPr>
          <w:sz w:val="24"/>
          <w:szCs w:val="24"/>
        </w:rPr>
        <w:t xml:space="preserve"> </w:t>
      </w:r>
      <w:r w:rsidRPr="007C71F3">
        <w:rPr>
          <w:sz w:val="24"/>
          <w:szCs w:val="24"/>
        </w:rPr>
        <w:tab/>
        <w:t>på maksimalt 2</w:t>
      </w:r>
      <w:r w:rsidR="007C71F3">
        <w:rPr>
          <w:sz w:val="24"/>
          <w:szCs w:val="24"/>
        </w:rPr>
        <w:t>×</w:t>
      </w:r>
      <w:r w:rsidRPr="007C71F3">
        <w:rPr>
          <w:sz w:val="24"/>
          <w:szCs w:val="24"/>
        </w:rPr>
        <w:t>3,2 cm, som vedvarer i mindst 8 dage.</w:t>
      </w:r>
    </w:p>
    <w:p w14:paraId="14AA528B" w14:textId="2D5261DF" w:rsidR="008727F6" w:rsidRPr="007C71F3" w:rsidRDefault="008727F6" w:rsidP="008727F6">
      <w:pPr>
        <w:ind w:left="1134" w:hanging="283"/>
        <w:rPr>
          <w:sz w:val="24"/>
          <w:szCs w:val="24"/>
        </w:rPr>
      </w:pPr>
      <w:r w:rsidRPr="007C71F3">
        <w:rPr>
          <w:sz w:val="24"/>
          <w:szCs w:val="24"/>
          <w:vertAlign w:val="superscript"/>
        </w:rPr>
        <w:t>2</w:t>
      </w:r>
      <w:r w:rsidRPr="007C71F3">
        <w:rPr>
          <w:sz w:val="24"/>
          <w:szCs w:val="24"/>
        </w:rPr>
        <w:t xml:space="preserve"> </w:t>
      </w:r>
      <w:r w:rsidRPr="007C71F3">
        <w:rPr>
          <w:sz w:val="24"/>
          <w:szCs w:val="24"/>
        </w:rPr>
        <w:tab/>
        <w:t>op til 1,8 °C i 2 timer på dag 1 eller 2 efter vaccination.</w:t>
      </w:r>
    </w:p>
    <w:p w14:paraId="652D5065" w14:textId="4C818273" w:rsidR="008727F6" w:rsidRPr="007C71F3" w:rsidRDefault="008727F6" w:rsidP="008727F6">
      <w:pPr>
        <w:ind w:left="1134" w:hanging="283"/>
        <w:rPr>
          <w:sz w:val="24"/>
          <w:szCs w:val="24"/>
        </w:rPr>
      </w:pPr>
      <w:r w:rsidRPr="007C71F3">
        <w:rPr>
          <w:sz w:val="24"/>
          <w:szCs w:val="24"/>
          <w:vertAlign w:val="superscript"/>
        </w:rPr>
        <w:t>3</w:t>
      </w:r>
      <w:r w:rsidRPr="007C71F3">
        <w:rPr>
          <w:sz w:val="24"/>
          <w:szCs w:val="24"/>
        </w:rPr>
        <w:t xml:space="preserve"> </w:t>
      </w:r>
      <w:r w:rsidRPr="007C71F3">
        <w:rPr>
          <w:sz w:val="24"/>
          <w:szCs w:val="24"/>
        </w:rPr>
        <w:tab/>
        <w:t>i et par timer efter vaccination.</w:t>
      </w:r>
    </w:p>
    <w:p w14:paraId="167231D9" w14:textId="1F7658D6" w:rsidR="008727F6" w:rsidRPr="007C71F3" w:rsidRDefault="008727F6" w:rsidP="008727F6">
      <w:pPr>
        <w:ind w:left="1134" w:hanging="283"/>
        <w:rPr>
          <w:sz w:val="24"/>
          <w:szCs w:val="24"/>
        </w:rPr>
      </w:pPr>
      <w:r w:rsidRPr="007C71F3">
        <w:rPr>
          <w:sz w:val="24"/>
          <w:szCs w:val="24"/>
          <w:vertAlign w:val="superscript"/>
        </w:rPr>
        <w:lastRenderedPageBreak/>
        <w:t>4</w:t>
      </w:r>
      <w:r w:rsidRPr="007C71F3">
        <w:rPr>
          <w:sz w:val="24"/>
          <w:szCs w:val="24"/>
        </w:rPr>
        <w:t xml:space="preserve"> </w:t>
      </w:r>
      <w:r w:rsidRPr="007C71F3">
        <w:rPr>
          <w:sz w:val="24"/>
          <w:szCs w:val="24"/>
        </w:rPr>
        <w:tab/>
        <w:t>passende symptomatisk behandling anbefales.</w:t>
      </w:r>
    </w:p>
    <w:p w14:paraId="35EF0EAD" w14:textId="77777777" w:rsidR="008727F6" w:rsidRPr="007C71F3" w:rsidRDefault="008727F6" w:rsidP="008727F6">
      <w:pPr>
        <w:ind w:left="851"/>
        <w:rPr>
          <w:sz w:val="24"/>
          <w:szCs w:val="24"/>
        </w:rPr>
      </w:pPr>
    </w:p>
    <w:p w14:paraId="2F12C935" w14:textId="77777777" w:rsidR="008727F6" w:rsidRPr="007C71F3" w:rsidRDefault="008727F6" w:rsidP="008727F6">
      <w:pPr>
        <w:ind w:left="851"/>
        <w:rPr>
          <w:sz w:val="24"/>
          <w:szCs w:val="24"/>
        </w:rPr>
      </w:pPr>
      <w:bookmarkStart w:id="0" w:name="_Hlk66891708"/>
      <w:r w:rsidRPr="007C71F3">
        <w:rPr>
          <w:sz w:val="24"/>
          <w:szCs w:val="24"/>
        </w:rPr>
        <w:t>Indberetning af bivirkninger er vigtigt, da det muliggør løbende sikkerhedsovervågning af et veterinærlægemiddel. Indberetningerne sendes, helst via en dyrlæge, til enten indehaveren af markedsføringstilladelsen eller dennes lokale repræsentant eller til den nationale kompetente myndighed via det nationale indberetningssystem. Se indlægssedlen for de relevante kontaktoplysninger.</w:t>
      </w:r>
      <w:bookmarkEnd w:id="0"/>
    </w:p>
    <w:p w14:paraId="7077CA70" w14:textId="77777777" w:rsidR="008203A8" w:rsidRPr="007C71F3" w:rsidRDefault="008203A8" w:rsidP="008727F6">
      <w:pPr>
        <w:ind w:left="851"/>
        <w:rPr>
          <w:sz w:val="24"/>
          <w:szCs w:val="24"/>
        </w:rPr>
      </w:pPr>
    </w:p>
    <w:p w14:paraId="3E9E2785" w14:textId="77777777" w:rsidR="008203A8" w:rsidRPr="007C71F3" w:rsidRDefault="008203A8" w:rsidP="008203A8">
      <w:pPr>
        <w:tabs>
          <w:tab w:val="left" w:pos="851"/>
        </w:tabs>
        <w:ind w:left="851" w:hanging="851"/>
        <w:rPr>
          <w:b/>
          <w:sz w:val="24"/>
          <w:szCs w:val="24"/>
        </w:rPr>
      </w:pPr>
      <w:r w:rsidRPr="007C71F3">
        <w:rPr>
          <w:b/>
          <w:sz w:val="24"/>
          <w:szCs w:val="24"/>
        </w:rPr>
        <w:t>3.7</w:t>
      </w:r>
      <w:r w:rsidRPr="007C71F3">
        <w:rPr>
          <w:b/>
          <w:sz w:val="24"/>
          <w:szCs w:val="24"/>
        </w:rPr>
        <w:tab/>
        <w:t>Anvendelse under drægtighed, laktation eller æglægning</w:t>
      </w:r>
    </w:p>
    <w:p w14:paraId="5B37967B" w14:textId="77777777" w:rsidR="008727F6" w:rsidRPr="007C71F3" w:rsidRDefault="008727F6" w:rsidP="008727F6">
      <w:pPr>
        <w:ind w:left="851"/>
        <w:rPr>
          <w:sz w:val="24"/>
          <w:szCs w:val="24"/>
          <w:u w:val="single"/>
        </w:rPr>
      </w:pPr>
    </w:p>
    <w:p w14:paraId="4A72120E" w14:textId="1A3AC22A" w:rsidR="008727F6" w:rsidRPr="007C71F3" w:rsidRDefault="008727F6" w:rsidP="008727F6">
      <w:pPr>
        <w:ind w:left="851"/>
        <w:rPr>
          <w:sz w:val="24"/>
          <w:szCs w:val="24"/>
        </w:rPr>
      </w:pPr>
      <w:r w:rsidRPr="007C71F3">
        <w:rPr>
          <w:sz w:val="24"/>
          <w:szCs w:val="24"/>
          <w:u w:val="single"/>
        </w:rPr>
        <w:t>Drægtighed og laktation</w:t>
      </w:r>
      <w:r w:rsidRPr="007C71F3">
        <w:rPr>
          <w:sz w:val="24"/>
          <w:szCs w:val="24"/>
        </w:rPr>
        <w:t>:</w:t>
      </w:r>
    </w:p>
    <w:p w14:paraId="434440AA" w14:textId="77777777" w:rsidR="008727F6" w:rsidRPr="007C71F3" w:rsidRDefault="008727F6" w:rsidP="008727F6">
      <w:pPr>
        <w:ind w:left="851"/>
        <w:rPr>
          <w:sz w:val="24"/>
          <w:szCs w:val="24"/>
        </w:rPr>
      </w:pPr>
      <w:r w:rsidRPr="007C71F3">
        <w:rPr>
          <w:sz w:val="24"/>
          <w:szCs w:val="24"/>
        </w:rPr>
        <w:t>Må ikke anvendes under drægtighed og laktation.</w:t>
      </w:r>
    </w:p>
    <w:p w14:paraId="576FB08D" w14:textId="77777777" w:rsidR="008203A8" w:rsidRPr="007C71F3" w:rsidRDefault="008203A8" w:rsidP="008203A8">
      <w:pPr>
        <w:tabs>
          <w:tab w:val="left" w:pos="851"/>
        </w:tabs>
        <w:ind w:left="851"/>
        <w:rPr>
          <w:sz w:val="24"/>
          <w:szCs w:val="24"/>
        </w:rPr>
      </w:pPr>
    </w:p>
    <w:p w14:paraId="72D4ECB5" w14:textId="77777777" w:rsidR="008203A8" w:rsidRPr="007C71F3" w:rsidRDefault="008203A8" w:rsidP="008203A8">
      <w:pPr>
        <w:tabs>
          <w:tab w:val="left" w:pos="851"/>
        </w:tabs>
        <w:ind w:left="851" w:hanging="851"/>
        <w:rPr>
          <w:b/>
          <w:sz w:val="24"/>
          <w:szCs w:val="24"/>
        </w:rPr>
      </w:pPr>
      <w:r w:rsidRPr="007C71F3">
        <w:rPr>
          <w:b/>
          <w:sz w:val="24"/>
          <w:szCs w:val="24"/>
        </w:rPr>
        <w:t>3.8</w:t>
      </w:r>
      <w:r w:rsidRPr="007C71F3">
        <w:rPr>
          <w:b/>
          <w:sz w:val="24"/>
          <w:szCs w:val="24"/>
        </w:rPr>
        <w:tab/>
        <w:t>Interaktion med andre lægemidler og andre former for interaktion</w:t>
      </w:r>
    </w:p>
    <w:p w14:paraId="5DE402D0" w14:textId="77777777" w:rsidR="008727F6" w:rsidRPr="007C71F3" w:rsidRDefault="008727F6" w:rsidP="008727F6">
      <w:pPr>
        <w:ind w:left="851"/>
        <w:rPr>
          <w:sz w:val="24"/>
          <w:szCs w:val="24"/>
        </w:rPr>
      </w:pPr>
      <w:r w:rsidRPr="007C71F3">
        <w:rPr>
          <w:sz w:val="24"/>
          <w:szCs w:val="24"/>
        </w:rPr>
        <w:t>Der foreligger ingen oplysninger om sikkerhed og virkning ved brug af vaccinen sammen med andre veterinærlægemidler. En beslutning om at anvende vaccinen før eller efter brug af et andet veterinærlægemiddel skal derfor tages med udgangspunkt i det enkelte tilfælde.</w:t>
      </w:r>
    </w:p>
    <w:p w14:paraId="5B890608" w14:textId="77777777" w:rsidR="008203A8" w:rsidRPr="007C71F3" w:rsidRDefault="008203A8" w:rsidP="008203A8">
      <w:pPr>
        <w:tabs>
          <w:tab w:val="left" w:pos="851"/>
        </w:tabs>
        <w:ind w:left="851"/>
        <w:rPr>
          <w:sz w:val="24"/>
          <w:szCs w:val="24"/>
        </w:rPr>
      </w:pPr>
    </w:p>
    <w:p w14:paraId="32B93773" w14:textId="77777777" w:rsidR="008203A8" w:rsidRPr="007C71F3" w:rsidRDefault="008203A8" w:rsidP="008203A8">
      <w:pPr>
        <w:tabs>
          <w:tab w:val="left" w:pos="851"/>
        </w:tabs>
        <w:ind w:left="851" w:hanging="851"/>
        <w:rPr>
          <w:b/>
          <w:sz w:val="24"/>
          <w:szCs w:val="24"/>
        </w:rPr>
      </w:pPr>
      <w:r w:rsidRPr="007C71F3">
        <w:rPr>
          <w:b/>
          <w:sz w:val="24"/>
          <w:szCs w:val="24"/>
        </w:rPr>
        <w:t>3.9</w:t>
      </w:r>
      <w:r w:rsidRPr="007C71F3">
        <w:rPr>
          <w:b/>
          <w:sz w:val="24"/>
          <w:szCs w:val="24"/>
        </w:rPr>
        <w:tab/>
        <w:t>Administrationsveje og dosering</w:t>
      </w:r>
    </w:p>
    <w:p w14:paraId="58906662" w14:textId="77777777" w:rsidR="008727F6" w:rsidRPr="007C71F3" w:rsidRDefault="008727F6" w:rsidP="008727F6">
      <w:pPr>
        <w:ind w:left="851"/>
        <w:rPr>
          <w:sz w:val="24"/>
          <w:szCs w:val="24"/>
        </w:rPr>
      </w:pPr>
      <w:r w:rsidRPr="007C71F3">
        <w:rPr>
          <w:sz w:val="24"/>
          <w:szCs w:val="24"/>
        </w:rPr>
        <w:t>Intramuskulær anvendelse.</w:t>
      </w:r>
    </w:p>
    <w:p w14:paraId="36B49FE9" w14:textId="77777777" w:rsidR="008727F6" w:rsidRPr="007C71F3" w:rsidRDefault="008727F6" w:rsidP="008727F6">
      <w:pPr>
        <w:ind w:left="851"/>
        <w:rPr>
          <w:sz w:val="24"/>
          <w:szCs w:val="24"/>
        </w:rPr>
      </w:pPr>
      <w:r w:rsidRPr="007C71F3">
        <w:rPr>
          <w:sz w:val="24"/>
          <w:szCs w:val="24"/>
        </w:rPr>
        <w:t>Det foretrukne indgivelsessted er i nakkemuskulaturen.</w:t>
      </w:r>
    </w:p>
    <w:p w14:paraId="4A676D1C" w14:textId="77777777" w:rsidR="008727F6" w:rsidRPr="007C71F3" w:rsidRDefault="008727F6" w:rsidP="008727F6">
      <w:pPr>
        <w:ind w:left="851"/>
        <w:rPr>
          <w:sz w:val="24"/>
          <w:szCs w:val="24"/>
        </w:rPr>
      </w:pPr>
    </w:p>
    <w:p w14:paraId="7CD19F3D" w14:textId="77777777" w:rsidR="008727F6" w:rsidRPr="007C71F3" w:rsidRDefault="008727F6" w:rsidP="008727F6">
      <w:pPr>
        <w:ind w:left="851"/>
        <w:rPr>
          <w:sz w:val="24"/>
          <w:szCs w:val="24"/>
        </w:rPr>
      </w:pPr>
      <w:r w:rsidRPr="007C71F3">
        <w:rPr>
          <w:sz w:val="24"/>
          <w:szCs w:val="24"/>
        </w:rPr>
        <w:t xml:space="preserve">Vaccinationsplan: fra 7 ugers alderen administreres 2 doser med et interval på 3 uger mellem doserne. </w:t>
      </w:r>
    </w:p>
    <w:p w14:paraId="10D6DFB9" w14:textId="77777777" w:rsidR="008727F6" w:rsidRPr="007C71F3" w:rsidRDefault="008727F6" w:rsidP="008727F6">
      <w:pPr>
        <w:ind w:left="851"/>
        <w:rPr>
          <w:sz w:val="24"/>
          <w:szCs w:val="24"/>
        </w:rPr>
      </w:pPr>
    </w:p>
    <w:p w14:paraId="1E5179BA" w14:textId="77777777" w:rsidR="008727F6" w:rsidRPr="007C71F3" w:rsidRDefault="008727F6" w:rsidP="008727F6">
      <w:pPr>
        <w:ind w:left="851"/>
        <w:rPr>
          <w:sz w:val="24"/>
          <w:szCs w:val="24"/>
        </w:rPr>
      </w:pPr>
      <w:r w:rsidRPr="007C71F3">
        <w:rPr>
          <w:sz w:val="24"/>
          <w:szCs w:val="24"/>
        </w:rPr>
        <w:t>Omrystes godt inden anvendelse.</w:t>
      </w:r>
    </w:p>
    <w:p w14:paraId="36B78CEB" w14:textId="77777777" w:rsidR="008727F6" w:rsidRPr="007C71F3" w:rsidRDefault="008727F6" w:rsidP="008727F6">
      <w:pPr>
        <w:ind w:left="851"/>
        <w:rPr>
          <w:sz w:val="24"/>
          <w:szCs w:val="24"/>
        </w:rPr>
      </w:pPr>
      <w:r w:rsidRPr="007C71F3">
        <w:rPr>
          <w:sz w:val="24"/>
          <w:szCs w:val="24"/>
        </w:rPr>
        <w:t>Brug steril sprøjte og kanyle, og overhold antiseptiske vaccinationsforhold.</w:t>
      </w:r>
    </w:p>
    <w:p w14:paraId="05097CA7" w14:textId="77777777" w:rsidR="008203A8" w:rsidRPr="007C71F3" w:rsidRDefault="008203A8" w:rsidP="008203A8">
      <w:pPr>
        <w:tabs>
          <w:tab w:val="left" w:pos="851"/>
        </w:tabs>
        <w:ind w:left="851"/>
        <w:rPr>
          <w:sz w:val="24"/>
          <w:szCs w:val="24"/>
        </w:rPr>
      </w:pPr>
    </w:p>
    <w:p w14:paraId="57FFD068" w14:textId="77777777" w:rsidR="008203A8" w:rsidRPr="007C71F3" w:rsidRDefault="008203A8" w:rsidP="008203A8">
      <w:pPr>
        <w:tabs>
          <w:tab w:val="left" w:pos="851"/>
        </w:tabs>
        <w:ind w:left="851" w:hanging="851"/>
        <w:rPr>
          <w:b/>
          <w:sz w:val="24"/>
          <w:szCs w:val="24"/>
        </w:rPr>
      </w:pPr>
      <w:r w:rsidRPr="007C71F3">
        <w:rPr>
          <w:b/>
          <w:sz w:val="24"/>
          <w:szCs w:val="24"/>
        </w:rPr>
        <w:t>3.10</w:t>
      </w:r>
      <w:r w:rsidRPr="007C71F3">
        <w:rPr>
          <w:b/>
          <w:sz w:val="24"/>
          <w:szCs w:val="24"/>
        </w:rPr>
        <w:tab/>
        <w:t>Symptomer på overdosering (og, hvis relevant, nødforanstaltninger og modgift)</w:t>
      </w:r>
    </w:p>
    <w:p w14:paraId="56417F0A" w14:textId="77777777" w:rsidR="008727F6" w:rsidRPr="007C71F3" w:rsidRDefault="008727F6" w:rsidP="008727F6">
      <w:pPr>
        <w:ind w:left="851"/>
        <w:rPr>
          <w:sz w:val="24"/>
          <w:szCs w:val="24"/>
        </w:rPr>
      </w:pPr>
      <w:r w:rsidRPr="007C71F3">
        <w:rPr>
          <w:sz w:val="24"/>
          <w:szCs w:val="24"/>
        </w:rPr>
        <w:t>Administration af en dobbelt dosis gav ikke andre reaktioner end dem, som er beskrevet i afsnit 3.6 (bivirkninger). Dog var symptomerne mere udtalte: Forbigående, let hævelse på op til 3 × 3 cm på injektionsstedet, hvilken mindskedes i størrelse, men persisterende i mindst 14 dage, samt stigning i kropstemperaturen på op til 2,6 °C i 2 timer på dag 1 eller 2 efter vaccination.</w:t>
      </w:r>
    </w:p>
    <w:p w14:paraId="553A1BF2" w14:textId="77777777" w:rsidR="008203A8" w:rsidRPr="007C71F3" w:rsidRDefault="008203A8" w:rsidP="008203A8">
      <w:pPr>
        <w:tabs>
          <w:tab w:val="left" w:pos="851"/>
        </w:tabs>
        <w:ind w:left="851"/>
        <w:rPr>
          <w:sz w:val="24"/>
          <w:szCs w:val="24"/>
        </w:rPr>
      </w:pPr>
    </w:p>
    <w:p w14:paraId="314EEE1A" w14:textId="77777777" w:rsidR="008203A8" w:rsidRPr="007C71F3" w:rsidRDefault="008203A8" w:rsidP="008203A8">
      <w:pPr>
        <w:tabs>
          <w:tab w:val="left" w:pos="851"/>
        </w:tabs>
        <w:ind w:left="851" w:hanging="851"/>
        <w:rPr>
          <w:sz w:val="24"/>
          <w:szCs w:val="24"/>
        </w:rPr>
      </w:pPr>
      <w:r w:rsidRPr="007C71F3">
        <w:rPr>
          <w:b/>
          <w:sz w:val="24"/>
          <w:szCs w:val="24"/>
        </w:rPr>
        <w:t>3.11</w:t>
      </w:r>
      <w:r w:rsidRPr="007C71F3">
        <w:rPr>
          <w:sz w:val="24"/>
          <w:szCs w:val="24"/>
        </w:rPr>
        <w:tab/>
      </w:r>
      <w:r w:rsidRPr="007C71F3">
        <w:rPr>
          <w:b/>
          <w:sz w:val="24"/>
          <w:szCs w:val="24"/>
        </w:rPr>
        <w:t>Særlige begrænsninger og betingelser for anvendelse, herunder begrænsninger for anvendelsen af antimikrobielle og antiparasitære veterinærlægemidler for at begrænse risikoen for udvikling af resistens</w:t>
      </w:r>
    </w:p>
    <w:p w14:paraId="55D04B02" w14:textId="77777777" w:rsidR="008727F6" w:rsidRPr="007C71F3" w:rsidRDefault="008727F6" w:rsidP="008727F6">
      <w:pPr>
        <w:ind w:left="851"/>
        <w:rPr>
          <w:sz w:val="24"/>
          <w:szCs w:val="24"/>
        </w:rPr>
      </w:pPr>
      <w:r w:rsidRPr="007C71F3">
        <w:rPr>
          <w:sz w:val="24"/>
          <w:szCs w:val="24"/>
        </w:rPr>
        <w:t xml:space="preserve">Enhver, som har til hensigt at fremstille, indføre, være i besiddelse af, distribuere, sælge, levere og anvende dette veterinærlægemiddel, skal forinden rådføre sig med den relevante medlemsstats kompetente myndighed vedrørende gældende vaccinationspolitik, da disse aktiviteter kan være forbudt i en medlemsstat på hele eller en del af dens område i henhold til den nationale lovgivning. </w:t>
      </w:r>
    </w:p>
    <w:p w14:paraId="7B895F70" w14:textId="77777777" w:rsidR="008203A8" w:rsidRPr="007C71F3" w:rsidRDefault="008203A8" w:rsidP="008203A8">
      <w:pPr>
        <w:tabs>
          <w:tab w:val="left" w:pos="851"/>
        </w:tabs>
        <w:ind w:left="851"/>
        <w:rPr>
          <w:sz w:val="24"/>
          <w:szCs w:val="24"/>
        </w:rPr>
      </w:pPr>
    </w:p>
    <w:p w14:paraId="601F4705" w14:textId="77777777" w:rsidR="008203A8" w:rsidRPr="007C71F3" w:rsidRDefault="008203A8" w:rsidP="008203A8">
      <w:pPr>
        <w:tabs>
          <w:tab w:val="left" w:pos="851"/>
        </w:tabs>
        <w:ind w:left="851" w:hanging="851"/>
        <w:rPr>
          <w:b/>
          <w:sz w:val="24"/>
          <w:szCs w:val="24"/>
        </w:rPr>
      </w:pPr>
      <w:r w:rsidRPr="007C71F3">
        <w:rPr>
          <w:b/>
          <w:sz w:val="24"/>
          <w:szCs w:val="24"/>
        </w:rPr>
        <w:t>3.12</w:t>
      </w:r>
      <w:r w:rsidRPr="007C71F3">
        <w:rPr>
          <w:b/>
          <w:sz w:val="24"/>
          <w:szCs w:val="24"/>
        </w:rPr>
        <w:tab/>
        <w:t>Tilbageholdelsestid(er)</w:t>
      </w:r>
    </w:p>
    <w:p w14:paraId="336D4221" w14:textId="77777777" w:rsidR="008727F6" w:rsidRPr="007C71F3" w:rsidRDefault="008727F6" w:rsidP="008727F6">
      <w:pPr>
        <w:tabs>
          <w:tab w:val="left" w:pos="851"/>
        </w:tabs>
        <w:ind w:left="851"/>
        <w:rPr>
          <w:sz w:val="24"/>
          <w:szCs w:val="24"/>
        </w:rPr>
      </w:pPr>
      <w:r w:rsidRPr="007C71F3">
        <w:rPr>
          <w:sz w:val="24"/>
          <w:szCs w:val="24"/>
        </w:rPr>
        <w:t>0 dage.</w:t>
      </w:r>
    </w:p>
    <w:p w14:paraId="7CAF53BC" w14:textId="77777777" w:rsidR="008203A8" w:rsidRPr="007C71F3" w:rsidRDefault="008203A8" w:rsidP="008203A8">
      <w:pPr>
        <w:pStyle w:val="Sidehoved"/>
        <w:tabs>
          <w:tab w:val="clear" w:pos="4819"/>
        </w:tabs>
        <w:ind w:left="851"/>
        <w:rPr>
          <w:szCs w:val="24"/>
        </w:rPr>
      </w:pPr>
    </w:p>
    <w:p w14:paraId="6D2C4DA7" w14:textId="62D70E25" w:rsidR="007C71F3" w:rsidRDefault="007C71F3">
      <w:pPr>
        <w:rPr>
          <w:sz w:val="24"/>
          <w:szCs w:val="24"/>
        </w:rPr>
      </w:pPr>
      <w:r>
        <w:rPr>
          <w:sz w:val="24"/>
          <w:szCs w:val="24"/>
        </w:rPr>
        <w:br w:type="page"/>
      </w:r>
    </w:p>
    <w:p w14:paraId="6F467B6D" w14:textId="77777777" w:rsidR="008203A8" w:rsidRPr="007C71F3" w:rsidRDefault="008203A8" w:rsidP="008203A8">
      <w:pPr>
        <w:tabs>
          <w:tab w:val="left" w:pos="851"/>
        </w:tabs>
        <w:ind w:left="851"/>
        <w:rPr>
          <w:sz w:val="24"/>
          <w:szCs w:val="24"/>
        </w:rPr>
      </w:pPr>
    </w:p>
    <w:p w14:paraId="57ABF155" w14:textId="2C830772" w:rsidR="008203A8" w:rsidRPr="007C71F3" w:rsidRDefault="008203A8" w:rsidP="008203A8">
      <w:pPr>
        <w:ind w:left="851" w:hanging="851"/>
        <w:rPr>
          <w:b/>
          <w:sz w:val="24"/>
          <w:szCs w:val="24"/>
        </w:rPr>
      </w:pPr>
      <w:r w:rsidRPr="007C71F3">
        <w:rPr>
          <w:b/>
          <w:sz w:val="24"/>
          <w:szCs w:val="24"/>
        </w:rPr>
        <w:t>4.</w:t>
      </w:r>
      <w:r w:rsidRPr="007C71F3">
        <w:rPr>
          <w:b/>
          <w:sz w:val="24"/>
          <w:szCs w:val="24"/>
        </w:rPr>
        <w:tab/>
        <w:t>IMMUNOLOGISKE OPLYSNINGER</w:t>
      </w:r>
    </w:p>
    <w:p w14:paraId="7A5638D8" w14:textId="77777777" w:rsidR="008203A8" w:rsidRPr="007C71F3" w:rsidRDefault="008203A8" w:rsidP="008203A8">
      <w:pPr>
        <w:ind w:left="851"/>
        <w:rPr>
          <w:sz w:val="24"/>
          <w:szCs w:val="24"/>
        </w:rPr>
      </w:pPr>
    </w:p>
    <w:p w14:paraId="58CFB70B" w14:textId="77777777" w:rsidR="008203A8" w:rsidRPr="007C71F3" w:rsidRDefault="008203A8" w:rsidP="008203A8">
      <w:pPr>
        <w:ind w:left="851" w:hanging="851"/>
        <w:rPr>
          <w:b/>
          <w:sz w:val="24"/>
          <w:szCs w:val="24"/>
        </w:rPr>
      </w:pPr>
      <w:r w:rsidRPr="007C71F3">
        <w:rPr>
          <w:b/>
          <w:sz w:val="24"/>
          <w:szCs w:val="24"/>
        </w:rPr>
        <w:t>4.1</w:t>
      </w:r>
      <w:r w:rsidRPr="007C71F3">
        <w:rPr>
          <w:b/>
          <w:sz w:val="24"/>
          <w:szCs w:val="24"/>
        </w:rPr>
        <w:tab/>
      </w:r>
      <w:proofErr w:type="spellStart"/>
      <w:r w:rsidRPr="007C71F3">
        <w:rPr>
          <w:b/>
          <w:sz w:val="24"/>
          <w:szCs w:val="24"/>
        </w:rPr>
        <w:t>ATCvet</w:t>
      </w:r>
      <w:proofErr w:type="spellEnd"/>
      <w:r w:rsidRPr="007C71F3">
        <w:rPr>
          <w:b/>
          <w:sz w:val="24"/>
          <w:szCs w:val="24"/>
        </w:rPr>
        <w:t>-kode</w:t>
      </w:r>
    </w:p>
    <w:p w14:paraId="19B1C127" w14:textId="77777777" w:rsidR="008727F6" w:rsidRPr="007C71F3" w:rsidRDefault="008727F6" w:rsidP="008727F6">
      <w:pPr>
        <w:ind w:left="851"/>
        <w:rPr>
          <w:bCs/>
          <w:sz w:val="24"/>
          <w:szCs w:val="24"/>
        </w:rPr>
      </w:pPr>
      <w:r w:rsidRPr="007C71F3">
        <w:rPr>
          <w:bCs/>
          <w:sz w:val="24"/>
          <w:szCs w:val="24"/>
        </w:rPr>
        <w:t>QI09AB07</w:t>
      </w:r>
    </w:p>
    <w:p w14:paraId="534BA45F" w14:textId="77777777" w:rsidR="008727F6" w:rsidRPr="007C71F3" w:rsidRDefault="008727F6" w:rsidP="008727F6">
      <w:pPr>
        <w:ind w:left="851"/>
        <w:rPr>
          <w:sz w:val="24"/>
          <w:szCs w:val="24"/>
        </w:rPr>
      </w:pPr>
    </w:p>
    <w:p w14:paraId="17EDBAFD" w14:textId="77777777" w:rsidR="008727F6" w:rsidRPr="007C71F3" w:rsidRDefault="008727F6" w:rsidP="008727F6">
      <w:pPr>
        <w:ind w:left="851"/>
        <w:rPr>
          <w:sz w:val="24"/>
          <w:szCs w:val="24"/>
        </w:rPr>
      </w:pPr>
      <w:proofErr w:type="spellStart"/>
      <w:r w:rsidRPr="007C71F3">
        <w:rPr>
          <w:sz w:val="24"/>
          <w:szCs w:val="24"/>
        </w:rPr>
        <w:t>Porcin</w:t>
      </w:r>
      <w:proofErr w:type="spellEnd"/>
      <w:r w:rsidRPr="007C71F3">
        <w:rPr>
          <w:sz w:val="24"/>
          <w:szCs w:val="24"/>
        </w:rPr>
        <w:t xml:space="preserve"> </w:t>
      </w:r>
      <w:proofErr w:type="spellStart"/>
      <w:r w:rsidRPr="007C71F3">
        <w:rPr>
          <w:sz w:val="24"/>
          <w:szCs w:val="24"/>
        </w:rPr>
        <w:t>actinobacillose</w:t>
      </w:r>
      <w:proofErr w:type="spellEnd"/>
      <w:r w:rsidRPr="007C71F3">
        <w:rPr>
          <w:sz w:val="24"/>
          <w:szCs w:val="24"/>
        </w:rPr>
        <w:t xml:space="preserve"> vaccine, inaktiveret, til svin.</w:t>
      </w:r>
    </w:p>
    <w:p w14:paraId="162B33A9" w14:textId="77777777" w:rsidR="008727F6" w:rsidRPr="007C71F3" w:rsidRDefault="008727F6" w:rsidP="008727F6">
      <w:pPr>
        <w:ind w:left="851"/>
        <w:rPr>
          <w:sz w:val="24"/>
          <w:szCs w:val="24"/>
        </w:rPr>
      </w:pPr>
    </w:p>
    <w:p w14:paraId="12699345" w14:textId="77777777" w:rsidR="008727F6" w:rsidRPr="007C71F3" w:rsidRDefault="008727F6" w:rsidP="008727F6">
      <w:pPr>
        <w:ind w:left="851"/>
        <w:rPr>
          <w:sz w:val="24"/>
          <w:szCs w:val="24"/>
        </w:rPr>
      </w:pPr>
      <w:r w:rsidRPr="007C71F3">
        <w:rPr>
          <w:sz w:val="24"/>
          <w:szCs w:val="24"/>
        </w:rPr>
        <w:t xml:space="preserve">Vaccinen indeholder inaktiverede </w:t>
      </w:r>
      <w:proofErr w:type="spellStart"/>
      <w:r w:rsidRPr="007C71F3">
        <w:rPr>
          <w:i/>
          <w:sz w:val="24"/>
          <w:szCs w:val="24"/>
        </w:rPr>
        <w:t>Actinobacillus</w:t>
      </w:r>
      <w:proofErr w:type="spellEnd"/>
      <w:r w:rsidRPr="007C71F3">
        <w:rPr>
          <w:i/>
          <w:sz w:val="24"/>
          <w:szCs w:val="24"/>
        </w:rPr>
        <w:t xml:space="preserve"> </w:t>
      </w:r>
      <w:proofErr w:type="spellStart"/>
      <w:r w:rsidRPr="007C71F3">
        <w:rPr>
          <w:i/>
          <w:sz w:val="24"/>
          <w:szCs w:val="24"/>
        </w:rPr>
        <w:t>pleuropneumoniae</w:t>
      </w:r>
      <w:proofErr w:type="spellEnd"/>
      <w:r w:rsidRPr="007C71F3">
        <w:rPr>
          <w:sz w:val="24"/>
          <w:szCs w:val="24"/>
        </w:rPr>
        <w:t xml:space="preserve"> bakterier. Den totale mængde er 20 x 10</w:t>
      </w:r>
      <w:r w:rsidRPr="007C71F3">
        <w:rPr>
          <w:sz w:val="24"/>
          <w:szCs w:val="24"/>
          <w:vertAlign w:val="superscript"/>
        </w:rPr>
        <w:t>9</w:t>
      </w:r>
      <w:r w:rsidRPr="007C71F3">
        <w:rPr>
          <w:sz w:val="24"/>
          <w:szCs w:val="24"/>
        </w:rPr>
        <w:t xml:space="preserve"> inaktiverede bakterier pr. dosis. </w:t>
      </w:r>
    </w:p>
    <w:p w14:paraId="77436C5E" w14:textId="77777777" w:rsidR="008727F6" w:rsidRPr="007C71F3" w:rsidRDefault="008727F6" w:rsidP="008727F6">
      <w:pPr>
        <w:ind w:left="851"/>
        <w:rPr>
          <w:sz w:val="24"/>
          <w:szCs w:val="24"/>
        </w:rPr>
      </w:pPr>
      <w:r w:rsidRPr="007C71F3">
        <w:rPr>
          <w:sz w:val="24"/>
          <w:szCs w:val="24"/>
        </w:rPr>
        <w:t xml:space="preserve">Stamme NT3 tilhører </w:t>
      </w:r>
      <w:proofErr w:type="spellStart"/>
      <w:r w:rsidRPr="007C71F3">
        <w:rPr>
          <w:sz w:val="24"/>
          <w:szCs w:val="24"/>
        </w:rPr>
        <w:t>serotype</w:t>
      </w:r>
      <w:proofErr w:type="spellEnd"/>
      <w:r w:rsidRPr="007C71F3">
        <w:rPr>
          <w:sz w:val="24"/>
          <w:szCs w:val="24"/>
        </w:rPr>
        <w:t xml:space="preserve"> 1 som udtrykker </w:t>
      </w:r>
      <w:proofErr w:type="spellStart"/>
      <w:r w:rsidRPr="007C71F3">
        <w:rPr>
          <w:sz w:val="24"/>
          <w:szCs w:val="24"/>
        </w:rPr>
        <w:t>ApxI</w:t>
      </w:r>
      <w:proofErr w:type="spellEnd"/>
      <w:r w:rsidRPr="007C71F3">
        <w:rPr>
          <w:sz w:val="24"/>
          <w:szCs w:val="24"/>
        </w:rPr>
        <w:t xml:space="preserve">, mens stamme </w:t>
      </w:r>
      <w:proofErr w:type="spellStart"/>
      <w:r w:rsidRPr="007C71F3">
        <w:rPr>
          <w:sz w:val="24"/>
          <w:szCs w:val="24"/>
        </w:rPr>
        <w:t>SzII</w:t>
      </w:r>
      <w:proofErr w:type="spellEnd"/>
      <w:r w:rsidRPr="007C71F3">
        <w:rPr>
          <w:sz w:val="24"/>
          <w:szCs w:val="24"/>
        </w:rPr>
        <w:t xml:space="preserve">, PO, U3 og B4 tilhører </w:t>
      </w:r>
      <w:proofErr w:type="spellStart"/>
      <w:r w:rsidRPr="007C71F3">
        <w:rPr>
          <w:sz w:val="24"/>
          <w:szCs w:val="24"/>
        </w:rPr>
        <w:t>serotype</w:t>
      </w:r>
      <w:proofErr w:type="spellEnd"/>
      <w:r w:rsidRPr="007C71F3">
        <w:rPr>
          <w:sz w:val="24"/>
          <w:szCs w:val="24"/>
        </w:rPr>
        <w:t xml:space="preserve"> 2 som udtrykker </w:t>
      </w:r>
      <w:proofErr w:type="spellStart"/>
      <w:r w:rsidRPr="007C71F3">
        <w:rPr>
          <w:sz w:val="24"/>
          <w:szCs w:val="24"/>
        </w:rPr>
        <w:t>ApxIII</w:t>
      </w:r>
      <w:proofErr w:type="spellEnd"/>
      <w:r w:rsidRPr="007C71F3">
        <w:rPr>
          <w:sz w:val="24"/>
          <w:szCs w:val="24"/>
        </w:rPr>
        <w:t xml:space="preserve">. Alle stammerne udtrykker også </w:t>
      </w:r>
      <w:proofErr w:type="spellStart"/>
      <w:r w:rsidRPr="007C71F3">
        <w:rPr>
          <w:sz w:val="24"/>
          <w:szCs w:val="24"/>
        </w:rPr>
        <w:t>ApxII</w:t>
      </w:r>
      <w:proofErr w:type="spellEnd"/>
      <w:r w:rsidRPr="007C71F3">
        <w:rPr>
          <w:sz w:val="24"/>
          <w:szCs w:val="24"/>
        </w:rPr>
        <w:t xml:space="preserve">. </w:t>
      </w:r>
    </w:p>
    <w:p w14:paraId="70A15C17" w14:textId="77777777" w:rsidR="008727F6" w:rsidRPr="007C71F3" w:rsidRDefault="008727F6" w:rsidP="008727F6">
      <w:pPr>
        <w:ind w:left="851"/>
        <w:rPr>
          <w:sz w:val="24"/>
          <w:szCs w:val="24"/>
        </w:rPr>
      </w:pPr>
      <w:r w:rsidRPr="007C71F3">
        <w:rPr>
          <w:sz w:val="24"/>
          <w:szCs w:val="24"/>
        </w:rPr>
        <w:t xml:space="preserve">Vaccinerede grise udvikler aktiv immunitet mod sygdom forårsaget af </w:t>
      </w:r>
      <w:proofErr w:type="spellStart"/>
      <w:r w:rsidRPr="007C71F3">
        <w:rPr>
          <w:i/>
          <w:sz w:val="24"/>
          <w:szCs w:val="24"/>
        </w:rPr>
        <w:t>Actinobacillus</w:t>
      </w:r>
      <w:proofErr w:type="spellEnd"/>
      <w:r w:rsidRPr="007C71F3">
        <w:rPr>
          <w:i/>
          <w:sz w:val="24"/>
          <w:szCs w:val="24"/>
        </w:rPr>
        <w:t xml:space="preserve"> </w:t>
      </w:r>
      <w:proofErr w:type="spellStart"/>
      <w:r w:rsidRPr="007C71F3">
        <w:rPr>
          <w:i/>
          <w:sz w:val="24"/>
          <w:szCs w:val="24"/>
        </w:rPr>
        <w:t>pleuropneumoniae</w:t>
      </w:r>
      <w:proofErr w:type="spellEnd"/>
      <w:r w:rsidRPr="007C71F3">
        <w:rPr>
          <w:sz w:val="24"/>
          <w:szCs w:val="24"/>
        </w:rPr>
        <w:t xml:space="preserve"> </w:t>
      </w:r>
      <w:proofErr w:type="spellStart"/>
      <w:r w:rsidRPr="007C71F3">
        <w:rPr>
          <w:sz w:val="24"/>
          <w:szCs w:val="24"/>
        </w:rPr>
        <w:t>serotype</w:t>
      </w:r>
      <w:proofErr w:type="spellEnd"/>
      <w:r w:rsidRPr="007C71F3">
        <w:rPr>
          <w:sz w:val="24"/>
          <w:szCs w:val="24"/>
        </w:rPr>
        <w:t xml:space="preserve"> 1 og 2. Effekt blev påvist i laboratoriestudier men ikke under feltforhold. </w:t>
      </w:r>
    </w:p>
    <w:p w14:paraId="23DC6500" w14:textId="77777777" w:rsidR="008203A8" w:rsidRPr="007C71F3" w:rsidRDefault="008203A8" w:rsidP="008203A8">
      <w:pPr>
        <w:ind w:left="851"/>
        <w:rPr>
          <w:sz w:val="24"/>
          <w:szCs w:val="24"/>
        </w:rPr>
      </w:pPr>
    </w:p>
    <w:p w14:paraId="591B8299" w14:textId="77777777" w:rsidR="008203A8" w:rsidRPr="007C71F3" w:rsidRDefault="008203A8" w:rsidP="008203A8">
      <w:pPr>
        <w:tabs>
          <w:tab w:val="left" w:pos="851"/>
        </w:tabs>
        <w:ind w:left="851"/>
        <w:rPr>
          <w:sz w:val="24"/>
          <w:szCs w:val="24"/>
        </w:rPr>
      </w:pPr>
    </w:p>
    <w:p w14:paraId="0F6DFA02" w14:textId="77777777" w:rsidR="008203A8" w:rsidRPr="007C71F3" w:rsidRDefault="008203A8" w:rsidP="008203A8">
      <w:pPr>
        <w:ind w:left="851" w:hanging="851"/>
        <w:rPr>
          <w:b/>
          <w:sz w:val="24"/>
          <w:szCs w:val="24"/>
        </w:rPr>
      </w:pPr>
      <w:r w:rsidRPr="007C71F3">
        <w:rPr>
          <w:b/>
          <w:sz w:val="24"/>
          <w:szCs w:val="24"/>
        </w:rPr>
        <w:t>5.</w:t>
      </w:r>
      <w:r w:rsidRPr="007C71F3">
        <w:rPr>
          <w:b/>
          <w:sz w:val="24"/>
          <w:szCs w:val="24"/>
        </w:rPr>
        <w:tab/>
        <w:t>FARMACEUTISKE OPLYSNINGER</w:t>
      </w:r>
    </w:p>
    <w:p w14:paraId="091CCAB7" w14:textId="77777777" w:rsidR="008203A8" w:rsidRPr="007C71F3" w:rsidRDefault="008203A8" w:rsidP="008203A8">
      <w:pPr>
        <w:tabs>
          <w:tab w:val="left" w:pos="851"/>
        </w:tabs>
        <w:ind w:left="851"/>
        <w:rPr>
          <w:sz w:val="24"/>
          <w:szCs w:val="24"/>
        </w:rPr>
      </w:pPr>
    </w:p>
    <w:p w14:paraId="3099737F" w14:textId="77777777" w:rsidR="008203A8" w:rsidRPr="007C71F3" w:rsidRDefault="008203A8" w:rsidP="008203A8">
      <w:pPr>
        <w:ind w:left="851" w:hanging="851"/>
        <w:rPr>
          <w:b/>
          <w:sz w:val="24"/>
          <w:szCs w:val="24"/>
        </w:rPr>
      </w:pPr>
      <w:r w:rsidRPr="007C71F3">
        <w:rPr>
          <w:b/>
          <w:sz w:val="24"/>
          <w:szCs w:val="24"/>
        </w:rPr>
        <w:t>5.1</w:t>
      </w:r>
      <w:r w:rsidRPr="007C71F3">
        <w:rPr>
          <w:b/>
          <w:sz w:val="24"/>
          <w:szCs w:val="24"/>
        </w:rPr>
        <w:tab/>
        <w:t>Væsentlige uforligeligheder</w:t>
      </w:r>
    </w:p>
    <w:p w14:paraId="1BA48383" w14:textId="77777777" w:rsidR="008727F6" w:rsidRPr="007C71F3" w:rsidRDefault="008727F6" w:rsidP="007C71F3">
      <w:pPr>
        <w:ind w:left="851"/>
        <w:rPr>
          <w:sz w:val="24"/>
          <w:szCs w:val="24"/>
        </w:rPr>
      </w:pPr>
      <w:r w:rsidRPr="007C71F3">
        <w:rPr>
          <w:sz w:val="24"/>
          <w:szCs w:val="24"/>
        </w:rPr>
        <w:t>Må ikke blandes med andre veterinærlægemidler.</w:t>
      </w:r>
    </w:p>
    <w:p w14:paraId="6F02A256" w14:textId="77777777" w:rsidR="008203A8" w:rsidRPr="007C71F3" w:rsidRDefault="008203A8" w:rsidP="008203A8">
      <w:pPr>
        <w:tabs>
          <w:tab w:val="left" w:pos="851"/>
        </w:tabs>
        <w:ind w:left="851"/>
        <w:rPr>
          <w:sz w:val="24"/>
          <w:szCs w:val="24"/>
        </w:rPr>
      </w:pPr>
    </w:p>
    <w:p w14:paraId="531AB640" w14:textId="77777777" w:rsidR="008203A8" w:rsidRPr="007C71F3" w:rsidRDefault="008203A8" w:rsidP="008203A8">
      <w:pPr>
        <w:ind w:left="851" w:hanging="851"/>
        <w:rPr>
          <w:b/>
          <w:sz w:val="24"/>
          <w:szCs w:val="24"/>
        </w:rPr>
      </w:pPr>
      <w:r w:rsidRPr="007C71F3">
        <w:rPr>
          <w:b/>
          <w:sz w:val="24"/>
          <w:szCs w:val="24"/>
        </w:rPr>
        <w:t>5.2</w:t>
      </w:r>
      <w:r w:rsidRPr="007C71F3">
        <w:rPr>
          <w:b/>
          <w:sz w:val="24"/>
          <w:szCs w:val="24"/>
        </w:rPr>
        <w:tab/>
        <w:t>Opbevaringstid</w:t>
      </w:r>
    </w:p>
    <w:p w14:paraId="6F4CB152" w14:textId="77777777" w:rsidR="008727F6" w:rsidRPr="007C71F3" w:rsidRDefault="008727F6" w:rsidP="007C71F3">
      <w:pPr>
        <w:ind w:left="851"/>
        <w:rPr>
          <w:sz w:val="24"/>
          <w:szCs w:val="24"/>
        </w:rPr>
      </w:pPr>
      <w:r w:rsidRPr="007C71F3">
        <w:rPr>
          <w:sz w:val="24"/>
          <w:szCs w:val="24"/>
        </w:rPr>
        <w:t>Opbevaringstid for veterinærlægemidlet i salgspakning: 18 måneder</w:t>
      </w:r>
    </w:p>
    <w:p w14:paraId="6C3B7E30" w14:textId="77777777" w:rsidR="008727F6" w:rsidRPr="007C71F3" w:rsidRDefault="008727F6" w:rsidP="007C71F3">
      <w:pPr>
        <w:ind w:left="851"/>
        <w:rPr>
          <w:sz w:val="24"/>
          <w:szCs w:val="24"/>
        </w:rPr>
      </w:pPr>
      <w:r w:rsidRPr="007C71F3">
        <w:rPr>
          <w:sz w:val="24"/>
          <w:szCs w:val="24"/>
        </w:rPr>
        <w:t>Opbevaringstid efter første åbning af den indre emballage: 10 timer</w:t>
      </w:r>
    </w:p>
    <w:p w14:paraId="0B599FC1" w14:textId="77777777" w:rsidR="008203A8" w:rsidRPr="007C71F3" w:rsidRDefault="008203A8" w:rsidP="008203A8">
      <w:pPr>
        <w:tabs>
          <w:tab w:val="left" w:pos="851"/>
        </w:tabs>
        <w:ind w:left="851"/>
        <w:rPr>
          <w:sz w:val="24"/>
          <w:szCs w:val="24"/>
        </w:rPr>
      </w:pPr>
    </w:p>
    <w:p w14:paraId="08525541" w14:textId="77777777" w:rsidR="008203A8" w:rsidRPr="007C71F3" w:rsidRDefault="008203A8" w:rsidP="008203A8">
      <w:pPr>
        <w:ind w:left="851" w:hanging="851"/>
        <w:rPr>
          <w:b/>
          <w:sz w:val="24"/>
          <w:szCs w:val="24"/>
        </w:rPr>
      </w:pPr>
      <w:r w:rsidRPr="007C71F3">
        <w:rPr>
          <w:b/>
          <w:sz w:val="24"/>
          <w:szCs w:val="24"/>
        </w:rPr>
        <w:t>5.3</w:t>
      </w:r>
      <w:r w:rsidRPr="007C71F3">
        <w:rPr>
          <w:b/>
          <w:sz w:val="24"/>
          <w:szCs w:val="24"/>
        </w:rPr>
        <w:tab/>
        <w:t>Særlige forholdsregler vedrørende opbevaring</w:t>
      </w:r>
    </w:p>
    <w:p w14:paraId="14031A86" w14:textId="77777777" w:rsidR="008727F6" w:rsidRPr="007C71F3" w:rsidRDefault="008727F6" w:rsidP="007C71F3">
      <w:pPr>
        <w:ind w:left="851"/>
        <w:rPr>
          <w:sz w:val="24"/>
          <w:szCs w:val="24"/>
        </w:rPr>
      </w:pPr>
      <w:r w:rsidRPr="007C71F3">
        <w:rPr>
          <w:sz w:val="24"/>
          <w:szCs w:val="24"/>
        </w:rPr>
        <w:t>Opbevares og transporteres nedkølet (2 °C – 8 °C).</w:t>
      </w:r>
    </w:p>
    <w:p w14:paraId="561D43F8" w14:textId="77777777" w:rsidR="008727F6" w:rsidRPr="007C71F3" w:rsidRDefault="008727F6" w:rsidP="007C71F3">
      <w:pPr>
        <w:ind w:left="851"/>
        <w:rPr>
          <w:sz w:val="24"/>
          <w:szCs w:val="24"/>
        </w:rPr>
      </w:pPr>
      <w:r w:rsidRPr="007C71F3">
        <w:rPr>
          <w:sz w:val="24"/>
          <w:szCs w:val="24"/>
        </w:rPr>
        <w:t>Må ikke nedfryses.</w:t>
      </w:r>
    </w:p>
    <w:p w14:paraId="3BC57143" w14:textId="77777777" w:rsidR="008727F6" w:rsidRPr="007C71F3" w:rsidRDefault="008727F6" w:rsidP="007C71F3">
      <w:pPr>
        <w:ind w:left="851"/>
        <w:rPr>
          <w:sz w:val="24"/>
          <w:szCs w:val="24"/>
        </w:rPr>
      </w:pPr>
      <w:r w:rsidRPr="007C71F3">
        <w:rPr>
          <w:sz w:val="24"/>
          <w:szCs w:val="24"/>
        </w:rPr>
        <w:t>Beskyttes mod lys.</w:t>
      </w:r>
    </w:p>
    <w:p w14:paraId="0600CFE6" w14:textId="77777777" w:rsidR="008203A8" w:rsidRPr="007C71F3" w:rsidRDefault="008203A8" w:rsidP="008203A8">
      <w:pPr>
        <w:tabs>
          <w:tab w:val="left" w:pos="851"/>
        </w:tabs>
        <w:ind w:left="851"/>
        <w:rPr>
          <w:sz w:val="24"/>
          <w:szCs w:val="24"/>
        </w:rPr>
      </w:pPr>
    </w:p>
    <w:p w14:paraId="68345C74" w14:textId="77777777" w:rsidR="008203A8" w:rsidRPr="007C71F3" w:rsidRDefault="008203A8" w:rsidP="008203A8">
      <w:pPr>
        <w:ind w:left="851" w:hanging="851"/>
        <w:rPr>
          <w:b/>
          <w:sz w:val="24"/>
          <w:szCs w:val="24"/>
        </w:rPr>
      </w:pPr>
      <w:r w:rsidRPr="007C71F3">
        <w:rPr>
          <w:b/>
          <w:sz w:val="24"/>
          <w:szCs w:val="24"/>
        </w:rPr>
        <w:t>5.4</w:t>
      </w:r>
      <w:r w:rsidRPr="007C71F3">
        <w:rPr>
          <w:b/>
          <w:sz w:val="24"/>
          <w:szCs w:val="24"/>
        </w:rPr>
        <w:tab/>
        <w:t>Den indre emballages art og indhold</w:t>
      </w:r>
    </w:p>
    <w:p w14:paraId="179841CF" w14:textId="77777777" w:rsidR="008727F6" w:rsidRPr="007C71F3" w:rsidRDefault="008727F6" w:rsidP="007C71F3">
      <w:pPr>
        <w:ind w:left="851"/>
        <w:rPr>
          <w:sz w:val="24"/>
          <w:szCs w:val="24"/>
        </w:rPr>
      </w:pPr>
      <w:proofErr w:type="spellStart"/>
      <w:r w:rsidRPr="007C71F3">
        <w:rPr>
          <w:sz w:val="24"/>
          <w:szCs w:val="24"/>
        </w:rPr>
        <w:t>Lavdensitetpolyethylen</w:t>
      </w:r>
      <w:proofErr w:type="spellEnd"/>
      <w:r w:rsidRPr="007C71F3">
        <w:rPr>
          <w:sz w:val="24"/>
          <w:szCs w:val="24"/>
        </w:rPr>
        <w:t xml:space="preserve"> flaske med 100 ml volumen, forseglet med gummiprop af </w:t>
      </w:r>
      <w:proofErr w:type="spellStart"/>
      <w:r w:rsidRPr="007C71F3">
        <w:rPr>
          <w:sz w:val="24"/>
          <w:szCs w:val="24"/>
        </w:rPr>
        <w:t>bromobutyl</w:t>
      </w:r>
      <w:proofErr w:type="spellEnd"/>
      <w:r w:rsidRPr="007C71F3">
        <w:rPr>
          <w:sz w:val="24"/>
          <w:szCs w:val="24"/>
        </w:rPr>
        <w:t xml:space="preserve"> og aluminiumskapsel. </w:t>
      </w:r>
    </w:p>
    <w:p w14:paraId="472171EC" w14:textId="77777777" w:rsidR="008727F6" w:rsidRPr="007C71F3" w:rsidRDefault="008727F6" w:rsidP="007C71F3">
      <w:pPr>
        <w:ind w:left="851"/>
        <w:rPr>
          <w:sz w:val="24"/>
          <w:szCs w:val="24"/>
        </w:rPr>
      </w:pPr>
    </w:p>
    <w:p w14:paraId="691C4EC3" w14:textId="77777777" w:rsidR="008727F6" w:rsidRPr="007C71F3" w:rsidRDefault="008727F6" w:rsidP="007C71F3">
      <w:pPr>
        <w:ind w:left="851"/>
        <w:rPr>
          <w:sz w:val="24"/>
          <w:szCs w:val="24"/>
        </w:rPr>
      </w:pPr>
      <w:r w:rsidRPr="007C71F3">
        <w:rPr>
          <w:sz w:val="24"/>
          <w:szCs w:val="24"/>
        </w:rPr>
        <w:t>Pakningsstørrelser:</w:t>
      </w:r>
    </w:p>
    <w:p w14:paraId="7E067B7B" w14:textId="77777777" w:rsidR="008727F6" w:rsidRPr="007C71F3" w:rsidRDefault="008727F6" w:rsidP="007C71F3">
      <w:pPr>
        <w:ind w:left="851"/>
        <w:rPr>
          <w:sz w:val="24"/>
          <w:szCs w:val="24"/>
        </w:rPr>
      </w:pPr>
      <w:r w:rsidRPr="007C71F3">
        <w:rPr>
          <w:sz w:val="24"/>
          <w:szCs w:val="24"/>
        </w:rPr>
        <w:t>Papæske med 1 flaske med 100 ml</w:t>
      </w:r>
    </w:p>
    <w:p w14:paraId="59BC2C6C" w14:textId="77777777" w:rsidR="008727F6" w:rsidRPr="007C71F3" w:rsidRDefault="008727F6" w:rsidP="007C71F3">
      <w:pPr>
        <w:ind w:left="851"/>
        <w:rPr>
          <w:sz w:val="24"/>
          <w:szCs w:val="24"/>
        </w:rPr>
      </w:pPr>
      <w:r w:rsidRPr="007C71F3">
        <w:rPr>
          <w:sz w:val="24"/>
          <w:szCs w:val="24"/>
        </w:rPr>
        <w:t>Papæske med 5 flasker med 100 ml</w:t>
      </w:r>
    </w:p>
    <w:p w14:paraId="23010620" w14:textId="77777777" w:rsidR="008727F6" w:rsidRPr="007C71F3" w:rsidRDefault="008727F6" w:rsidP="007C71F3">
      <w:pPr>
        <w:ind w:left="851"/>
        <w:rPr>
          <w:sz w:val="24"/>
          <w:szCs w:val="24"/>
        </w:rPr>
      </w:pPr>
    </w:p>
    <w:p w14:paraId="7954B9C3" w14:textId="77777777" w:rsidR="008727F6" w:rsidRPr="007C71F3" w:rsidRDefault="008727F6" w:rsidP="007C71F3">
      <w:pPr>
        <w:ind w:left="851"/>
        <w:rPr>
          <w:sz w:val="24"/>
          <w:szCs w:val="24"/>
        </w:rPr>
      </w:pPr>
      <w:r w:rsidRPr="007C71F3">
        <w:rPr>
          <w:sz w:val="24"/>
          <w:szCs w:val="24"/>
        </w:rPr>
        <w:t>Ikke alle pakningsstørrelser er nødvendigvis markedsført.</w:t>
      </w:r>
    </w:p>
    <w:p w14:paraId="148F9974" w14:textId="77777777" w:rsidR="008203A8" w:rsidRPr="007C71F3" w:rsidRDefault="008203A8" w:rsidP="008203A8">
      <w:pPr>
        <w:tabs>
          <w:tab w:val="left" w:pos="851"/>
        </w:tabs>
        <w:ind w:left="851"/>
        <w:rPr>
          <w:sz w:val="24"/>
          <w:szCs w:val="24"/>
        </w:rPr>
      </w:pPr>
    </w:p>
    <w:p w14:paraId="63FEBD7F" w14:textId="77777777" w:rsidR="008203A8" w:rsidRPr="007C71F3" w:rsidRDefault="008203A8" w:rsidP="008203A8">
      <w:pPr>
        <w:tabs>
          <w:tab w:val="left" w:pos="851"/>
        </w:tabs>
        <w:ind w:left="851" w:hanging="851"/>
        <w:rPr>
          <w:sz w:val="24"/>
          <w:szCs w:val="24"/>
        </w:rPr>
      </w:pPr>
      <w:r w:rsidRPr="007C71F3">
        <w:rPr>
          <w:b/>
          <w:sz w:val="24"/>
          <w:szCs w:val="24"/>
        </w:rPr>
        <w:t>5.5</w:t>
      </w:r>
      <w:r w:rsidRPr="007C71F3">
        <w:rPr>
          <w:b/>
          <w:sz w:val="24"/>
          <w:szCs w:val="24"/>
        </w:rPr>
        <w:tab/>
        <w:t>Særlige forholdsregler vedrørende bortskaffelse af ubrugte veterinærlægemidler eller affaldsmaterialer fra brugen heraf</w:t>
      </w:r>
    </w:p>
    <w:p w14:paraId="1DA324E8" w14:textId="77777777" w:rsidR="008727F6" w:rsidRPr="007C71F3" w:rsidRDefault="008727F6" w:rsidP="007C71F3">
      <w:pPr>
        <w:tabs>
          <w:tab w:val="left" w:pos="8222"/>
        </w:tabs>
        <w:ind w:left="851"/>
        <w:rPr>
          <w:sz w:val="24"/>
          <w:szCs w:val="24"/>
        </w:rPr>
      </w:pPr>
      <w:r w:rsidRPr="007C71F3">
        <w:rPr>
          <w:sz w:val="24"/>
          <w:szCs w:val="24"/>
        </w:rPr>
        <w:t>Lægemidler må ikke bortskaffes sammen med spildevand eller husholdningsaffald.</w:t>
      </w:r>
    </w:p>
    <w:p w14:paraId="16CB9739" w14:textId="77777777" w:rsidR="008727F6" w:rsidRPr="007C71F3" w:rsidRDefault="008727F6" w:rsidP="007C71F3">
      <w:pPr>
        <w:tabs>
          <w:tab w:val="left" w:pos="8222"/>
        </w:tabs>
        <w:ind w:left="851"/>
        <w:rPr>
          <w:sz w:val="24"/>
          <w:szCs w:val="24"/>
        </w:rPr>
      </w:pPr>
    </w:p>
    <w:p w14:paraId="1B752F5D" w14:textId="77777777" w:rsidR="008727F6" w:rsidRPr="007C71F3" w:rsidRDefault="008727F6" w:rsidP="007C71F3">
      <w:pPr>
        <w:tabs>
          <w:tab w:val="left" w:pos="8222"/>
        </w:tabs>
        <w:ind w:left="851"/>
        <w:rPr>
          <w:sz w:val="24"/>
          <w:szCs w:val="24"/>
        </w:rPr>
      </w:pPr>
      <w:r w:rsidRPr="007C71F3">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06CAF3C9" w14:textId="7DFA0A91" w:rsidR="007C71F3" w:rsidRDefault="007C71F3">
      <w:pPr>
        <w:rPr>
          <w:sz w:val="24"/>
          <w:szCs w:val="24"/>
        </w:rPr>
      </w:pPr>
      <w:r>
        <w:rPr>
          <w:sz w:val="24"/>
          <w:szCs w:val="24"/>
        </w:rPr>
        <w:br w:type="page"/>
      </w:r>
    </w:p>
    <w:p w14:paraId="7C74542F" w14:textId="77777777" w:rsidR="008203A8" w:rsidRPr="007C71F3" w:rsidRDefault="008203A8" w:rsidP="008203A8">
      <w:pPr>
        <w:tabs>
          <w:tab w:val="left" w:pos="851"/>
        </w:tabs>
        <w:ind w:left="851"/>
        <w:rPr>
          <w:sz w:val="24"/>
          <w:szCs w:val="24"/>
        </w:rPr>
      </w:pPr>
    </w:p>
    <w:p w14:paraId="32F72CAE" w14:textId="77777777" w:rsidR="008203A8" w:rsidRPr="007C71F3" w:rsidRDefault="008203A8" w:rsidP="008203A8">
      <w:pPr>
        <w:tabs>
          <w:tab w:val="left" w:pos="851"/>
        </w:tabs>
        <w:ind w:left="851" w:hanging="851"/>
        <w:rPr>
          <w:b/>
          <w:sz w:val="24"/>
          <w:szCs w:val="24"/>
        </w:rPr>
      </w:pPr>
      <w:r w:rsidRPr="007C71F3">
        <w:rPr>
          <w:b/>
          <w:sz w:val="24"/>
          <w:szCs w:val="24"/>
        </w:rPr>
        <w:t>6.</w:t>
      </w:r>
      <w:r w:rsidRPr="007C71F3">
        <w:rPr>
          <w:b/>
          <w:sz w:val="24"/>
          <w:szCs w:val="24"/>
        </w:rPr>
        <w:tab/>
        <w:t>NAVN PÅ INDEHAVEREN AF MARKEDSFØRINGSTILLADELSEN</w:t>
      </w:r>
    </w:p>
    <w:p w14:paraId="3511268B" w14:textId="77777777" w:rsidR="008727F6" w:rsidRPr="007C71F3" w:rsidRDefault="008727F6" w:rsidP="007C71F3">
      <w:pPr>
        <w:ind w:left="851"/>
        <w:rPr>
          <w:sz w:val="24"/>
          <w:szCs w:val="24"/>
        </w:rPr>
      </w:pPr>
      <w:proofErr w:type="spellStart"/>
      <w:r w:rsidRPr="007C71F3">
        <w:rPr>
          <w:sz w:val="24"/>
          <w:szCs w:val="24"/>
        </w:rPr>
        <w:t>Ceva</w:t>
      </w:r>
      <w:proofErr w:type="spellEnd"/>
      <w:r w:rsidRPr="007C71F3">
        <w:rPr>
          <w:sz w:val="24"/>
          <w:szCs w:val="24"/>
        </w:rPr>
        <w:t xml:space="preserve"> </w:t>
      </w:r>
      <w:proofErr w:type="spellStart"/>
      <w:r w:rsidRPr="007C71F3">
        <w:rPr>
          <w:sz w:val="24"/>
          <w:szCs w:val="24"/>
        </w:rPr>
        <w:t>Santé</w:t>
      </w:r>
      <w:proofErr w:type="spellEnd"/>
      <w:r w:rsidRPr="007C71F3">
        <w:rPr>
          <w:sz w:val="24"/>
          <w:szCs w:val="24"/>
        </w:rPr>
        <w:t xml:space="preserve"> </w:t>
      </w:r>
      <w:proofErr w:type="spellStart"/>
      <w:r w:rsidRPr="007C71F3">
        <w:rPr>
          <w:sz w:val="24"/>
          <w:szCs w:val="24"/>
        </w:rPr>
        <w:t>Animale</w:t>
      </w:r>
      <w:proofErr w:type="spellEnd"/>
    </w:p>
    <w:p w14:paraId="6E007A16" w14:textId="77777777" w:rsidR="008727F6" w:rsidRPr="007C71F3" w:rsidRDefault="008727F6" w:rsidP="007C71F3">
      <w:pPr>
        <w:ind w:left="851"/>
        <w:rPr>
          <w:sz w:val="24"/>
          <w:szCs w:val="24"/>
        </w:rPr>
      </w:pPr>
      <w:r w:rsidRPr="007C71F3">
        <w:rPr>
          <w:sz w:val="24"/>
          <w:szCs w:val="24"/>
        </w:rPr>
        <w:t xml:space="preserve">8 </w:t>
      </w:r>
      <w:proofErr w:type="spellStart"/>
      <w:r w:rsidRPr="007C71F3">
        <w:rPr>
          <w:sz w:val="24"/>
          <w:szCs w:val="24"/>
        </w:rPr>
        <w:t>rue</w:t>
      </w:r>
      <w:proofErr w:type="spellEnd"/>
      <w:r w:rsidRPr="007C71F3">
        <w:rPr>
          <w:sz w:val="24"/>
          <w:szCs w:val="24"/>
        </w:rPr>
        <w:t xml:space="preserve"> de </w:t>
      </w:r>
      <w:proofErr w:type="spellStart"/>
      <w:r w:rsidRPr="007C71F3">
        <w:rPr>
          <w:sz w:val="24"/>
          <w:szCs w:val="24"/>
        </w:rPr>
        <w:t>Logrono</w:t>
      </w:r>
      <w:proofErr w:type="spellEnd"/>
    </w:p>
    <w:p w14:paraId="235884CC" w14:textId="77777777" w:rsidR="008727F6" w:rsidRPr="00850DED" w:rsidRDefault="008727F6" w:rsidP="007C71F3">
      <w:pPr>
        <w:ind w:left="851"/>
        <w:rPr>
          <w:sz w:val="24"/>
          <w:szCs w:val="24"/>
        </w:rPr>
      </w:pPr>
      <w:r w:rsidRPr="00850DED">
        <w:rPr>
          <w:sz w:val="24"/>
          <w:szCs w:val="24"/>
        </w:rPr>
        <w:t xml:space="preserve">33500 </w:t>
      </w:r>
      <w:proofErr w:type="spellStart"/>
      <w:r w:rsidRPr="00850DED">
        <w:rPr>
          <w:sz w:val="24"/>
          <w:szCs w:val="24"/>
        </w:rPr>
        <w:t>Libourne</w:t>
      </w:r>
      <w:proofErr w:type="spellEnd"/>
    </w:p>
    <w:p w14:paraId="15EB41AE" w14:textId="77777777" w:rsidR="008727F6" w:rsidRPr="00850DED" w:rsidRDefault="008727F6" w:rsidP="007C71F3">
      <w:pPr>
        <w:ind w:left="851"/>
        <w:rPr>
          <w:sz w:val="24"/>
          <w:szCs w:val="24"/>
        </w:rPr>
      </w:pPr>
      <w:r w:rsidRPr="00850DED">
        <w:rPr>
          <w:sz w:val="24"/>
          <w:szCs w:val="24"/>
        </w:rPr>
        <w:t>Frankrig</w:t>
      </w:r>
    </w:p>
    <w:p w14:paraId="0ED5389A" w14:textId="77777777" w:rsidR="008203A8" w:rsidRPr="00850DED" w:rsidRDefault="008203A8" w:rsidP="007C71F3">
      <w:pPr>
        <w:ind w:left="851"/>
        <w:rPr>
          <w:sz w:val="24"/>
          <w:szCs w:val="24"/>
        </w:rPr>
      </w:pPr>
    </w:p>
    <w:p w14:paraId="24E926FE" w14:textId="77777777" w:rsidR="008203A8" w:rsidRPr="00850DED" w:rsidRDefault="008203A8" w:rsidP="007C71F3">
      <w:pPr>
        <w:ind w:left="851"/>
        <w:rPr>
          <w:b/>
          <w:sz w:val="24"/>
          <w:szCs w:val="24"/>
        </w:rPr>
      </w:pPr>
      <w:r w:rsidRPr="00850DED">
        <w:rPr>
          <w:b/>
          <w:sz w:val="24"/>
          <w:szCs w:val="24"/>
        </w:rPr>
        <w:t>Repræsentant</w:t>
      </w:r>
    </w:p>
    <w:p w14:paraId="5DB7D7F1" w14:textId="77777777" w:rsidR="008727F6" w:rsidRPr="007C71F3" w:rsidRDefault="008727F6" w:rsidP="007C71F3">
      <w:pPr>
        <w:ind w:left="851"/>
        <w:rPr>
          <w:sz w:val="24"/>
          <w:szCs w:val="24"/>
          <w:lang w:val="en-US"/>
        </w:rPr>
      </w:pPr>
      <w:r w:rsidRPr="007C71F3">
        <w:rPr>
          <w:sz w:val="24"/>
          <w:szCs w:val="24"/>
          <w:lang w:val="en-US"/>
        </w:rPr>
        <w:t>Ceva Animal Health A/S</w:t>
      </w:r>
    </w:p>
    <w:p w14:paraId="70E41C0E" w14:textId="77777777" w:rsidR="008727F6" w:rsidRPr="00850DED" w:rsidRDefault="008727F6" w:rsidP="007C71F3">
      <w:pPr>
        <w:ind w:left="851"/>
        <w:rPr>
          <w:sz w:val="24"/>
          <w:szCs w:val="24"/>
          <w:lang w:val="en-US"/>
        </w:rPr>
      </w:pPr>
      <w:proofErr w:type="spellStart"/>
      <w:r w:rsidRPr="00850DED">
        <w:rPr>
          <w:sz w:val="24"/>
          <w:szCs w:val="24"/>
          <w:lang w:val="en-US"/>
        </w:rPr>
        <w:t>Porschevej</w:t>
      </w:r>
      <w:proofErr w:type="spellEnd"/>
      <w:r w:rsidRPr="00850DED">
        <w:rPr>
          <w:sz w:val="24"/>
          <w:szCs w:val="24"/>
          <w:lang w:val="en-US"/>
        </w:rPr>
        <w:t xml:space="preserve"> 12</w:t>
      </w:r>
    </w:p>
    <w:p w14:paraId="7A152750" w14:textId="6B929617" w:rsidR="008727F6" w:rsidRPr="007C71F3" w:rsidRDefault="008727F6" w:rsidP="007C71F3">
      <w:pPr>
        <w:ind w:left="851"/>
        <w:rPr>
          <w:sz w:val="24"/>
          <w:szCs w:val="24"/>
        </w:rPr>
      </w:pPr>
      <w:r w:rsidRPr="007C71F3">
        <w:rPr>
          <w:sz w:val="24"/>
          <w:szCs w:val="24"/>
        </w:rPr>
        <w:t>7100 Vejle</w:t>
      </w:r>
    </w:p>
    <w:p w14:paraId="7C6CBBA0" w14:textId="77777777" w:rsidR="008203A8" w:rsidRPr="007C71F3" w:rsidRDefault="008203A8" w:rsidP="008203A8">
      <w:pPr>
        <w:tabs>
          <w:tab w:val="left" w:pos="851"/>
        </w:tabs>
        <w:ind w:left="851"/>
        <w:rPr>
          <w:sz w:val="24"/>
          <w:szCs w:val="24"/>
        </w:rPr>
      </w:pPr>
    </w:p>
    <w:p w14:paraId="7266DD30" w14:textId="77777777" w:rsidR="008203A8" w:rsidRPr="007C71F3" w:rsidRDefault="008203A8" w:rsidP="008203A8">
      <w:pPr>
        <w:ind w:left="851" w:hanging="851"/>
        <w:rPr>
          <w:b/>
          <w:sz w:val="24"/>
          <w:szCs w:val="24"/>
        </w:rPr>
      </w:pPr>
      <w:r w:rsidRPr="007C71F3">
        <w:rPr>
          <w:b/>
          <w:sz w:val="24"/>
          <w:szCs w:val="24"/>
        </w:rPr>
        <w:t>7.</w:t>
      </w:r>
      <w:r w:rsidRPr="007C71F3">
        <w:rPr>
          <w:b/>
          <w:sz w:val="24"/>
          <w:szCs w:val="24"/>
        </w:rPr>
        <w:tab/>
        <w:t>MARKEDSFØRINGSTILLADELSESNUMMER (-NUMRE)</w:t>
      </w:r>
    </w:p>
    <w:p w14:paraId="6F406236" w14:textId="35B37CA4" w:rsidR="008203A8" w:rsidRPr="007C71F3" w:rsidRDefault="008727F6" w:rsidP="008203A8">
      <w:pPr>
        <w:tabs>
          <w:tab w:val="left" w:pos="851"/>
        </w:tabs>
        <w:ind w:left="851"/>
        <w:rPr>
          <w:sz w:val="24"/>
          <w:szCs w:val="24"/>
        </w:rPr>
      </w:pPr>
      <w:r w:rsidRPr="007C71F3">
        <w:rPr>
          <w:sz w:val="24"/>
          <w:szCs w:val="24"/>
        </w:rPr>
        <w:t>75552</w:t>
      </w:r>
    </w:p>
    <w:p w14:paraId="1404A17D" w14:textId="77777777" w:rsidR="008203A8" w:rsidRPr="007C71F3" w:rsidRDefault="008203A8" w:rsidP="008203A8">
      <w:pPr>
        <w:tabs>
          <w:tab w:val="left" w:pos="851"/>
        </w:tabs>
        <w:ind w:left="851"/>
        <w:rPr>
          <w:sz w:val="24"/>
          <w:szCs w:val="24"/>
        </w:rPr>
      </w:pPr>
    </w:p>
    <w:p w14:paraId="10B3F33B" w14:textId="77777777" w:rsidR="008203A8" w:rsidRPr="007C71F3" w:rsidRDefault="008203A8" w:rsidP="008203A8">
      <w:pPr>
        <w:tabs>
          <w:tab w:val="left" w:pos="851"/>
        </w:tabs>
        <w:ind w:left="851" w:hanging="851"/>
        <w:rPr>
          <w:b/>
          <w:sz w:val="24"/>
          <w:szCs w:val="24"/>
        </w:rPr>
      </w:pPr>
      <w:r w:rsidRPr="007C71F3">
        <w:rPr>
          <w:b/>
          <w:sz w:val="24"/>
          <w:szCs w:val="24"/>
        </w:rPr>
        <w:t>8.</w:t>
      </w:r>
      <w:r w:rsidRPr="007C71F3">
        <w:rPr>
          <w:b/>
          <w:sz w:val="24"/>
          <w:szCs w:val="24"/>
        </w:rPr>
        <w:tab/>
        <w:t>DATO FOR FØRSTE TILLADELSE</w:t>
      </w:r>
    </w:p>
    <w:p w14:paraId="6286E876" w14:textId="558820A1" w:rsidR="008203A8" w:rsidRPr="007C71F3" w:rsidRDefault="00850DED" w:rsidP="008203A8">
      <w:pPr>
        <w:tabs>
          <w:tab w:val="left" w:pos="851"/>
        </w:tabs>
        <w:ind w:left="851"/>
        <w:rPr>
          <w:sz w:val="24"/>
          <w:szCs w:val="24"/>
        </w:rPr>
      </w:pPr>
      <w:r>
        <w:rPr>
          <w:sz w:val="24"/>
          <w:szCs w:val="24"/>
        </w:rPr>
        <w:t>30. september 2026</w:t>
      </w:r>
    </w:p>
    <w:p w14:paraId="6C90E263" w14:textId="77777777" w:rsidR="008203A8" w:rsidRPr="007C71F3" w:rsidRDefault="008203A8" w:rsidP="008203A8">
      <w:pPr>
        <w:tabs>
          <w:tab w:val="left" w:pos="851"/>
        </w:tabs>
        <w:ind w:left="851"/>
        <w:rPr>
          <w:sz w:val="24"/>
          <w:szCs w:val="24"/>
        </w:rPr>
      </w:pPr>
    </w:p>
    <w:p w14:paraId="0D49E2E9" w14:textId="77777777" w:rsidR="008203A8" w:rsidRPr="007C71F3" w:rsidRDefault="008203A8" w:rsidP="008203A8">
      <w:pPr>
        <w:tabs>
          <w:tab w:val="left" w:pos="851"/>
        </w:tabs>
        <w:ind w:left="851" w:hanging="851"/>
        <w:rPr>
          <w:b/>
          <w:sz w:val="24"/>
          <w:szCs w:val="24"/>
        </w:rPr>
      </w:pPr>
      <w:r w:rsidRPr="007C71F3">
        <w:rPr>
          <w:b/>
          <w:sz w:val="24"/>
          <w:szCs w:val="24"/>
        </w:rPr>
        <w:t>9.</w:t>
      </w:r>
      <w:r w:rsidRPr="007C71F3">
        <w:rPr>
          <w:b/>
          <w:sz w:val="24"/>
          <w:szCs w:val="24"/>
        </w:rPr>
        <w:tab/>
        <w:t>DATO FOR SENESTE ÆNDRING AF PRODUKTRESUMÉET</w:t>
      </w:r>
    </w:p>
    <w:p w14:paraId="6692AA55" w14:textId="6ECE4338" w:rsidR="008203A8" w:rsidRPr="007C71F3" w:rsidRDefault="008727F6" w:rsidP="008203A8">
      <w:pPr>
        <w:tabs>
          <w:tab w:val="left" w:pos="851"/>
        </w:tabs>
        <w:ind w:left="851"/>
        <w:rPr>
          <w:sz w:val="24"/>
          <w:szCs w:val="24"/>
        </w:rPr>
      </w:pPr>
      <w:r w:rsidRPr="007C71F3">
        <w:rPr>
          <w:sz w:val="24"/>
          <w:szCs w:val="24"/>
        </w:rPr>
        <w:t>-</w:t>
      </w:r>
    </w:p>
    <w:p w14:paraId="239D66BB" w14:textId="77777777" w:rsidR="008203A8" w:rsidRPr="007C71F3" w:rsidRDefault="008203A8" w:rsidP="008203A8">
      <w:pPr>
        <w:tabs>
          <w:tab w:val="left" w:pos="851"/>
        </w:tabs>
        <w:ind w:left="851"/>
        <w:rPr>
          <w:sz w:val="24"/>
          <w:szCs w:val="24"/>
        </w:rPr>
      </w:pPr>
    </w:p>
    <w:p w14:paraId="687AE454" w14:textId="77777777" w:rsidR="008203A8" w:rsidRPr="007C71F3" w:rsidRDefault="008203A8" w:rsidP="008203A8">
      <w:pPr>
        <w:tabs>
          <w:tab w:val="left" w:pos="851"/>
        </w:tabs>
        <w:ind w:left="851" w:hanging="851"/>
        <w:rPr>
          <w:b/>
          <w:sz w:val="24"/>
          <w:szCs w:val="24"/>
        </w:rPr>
      </w:pPr>
      <w:r w:rsidRPr="007C71F3">
        <w:rPr>
          <w:b/>
          <w:sz w:val="24"/>
          <w:szCs w:val="24"/>
        </w:rPr>
        <w:t>10.</w:t>
      </w:r>
      <w:r w:rsidRPr="007C71F3">
        <w:rPr>
          <w:b/>
          <w:sz w:val="24"/>
          <w:szCs w:val="24"/>
        </w:rPr>
        <w:tab/>
        <w:t>KLASSIFICERING AF VETERINÆRLÆGEMIDLER</w:t>
      </w:r>
    </w:p>
    <w:p w14:paraId="33AC6D42" w14:textId="77777777" w:rsidR="008727F6" w:rsidRPr="007C71F3" w:rsidRDefault="008727F6" w:rsidP="007C71F3">
      <w:pPr>
        <w:ind w:left="851"/>
        <w:rPr>
          <w:sz w:val="24"/>
          <w:szCs w:val="24"/>
          <w:lang w:eastAsia="da-DK"/>
        </w:rPr>
      </w:pPr>
      <w:r w:rsidRPr="007C71F3">
        <w:rPr>
          <w:sz w:val="24"/>
          <w:szCs w:val="24"/>
          <w:lang w:eastAsia="da-DK"/>
        </w:rPr>
        <w:t>BP</w:t>
      </w:r>
    </w:p>
    <w:p w14:paraId="78E85730" w14:textId="77777777" w:rsidR="008727F6" w:rsidRPr="007C71F3" w:rsidRDefault="008727F6" w:rsidP="007C71F3">
      <w:pPr>
        <w:ind w:left="851"/>
        <w:rPr>
          <w:sz w:val="24"/>
          <w:szCs w:val="24"/>
          <w:lang w:eastAsia="da-DK"/>
        </w:rPr>
      </w:pPr>
    </w:p>
    <w:p w14:paraId="1DF64D1D" w14:textId="3A27C126" w:rsidR="0003527F" w:rsidRPr="007C71F3" w:rsidRDefault="008727F6" w:rsidP="007C71F3">
      <w:pPr>
        <w:ind w:left="851"/>
        <w:rPr>
          <w:sz w:val="24"/>
          <w:szCs w:val="24"/>
        </w:rPr>
      </w:pPr>
      <w:r w:rsidRPr="007C71F3">
        <w:rPr>
          <w:sz w:val="24"/>
          <w:szCs w:val="24"/>
          <w:lang w:eastAsia="da-DK"/>
        </w:rPr>
        <w:t>Der findes detaljerede oplysninger om dette veterinærlægemiddel i EU-lægemiddel</w:t>
      </w:r>
      <w:r w:rsidR="00492017">
        <w:rPr>
          <w:sz w:val="24"/>
          <w:szCs w:val="24"/>
          <w:lang w:eastAsia="da-DK"/>
        </w:rPr>
        <w:softHyphen/>
      </w:r>
      <w:r w:rsidRPr="007C71F3">
        <w:rPr>
          <w:sz w:val="24"/>
          <w:szCs w:val="24"/>
          <w:lang w:eastAsia="da-DK"/>
        </w:rPr>
        <w:t>databasen (</w:t>
      </w:r>
      <w:hyperlink r:id="rId8" w:history="1">
        <w:r w:rsidRPr="007C71F3">
          <w:rPr>
            <w:rStyle w:val="Hyperlink"/>
            <w:sz w:val="24"/>
            <w:szCs w:val="24"/>
            <w:lang w:eastAsia="da-DK"/>
          </w:rPr>
          <w:t>https://medicines.health.europa.eu/veterinary</w:t>
        </w:r>
      </w:hyperlink>
      <w:r w:rsidRPr="007C71F3">
        <w:rPr>
          <w:sz w:val="24"/>
          <w:szCs w:val="24"/>
          <w:lang w:eastAsia="da-DK"/>
        </w:rPr>
        <w:t>).</w:t>
      </w:r>
    </w:p>
    <w:sectPr w:rsidR="0003527F" w:rsidRPr="007C71F3"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737EF" w14:textId="77777777" w:rsidR="00E8398A" w:rsidRDefault="00E8398A">
      <w:r>
        <w:separator/>
      </w:r>
    </w:p>
  </w:endnote>
  <w:endnote w:type="continuationSeparator" w:id="0">
    <w:p w14:paraId="6002E97D" w14:textId="77777777" w:rsidR="00E8398A" w:rsidRDefault="00E83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1544B" w14:textId="77777777" w:rsidR="004A62CC" w:rsidRDefault="004A62CC">
    <w:pPr>
      <w:pStyle w:val="Sidefod"/>
      <w:pBdr>
        <w:bottom w:val="single" w:sz="6" w:space="1" w:color="auto"/>
      </w:pBdr>
      <w:tabs>
        <w:tab w:val="clear" w:pos="4819"/>
        <w:tab w:val="left" w:pos="8647"/>
      </w:tabs>
      <w:rPr>
        <w:i/>
        <w:snapToGrid w:val="0"/>
        <w:sz w:val="18"/>
      </w:rPr>
    </w:pPr>
  </w:p>
  <w:p w14:paraId="038B8B0E" w14:textId="77777777" w:rsidR="004A62CC" w:rsidRDefault="004A62CC">
    <w:pPr>
      <w:pStyle w:val="Sidefod"/>
      <w:tabs>
        <w:tab w:val="clear" w:pos="4819"/>
        <w:tab w:val="left" w:pos="8647"/>
      </w:tabs>
      <w:rPr>
        <w:i/>
        <w:snapToGrid w:val="0"/>
        <w:sz w:val="18"/>
      </w:rPr>
    </w:pPr>
  </w:p>
  <w:p w14:paraId="1B624858" w14:textId="326B7CCC"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492017">
      <w:rPr>
        <w:i/>
        <w:noProof/>
        <w:snapToGrid w:val="0"/>
        <w:sz w:val="18"/>
      </w:rPr>
      <w:t>Coglapix, injektionsvæske, suspension.docx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6C265" w14:textId="77777777" w:rsidR="004A62CC" w:rsidRDefault="004A62CC">
    <w:pPr>
      <w:pStyle w:val="Sidefod"/>
      <w:pBdr>
        <w:bottom w:val="single" w:sz="6" w:space="1" w:color="auto"/>
      </w:pBdr>
      <w:tabs>
        <w:tab w:val="clear" w:pos="4819"/>
        <w:tab w:val="left" w:pos="8647"/>
      </w:tabs>
      <w:rPr>
        <w:i/>
        <w:snapToGrid w:val="0"/>
        <w:sz w:val="18"/>
      </w:rPr>
    </w:pPr>
  </w:p>
  <w:p w14:paraId="298C6C58" w14:textId="77777777" w:rsidR="004A62CC" w:rsidRDefault="004A62CC">
    <w:pPr>
      <w:pStyle w:val="Sidefod"/>
      <w:tabs>
        <w:tab w:val="clear" w:pos="4819"/>
        <w:tab w:val="left" w:pos="8647"/>
      </w:tabs>
      <w:rPr>
        <w:i/>
        <w:snapToGrid w:val="0"/>
        <w:sz w:val="18"/>
      </w:rPr>
    </w:pPr>
  </w:p>
  <w:p w14:paraId="0B2522AC" w14:textId="5E93306D"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492017">
      <w:rPr>
        <w:i/>
        <w:noProof/>
        <w:snapToGrid w:val="0"/>
        <w:sz w:val="18"/>
      </w:rPr>
      <w:t>Coglapix, injektionsvæske, suspension.docx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92BCF" w14:textId="77777777" w:rsidR="00E8398A" w:rsidRDefault="00E8398A">
      <w:r>
        <w:separator/>
      </w:r>
    </w:p>
  </w:footnote>
  <w:footnote w:type="continuationSeparator" w:id="0">
    <w:p w14:paraId="45FA8508" w14:textId="77777777" w:rsidR="00E8398A" w:rsidRDefault="00E83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D4B52"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67A4"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859661086">
    <w:abstractNumId w:val="2"/>
  </w:num>
  <w:num w:numId="2" w16cid:durableId="1096437048">
    <w:abstractNumId w:val="0"/>
  </w:num>
  <w:num w:numId="3" w16cid:durableId="1214391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A6F"/>
    <w:rsid w:val="000241E8"/>
    <w:rsid w:val="00030A6F"/>
    <w:rsid w:val="0003527F"/>
    <w:rsid w:val="0004390D"/>
    <w:rsid w:val="0005355A"/>
    <w:rsid w:val="00065C7D"/>
    <w:rsid w:val="00092AFF"/>
    <w:rsid w:val="000B102C"/>
    <w:rsid w:val="000C6CD4"/>
    <w:rsid w:val="00131D7A"/>
    <w:rsid w:val="001577E4"/>
    <w:rsid w:val="001623D2"/>
    <w:rsid w:val="00162A88"/>
    <w:rsid w:val="00173F52"/>
    <w:rsid w:val="0018534D"/>
    <w:rsid w:val="001858CA"/>
    <w:rsid w:val="001869DB"/>
    <w:rsid w:val="001903E6"/>
    <w:rsid w:val="001C4AEF"/>
    <w:rsid w:val="001D3CC5"/>
    <w:rsid w:val="00202A14"/>
    <w:rsid w:val="00207C0E"/>
    <w:rsid w:val="00257262"/>
    <w:rsid w:val="002C3E74"/>
    <w:rsid w:val="002E304C"/>
    <w:rsid w:val="002E7439"/>
    <w:rsid w:val="002F3591"/>
    <w:rsid w:val="00322BDE"/>
    <w:rsid w:val="00340679"/>
    <w:rsid w:val="00371CA6"/>
    <w:rsid w:val="003E4B6F"/>
    <w:rsid w:val="00406EE7"/>
    <w:rsid w:val="00407013"/>
    <w:rsid w:val="00412537"/>
    <w:rsid w:val="00415D7C"/>
    <w:rsid w:val="00417225"/>
    <w:rsid w:val="00451FEF"/>
    <w:rsid w:val="00492017"/>
    <w:rsid w:val="004A62CC"/>
    <w:rsid w:val="004C733C"/>
    <w:rsid w:val="00514C36"/>
    <w:rsid w:val="00565A74"/>
    <w:rsid w:val="005B0036"/>
    <w:rsid w:val="005D1DAA"/>
    <w:rsid w:val="005E336B"/>
    <w:rsid w:val="005F5831"/>
    <w:rsid w:val="00601E64"/>
    <w:rsid w:val="0061389F"/>
    <w:rsid w:val="00614110"/>
    <w:rsid w:val="00627236"/>
    <w:rsid w:val="00633A39"/>
    <w:rsid w:val="00646A5F"/>
    <w:rsid w:val="00662012"/>
    <w:rsid w:val="00666B01"/>
    <w:rsid w:val="00687CE3"/>
    <w:rsid w:val="00696BF6"/>
    <w:rsid w:val="006B1539"/>
    <w:rsid w:val="006C2FE7"/>
    <w:rsid w:val="006F0D27"/>
    <w:rsid w:val="006F5621"/>
    <w:rsid w:val="00701164"/>
    <w:rsid w:val="0071651B"/>
    <w:rsid w:val="00734917"/>
    <w:rsid w:val="00734E54"/>
    <w:rsid w:val="00750478"/>
    <w:rsid w:val="00751513"/>
    <w:rsid w:val="007564C7"/>
    <w:rsid w:val="00776C2C"/>
    <w:rsid w:val="00781329"/>
    <w:rsid w:val="007A684C"/>
    <w:rsid w:val="007C688A"/>
    <w:rsid w:val="007C71F3"/>
    <w:rsid w:val="007E2A00"/>
    <w:rsid w:val="008010F2"/>
    <w:rsid w:val="00805902"/>
    <w:rsid w:val="00813E75"/>
    <w:rsid w:val="0081533D"/>
    <w:rsid w:val="008203A8"/>
    <w:rsid w:val="008509BB"/>
    <w:rsid w:val="00850DED"/>
    <w:rsid w:val="00851D7F"/>
    <w:rsid w:val="008727F6"/>
    <w:rsid w:val="008803C5"/>
    <w:rsid w:val="008D6DF3"/>
    <w:rsid w:val="008E4866"/>
    <w:rsid w:val="009202AE"/>
    <w:rsid w:val="00942FB8"/>
    <w:rsid w:val="00960F5F"/>
    <w:rsid w:val="00967486"/>
    <w:rsid w:val="009B28CA"/>
    <w:rsid w:val="009D66C6"/>
    <w:rsid w:val="009E300C"/>
    <w:rsid w:val="009E5184"/>
    <w:rsid w:val="009F1F5E"/>
    <w:rsid w:val="00A03160"/>
    <w:rsid w:val="00A31E52"/>
    <w:rsid w:val="00A74A8A"/>
    <w:rsid w:val="00A85606"/>
    <w:rsid w:val="00A86C63"/>
    <w:rsid w:val="00A957A6"/>
    <w:rsid w:val="00A96525"/>
    <w:rsid w:val="00AA0D25"/>
    <w:rsid w:val="00AC012D"/>
    <w:rsid w:val="00AD4D77"/>
    <w:rsid w:val="00AE29E5"/>
    <w:rsid w:val="00AE5757"/>
    <w:rsid w:val="00B25EB8"/>
    <w:rsid w:val="00B764E3"/>
    <w:rsid w:val="00B85456"/>
    <w:rsid w:val="00B87267"/>
    <w:rsid w:val="00B93A25"/>
    <w:rsid w:val="00BC634B"/>
    <w:rsid w:val="00BF2AE0"/>
    <w:rsid w:val="00C140A7"/>
    <w:rsid w:val="00C41394"/>
    <w:rsid w:val="00C479BF"/>
    <w:rsid w:val="00C66C59"/>
    <w:rsid w:val="00C838AB"/>
    <w:rsid w:val="00C83AA2"/>
    <w:rsid w:val="00CE3A44"/>
    <w:rsid w:val="00CE3F86"/>
    <w:rsid w:val="00CF75B4"/>
    <w:rsid w:val="00D10EE1"/>
    <w:rsid w:val="00D14DBC"/>
    <w:rsid w:val="00D87E2B"/>
    <w:rsid w:val="00D910BA"/>
    <w:rsid w:val="00D96D04"/>
    <w:rsid w:val="00DD6D71"/>
    <w:rsid w:val="00DF32BE"/>
    <w:rsid w:val="00E14F0A"/>
    <w:rsid w:val="00E321D6"/>
    <w:rsid w:val="00E323FB"/>
    <w:rsid w:val="00E61E78"/>
    <w:rsid w:val="00E8398A"/>
    <w:rsid w:val="00E84DC6"/>
    <w:rsid w:val="00EB5778"/>
    <w:rsid w:val="00EE14EA"/>
    <w:rsid w:val="00EE5253"/>
    <w:rsid w:val="00EF3C59"/>
    <w:rsid w:val="00F36781"/>
    <w:rsid w:val="00F41E3A"/>
    <w:rsid w:val="00F60B72"/>
    <w:rsid w:val="00FA2112"/>
    <w:rsid w:val="00FA3E7E"/>
    <w:rsid w:val="00FA66E4"/>
    <w:rsid w:val="00FA7BC7"/>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B60105"/>
  <w15:chartTrackingRefBased/>
  <w15:docId w15:val="{D2DB19CA-36D9-46CB-B722-2136C3628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styleId="Hyperlink">
    <w:name w:val="Hyperlink"/>
    <w:basedOn w:val="Standardskrifttypeiafsnit"/>
    <w:uiPriority w:val="99"/>
    <w:unhideWhenUsed/>
    <w:rsid w:val="008727F6"/>
    <w:rPr>
      <w:color w:val="0563C1" w:themeColor="hyperlink"/>
      <w:u w:val="single"/>
    </w:rPr>
  </w:style>
  <w:style w:type="character" w:styleId="Ulstomtale">
    <w:name w:val="Unresolved Mention"/>
    <w:basedOn w:val="Standardskrifttypeiafsnit"/>
    <w:uiPriority w:val="99"/>
    <w:semiHidden/>
    <w:unhideWhenUsed/>
    <w:rsid w:val="008727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(NY-QRDv9).dotx</Template>
  <TotalTime>25</TotalTime>
  <Pages>5</Pages>
  <Words>1033</Words>
  <Characters>6304</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2026014846, MT</dc:description>
  <cp:lastModifiedBy>Gitte Jørgensen</cp:lastModifiedBy>
  <cp:revision>8</cp:revision>
  <cp:lastPrinted>2022-05-18T14:03:00Z</cp:lastPrinted>
  <dcterms:created xsi:type="dcterms:W3CDTF">2026-09-25T12:58:00Z</dcterms:created>
  <dcterms:modified xsi:type="dcterms:W3CDTF">2026-09-30T10:50:00Z</dcterms:modified>
</cp:coreProperties>
</file>