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72E" w:rsidRPr="00406EE7" w:rsidRDefault="0061472E" w:rsidP="0061472E">
      <w:pPr>
        <w:tabs>
          <w:tab w:val="left" w:pos="6804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  <w:lang w:eastAsia="da-DK"/>
        </w:rPr>
        <w:drawing>
          <wp:inline distT="0" distB="0" distL="0" distR="0" wp14:anchorId="23FE3057" wp14:editId="69913B64">
            <wp:extent cx="2465832" cy="688848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72E" w:rsidRPr="00406EE7" w:rsidRDefault="0061472E" w:rsidP="0061472E">
      <w:pPr>
        <w:tabs>
          <w:tab w:val="left" w:pos="6804"/>
        </w:tabs>
        <w:rPr>
          <w:b/>
          <w:sz w:val="24"/>
          <w:szCs w:val="24"/>
        </w:rPr>
      </w:pPr>
    </w:p>
    <w:p w:rsidR="0061472E" w:rsidRDefault="009A4BAC" w:rsidP="0061472E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20. december 2024</w:t>
      </w:r>
    </w:p>
    <w:p w:rsidR="008815E7" w:rsidRPr="00406EE7" w:rsidRDefault="008815E7" w:rsidP="00A879ED">
      <w:pPr>
        <w:tabs>
          <w:tab w:val="left" w:pos="6804"/>
        </w:tabs>
        <w:rPr>
          <w:b/>
          <w:sz w:val="24"/>
          <w:szCs w:val="24"/>
        </w:rPr>
      </w:pPr>
    </w:p>
    <w:p w:rsidR="0061472E" w:rsidRDefault="0061472E" w:rsidP="00003176">
      <w:pPr>
        <w:tabs>
          <w:tab w:val="left" w:pos="8222"/>
        </w:tabs>
        <w:rPr>
          <w:sz w:val="24"/>
          <w:szCs w:val="24"/>
        </w:rPr>
      </w:pPr>
    </w:p>
    <w:p w:rsidR="0061472E" w:rsidRPr="00406EE7" w:rsidRDefault="0061472E" w:rsidP="0061472E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61472E" w:rsidRPr="00406EE7" w:rsidRDefault="0061472E" w:rsidP="0061472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61472E" w:rsidRPr="00406EE7" w:rsidRDefault="0061472E" w:rsidP="0061472E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61472E" w:rsidRPr="00406EE7" w:rsidRDefault="0061472E" w:rsidP="0061472E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61472E" w:rsidRPr="00406EE7" w:rsidRDefault="0061472E" w:rsidP="0061472E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Drontaste</w:t>
      </w:r>
      <w:proofErr w:type="spellEnd"/>
      <w:r>
        <w:rPr>
          <w:b/>
          <w:sz w:val="24"/>
          <w:szCs w:val="24"/>
        </w:rPr>
        <w:t>, tabletter 150+144+50 mg</w:t>
      </w:r>
    </w:p>
    <w:p w:rsidR="0061472E" w:rsidRPr="00406EE7" w:rsidRDefault="0061472E" w:rsidP="0061472E">
      <w:pPr>
        <w:tabs>
          <w:tab w:val="left" w:pos="8222"/>
        </w:tabs>
        <w:jc w:val="both"/>
        <w:rPr>
          <w:sz w:val="24"/>
          <w:szCs w:val="24"/>
        </w:rPr>
      </w:pPr>
    </w:p>
    <w:p w:rsidR="0061472E" w:rsidRPr="00073FEB" w:rsidRDefault="0061472E" w:rsidP="0061472E">
      <w:pPr>
        <w:ind w:left="851" w:hanging="851"/>
        <w:jc w:val="both"/>
        <w:rPr>
          <w:sz w:val="24"/>
          <w:szCs w:val="24"/>
        </w:rPr>
      </w:pPr>
    </w:p>
    <w:p w:rsidR="0061472E" w:rsidRPr="00073FEB" w:rsidRDefault="0061472E" w:rsidP="0061472E">
      <w:pPr>
        <w:ind w:left="851" w:hanging="851"/>
        <w:rPr>
          <w:b/>
          <w:sz w:val="24"/>
          <w:szCs w:val="24"/>
        </w:rPr>
      </w:pPr>
      <w:r w:rsidRPr="00073FEB">
        <w:rPr>
          <w:b/>
          <w:sz w:val="24"/>
          <w:szCs w:val="24"/>
        </w:rPr>
        <w:t>0.</w:t>
      </w:r>
      <w:r w:rsidRPr="00073FEB">
        <w:rPr>
          <w:b/>
          <w:sz w:val="24"/>
          <w:szCs w:val="24"/>
        </w:rPr>
        <w:tab/>
        <w:t>D.SP.NR.</w:t>
      </w:r>
    </w:p>
    <w:p w:rsidR="0061472E" w:rsidRPr="00073FEB" w:rsidRDefault="0061472E" w:rsidP="0061472E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073FEB">
        <w:rPr>
          <w:sz w:val="24"/>
          <w:szCs w:val="24"/>
        </w:rPr>
        <w:t>28983</w:t>
      </w:r>
    </w:p>
    <w:p w:rsidR="0061472E" w:rsidRPr="00073FEB" w:rsidRDefault="0061472E" w:rsidP="0061472E">
      <w:pPr>
        <w:ind w:left="851" w:hanging="851"/>
        <w:rPr>
          <w:sz w:val="24"/>
          <w:szCs w:val="24"/>
        </w:rPr>
      </w:pPr>
    </w:p>
    <w:p w:rsidR="009A4BAC" w:rsidRPr="00AB3CDD" w:rsidRDefault="0061472E" w:rsidP="009A4BAC">
      <w:pPr>
        <w:ind w:left="851" w:hanging="851"/>
        <w:rPr>
          <w:b/>
          <w:sz w:val="24"/>
          <w:szCs w:val="24"/>
        </w:rPr>
      </w:pPr>
      <w:r w:rsidRPr="00073FEB">
        <w:rPr>
          <w:b/>
          <w:sz w:val="24"/>
          <w:szCs w:val="24"/>
        </w:rPr>
        <w:t>1.</w:t>
      </w:r>
      <w:r w:rsidRPr="00073FEB">
        <w:rPr>
          <w:b/>
          <w:sz w:val="24"/>
          <w:szCs w:val="24"/>
        </w:rPr>
        <w:tab/>
      </w:r>
      <w:r w:rsidR="009A4BAC" w:rsidRPr="00073FEB">
        <w:rPr>
          <w:b/>
          <w:sz w:val="24"/>
          <w:szCs w:val="24"/>
        </w:rPr>
        <w:t>VETERINÆRLÆGEMIDLETS NAVN</w:t>
      </w:r>
    </w:p>
    <w:p w:rsidR="009A4BAC" w:rsidRPr="00073FEB" w:rsidRDefault="009A4BAC" w:rsidP="009A4BAC">
      <w:pPr>
        <w:ind w:left="851"/>
        <w:rPr>
          <w:sz w:val="24"/>
          <w:szCs w:val="24"/>
        </w:rPr>
      </w:pPr>
      <w:proofErr w:type="spellStart"/>
      <w:r w:rsidRPr="00073FEB">
        <w:rPr>
          <w:sz w:val="24"/>
          <w:szCs w:val="24"/>
        </w:rPr>
        <w:t>Drontaste</w:t>
      </w:r>
      <w:proofErr w:type="spellEnd"/>
    </w:p>
    <w:p w:rsidR="009A4BAC" w:rsidRDefault="009A4BAC" w:rsidP="009A4BAC">
      <w:pPr>
        <w:ind w:left="851" w:hanging="851"/>
        <w:rPr>
          <w:sz w:val="24"/>
          <w:szCs w:val="24"/>
        </w:rPr>
      </w:pPr>
    </w:p>
    <w:p w:rsidR="009A4BAC" w:rsidRDefault="009A4BAC" w:rsidP="009A4BAC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Lægemiddelform: Tabletter</w:t>
      </w:r>
    </w:p>
    <w:p w:rsidR="009A4BAC" w:rsidRDefault="009A4BAC" w:rsidP="009A4BAC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Styrke: 150+144+50 mg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AB3CDD" w:rsidRDefault="009A4BAC" w:rsidP="009A4BAC">
      <w:pPr>
        <w:ind w:left="851" w:hanging="851"/>
        <w:rPr>
          <w:b/>
          <w:sz w:val="24"/>
          <w:szCs w:val="24"/>
        </w:rPr>
      </w:pPr>
      <w:r w:rsidRPr="00073FEB">
        <w:rPr>
          <w:b/>
          <w:sz w:val="24"/>
          <w:szCs w:val="24"/>
        </w:rPr>
        <w:t>2.</w:t>
      </w:r>
      <w:r w:rsidRPr="00073FEB">
        <w:rPr>
          <w:b/>
          <w:sz w:val="24"/>
          <w:szCs w:val="24"/>
        </w:rPr>
        <w:tab/>
        <w:t>KVALITATIV OG KVANTITATIV SAMMENSÆTNING</w:t>
      </w:r>
    </w:p>
    <w:p w:rsidR="009A4BAC" w:rsidRPr="00073FEB" w:rsidRDefault="009A4BAC" w:rsidP="009A4BAC">
      <w:pPr>
        <w:ind w:left="851"/>
        <w:rPr>
          <w:spacing w:val="-3"/>
          <w:sz w:val="24"/>
          <w:szCs w:val="24"/>
          <w:lang w:eastAsia="da-DK"/>
        </w:rPr>
      </w:pPr>
      <w:r w:rsidRPr="00073FEB">
        <w:rPr>
          <w:spacing w:val="-3"/>
          <w:sz w:val="24"/>
          <w:szCs w:val="24"/>
        </w:rPr>
        <w:t>1</w:t>
      </w:r>
      <w:r>
        <w:rPr>
          <w:spacing w:val="-3"/>
          <w:sz w:val="24"/>
          <w:szCs w:val="24"/>
        </w:rPr>
        <w:t> </w:t>
      </w:r>
      <w:r w:rsidRPr="00073FEB">
        <w:rPr>
          <w:spacing w:val="-3"/>
          <w:sz w:val="24"/>
          <w:szCs w:val="24"/>
        </w:rPr>
        <w:t xml:space="preserve">tablet indeholder: </w:t>
      </w: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 w:rsidRPr="00073FEB">
        <w:rPr>
          <w:b/>
          <w:sz w:val="24"/>
          <w:szCs w:val="24"/>
        </w:rPr>
        <w:tab/>
      </w:r>
    </w:p>
    <w:p w:rsidR="009A4BAC" w:rsidRPr="009E2E57" w:rsidRDefault="009A4BAC" w:rsidP="009A4BAC">
      <w:pPr>
        <w:ind w:left="851" w:hanging="851"/>
        <w:rPr>
          <w:b/>
          <w:bCs/>
          <w:sz w:val="24"/>
          <w:szCs w:val="24"/>
        </w:rPr>
      </w:pPr>
      <w:r w:rsidRPr="00073FEB">
        <w:rPr>
          <w:b/>
          <w:sz w:val="24"/>
          <w:szCs w:val="24"/>
        </w:rPr>
        <w:tab/>
      </w:r>
      <w:r w:rsidRPr="009E2E57">
        <w:rPr>
          <w:b/>
          <w:bCs/>
          <w:sz w:val="24"/>
          <w:szCs w:val="24"/>
        </w:rPr>
        <w:t>Aktive stoffer</w:t>
      </w:r>
      <w:r>
        <w:rPr>
          <w:b/>
          <w:bCs/>
          <w:sz w:val="24"/>
          <w:szCs w:val="24"/>
        </w:rPr>
        <w:t>:</w:t>
      </w:r>
    </w:p>
    <w:p w:rsidR="009A4BAC" w:rsidRPr="00073FEB" w:rsidRDefault="009A4BAC" w:rsidP="009A4BAC">
      <w:pPr>
        <w:ind w:left="851" w:hanging="851"/>
        <w:rPr>
          <w:spacing w:val="-3"/>
          <w:sz w:val="24"/>
          <w:szCs w:val="24"/>
        </w:rPr>
      </w:pPr>
      <w:r w:rsidRPr="00073FEB">
        <w:rPr>
          <w:spacing w:val="-3"/>
          <w:sz w:val="24"/>
          <w:szCs w:val="24"/>
        </w:rPr>
        <w:tab/>
      </w:r>
      <w:proofErr w:type="spellStart"/>
      <w:r>
        <w:rPr>
          <w:spacing w:val="-3"/>
          <w:sz w:val="24"/>
          <w:szCs w:val="24"/>
        </w:rPr>
        <w:t>F</w:t>
      </w:r>
      <w:r w:rsidRPr="00073FEB">
        <w:rPr>
          <w:spacing w:val="-3"/>
          <w:sz w:val="24"/>
          <w:szCs w:val="24"/>
        </w:rPr>
        <w:t>ebantel</w:t>
      </w:r>
      <w:proofErr w:type="spellEnd"/>
      <w:r>
        <w:rPr>
          <w:spacing w:val="-3"/>
          <w:sz w:val="24"/>
          <w:szCs w:val="24"/>
        </w:rPr>
        <w:t xml:space="preserve"> 150 mg</w:t>
      </w:r>
    </w:p>
    <w:p w:rsidR="009A4BAC" w:rsidRPr="00073FEB" w:rsidRDefault="009A4BAC" w:rsidP="009A4BAC">
      <w:pPr>
        <w:ind w:left="851"/>
        <w:rPr>
          <w:spacing w:val="-3"/>
          <w:sz w:val="24"/>
          <w:szCs w:val="24"/>
        </w:rPr>
      </w:pPr>
      <w:proofErr w:type="spellStart"/>
      <w:r>
        <w:rPr>
          <w:spacing w:val="-3"/>
          <w:sz w:val="24"/>
          <w:szCs w:val="24"/>
        </w:rPr>
        <w:t>P</w:t>
      </w:r>
      <w:r w:rsidRPr="00073FEB">
        <w:rPr>
          <w:spacing w:val="-3"/>
          <w:sz w:val="24"/>
          <w:szCs w:val="24"/>
        </w:rPr>
        <w:t>yrantel</w:t>
      </w:r>
      <w:proofErr w:type="spellEnd"/>
      <w:r>
        <w:rPr>
          <w:spacing w:val="-3"/>
          <w:sz w:val="24"/>
          <w:szCs w:val="24"/>
        </w:rPr>
        <w:t xml:space="preserve"> 50 mg</w:t>
      </w:r>
      <w:r w:rsidRPr="00073FEB">
        <w:rPr>
          <w:spacing w:val="-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(</w:t>
      </w:r>
      <w:r w:rsidRPr="00073FEB">
        <w:rPr>
          <w:spacing w:val="-3"/>
          <w:sz w:val="24"/>
          <w:szCs w:val="24"/>
        </w:rPr>
        <w:t>svarende til 144</w:t>
      </w:r>
      <w:r>
        <w:rPr>
          <w:spacing w:val="-3"/>
          <w:sz w:val="24"/>
          <w:szCs w:val="24"/>
        </w:rPr>
        <w:t> </w:t>
      </w:r>
      <w:r w:rsidRPr="00073FEB">
        <w:rPr>
          <w:spacing w:val="-3"/>
          <w:sz w:val="24"/>
          <w:szCs w:val="24"/>
        </w:rPr>
        <w:t xml:space="preserve">mg </w:t>
      </w:r>
      <w:proofErr w:type="spellStart"/>
      <w:r w:rsidRPr="00073FEB">
        <w:rPr>
          <w:spacing w:val="-3"/>
          <w:sz w:val="24"/>
          <w:szCs w:val="24"/>
        </w:rPr>
        <w:t>pyrantelembonat</w:t>
      </w:r>
      <w:proofErr w:type="spellEnd"/>
      <w:r>
        <w:rPr>
          <w:spacing w:val="-3"/>
          <w:sz w:val="24"/>
          <w:szCs w:val="24"/>
        </w:rPr>
        <w:t>)</w:t>
      </w:r>
      <w:r w:rsidRPr="00073FEB">
        <w:rPr>
          <w:spacing w:val="-3"/>
          <w:sz w:val="24"/>
          <w:szCs w:val="24"/>
        </w:rPr>
        <w:t xml:space="preserve"> 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pacing w:val="-3"/>
          <w:sz w:val="24"/>
          <w:szCs w:val="24"/>
        </w:rPr>
        <w:tab/>
      </w:r>
      <w:proofErr w:type="spellStart"/>
      <w:r>
        <w:rPr>
          <w:spacing w:val="-3"/>
          <w:sz w:val="24"/>
          <w:szCs w:val="24"/>
        </w:rPr>
        <w:t>P</w:t>
      </w:r>
      <w:r w:rsidRPr="00073FEB">
        <w:rPr>
          <w:spacing w:val="-3"/>
          <w:sz w:val="24"/>
          <w:szCs w:val="24"/>
        </w:rPr>
        <w:t>raziquantel</w:t>
      </w:r>
      <w:proofErr w:type="spellEnd"/>
      <w:r>
        <w:rPr>
          <w:spacing w:val="-3"/>
          <w:sz w:val="24"/>
          <w:szCs w:val="24"/>
        </w:rPr>
        <w:t xml:space="preserve"> 50 mg</w:t>
      </w:r>
      <w:r w:rsidRPr="00073FEB">
        <w:rPr>
          <w:spacing w:val="-3"/>
          <w:sz w:val="24"/>
          <w:szCs w:val="24"/>
        </w:rPr>
        <w:t xml:space="preserve"> 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9E2E57" w:rsidRDefault="009A4BAC" w:rsidP="009A4BAC">
      <w:pPr>
        <w:ind w:left="851" w:hanging="851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ab/>
      </w:r>
      <w:r w:rsidRPr="009E2E57">
        <w:rPr>
          <w:b/>
          <w:bCs/>
          <w:sz w:val="24"/>
          <w:szCs w:val="24"/>
        </w:rPr>
        <w:t>Hjælpestoffer</w:t>
      </w:r>
      <w:r>
        <w:rPr>
          <w:b/>
          <w:bCs/>
          <w:sz w:val="24"/>
          <w:szCs w:val="24"/>
        </w:rPr>
        <w:t>:</w:t>
      </w:r>
    </w:p>
    <w:p w:rsidR="009A4BAC" w:rsidDel="006114BA" w:rsidRDefault="009A4BAC" w:rsidP="009A4BAC">
      <w:pPr>
        <w:ind w:left="851" w:hanging="851"/>
        <w:rPr>
          <w:spacing w:val="-3"/>
          <w:sz w:val="24"/>
          <w:szCs w:val="24"/>
        </w:rPr>
      </w:pPr>
      <w:r w:rsidRPr="00073FEB">
        <w:rPr>
          <w:spacing w:val="-3"/>
          <w:sz w:val="24"/>
          <w:szCs w:val="24"/>
        </w:rPr>
        <w:tab/>
      </w: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5807"/>
      </w:tblGrid>
      <w:tr w:rsidR="009A4BAC" w:rsidTr="009E2E57">
        <w:tc>
          <w:tcPr>
            <w:tcW w:w="5807" w:type="dxa"/>
          </w:tcPr>
          <w:p w:rsidR="009A4BAC" w:rsidRDefault="009A4BAC" w:rsidP="009E2E57">
            <w:pPr>
              <w:rPr>
                <w:spacing w:val="-3"/>
                <w:sz w:val="24"/>
                <w:szCs w:val="24"/>
              </w:rPr>
            </w:pPr>
            <w:r w:rsidRPr="00F260F0">
              <w:rPr>
                <w:b/>
                <w:bCs/>
                <w:iCs/>
                <w:szCs w:val="22"/>
              </w:rPr>
              <w:t>Kvalitativ sammensætning af hjælpestoffer og andre bestanddele</w:t>
            </w:r>
          </w:p>
        </w:tc>
      </w:tr>
      <w:tr w:rsidR="009A4BAC" w:rsidTr="009E2E57">
        <w:tc>
          <w:tcPr>
            <w:tcW w:w="5807" w:type="dxa"/>
          </w:tcPr>
          <w:p w:rsidR="009A4BAC" w:rsidRPr="009E2E57" w:rsidRDefault="009A4BAC" w:rsidP="009E2E57">
            <w:pPr>
              <w:ind w:left="851" w:hanging="851"/>
              <w:rPr>
                <w:sz w:val="24"/>
                <w:szCs w:val="24"/>
                <w:lang w:eastAsia="da-DK"/>
              </w:rPr>
            </w:pPr>
            <w:r w:rsidRPr="00073FEB">
              <w:rPr>
                <w:sz w:val="24"/>
                <w:szCs w:val="24"/>
              </w:rPr>
              <w:t>Majsstivelse</w:t>
            </w:r>
          </w:p>
        </w:tc>
      </w:tr>
      <w:tr w:rsidR="009A4BAC" w:rsidTr="009E2E57">
        <w:tc>
          <w:tcPr>
            <w:tcW w:w="5807" w:type="dxa"/>
          </w:tcPr>
          <w:p w:rsidR="009A4BAC" w:rsidRDefault="009A4BAC" w:rsidP="009E2E57">
            <w:pPr>
              <w:rPr>
                <w:spacing w:val="-3"/>
                <w:sz w:val="24"/>
                <w:szCs w:val="24"/>
              </w:rPr>
            </w:pPr>
            <w:proofErr w:type="spellStart"/>
            <w:r w:rsidRPr="00073FEB">
              <w:rPr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>c</w:t>
            </w:r>
            <w:r w:rsidRPr="00073FEB">
              <w:rPr>
                <w:sz w:val="24"/>
                <w:szCs w:val="24"/>
              </w:rPr>
              <w:t>tosemonohydrat</w:t>
            </w:r>
            <w:proofErr w:type="spellEnd"/>
          </w:p>
        </w:tc>
      </w:tr>
      <w:tr w:rsidR="009A4BAC" w:rsidTr="009E2E57">
        <w:tc>
          <w:tcPr>
            <w:tcW w:w="5807" w:type="dxa"/>
          </w:tcPr>
          <w:p w:rsidR="009A4BAC" w:rsidRDefault="009A4BAC" w:rsidP="009E2E57">
            <w:pPr>
              <w:rPr>
                <w:spacing w:val="-3"/>
                <w:sz w:val="24"/>
                <w:szCs w:val="24"/>
              </w:rPr>
            </w:pPr>
            <w:r w:rsidRPr="00073FEB">
              <w:rPr>
                <w:sz w:val="24"/>
                <w:szCs w:val="24"/>
              </w:rPr>
              <w:t xml:space="preserve">Cellulose, </w:t>
            </w:r>
            <w:proofErr w:type="spellStart"/>
            <w:r w:rsidRPr="00073FEB">
              <w:rPr>
                <w:sz w:val="24"/>
                <w:szCs w:val="24"/>
              </w:rPr>
              <w:t>mikrokrystalinsk</w:t>
            </w:r>
            <w:proofErr w:type="spellEnd"/>
          </w:p>
        </w:tc>
      </w:tr>
      <w:tr w:rsidR="009A4BAC" w:rsidTr="009E2E57">
        <w:tc>
          <w:tcPr>
            <w:tcW w:w="5807" w:type="dxa"/>
          </w:tcPr>
          <w:p w:rsidR="009A4BAC" w:rsidRDefault="009A4BAC" w:rsidP="009E2E57">
            <w:pPr>
              <w:rPr>
                <w:spacing w:val="-3"/>
                <w:sz w:val="24"/>
                <w:szCs w:val="24"/>
              </w:rPr>
            </w:pPr>
            <w:proofErr w:type="spellStart"/>
            <w:r w:rsidRPr="00073FEB">
              <w:rPr>
                <w:sz w:val="24"/>
                <w:szCs w:val="24"/>
              </w:rPr>
              <w:t>Povidon</w:t>
            </w:r>
            <w:proofErr w:type="spellEnd"/>
            <w:r w:rsidRPr="00073FEB">
              <w:rPr>
                <w:sz w:val="24"/>
                <w:szCs w:val="24"/>
              </w:rPr>
              <w:t xml:space="preserve"> K25</w:t>
            </w:r>
          </w:p>
        </w:tc>
      </w:tr>
      <w:tr w:rsidR="009A4BAC" w:rsidTr="009E2E57">
        <w:tc>
          <w:tcPr>
            <w:tcW w:w="5807" w:type="dxa"/>
          </w:tcPr>
          <w:p w:rsidR="009A4BAC" w:rsidRDefault="009A4BAC" w:rsidP="009E2E57">
            <w:pPr>
              <w:rPr>
                <w:spacing w:val="-3"/>
                <w:sz w:val="24"/>
                <w:szCs w:val="24"/>
              </w:rPr>
            </w:pPr>
            <w:proofErr w:type="spellStart"/>
            <w:r w:rsidRPr="00073FEB">
              <w:rPr>
                <w:sz w:val="24"/>
                <w:szCs w:val="24"/>
              </w:rPr>
              <w:t>Magnesiumstearat</w:t>
            </w:r>
            <w:proofErr w:type="spellEnd"/>
          </w:p>
        </w:tc>
      </w:tr>
      <w:tr w:rsidR="009A4BAC" w:rsidTr="009E2E57">
        <w:tc>
          <w:tcPr>
            <w:tcW w:w="5807" w:type="dxa"/>
          </w:tcPr>
          <w:p w:rsidR="009A4BAC" w:rsidRDefault="009A4BAC" w:rsidP="009E2E57">
            <w:pPr>
              <w:rPr>
                <w:spacing w:val="-3"/>
                <w:sz w:val="24"/>
                <w:szCs w:val="24"/>
              </w:rPr>
            </w:pPr>
            <w:proofErr w:type="spellStart"/>
            <w:r w:rsidRPr="00073FEB">
              <w:rPr>
                <w:sz w:val="24"/>
                <w:szCs w:val="24"/>
              </w:rPr>
              <w:t>Natriumlaurilsulfat</w:t>
            </w:r>
            <w:proofErr w:type="spellEnd"/>
          </w:p>
        </w:tc>
      </w:tr>
      <w:tr w:rsidR="009A4BAC" w:rsidTr="009E2E57">
        <w:tc>
          <w:tcPr>
            <w:tcW w:w="5807" w:type="dxa"/>
          </w:tcPr>
          <w:p w:rsidR="009A4BAC" w:rsidRDefault="009A4BAC" w:rsidP="009E2E57">
            <w:pPr>
              <w:rPr>
                <w:spacing w:val="-3"/>
                <w:sz w:val="24"/>
                <w:szCs w:val="24"/>
              </w:rPr>
            </w:pPr>
            <w:proofErr w:type="spellStart"/>
            <w:r w:rsidRPr="00073FEB">
              <w:rPr>
                <w:sz w:val="24"/>
                <w:szCs w:val="24"/>
              </w:rPr>
              <w:t>Silica</w:t>
            </w:r>
            <w:proofErr w:type="spellEnd"/>
            <w:r w:rsidRPr="00073FEB">
              <w:rPr>
                <w:sz w:val="24"/>
                <w:szCs w:val="24"/>
              </w:rPr>
              <w:t>, kolloid vandfri</w:t>
            </w:r>
          </w:p>
        </w:tc>
      </w:tr>
      <w:tr w:rsidR="009A4BAC" w:rsidTr="009E2E57">
        <w:tc>
          <w:tcPr>
            <w:tcW w:w="5807" w:type="dxa"/>
          </w:tcPr>
          <w:p w:rsidR="009A4BAC" w:rsidRPr="00073FEB" w:rsidRDefault="009A4BAC" w:rsidP="009E2E57">
            <w:pPr>
              <w:rPr>
                <w:sz w:val="24"/>
                <w:szCs w:val="24"/>
              </w:rPr>
            </w:pPr>
            <w:proofErr w:type="spellStart"/>
            <w:r w:rsidRPr="00073FEB">
              <w:rPr>
                <w:sz w:val="24"/>
                <w:szCs w:val="24"/>
              </w:rPr>
              <w:t>Croscarmellosenatrium</w:t>
            </w:r>
            <w:proofErr w:type="spellEnd"/>
          </w:p>
        </w:tc>
      </w:tr>
      <w:tr w:rsidR="009A4BAC" w:rsidTr="009E2E57">
        <w:tc>
          <w:tcPr>
            <w:tcW w:w="5807" w:type="dxa"/>
          </w:tcPr>
          <w:p w:rsidR="009A4BAC" w:rsidRPr="00073FEB" w:rsidRDefault="009A4BAC" w:rsidP="009E2E57">
            <w:pPr>
              <w:rPr>
                <w:sz w:val="24"/>
                <w:szCs w:val="24"/>
              </w:rPr>
            </w:pPr>
            <w:r w:rsidRPr="00073FEB">
              <w:rPr>
                <w:sz w:val="24"/>
                <w:szCs w:val="24"/>
              </w:rPr>
              <w:t>Kødsmag, naturlig</w:t>
            </w:r>
          </w:p>
        </w:tc>
      </w:tr>
    </w:tbl>
    <w:p w:rsidR="009A4BAC" w:rsidRDefault="009A4BAC" w:rsidP="009A4BAC">
      <w:pPr>
        <w:ind w:left="851"/>
        <w:rPr>
          <w:sz w:val="24"/>
          <w:szCs w:val="24"/>
        </w:rPr>
      </w:pPr>
    </w:p>
    <w:p w:rsidR="009A4BAC" w:rsidRPr="00EF1F82" w:rsidRDefault="009A4BAC" w:rsidP="009A4BAC">
      <w:pPr>
        <w:ind w:left="851"/>
        <w:rPr>
          <w:sz w:val="24"/>
          <w:szCs w:val="24"/>
        </w:rPr>
      </w:pPr>
      <w:r w:rsidRPr="00073FEB">
        <w:rPr>
          <w:sz w:val="24"/>
          <w:szCs w:val="24"/>
        </w:rPr>
        <w:t>Lysbrun til brun</w:t>
      </w:r>
      <w:r>
        <w:rPr>
          <w:sz w:val="24"/>
          <w:szCs w:val="24"/>
        </w:rPr>
        <w:t>,</w:t>
      </w:r>
      <w:r w:rsidRPr="00073FEB">
        <w:rPr>
          <w:sz w:val="24"/>
          <w:szCs w:val="24"/>
        </w:rPr>
        <w:t xml:space="preserve"> </w:t>
      </w:r>
      <w:r>
        <w:rPr>
          <w:sz w:val="24"/>
          <w:szCs w:val="24"/>
        </w:rPr>
        <w:t>knogle</w:t>
      </w:r>
      <w:r w:rsidRPr="00073FEB">
        <w:rPr>
          <w:sz w:val="24"/>
          <w:szCs w:val="24"/>
        </w:rPr>
        <w:t>formet tablet med kødsmag. Delekærv på begge sider</w:t>
      </w:r>
      <w:r>
        <w:rPr>
          <w:sz w:val="24"/>
          <w:szCs w:val="24"/>
        </w:rPr>
        <w:t>,</w:t>
      </w:r>
      <w:r w:rsidRPr="00073FEB">
        <w:rPr>
          <w:sz w:val="24"/>
          <w:szCs w:val="24"/>
        </w:rPr>
        <w:t xml:space="preserve"> så tabletten kan deles i halve</w:t>
      </w:r>
      <w:r>
        <w:rPr>
          <w:sz w:val="24"/>
          <w:szCs w:val="24"/>
        </w:rPr>
        <w:t>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73FEB">
        <w:rPr>
          <w:b/>
          <w:sz w:val="24"/>
          <w:szCs w:val="24"/>
        </w:rPr>
        <w:t>.</w:t>
      </w:r>
      <w:r w:rsidRPr="00073FEB">
        <w:rPr>
          <w:b/>
          <w:sz w:val="24"/>
          <w:szCs w:val="24"/>
        </w:rPr>
        <w:tab/>
        <w:t>KLINISKE OPLYSNINGER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3</w:t>
      </w:r>
      <w:r w:rsidRPr="00073FEB">
        <w:rPr>
          <w:b/>
          <w:sz w:val="24"/>
          <w:szCs w:val="24"/>
        </w:rPr>
        <w:t>.1</w:t>
      </w:r>
      <w:r w:rsidRPr="00073FEB">
        <w:rPr>
          <w:b/>
          <w:sz w:val="24"/>
          <w:szCs w:val="24"/>
        </w:rPr>
        <w:tab/>
        <w:t>Dyrearter</w:t>
      </w:r>
      <w:r>
        <w:rPr>
          <w:b/>
          <w:sz w:val="24"/>
          <w:szCs w:val="24"/>
        </w:rPr>
        <w:t xml:space="preserve"> som lægemidlet er beregnet til</w:t>
      </w:r>
    </w:p>
    <w:p w:rsidR="009A4BAC" w:rsidRPr="00073FEB" w:rsidRDefault="009A4BAC" w:rsidP="009A4BAC">
      <w:pPr>
        <w:ind w:left="851" w:hanging="851"/>
        <w:rPr>
          <w:sz w:val="24"/>
          <w:szCs w:val="24"/>
          <w:lang w:eastAsia="da-DK"/>
        </w:rPr>
      </w:pPr>
      <w:r>
        <w:rPr>
          <w:sz w:val="24"/>
          <w:szCs w:val="24"/>
        </w:rPr>
        <w:tab/>
      </w:r>
      <w:r w:rsidRPr="00073FEB">
        <w:rPr>
          <w:sz w:val="24"/>
          <w:szCs w:val="24"/>
        </w:rPr>
        <w:t>Hund</w:t>
      </w:r>
      <w:r>
        <w:rPr>
          <w:sz w:val="24"/>
          <w:szCs w:val="24"/>
        </w:rPr>
        <w:t>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>
        <w:rPr>
          <w:b/>
          <w:szCs w:val="24"/>
        </w:rPr>
        <w:t>3</w:t>
      </w:r>
      <w:r w:rsidRPr="00073FEB">
        <w:rPr>
          <w:b/>
          <w:szCs w:val="24"/>
        </w:rPr>
        <w:t>.2</w:t>
      </w:r>
      <w:r w:rsidRPr="00073FEB">
        <w:rPr>
          <w:b/>
          <w:szCs w:val="24"/>
        </w:rPr>
        <w:tab/>
        <w:t>Terapeutiske indikationer</w:t>
      </w:r>
      <w:r>
        <w:rPr>
          <w:b/>
          <w:szCs w:val="24"/>
        </w:rPr>
        <w:t xml:space="preserve"> for hver dyreart, som lægemidlet er beregnet til</w:t>
      </w: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tab/>
      </w:r>
      <w:r w:rsidRPr="00073FEB">
        <w:rPr>
          <w:szCs w:val="24"/>
        </w:rPr>
        <w:t xml:space="preserve">Behandling af </w:t>
      </w:r>
      <w:proofErr w:type="spellStart"/>
      <w:r w:rsidRPr="00073FEB">
        <w:rPr>
          <w:szCs w:val="24"/>
        </w:rPr>
        <w:t>blandingsinfestationer</w:t>
      </w:r>
      <w:proofErr w:type="spellEnd"/>
      <w:r w:rsidRPr="00073FEB">
        <w:rPr>
          <w:szCs w:val="24"/>
        </w:rPr>
        <w:t xml:space="preserve"> forårsaget af </w:t>
      </w:r>
      <w:proofErr w:type="spellStart"/>
      <w:r w:rsidRPr="00073FEB">
        <w:rPr>
          <w:szCs w:val="24"/>
        </w:rPr>
        <w:t>nematoder</w:t>
      </w:r>
      <w:proofErr w:type="spellEnd"/>
      <w:r w:rsidRPr="00073FEB">
        <w:rPr>
          <w:szCs w:val="24"/>
        </w:rPr>
        <w:t xml:space="preserve"> (rundorm) og </w:t>
      </w:r>
      <w:proofErr w:type="spellStart"/>
      <w:r w:rsidRPr="00073FEB">
        <w:rPr>
          <w:szCs w:val="24"/>
        </w:rPr>
        <w:t>cestoder</w:t>
      </w:r>
      <w:proofErr w:type="spellEnd"/>
      <w:r w:rsidRPr="00073FEB">
        <w:rPr>
          <w:szCs w:val="24"/>
        </w:rPr>
        <w:t xml:space="preserve"> (bændelorm) </w:t>
      </w:r>
      <w:r>
        <w:rPr>
          <w:szCs w:val="24"/>
        </w:rPr>
        <w:t>herunder</w:t>
      </w:r>
      <w:r w:rsidRPr="00073FEB">
        <w:rPr>
          <w:szCs w:val="24"/>
        </w:rPr>
        <w:t>:</w:t>
      </w: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9A4BAC" w:rsidRPr="00635013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  <w:lang w:val="en-US"/>
        </w:rPr>
      </w:pPr>
      <w:r w:rsidRPr="008E33DB">
        <w:rPr>
          <w:szCs w:val="24"/>
        </w:rPr>
        <w:tab/>
      </w:r>
      <w:proofErr w:type="spellStart"/>
      <w:r w:rsidRPr="00635013">
        <w:rPr>
          <w:i/>
          <w:szCs w:val="24"/>
          <w:lang w:val="en-US"/>
        </w:rPr>
        <w:t>Rundorm</w:t>
      </w:r>
      <w:proofErr w:type="spellEnd"/>
    </w:p>
    <w:p w:rsidR="009A4BAC" w:rsidRPr="00635013" w:rsidRDefault="009A4BAC" w:rsidP="009A4BAC">
      <w:pPr>
        <w:pStyle w:val="Sidehoved"/>
        <w:tabs>
          <w:tab w:val="clear" w:pos="4819"/>
          <w:tab w:val="clear" w:pos="9638"/>
          <w:tab w:val="left" w:pos="4820"/>
        </w:tabs>
        <w:ind w:left="851" w:hanging="851"/>
        <w:rPr>
          <w:szCs w:val="24"/>
          <w:lang w:val="en-US"/>
        </w:rPr>
      </w:pPr>
      <w:r w:rsidRPr="00635013">
        <w:rPr>
          <w:szCs w:val="24"/>
          <w:lang w:val="en-US"/>
        </w:rPr>
        <w:tab/>
      </w:r>
      <w:proofErr w:type="spellStart"/>
      <w:r w:rsidRPr="00635013">
        <w:rPr>
          <w:szCs w:val="24"/>
          <w:lang w:val="en-US"/>
        </w:rPr>
        <w:t>Spoleorm</w:t>
      </w:r>
      <w:proofErr w:type="spellEnd"/>
      <w:r w:rsidRPr="00635013">
        <w:rPr>
          <w:szCs w:val="24"/>
          <w:lang w:val="en-US"/>
        </w:rPr>
        <w:t xml:space="preserve"> (</w:t>
      </w:r>
      <w:proofErr w:type="spellStart"/>
      <w:r w:rsidRPr="00635013">
        <w:rPr>
          <w:szCs w:val="24"/>
          <w:lang w:val="en-US"/>
        </w:rPr>
        <w:t>adulte</w:t>
      </w:r>
      <w:proofErr w:type="spellEnd"/>
      <w:r w:rsidRPr="00635013">
        <w:rPr>
          <w:szCs w:val="24"/>
          <w:lang w:val="en-US"/>
        </w:rPr>
        <w:t xml:space="preserve"> </w:t>
      </w:r>
      <w:proofErr w:type="spellStart"/>
      <w:r w:rsidRPr="00635013">
        <w:rPr>
          <w:szCs w:val="24"/>
          <w:lang w:val="en-US"/>
        </w:rPr>
        <w:t>og</w:t>
      </w:r>
      <w:proofErr w:type="spellEnd"/>
      <w:r w:rsidRPr="00635013">
        <w:rPr>
          <w:szCs w:val="24"/>
          <w:lang w:val="en-US"/>
        </w:rPr>
        <w:t xml:space="preserve"> </w:t>
      </w:r>
      <w:proofErr w:type="spellStart"/>
      <w:r w:rsidRPr="00635013">
        <w:rPr>
          <w:szCs w:val="24"/>
          <w:lang w:val="en-US"/>
        </w:rPr>
        <w:t>sen</w:t>
      </w:r>
      <w:proofErr w:type="spellEnd"/>
      <w:r w:rsidRPr="00635013">
        <w:rPr>
          <w:szCs w:val="24"/>
          <w:lang w:val="en-US"/>
        </w:rPr>
        <w:t xml:space="preserve"> immature):</w:t>
      </w:r>
      <w:r w:rsidRPr="00635013">
        <w:rPr>
          <w:szCs w:val="24"/>
          <w:lang w:val="en-US"/>
        </w:rPr>
        <w:tab/>
      </w:r>
      <w:proofErr w:type="spellStart"/>
      <w:r w:rsidRPr="00635013">
        <w:rPr>
          <w:i/>
          <w:szCs w:val="24"/>
          <w:lang w:val="en-US"/>
        </w:rPr>
        <w:t>Toxocara</w:t>
      </w:r>
      <w:proofErr w:type="spellEnd"/>
      <w:r w:rsidRPr="00635013">
        <w:rPr>
          <w:i/>
          <w:szCs w:val="24"/>
          <w:lang w:val="en-US"/>
        </w:rPr>
        <w:t xml:space="preserve"> </w:t>
      </w:r>
      <w:proofErr w:type="spellStart"/>
      <w:r w:rsidRPr="00635013">
        <w:rPr>
          <w:i/>
          <w:szCs w:val="24"/>
          <w:lang w:val="en-US"/>
        </w:rPr>
        <w:t>canis</w:t>
      </w:r>
      <w:proofErr w:type="spellEnd"/>
      <w:r w:rsidRPr="00635013">
        <w:rPr>
          <w:i/>
          <w:szCs w:val="24"/>
          <w:lang w:val="en-US"/>
        </w:rPr>
        <w:t xml:space="preserve">, </w:t>
      </w:r>
      <w:proofErr w:type="spellStart"/>
      <w:r w:rsidRPr="00635013">
        <w:rPr>
          <w:i/>
          <w:szCs w:val="24"/>
          <w:lang w:val="en-US"/>
        </w:rPr>
        <w:t>Toxascaris</w:t>
      </w:r>
      <w:proofErr w:type="spellEnd"/>
      <w:r w:rsidRPr="00635013">
        <w:rPr>
          <w:i/>
          <w:szCs w:val="24"/>
          <w:lang w:val="en-US"/>
        </w:rPr>
        <w:t xml:space="preserve"> </w:t>
      </w:r>
      <w:proofErr w:type="spellStart"/>
      <w:r w:rsidRPr="00635013">
        <w:rPr>
          <w:i/>
          <w:szCs w:val="24"/>
          <w:lang w:val="en-US"/>
        </w:rPr>
        <w:t>leonina</w:t>
      </w:r>
      <w:proofErr w:type="spellEnd"/>
    </w:p>
    <w:p w:rsidR="009A4BAC" w:rsidRPr="00635013" w:rsidRDefault="009A4BAC" w:rsidP="009A4BAC">
      <w:pPr>
        <w:pStyle w:val="Sidehoved"/>
        <w:tabs>
          <w:tab w:val="clear" w:pos="4819"/>
          <w:tab w:val="clear" w:pos="9638"/>
          <w:tab w:val="left" w:pos="4820"/>
        </w:tabs>
        <w:ind w:left="5216" w:hanging="4365"/>
        <w:rPr>
          <w:szCs w:val="24"/>
          <w:lang w:val="en-US"/>
        </w:rPr>
      </w:pPr>
      <w:proofErr w:type="spellStart"/>
      <w:r w:rsidRPr="00635013">
        <w:rPr>
          <w:szCs w:val="24"/>
          <w:lang w:val="en-US"/>
        </w:rPr>
        <w:t>Hageorm</w:t>
      </w:r>
      <w:proofErr w:type="spellEnd"/>
      <w:r w:rsidRPr="00635013">
        <w:rPr>
          <w:szCs w:val="24"/>
          <w:lang w:val="en-US"/>
        </w:rPr>
        <w:t xml:space="preserve"> (</w:t>
      </w:r>
      <w:proofErr w:type="spellStart"/>
      <w:r w:rsidRPr="00635013">
        <w:rPr>
          <w:szCs w:val="24"/>
          <w:lang w:val="en-US"/>
        </w:rPr>
        <w:t>adulte</w:t>
      </w:r>
      <w:proofErr w:type="spellEnd"/>
      <w:r w:rsidRPr="00635013">
        <w:rPr>
          <w:szCs w:val="24"/>
          <w:lang w:val="en-US"/>
        </w:rPr>
        <w:t>):</w:t>
      </w:r>
      <w:r w:rsidRPr="00635013">
        <w:rPr>
          <w:szCs w:val="24"/>
          <w:lang w:val="en-US"/>
        </w:rPr>
        <w:tab/>
      </w:r>
      <w:proofErr w:type="spellStart"/>
      <w:r w:rsidRPr="00635013">
        <w:rPr>
          <w:i/>
          <w:szCs w:val="24"/>
          <w:lang w:val="en-US"/>
        </w:rPr>
        <w:t>Uncinaria</w:t>
      </w:r>
      <w:proofErr w:type="spellEnd"/>
      <w:r w:rsidRPr="00635013">
        <w:rPr>
          <w:i/>
          <w:szCs w:val="24"/>
          <w:lang w:val="en-US"/>
        </w:rPr>
        <w:t xml:space="preserve"> </w:t>
      </w:r>
      <w:proofErr w:type="spellStart"/>
      <w:r w:rsidRPr="00635013">
        <w:rPr>
          <w:i/>
          <w:szCs w:val="24"/>
          <w:lang w:val="en-US"/>
        </w:rPr>
        <w:t>stenocephala</w:t>
      </w:r>
      <w:proofErr w:type="spellEnd"/>
      <w:r w:rsidRPr="00635013">
        <w:rPr>
          <w:i/>
          <w:szCs w:val="24"/>
          <w:lang w:val="en-US"/>
        </w:rPr>
        <w:t xml:space="preserve">, </w:t>
      </w:r>
      <w:proofErr w:type="spellStart"/>
      <w:r w:rsidRPr="00635013">
        <w:rPr>
          <w:i/>
          <w:szCs w:val="24"/>
          <w:lang w:val="en-US"/>
        </w:rPr>
        <w:t>Ancylostoma</w:t>
      </w:r>
      <w:proofErr w:type="spellEnd"/>
      <w:r w:rsidRPr="00635013">
        <w:rPr>
          <w:i/>
          <w:szCs w:val="24"/>
          <w:lang w:val="en-US"/>
        </w:rPr>
        <w:t xml:space="preserve"> caninum</w:t>
      </w:r>
    </w:p>
    <w:p w:rsidR="009A4BAC" w:rsidRPr="00635013" w:rsidRDefault="009A4BAC" w:rsidP="009A4BAC">
      <w:pPr>
        <w:pStyle w:val="Sidehoved"/>
        <w:tabs>
          <w:tab w:val="clear" w:pos="4819"/>
          <w:tab w:val="clear" w:pos="9638"/>
          <w:tab w:val="left" w:pos="4820"/>
        </w:tabs>
        <w:ind w:left="851" w:hanging="851"/>
        <w:rPr>
          <w:i/>
          <w:szCs w:val="24"/>
          <w:lang w:val="en-US"/>
        </w:rPr>
      </w:pPr>
      <w:r w:rsidRPr="00635013">
        <w:rPr>
          <w:szCs w:val="24"/>
          <w:lang w:val="en-US"/>
        </w:rPr>
        <w:tab/>
      </w:r>
      <w:proofErr w:type="spellStart"/>
      <w:r w:rsidRPr="00635013">
        <w:rPr>
          <w:szCs w:val="24"/>
          <w:lang w:val="en-US"/>
        </w:rPr>
        <w:t>Piskeorm</w:t>
      </w:r>
      <w:proofErr w:type="spellEnd"/>
      <w:r w:rsidRPr="00635013">
        <w:rPr>
          <w:szCs w:val="24"/>
          <w:lang w:val="en-US"/>
        </w:rPr>
        <w:t xml:space="preserve"> (</w:t>
      </w:r>
      <w:proofErr w:type="spellStart"/>
      <w:r w:rsidRPr="00635013">
        <w:rPr>
          <w:szCs w:val="24"/>
          <w:lang w:val="en-US"/>
        </w:rPr>
        <w:t>adulte</w:t>
      </w:r>
      <w:proofErr w:type="spellEnd"/>
      <w:r w:rsidRPr="00635013">
        <w:rPr>
          <w:szCs w:val="24"/>
          <w:lang w:val="en-US"/>
        </w:rPr>
        <w:t>):</w:t>
      </w:r>
      <w:r w:rsidRPr="00635013">
        <w:rPr>
          <w:szCs w:val="24"/>
          <w:lang w:val="en-US"/>
        </w:rPr>
        <w:tab/>
      </w:r>
      <w:r w:rsidRPr="00635013">
        <w:rPr>
          <w:i/>
          <w:szCs w:val="24"/>
          <w:lang w:val="en-US"/>
        </w:rPr>
        <w:t xml:space="preserve">Trichuris </w:t>
      </w:r>
      <w:proofErr w:type="spellStart"/>
      <w:r w:rsidRPr="00635013">
        <w:rPr>
          <w:i/>
          <w:szCs w:val="24"/>
          <w:lang w:val="en-US"/>
        </w:rPr>
        <w:t>vulpis</w:t>
      </w:r>
      <w:proofErr w:type="spellEnd"/>
    </w:p>
    <w:p w:rsidR="009A4BAC" w:rsidRPr="00635013" w:rsidRDefault="009A4BAC" w:rsidP="009A4BAC">
      <w:pPr>
        <w:pStyle w:val="Sidehoved"/>
        <w:tabs>
          <w:tab w:val="clear" w:pos="4819"/>
          <w:tab w:val="clear" w:pos="9638"/>
          <w:tab w:val="left" w:pos="4820"/>
        </w:tabs>
        <w:ind w:left="851" w:hanging="851"/>
        <w:rPr>
          <w:i/>
          <w:szCs w:val="24"/>
          <w:lang w:val="en-US"/>
        </w:rPr>
      </w:pPr>
    </w:p>
    <w:p w:rsidR="009A4BAC" w:rsidRPr="00635013" w:rsidRDefault="009A4BAC" w:rsidP="009A4BAC">
      <w:pPr>
        <w:pStyle w:val="Sidehoved"/>
        <w:tabs>
          <w:tab w:val="clear" w:pos="4819"/>
          <w:tab w:val="clear" w:pos="9638"/>
          <w:tab w:val="left" w:pos="4820"/>
        </w:tabs>
        <w:ind w:left="851" w:hanging="851"/>
        <w:rPr>
          <w:i/>
          <w:szCs w:val="24"/>
          <w:lang w:val="en-US"/>
        </w:rPr>
      </w:pPr>
      <w:r w:rsidRPr="00635013">
        <w:rPr>
          <w:szCs w:val="24"/>
          <w:lang w:val="en-US"/>
        </w:rPr>
        <w:tab/>
      </w:r>
      <w:proofErr w:type="spellStart"/>
      <w:r w:rsidRPr="00635013">
        <w:rPr>
          <w:i/>
          <w:szCs w:val="24"/>
          <w:lang w:val="en-US"/>
        </w:rPr>
        <w:t>Bændelorm</w:t>
      </w:r>
      <w:proofErr w:type="spellEnd"/>
      <w:r w:rsidRPr="00635013">
        <w:rPr>
          <w:szCs w:val="24"/>
          <w:lang w:val="en-US"/>
        </w:rPr>
        <w:t xml:space="preserve"> (</w:t>
      </w:r>
      <w:proofErr w:type="spellStart"/>
      <w:r w:rsidRPr="00635013">
        <w:rPr>
          <w:szCs w:val="24"/>
          <w:lang w:val="en-US"/>
        </w:rPr>
        <w:t>adulte</w:t>
      </w:r>
      <w:proofErr w:type="spellEnd"/>
      <w:r w:rsidRPr="00635013">
        <w:rPr>
          <w:szCs w:val="24"/>
          <w:lang w:val="en-US"/>
        </w:rPr>
        <w:t xml:space="preserve"> </w:t>
      </w:r>
      <w:proofErr w:type="spellStart"/>
      <w:r w:rsidRPr="00635013">
        <w:rPr>
          <w:szCs w:val="24"/>
          <w:lang w:val="en-US"/>
        </w:rPr>
        <w:t>og</w:t>
      </w:r>
      <w:proofErr w:type="spellEnd"/>
      <w:r w:rsidRPr="00635013">
        <w:rPr>
          <w:szCs w:val="24"/>
          <w:lang w:val="en-US"/>
        </w:rPr>
        <w:t xml:space="preserve"> immature): </w:t>
      </w:r>
      <w:r w:rsidRPr="00635013">
        <w:rPr>
          <w:szCs w:val="24"/>
          <w:lang w:val="en-US"/>
        </w:rPr>
        <w:tab/>
      </w:r>
      <w:r w:rsidRPr="00635013">
        <w:rPr>
          <w:i/>
          <w:szCs w:val="24"/>
          <w:lang w:val="en-US"/>
        </w:rPr>
        <w:t xml:space="preserve">Echinococcus </w:t>
      </w:r>
      <w:proofErr w:type="spellStart"/>
      <w:r w:rsidRPr="00635013">
        <w:rPr>
          <w:i/>
          <w:szCs w:val="24"/>
          <w:lang w:val="en-US"/>
        </w:rPr>
        <w:t>granulosus</w:t>
      </w:r>
      <w:proofErr w:type="spellEnd"/>
    </w:p>
    <w:p w:rsidR="009A4BAC" w:rsidRPr="00635013" w:rsidRDefault="009A4BAC" w:rsidP="009A4BAC">
      <w:pPr>
        <w:pStyle w:val="Sidehoved"/>
        <w:tabs>
          <w:tab w:val="clear" w:pos="4819"/>
          <w:tab w:val="clear" w:pos="9638"/>
          <w:tab w:val="left" w:pos="4820"/>
        </w:tabs>
        <w:rPr>
          <w:i/>
          <w:szCs w:val="24"/>
          <w:lang w:val="en-US"/>
        </w:rPr>
      </w:pPr>
      <w:r w:rsidRPr="00635013">
        <w:rPr>
          <w:i/>
          <w:szCs w:val="24"/>
          <w:lang w:val="en-US"/>
        </w:rPr>
        <w:tab/>
        <w:t xml:space="preserve">Echinococcus </w:t>
      </w:r>
      <w:proofErr w:type="spellStart"/>
      <w:r w:rsidRPr="00635013">
        <w:rPr>
          <w:i/>
          <w:szCs w:val="24"/>
          <w:lang w:val="en-US"/>
        </w:rPr>
        <w:t>multilocularis</w:t>
      </w:r>
      <w:proofErr w:type="spellEnd"/>
    </w:p>
    <w:p w:rsidR="009A4BAC" w:rsidRPr="006E0DC0" w:rsidRDefault="009A4BAC" w:rsidP="009A4BAC">
      <w:pPr>
        <w:pStyle w:val="Sidehoved"/>
        <w:tabs>
          <w:tab w:val="clear" w:pos="4819"/>
          <w:tab w:val="clear" w:pos="9638"/>
          <w:tab w:val="left" w:pos="4820"/>
        </w:tabs>
        <w:rPr>
          <w:i/>
          <w:szCs w:val="24"/>
        </w:rPr>
      </w:pPr>
      <w:r w:rsidRPr="00635013">
        <w:rPr>
          <w:i/>
          <w:szCs w:val="24"/>
          <w:lang w:val="en-US"/>
        </w:rPr>
        <w:tab/>
      </w:r>
      <w:proofErr w:type="spellStart"/>
      <w:r w:rsidRPr="006E0DC0">
        <w:rPr>
          <w:i/>
          <w:szCs w:val="24"/>
        </w:rPr>
        <w:t>Dipylidium</w:t>
      </w:r>
      <w:proofErr w:type="spellEnd"/>
      <w:r w:rsidRPr="006E0DC0">
        <w:rPr>
          <w:i/>
          <w:szCs w:val="24"/>
        </w:rPr>
        <w:t xml:space="preserve"> </w:t>
      </w:r>
      <w:proofErr w:type="spellStart"/>
      <w:r w:rsidRPr="006E0DC0">
        <w:rPr>
          <w:i/>
          <w:szCs w:val="24"/>
        </w:rPr>
        <w:t>caninum</w:t>
      </w:r>
      <w:proofErr w:type="spellEnd"/>
    </w:p>
    <w:p w:rsidR="009A4BAC" w:rsidRPr="006E0DC0" w:rsidRDefault="009A4BAC" w:rsidP="009A4BAC">
      <w:pPr>
        <w:pStyle w:val="Sidehoved"/>
        <w:tabs>
          <w:tab w:val="clear" w:pos="4819"/>
          <w:tab w:val="clear" w:pos="9638"/>
          <w:tab w:val="left" w:pos="4820"/>
        </w:tabs>
        <w:rPr>
          <w:i/>
          <w:szCs w:val="24"/>
        </w:rPr>
      </w:pPr>
      <w:r w:rsidRPr="006E0DC0">
        <w:rPr>
          <w:i/>
          <w:szCs w:val="24"/>
        </w:rPr>
        <w:tab/>
      </w:r>
      <w:proofErr w:type="spellStart"/>
      <w:r w:rsidRPr="006E0DC0">
        <w:rPr>
          <w:i/>
          <w:szCs w:val="24"/>
        </w:rPr>
        <w:t>Taenia</w:t>
      </w:r>
      <w:proofErr w:type="spellEnd"/>
      <w:r w:rsidRPr="006E0DC0">
        <w:rPr>
          <w:i/>
          <w:szCs w:val="24"/>
        </w:rPr>
        <w:t xml:space="preserve"> </w:t>
      </w:r>
      <w:proofErr w:type="spellStart"/>
      <w:r w:rsidRPr="006E0DC0">
        <w:rPr>
          <w:i/>
          <w:szCs w:val="24"/>
        </w:rPr>
        <w:t>spp</w:t>
      </w:r>
      <w:proofErr w:type="spellEnd"/>
      <w:r w:rsidRPr="006E0DC0">
        <w:rPr>
          <w:i/>
          <w:szCs w:val="24"/>
        </w:rPr>
        <w:t>.</w:t>
      </w:r>
    </w:p>
    <w:p w:rsidR="009A4BAC" w:rsidRPr="006E0DC0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9A4BAC" w:rsidRPr="00B27669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>
        <w:rPr>
          <w:b/>
          <w:szCs w:val="24"/>
        </w:rPr>
        <w:t>3</w:t>
      </w:r>
      <w:r w:rsidRPr="00B27669">
        <w:rPr>
          <w:b/>
          <w:szCs w:val="24"/>
        </w:rPr>
        <w:t>.3</w:t>
      </w:r>
      <w:r w:rsidRPr="00B27669">
        <w:rPr>
          <w:b/>
          <w:szCs w:val="24"/>
        </w:rPr>
        <w:tab/>
        <w:t>Kontraindikationer</w:t>
      </w: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B27669">
        <w:rPr>
          <w:szCs w:val="24"/>
        </w:rPr>
        <w:tab/>
      </w:r>
      <w:r>
        <w:rPr>
          <w:szCs w:val="24"/>
        </w:rPr>
        <w:t>Må</w:t>
      </w:r>
      <w:r w:rsidRPr="00073FEB">
        <w:rPr>
          <w:szCs w:val="24"/>
        </w:rPr>
        <w:t xml:space="preserve"> ikke anvendes i tilfælde af overfølso</w:t>
      </w:r>
      <w:r>
        <w:rPr>
          <w:szCs w:val="24"/>
        </w:rPr>
        <w:t>mhed over for de aktive stoffer</w:t>
      </w:r>
      <w:r w:rsidRPr="00073FEB">
        <w:rPr>
          <w:szCs w:val="24"/>
        </w:rPr>
        <w:t xml:space="preserve"> eller over for et eller flere af hjælpestofferne.</w:t>
      </w: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tab/>
      </w:r>
      <w:r w:rsidRPr="00073FEB">
        <w:rPr>
          <w:szCs w:val="24"/>
        </w:rPr>
        <w:t xml:space="preserve">Må ikke anvendes under første og andet trimester af drægtigheden (se </w:t>
      </w:r>
      <w:r>
        <w:rPr>
          <w:szCs w:val="24"/>
        </w:rPr>
        <w:t>pkt. 3</w:t>
      </w:r>
      <w:r w:rsidRPr="00073FEB">
        <w:rPr>
          <w:szCs w:val="24"/>
        </w:rPr>
        <w:t>.7)</w:t>
      </w:r>
      <w:r>
        <w:rPr>
          <w:szCs w:val="24"/>
        </w:rPr>
        <w:t>.</w:t>
      </w: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73FEB">
        <w:rPr>
          <w:b/>
          <w:sz w:val="24"/>
          <w:szCs w:val="24"/>
        </w:rPr>
        <w:t>.4</w:t>
      </w:r>
      <w:r w:rsidRPr="00073FEB">
        <w:rPr>
          <w:b/>
          <w:sz w:val="24"/>
          <w:szCs w:val="24"/>
        </w:rPr>
        <w:tab/>
        <w:t>Særlige advarsler</w:t>
      </w:r>
    </w:p>
    <w:p w:rsidR="009A4BAC" w:rsidRPr="00073FEB" w:rsidRDefault="009A4BAC" w:rsidP="009A4BAC">
      <w:pPr>
        <w:ind w:left="851" w:hanging="851"/>
        <w:rPr>
          <w:sz w:val="24"/>
          <w:szCs w:val="24"/>
          <w:lang w:eastAsia="da-DK"/>
        </w:rPr>
      </w:pPr>
      <w:r w:rsidRPr="00073FEB">
        <w:rPr>
          <w:sz w:val="24"/>
          <w:szCs w:val="24"/>
        </w:rPr>
        <w:tab/>
        <w:t xml:space="preserve">Lopper er </w:t>
      </w:r>
      <w:proofErr w:type="spellStart"/>
      <w:r w:rsidRPr="00073FEB">
        <w:rPr>
          <w:sz w:val="24"/>
          <w:szCs w:val="24"/>
        </w:rPr>
        <w:t>mellemværter</w:t>
      </w:r>
      <w:proofErr w:type="spellEnd"/>
      <w:r w:rsidRPr="00073FEB">
        <w:rPr>
          <w:sz w:val="24"/>
          <w:szCs w:val="24"/>
        </w:rPr>
        <w:t xml:space="preserve"> for en almindelig type bændelorm – </w:t>
      </w:r>
      <w:proofErr w:type="spellStart"/>
      <w:r w:rsidRPr="00073FEB">
        <w:rPr>
          <w:i/>
          <w:sz w:val="24"/>
          <w:szCs w:val="24"/>
        </w:rPr>
        <w:t>Dipylidium</w:t>
      </w:r>
      <w:proofErr w:type="spellEnd"/>
      <w:r w:rsidRPr="00073FEB">
        <w:rPr>
          <w:i/>
          <w:sz w:val="24"/>
          <w:szCs w:val="24"/>
        </w:rPr>
        <w:t xml:space="preserve"> </w:t>
      </w:r>
      <w:proofErr w:type="spellStart"/>
      <w:r w:rsidRPr="00073FEB">
        <w:rPr>
          <w:i/>
          <w:sz w:val="24"/>
          <w:szCs w:val="24"/>
        </w:rPr>
        <w:t>caninum</w:t>
      </w:r>
      <w:proofErr w:type="spellEnd"/>
      <w:r w:rsidRPr="00073FEB">
        <w:rPr>
          <w:i/>
          <w:sz w:val="24"/>
          <w:szCs w:val="24"/>
        </w:rPr>
        <w:t>.</w:t>
      </w:r>
      <w:r w:rsidRPr="00073FEB">
        <w:rPr>
          <w:sz w:val="24"/>
          <w:szCs w:val="24"/>
        </w:rPr>
        <w:t xml:space="preserve"> </w:t>
      </w:r>
      <w:proofErr w:type="spellStart"/>
      <w:r w:rsidRPr="00073FEB">
        <w:rPr>
          <w:sz w:val="24"/>
          <w:szCs w:val="24"/>
        </w:rPr>
        <w:t>Infestationer</w:t>
      </w:r>
      <w:proofErr w:type="spellEnd"/>
      <w:r w:rsidRPr="00073FEB">
        <w:rPr>
          <w:sz w:val="24"/>
          <w:szCs w:val="24"/>
        </w:rPr>
        <w:t xml:space="preserve"> af bændelorm vil komme tilbage</w:t>
      </w:r>
      <w:r>
        <w:rPr>
          <w:sz w:val="24"/>
          <w:szCs w:val="24"/>
        </w:rPr>
        <w:t>,</w:t>
      </w:r>
      <w:r w:rsidRPr="00073FEB">
        <w:rPr>
          <w:sz w:val="24"/>
          <w:szCs w:val="24"/>
        </w:rPr>
        <w:t xml:space="preserve"> medmindre kontrol med </w:t>
      </w:r>
      <w:proofErr w:type="spellStart"/>
      <w:r w:rsidRPr="00073FEB">
        <w:rPr>
          <w:sz w:val="24"/>
          <w:szCs w:val="24"/>
        </w:rPr>
        <w:t>mellemværter</w:t>
      </w:r>
      <w:proofErr w:type="spellEnd"/>
      <w:r w:rsidRPr="00073FEB">
        <w:rPr>
          <w:sz w:val="24"/>
          <w:szCs w:val="24"/>
        </w:rPr>
        <w:t xml:space="preserve"> </w:t>
      </w:r>
      <w:r>
        <w:rPr>
          <w:sz w:val="24"/>
          <w:szCs w:val="24"/>
        </w:rPr>
        <w:t>herunder</w:t>
      </w:r>
      <w:r w:rsidRPr="00073FEB">
        <w:rPr>
          <w:sz w:val="24"/>
          <w:szCs w:val="24"/>
        </w:rPr>
        <w:t xml:space="preserve"> lopper, mus </w:t>
      </w:r>
      <w:r>
        <w:rPr>
          <w:sz w:val="24"/>
          <w:szCs w:val="24"/>
        </w:rPr>
        <w:t>osv</w:t>
      </w:r>
      <w:r w:rsidRPr="00073FEB">
        <w:rPr>
          <w:sz w:val="24"/>
          <w:szCs w:val="24"/>
        </w:rPr>
        <w:t>.</w:t>
      </w:r>
      <w:r>
        <w:rPr>
          <w:sz w:val="24"/>
          <w:szCs w:val="24"/>
        </w:rPr>
        <w:t xml:space="preserve"> er iværksat.</w:t>
      </w: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73FEB">
        <w:rPr>
          <w:b/>
          <w:sz w:val="24"/>
          <w:szCs w:val="24"/>
        </w:rPr>
        <w:t>.5</w:t>
      </w:r>
      <w:r w:rsidRPr="00073FEB">
        <w:rPr>
          <w:b/>
          <w:sz w:val="24"/>
          <w:szCs w:val="24"/>
        </w:rPr>
        <w:tab/>
        <w:t>Særlige for</w:t>
      </w:r>
      <w:r>
        <w:rPr>
          <w:b/>
          <w:sz w:val="24"/>
          <w:szCs w:val="24"/>
        </w:rPr>
        <w:t>holds</w:t>
      </w:r>
      <w:r w:rsidRPr="00073FEB">
        <w:rPr>
          <w:b/>
          <w:sz w:val="24"/>
          <w:szCs w:val="24"/>
        </w:rPr>
        <w:t>regler vedrørende brugen</w:t>
      </w: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 w:rsidRPr="00073FEB">
        <w:rPr>
          <w:b/>
          <w:sz w:val="24"/>
          <w:szCs w:val="24"/>
        </w:rPr>
        <w:tab/>
      </w: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 w:rsidRPr="00073FEB">
        <w:rPr>
          <w:b/>
          <w:sz w:val="24"/>
          <w:szCs w:val="24"/>
        </w:rPr>
        <w:tab/>
      </w:r>
      <w:r w:rsidRPr="00F260F0">
        <w:rPr>
          <w:szCs w:val="22"/>
          <w:u w:val="single"/>
        </w:rPr>
        <w:t>Særlige forholdsregler vedrørende sikker brug hos de dyrearter, som lægemidlet er beregnet til:</w:t>
      </w:r>
    </w:p>
    <w:p w:rsidR="009A4BAC" w:rsidRPr="00073FEB" w:rsidRDefault="009A4BAC" w:rsidP="009A4BAC">
      <w:pPr>
        <w:ind w:left="851" w:hanging="851"/>
        <w:rPr>
          <w:sz w:val="24"/>
          <w:szCs w:val="24"/>
          <w:lang w:eastAsia="da-DK"/>
        </w:rPr>
      </w:pPr>
      <w:r w:rsidRPr="00073FEB">
        <w:rPr>
          <w:sz w:val="24"/>
          <w:szCs w:val="24"/>
        </w:rPr>
        <w:tab/>
        <w:t xml:space="preserve">Parasitter kan udvikle resistens til specifikke klasser af </w:t>
      </w:r>
      <w:proofErr w:type="spellStart"/>
      <w:r w:rsidRPr="00073FEB">
        <w:rPr>
          <w:sz w:val="24"/>
          <w:szCs w:val="24"/>
        </w:rPr>
        <w:t>anthelmintika</w:t>
      </w:r>
      <w:proofErr w:type="spellEnd"/>
      <w:r w:rsidRPr="00073FEB">
        <w:rPr>
          <w:sz w:val="24"/>
          <w:szCs w:val="24"/>
        </w:rPr>
        <w:t xml:space="preserve"> ved </w:t>
      </w:r>
      <w:r>
        <w:rPr>
          <w:sz w:val="24"/>
          <w:szCs w:val="24"/>
        </w:rPr>
        <w:t xml:space="preserve">hyppig, </w:t>
      </w:r>
      <w:r w:rsidRPr="00073FEB">
        <w:rPr>
          <w:sz w:val="24"/>
          <w:szCs w:val="24"/>
        </w:rPr>
        <w:t xml:space="preserve">gentagen anvendelse af et </w:t>
      </w:r>
      <w:proofErr w:type="spellStart"/>
      <w:r w:rsidRPr="00073FEB">
        <w:rPr>
          <w:sz w:val="24"/>
          <w:szCs w:val="24"/>
        </w:rPr>
        <w:t>anthelmintika</w:t>
      </w:r>
      <w:proofErr w:type="spellEnd"/>
      <w:r w:rsidRPr="00073FEB">
        <w:rPr>
          <w:sz w:val="24"/>
          <w:szCs w:val="24"/>
        </w:rPr>
        <w:t xml:space="preserve"> fra samme klasse.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 xml:space="preserve">For at reducere risikoen for </w:t>
      </w:r>
      <w:proofErr w:type="spellStart"/>
      <w:r w:rsidRPr="00073FEB">
        <w:rPr>
          <w:sz w:val="24"/>
          <w:szCs w:val="24"/>
        </w:rPr>
        <w:t>reinfestation</w:t>
      </w:r>
      <w:proofErr w:type="spellEnd"/>
      <w:r w:rsidRPr="00073FEB">
        <w:rPr>
          <w:sz w:val="24"/>
          <w:szCs w:val="24"/>
        </w:rPr>
        <w:t xml:space="preserve"> eller ny smitte bør ekskrementer samles og fjernes på forsvarlig vis i 24</w:t>
      </w:r>
      <w:r>
        <w:rPr>
          <w:sz w:val="24"/>
          <w:szCs w:val="24"/>
        </w:rPr>
        <w:t> </w:t>
      </w:r>
      <w:r w:rsidRPr="00073FEB">
        <w:rPr>
          <w:sz w:val="24"/>
          <w:szCs w:val="24"/>
        </w:rPr>
        <w:t>timer efter behandling.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2F7E19" w:rsidRDefault="009A4BAC" w:rsidP="009A4BAC">
      <w:pPr>
        <w:ind w:left="851" w:hanging="851"/>
        <w:rPr>
          <w:b/>
          <w:sz w:val="24"/>
          <w:szCs w:val="24"/>
        </w:rPr>
      </w:pPr>
      <w:r w:rsidRPr="00073FEB">
        <w:rPr>
          <w:sz w:val="24"/>
          <w:szCs w:val="24"/>
        </w:rPr>
        <w:tab/>
      </w:r>
      <w:r w:rsidRPr="009E2E57">
        <w:rPr>
          <w:sz w:val="24"/>
          <w:szCs w:val="24"/>
          <w:u w:val="single"/>
        </w:rPr>
        <w:t>Særlige forholdsregler for personer, der administrerer veterinærlægemidlet til dyr:</w:t>
      </w:r>
    </w:p>
    <w:p w:rsidR="009A4BAC" w:rsidRPr="002F7E19" w:rsidRDefault="009A4BAC" w:rsidP="009A4BAC">
      <w:pPr>
        <w:ind w:left="851"/>
        <w:rPr>
          <w:b/>
          <w:sz w:val="24"/>
          <w:szCs w:val="24"/>
        </w:rPr>
      </w:pPr>
      <w:r w:rsidRPr="009E2E57">
        <w:rPr>
          <w:sz w:val="24"/>
          <w:szCs w:val="24"/>
        </w:rPr>
        <w:t>I tilfælde af utilsigtet indtagelse ved hændeligt uheld skal der straks søges lægehjælp, og indlægssedlen eller etiketten bør vises til lægen</w:t>
      </w:r>
      <w:r>
        <w:rPr>
          <w:sz w:val="24"/>
          <w:szCs w:val="24"/>
        </w:rPr>
        <w:t>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>Af hensyn til god hygiejne</w:t>
      </w:r>
      <w:r>
        <w:rPr>
          <w:sz w:val="24"/>
          <w:szCs w:val="24"/>
        </w:rPr>
        <w:t>: V</w:t>
      </w:r>
      <w:r w:rsidRPr="00073FEB">
        <w:rPr>
          <w:sz w:val="24"/>
          <w:szCs w:val="24"/>
        </w:rPr>
        <w:t>ask hænder efter håndtering af lægemidlet i forbindelse med administrering direkte til hunden eller efter opblanding af lægemidlet i hundens foder.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9E2E57" w:rsidRDefault="009A4BAC" w:rsidP="009A4BAC">
      <w:pPr>
        <w:ind w:left="851" w:hanging="851"/>
        <w:rPr>
          <w:sz w:val="24"/>
          <w:szCs w:val="24"/>
          <w:u w:val="single"/>
        </w:rPr>
      </w:pPr>
      <w:r w:rsidRPr="00073FEB">
        <w:rPr>
          <w:sz w:val="24"/>
          <w:szCs w:val="24"/>
        </w:rPr>
        <w:tab/>
      </w:r>
      <w:r w:rsidRPr="009E2E57">
        <w:rPr>
          <w:sz w:val="24"/>
          <w:szCs w:val="24"/>
          <w:u w:val="single"/>
        </w:rPr>
        <w:t>Særlige forholdsregler vedrørende beskyttelse af miljøet:</w:t>
      </w:r>
    </w:p>
    <w:p w:rsidR="009A4BAC" w:rsidRPr="009E2E57" w:rsidRDefault="009A4BAC" w:rsidP="009A4BAC">
      <w:pPr>
        <w:ind w:left="851"/>
        <w:rPr>
          <w:sz w:val="24"/>
          <w:szCs w:val="24"/>
        </w:rPr>
      </w:pPr>
      <w:r w:rsidRPr="009E2E57">
        <w:rPr>
          <w:sz w:val="24"/>
          <w:szCs w:val="24"/>
        </w:rPr>
        <w:t>Ikke rel</w:t>
      </w:r>
      <w:r>
        <w:rPr>
          <w:sz w:val="24"/>
          <w:szCs w:val="24"/>
        </w:rPr>
        <w:t>e</w:t>
      </w:r>
      <w:r w:rsidRPr="009E2E57">
        <w:rPr>
          <w:sz w:val="24"/>
          <w:szCs w:val="24"/>
        </w:rPr>
        <w:t>vant.</w:t>
      </w:r>
    </w:p>
    <w:p w:rsidR="009A4BAC" w:rsidRPr="009E2E57" w:rsidRDefault="009A4BAC" w:rsidP="009A4BAC">
      <w:pPr>
        <w:ind w:left="851" w:hanging="851"/>
        <w:rPr>
          <w:sz w:val="24"/>
          <w:szCs w:val="24"/>
          <w:u w:val="single"/>
        </w:rPr>
      </w:pPr>
    </w:p>
    <w:p w:rsidR="009A4BAC" w:rsidRPr="00073FEB" w:rsidRDefault="009A4BAC" w:rsidP="009A4BAC">
      <w:pPr>
        <w:ind w:left="851"/>
        <w:rPr>
          <w:b/>
          <w:sz w:val="24"/>
          <w:szCs w:val="24"/>
        </w:rPr>
      </w:pPr>
      <w:r>
        <w:rPr>
          <w:bCs/>
          <w:sz w:val="24"/>
          <w:szCs w:val="24"/>
          <w:u w:val="single"/>
        </w:rPr>
        <w:t>Andre forholdsregler:</w:t>
      </w:r>
    </w:p>
    <w:p w:rsidR="009A4BAC" w:rsidRPr="00073FEB" w:rsidRDefault="009A4BAC" w:rsidP="009A4BAC">
      <w:pPr>
        <w:ind w:left="851" w:hanging="851"/>
        <w:rPr>
          <w:sz w:val="24"/>
          <w:szCs w:val="24"/>
          <w:lang w:eastAsia="da-DK"/>
        </w:rPr>
      </w:pPr>
      <w:r w:rsidRPr="00073FEB">
        <w:rPr>
          <w:sz w:val="24"/>
          <w:szCs w:val="24"/>
        </w:rPr>
        <w:tab/>
        <w:t xml:space="preserve">På grund af lægemidlets indhold af </w:t>
      </w:r>
      <w:proofErr w:type="spellStart"/>
      <w:r w:rsidRPr="00073FEB">
        <w:rPr>
          <w:sz w:val="24"/>
          <w:szCs w:val="24"/>
        </w:rPr>
        <w:t>praziquantel</w:t>
      </w:r>
      <w:proofErr w:type="spellEnd"/>
      <w:r w:rsidRPr="00073FEB">
        <w:rPr>
          <w:sz w:val="24"/>
          <w:szCs w:val="24"/>
        </w:rPr>
        <w:t xml:space="preserve"> er det effektivt mod </w:t>
      </w:r>
      <w:proofErr w:type="spellStart"/>
      <w:r w:rsidRPr="00073FEB">
        <w:rPr>
          <w:i/>
          <w:sz w:val="24"/>
          <w:szCs w:val="24"/>
        </w:rPr>
        <w:t>Echinococcus</w:t>
      </w:r>
      <w:proofErr w:type="spellEnd"/>
      <w:r w:rsidRPr="00073FEB">
        <w:rPr>
          <w:i/>
          <w:sz w:val="24"/>
          <w:szCs w:val="24"/>
        </w:rPr>
        <w:t xml:space="preserve"> </w:t>
      </w:r>
      <w:proofErr w:type="spellStart"/>
      <w:r w:rsidRPr="00073FEB">
        <w:rPr>
          <w:i/>
          <w:sz w:val="24"/>
          <w:szCs w:val="24"/>
        </w:rPr>
        <w:t>spp</w:t>
      </w:r>
      <w:proofErr w:type="spellEnd"/>
      <w:r w:rsidRPr="00073FEB">
        <w:rPr>
          <w:i/>
          <w:sz w:val="24"/>
          <w:szCs w:val="24"/>
        </w:rPr>
        <w:t>.</w:t>
      </w:r>
      <w:r w:rsidRPr="00073FEB">
        <w:rPr>
          <w:sz w:val="24"/>
          <w:szCs w:val="24"/>
        </w:rPr>
        <w:t xml:space="preserve"> som ikke forekommer i alle EU</w:t>
      </w:r>
      <w:r>
        <w:rPr>
          <w:sz w:val="24"/>
          <w:szCs w:val="24"/>
        </w:rPr>
        <w:t>-</w:t>
      </w:r>
      <w:r w:rsidRPr="00073FEB">
        <w:rPr>
          <w:sz w:val="24"/>
          <w:szCs w:val="24"/>
        </w:rPr>
        <w:t xml:space="preserve">lande, men bliver mere almindelig i nogle lande. </w:t>
      </w:r>
      <w:proofErr w:type="spellStart"/>
      <w:r w:rsidRPr="00073FEB">
        <w:rPr>
          <w:i/>
          <w:sz w:val="24"/>
          <w:szCs w:val="24"/>
        </w:rPr>
        <w:lastRenderedPageBreak/>
        <w:t>Echinococcus</w:t>
      </w:r>
      <w:proofErr w:type="spellEnd"/>
      <w:r w:rsidRPr="00073FEB">
        <w:rPr>
          <w:sz w:val="24"/>
          <w:szCs w:val="24"/>
        </w:rPr>
        <w:t xml:space="preserve"> udgør en fare for mennesker. Da </w:t>
      </w:r>
      <w:proofErr w:type="spellStart"/>
      <w:r w:rsidRPr="00073FEB">
        <w:rPr>
          <w:i/>
          <w:sz w:val="24"/>
          <w:szCs w:val="24"/>
        </w:rPr>
        <w:t>Echinococcus</w:t>
      </w:r>
      <w:proofErr w:type="spellEnd"/>
      <w:r w:rsidRPr="00073FEB">
        <w:rPr>
          <w:sz w:val="24"/>
          <w:szCs w:val="24"/>
        </w:rPr>
        <w:t xml:space="preserve"> er en sygdom, der skal rapporteres til World Organisation for Animal Health (OIE), skal man rekvirere specifikke guidelines angående behandling, opfølgning og beskyttelse af mennesker fra de relevante myndigheder.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73FEB">
        <w:rPr>
          <w:b/>
          <w:sz w:val="24"/>
          <w:szCs w:val="24"/>
        </w:rPr>
        <w:t>.6</w:t>
      </w:r>
      <w:r w:rsidRPr="00073FEB">
        <w:rPr>
          <w:b/>
          <w:sz w:val="24"/>
          <w:szCs w:val="24"/>
        </w:rPr>
        <w:tab/>
        <w:t>Bivirkninger</w:t>
      </w:r>
    </w:p>
    <w:p w:rsidR="009A4BAC" w:rsidRDefault="009A4BAC" w:rsidP="009A4BAC">
      <w:pPr>
        <w:ind w:left="851" w:hanging="851"/>
        <w:rPr>
          <w:b/>
          <w:sz w:val="24"/>
          <w:szCs w:val="24"/>
        </w:rPr>
      </w:pPr>
    </w:p>
    <w:p w:rsidR="009A4BAC" w:rsidRDefault="009A4BAC" w:rsidP="009A4BAC">
      <w:pPr>
        <w:ind w:left="851"/>
        <w:rPr>
          <w:bCs/>
          <w:sz w:val="24"/>
          <w:szCs w:val="24"/>
        </w:rPr>
      </w:pPr>
      <w:r>
        <w:rPr>
          <w:bCs/>
          <w:sz w:val="24"/>
          <w:szCs w:val="24"/>
        </w:rPr>
        <w:t>Hunde:</w:t>
      </w:r>
    </w:p>
    <w:p w:rsidR="009A4BAC" w:rsidRDefault="009A4BAC" w:rsidP="009A4BAC">
      <w:pPr>
        <w:ind w:left="851"/>
        <w:rPr>
          <w:bCs/>
          <w:sz w:val="24"/>
          <w:szCs w:val="24"/>
        </w:rPr>
      </w:pP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4378"/>
        <w:gridCol w:w="4399"/>
      </w:tblGrid>
      <w:tr w:rsidR="009A4BAC" w:rsidTr="009E2E57">
        <w:tc>
          <w:tcPr>
            <w:tcW w:w="4378" w:type="dxa"/>
          </w:tcPr>
          <w:p w:rsidR="009A4BAC" w:rsidRPr="00F260F0" w:rsidRDefault="009A4BAC" w:rsidP="009E2E57">
            <w:pPr>
              <w:spacing w:before="60" w:after="60"/>
              <w:rPr>
                <w:szCs w:val="22"/>
              </w:rPr>
            </w:pPr>
            <w:r w:rsidRPr="00F260F0">
              <w:t>Meget sjælden</w:t>
            </w:r>
          </w:p>
          <w:p w:rsidR="009A4BAC" w:rsidRDefault="009A4BAC" w:rsidP="009E2E57">
            <w:pPr>
              <w:rPr>
                <w:bCs/>
                <w:sz w:val="24"/>
                <w:szCs w:val="24"/>
              </w:rPr>
            </w:pPr>
            <w:r w:rsidRPr="00F260F0">
              <w:t>(&lt; 1 dyr ud af 10</w:t>
            </w:r>
            <w:r>
              <w:t>.</w:t>
            </w:r>
            <w:r w:rsidRPr="00F260F0">
              <w:t>000</w:t>
            </w:r>
            <w:r>
              <w:t> </w:t>
            </w:r>
            <w:r w:rsidRPr="00F260F0">
              <w:t>behandlede dyr, herunder enkeltstående indberetninger):</w:t>
            </w:r>
          </w:p>
        </w:tc>
        <w:tc>
          <w:tcPr>
            <w:tcW w:w="4399" w:type="dxa"/>
          </w:tcPr>
          <w:p w:rsidR="009A4BAC" w:rsidRDefault="009A4BAC" w:rsidP="009E2E57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Gastrointestinale</w:t>
            </w:r>
            <w:proofErr w:type="spellEnd"/>
            <w:r>
              <w:rPr>
                <w:bCs/>
                <w:sz w:val="24"/>
                <w:szCs w:val="24"/>
              </w:rPr>
              <w:t xml:space="preserve"> forstyrrelser (f.eks. opkastning og diarré)</w:t>
            </w:r>
            <w:r w:rsidRPr="001B1DB8">
              <w:rPr>
                <w:szCs w:val="22"/>
                <w:vertAlign w:val="superscript"/>
              </w:rPr>
              <w:t>1</w:t>
            </w:r>
          </w:p>
          <w:p w:rsidR="009A4BAC" w:rsidRDefault="009A4BAC" w:rsidP="009E2E57">
            <w:pPr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Anorexi</w:t>
            </w:r>
            <w:proofErr w:type="spellEnd"/>
            <w:r>
              <w:rPr>
                <w:bCs/>
                <w:szCs w:val="24"/>
              </w:rPr>
              <w:t xml:space="preserve"> </w:t>
            </w:r>
          </w:p>
          <w:p w:rsidR="009A4BAC" w:rsidRDefault="009A4BAC" w:rsidP="009E2E5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Sløvhed</w:t>
            </w:r>
          </w:p>
          <w:p w:rsidR="009A4BAC" w:rsidRPr="009E2E57" w:rsidRDefault="009A4BAC" w:rsidP="009E2E57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Hyperaktivitet</w:t>
            </w:r>
          </w:p>
        </w:tc>
      </w:tr>
    </w:tbl>
    <w:p w:rsidR="009A4BAC" w:rsidRPr="009E2E57" w:rsidRDefault="009A4BAC" w:rsidP="009A4BAC">
      <w:pPr>
        <w:ind w:left="851"/>
        <w:rPr>
          <w:bCs/>
          <w:sz w:val="24"/>
          <w:szCs w:val="24"/>
        </w:rPr>
      </w:pPr>
      <w:r w:rsidRPr="001B1DB8">
        <w:rPr>
          <w:szCs w:val="22"/>
          <w:vertAlign w:val="superscript"/>
        </w:rPr>
        <w:t>1</w:t>
      </w:r>
      <w:r>
        <w:rPr>
          <w:bCs/>
          <w:sz w:val="24"/>
          <w:szCs w:val="24"/>
        </w:rPr>
        <w:t>Lette og forbigående</w:t>
      </w:r>
    </w:p>
    <w:p w:rsidR="009A4BAC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</w:r>
    </w:p>
    <w:p w:rsidR="009A4BAC" w:rsidRPr="009E2E57" w:rsidRDefault="009A4BAC" w:rsidP="009A4BAC">
      <w:pPr>
        <w:ind w:left="851"/>
        <w:rPr>
          <w:sz w:val="24"/>
          <w:szCs w:val="24"/>
        </w:rPr>
      </w:pPr>
      <w:bookmarkStart w:id="1" w:name="_Hlk66891708"/>
      <w:r w:rsidRPr="009E2E57">
        <w:rPr>
          <w:sz w:val="24"/>
          <w:szCs w:val="24"/>
        </w:rPr>
        <w:t>Indberetning af bivirkninger er vigtigt, da det muliggør løbende sikkerhedsovervågning af et veterinærlægemiddel. Indberetningerne sendes, helst via en dyrlæge, til enten indehaveren af markedsføringstilladelsen</w:t>
      </w:r>
      <w:r>
        <w:rPr>
          <w:sz w:val="24"/>
          <w:szCs w:val="24"/>
        </w:rPr>
        <w:t xml:space="preserve"> eller dennes lokale repræsentant</w:t>
      </w:r>
      <w:r w:rsidRPr="009E2E57">
        <w:rPr>
          <w:sz w:val="24"/>
          <w:szCs w:val="24"/>
        </w:rPr>
        <w:t xml:space="preserve"> eller til den nationale kompetente myndighed via det nationale indberetningssystem. Se også afsnit</w:t>
      </w:r>
      <w:r>
        <w:rPr>
          <w:sz w:val="24"/>
          <w:szCs w:val="24"/>
        </w:rPr>
        <w:t> </w:t>
      </w:r>
      <w:r w:rsidRPr="009E2E57">
        <w:rPr>
          <w:sz w:val="24"/>
          <w:szCs w:val="24"/>
        </w:rPr>
        <w:t>16 i indlægssedlen for de relevante kontaktoplysninger.</w:t>
      </w:r>
    </w:p>
    <w:bookmarkEnd w:id="1"/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73FEB">
        <w:rPr>
          <w:b/>
          <w:sz w:val="24"/>
          <w:szCs w:val="24"/>
        </w:rPr>
        <w:t>.7</w:t>
      </w:r>
      <w:r w:rsidRPr="00073FEB">
        <w:rPr>
          <w:b/>
          <w:sz w:val="24"/>
          <w:szCs w:val="24"/>
        </w:rPr>
        <w:tab/>
      </w:r>
      <w:r>
        <w:rPr>
          <w:b/>
          <w:sz w:val="24"/>
          <w:szCs w:val="24"/>
        </w:rPr>
        <w:t>Anvendelse under d</w:t>
      </w:r>
      <w:r w:rsidRPr="00073FEB">
        <w:rPr>
          <w:b/>
          <w:sz w:val="24"/>
          <w:szCs w:val="24"/>
        </w:rPr>
        <w:t xml:space="preserve">rægtighed, </w:t>
      </w:r>
      <w:r>
        <w:rPr>
          <w:b/>
          <w:sz w:val="24"/>
          <w:szCs w:val="24"/>
        </w:rPr>
        <w:t>laktation</w:t>
      </w:r>
      <w:r w:rsidRPr="00073FEB">
        <w:rPr>
          <w:b/>
          <w:sz w:val="24"/>
          <w:szCs w:val="24"/>
        </w:rPr>
        <w:t xml:space="preserve"> eller æglægning</w:t>
      </w:r>
    </w:p>
    <w:p w:rsidR="009A4BAC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</w:r>
    </w:p>
    <w:p w:rsidR="009A4BAC" w:rsidRDefault="009A4BAC" w:rsidP="009A4BAC">
      <w:pPr>
        <w:ind w:left="851"/>
        <w:rPr>
          <w:sz w:val="24"/>
          <w:szCs w:val="24"/>
        </w:rPr>
      </w:pPr>
      <w:r w:rsidRPr="009E2E57">
        <w:rPr>
          <w:sz w:val="24"/>
          <w:szCs w:val="24"/>
          <w:u w:val="single"/>
        </w:rPr>
        <w:t>Drægtighed og laktation:</w:t>
      </w:r>
    </w:p>
    <w:p w:rsidR="009A4BAC" w:rsidRDefault="009A4BAC" w:rsidP="009A4BAC">
      <w:pPr>
        <w:ind w:left="851"/>
        <w:rPr>
          <w:sz w:val="24"/>
          <w:szCs w:val="24"/>
        </w:rPr>
      </w:pPr>
    </w:p>
    <w:p w:rsidR="009A4BAC" w:rsidRPr="00073FEB" w:rsidRDefault="009A4BAC" w:rsidP="009A4BAC">
      <w:pPr>
        <w:ind w:left="851"/>
        <w:rPr>
          <w:sz w:val="24"/>
          <w:szCs w:val="24"/>
        </w:rPr>
      </w:pPr>
      <w:proofErr w:type="spellStart"/>
      <w:r w:rsidRPr="00073FEB">
        <w:rPr>
          <w:sz w:val="24"/>
          <w:szCs w:val="24"/>
        </w:rPr>
        <w:t>Teratogen</w:t>
      </w:r>
      <w:proofErr w:type="spellEnd"/>
      <w:r w:rsidRPr="00073FEB">
        <w:rPr>
          <w:sz w:val="24"/>
          <w:szCs w:val="24"/>
        </w:rPr>
        <w:t xml:space="preserve"> effekt er rapporteret hos rotter, får og hunde efter høje doser af </w:t>
      </w:r>
      <w:proofErr w:type="spellStart"/>
      <w:r w:rsidRPr="00073FEB">
        <w:rPr>
          <w:sz w:val="24"/>
          <w:szCs w:val="24"/>
        </w:rPr>
        <w:t>febantel</w:t>
      </w:r>
      <w:proofErr w:type="spellEnd"/>
      <w:r w:rsidRPr="00073FEB">
        <w:rPr>
          <w:sz w:val="24"/>
          <w:szCs w:val="24"/>
        </w:rPr>
        <w:t xml:space="preserve"> tidligt i drægtighedsperioden.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 xml:space="preserve">Sikkerheden ved dette lægemiddel er ikke undersøgt under første og andet trimester af drægtigheden. Brug ikke lægemidlet til drægtige hunde under første og andet trimester (se </w:t>
      </w:r>
      <w:r>
        <w:rPr>
          <w:sz w:val="24"/>
          <w:szCs w:val="24"/>
        </w:rPr>
        <w:t>pkt. 3</w:t>
      </w:r>
      <w:r w:rsidRPr="00073FEB">
        <w:rPr>
          <w:sz w:val="24"/>
          <w:szCs w:val="24"/>
        </w:rPr>
        <w:t>.3)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/>
        <w:rPr>
          <w:sz w:val="24"/>
          <w:szCs w:val="24"/>
        </w:rPr>
      </w:pPr>
      <w:r w:rsidRPr="00073FEB">
        <w:rPr>
          <w:sz w:val="24"/>
          <w:szCs w:val="24"/>
        </w:rPr>
        <w:t>En enkelt behandling i den sidste tredjedel af drægtigheden eller under diegivning er vist at være sikkert.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73FEB">
        <w:rPr>
          <w:b/>
          <w:sz w:val="24"/>
          <w:szCs w:val="24"/>
        </w:rPr>
        <w:t>.8</w:t>
      </w:r>
      <w:r w:rsidRPr="00073FEB">
        <w:rPr>
          <w:b/>
          <w:sz w:val="24"/>
          <w:szCs w:val="24"/>
        </w:rPr>
        <w:tab/>
        <w:t>Interaktion med andre lægemidler og andre former for interaktion</w:t>
      </w:r>
    </w:p>
    <w:p w:rsidR="009A4BAC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 xml:space="preserve">Den </w:t>
      </w:r>
      <w:proofErr w:type="spellStart"/>
      <w:r w:rsidRPr="00073FEB">
        <w:rPr>
          <w:sz w:val="24"/>
          <w:szCs w:val="24"/>
        </w:rPr>
        <w:t>anthelmintiske</w:t>
      </w:r>
      <w:proofErr w:type="spellEnd"/>
      <w:r w:rsidRPr="00073FEB">
        <w:rPr>
          <w:sz w:val="24"/>
          <w:szCs w:val="24"/>
        </w:rPr>
        <w:t xml:space="preserve"> effekt af dette lægemiddel og </w:t>
      </w:r>
      <w:proofErr w:type="spellStart"/>
      <w:r w:rsidRPr="00073FEB">
        <w:rPr>
          <w:sz w:val="24"/>
          <w:szCs w:val="24"/>
        </w:rPr>
        <w:t>piperazin-holdige</w:t>
      </w:r>
      <w:proofErr w:type="spellEnd"/>
      <w:r w:rsidRPr="00073FEB">
        <w:rPr>
          <w:sz w:val="24"/>
          <w:szCs w:val="24"/>
        </w:rPr>
        <w:t xml:space="preserve"> produkter kan modvirkes hvis disse lægemidler gives sammen.</w:t>
      </w:r>
    </w:p>
    <w:p w:rsidR="009A4BAC" w:rsidRDefault="009A4BAC" w:rsidP="009A4BAC">
      <w:pPr>
        <w:ind w:left="851"/>
        <w:rPr>
          <w:sz w:val="24"/>
          <w:szCs w:val="24"/>
        </w:rPr>
      </w:pPr>
    </w:p>
    <w:p w:rsidR="009A4BAC" w:rsidRPr="00073FEB" w:rsidRDefault="009A4BAC" w:rsidP="009A4BAC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</w:rPr>
        <w:t xml:space="preserve">Samtidig anvendelse med andre </w:t>
      </w:r>
      <w:proofErr w:type="spellStart"/>
      <w:r>
        <w:rPr>
          <w:sz w:val="24"/>
          <w:szCs w:val="24"/>
        </w:rPr>
        <w:t>kolinerge</w:t>
      </w:r>
      <w:proofErr w:type="spellEnd"/>
      <w:r>
        <w:rPr>
          <w:sz w:val="24"/>
          <w:szCs w:val="24"/>
        </w:rPr>
        <w:t xml:space="preserve"> stoffer kan medføre toksicitet. 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73FEB">
        <w:rPr>
          <w:b/>
          <w:sz w:val="24"/>
          <w:szCs w:val="24"/>
        </w:rPr>
        <w:t>.9</w:t>
      </w:r>
      <w:r w:rsidRPr="00073FEB">
        <w:rPr>
          <w:b/>
          <w:sz w:val="24"/>
          <w:szCs w:val="24"/>
        </w:rPr>
        <w:tab/>
      </w:r>
      <w:r>
        <w:rPr>
          <w:b/>
          <w:sz w:val="24"/>
          <w:szCs w:val="24"/>
        </w:rPr>
        <w:t>Administrationsveje og d</w:t>
      </w:r>
      <w:r w:rsidRPr="00073FEB">
        <w:rPr>
          <w:b/>
          <w:sz w:val="24"/>
          <w:szCs w:val="24"/>
        </w:rPr>
        <w:t>osering</w:t>
      </w:r>
    </w:p>
    <w:p w:rsidR="009A4BAC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</w:r>
      <w:r>
        <w:rPr>
          <w:sz w:val="24"/>
          <w:szCs w:val="24"/>
        </w:rPr>
        <w:t>Kun til oral anvendelse.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  <w:u w:val="single"/>
        </w:rPr>
      </w:pPr>
      <w:r w:rsidRPr="00073FEB">
        <w:rPr>
          <w:sz w:val="24"/>
          <w:szCs w:val="24"/>
        </w:rPr>
        <w:tab/>
      </w:r>
      <w:r w:rsidRPr="00073FEB">
        <w:rPr>
          <w:sz w:val="24"/>
          <w:szCs w:val="24"/>
          <w:u w:val="single"/>
        </w:rPr>
        <w:t>Dosis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>Til behandling af hunde 1</w:t>
      </w:r>
      <w:r>
        <w:rPr>
          <w:sz w:val="24"/>
          <w:szCs w:val="24"/>
        </w:rPr>
        <w:t> </w:t>
      </w:r>
      <w:r w:rsidRPr="00073FEB">
        <w:rPr>
          <w:sz w:val="24"/>
          <w:szCs w:val="24"/>
        </w:rPr>
        <w:t xml:space="preserve">tablet pr </w:t>
      </w:r>
      <w:proofErr w:type="gramStart"/>
      <w:r w:rsidRPr="00073FEB">
        <w:rPr>
          <w:sz w:val="24"/>
          <w:szCs w:val="24"/>
        </w:rPr>
        <w:t>10</w:t>
      </w:r>
      <w:r>
        <w:rPr>
          <w:sz w:val="24"/>
          <w:szCs w:val="24"/>
        </w:rPr>
        <w:t> </w:t>
      </w:r>
      <w:r w:rsidRPr="00073FEB">
        <w:rPr>
          <w:sz w:val="24"/>
          <w:szCs w:val="24"/>
        </w:rPr>
        <w:t xml:space="preserve"> kg</w:t>
      </w:r>
      <w:proofErr w:type="gramEnd"/>
      <w:r w:rsidRPr="00073FEB">
        <w:rPr>
          <w:sz w:val="24"/>
          <w:szCs w:val="24"/>
        </w:rPr>
        <w:t xml:space="preserve"> </w:t>
      </w:r>
      <w:r>
        <w:rPr>
          <w:sz w:val="24"/>
          <w:szCs w:val="24"/>
        </w:rPr>
        <w:t>legems</w:t>
      </w:r>
      <w:r w:rsidRPr="00073FEB">
        <w:rPr>
          <w:sz w:val="24"/>
          <w:szCs w:val="24"/>
        </w:rPr>
        <w:t>vægt (15</w:t>
      </w:r>
      <w:r>
        <w:rPr>
          <w:sz w:val="24"/>
          <w:szCs w:val="24"/>
        </w:rPr>
        <w:t> </w:t>
      </w:r>
      <w:r w:rsidRPr="00073FEB">
        <w:rPr>
          <w:sz w:val="24"/>
          <w:szCs w:val="24"/>
        </w:rPr>
        <w:t xml:space="preserve">mg </w:t>
      </w:r>
      <w:proofErr w:type="spellStart"/>
      <w:r w:rsidRPr="00073FEB">
        <w:rPr>
          <w:sz w:val="24"/>
          <w:szCs w:val="24"/>
        </w:rPr>
        <w:t>febantel</w:t>
      </w:r>
      <w:proofErr w:type="spellEnd"/>
      <w:r w:rsidRPr="00073FEB">
        <w:rPr>
          <w:sz w:val="24"/>
          <w:szCs w:val="24"/>
        </w:rPr>
        <w:t>, 14,4</w:t>
      </w:r>
      <w:r>
        <w:rPr>
          <w:sz w:val="24"/>
          <w:szCs w:val="24"/>
        </w:rPr>
        <w:t> </w:t>
      </w:r>
      <w:r w:rsidRPr="00073FEB">
        <w:rPr>
          <w:sz w:val="24"/>
          <w:szCs w:val="24"/>
        </w:rPr>
        <w:t xml:space="preserve">mg </w:t>
      </w:r>
      <w:proofErr w:type="spellStart"/>
      <w:r w:rsidRPr="00073FEB">
        <w:rPr>
          <w:sz w:val="24"/>
          <w:szCs w:val="24"/>
        </w:rPr>
        <w:t>pryant</w:t>
      </w:r>
      <w:r>
        <w:rPr>
          <w:sz w:val="24"/>
          <w:szCs w:val="24"/>
        </w:rPr>
        <w:t>el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embonat</w:t>
      </w:r>
      <w:proofErr w:type="spellEnd"/>
      <w:r>
        <w:rPr>
          <w:sz w:val="24"/>
          <w:szCs w:val="24"/>
        </w:rPr>
        <w:t xml:space="preserve"> og 5 mg </w:t>
      </w:r>
      <w:proofErr w:type="spellStart"/>
      <w:r>
        <w:rPr>
          <w:sz w:val="24"/>
          <w:szCs w:val="24"/>
        </w:rPr>
        <w:t>praziquantel</w:t>
      </w:r>
      <w:proofErr w:type="spellEnd"/>
      <w:r w:rsidRPr="00073FEB">
        <w:rPr>
          <w:sz w:val="24"/>
          <w:szCs w:val="24"/>
        </w:rPr>
        <w:t xml:space="preserve">/kg </w:t>
      </w:r>
      <w:r>
        <w:rPr>
          <w:sz w:val="24"/>
          <w:szCs w:val="24"/>
        </w:rPr>
        <w:t>legem</w:t>
      </w:r>
      <w:r w:rsidRPr="00073FEB">
        <w:rPr>
          <w:sz w:val="24"/>
          <w:szCs w:val="24"/>
        </w:rPr>
        <w:t>svægt).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</w:r>
      <w:r w:rsidRPr="00A80C31">
        <w:rPr>
          <w:sz w:val="24"/>
          <w:szCs w:val="24"/>
          <w:u w:val="single"/>
        </w:rPr>
        <w:t>Doseringsskema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6"/>
      </w:tblGrid>
      <w:tr w:rsidR="009A4BAC" w:rsidRPr="00073FEB" w:rsidTr="009E2E5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C" w:rsidRPr="00073FEB" w:rsidRDefault="009A4BAC" w:rsidP="009E2E57">
            <w:pPr>
              <w:ind w:left="851" w:hanging="8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Legem</w:t>
            </w:r>
            <w:r w:rsidRPr="00073FEB">
              <w:rPr>
                <w:sz w:val="24"/>
                <w:szCs w:val="24"/>
              </w:rPr>
              <w:t>svægt (kg)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C" w:rsidRPr="00073FEB" w:rsidRDefault="009A4BAC" w:rsidP="009E2E57">
            <w:pPr>
              <w:ind w:left="851" w:hanging="851"/>
              <w:rPr>
                <w:sz w:val="24"/>
                <w:szCs w:val="24"/>
              </w:rPr>
            </w:pPr>
            <w:r w:rsidRPr="00073FEB">
              <w:rPr>
                <w:sz w:val="24"/>
                <w:szCs w:val="24"/>
              </w:rPr>
              <w:t>Antal tabletter</w:t>
            </w:r>
          </w:p>
        </w:tc>
      </w:tr>
      <w:tr w:rsidR="009A4BAC" w:rsidRPr="00073FEB" w:rsidTr="009E2E5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C" w:rsidRPr="00073FEB" w:rsidRDefault="009A4BAC" w:rsidP="009E2E57">
            <w:pPr>
              <w:ind w:left="851" w:hanging="851"/>
              <w:rPr>
                <w:sz w:val="24"/>
                <w:szCs w:val="24"/>
              </w:rPr>
            </w:pPr>
            <w:r w:rsidRPr="00073FEB">
              <w:rPr>
                <w:sz w:val="24"/>
                <w:szCs w:val="24"/>
              </w:rPr>
              <w:t>2-5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C" w:rsidRPr="00073FEB" w:rsidRDefault="009A4BAC" w:rsidP="009E2E57">
            <w:pPr>
              <w:ind w:left="851" w:hanging="851"/>
              <w:rPr>
                <w:sz w:val="24"/>
                <w:szCs w:val="24"/>
              </w:rPr>
            </w:pPr>
            <w:r w:rsidRPr="00073FEB">
              <w:rPr>
                <w:sz w:val="24"/>
                <w:szCs w:val="24"/>
              </w:rPr>
              <w:t>½</w:t>
            </w:r>
          </w:p>
        </w:tc>
      </w:tr>
      <w:tr w:rsidR="009A4BAC" w:rsidRPr="00073FEB" w:rsidTr="009E2E5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C" w:rsidRPr="00073FEB" w:rsidRDefault="009A4BAC" w:rsidP="009E2E57">
            <w:pPr>
              <w:ind w:left="851" w:hanging="851"/>
              <w:rPr>
                <w:sz w:val="24"/>
                <w:szCs w:val="24"/>
              </w:rPr>
            </w:pPr>
            <w:r w:rsidRPr="00073FEB">
              <w:rPr>
                <w:sz w:val="24"/>
                <w:szCs w:val="24"/>
              </w:rPr>
              <w:t>&gt;5-10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C" w:rsidRPr="00073FEB" w:rsidRDefault="009A4BAC" w:rsidP="009E2E57">
            <w:pPr>
              <w:ind w:left="851" w:hanging="851"/>
              <w:rPr>
                <w:sz w:val="24"/>
                <w:szCs w:val="24"/>
              </w:rPr>
            </w:pPr>
            <w:r w:rsidRPr="00073FEB">
              <w:rPr>
                <w:sz w:val="24"/>
                <w:szCs w:val="24"/>
              </w:rPr>
              <w:t>1</w:t>
            </w:r>
          </w:p>
        </w:tc>
      </w:tr>
      <w:tr w:rsidR="009A4BAC" w:rsidRPr="00073FEB" w:rsidTr="009E2E5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C" w:rsidRPr="00073FEB" w:rsidRDefault="009A4BAC" w:rsidP="009E2E57">
            <w:pPr>
              <w:ind w:left="851" w:hanging="851"/>
              <w:rPr>
                <w:sz w:val="24"/>
                <w:szCs w:val="24"/>
              </w:rPr>
            </w:pPr>
            <w:r w:rsidRPr="00073FEB">
              <w:rPr>
                <w:sz w:val="24"/>
                <w:szCs w:val="24"/>
              </w:rPr>
              <w:t>&gt;10-15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C" w:rsidRPr="00073FEB" w:rsidRDefault="009A4BAC" w:rsidP="009E2E57">
            <w:pPr>
              <w:ind w:left="851" w:hanging="851"/>
              <w:rPr>
                <w:sz w:val="24"/>
                <w:szCs w:val="24"/>
              </w:rPr>
            </w:pPr>
            <w:r w:rsidRPr="00073FEB">
              <w:rPr>
                <w:sz w:val="24"/>
                <w:szCs w:val="24"/>
              </w:rPr>
              <w:t>1½</w:t>
            </w:r>
          </w:p>
        </w:tc>
      </w:tr>
      <w:tr w:rsidR="009A4BAC" w:rsidRPr="00073FEB" w:rsidTr="009E2E57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C" w:rsidRPr="00073FEB" w:rsidRDefault="009A4BAC" w:rsidP="009E2E57">
            <w:pPr>
              <w:ind w:left="851" w:hanging="851"/>
              <w:rPr>
                <w:sz w:val="24"/>
                <w:szCs w:val="24"/>
              </w:rPr>
            </w:pPr>
            <w:r w:rsidRPr="00073FEB">
              <w:rPr>
                <w:sz w:val="24"/>
                <w:szCs w:val="24"/>
              </w:rPr>
              <w:t>&gt;15-20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BAC" w:rsidRPr="00073FEB" w:rsidRDefault="009A4BAC" w:rsidP="009E2E57">
            <w:pPr>
              <w:ind w:left="851" w:hanging="851"/>
              <w:rPr>
                <w:sz w:val="24"/>
                <w:szCs w:val="24"/>
              </w:rPr>
            </w:pPr>
            <w:r w:rsidRPr="00073FEB">
              <w:rPr>
                <w:sz w:val="24"/>
                <w:szCs w:val="24"/>
              </w:rPr>
              <w:t>2</w:t>
            </w:r>
          </w:p>
        </w:tc>
      </w:tr>
    </w:tbl>
    <w:p w:rsidR="009A4BAC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>For hver ekstra 5</w:t>
      </w:r>
      <w:r>
        <w:rPr>
          <w:sz w:val="24"/>
          <w:szCs w:val="24"/>
        </w:rPr>
        <w:t> </w:t>
      </w:r>
      <w:r w:rsidRPr="00073FEB">
        <w:rPr>
          <w:sz w:val="24"/>
          <w:szCs w:val="24"/>
        </w:rPr>
        <w:t xml:space="preserve">kg </w:t>
      </w:r>
      <w:r>
        <w:rPr>
          <w:sz w:val="24"/>
          <w:szCs w:val="24"/>
        </w:rPr>
        <w:t>legem</w:t>
      </w:r>
      <w:r w:rsidRPr="00073FEB">
        <w:rPr>
          <w:sz w:val="24"/>
          <w:szCs w:val="24"/>
        </w:rPr>
        <w:t>svægt giv</w:t>
      </w:r>
      <w:r>
        <w:rPr>
          <w:sz w:val="24"/>
          <w:szCs w:val="24"/>
        </w:rPr>
        <w:t>es</w:t>
      </w:r>
      <w:r w:rsidRPr="00073FEB">
        <w:rPr>
          <w:sz w:val="24"/>
          <w:szCs w:val="24"/>
        </w:rPr>
        <w:t xml:space="preserve"> en ekstra ½</w:t>
      </w:r>
      <w:r>
        <w:rPr>
          <w:sz w:val="24"/>
          <w:szCs w:val="24"/>
        </w:rPr>
        <w:t> </w:t>
      </w:r>
      <w:r w:rsidRPr="00073FEB">
        <w:rPr>
          <w:sz w:val="24"/>
          <w:szCs w:val="24"/>
        </w:rPr>
        <w:t>tablet.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  <w:u w:val="single"/>
        </w:rPr>
      </w:pPr>
      <w:r w:rsidRPr="00073FEB">
        <w:rPr>
          <w:sz w:val="24"/>
          <w:szCs w:val="24"/>
        </w:rPr>
        <w:tab/>
      </w:r>
      <w:r w:rsidRPr="00073FEB">
        <w:rPr>
          <w:sz w:val="24"/>
          <w:szCs w:val="24"/>
          <w:u w:val="single"/>
        </w:rPr>
        <w:t>Admini</w:t>
      </w:r>
      <w:r>
        <w:rPr>
          <w:sz w:val="24"/>
          <w:szCs w:val="24"/>
          <w:u w:val="single"/>
        </w:rPr>
        <w:t>strering og behandlingsvarighed</w:t>
      </w:r>
    </w:p>
    <w:p w:rsidR="009A4BAC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>Tabletterne er tilsat kødsmag. Studier har vist</w:t>
      </w:r>
      <w:r>
        <w:rPr>
          <w:sz w:val="24"/>
          <w:szCs w:val="24"/>
        </w:rPr>
        <w:t>,</w:t>
      </w:r>
      <w:r w:rsidRPr="00073FEB">
        <w:rPr>
          <w:sz w:val="24"/>
          <w:szCs w:val="24"/>
        </w:rPr>
        <w:t xml:space="preserve"> at de er velsmagende</w:t>
      </w:r>
      <w:r>
        <w:rPr>
          <w:sz w:val="24"/>
          <w:szCs w:val="24"/>
        </w:rPr>
        <w:t>,</w:t>
      </w:r>
      <w:r w:rsidRPr="00073FEB">
        <w:rPr>
          <w:sz w:val="24"/>
          <w:szCs w:val="24"/>
        </w:rPr>
        <w:t xml:space="preserve"> og at majoriteten af testhundene (88</w:t>
      </w:r>
      <w:r>
        <w:rPr>
          <w:sz w:val="24"/>
          <w:szCs w:val="24"/>
        </w:rPr>
        <w:t> </w:t>
      </w:r>
      <w:r w:rsidRPr="00073FEB">
        <w:rPr>
          <w:sz w:val="24"/>
          <w:szCs w:val="24"/>
        </w:rPr>
        <w:t>%) indtog dem frivilligt.</w:t>
      </w:r>
      <w:r>
        <w:rPr>
          <w:sz w:val="24"/>
          <w:szCs w:val="24"/>
        </w:rPr>
        <w:t xml:space="preserve"> </w:t>
      </w:r>
    </w:p>
    <w:p w:rsidR="009A4BAC" w:rsidRPr="00073FEB" w:rsidRDefault="009A4BAC" w:rsidP="009A4BAC">
      <w:pPr>
        <w:ind w:left="851"/>
        <w:rPr>
          <w:sz w:val="24"/>
          <w:szCs w:val="24"/>
        </w:rPr>
      </w:pPr>
      <w:r w:rsidRPr="00073FEB">
        <w:rPr>
          <w:sz w:val="24"/>
          <w:szCs w:val="24"/>
        </w:rPr>
        <w:t>Tabletterne kan indgives med eller uden foder. Normal fodring behøver ikke begrænses hverken før eller efter indgift.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8E33DB" w:rsidRDefault="009A4BAC" w:rsidP="009A4BAC">
      <w:pPr>
        <w:ind w:left="851" w:hanging="851"/>
        <w:rPr>
          <w:sz w:val="24"/>
          <w:szCs w:val="24"/>
          <w:lang w:val="nb-NO"/>
        </w:rPr>
      </w:pPr>
      <w:r w:rsidRPr="00073FEB">
        <w:rPr>
          <w:sz w:val="24"/>
          <w:szCs w:val="24"/>
        </w:rPr>
        <w:tab/>
      </w:r>
      <w:r w:rsidRPr="008E33DB">
        <w:rPr>
          <w:sz w:val="24"/>
          <w:szCs w:val="24"/>
          <w:lang w:val="nb-NO"/>
        </w:rPr>
        <w:t>Tabletterne skal gives som en enkelt dosis.</w:t>
      </w:r>
    </w:p>
    <w:p w:rsidR="009A4BAC" w:rsidRPr="008E33DB" w:rsidRDefault="009A4BAC" w:rsidP="009A4BAC">
      <w:pPr>
        <w:ind w:left="851" w:hanging="851"/>
        <w:rPr>
          <w:sz w:val="24"/>
          <w:szCs w:val="24"/>
          <w:lang w:val="nb-NO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8E33DB">
        <w:rPr>
          <w:sz w:val="24"/>
          <w:szCs w:val="24"/>
          <w:lang w:val="nb-NO"/>
        </w:rPr>
        <w:tab/>
      </w:r>
      <w:r w:rsidRPr="00073FEB">
        <w:rPr>
          <w:sz w:val="24"/>
          <w:szCs w:val="24"/>
        </w:rPr>
        <w:t>Ved gentagen behandling bør der søges veterinærrådgivning med hensyn til både frekvens og behov.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>Ikke godkendt til behandling af hunde</w:t>
      </w:r>
      <w:r>
        <w:rPr>
          <w:sz w:val="24"/>
          <w:szCs w:val="24"/>
        </w:rPr>
        <w:t>,</w:t>
      </w:r>
      <w:r w:rsidRPr="00073FEB">
        <w:rPr>
          <w:sz w:val="24"/>
          <w:szCs w:val="24"/>
        </w:rPr>
        <w:t xml:space="preserve"> der vejer under 2</w:t>
      </w:r>
      <w:r>
        <w:rPr>
          <w:sz w:val="24"/>
          <w:szCs w:val="24"/>
        </w:rPr>
        <w:t> </w:t>
      </w:r>
      <w:r w:rsidRPr="00073FEB">
        <w:rPr>
          <w:sz w:val="24"/>
          <w:szCs w:val="24"/>
        </w:rPr>
        <w:t>kg.</w:t>
      </w:r>
    </w:p>
    <w:p w:rsidR="009A4BAC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For at sikre korrekt dosering, bør legemsvægten beregnes så nøjagtigt som muligt.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927AEC" w:rsidRDefault="009A4BAC" w:rsidP="009A4BAC">
      <w:pPr>
        <w:ind w:left="851" w:hanging="851"/>
        <w:rPr>
          <w:b/>
          <w:sz w:val="24"/>
          <w:szCs w:val="24"/>
        </w:rPr>
      </w:pPr>
      <w:r w:rsidRPr="00927AEC">
        <w:rPr>
          <w:b/>
          <w:sz w:val="24"/>
          <w:szCs w:val="24"/>
        </w:rPr>
        <w:t>3.10</w:t>
      </w:r>
      <w:r w:rsidRPr="00927AEC">
        <w:rPr>
          <w:b/>
          <w:sz w:val="24"/>
          <w:szCs w:val="24"/>
        </w:rPr>
        <w:tab/>
        <w:t>Symptomer på overdosering (og, hvis relevant, nødforanst</w:t>
      </w:r>
      <w:r w:rsidRPr="009E2E57">
        <w:rPr>
          <w:b/>
          <w:sz w:val="24"/>
          <w:szCs w:val="24"/>
        </w:rPr>
        <w:t>altninger og modgift)</w:t>
      </w:r>
    </w:p>
    <w:p w:rsidR="009A4BAC" w:rsidRDefault="009A4BAC" w:rsidP="009A4BAC">
      <w:pPr>
        <w:ind w:left="851" w:hanging="851"/>
        <w:rPr>
          <w:sz w:val="24"/>
          <w:szCs w:val="24"/>
        </w:rPr>
      </w:pPr>
      <w:r w:rsidRPr="00927AEC">
        <w:rPr>
          <w:sz w:val="24"/>
          <w:szCs w:val="24"/>
        </w:rPr>
        <w:tab/>
      </w:r>
      <w:r>
        <w:rPr>
          <w:sz w:val="24"/>
          <w:szCs w:val="24"/>
        </w:rPr>
        <w:t xml:space="preserve">Der blev ikke observeret tegn på bivirkninger i </w:t>
      </w:r>
      <w:proofErr w:type="spellStart"/>
      <w:r>
        <w:rPr>
          <w:sz w:val="24"/>
          <w:szCs w:val="24"/>
        </w:rPr>
        <w:t>sikkerhedstudier</w:t>
      </w:r>
      <w:proofErr w:type="spellEnd"/>
      <w:r>
        <w:rPr>
          <w:sz w:val="24"/>
          <w:szCs w:val="24"/>
        </w:rPr>
        <w:t xml:space="preserve"> hos hunde og hvalpe efter administration af </w:t>
      </w:r>
      <w:r w:rsidRPr="00073FEB">
        <w:rPr>
          <w:sz w:val="24"/>
          <w:szCs w:val="24"/>
        </w:rPr>
        <w:t>10</w:t>
      </w:r>
      <w:r>
        <w:rPr>
          <w:sz w:val="24"/>
          <w:szCs w:val="24"/>
        </w:rPr>
        <w:t> </w:t>
      </w:r>
      <w:r w:rsidRPr="00073FEB">
        <w:rPr>
          <w:sz w:val="24"/>
          <w:szCs w:val="24"/>
        </w:rPr>
        <w:t>gange den anbefalede dosis</w:t>
      </w:r>
      <w:r>
        <w:rPr>
          <w:sz w:val="24"/>
          <w:szCs w:val="24"/>
        </w:rPr>
        <w:t xml:space="preserve"> af veterinærlægemidlet.</w:t>
      </w:r>
    </w:p>
    <w:p w:rsidR="009A4BAC" w:rsidRPr="00073FEB" w:rsidRDefault="009A4BAC" w:rsidP="009A4BAC">
      <w:pPr>
        <w:ind w:left="851" w:hanging="851"/>
        <w:rPr>
          <w:sz w:val="24"/>
          <w:szCs w:val="24"/>
          <w:lang w:eastAsia="da-DK"/>
        </w:rPr>
      </w:pPr>
    </w:p>
    <w:p w:rsidR="009A4BAC" w:rsidRDefault="009A4BAC" w:rsidP="009A4BAC">
      <w:pPr>
        <w:ind w:left="851" w:hanging="85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3.11</w:t>
      </w:r>
      <w:r w:rsidRPr="00073FEB">
        <w:rPr>
          <w:b/>
          <w:sz w:val="24"/>
          <w:szCs w:val="24"/>
        </w:rPr>
        <w:tab/>
      </w:r>
      <w:r w:rsidRPr="009E2E57">
        <w:rPr>
          <w:b/>
          <w:bCs/>
          <w:sz w:val="24"/>
          <w:szCs w:val="24"/>
        </w:rPr>
        <w:t>Særlige begrænsninger og betingelser for anvendelse, herunder begrænsninger for anvendelsen af antimikrobielle og antiparasitære veterinærlægemidler for at begrænse risikoen for udvikling af resistens</w:t>
      </w:r>
    </w:p>
    <w:p w:rsidR="009A4BAC" w:rsidRPr="009E2E57" w:rsidRDefault="009A4BAC" w:rsidP="009A4BAC">
      <w:pPr>
        <w:ind w:firstLine="851"/>
        <w:rPr>
          <w:sz w:val="24"/>
          <w:szCs w:val="24"/>
        </w:rPr>
      </w:pPr>
      <w:r>
        <w:rPr>
          <w:sz w:val="24"/>
          <w:szCs w:val="24"/>
        </w:rPr>
        <w:t>Ikke relevant.</w:t>
      </w:r>
    </w:p>
    <w:p w:rsidR="009A4BAC" w:rsidRPr="009E2E57" w:rsidRDefault="009A4BAC" w:rsidP="009A4BAC">
      <w:pPr>
        <w:ind w:left="851" w:hanging="851"/>
        <w:rPr>
          <w:b/>
          <w:bCs/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073FEB">
        <w:rPr>
          <w:b/>
          <w:sz w:val="24"/>
          <w:szCs w:val="24"/>
        </w:rPr>
        <w:t>.1</w:t>
      </w:r>
      <w:r>
        <w:rPr>
          <w:b/>
          <w:sz w:val="24"/>
          <w:szCs w:val="24"/>
        </w:rPr>
        <w:t>2</w:t>
      </w:r>
      <w:r w:rsidRPr="00073FEB">
        <w:rPr>
          <w:b/>
          <w:sz w:val="24"/>
          <w:szCs w:val="24"/>
        </w:rPr>
        <w:tab/>
        <w:t>Tilbageholdelsestid</w:t>
      </w:r>
      <w:r>
        <w:rPr>
          <w:b/>
          <w:sz w:val="24"/>
          <w:szCs w:val="24"/>
        </w:rPr>
        <w:t>(er)</w:t>
      </w:r>
    </w:p>
    <w:p w:rsidR="009A4BAC" w:rsidRPr="00073FEB" w:rsidRDefault="009A4BAC" w:rsidP="009A4BAC">
      <w:pPr>
        <w:ind w:left="851" w:hanging="851"/>
        <w:rPr>
          <w:sz w:val="24"/>
          <w:szCs w:val="24"/>
          <w:lang w:eastAsia="da-DK"/>
        </w:rPr>
      </w:pPr>
      <w:r w:rsidRPr="00073FEB">
        <w:rPr>
          <w:sz w:val="24"/>
          <w:szCs w:val="24"/>
        </w:rPr>
        <w:tab/>
        <w:t>Ikke relevant</w:t>
      </w:r>
      <w:r>
        <w:rPr>
          <w:sz w:val="24"/>
          <w:szCs w:val="24"/>
        </w:rPr>
        <w:t>.</w:t>
      </w:r>
    </w:p>
    <w:p w:rsidR="009A4BAC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903D18">
        <w:rPr>
          <w:b/>
          <w:sz w:val="24"/>
          <w:szCs w:val="24"/>
        </w:rPr>
        <w:t>.</w:t>
      </w:r>
      <w:r w:rsidRPr="00903D18">
        <w:rPr>
          <w:b/>
          <w:sz w:val="24"/>
          <w:szCs w:val="24"/>
        </w:rPr>
        <w:tab/>
        <w:t xml:space="preserve">FARMAKOLOGISKE </w:t>
      </w:r>
      <w:r>
        <w:rPr>
          <w:b/>
          <w:sz w:val="24"/>
          <w:szCs w:val="24"/>
        </w:rPr>
        <w:t>OPLYSNINGER</w:t>
      </w:r>
    </w:p>
    <w:p w:rsidR="009A4BAC" w:rsidRPr="00073FEB" w:rsidRDefault="009A4BAC" w:rsidP="009A4BAC">
      <w:pPr>
        <w:ind w:left="851"/>
        <w:rPr>
          <w:sz w:val="24"/>
          <w:szCs w:val="24"/>
          <w:lang w:eastAsia="da-DK"/>
        </w:rPr>
      </w:pPr>
    </w:p>
    <w:p w:rsidR="009A4BAC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4.1</w:t>
      </w:r>
      <w:r w:rsidRPr="00073FEB"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ATCvet</w:t>
      </w:r>
      <w:proofErr w:type="spellEnd"/>
      <w:r>
        <w:rPr>
          <w:b/>
          <w:sz w:val="24"/>
          <w:szCs w:val="24"/>
        </w:rPr>
        <w:t>-kode:</w:t>
      </w:r>
    </w:p>
    <w:p w:rsidR="009A4BAC" w:rsidRDefault="009A4BAC" w:rsidP="009A4BAC">
      <w:pPr>
        <w:ind w:left="851"/>
        <w:rPr>
          <w:sz w:val="24"/>
          <w:szCs w:val="24"/>
        </w:rPr>
      </w:pPr>
    </w:p>
    <w:p w:rsidR="009A4BAC" w:rsidRDefault="009A4BAC" w:rsidP="009A4BAC">
      <w:pPr>
        <w:ind w:left="851"/>
        <w:rPr>
          <w:sz w:val="24"/>
          <w:szCs w:val="24"/>
        </w:rPr>
      </w:pPr>
      <w:r w:rsidRPr="00073FEB">
        <w:rPr>
          <w:sz w:val="24"/>
          <w:szCs w:val="24"/>
        </w:rPr>
        <w:t>QP 52 AA</w:t>
      </w:r>
      <w:r>
        <w:rPr>
          <w:sz w:val="24"/>
          <w:szCs w:val="24"/>
        </w:rPr>
        <w:t xml:space="preserve"> </w:t>
      </w:r>
      <w:r w:rsidRPr="00073FEB">
        <w:rPr>
          <w:sz w:val="24"/>
          <w:szCs w:val="24"/>
        </w:rPr>
        <w:t>51</w:t>
      </w:r>
      <w:r>
        <w:rPr>
          <w:sz w:val="24"/>
          <w:szCs w:val="24"/>
        </w:rPr>
        <w:t>.</w:t>
      </w:r>
    </w:p>
    <w:p w:rsidR="009A4BAC" w:rsidRPr="009E2E57" w:rsidRDefault="009A4BAC" w:rsidP="009A4BAC">
      <w:pPr>
        <w:ind w:left="851"/>
        <w:rPr>
          <w:b/>
          <w:bCs/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903D1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903D18">
        <w:rPr>
          <w:b/>
          <w:sz w:val="24"/>
          <w:szCs w:val="24"/>
        </w:rPr>
        <w:tab/>
      </w:r>
      <w:proofErr w:type="spellStart"/>
      <w:r w:rsidRPr="00903D18">
        <w:rPr>
          <w:b/>
          <w:sz w:val="24"/>
          <w:szCs w:val="24"/>
        </w:rPr>
        <w:t>Farmakodynamiske</w:t>
      </w:r>
      <w:proofErr w:type="spellEnd"/>
      <w:r w:rsidRPr="00903D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oplysninger</w:t>
      </w:r>
    </w:p>
    <w:p w:rsidR="009A4BAC" w:rsidRPr="00073FEB" w:rsidRDefault="009A4BAC" w:rsidP="009A4BAC">
      <w:pPr>
        <w:ind w:left="851" w:hanging="851"/>
        <w:rPr>
          <w:sz w:val="24"/>
          <w:szCs w:val="24"/>
          <w:lang w:eastAsia="da-DK"/>
        </w:rPr>
      </w:pPr>
      <w:r w:rsidRPr="00073FEB">
        <w:rPr>
          <w:sz w:val="24"/>
          <w:szCs w:val="24"/>
        </w:rPr>
        <w:tab/>
        <w:t xml:space="preserve">Lægemidlet er et </w:t>
      </w:r>
      <w:proofErr w:type="spellStart"/>
      <w:r w:rsidRPr="00073FEB">
        <w:rPr>
          <w:sz w:val="24"/>
          <w:szCs w:val="24"/>
        </w:rPr>
        <w:t>anthelmintikum</w:t>
      </w:r>
      <w:proofErr w:type="spellEnd"/>
      <w:r w:rsidRPr="00073FEB">
        <w:rPr>
          <w:sz w:val="24"/>
          <w:szCs w:val="24"/>
        </w:rPr>
        <w:t xml:space="preserve"> indeholdende følgende aktive stoffer: </w:t>
      </w:r>
      <w:proofErr w:type="spellStart"/>
      <w:r w:rsidRPr="00073FEB">
        <w:rPr>
          <w:sz w:val="24"/>
          <w:szCs w:val="24"/>
        </w:rPr>
        <w:t>tetrahydropyrimidinderivatet</w:t>
      </w:r>
      <w:proofErr w:type="spellEnd"/>
      <w:r w:rsidRPr="00073FEB">
        <w:rPr>
          <w:sz w:val="24"/>
          <w:szCs w:val="24"/>
        </w:rPr>
        <w:t xml:space="preserve"> </w:t>
      </w:r>
      <w:proofErr w:type="spellStart"/>
      <w:r w:rsidRPr="00073FEB">
        <w:rPr>
          <w:sz w:val="24"/>
          <w:szCs w:val="24"/>
        </w:rPr>
        <w:t>pyrantel</w:t>
      </w:r>
      <w:proofErr w:type="spellEnd"/>
      <w:r w:rsidRPr="00073FEB">
        <w:rPr>
          <w:sz w:val="24"/>
          <w:szCs w:val="24"/>
        </w:rPr>
        <w:t xml:space="preserve"> (som </w:t>
      </w:r>
      <w:proofErr w:type="spellStart"/>
      <w:r w:rsidRPr="00073FEB">
        <w:rPr>
          <w:sz w:val="24"/>
          <w:szCs w:val="24"/>
        </w:rPr>
        <w:t>embonat</w:t>
      </w:r>
      <w:proofErr w:type="spellEnd"/>
      <w:r w:rsidRPr="00073FEB">
        <w:rPr>
          <w:sz w:val="24"/>
          <w:szCs w:val="24"/>
        </w:rPr>
        <w:t>), pro-</w:t>
      </w:r>
      <w:proofErr w:type="spellStart"/>
      <w:r w:rsidRPr="00073FEB">
        <w:rPr>
          <w:sz w:val="24"/>
          <w:szCs w:val="24"/>
        </w:rPr>
        <w:t>benzimidazolet</w:t>
      </w:r>
      <w:proofErr w:type="spellEnd"/>
      <w:r w:rsidRPr="00073FEB">
        <w:rPr>
          <w:sz w:val="24"/>
          <w:szCs w:val="24"/>
        </w:rPr>
        <w:t xml:space="preserve"> </w:t>
      </w:r>
      <w:proofErr w:type="spellStart"/>
      <w:r w:rsidRPr="00073FEB">
        <w:rPr>
          <w:sz w:val="24"/>
          <w:szCs w:val="24"/>
        </w:rPr>
        <w:t>febantel</w:t>
      </w:r>
      <w:proofErr w:type="spellEnd"/>
      <w:r w:rsidRPr="00073FEB">
        <w:rPr>
          <w:sz w:val="24"/>
          <w:szCs w:val="24"/>
        </w:rPr>
        <w:t xml:space="preserve"> samt </w:t>
      </w:r>
      <w:proofErr w:type="spellStart"/>
      <w:r w:rsidRPr="00073FEB">
        <w:rPr>
          <w:sz w:val="24"/>
          <w:szCs w:val="24"/>
        </w:rPr>
        <w:t>praziquantel</w:t>
      </w:r>
      <w:proofErr w:type="spellEnd"/>
      <w:r>
        <w:rPr>
          <w:sz w:val="24"/>
          <w:szCs w:val="24"/>
        </w:rPr>
        <w:t>, der er</w:t>
      </w:r>
      <w:r w:rsidRPr="00073FEB">
        <w:rPr>
          <w:sz w:val="24"/>
          <w:szCs w:val="24"/>
        </w:rPr>
        <w:t xml:space="preserve"> et delvist </w:t>
      </w:r>
      <w:proofErr w:type="spellStart"/>
      <w:r w:rsidRPr="00073FEB">
        <w:rPr>
          <w:sz w:val="24"/>
          <w:szCs w:val="24"/>
        </w:rPr>
        <w:t>hydrogeneret</w:t>
      </w:r>
      <w:proofErr w:type="spellEnd"/>
      <w:r w:rsidRPr="00073FEB">
        <w:rPr>
          <w:sz w:val="24"/>
          <w:szCs w:val="24"/>
        </w:rPr>
        <w:t xml:space="preserve"> </w:t>
      </w:r>
      <w:proofErr w:type="spellStart"/>
      <w:r w:rsidRPr="00073FEB">
        <w:rPr>
          <w:sz w:val="24"/>
          <w:szCs w:val="24"/>
        </w:rPr>
        <w:t>pyrazinoisoquinolinderivat</w:t>
      </w:r>
      <w:proofErr w:type="spellEnd"/>
      <w:r w:rsidRPr="00073FEB">
        <w:rPr>
          <w:sz w:val="24"/>
          <w:szCs w:val="24"/>
        </w:rPr>
        <w:t>. Det er effektivt mod visse rundorm og bændelorm.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/>
        <w:rPr>
          <w:i/>
          <w:szCs w:val="24"/>
        </w:rPr>
      </w:pPr>
      <w:r w:rsidRPr="00073FEB">
        <w:rPr>
          <w:szCs w:val="24"/>
        </w:rPr>
        <w:t xml:space="preserve">I denne faste kombination virker </w:t>
      </w:r>
      <w:proofErr w:type="spellStart"/>
      <w:r w:rsidRPr="00073FEB">
        <w:rPr>
          <w:szCs w:val="24"/>
        </w:rPr>
        <w:t>pyrantel</w:t>
      </w:r>
      <w:proofErr w:type="spellEnd"/>
      <w:r w:rsidRPr="00073FEB">
        <w:rPr>
          <w:szCs w:val="24"/>
        </w:rPr>
        <w:t xml:space="preserve"> og </w:t>
      </w:r>
      <w:proofErr w:type="spellStart"/>
      <w:r w:rsidRPr="00073FEB">
        <w:rPr>
          <w:szCs w:val="24"/>
        </w:rPr>
        <w:t>febantel</w:t>
      </w:r>
      <w:proofErr w:type="spellEnd"/>
      <w:r w:rsidRPr="00073FEB">
        <w:rPr>
          <w:szCs w:val="24"/>
        </w:rPr>
        <w:t xml:space="preserve"> </w:t>
      </w:r>
      <w:proofErr w:type="spellStart"/>
      <w:r w:rsidRPr="00073FEB">
        <w:rPr>
          <w:szCs w:val="24"/>
        </w:rPr>
        <w:t>synergistisk</w:t>
      </w:r>
      <w:proofErr w:type="spellEnd"/>
      <w:r w:rsidRPr="00073FEB">
        <w:rPr>
          <w:szCs w:val="24"/>
        </w:rPr>
        <w:t xml:space="preserve"> mod rundorm (spoleorm, hageorm og </w:t>
      </w:r>
      <w:proofErr w:type="spellStart"/>
      <w:r w:rsidRPr="00073FEB">
        <w:rPr>
          <w:szCs w:val="24"/>
        </w:rPr>
        <w:t>piskeorm</w:t>
      </w:r>
      <w:proofErr w:type="spellEnd"/>
      <w:r w:rsidRPr="00073FEB">
        <w:rPr>
          <w:szCs w:val="24"/>
        </w:rPr>
        <w:t xml:space="preserve">) hos hunde. Virkningsspektret dækker specielt </w:t>
      </w:r>
      <w:proofErr w:type="spellStart"/>
      <w:r w:rsidRPr="00073FEB">
        <w:rPr>
          <w:i/>
          <w:szCs w:val="24"/>
        </w:rPr>
        <w:t>Toxocara</w:t>
      </w:r>
      <w:proofErr w:type="spellEnd"/>
      <w:r w:rsidRPr="00073FEB">
        <w:rPr>
          <w:i/>
          <w:szCs w:val="24"/>
        </w:rPr>
        <w:t xml:space="preserve"> </w:t>
      </w:r>
      <w:proofErr w:type="spellStart"/>
      <w:r w:rsidRPr="00073FEB">
        <w:rPr>
          <w:i/>
          <w:szCs w:val="24"/>
        </w:rPr>
        <w:t>canis</w:t>
      </w:r>
      <w:proofErr w:type="spellEnd"/>
      <w:r w:rsidRPr="00073FEB">
        <w:rPr>
          <w:i/>
          <w:szCs w:val="24"/>
        </w:rPr>
        <w:t xml:space="preserve">, </w:t>
      </w:r>
      <w:proofErr w:type="spellStart"/>
      <w:r w:rsidRPr="00073FEB">
        <w:rPr>
          <w:i/>
          <w:szCs w:val="24"/>
        </w:rPr>
        <w:t>Toxascaris</w:t>
      </w:r>
      <w:proofErr w:type="spellEnd"/>
      <w:r w:rsidRPr="00073FEB">
        <w:rPr>
          <w:i/>
          <w:szCs w:val="24"/>
        </w:rPr>
        <w:t xml:space="preserve"> </w:t>
      </w:r>
      <w:proofErr w:type="spellStart"/>
      <w:r w:rsidRPr="00073FEB">
        <w:rPr>
          <w:i/>
          <w:szCs w:val="24"/>
        </w:rPr>
        <w:t>leonina</w:t>
      </w:r>
      <w:proofErr w:type="spellEnd"/>
      <w:r w:rsidRPr="00073FEB">
        <w:rPr>
          <w:szCs w:val="24"/>
        </w:rPr>
        <w:t xml:space="preserve">, </w:t>
      </w:r>
      <w:proofErr w:type="spellStart"/>
      <w:r w:rsidRPr="00073FEB">
        <w:rPr>
          <w:i/>
          <w:szCs w:val="24"/>
        </w:rPr>
        <w:t>Uncinaria</w:t>
      </w:r>
      <w:proofErr w:type="spellEnd"/>
      <w:r w:rsidRPr="00073FEB">
        <w:rPr>
          <w:i/>
          <w:szCs w:val="24"/>
        </w:rPr>
        <w:t xml:space="preserve"> </w:t>
      </w:r>
      <w:proofErr w:type="spellStart"/>
      <w:r w:rsidRPr="00073FEB">
        <w:rPr>
          <w:i/>
          <w:szCs w:val="24"/>
        </w:rPr>
        <w:t>stenocephala</w:t>
      </w:r>
      <w:proofErr w:type="spellEnd"/>
      <w:r w:rsidRPr="00073FEB">
        <w:rPr>
          <w:i/>
          <w:szCs w:val="24"/>
        </w:rPr>
        <w:t xml:space="preserve">, </w:t>
      </w:r>
      <w:proofErr w:type="spellStart"/>
      <w:r w:rsidRPr="00073FEB">
        <w:rPr>
          <w:i/>
          <w:szCs w:val="24"/>
        </w:rPr>
        <w:t>Ancylostoma</w:t>
      </w:r>
      <w:proofErr w:type="spellEnd"/>
      <w:r w:rsidRPr="00073FEB">
        <w:rPr>
          <w:i/>
          <w:szCs w:val="24"/>
        </w:rPr>
        <w:t xml:space="preserve"> </w:t>
      </w:r>
      <w:proofErr w:type="spellStart"/>
      <w:r w:rsidRPr="00073FEB">
        <w:rPr>
          <w:i/>
          <w:szCs w:val="24"/>
        </w:rPr>
        <w:t>caninum</w:t>
      </w:r>
      <w:proofErr w:type="spellEnd"/>
      <w:r w:rsidRPr="00073FEB">
        <w:rPr>
          <w:i/>
          <w:szCs w:val="24"/>
        </w:rPr>
        <w:t xml:space="preserve"> og </w:t>
      </w:r>
      <w:proofErr w:type="spellStart"/>
      <w:r w:rsidRPr="00073FEB">
        <w:rPr>
          <w:i/>
          <w:szCs w:val="24"/>
        </w:rPr>
        <w:t>Trichuris</w:t>
      </w:r>
      <w:proofErr w:type="spellEnd"/>
      <w:r w:rsidRPr="00073FEB">
        <w:rPr>
          <w:i/>
          <w:szCs w:val="24"/>
        </w:rPr>
        <w:t xml:space="preserve"> </w:t>
      </w:r>
      <w:proofErr w:type="spellStart"/>
      <w:r w:rsidRPr="00073FEB">
        <w:rPr>
          <w:i/>
          <w:szCs w:val="24"/>
        </w:rPr>
        <w:t>vulpis</w:t>
      </w:r>
      <w:proofErr w:type="spellEnd"/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proofErr w:type="spellStart"/>
      <w:r w:rsidRPr="00073FEB">
        <w:rPr>
          <w:szCs w:val="24"/>
        </w:rPr>
        <w:t>Praziquantels</w:t>
      </w:r>
      <w:proofErr w:type="spellEnd"/>
      <w:r w:rsidRPr="00073FEB">
        <w:rPr>
          <w:szCs w:val="24"/>
        </w:rPr>
        <w:t xml:space="preserve"> virkningsspektrum dækker bændelorm hos hunde. Det omfatter specielt </w:t>
      </w:r>
      <w:proofErr w:type="spellStart"/>
      <w:r w:rsidRPr="00073FEB">
        <w:rPr>
          <w:i/>
          <w:szCs w:val="24"/>
        </w:rPr>
        <w:t>Taenia</w:t>
      </w:r>
      <w:proofErr w:type="spellEnd"/>
      <w:r w:rsidRPr="00073FEB">
        <w:rPr>
          <w:i/>
          <w:szCs w:val="24"/>
        </w:rPr>
        <w:t xml:space="preserve"> </w:t>
      </w:r>
      <w:r w:rsidRPr="00073FEB">
        <w:rPr>
          <w:szCs w:val="24"/>
        </w:rPr>
        <w:t xml:space="preserve">arter så vel som </w:t>
      </w:r>
      <w:proofErr w:type="spellStart"/>
      <w:r w:rsidRPr="00073FEB">
        <w:rPr>
          <w:i/>
          <w:szCs w:val="24"/>
        </w:rPr>
        <w:t>Multiceps</w:t>
      </w:r>
      <w:proofErr w:type="spellEnd"/>
      <w:r w:rsidRPr="00073FEB">
        <w:rPr>
          <w:i/>
          <w:szCs w:val="24"/>
        </w:rPr>
        <w:t xml:space="preserve"> </w:t>
      </w:r>
      <w:proofErr w:type="spellStart"/>
      <w:r w:rsidRPr="00073FEB">
        <w:rPr>
          <w:i/>
          <w:szCs w:val="24"/>
        </w:rPr>
        <w:t>multiceps</w:t>
      </w:r>
      <w:proofErr w:type="spellEnd"/>
      <w:r w:rsidRPr="00073FEB">
        <w:rPr>
          <w:i/>
          <w:szCs w:val="24"/>
        </w:rPr>
        <w:t xml:space="preserve">, </w:t>
      </w:r>
      <w:proofErr w:type="spellStart"/>
      <w:r w:rsidRPr="00073FEB">
        <w:rPr>
          <w:i/>
          <w:szCs w:val="24"/>
        </w:rPr>
        <w:t>Dipylidium</w:t>
      </w:r>
      <w:proofErr w:type="spellEnd"/>
      <w:r w:rsidRPr="00073FEB">
        <w:rPr>
          <w:i/>
          <w:szCs w:val="24"/>
        </w:rPr>
        <w:t xml:space="preserve"> </w:t>
      </w:r>
      <w:proofErr w:type="spellStart"/>
      <w:r w:rsidRPr="00073FEB">
        <w:rPr>
          <w:i/>
          <w:szCs w:val="24"/>
        </w:rPr>
        <w:t>caninum</w:t>
      </w:r>
      <w:proofErr w:type="spellEnd"/>
      <w:r w:rsidRPr="00073FEB">
        <w:rPr>
          <w:i/>
          <w:szCs w:val="24"/>
        </w:rPr>
        <w:t xml:space="preserve">, </w:t>
      </w:r>
      <w:proofErr w:type="spellStart"/>
      <w:r w:rsidRPr="00073FEB">
        <w:rPr>
          <w:i/>
          <w:szCs w:val="24"/>
        </w:rPr>
        <w:t>Echinococcus</w:t>
      </w:r>
      <w:proofErr w:type="spellEnd"/>
      <w:r w:rsidRPr="00073FEB">
        <w:rPr>
          <w:i/>
          <w:szCs w:val="24"/>
        </w:rPr>
        <w:t xml:space="preserve"> </w:t>
      </w:r>
      <w:proofErr w:type="spellStart"/>
      <w:r w:rsidRPr="00073FEB">
        <w:rPr>
          <w:i/>
          <w:szCs w:val="24"/>
        </w:rPr>
        <w:t>granuloses</w:t>
      </w:r>
      <w:proofErr w:type="spellEnd"/>
      <w:r w:rsidRPr="00073FEB">
        <w:rPr>
          <w:szCs w:val="24"/>
        </w:rPr>
        <w:t xml:space="preserve"> og </w:t>
      </w:r>
      <w:proofErr w:type="spellStart"/>
      <w:r w:rsidRPr="00073FEB">
        <w:rPr>
          <w:i/>
          <w:szCs w:val="24"/>
        </w:rPr>
        <w:t>Echinococcus</w:t>
      </w:r>
      <w:proofErr w:type="spellEnd"/>
      <w:r w:rsidRPr="00073FEB">
        <w:rPr>
          <w:i/>
          <w:szCs w:val="24"/>
        </w:rPr>
        <w:t xml:space="preserve"> </w:t>
      </w:r>
      <w:proofErr w:type="spellStart"/>
      <w:r w:rsidRPr="00073FEB">
        <w:rPr>
          <w:i/>
          <w:szCs w:val="24"/>
        </w:rPr>
        <w:t>multilocularis</w:t>
      </w:r>
      <w:proofErr w:type="spellEnd"/>
      <w:r w:rsidRPr="00073FEB">
        <w:rPr>
          <w:szCs w:val="24"/>
        </w:rPr>
        <w:t xml:space="preserve">. </w:t>
      </w:r>
      <w:proofErr w:type="spellStart"/>
      <w:r w:rsidRPr="00073FEB">
        <w:rPr>
          <w:szCs w:val="24"/>
        </w:rPr>
        <w:t>Praziquantel</w:t>
      </w:r>
      <w:proofErr w:type="spellEnd"/>
      <w:r w:rsidRPr="00073FEB">
        <w:rPr>
          <w:szCs w:val="24"/>
        </w:rPr>
        <w:t xml:space="preserve"> virker på alle </w:t>
      </w:r>
      <w:proofErr w:type="spellStart"/>
      <w:r w:rsidRPr="00073FEB">
        <w:rPr>
          <w:szCs w:val="24"/>
        </w:rPr>
        <w:t>intestinale</w:t>
      </w:r>
      <w:proofErr w:type="spellEnd"/>
      <w:r w:rsidRPr="00073FEB">
        <w:rPr>
          <w:szCs w:val="24"/>
        </w:rPr>
        <w:t xml:space="preserve"> faser af disse parasitter.</w:t>
      </w: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proofErr w:type="spellStart"/>
      <w:r w:rsidRPr="00073FEB">
        <w:rPr>
          <w:szCs w:val="24"/>
        </w:rPr>
        <w:t>Pyrantel</w:t>
      </w:r>
      <w:proofErr w:type="spellEnd"/>
      <w:r w:rsidRPr="00073FEB">
        <w:rPr>
          <w:szCs w:val="24"/>
        </w:rPr>
        <w:t xml:space="preserve"> virker som agonist på de nikotin-</w:t>
      </w:r>
      <w:proofErr w:type="spellStart"/>
      <w:r w:rsidRPr="00073FEB">
        <w:rPr>
          <w:szCs w:val="24"/>
        </w:rPr>
        <w:t>kolinerge</w:t>
      </w:r>
      <w:proofErr w:type="spellEnd"/>
      <w:r w:rsidRPr="00073FEB">
        <w:rPr>
          <w:szCs w:val="24"/>
        </w:rPr>
        <w:t xml:space="preserve"> receptorer, der forårsager en spastisk paralyse af rundorm via en </w:t>
      </w:r>
      <w:proofErr w:type="spellStart"/>
      <w:r w:rsidRPr="00073FEB">
        <w:rPr>
          <w:szCs w:val="24"/>
        </w:rPr>
        <w:t>depolariserende</w:t>
      </w:r>
      <w:proofErr w:type="spellEnd"/>
      <w:r w:rsidRPr="00073FEB">
        <w:rPr>
          <w:szCs w:val="24"/>
        </w:rPr>
        <w:t xml:space="preserve"> </w:t>
      </w:r>
      <w:proofErr w:type="spellStart"/>
      <w:r w:rsidRPr="00073FEB">
        <w:rPr>
          <w:szCs w:val="24"/>
        </w:rPr>
        <w:t>neuromuskulær</w:t>
      </w:r>
      <w:proofErr w:type="spellEnd"/>
      <w:r w:rsidRPr="00073FEB">
        <w:rPr>
          <w:szCs w:val="24"/>
        </w:rPr>
        <w:t xml:space="preserve"> blokade.</w:t>
      </w: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proofErr w:type="spellStart"/>
      <w:r w:rsidRPr="00073FEB">
        <w:rPr>
          <w:szCs w:val="24"/>
        </w:rPr>
        <w:t>Febantels</w:t>
      </w:r>
      <w:proofErr w:type="spellEnd"/>
      <w:r w:rsidRPr="00073FEB">
        <w:rPr>
          <w:szCs w:val="24"/>
        </w:rPr>
        <w:t xml:space="preserve"> </w:t>
      </w:r>
      <w:proofErr w:type="spellStart"/>
      <w:r w:rsidRPr="00073FEB">
        <w:rPr>
          <w:szCs w:val="24"/>
        </w:rPr>
        <w:t>anthelmintiske</w:t>
      </w:r>
      <w:proofErr w:type="spellEnd"/>
      <w:r w:rsidRPr="00073FEB">
        <w:rPr>
          <w:szCs w:val="24"/>
        </w:rPr>
        <w:t xml:space="preserve"> effekt skyldes dets evne til at inhibere polymerisationen af </w:t>
      </w:r>
      <w:proofErr w:type="spellStart"/>
      <w:r w:rsidRPr="00073FEB">
        <w:rPr>
          <w:szCs w:val="24"/>
        </w:rPr>
        <w:t>tubulin</w:t>
      </w:r>
      <w:proofErr w:type="spellEnd"/>
      <w:r w:rsidRPr="00073FEB">
        <w:rPr>
          <w:szCs w:val="24"/>
        </w:rPr>
        <w:t xml:space="preserve"> til </w:t>
      </w:r>
      <w:proofErr w:type="spellStart"/>
      <w:r w:rsidRPr="00073FEB">
        <w:rPr>
          <w:szCs w:val="24"/>
        </w:rPr>
        <w:t>mikrotubulin</w:t>
      </w:r>
      <w:proofErr w:type="spellEnd"/>
      <w:r w:rsidRPr="00073FEB">
        <w:rPr>
          <w:szCs w:val="24"/>
        </w:rPr>
        <w:t>. Den strukturelle og metaboliske forstyrrelse udtømmer parasitten for dens energireserver og dræber den i løbet af 2-3 dage.</w:t>
      </w: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9A4BAC" w:rsidRPr="00073FEB" w:rsidRDefault="009A4BAC" w:rsidP="009A4BAC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proofErr w:type="spellStart"/>
      <w:r w:rsidRPr="00073FEB">
        <w:rPr>
          <w:szCs w:val="24"/>
        </w:rPr>
        <w:t>Praziquantel</w:t>
      </w:r>
      <w:proofErr w:type="spellEnd"/>
      <w:r w:rsidRPr="00073FEB">
        <w:rPr>
          <w:szCs w:val="24"/>
        </w:rPr>
        <w:t xml:space="preserve"> absorberes hurtigt gennem parasittens overflade og fordeles derefter jævnt overalt i parasitten. Det forårsager alvorlig skade på parasittens </w:t>
      </w:r>
      <w:proofErr w:type="spellStart"/>
      <w:r w:rsidRPr="00073FEB">
        <w:rPr>
          <w:szCs w:val="24"/>
        </w:rPr>
        <w:t>integument</w:t>
      </w:r>
      <w:proofErr w:type="spellEnd"/>
      <w:r w:rsidRPr="00073FEB">
        <w:rPr>
          <w:szCs w:val="24"/>
        </w:rPr>
        <w:t xml:space="preserve"> førende til forstyrrelse af metabolismen og derefter død.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903D1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903D18">
        <w:rPr>
          <w:b/>
          <w:sz w:val="24"/>
          <w:szCs w:val="24"/>
        </w:rPr>
        <w:tab/>
      </w:r>
      <w:proofErr w:type="spellStart"/>
      <w:r w:rsidRPr="00903D18">
        <w:rPr>
          <w:b/>
          <w:sz w:val="24"/>
          <w:szCs w:val="24"/>
        </w:rPr>
        <w:t>Farmakokinetiske</w:t>
      </w:r>
      <w:proofErr w:type="spellEnd"/>
      <w:r w:rsidRPr="00903D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oplysninger</w:t>
      </w:r>
    </w:p>
    <w:p w:rsidR="009A4BAC" w:rsidRPr="00073FEB" w:rsidRDefault="009A4BAC" w:rsidP="009A4BAC">
      <w:pPr>
        <w:ind w:left="851" w:hanging="851"/>
        <w:rPr>
          <w:sz w:val="24"/>
          <w:szCs w:val="24"/>
          <w:lang w:eastAsia="da-DK"/>
        </w:rPr>
      </w:pPr>
      <w:r w:rsidRPr="00073FEB">
        <w:rPr>
          <w:sz w:val="24"/>
          <w:szCs w:val="24"/>
        </w:rPr>
        <w:tab/>
        <w:t xml:space="preserve">Efter oral administration til hunde absorberes </w:t>
      </w:r>
      <w:proofErr w:type="spellStart"/>
      <w:r w:rsidRPr="00073FEB">
        <w:rPr>
          <w:sz w:val="24"/>
          <w:szCs w:val="24"/>
        </w:rPr>
        <w:t>praziquantel</w:t>
      </w:r>
      <w:proofErr w:type="spellEnd"/>
      <w:r w:rsidRPr="00073FEB">
        <w:rPr>
          <w:sz w:val="24"/>
          <w:szCs w:val="24"/>
        </w:rPr>
        <w:t xml:space="preserve"> næsten fuldstændigt i tyndtarmen. Absorptionen er meget hurtig og når max. serum niveau på 0,5-2 timer. Stoffet fordeles i hele kroppen. Plasmaproteinbindingen er høj. </w:t>
      </w:r>
      <w:proofErr w:type="spellStart"/>
      <w:r w:rsidRPr="00073FEB">
        <w:rPr>
          <w:sz w:val="24"/>
          <w:szCs w:val="24"/>
        </w:rPr>
        <w:t>Praziquantel</w:t>
      </w:r>
      <w:proofErr w:type="spellEnd"/>
      <w:r w:rsidRPr="00073FEB">
        <w:rPr>
          <w:sz w:val="24"/>
          <w:szCs w:val="24"/>
        </w:rPr>
        <w:t xml:space="preserve"> </w:t>
      </w:r>
      <w:proofErr w:type="spellStart"/>
      <w:r w:rsidRPr="00073FEB">
        <w:rPr>
          <w:sz w:val="24"/>
          <w:szCs w:val="24"/>
        </w:rPr>
        <w:t>metaboliseres</w:t>
      </w:r>
      <w:proofErr w:type="spellEnd"/>
      <w:r w:rsidRPr="00073FEB">
        <w:rPr>
          <w:sz w:val="24"/>
          <w:szCs w:val="24"/>
        </w:rPr>
        <w:t xml:space="preserve"> hurtigt til inaktive metabolitter i leveren. Metabolitterne udskilles hos hunde via urin (66</w:t>
      </w:r>
      <w:r>
        <w:rPr>
          <w:sz w:val="24"/>
          <w:szCs w:val="24"/>
        </w:rPr>
        <w:t xml:space="preserve"> </w:t>
      </w:r>
      <w:r w:rsidRPr="00073FEB">
        <w:rPr>
          <w:sz w:val="24"/>
          <w:szCs w:val="24"/>
        </w:rPr>
        <w:t>% af en oral dosis) og via galde (15</w:t>
      </w:r>
      <w:r>
        <w:rPr>
          <w:sz w:val="24"/>
          <w:szCs w:val="24"/>
        </w:rPr>
        <w:t xml:space="preserve"> </w:t>
      </w:r>
      <w:r w:rsidRPr="00073FEB">
        <w:rPr>
          <w:sz w:val="24"/>
          <w:szCs w:val="24"/>
        </w:rPr>
        <w:t>%) i fæces. Halveringstiden for elimination hos hund er ca. 3 timer.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 xml:space="preserve">Da </w:t>
      </w:r>
      <w:proofErr w:type="spellStart"/>
      <w:r w:rsidRPr="00073FEB">
        <w:rPr>
          <w:sz w:val="24"/>
          <w:szCs w:val="24"/>
        </w:rPr>
        <w:t>pyrantel</w:t>
      </w:r>
      <w:proofErr w:type="spellEnd"/>
      <w:r w:rsidRPr="00073FEB">
        <w:rPr>
          <w:sz w:val="24"/>
          <w:szCs w:val="24"/>
        </w:rPr>
        <w:t xml:space="preserve"> (som </w:t>
      </w:r>
      <w:proofErr w:type="spellStart"/>
      <w:r w:rsidRPr="00073FEB">
        <w:rPr>
          <w:sz w:val="24"/>
          <w:szCs w:val="24"/>
        </w:rPr>
        <w:t>embonat</w:t>
      </w:r>
      <w:proofErr w:type="spellEnd"/>
      <w:r w:rsidRPr="00073FEB">
        <w:rPr>
          <w:sz w:val="24"/>
          <w:szCs w:val="24"/>
        </w:rPr>
        <w:t>) har en lav vandopløselighed</w:t>
      </w:r>
      <w:r>
        <w:rPr>
          <w:sz w:val="24"/>
          <w:szCs w:val="24"/>
        </w:rPr>
        <w:t>,</w:t>
      </w:r>
      <w:r w:rsidRPr="00073FEB">
        <w:rPr>
          <w:sz w:val="24"/>
          <w:szCs w:val="24"/>
        </w:rPr>
        <w:t xml:space="preserve"> absorberes det dårligt i mave</w:t>
      </w:r>
      <w:r>
        <w:rPr>
          <w:sz w:val="24"/>
          <w:szCs w:val="24"/>
        </w:rPr>
        <w:t>-</w:t>
      </w:r>
      <w:r w:rsidRPr="00073FEB">
        <w:rPr>
          <w:sz w:val="24"/>
          <w:szCs w:val="24"/>
        </w:rPr>
        <w:t>tarm</w:t>
      </w:r>
      <w:r>
        <w:rPr>
          <w:sz w:val="24"/>
          <w:szCs w:val="24"/>
        </w:rPr>
        <w:t>-</w:t>
      </w:r>
      <w:r w:rsidRPr="00073FEB">
        <w:rPr>
          <w:sz w:val="24"/>
          <w:szCs w:val="24"/>
        </w:rPr>
        <w:t xml:space="preserve">kanalen og når de yderste dele af tarmen. Det absorberede stof </w:t>
      </w:r>
      <w:proofErr w:type="spellStart"/>
      <w:r w:rsidRPr="00073FEB">
        <w:rPr>
          <w:sz w:val="24"/>
          <w:szCs w:val="24"/>
        </w:rPr>
        <w:t>metaboliseres</w:t>
      </w:r>
      <w:proofErr w:type="spellEnd"/>
      <w:r w:rsidRPr="00073FEB">
        <w:rPr>
          <w:sz w:val="24"/>
          <w:szCs w:val="24"/>
        </w:rPr>
        <w:t xml:space="preserve"> i stor udstrækning og såvel </w:t>
      </w:r>
      <w:proofErr w:type="spellStart"/>
      <w:r w:rsidRPr="00073FEB">
        <w:rPr>
          <w:sz w:val="24"/>
          <w:szCs w:val="24"/>
        </w:rPr>
        <w:t>uomdannet</w:t>
      </w:r>
      <w:proofErr w:type="spellEnd"/>
      <w:r w:rsidRPr="00073FEB">
        <w:rPr>
          <w:sz w:val="24"/>
          <w:szCs w:val="24"/>
        </w:rPr>
        <w:t xml:space="preserve"> stof som metabolitter udskilles i urinen.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</w:r>
      <w:proofErr w:type="spellStart"/>
      <w:r w:rsidRPr="00073FEB">
        <w:rPr>
          <w:sz w:val="24"/>
          <w:szCs w:val="24"/>
        </w:rPr>
        <w:t>Febantel</w:t>
      </w:r>
      <w:proofErr w:type="spellEnd"/>
      <w:r w:rsidRPr="00073FEB">
        <w:rPr>
          <w:sz w:val="24"/>
          <w:szCs w:val="24"/>
        </w:rPr>
        <w:t xml:space="preserve"> er et pro-drug, der efter oral administration og absorption </w:t>
      </w:r>
      <w:proofErr w:type="spellStart"/>
      <w:r w:rsidRPr="00073FEB">
        <w:rPr>
          <w:sz w:val="24"/>
          <w:szCs w:val="24"/>
        </w:rPr>
        <w:t>metaboliseres</w:t>
      </w:r>
      <w:proofErr w:type="spellEnd"/>
      <w:r w:rsidRPr="00073FEB">
        <w:rPr>
          <w:sz w:val="24"/>
          <w:szCs w:val="24"/>
        </w:rPr>
        <w:t xml:space="preserve"> til </w:t>
      </w:r>
      <w:proofErr w:type="spellStart"/>
      <w:r w:rsidRPr="00073FEB">
        <w:rPr>
          <w:sz w:val="24"/>
          <w:szCs w:val="24"/>
        </w:rPr>
        <w:t>fenbendazol</w:t>
      </w:r>
      <w:proofErr w:type="spellEnd"/>
      <w:r w:rsidRPr="00073FEB">
        <w:rPr>
          <w:sz w:val="24"/>
          <w:szCs w:val="24"/>
        </w:rPr>
        <w:t xml:space="preserve"> og </w:t>
      </w:r>
      <w:proofErr w:type="spellStart"/>
      <w:r w:rsidRPr="00073FEB">
        <w:rPr>
          <w:sz w:val="24"/>
          <w:szCs w:val="24"/>
        </w:rPr>
        <w:t>oxfendazol</w:t>
      </w:r>
      <w:proofErr w:type="spellEnd"/>
      <w:r w:rsidRPr="00073FEB">
        <w:rPr>
          <w:sz w:val="24"/>
          <w:szCs w:val="24"/>
        </w:rPr>
        <w:t xml:space="preserve">, som giver den </w:t>
      </w:r>
      <w:proofErr w:type="spellStart"/>
      <w:r w:rsidRPr="00073FEB">
        <w:rPr>
          <w:sz w:val="24"/>
          <w:szCs w:val="24"/>
        </w:rPr>
        <w:t>anthelmintiske</w:t>
      </w:r>
      <w:proofErr w:type="spellEnd"/>
      <w:r w:rsidRPr="00073FEB">
        <w:rPr>
          <w:sz w:val="24"/>
          <w:szCs w:val="24"/>
        </w:rPr>
        <w:t xml:space="preserve"> effekt. De aktive metabolitter udskilles via fæces.</w:t>
      </w:r>
    </w:p>
    <w:p w:rsidR="009A4BAC" w:rsidRPr="00073FEB" w:rsidRDefault="009A4BAC" w:rsidP="009A4BAC">
      <w:pPr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73FEB">
        <w:rPr>
          <w:b/>
          <w:sz w:val="24"/>
          <w:szCs w:val="24"/>
        </w:rPr>
        <w:t>.</w:t>
      </w:r>
      <w:r w:rsidRPr="00073FEB">
        <w:rPr>
          <w:b/>
          <w:sz w:val="24"/>
          <w:szCs w:val="24"/>
        </w:rPr>
        <w:tab/>
        <w:t>FARMACEUTISKE OPLYSNINGER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73F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</w:t>
      </w:r>
      <w:r w:rsidRPr="00073FEB">
        <w:rPr>
          <w:b/>
          <w:sz w:val="24"/>
          <w:szCs w:val="24"/>
        </w:rPr>
        <w:tab/>
      </w:r>
      <w:r>
        <w:rPr>
          <w:b/>
          <w:sz w:val="24"/>
          <w:szCs w:val="24"/>
        </w:rPr>
        <w:t>Væsentlige u</w:t>
      </w:r>
      <w:r w:rsidRPr="00073FEB">
        <w:rPr>
          <w:b/>
          <w:sz w:val="24"/>
          <w:szCs w:val="24"/>
        </w:rPr>
        <w:t>forligeligheder</w:t>
      </w:r>
    </w:p>
    <w:p w:rsidR="009A4BAC" w:rsidRPr="00073FEB" w:rsidRDefault="009A4BAC" w:rsidP="009A4BAC">
      <w:pPr>
        <w:ind w:left="851" w:hanging="851"/>
        <w:rPr>
          <w:sz w:val="24"/>
          <w:szCs w:val="24"/>
          <w:lang w:eastAsia="da-DK"/>
        </w:rPr>
      </w:pPr>
      <w:r w:rsidRPr="00073FEB">
        <w:rPr>
          <w:sz w:val="24"/>
          <w:szCs w:val="24"/>
        </w:rPr>
        <w:tab/>
        <w:t>Ikke relevant</w:t>
      </w:r>
      <w:r>
        <w:rPr>
          <w:sz w:val="24"/>
          <w:szCs w:val="24"/>
        </w:rPr>
        <w:t>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73F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Pr="00073FEB">
        <w:rPr>
          <w:b/>
          <w:sz w:val="24"/>
          <w:szCs w:val="24"/>
        </w:rPr>
        <w:tab/>
        <w:t>Opbevaringstid</w:t>
      </w:r>
    </w:p>
    <w:p w:rsidR="009A4BAC" w:rsidRDefault="009A4BAC" w:rsidP="009A4BAC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Opbevaringstid for veterinærlægemidlet i salgspakning: 3 </w:t>
      </w:r>
      <w:r w:rsidRPr="00073FEB">
        <w:rPr>
          <w:sz w:val="24"/>
          <w:szCs w:val="24"/>
        </w:rPr>
        <w:t>år</w:t>
      </w:r>
      <w:r>
        <w:rPr>
          <w:sz w:val="24"/>
          <w:szCs w:val="24"/>
        </w:rPr>
        <w:t>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>Opbevaringstid for halve tabletter</w:t>
      </w:r>
      <w:r>
        <w:rPr>
          <w:sz w:val="24"/>
          <w:szCs w:val="24"/>
        </w:rPr>
        <w:t xml:space="preserve"> efter første åbning af den indre emballage</w:t>
      </w:r>
      <w:r w:rsidRPr="00073FEB">
        <w:rPr>
          <w:sz w:val="24"/>
          <w:szCs w:val="24"/>
        </w:rPr>
        <w:t>: 7</w:t>
      </w:r>
      <w:r>
        <w:rPr>
          <w:sz w:val="24"/>
          <w:szCs w:val="24"/>
        </w:rPr>
        <w:t> </w:t>
      </w:r>
      <w:r w:rsidRPr="00073FEB">
        <w:rPr>
          <w:sz w:val="24"/>
          <w:szCs w:val="24"/>
        </w:rPr>
        <w:t>dage</w:t>
      </w:r>
      <w:r>
        <w:rPr>
          <w:sz w:val="24"/>
          <w:szCs w:val="24"/>
        </w:rPr>
        <w:t>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73F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073FEB">
        <w:rPr>
          <w:b/>
          <w:sz w:val="24"/>
          <w:szCs w:val="24"/>
        </w:rPr>
        <w:tab/>
        <w:t xml:space="preserve">Særlige </w:t>
      </w:r>
      <w:r>
        <w:rPr>
          <w:b/>
          <w:sz w:val="24"/>
          <w:szCs w:val="24"/>
        </w:rPr>
        <w:t>forholdsregler vedrørende opbevaring</w:t>
      </w:r>
    </w:p>
    <w:p w:rsidR="009A4BAC" w:rsidRPr="00073FEB" w:rsidRDefault="009A4BAC" w:rsidP="009A4BAC">
      <w:pPr>
        <w:ind w:left="851" w:hanging="851"/>
        <w:rPr>
          <w:sz w:val="24"/>
          <w:szCs w:val="24"/>
          <w:lang w:eastAsia="da-DK"/>
        </w:rPr>
      </w:pPr>
      <w:r w:rsidRPr="00073FEB">
        <w:rPr>
          <w:sz w:val="24"/>
          <w:szCs w:val="24"/>
        </w:rPr>
        <w:tab/>
        <w:t>Dette veterinærlægemiddel kræver ingen særlige opbevaringsbetingelser.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 xml:space="preserve">Efter åbning af </w:t>
      </w:r>
      <w:proofErr w:type="spellStart"/>
      <w:r w:rsidRPr="00073FEB">
        <w:rPr>
          <w:sz w:val="24"/>
          <w:szCs w:val="24"/>
        </w:rPr>
        <w:t>blistret</w:t>
      </w:r>
      <w:proofErr w:type="spellEnd"/>
      <w:r w:rsidRPr="00073FEB">
        <w:rPr>
          <w:sz w:val="24"/>
          <w:szCs w:val="24"/>
        </w:rPr>
        <w:t xml:space="preserve"> bør resterende halve tabletter pakkes i aluminiumsfolie og lægges tilbage i det åbne blister</w:t>
      </w:r>
      <w:r>
        <w:rPr>
          <w:sz w:val="24"/>
          <w:szCs w:val="24"/>
        </w:rPr>
        <w:t xml:space="preserve"> til anvendelse inden for 7 dage</w:t>
      </w:r>
      <w:r w:rsidRPr="00073FEB">
        <w:rPr>
          <w:sz w:val="24"/>
          <w:szCs w:val="24"/>
        </w:rPr>
        <w:t>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73F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4</w:t>
      </w:r>
      <w:r w:rsidRPr="00073FEB">
        <w:rPr>
          <w:b/>
          <w:sz w:val="24"/>
          <w:szCs w:val="24"/>
        </w:rPr>
        <w:tab/>
      </w:r>
      <w:r>
        <w:rPr>
          <w:b/>
          <w:sz w:val="24"/>
          <w:szCs w:val="24"/>
        </w:rPr>
        <w:t>Den indre emballages art og indhold</w:t>
      </w:r>
    </w:p>
    <w:p w:rsidR="009A4BAC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>Blister af PA/</w:t>
      </w:r>
      <w:proofErr w:type="spellStart"/>
      <w:r w:rsidRPr="00073FEB">
        <w:rPr>
          <w:sz w:val="24"/>
          <w:szCs w:val="24"/>
        </w:rPr>
        <w:t>Alu</w:t>
      </w:r>
      <w:proofErr w:type="spellEnd"/>
      <w:r w:rsidRPr="00073FEB">
        <w:rPr>
          <w:sz w:val="24"/>
          <w:szCs w:val="24"/>
        </w:rPr>
        <w:t>/</w:t>
      </w:r>
      <w:proofErr w:type="gramStart"/>
      <w:r w:rsidRPr="00073FEB">
        <w:rPr>
          <w:sz w:val="24"/>
          <w:szCs w:val="24"/>
        </w:rPr>
        <w:t>PE folie</w:t>
      </w:r>
      <w:proofErr w:type="gramEnd"/>
      <w:r w:rsidRPr="00073FEB">
        <w:rPr>
          <w:sz w:val="24"/>
          <w:szCs w:val="24"/>
        </w:rPr>
        <w:t xml:space="preserve"> forseglet med </w:t>
      </w:r>
      <w:proofErr w:type="spellStart"/>
      <w:r w:rsidRPr="00073FEB">
        <w:rPr>
          <w:sz w:val="24"/>
          <w:szCs w:val="24"/>
        </w:rPr>
        <w:t>Alu</w:t>
      </w:r>
      <w:proofErr w:type="spellEnd"/>
      <w:r w:rsidRPr="00073FEB">
        <w:rPr>
          <w:sz w:val="24"/>
          <w:szCs w:val="24"/>
        </w:rPr>
        <w:t>/PE folie</w:t>
      </w:r>
      <w:r>
        <w:rPr>
          <w:sz w:val="24"/>
          <w:szCs w:val="24"/>
        </w:rPr>
        <w:t>, i æske.</w:t>
      </w:r>
    </w:p>
    <w:p w:rsidR="009A4BAC" w:rsidRPr="00073FEB" w:rsidRDefault="009A4BAC" w:rsidP="009A4BAC">
      <w:pPr>
        <w:ind w:left="851" w:hanging="851"/>
        <w:rPr>
          <w:sz w:val="24"/>
          <w:szCs w:val="24"/>
          <w:lang w:eastAsia="da-DK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 xml:space="preserve">Pakningsstørrelser: 2, 4, 6, 24, 102 </w:t>
      </w:r>
      <w:r>
        <w:rPr>
          <w:sz w:val="24"/>
          <w:szCs w:val="24"/>
        </w:rPr>
        <w:t>og</w:t>
      </w:r>
      <w:r w:rsidRPr="00073FEB">
        <w:rPr>
          <w:sz w:val="24"/>
          <w:szCs w:val="24"/>
        </w:rPr>
        <w:t xml:space="preserve"> 312</w:t>
      </w:r>
      <w:r>
        <w:rPr>
          <w:sz w:val="24"/>
          <w:szCs w:val="24"/>
        </w:rPr>
        <w:t> stk.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>Ikke alle pakningsstørrelser er nødvendigvis markedsført.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73FE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5</w:t>
      </w:r>
      <w:r w:rsidRPr="00073FEB">
        <w:rPr>
          <w:b/>
          <w:sz w:val="24"/>
          <w:szCs w:val="24"/>
        </w:rPr>
        <w:tab/>
        <w:t xml:space="preserve">Særlige forholdsregler ved bortskaffelse af </w:t>
      </w:r>
      <w:r>
        <w:rPr>
          <w:b/>
          <w:sz w:val="24"/>
          <w:szCs w:val="24"/>
        </w:rPr>
        <w:t>ubrugte</w:t>
      </w:r>
      <w:r w:rsidRPr="00073FE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veterinær</w:t>
      </w:r>
      <w:r w:rsidRPr="00073FEB">
        <w:rPr>
          <w:b/>
          <w:sz w:val="24"/>
          <w:szCs w:val="24"/>
        </w:rPr>
        <w:t>lægemidle</w:t>
      </w:r>
      <w:r>
        <w:rPr>
          <w:b/>
          <w:sz w:val="24"/>
          <w:szCs w:val="24"/>
        </w:rPr>
        <w:t>r</w:t>
      </w:r>
      <w:r w:rsidRPr="00073FEB">
        <w:rPr>
          <w:b/>
          <w:sz w:val="24"/>
          <w:szCs w:val="24"/>
        </w:rPr>
        <w:t xml:space="preserve"> eller affald</w:t>
      </w:r>
      <w:r>
        <w:rPr>
          <w:b/>
          <w:sz w:val="24"/>
          <w:szCs w:val="24"/>
        </w:rPr>
        <w:t>smaterialer fra brugen heraf</w:t>
      </w:r>
    </w:p>
    <w:p w:rsidR="009A4BAC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</w:r>
    </w:p>
    <w:p w:rsidR="009A4BAC" w:rsidRDefault="009A4BAC" w:rsidP="009A4BAC">
      <w:pPr>
        <w:ind w:left="851"/>
        <w:rPr>
          <w:sz w:val="24"/>
          <w:szCs w:val="24"/>
        </w:rPr>
      </w:pPr>
      <w:r w:rsidRPr="009E2E57">
        <w:rPr>
          <w:sz w:val="24"/>
          <w:szCs w:val="24"/>
        </w:rPr>
        <w:t>Lægemidler må ikke bortskaffes sammen med spildevand eller husholdningsaffald.</w:t>
      </w:r>
      <w:r w:rsidRPr="00CC724D">
        <w:rPr>
          <w:sz w:val="24"/>
          <w:szCs w:val="24"/>
        </w:rPr>
        <w:t xml:space="preserve"> </w:t>
      </w:r>
    </w:p>
    <w:p w:rsidR="009A4BAC" w:rsidRDefault="009A4BAC" w:rsidP="009A4BAC">
      <w:pPr>
        <w:ind w:left="851"/>
        <w:rPr>
          <w:sz w:val="24"/>
          <w:szCs w:val="24"/>
        </w:rPr>
      </w:pPr>
    </w:p>
    <w:p w:rsidR="009A4BAC" w:rsidRPr="00073FEB" w:rsidRDefault="009A4BAC" w:rsidP="009A4BAC">
      <w:pPr>
        <w:ind w:left="851"/>
        <w:rPr>
          <w:sz w:val="24"/>
          <w:szCs w:val="24"/>
          <w:lang w:eastAsia="da-DK"/>
        </w:rPr>
      </w:pPr>
      <w:r w:rsidRPr="009E2E57">
        <w:rPr>
          <w:sz w:val="24"/>
          <w:szCs w:val="24"/>
        </w:rPr>
        <w:t>Benyt returordninger ved bortskaffelse af ubrugte veterinærlægemidler eller affaldsmaterialer herfra i henhold til lokale retningslinjer og nationale indsamlingsordninger, der er relevante for det pågældende veterinærlægemiddel</w:t>
      </w:r>
      <w:r>
        <w:rPr>
          <w:sz w:val="24"/>
          <w:szCs w:val="24"/>
        </w:rPr>
        <w:t>.</w:t>
      </w:r>
      <w:r w:rsidRPr="00073FEB">
        <w:rPr>
          <w:sz w:val="24"/>
          <w:szCs w:val="24"/>
        </w:rPr>
        <w:t xml:space="preserve"> </w:t>
      </w:r>
    </w:p>
    <w:p w:rsidR="009A4BAC" w:rsidRDefault="009A4BAC" w:rsidP="009A4BAC">
      <w:pPr>
        <w:ind w:left="851" w:hanging="851"/>
        <w:rPr>
          <w:b/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073FEB">
        <w:rPr>
          <w:b/>
          <w:sz w:val="24"/>
          <w:szCs w:val="24"/>
        </w:rPr>
        <w:t>.</w:t>
      </w:r>
      <w:r w:rsidRPr="00073FEB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NAVN PÅ </w:t>
      </w:r>
      <w:r w:rsidRPr="00073FEB">
        <w:rPr>
          <w:b/>
          <w:sz w:val="24"/>
          <w:szCs w:val="24"/>
        </w:rPr>
        <w:t>INDEHAVER</w:t>
      </w:r>
      <w:r>
        <w:rPr>
          <w:b/>
          <w:sz w:val="24"/>
          <w:szCs w:val="24"/>
        </w:rPr>
        <w:t>EN</w:t>
      </w:r>
      <w:r w:rsidRPr="00073FEB">
        <w:rPr>
          <w:b/>
          <w:sz w:val="24"/>
          <w:szCs w:val="24"/>
        </w:rPr>
        <w:t xml:space="preserve"> AF MARKEDSFØRINGSTILLADELSEN</w:t>
      </w:r>
    </w:p>
    <w:p w:rsidR="009A4BAC" w:rsidRPr="008E33DB" w:rsidRDefault="009A4BAC" w:rsidP="009A4BAC">
      <w:pPr>
        <w:tabs>
          <w:tab w:val="left" w:pos="851"/>
          <w:tab w:val="left" w:pos="2834"/>
        </w:tabs>
        <w:suppressAutoHyphens/>
        <w:ind w:left="1285" w:hanging="1285"/>
        <w:jc w:val="both"/>
        <w:rPr>
          <w:spacing w:val="-3"/>
          <w:sz w:val="24"/>
          <w:szCs w:val="24"/>
        </w:rPr>
      </w:pPr>
      <w:r w:rsidRPr="008E33DB">
        <w:rPr>
          <w:spacing w:val="-3"/>
        </w:rPr>
        <w:tab/>
      </w:r>
      <w:proofErr w:type="spellStart"/>
      <w:r w:rsidRPr="008E33DB">
        <w:rPr>
          <w:spacing w:val="-3"/>
          <w:sz w:val="24"/>
          <w:szCs w:val="24"/>
        </w:rPr>
        <w:t>Vetoquinol</w:t>
      </w:r>
      <w:proofErr w:type="spellEnd"/>
      <w:r w:rsidRPr="008E33DB">
        <w:rPr>
          <w:spacing w:val="-3"/>
          <w:sz w:val="24"/>
          <w:szCs w:val="24"/>
        </w:rPr>
        <w:t xml:space="preserve"> S.A.</w:t>
      </w:r>
    </w:p>
    <w:p w:rsidR="009A4BAC" w:rsidRPr="008E33DB" w:rsidRDefault="009A4BAC" w:rsidP="009A4BAC">
      <w:pPr>
        <w:tabs>
          <w:tab w:val="left" w:pos="851"/>
          <w:tab w:val="left" w:pos="2834"/>
        </w:tabs>
        <w:suppressAutoHyphens/>
        <w:ind w:left="1285" w:hanging="1285"/>
        <w:jc w:val="both"/>
        <w:rPr>
          <w:spacing w:val="-3"/>
          <w:sz w:val="24"/>
          <w:szCs w:val="24"/>
        </w:rPr>
      </w:pPr>
      <w:r w:rsidRPr="008E33DB">
        <w:rPr>
          <w:spacing w:val="-3"/>
          <w:sz w:val="24"/>
          <w:szCs w:val="24"/>
        </w:rPr>
        <w:tab/>
        <w:t>Magny-</w:t>
      </w:r>
      <w:proofErr w:type="spellStart"/>
      <w:r w:rsidRPr="008E33DB">
        <w:rPr>
          <w:spacing w:val="-3"/>
          <w:sz w:val="24"/>
          <w:szCs w:val="24"/>
        </w:rPr>
        <w:t>Vernois</w:t>
      </w:r>
      <w:proofErr w:type="spellEnd"/>
    </w:p>
    <w:p w:rsidR="009A4BAC" w:rsidRPr="008E33DB" w:rsidRDefault="009A4BAC" w:rsidP="009A4BAC">
      <w:pPr>
        <w:tabs>
          <w:tab w:val="left" w:pos="851"/>
          <w:tab w:val="left" w:pos="2834"/>
        </w:tabs>
        <w:suppressAutoHyphens/>
        <w:ind w:left="1285" w:hanging="1285"/>
        <w:jc w:val="both"/>
        <w:rPr>
          <w:spacing w:val="-3"/>
          <w:sz w:val="24"/>
          <w:szCs w:val="24"/>
        </w:rPr>
      </w:pPr>
      <w:r w:rsidRPr="008E33DB">
        <w:rPr>
          <w:spacing w:val="-3"/>
          <w:sz w:val="24"/>
          <w:szCs w:val="24"/>
        </w:rPr>
        <w:tab/>
        <w:t>70200 Lure</w:t>
      </w:r>
    </w:p>
    <w:p w:rsidR="009A4BAC" w:rsidRPr="008E33DB" w:rsidRDefault="009A4BAC" w:rsidP="009A4BAC">
      <w:pPr>
        <w:ind w:firstLine="851"/>
        <w:rPr>
          <w:sz w:val="24"/>
          <w:szCs w:val="24"/>
        </w:rPr>
      </w:pPr>
      <w:r w:rsidRPr="008815E7">
        <w:rPr>
          <w:spacing w:val="-3"/>
          <w:sz w:val="24"/>
          <w:szCs w:val="24"/>
        </w:rPr>
        <w:t>Frankrig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073FEB">
        <w:rPr>
          <w:b/>
          <w:sz w:val="24"/>
          <w:szCs w:val="24"/>
        </w:rPr>
        <w:t>.</w:t>
      </w:r>
      <w:r w:rsidRPr="00073FEB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073FEB">
        <w:rPr>
          <w:b/>
          <w:sz w:val="24"/>
          <w:szCs w:val="24"/>
        </w:rPr>
        <w:t>NUMRE)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>53147</w:t>
      </w:r>
    </w:p>
    <w:p w:rsidR="009A4BAC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073FEB">
        <w:rPr>
          <w:b/>
          <w:sz w:val="24"/>
          <w:szCs w:val="24"/>
        </w:rPr>
        <w:t>.</w:t>
      </w:r>
      <w:r w:rsidRPr="00073FEB">
        <w:rPr>
          <w:b/>
          <w:sz w:val="24"/>
          <w:szCs w:val="24"/>
        </w:rPr>
        <w:tab/>
        <w:t>DATO FOR FØRSTE TILLADELSE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  <w:t>20. august 2014</w:t>
      </w:r>
    </w:p>
    <w:p w:rsidR="009A4BAC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Pr="00073FEB">
        <w:rPr>
          <w:b/>
          <w:sz w:val="24"/>
          <w:szCs w:val="24"/>
        </w:rPr>
        <w:t>.</w:t>
      </w:r>
      <w:r w:rsidRPr="00073FEB">
        <w:rPr>
          <w:b/>
          <w:sz w:val="24"/>
          <w:szCs w:val="24"/>
        </w:rPr>
        <w:tab/>
        <w:t xml:space="preserve">DATO FOR </w:t>
      </w:r>
      <w:r>
        <w:rPr>
          <w:b/>
          <w:sz w:val="24"/>
          <w:szCs w:val="24"/>
        </w:rPr>
        <w:t xml:space="preserve">SENESTE </w:t>
      </w:r>
      <w:r w:rsidRPr="00073FEB">
        <w:rPr>
          <w:b/>
          <w:sz w:val="24"/>
          <w:szCs w:val="24"/>
        </w:rPr>
        <w:t xml:space="preserve">ÆNDRING AF </w:t>
      </w:r>
      <w:r>
        <w:rPr>
          <w:b/>
          <w:sz w:val="24"/>
          <w:szCs w:val="24"/>
        </w:rPr>
        <w:t>PRODUKTRESUMÉET</w:t>
      </w: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  <w:r w:rsidRPr="00073FEB">
        <w:rPr>
          <w:sz w:val="24"/>
          <w:szCs w:val="24"/>
        </w:rPr>
        <w:tab/>
      </w:r>
      <w:r>
        <w:rPr>
          <w:sz w:val="24"/>
          <w:szCs w:val="24"/>
        </w:rPr>
        <w:t>20. december 2024</w:t>
      </w:r>
    </w:p>
    <w:p w:rsidR="009A4BAC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sz w:val="24"/>
          <w:szCs w:val="24"/>
        </w:rPr>
      </w:pPr>
    </w:p>
    <w:p w:rsidR="009A4BAC" w:rsidRPr="00073FEB" w:rsidRDefault="009A4BAC" w:rsidP="009A4BAC">
      <w:pPr>
        <w:ind w:left="851" w:hanging="851"/>
        <w:rPr>
          <w:b/>
          <w:sz w:val="24"/>
          <w:szCs w:val="24"/>
        </w:rPr>
      </w:pPr>
      <w:r w:rsidRPr="00073FE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Pr="00073FEB">
        <w:rPr>
          <w:b/>
          <w:sz w:val="24"/>
          <w:szCs w:val="24"/>
        </w:rPr>
        <w:t>.</w:t>
      </w:r>
      <w:r w:rsidRPr="00073FEB">
        <w:rPr>
          <w:b/>
          <w:sz w:val="24"/>
          <w:szCs w:val="24"/>
        </w:rPr>
        <w:tab/>
      </w:r>
      <w:r>
        <w:rPr>
          <w:b/>
          <w:sz w:val="24"/>
          <w:szCs w:val="24"/>
        </w:rPr>
        <w:t>KLASSIFICERING AF VETERINÆRLÆGEMIDLER</w:t>
      </w:r>
    </w:p>
    <w:p w:rsidR="009A4BAC" w:rsidRDefault="009A4BAC" w:rsidP="009A4BAC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9C3B76">
        <w:rPr>
          <w:szCs w:val="24"/>
        </w:rPr>
        <w:t>B</w:t>
      </w:r>
      <w:r>
        <w:rPr>
          <w:szCs w:val="24"/>
        </w:rPr>
        <w:t>.</w:t>
      </w:r>
    </w:p>
    <w:p w:rsidR="009A4BAC" w:rsidRDefault="009A4BAC" w:rsidP="009A4BAC">
      <w:pPr>
        <w:pStyle w:val="Sidehoved"/>
        <w:tabs>
          <w:tab w:val="clear" w:pos="4819"/>
          <w:tab w:val="clear" w:pos="9638"/>
        </w:tabs>
        <w:ind w:left="851"/>
      </w:pPr>
    </w:p>
    <w:p w:rsidR="009A4BAC" w:rsidRPr="009C3B76" w:rsidRDefault="009A4BAC" w:rsidP="009A4BAC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F260F0">
        <w:t>Der findes detaljerede oplysninger om dette veterinærlægemiddel i EU-lægemiddeldatabasen</w:t>
      </w:r>
      <w:r>
        <w:rPr>
          <w:szCs w:val="22"/>
        </w:rPr>
        <w:t>.</w:t>
      </w:r>
    </w:p>
    <w:p w:rsidR="009A4BAC" w:rsidRPr="009E2E57" w:rsidRDefault="009A4BAC" w:rsidP="009A4BAC">
      <w:pPr>
        <w:rPr>
          <w:sz w:val="24"/>
          <w:szCs w:val="24"/>
        </w:rPr>
      </w:pPr>
    </w:p>
    <w:p w:rsidR="009A4BAC" w:rsidRPr="0061472E" w:rsidRDefault="009A4BAC" w:rsidP="009A4BAC"/>
    <w:p w:rsidR="0003527F" w:rsidRPr="0061472E" w:rsidRDefault="0003527F" w:rsidP="009A4BAC">
      <w:pPr>
        <w:ind w:left="851" w:hanging="851"/>
      </w:pPr>
    </w:p>
    <w:sectPr w:rsidR="0003527F" w:rsidRPr="0061472E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72E" w:rsidRDefault="0061472E">
      <w:r>
        <w:separator/>
      </w:r>
    </w:p>
  </w:endnote>
  <w:endnote w:type="continuationSeparator" w:id="0">
    <w:p w:rsidR="0061472E" w:rsidRDefault="0061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A385C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6A385C">
      <w:rPr>
        <w:i/>
        <w:snapToGrid w:val="0"/>
        <w:sz w:val="18"/>
      </w:rPr>
      <w:t>Drontaste</w:t>
    </w:r>
    <w:proofErr w:type="spellEnd"/>
    <w:r w:rsidRPr="006A385C">
      <w:rPr>
        <w:i/>
        <w:snapToGrid w:val="0"/>
        <w:sz w:val="18"/>
      </w:rPr>
      <w:t>, tabletter 150+144+50 mg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61472E">
      <w:rPr>
        <w:i/>
        <w:noProof/>
        <w:snapToGrid w:val="0"/>
        <w:sz w:val="18"/>
      </w:rPr>
      <w:t>Dokument259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72E" w:rsidRDefault="0061472E">
      <w:r>
        <w:separator/>
      </w:r>
    </w:p>
  </w:footnote>
  <w:footnote w:type="continuationSeparator" w:id="0">
    <w:p w:rsidR="0061472E" w:rsidRDefault="0061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2E"/>
    <w:rsid w:val="00003176"/>
    <w:rsid w:val="0003527F"/>
    <w:rsid w:val="00065C7D"/>
    <w:rsid w:val="000C6CD4"/>
    <w:rsid w:val="001577E4"/>
    <w:rsid w:val="001858CA"/>
    <w:rsid w:val="001C4AEF"/>
    <w:rsid w:val="001D3CC5"/>
    <w:rsid w:val="00322BDE"/>
    <w:rsid w:val="00406EE7"/>
    <w:rsid w:val="00407013"/>
    <w:rsid w:val="004A62CC"/>
    <w:rsid w:val="00565A74"/>
    <w:rsid w:val="005B0036"/>
    <w:rsid w:val="005F5831"/>
    <w:rsid w:val="0061472E"/>
    <w:rsid w:val="00662012"/>
    <w:rsid w:val="00666B01"/>
    <w:rsid w:val="006A385C"/>
    <w:rsid w:val="006B1539"/>
    <w:rsid w:val="006D4B41"/>
    <w:rsid w:val="006F5621"/>
    <w:rsid w:val="007E2A00"/>
    <w:rsid w:val="008010F2"/>
    <w:rsid w:val="008815E7"/>
    <w:rsid w:val="009202AE"/>
    <w:rsid w:val="00932676"/>
    <w:rsid w:val="009A4BAC"/>
    <w:rsid w:val="009D66C6"/>
    <w:rsid w:val="00A879ED"/>
    <w:rsid w:val="00A96525"/>
    <w:rsid w:val="00AE29E5"/>
    <w:rsid w:val="00AE5757"/>
    <w:rsid w:val="00B25EB8"/>
    <w:rsid w:val="00BC634B"/>
    <w:rsid w:val="00BF2AE0"/>
    <w:rsid w:val="00C479BF"/>
    <w:rsid w:val="00D567AA"/>
    <w:rsid w:val="00DD6D71"/>
    <w:rsid w:val="00DD7E7C"/>
    <w:rsid w:val="00DF32BE"/>
    <w:rsid w:val="00E14F0A"/>
    <w:rsid w:val="00EB5778"/>
    <w:rsid w:val="00EE5253"/>
    <w:rsid w:val="00FA66E4"/>
    <w:rsid w:val="00FC05AD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A80F0-EE77-4A59-84E6-10555008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table" w:styleId="Tabel-Gitter">
    <w:name w:val="Table Grid"/>
    <w:basedOn w:val="Tabel-Normal"/>
    <w:uiPriority w:val="59"/>
    <w:rsid w:val="009A4B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1296</Words>
  <Characters>8757</Characters>
  <Application>Microsoft Office Word</Application>
  <DocSecurity>4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Wæver</dc:creator>
  <cp:keywords/>
  <dc:description>2023093057 QRD9</dc:description>
  <cp:lastModifiedBy>Alexandra Wæver</cp:lastModifiedBy>
  <cp:revision>2</cp:revision>
  <dcterms:created xsi:type="dcterms:W3CDTF">2024-12-20T12:07:00Z</dcterms:created>
  <dcterms:modified xsi:type="dcterms:W3CDTF">2024-12-20T12:07:00Z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