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4EA0" w14:textId="016FA35A" w:rsidR="00FA66E4" w:rsidRPr="00406EE7" w:rsidRDefault="0032266B" w:rsidP="00FA66E4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2795E23" wp14:editId="02AEA7FF">
            <wp:extent cx="3040380" cy="861060"/>
            <wp:effectExtent l="0" t="0" r="7620" b="0"/>
            <wp:docPr id="4" name="Billede 4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417D" w14:textId="154A74E3" w:rsidR="00FA66E4" w:rsidRPr="00406EE7" w:rsidRDefault="00FA66E4" w:rsidP="00FA66E4">
      <w:pPr>
        <w:tabs>
          <w:tab w:val="left" w:pos="6804"/>
        </w:tabs>
        <w:rPr>
          <w:b/>
          <w:sz w:val="24"/>
          <w:szCs w:val="24"/>
        </w:rPr>
      </w:pPr>
    </w:p>
    <w:p w14:paraId="79AB51DE" w14:textId="3AF73C37" w:rsidR="00FA66E4" w:rsidRPr="00406EE7" w:rsidRDefault="00397E97" w:rsidP="00397E97">
      <w:pPr>
        <w:tabs>
          <w:tab w:val="left" w:pos="6804"/>
          <w:tab w:val="right" w:pos="963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5. december 2018</w:t>
      </w:r>
    </w:p>
    <w:p w14:paraId="472DAEEE" w14:textId="77777777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3E9CB62E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1D05D4C3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3BFEC59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74DACBF3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8CF1D45" w14:textId="6F0CA950" w:rsidR="00FA66E4" w:rsidRPr="00406EE7" w:rsidRDefault="002730FB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Fipralone</w:t>
      </w:r>
      <w:proofErr w:type="spellEnd"/>
      <w:r w:rsidR="00555593">
        <w:rPr>
          <w:b/>
          <w:sz w:val="24"/>
          <w:szCs w:val="24"/>
        </w:rPr>
        <w:t>, spot-on, opløsning 50 mg</w:t>
      </w:r>
    </w:p>
    <w:p w14:paraId="0CA29A70" w14:textId="77777777"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550B8145" w14:textId="77777777" w:rsidR="00FA66E4" w:rsidRPr="004402E8" w:rsidRDefault="00FA66E4" w:rsidP="004402E8">
      <w:pPr>
        <w:ind w:left="851" w:hanging="851"/>
        <w:jc w:val="both"/>
        <w:rPr>
          <w:sz w:val="24"/>
          <w:szCs w:val="24"/>
        </w:rPr>
      </w:pPr>
    </w:p>
    <w:p w14:paraId="356B11F4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0.</w:t>
      </w:r>
      <w:r w:rsidRPr="004402E8">
        <w:rPr>
          <w:b/>
          <w:sz w:val="24"/>
          <w:szCs w:val="24"/>
        </w:rPr>
        <w:tab/>
        <w:t>D.SP.NR</w:t>
      </w:r>
      <w:r w:rsidR="00406EE7" w:rsidRPr="004402E8">
        <w:rPr>
          <w:b/>
          <w:sz w:val="24"/>
          <w:szCs w:val="24"/>
        </w:rPr>
        <w:t>.</w:t>
      </w:r>
    </w:p>
    <w:p w14:paraId="679C87F8" w14:textId="5F6D5B54" w:rsidR="00FA66E4" w:rsidRPr="004402E8" w:rsidRDefault="0041481E" w:rsidP="004402E8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>28900</w:t>
      </w:r>
    </w:p>
    <w:p w14:paraId="7B19161F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0C72AC16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1.</w:t>
      </w:r>
      <w:r w:rsidRPr="004402E8">
        <w:rPr>
          <w:b/>
          <w:sz w:val="24"/>
          <w:szCs w:val="24"/>
        </w:rPr>
        <w:tab/>
        <w:t>VETERINÆRLÆGEMIDLETS NAVN</w:t>
      </w:r>
    </w:p>
    <w:p w14:paraId="26406F2E" w14:textId="4A1554F3" w:rsidR="00FA66E4" w:rsidRPr="004402E8" w:rsidRDefault="002730FB" w:rsidP="004402E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Fipralone</w:t>
      </w:r>
      <w:proofErr w:type="spellEnd"/>
    </w:p>
    <w:p w14:paraId="10F6117A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4B094006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2.</w:t>
      </w:r>
      <w:r w:rsidRPr="004402E8">
        <w:rPr>
          <w:b/>
          <w:sz w:val="24"/>
          <w:szCs w:val="24"/>
        </w:rPr>
        <w:tab/>
        <w:t>KVALITATIV OG KVANTITATIV SAMMENSÆTNING</w:t>
      </w:r>
    </w:p>
    <w:p w14:paraId="14EF4EC3" w14:textId="77777777" w:rsidR="0041481E" w:rsidRPr="004402E8" w:rsidRDefault="0041481E" w:rsidP="004402E8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>En 0,5 ml pipette indeholder:</w:t>
      </w:r>
    </w:p>
    <w:p w14:paraId="3BAD4444" w14:textId="77777777" w:rsidR="0041481E" w:rsidRPr="004402E8" w:rsidRDefault="0041481E" w:rsidP="004402E8">
      <w:pPr>
        <w:ind w:left="851"/>
        <w:jc w:val="both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Aktivt stof:</w:t>
      </w:r>
    </w:p>
    <w:p w14:paraId="0120ABBD" w14:textId="77777777" w:rsidR="0041481E" w:rsidRPr="004402E8" w:rsidRDefault="0041481E" w:rsidP="004402E8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 50 mg</w:t>
      </w:r>
    </w:p>
    <w:p w14:paraId="282F060E" w14:textId="77777777" w:rsidR="00C171C3" w:rsidRDefault="00C171C3" w:rsidP="004402E8">
      <w:pPr>
        <w:ind w:left="851"/>
        <w:rPr>
          <w:b/>
          <w:sz w:val="24"/>
          <w:szCs w:val="24"/>
        </w:rPr>
      </w:pPr>
    </w:p>
    <w:p w14:paraId="5D692CA1" w14:textId="77777777" w:rsidR="0041481E" w:rsidRPr="004402E8" w:rsidRDefault="0041481E" w:rsidP="004402E8">
      <w:pPr>
        <w:ind w:left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Hjælpestoffer:</w:t>
      </w:r>
    </w:p>
    <w:p w14:paraId="26E1F475" w14:textId="77777777" w:rsidR="0041481E" w:rsidRPr="004402E8" w:rsidRDefault="0041481E" w:rsidP="004402E8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Butylhydroxyanisol</w:t>
      </w:r>
      <w:proofErr w:type="spellEnd"/>
      <w:r w:rsidRPr="004402E8">
        <w:rPr>
          <w:sz w:val="24"/>
          <w:szCs w:val="24"/>
        </w:rPr>
        <w:t xml:space="preserve"> E320 0,1 mg</w:t>
      </w:r>
    </w:p>
    <w:p w14:paraId="456BF4E2" w14:textId="77777777" w:rsidR="0041481E" w:rsidRPr="004402E8" w:rsidRDefault="0041481E" w:rsidP="004402E8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Butylhydroxytoluen</w:t>
      </w:r>
      <w:proofErr w:type="spellEnd"/>
      <w:r w:rsidRPr="004402E8">
        <w:rPr>
          <w:sz w:val="24"/>
          <w:szCs w:val="24"/>
        </w:rPr>
        <w:t xml:space="preserve"> E321 0,05 mg</w:t>
      </w:r>
    </w:p>
    <w:p w14:paraId="599E6DC6" w14:textId="77777777" w:rsidR="0041481E" w:rsidRPr="004402E8" w:rsidRDefault="0041481E" w:rsidP="004402E8">
      <w:pPr>
        <w:ind w:left="851" w:hanging="851"/>
        <w:rPr>
          <w:sz w:val="24"/>
          <w:szCs w:val="24"/>
        </w:rPr>
      </w:pPr>
    </w:p>
    <w:p w14:paraId="2DE61F72" w14:textId="44677CF8" w:rsidR="0041481E" w:rsidRPr="004402E8" w:rsidRDefault="00C4071B" w:rsidP="004402E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r w:rsidR="0041481E" w:rsidRPr="004402E8">
        <w:rPr>
          <w:sz w:val="24"/>
          <w:szCs w:val="24"/>
        </w:rPr>
        <w:t>hjælpestoffer</w:t>
      </w:r>
      <w:r>
        <w:rPr>
          <w:sz w:val="24"/>
          <w:szCs w:val="24"/>
        </w:rPr>
        <w:t xml:space="preserve"> er anført under pkt. </w:t>
      </w:r>
      <w:r w:rsidR="0041481E" w:rsidRPr="004402E8">
        <w:rPr>
          <w:sz w:val="24"/>
          <w:szCs w:val="24"/>
        </w:rPr>
        <w:t>6.1.</w:t>
      </w:r>
    </w:p>
    <w:p w14:paraId="789C6B26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23C78672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3.</w:t>
      </w:r>
      <w:r w:rsidRPr="004402E8">
        <w:rPr>
          <w:b/>
          <w:sz w:val="24"/>
          <w:szCs w:val="24"/>
        </w:rPr>
        <w:tab/>
        <w:t>LÆGEMIDDELFORM</w:t>
      </w:r>
    </w:p>
    <w:p w14:paraId="613EE52B" w14:textId="51321088" w:rsidR="0041481E" w:rsidRPr="004402E8" w:rsidRDefault="0041481E" w:rsidP="004402E8">
      <w:pPr>
        <w:ind w:left="851"/>
        <w:jc w:val="both"/>
        <w:rPr>
          <w:sz w:val="24"/>
          <w:szCs w:val="24"/>
        </w:rPr>
      </w:pPr>
      <w:r w:rsidRPr="004402E8">
        <w:rPr>
          <w:sz w:val="24"/>
          <w:szCs w:val="24"/>
        </w:rPr>
        <w:t>Spot-on</w:t>
      </w:r>
      <w:r w:rsidR="00C4071B">
        <w:rPr>
          <w:sz w:val="24"/>
          <w:szCs w:val="24"/>
        </w:rPr>
        <w:t>,</w:t>
      </w:r>
      <w:r w:rsidRPr="004402E8">
        <w:rPr>
          <w:sz w:val="24"/>
          <w:szCs w:val="24"/>
        </w:rPr>
        <w:t xml:space="preserve"> opløsning.</w:t>
      </w:r>
    </w:p>
    <w:p w14:paraId="44EA91D1" w14:textId="77777777" w:rsidR="0041481E" w:rsidRPr="004402E8" w:rsidRDefault="0041481E" w:rsidP="004402E8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>Klar, farveløs til svagt gul opløsning.</w:t>
      </w:r>
    </w:p>
    <w:p w14:paraId="414F4E9A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1A8747D5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52DB80B5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</w:t>
      </w:r>
      <w:r w:rsidRPr="004402E8">
        <w:rPr>
          <w:b/>
          <w:sz w:val="24"/>
          <w:szCs w:val="24"/>
        </w:rPr>
        <w:tab/>
        <w:t>KLINISKE OPLYSNINGER</w:t>
      </w:r>
    </w:p>
    <w:p w14:paraId="49E580C9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048A817B" w14:textId="77777777" w:rsidR="00FA66E4" w:rsidRPr="004402E8" w:rsidRDefault="00FA66E4" w:rsidP="004402E8">
      <w:pPr>
        <w:ind w:left="851" w:hanging="851"/>
        <w:rPr>
          <w:b/>
          <w:sz w:val="24"/>
          <w:szCs w:val="24"/>
          <w:u w:val="single"/>
        </w:rPr>
      </w:pPr>
      <w:r w:rsidRPr="004402E8">
        <w:rPr>
          <w:b/>
          <w:sz w:val="24"/>
          <w:szCs w:val="24"/>
        </w:rPr>
        <w:t>4.1</w:t>
      </w:r>
      <w:r w:rsidRPr="004402E8">
        <w:rPr>
          <w:b/>
          <w:sz w:val="24"/>
          <w:szCs w:val="24"/>
        </w:rPr>
        <w:tab/>
        <w:t>Dyrearter</w:t>
      </w:r>
    </w:p>
    <w:p w14:paraId="293523D8" w14:textId="77777777" w:rsidR="0041481E" w:rsidRPr="004402E8" w:rsidRDefault="0041481E" w:rsidP="004402E8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>Katte.</w:t>
      </w:r>
    </w:p>
    <w:p w14:paraId="238D6F09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03E97F38" w14:textId="77777777" w:rsidR="00FA66E4" w:rsidRPr="004402E8" w:rsidRDefault="00FA66E4" w:rsidP="004402E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402E8">
        <w:rPr>
          <w:b/>
          <w:szCs w:val="24"/>
        </w:rPr>
        <w:t>4.2</w:t>
      </w:r>
      <w:r w:rsidRPr="004402E8">
        <w:rPr>
          <w:b/>
          <w:szCs w:val="24"/>
        </w:rPr>
        <w:tab/>
        <w:t>Terapeutiske indikationer</w:t>
      </w:r>
    </w:p>
    <w:p w14:paraId="37A438BA" w14:textId="0C6AD1A8" w:rsidR="0041481E" w:rsidRPr="004402E8" w:rsidRDefault="0041481E" w:rsidP="004402E8">
      <w:pPr>
        <w:autoSpaceDE w:val="0"/>
        <w:autoSpaceDN w:val="0"/>
        <w:adjustRightInd w:val="0"/>
        <w:spacing w:line="240" w:lineRule="atLeast"/>
        <w:ind w:left="851"/>
        <w:rPr>
          <w:sz w:val="24"/>
          <w:szCs w:val="24"/>
        </w:rPr>
      </w:pPr>
      <w:r w:rsidRPr="004402E8">
        <w:rPr>
          <w:sz w:val="24"/>
          <w:szCs w:val="24"/>
        </w:rPr>
        <w:t>Behandling af loppe (</w:t>
      </w:r>
      <w:proofErr w:type="spellStart"/>
      <w:r w:rsidRPr="004402E8">
        <w:rPr>
          <w:i/>
          <w:sz w:val="24"/>
          <w:szCs w:val="24"/>
        </w:rPr>
        <w:t>Ctenocephalider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>.) og flåt</w:t>
      </w:r>
      <w:r w:rsidR="00C4071B">
        <w:rPr>
          <w:sz w:val="24"/>
          <w:szCs w:val="24"/>
        </w:rPr>
        <w:t>angreb</w:t>
      </w:r>
      <w:r w:rsidRPr="004402E8">
        <w:rPr>
          <w:sz w:val="24"/>
          <w:szCs w:val="24"/>
        </w:rPr>
        <w:t xml:space="preserve"> (</w:t>
      </w:r>
      <w:proofErr w:type="spellStart"/>
      <w:r w:rsidRPr="004402E8">
        <w:rPr>
          <w:i/>
          <w:sz w:val="24"/>
          <w:szCs w:val="24"/>
        </w:rPr>
        <w:t>Dermacentor</w:t>
      </w:r>
      <w:proofErr w:type="spellEnd"/>
      <w:r w:rsidRPr="004402E8">
        <w:rPr>
          <w:i/>
          <w:sz w:val="24"/>
          <w:szCs w:val="24"/>
        </w:rPr>
        <w:t xml:space="preserve"> </w:t>
      </w:r>
      <w:proofErr w:type="spellStart"/>
      <w:r w:rsidRPr="004402E8">
        <w:rPr>
          <w:i/>
          <w:sz w:val="24"/>
          <w:szCs w:val="24"/>
        </w:rPr>
        <w:t>reticulatus</w:t>
      </w:r>
      <w:proofErr w:type="spellEnd"/>
      <w:r w:rsidRPr="004402E8">
        <w:rPr>
          <w:sz w:val="24"/>
          <w:szCs w:val="24"/>
        </w:rPr>
        <w:t xml:space="preserve">). </w:t>
      </w:r>
    </w:p>
    <w:p w14:paraId="3220F829" w14:textId="77777777" w:rsidR="0041481E" w:rsidRPr="004402E8" w:rsidRDefault="0041481E" w:rsidP="004402E8">
      <w:pPr>
        <w:autoSpaceDE w:val="0"/>
        <w:autoSpaceDN w:val="0"/>
        <w:adjustRightInd w:val="0"/>
        <w:spacing w:line="240" w:lineRule="atLeast"/>
        <w:ind w:left="851" w:hanging="851"/>
        <w:rPr>
          <w:iCs/>
          <w:sz w:val="24"/>
          <w:szCs w:val="24"/>
        </w:rPr>
      </w:pPr>
    </w:p>
    <w:p w14:paraId="35DD0666" w14:textId="23EDDC04" w:rsidR="0041481E" w:rsidRPr="004402E8" w:rsidRDefault="00397E97" w:rsidP="004402E8">
      <w:pPr>
        <w:autoSpaceDE w:val="0"/>
        <w:autoSpaceDN w:val="0"/>
        <w:adjustRightInd w:val="0"/>
        <w:spacing w:line="240" w:lineRule="atLeast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Præparatet </w:t>
      </w:r>
      <w:r w:rsidR="0041481E" w:rsidRPr="004402E8">
        <w:rPr>
          <w:sz w:val="24"/>
          <w:szCs w:val="24"/>
        </w:rPr>
        <w:t>har en vedvarende insekticid effekt i op til 5 uger mod lopper (</w:t>
      </w:r>
      <w:proofErr w:type="spellStart"/>
      <w:r w:rsidR="0041481E" w:rsidRPr="004402E8">
        <w:rPr>
          <w:i/>
          <w:sz w:val="24"/>
          <w:szCs w:val="24"/>
        </w:rPr>
        <w:t>Ctenocephalider</w:t>
      </w:r>
      <w:proofErr w:type="spellEnd"/>
      <w:r w:rsidR="0041481E" w:rsidRPr="004402E8">
        <w:rPr>
          <w:sz w:val="24"/>
          <w:szCs w:val="24"/>
        </w:rPr>
        <w:t xml:space="preserve"> </w:t>
      </w:r>
      <w:proofErr w:type="spellStart"/>
      <w:r w:rsidR="0041481E" w:rsidRPr="004402E8">
        <w:rPr>
          <w:i/>
          <w:sz w:val="24"/>
          <w:szCs w:val="24"/>
        </w:rPr>
        <w:t>felis</w:t>
      </w:r>
      <w:proofErr w:type="spellEnd"/>
      <w:r w:rsidR="0041481E" w:rsidRPr="004402E8">
        <w:rPr>
          <w:sz w:val="24"/>
          <w:szCs w:val="24"/>
        </w:rPr>
        <w:t>).</w:t>
      </w:r>
    </w:p>
    <w:p w14:paraId="7B4B5829" w14:textId="55F3A7D0" w:rsidR="0041481E" w:rsidRPr="004402E8" w:rsidRDefault="00397E97" w:rsidP="004402E8">
      <w:pPr>
        <w:autoSpaceDE w:val="0"/>
        <w:autoSpaceDN w:val="0"/>
        <w:adjustRightInd w:val="0"/>
        <w:spacing w:line="240" w:lineRule="atLea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Præparatet </w:t>
      </w:r>
      <w:r w:rsidR="0041481E" w:rsidRPr="004402E8">
        <w:rPr>
          <w:sz w:val="24"/>
          <w:szCs w:val="24"/>
        </w:rPr>
        <w:t xml:space="preserve">har en vedvarende </w:t>
      </w:r>
      <w:proofErr w:type="spellStart"/>
      <w:r w:rsidR="00C4071B">
        <w:rPr>
          <w:sz w:val="24"/>
          <w:szCs w:val="24"/>
        </w:rPr>
        <w:t>acaricidal</w:t>
      </w:r>
      <w:proofErr w:type="spellEnd"/>
      <w:r w:rsidR="00C4071B">
        <w:rPr>
          <w:sz w:val="24"/>
          <w:szCs w:val="24"/>
        </w:rPr>
        <w:t xml:space="preserve"> virkning</w:t>
      </w:r>
      <w:r w:rsidR="0041481E" w:rsidRPr="004402E8">
        <w:rPr>
          <w:sz w:val="24"/>
          <w:szCs w:val="24"/>
        </w:rPr>
        <w:t xml:space="preserve"> i op til 2 uger mod flåter (</w:t>
      </w:r>
      <w:proofErr w:type="spellStart"/>
      <w:r w:rsidR="0041481E" w:rsidRPr="004402E8">
        <w:rPr>
          <w:i/>
          <w:sz w:val="24"/>
          <w:szCs w:val="24"/>
        </w:rPr>
        <w:t>Rhipicephalus</w:t>
      </w:r>
      <w:proofErr w:type="spellEnd"/>
      <w:r w:rsidR="0041481E" w:rsidRPr="004402E8">
        <w:rPr>
          <w:i/>
          <w:sz w:val="24"/>
          <w:szCs w:val="24"/>
        </w:rPr>
        <w:t xml:space="preserve"> </w:t>
      </w:r>
      <w:proofErr w:type="spellStart"/>
      <w:r w:rsidR="0041481E" w:rsidRPr="004402E8">
        <w:rPr>
          <w:i/>
          <w:sz w:val="24"/>
          <w:szCs w:val="24"/>
        </w:rPr>
        <w:t>sanguineus</w:t>
      </w:r>
      <w:proofErr w:type="spellEnd"/>
      <w:r w:rsidR="0041481E" w:rsidRPr="004402E8">
        <w:rPr>
          <w:i/>
          <w:sz w:val="24"/>
          <w:szCs w:val="24"/>
        </w:rPr>
        <w:t xml:space="preserve">, </w:t>
      </w:r>
      <w:proofErr w:type="spellStart"/>
      <w:r w:rsidR="0041481E" w:rsidRPr="004402E8">
        <w:rPr>
          <w:i/>
          <w:sz w:val="24"/>
          <w:szCs w:val="24"/>
        </w:rPr>
        <w:t>Ixodes</w:t>
      </w:r>
      <w:proofErr w:type="spellEnd"/>
      <w:r w:rsidR="0041481E" w:rsidRPr="004402E8">
        <w:rPr>
          <w:i/>
          <w:sz w:val="24"/>
          <w:szCs w:val="24"/>
        </w:rPr>
        <w:t xml:space="preserve"> ricinus,</w:t>
      </w:r>
      <w:r w:rsidR="0041481E" w:rsidRPr="004402E8">
        <w:rPr>
          <w:sz w:val="24"/>
          <w:szCs w:val="24"/>
        </w:rPr>
        <w:t xml:space="preserve"> </w:t>
      </w:r>
      <w:proofErr w:type="spellStart"/>
      <w:r w:rsidR="0041481E" w:rsidRPr="004402E8">
        <w:rPr>
          <w:i/>
          <w:sz w:val="24"/>
          <w:szCs w:val="24"/>
        </w:rPr>
        <w:t>Dermacentor</w:t>
      </w:r>
      <w:proofErr w:type="spellEnd"/>
      <w:r w:rsidR="0041481E" w:rsidRPr="004402E8">
        <w:rPr>
          <w:i/>
          <w:sz w:val="24"/>
          <w:szCs w:val="24"/>
        </w:rPr>
        <w:t xml:space="preserve"> </w:t>
      </w:r>
      <w:proofErr w:type="spellStart"/>
      <w:r w:rsidR="0041481E" w:rsidRPr="004402E8">
        <w:rPr>
          <w:i/>
          <w:sz w:val="24"/>
          <w:szCs w:val="24"/>
        </w:rPr>
        <w:t>reticulatus</w:t>
      </w:r>
      <w:proofErr w:type="spellEnd"/>
      <w:r w:rsidR="0041481E" w:rsidRPr="004402E8">
        <w:rPr>
          <w:sz w:val="24"/>
          <w:szCs w:val="24"/>
        </w:rPr>
        <w:t xml:space="preserve">). Hvis flåter af </w:t>
      </w:r>
      <w:r w:rsidR="00C4071B">
        <w:rPr>
          <w:sz w:val="24"/>
          <w:szCs w:val="24"/>
        </w:rPr>
        <w:t>disse</w:t>
      </w:r>
      <w:r w:rsidR="0041481E" w:rsidRPr="004402E8">
        <w:rPr>
          <w:sz w:val="24"/>
          <w:szCs w:val="24"/>
        </w:rPr>
        <w:t xml:space="preserve"> arter (</w:t>
      </w:r>
      <w:proofErr w:type="spellStart"/>
      <w:r w:rsidR="0041481E" w:rsidRPr="004402E8">
        <w:rPr>
          <w:i/>
          <w:sz w:val="24"/>
          <w:szCs w:val="24"/>
        </w:rPr>
        <w:t>Rhipicephalus</w:t>
      </w:r>
      <w:proofErr w:type="spellEnd"/>
      <w:r w:rsidR="0041481E" w:rsidRPr="004402E8">
        <w:rPr>
          <w:i/>
          <w:sz w:val="24"/>
          <w:szCs w:val="24"/>
        </w:rPr>
        <w:t xml:space="preserve"> </w:t>
      </w:r>
      <w:proofErr w:type="spellStart"/>
      <w:r w:rsidR="0041481E" w:rsidRPr="004402E8">
        <w:rPr>
          <w:i/>
          <w:sz w:val="24"/>
          <w:szCs w:val="24"/>
        </w:rPr>
        <w:t>sanguineus</w:t>
      </w:r>
      <w:proofErr w:type="spellEnd"/>
      <w:r w:rsidR="0041481E" w:rsidRPr="004402E8">
        <w:rPr>
          <w:sz w:val="24"/>
          <w:szCs w:val="24"/>
        </w:rPr>
        <w:t xml:space="preserve"> og </w:t>
      </w:r>
      <w:proofErr w:type="spellStart"/>
      <w:r w:rsidR="0041481E" w:rsidRPr="004402E8">
        <w:rPr>
          <w:i/>
          <w:sz w:val="24"/>
          <w:szCs w:val="24"/>
        </w:rPr>
        <w:t>Ixodes</w:t>
      </w:r>
      <w:proofErr w:type="spellEnd"/>
      <w:r w:rsidR="0041481E" w:rsidRPr="004402E8">
        <w:rPr>
          <w:i/>
          <w:sz w:val="24"/>
          <w:szCs w:val="24"/>
        </w:rPr>
        <w:t xml:space="preserve"> ricinus</w:t>
      </w:r>
      <w:r w:rsidR="0041481E" w:rsidRPr="004402E8">
        <w:rPr>
          <w:sz w:val="24"/>
          <w:szCs w:val="24"/>
        </w:rPr>
        <w:t xml:space="preserve">) </w:t>
      </w:r>
      <w:r w:rsidR="00C4071B">
        <w:rPr>
          <w:sz w:val="24"/>
          <w:szCs w:val="24"/>
        </w:rPr>
        <w:t>e</w:t>
      </w:r>
      <w:r w:rsidR="0041481E" w:rsidRPr="004402E8">
        <w:rPr>
          <w:sz w:val="24"/>
          <w:szCs w:val="24"/>
        </w:rPr>
        <w:t xml:space="preserve">r til stede når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ræparatet </w:t>
      </w:r>
      <w:r w:rsidR="0041481E" w:rsidRPr="004402E8">
        <w:rPr>
          <w:sz w:val="24"/>
          <w:szCs w:val="24"/>
        </w:rPr>
        <w:t xml:space="preserve">anvendes, </w:t>
      </w:r>
      <w:r w:rsidR="00C4071B">
        <w:rPr>
          <w:sz w:val="24"/>
          <w:szCs w:val="24"/>
        </w:rPr>
        <w:t xml:space="preserve">dræbes </w:t>
      </w:r>
      <w:r w:rsidR="00C4071B">
        <w:rPr>
          <w:sz w:val="24"/>
          <w:szCs w:val="24"/>
        </w:rPr>
        <w:lastRenderedPageBreak/>
        <w:t xml:space="preserve">alle </w:t>
      </w:r>
      <w:r w:rsidR="0041481E" w:rsidRPr="004402E8">
        <w:rPr>
          <w:sz w:val="24"/>
          <w:szCs w:val="24"/>
        </w:rPr>
        <w:t xml:space="preserve">flåter ikke </w:t>
      </w:r>
      <w:r w:rsidR="00C4071B">
        <w:rPr>
          <w:sz w:val="24"/>
          <w:szCs w:val="24"/>
        </w:rPr>
        <w:t xml:space="preserve">nødvendigvis </w:t>
      </w:r>
      <w:r w:rsidR="0041481E" w:rsidRPr="004402E8">
        <w:rPr>
          <w:sz w:val="24"/>
          <w:szCs w:val="24"/>
        </w:rPr>
        <w:t>inden</w:t>
      </w:r>
      <w:r w:rsidR="00C4071B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for de første 48 timer, men de vil blive dræbt inden for en uge.</w:t>
      </w:r>
    </w:p>
    <w:p w14:paraId="14820652" w14:textId="7BFDF17D" w:rsidR="0041481E" w:rsidRPr="004402E8" w:rsidRDefault="0041481E" w:rsidP="004402E8">
      <w:pPr>
        <w:pStyle w:val="Sidefod"/>
        <w:tabs>
          <w:tab w:val="clear" w:pos="4819"/>
          <w:tab w:val="clear" w:pos="9638"/>
        </w:tabs>
        <w:ind w:left="851"/>
        <w:rPr>
          <w:iCs/>
          <w:szCs w:val="24"/>
        </w:rPr>
      </w:pPr>
      <w:r w:rsidRPr="004402E8">
        <w:rPr>
          <w:szCs w:val="24"/>
        </w:rPr>
        <w:t xml:space="preserve">Produktet kan bruges som </w:t>
      </w:r>
      <w:r w:rsidR="00C4071B">
        <w:rPr>
          <w:szCs w:val="24"/>
        </w:rPr>
        <w:t xml:space="preserve">en </w:t>
      </w:r>
      <w:r w:rsidRPr="004402E8">
        <w:rPr>
          <w:szCs w:val="24"/>
        </w:rPr>
        <w:t xml:space="preserve">del af </w:t>
      </w:r>
      <w:r w:rsidR="00C4071B">
        <w:rPr>
          <w:szCs w:val="24"/>
        </w:rPr>
        <w:t xml:space="preserve">en </w:t>
      </w:r>
      <w:r w:rsidRPr="004402E8">
        <w:rPr>
          <w:szCs w:val="24"/>
        </w:rPr>
        <w:t>behandling</w:t>
      </w:r>
      <w:r w:rsidR="00C4071B">
        <w:rPr>
          <w:szCs w:val="24"/>
        </w:rPr>
        <w:t>sstrategi i kontrollen</w:t>
      </w:r>
      <w:r w:rsidRPr="004402E8">
        <w:rPr>
          <w:szCs w:val="24"/>
        </w:rPr>
        <w:t xml:space="preserve"> af loppebetinget </w:t>
      </w:r>
      <w:r w:rsidR="00C4071B">
        <w:rPr>
          <w:szCs w:val="24"/>
        </w:rPr>
        <w:t xml:space="preserve">allergisk </w:t>
      </w:r>
      <w:proofErr w:type="spellStart"/>
      <w:r w:rsidRPr="004402E8">
        <w:rPr>
          <w:szCs w:val="24"/>
        </w:rPr>
        <w:t>dermatitis</w:t>
      </w:r>
      <w:proofErr w:type="spellEnd"/>
      <w:r w:rsidRPr="004402E8">
        <w:rPr>
          <w:szCs w:val="24"/>
        </w:rPr>
        <w:t xml:space="preserve"> (FAD), hvis det </w:t>
      </w:r>
      <w:r w:rsidR="00C4071B">
        <w:rPr>
          <w:szCs w:val="24"/>
        </w:rPr>
        <w:t>forinden</w:t>
      </w:r>
      <w:r w:rsidRPr="004402E8">
        <w:rPr>
          <w:szCs w:val="24"/>
        </w:rPr>
        <w:t xml:space="preserve"> er blevet diagnosticeret af en dyrlæge.</w:t>
      </w:r>
    </w:p>
    <w:p w14:paraId="49C776EB" w14:textId="77777777" w:rsidR="00FA66E4" w:rsidRPr="004402E8" w:rsidRDefault="00FA66E4" w:rsidP="004402E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429E77F" w14:textId="77777777" w:rsidR="00FA66E4" w:rsidRPr="004402E8" w:rsidRDefault="00FA66E4" w:rsidP="004402E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402E8">
        <w:rPr>
          <w:b/>
          <w:szCs w:val="24"/>
        </w:rPr>
        <w:t>4.3</w:t>
      </w:r>
      <w:r w:rsidRPr="004402E8">
        <w:rPr>
          <w:b/>
          <w:szCs w:val="24"/>
        </w:rPr>
        <w:tab/>
        <w:t>Kontraindikationer</w:t>
      </w:r>
    </w:p>
    <w:p w14:paraId="1DDBF388" w14:textId="11B4FCA8" w:rsidR="0041481E" w:rsidRPr="004402E8" w:rsidRDefault="00C4071B" w:rsidP="004402E8">
      <w:pPr>
        <w:pStyle w:val="Brdtekst"/>
        <w:ind w:left="851"/>
        <w:rPr>
          <w:sz w:val="24"/>
          <w:szCs w:val="24"/>
        </w:rPr>
      </w:pPr>
      <w:r>
        <w:rPr>
          <w:sz w:val="24"/>
          <w:szCs w:val="24"/>
        </w:rPr>
        <w:t>Da der ikke forligger</w:t>
      </w:r>
      <w:r w:rsidR="0041481E" w:rsidRPr="004402E8">
        <w:rPr>
          <w:sz w:val="24"/>
          <w:szCs w:val="24"/>
        </w:rPr>
        <w:t xml:space="preserve"> tilgængelig data</w:t>
      </w:r>
      <w:r>
        <w:rPr>
          <w:sz w:val="24"/>
          <w:szCs w:val="24"/>
        </w:rPr>
        <w:t xml:space="preserve"> herfor</w:t>
      </w:r>
      <w:r w:rsidR="0041481E" w:rsidRPr="004402E8">
        <w:rPr>
          <w:sz w:val="24"/>
          <w:szCs w:val="24"/>
        </w:rPr>
        <w:t xml:space="preserve">, bør </w:t>
      </w:r>
      <w:r w:rsidR="00397E97">
        <w:rPr>
          <w:sz w:val="24"/>
          <w:szCs w:val="24"/>
        </w:rPr>
        <w:t xml:space="preserve">præparatet </w:t>
      </w:r>
      <w:r w:rsidR="0041481E" w:rsidRPr="004402E8">
        <w:rPr>
          <w:sz w:val="24"/>
          <w:szCs w:val="24"/>
        </w:rPr>
        <w:t>ikke anvendes til killinger, der er yngre end 2 måneder og/eller vejer mindre end 1 kg.</w:t>
      </w:r>
    </w:p>
    <w:p w14:paraId="1A1A7729" w14:textId="32E43556" w:rsidR="0041481E" w:rsidRPr="004402E8" w:rsidRDefault="00C4071B" w:rsidP="004402E8">
      <w:pPr>
        <w:ind w:left="851"/>
        <w:rPr>
          <w:sz w:val="24"/>
          <w:szCs w:val="24"/>
        </w:rPr>
      </w:pPr>
      <w:r>
        <w:rPr>
          <w:sz w:val="24"/>
          <w:szCs w:val="24"/>
        </w:rPr>
        <w:t>Bør</w:t>
      </w:r>
      <w:r w:rsidR="0041481E" w:rsidRPr="004402E8">
        <w:rPr>
          <w:sz w:val="24"/>
          <w:szCs w:val="24"/>
        </w:rPr>
        <w:t xml:space="preserve"> ikke anvendes på syge </w:t>
      </w:r>
      <w:r w:rsidRPr="004402E8">
        <w:rPr>
          <w:sz w:val="24"/>
          <w:szCs w:val="24"/>
        </w:rPr>
        <w:t xml:space="preserve">eller afkræftede dyr </w:t>
      </w:r>
      <w:r w:rsidR="0041481E" w:rsidRPr="004402E8">
        <w:rPr>
          <w:sz w:val="24"/>
          <w:szCs w:val="24"/>
        </w:rPr>
        <w:t>(</w:t>
      </w:r>
      <w:r>
        <w:rPr>
          <w:sz w:val="24"/>
          <w:szCs w:val="24"/>
        </w:rPr>
        <w:t xml:space="preserve">f.eks. </w:t>
      </w:r>
      <w:r w:rsidR="0041481E" w:rsidRPr="004402E8">
        <w:rPr>
          <w:sz w:val="24"/>
          <w:szCs w:val="24"/>
        </w:rPr>
        <w:t xml:space="preserve">systemiske </w:t>
      </w:r>
      <w:r>
        <w:rPr>
          <w:sz w:val="24"/>
          <w:szCs w:val="24"/>
        </w:rPr>
        <w:t>lidelser,</w:t>
      </w:r>
      <w:r w:rsidR="0041481E" w:rsidRPr="004402E8">
        <w:rPr>
          <w:sz w:val="24"/>
          <w:szCs w:val="24"/>
        </w:rPr>
        <w:t xml:space="preserve"> feber ...).</w:t>
      </w:r>
    </w:p>
    <w:p w14:paraId="045A0FB4" w14:textId="7366C258" w:rsidR="0041481E" w:rsidRPr="004402E8" w:rsidRDefault="00C4071B" w:rsidP="004402E8">
      <w:pPr>
        <w:ind w:left="851"/>
        <w:rPr>
          <w:sz w:val="24"/>
          <w:szCs w:val="24"/>
        </w:rPr>
      </w:pPr>
      <w:r>
        <w:rPr>
          <w:sz w:val="24"/>
          <w:szCs w:val="24"/>
        </w:rPr>
        <w:t>Bør</w:t>
      </w:r>
      <w:r w:rsidR="0041481E" w:rsidRPr="004402E8">
        <w:rPr>
          <w:sz w:val="24"/>
          <w:szCs w:val="24"/>
        </w:rPr>
        <w:t xml:space="preserve"> ikke anvendes til kaniner, da bivirkninger kan forekomme</w:t>
      </w:r>
      <w:r>
        <w:rPr>
          <w:sz w:val="24"/>
          <w:szCs w:val="24"/>
        </w:rPr>
        <w:t xml:space="preserve"> endda </w:t>
      </w:r>
      <w:r w:rsidR="0041481E" w:rsidRPr="004402E8">
        <w:rPr>
          <w:sz w:val="24"/>
          <w:szCs w:val="24"/>
        </w:rPr>
        <w:t>med dødelig udgang.</w:t>
      </w:r>
    </w:p>
    <w:p w14:paraId="0E191B86" w14:textId="77777777" w:rsidR="0041481E" w:rsidRPr="004402E8" w:rsidRDefault="0041481E" w:rsidP="004402E8">
      <w:pPr>
        <w:ind w:left="851"/>
        <w:rPr>
          <w:bCs/>
          <w:iCs/>
          <w:sz w:val="24"/>
          <w:szCs w:val="24"/>
        </w:rPr>
      </w:pPr>
      <w:r w:rsidRPr="004402E8">
        <w:rPr>
          <w:sz w:val="24"/>
          <w:szCs w:val="24"/>
        </w:rPr>
        <w:t>Bør ikke anvendes i tilfælde af overfølsomhed over for det aktive stof eller et eller flere af hjælpestofferne.</w:t>
      </w:r>
    </w:p>
    <w:p w14:paraId="3951A189" w14:textId="77777777" w:rsidR="00FA66E4" w:rsidRPr="004402E8" w:rsidRDefault="00FA66E4" w:rsidP="004402E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BAED2C6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4.4</w:t>
      </w:r>
      <w:r w:rsidRPr="004402E8">
        <w:rPr>
          <w:b/>
          <w:sz w:val="24"/>
          <w:szCs w:val="24"/>
        </w:rPr>
        <w:tab/>
        <w:t>Særlige advarsler</w:t>
      </w:r>
    </w:p>
    <w:p w14:paraId="4E091C42" w14:textId="433E5724" w:rsidR="0041481E" w:rsidRPr="004402E8" w:rsidRDefault="00FA66E4" w:rsidP="00C4071B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sz w:val="24"/>
          <w:szCs w:val="24"/>
        </w:rPr>
        <w:t>Kæledyrets lopper findes</w:t>
      </w:r>
      <w:r w:rsidR="00C4071B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ofte i dyrets kurv, måtte og sædvanlige hvilesteder såsom tæpper og bløde møbler</w:t>
      </w:r>
      <w:r w:rsidR="00C4071B">
        <w:rPr>
          <w:sz w:val="24"/>
          <w:szCs w:val="24"/>
        </w:rPr>
        <w:t>.</w:t>
      </w:r>
      <w:r w:rsidR="0041481E" w:rsidRPr="004402E8">
        <w:rPr>
          <w:sz w:val="24"/>
          <w:szCs w:val="24"/>
        </w:rPr>
        <w:t xml:space="preserve"> Disse bør</w:t>
      </w:r>
      <w:r w:rsidR="00C4071B">
        <w:rPr>
          <w:sz w:val="24"/>
          <w:szCs w:val="24"/>
        </w:rPr>
        <w:t xml:space="preserve"> behandles i tilfælde af massiv</w:t>
      </w:r>
      <w:r w:rsidR="0041481E" w:rsidRPr="004402E8">
        <w:rPr>
          <w:sz w:val="24"/>
          <w:szCs w:val="24"/>
        </w:rPr>
        <w:t xml:space="preserve"> </w:t>
      </w:r>
      <w:proofErr w:type="spellStart"/>
      <w:r w:rsidR="00C4071B">
        <w:rPr>
          <w:sz w:val="24"/>
          <w:szCs w:val="24"/>
        </w:rPr>
        <w:t>infestation</w:t>
      </w:r>
      <w:proofErr w:type="spellEnd"/>
      <w:r w:rsidR="0041481E" w:rsidRPr="004402E8">
        <w:rPr>
          <w:sz w:val="24"/>
          <w:szCs w:val="24"/>
        </w:rPr>
        <w:t xml:space="preserve"> </w:t>
      </w:r>
      <w:r w:rsidR="00C4071B">
        <w:rPr>
          <w:sz w:val="24"/>
          <w:szCs w:val="24"/>
        </w:rPr>
        <w:t>samt</w:t>
      </w:r>
      <w:r w:rsidR="0041481E" w:rsidRPr="004402E8">
        <w:rPr>
          <w:sz w:val="24"/>
          <w:szCs w:val="24"/>
        </w:rPr>
        <w:t xml:space="preserve"> ved </w:t>
      </w:r>
      <w:r w:rsidR="00C4071B">
        <w:rPr>
          <w:sz w:val="24"/>
          <w:szCs w:val="24"/>
        </w:rPr>
        <w:t>indledning</w:t>
      </w:r>
      <w:r w:rsidR="0041481E" w:rsidRPr="004402E8">
        <w:rPr>
          <w:sz w:val="24"/>
          <w:szCs w:val="24"/>
        </w:rPr>
        <w:t xml:space="preserve"> af kontrolforanstaltninger, med et passende insekticid og regelmæssig støvsugning.</w:t>
      </w:r>
    </w:p>
    <w:p w14:paraId="4E8DED56" w14:textId="77777777" w:rsidR="0041481E" w:rsidRPr="004402E8" w:rsidRDefault="0041481E" w:rsidP="00C4071B">
      <w:pPr>
        <w:ind w:left="851" w:hanging="851"/>
        <w:rPr>
          <w:b/>
          <w:sz w:val="24"/>
          <w:szCs w:val="24"/>
        </w:rPr>
      </w:pPr>
    </w:p>
    <w:p w14:paraId="35D6E285" w14:textId="24537DA5" w:rsidR="0041481E" w:rsidRPr="004402E8" w:rsidRDefault="00397E97" w:rsidP="00C4071B">
      <w:pPr>
        <w:ind w:left="851"/>
        <w:rPr>
          <w:bCs/>
          <w:iCs/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ræparatet </w:t>
      </w:r>
      <w:r w:rsidR="0041481E" w:rsidRPr="004402E8">
        <w:rPr>
          <w:color w:val="000000"/>
          <w:sz w:val="24"/>
          <w:szCs w:val="24"/>
        </w:rPr>
        <w:t>forhindrer ikke flåter i at sætte sig på dyrene. Hvis dyret er blevet behandlet før</w:t>
      </w:r>
      <w:r w:rsidR="0041481E" w:rsidRPr="004402E8">
        <w:rPr>
          <w:color w:val="000000"/>
          <w:sz w:val="24"/>
          <w:szCs w:val="24"/>
          <w:u w:val="single"/>
        </w:rPr>
        <w:t xml:space="preserve"> </w:t>
      </w:r>
      <w:r w:rsidR="0041481E" w:rsidRPr="005D5345">
        <w:rPr>
          <w:color w:val="000000"/>
          <w:sz w:val="24"/>
          <w:szCs w:val="24"/>
        </w:rPr>
        <w:t>flåtangreb, vil</w:t>
      </w:r>
      <w:r w:rsidR="0041481E" w:rsidRPr="004402E8">
        <w:rPr>
          <w:color w:val="000000"/>
          <w:sz w:val="24"/>
          <w:szCs w:val="24"/>
        </w:rPr>
        <w:t xml:space="preserve"> flåterne blive dræbt i de første 24-48 timer efter angrebet. Dette vil normalt ske før fyldning, </w:t>
      </w:r>
      <w:r w:rsidR="00C4071B">
        <w:rPr>
          <w:color w:val="000000"/>
          <w:sz w:val="24"/>
          <w:szCs w:val="24"/>
        </w:rPr>
        <w:t>hvorved</w:t>
      </w:r>
      <w:r w:rsidR="0041481E" w:rsidRPr="004402E8">
        <w:rPr>
          <w:color w:val="000000"/>
          <w:sz w:val="24"/>
          <w:szCs w:val="24"/>
        </w:rPr>
        <w:t xml:space="preserve"> risikoen for overførsel af sygdomme</w:t>
      </w:r>
      <w:r w:rsidR="00C4071B">
        <w:rPr>
          <w:color w:val="000000"/>
          <w:sz w:val="24"/>
          <w:szCs w:val="24"/>
        </w:rPr>
        <w:t xml:space="preserve"> mindskes men ikke udelukkes</w:t>
      </w:r>
      <w:r w:rsidR="0041481E" w:rsidRPr="004402E8">
        <w:rPr>
          <w:color w:val="000000"/>
          <w:sz w:val="24"/>
          <w:szCs w:val="24"/>
        </w:rPr>
        <w:t>. Når flåten er død, falder den ofte af</w:t>
      </w:r>
      <w:r w:rsidR="00C4071B">
        <w:rPr>
          <w:color w:val="000000"/>
          <w:sz w:val="24"/>
          <w:szCs w:val="24"/>
        </w:rPr>
        <w:t xml:space="preserve"> </w:t>
      </w:r>
      <w:r w:rsidR="0041481E" w:rsidRPr="004402E8">
        <w:rPr>
          <w:color w:val="000000"/>
          <w:sz w:val="24"/>
          <w:szCs w:val="24"/>
        </w:rPr>
        <w:t>dyret, mens tilbageblevne flåter nem</w:t>
      </w:r>
      <w:r w:rsidR="005D5345">
        <w:rPr>
          <w:color w:val="000000"/>
          <w:sz w:val="24"/>
          <w:szCs w:val="24"/>
        </w:rPr>
        <w:t>t</w:t>
      </w:r>
      <w:r w:rsidR="0041481E" w:rsidRPr="004402E8">
        <w:rPr>
          <w:color w:val="000000"/>
          <w:sz w:val="24"/>
          <w:szCs w:val="24"/>
        </w:rPr>
        <w:t xml:space="preserve"> kan trækkes af.</w:t>
      </w:r>
    </w:p>
    <w:p w14:paraId="0FBCDFD6" w14:textId="77777777" w:rsidR="0041481E" w:rsidRPr="004402E8" w:rsidRDefault="0041481E" w:rsidP="00C4071B">
      <w:pPr>
        <w:ind w:left="851" w:hanging="851"/>
        <w:rPr>
          <w:sz w:val="24"/>
          <w:szCs w:val="24"/>
        </w:rPr>
      </w:pPr>
    </w:p>
    <w:p w14:paraId="5BE3CE36" w14:textId="40ACE82C" w:rsidR="0041481E" w:rsidRPr="004402E8" w:rsidRDefault="0041481E" w:rsidP="00C407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Det er tilrådeligt at undgå hyppige bade eller </w:t>
      </w:r>
      <w:r w:rsidR="00C4071B">
        <w:rPr>
          <w:sz w:val="24"/>
          <w:szCs w:val="24"/>
        </w:rPr>
        <w:t>brug af shampoo</w:t>
      </w:r>
      <w:r w:rsidRPr="004402E8">
        <w:rPr>
          <w:sz w:val="24"/>
          <w:szCs w:val="24"/>
        </w:rPr>
        <w:t xml:space="preserve"> eftersom </w:t>
      </w:r>
      <w:r w:rsidR="00397E97">
        <w:rPr>
          <w:sz w:val="24"/>
          <w:szCs w:val="24"/>
        </w:rPr>
        <w:t>præparatet</w:t>
      </w:r>
      <w:r w:rsidR="00397E97">
        <w:rPr>
          <w:sz w:val="24"/>
          <w:szCs w:val="24"/>
        </w:rPr>
        <w:t>s</w:t>
      </w:r>
      <w:r w:rsidR="00397E97">
        <w:rPr>
          <w:sz w:val="24"/>
          <w:szCs w:val="24"/>
        </w:rPr>
        <w:t xml:space="preserve"> </w:t>
      </w:r>
      <w:r w:rsidR="00C4071B">
        <w:rPr>
          <w:sz w:val="24"/>
          <w:szCs w:val="24"/>
        </w:rPr>
        <w:t xml:space="preserve">effektivitet </w:t>
      </w:r>
      <w:r w:rsidRPr="004402E8">
        <w:rPr>
          <w:sz w:val="24"/>
          <w:szCs w:val="24"/>
        </w:rPr>
        <w:t xml:space="preserve">i disse </w:t>
      </w:r>
      <w:r w:rsidR="00C4071B">
        <w:rPr>
          <w:sz w:val="24"/>
          <w:szCs w:val="24"/>
        </w:rPr>
        <w:t>tilfælde</w:t>
      </w:r>
      <w:r w:rsidRPr="004402E8">
        <w:rPr>
          <w:sz w:val="24"/>
          <w:szCs w:val="24"/>
        </w:rPr>
        <w:t xml:space="preserve"> ikke er blevet testet.</w:t>
      </w:r>
    </w:p>
    <w:p w14:paraId="4D6AD3AB" w14:textId="77777777" w:rsidR="0041481E" w:rsidRPr="004402E8" w:rsidRDefault="0041481E" w:rsidP="00C407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14:paraId="16473019" w14:textId="5CAA92B3" w:rsidR="0041481E" w:rsidRPr="004402E8" w:rsidRDefault="0041481E" w:rsidP="00C407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Når </w:t>
      </w:r>
      <w:r w:rsidR="00397E97">
        <w:rPr>
          <w:sz w:val="24"/>
          <w:szCs w:val="24"/>
        </w:rPr>
        <w:t xml:space="preserve">præparatet </w:t>
      </w:r>
      <w:r w:rsidRPr="004402E8">
        <w:rPr>
          <w:sz w:val="24"/>
          <w:szCs w:val="24"/>
        </w:rPr>
        <w:t xml:space="preserve">bruges som en del af </w:t>
      </w:r>
      <w:r w:rsidR="00C4071B">
        <w:rPr>
          <w:sz w:val="24"/>
          <w:szCs w:val="24"/>
        </w:rPr>
        <w:t xml:space="preserve">en </w:t>
      </w:r>
      <w:r w:rsidRPr="004402E8">
        <w:rPr>
          <w:sz w:val="24"/>
          <w:szCs w:val="24"/>
        </w:rPr>
        <w:t>behandling</w:t>
      </w:r>
      <w:r w:rsidR="00C4071B">
        <w:rPr>
          <w:sz w:val="24"/>
          <w:szCs w:val="24"/>
        </w:rPr>
        <w:t xml:space="preserve">sstrategi i forbindelse med loppebetinget allergisk </w:t>
      </w:r>
      <w:proofErr w:type="spellStart"/>
      <w:r w:rsidR="00C4071B">
        <w:rPr>
          <w:sz w:val="24"/>
          <w:szCs w:val="24"/>
        </w:rPr>
        <w:t>dermatitis</w:t>
      </w:r>
      <w:proofErr w:type="spellEnd"/>
      <w:r w:rsidRPr="004402E8">
        <w:rPr>
          <w:sz w:val="24"/>
          <w:szCs w:val="24"/>
        </w:rPr>
        <w:t xml:space="preserve">, </w:t>
      </w:r>
      <w:r w:rsidR="00C4071B">
        <w:rPr>
          <w:sz w:val="24"/>
          <w:szCs w:val="24"/>
        </w:rPr>
        <w:t>anbefales månedlig</w:t>
      </w:r>
      <w:r w:rsidR="00F6245E">
        <w:rPr>
          <w:sz w:val="24"/>
          <w:szCs w:val="24"/>
        </w:rPr>
        <w:t xml:space="preserve"> behandling</w:t>
      </w:r>
      <w:r w:rsidR="00C4071B">
        <w:rPr>
          <w:sz w:val="24"/>
          <w:szCs w:val="24"/>
        </w:rPr>
        <w:t xml:space="preserve"> af </w:t>
      </w:r>
      <w:r w:rsidRPr="004402E8">
        <w:rPr>
          <w:sz w:val="24"/>
          <w:szCs w:val="24"/>
        </w:rPr>
        <w:t xml:space="preserve">den allergiske </w:t>
      </w:r>
      <w:r w:rsidR="00440BC8">
        <w:rPr>
          <w:sz w:val="24"/>
          <w:szCs w:val="24"/>
        </w:rPr>
        <w:t>kat</w:t>
      </w:r>
      <w:r w:rsidRPr="004402E8">
        <w:rPr>
          <w:sz w:val="24"/>
          <w:szCs w:val="24"/>
        </w:rPr>
        <w:t xml:space="preserve"> samt andre katte</w:t>
      </w:r>
      <w:r w:rsidR="00440BC8">
        <w:rPr>
          <w:sz w:val="24"/>
          <w:szCs w:val="24"/>
        </w:rPr>
        <w:t xml:space="preserve"> og hunde </w:t>
      </w:r>
      <w:r w:rsidRPr="004402E8">
        <w:rPr>
          <w:sz w:val="24"/>
          <w:szCs w:val="24"/>
        </w:rPr>
        <w:t>i husstanden.</w:t>
      </w:r>
    </w:p>
    <w:p w14:paraId="440CF4EA" w14:textId="77777777" w:rsidR="0041481E" w:rsidRPr="004402E8" w:rsidRDefault="0041481E" w:rsidP="00C4071B">
      <w:pPr>
        <w:ind w:left="851" w:hanging="851"/>
        <w:rPr>
          <w:sz w:val="24"/>
          <w:szCs w:val="24"/>
        </w:rPr>
      </w:pPr>
    </w:p>
    <w:p w14:paraId="401C99F0" w14:textId="77777777" w:rsidR="0041481E" w:rsidRPr="004402E8" w:rsidRDefault="0041481E" w:rsidP="00C4071B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>For at opnå optimal loppebekæmpelse, bør man i hjem med flere kæledyr behandle alle dyrene med et passende insekticid.</w:t>
      </w:r>
    </w:p>
    <w:p w14:paraId="2F6926A2" w14:textId="77777777" w:rsidR="00FA66E4" w:rsidRPr="004402E8" w:rsidRDefault="00FA66E4" w:rsidP="00C4071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6FFBF49B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4.5</w:t>
      </w:r>
      <w:r w:rsidRPr="004402E8">
        <w:rPr>
          <w:b/>
          <w:sz w:val="24"/>
          <w:szCs w:val="24"/>
        </w:rPr>
        <w:tab/>
        <w:t>Særlige forsigtighedsregler vedrørende brugen</w:t>
      </w:r>
    </w:p>
    <w:p w14:paraId="2FE3E3C2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ab/>
      </w:r>
    </w:p>
    <w:p w14:paraId="54A55048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ab/>
        <w:t>Særlige forsigtighedsregler for dyret</w:t>
      </w:r>
    </w:p>
    <w:p w14:paraId="7EECD4D3" w14:textId="6001BF15" w:rsidR="0041481E" w:rsidRPr="00C767E0" w:rsidRDefault="0041481E" w:rsidP="00C767E0">
      <w:pPr>
        <w:ind w:left="851"/>
      </w:pPr>
      <w:r w:rsidRPr="00C767E0">
        <w:rPr>
          <w:rStyle w:val="Kommentarhenvisning"/>
          <w:sz w:val="24"/>
          <w:szCs w:val="24"/>
        </w:rPr>
        <w:t>Undgå kontakt med dyrets</w:t>
      </w:r>
      <w:r w:rsidR="00F17AF8">
        <w:rPr>
          <w:rStyle w:val="Kommentarhenvisning"/>
          <w:sz w:val="24"/>
          <w:szCs w:val="24"/>
        </w:rPr>
        <w:t xml:space="preserve"> </w:t>
      </w:r>
      <w:r w:rsidRPr="00C767E0">
        <w:rPr>
          <w:rStyle w:val="Kommentarhenvisning"/>
          <w:sz w:val="24"/>
          <w:szCs w:val="24"/>
        </w:rPr>
        <w:t>øjne. I tilfælde af utilsigtet øjenkontakt, skyl omgående øjnene grundigt med vand.</w:t>
      </w:r>
    </w:p>
    <w:p w14:paraId="5EAD8CF9" w14:textId="77777777" w:rsidR="0041481E" w:rsidRPr="00C767E0" w:rsidRDefault="0041481E" w:rsidP="004402E8">
      <w:pPr>
        <w:rPr>
          <w:color w:val="000000"/>
        </w:rPr>
      </w:pPr>
    </w:p>
    <w:p w14:paraId="43062312" w14:textId="354593F3" w:rsidR="0041481E" w:rsidRPr="004402E8" w:rsidRDefault="00397E97" w:rsidP="00C767E0">
      <w:pPr>
        <w:ind w:firstLine="851"/>
        <w:rPr>
          <w:color w:val="000000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ræparatet </w:t>
      </w:r>
      <w:r w:rsidR="0041481E" w:rsidRPr="004402E8">
        <w:rPr>
          <w:color w:val="000000"/>
          <w:sz w:val="24"/>
          <w:szCs w:val="24"/>
        </w:rPr>
        <w:t>må ikke anvendes på sår eller beskadiget hud.</w:t>
      </w:r>
    </w:p>
    <w:p w14:paraId="2A94443F" w14:textId="77777777" w:rsidR="00FA66E4" w:rsidRPr="004402E8" w:rsidRDefault="00FA66E4" w:rsidP="004402E8"/>
    <w:p w14:paraId="150AE0AF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sz w:val="24"/>
          <w:szCs w:val="24"/>
        </w:rPr>
        <w:tab/>
      </w:r>
      <w:r w:rsidRPr="004402E8">
        <w:rPr>
          <w:b/>
          <w:sz w:val="24"/>
          <w:szCs w:val="24"/>
        </w:rPr>
        <w:t>Særlige forsigtighedsregler for personer, der administrerer lægemidlet</w:t>
      </w:r>
    </w:p>
    <w:p w14:paraId="4EBB0A36" w14:textId="48EA3488" w:rsidR="0041481E" w:rsidRPr="00C767E0" w:rsidRDefault="0041481E" w:rsidP="00C767E0">
      <w:pPr>
        <w:ind w:left="851"/>
      </w:pPr>
      <w:r w:rsidRPr="00C767E0">
        <w:rPr>
          <w:rStyle w:val="Kommentarhenvisning"/>
          <w:sz w:val="24"/>
          <w:szCs w:val="24"/>
        </w:rPr>
        <w:t xml:space="preserve">Dette </w:t>
      </w:r>
      <w:r w:rsidR="00397E97">
        <w:rPr>
          <w:sz w:val="24"/>
          <w:szCs w:val="24"/>
        </w:rPr>
        <w:t xml:space="preserve">præparatet </w:t>
      </w:r>
      <w:r w:rsidRPr="00C767E0">
        <w:rPr>
          <w:rStyle w:val="Kommentarhenvisning"/>
          <w:sz w:val="24"/>
          <w:szCs w:val="24"/>
        </w:rPr>
        <w:t xml:space="preserve">kan forårsage irritation i slimhinder og øjenirritation. Derfor bør kontakt mellem </w:t>
      </w:r>
      <w:r w:rsidR="00397E97">
        <w:rPr>
          <w:sz w:val="24"/>
          <w:szCs w:val="24"/>
        </w:rPr>
        <w:t xml:space="preserve">præparatet </w:t>
      </w:r>
      <w:r w:rsidRPr="00C767E0">
        <w:rPr>
          <w:rStyle w:val="Kommentarhenvisning"/>
          <w:sz w:val="24"/>
          <w:szCs w:val="24"/>
        </w:rPr>
        <w:t xml:space="preserve">og mund eller øjne undgås. </w:t>
      </w:r>
    </w:p>
    <w:p w14:paraId="78838DFC" w14:textId="42A251B7" w:rsidR="0041481E" w:rsidRPr="00C767E0" w:rsidRDefault="0041481E" w:rsidP="00C767E0">
      <w:pPr>
        <w:ind w:left="851"/>
      </w:pPr>
      <w:r w:rsidRPr="00C767E0">
        <w:rPr>
          <w:rStyle w:val="Kommentarhenvisning"/>
          <w:sz w:val="24"/>
          <w:szCs w:val="24"/>
        </w:rPr>
        <w:t>I tilfælde af utilsigtet øjenkontakt, skyl omgående øjnene grundigt med vand. I tilfælde af</w:t>
      </w:r>
      <w:r w:rsidR="00F6245E">
        <w:rPr>
          <w:rStyle w:val="Kommentarhenvisning"/>
          <w:sz w:val="24"/>
          <w:szCs w:val="24"/>
        </w:rPr>
        <w:t xml:space="preserve"> </w:t>
      </w:r>
      <w:r w:rsidRPr="00C767E0">
        <w:rPr>
          <w:rStyle w:val="Kommentarhenvisning"/>
          <w:sz w:val="24"/>
          <w:szCs w:val="24"/>
        </w:rPr>
        <w:t>vedvarende øjenirritation, søg lægehjælp og vis</w:t>
      </w:r>
      <w:r w:rsidR="00F6245E">
        <w:rPr>
          <w:rStyle w:val="Kommentarhenvisning"/>
          <w:sz w:val="24"/>
          <w:szCs w:val="24"/>
        </w:rPr>
        <w:t xml:space="preserve"> </w:t>
      </w:r>
      <w:r w:rsidRPr="00C767E0">
        <w:rPr>
          <w:rStyle w:val="Kommentarhenvisning"/>
          <w:sz w:val="24"/>
          <w:szCs w:val="24"/>
        </w:rPr>
        <w:t>indlægssedlen eller etiketten til lægen.</w:t>
      </w:r>
    </w:p>
    <w:p w14:paraId="69EAEA9D" w14:textId="06C7D588" w:rsidR="0041481E" w:rsidRPr="00C767E0" w:rsidRDefault="0041481E" w:rsidP="00C767E0">
      <w:pPr>
        <w:ind w:left="851"/>
      </w:pPr>
      <w:r w:rsidRPr="00C767E0">
        <w:rPr>
          <w:rStyle w:val="Kommentarhenvisning"/>
          <w:sz w:val="24"/>
          <w:szCs w:val="24"/>
        </w:rPr>
        <w:t>Undgå at få indholdet på fingrene. Hvis dette sker, vask hænderne</w:t>
      </w:r>
      <w:r w:rsidR="000603F8">
        <w:rPr>
          <w:rStyle w:val="Kommentarhenvisning"/>
          <w:sz w:val="24"/>
          <w:szCs w:val="24"/>
        </w:rPr>
        <w:t xml:space="preserve"> med</w:t>
      </w:r>
      <w:r w:rsidRPr="00C767E0">
        <w:rPr>
          <w:rStyle w:val="Kommentarhenvisning"/>
          <w:sz w:val="24"/>
          <w:szCs w:val="24"/>
        </w:rPr>
        <w:t xml:space="preserve"> vand og sæbe. Vask hænder efter brug. </w:t>
      </w:r>
    </w:p>
    <w:p w14:paraId="743782CA" w14:textId="3972A6F0" w:rsidR="0041481E" w:rsidRPr="00C767E0" w:rsidRDefault="0041481E" w:rsidP="00C767E0">
      <w:pPr>
        <w:ind w:left="851"/>
      </w:pPr>
      <w:r w:rsidRPr="00C767E0">
        <w:rPr>
          <w:rStyle w:val="Kommentarhenvisning"/>
          <w:sz w:val="24"/>
          <w:szCs w:val="24"/>
        </w:rPr>
        <w:t>Undgå at ryge, drikke eller spise under påfør</w:t>
      </w:r>
      <w:r w:rsidR="000603F8">
        <w:rPr>
          <w:rStyle w:val="Kommentarhenvisning"/>
          <w:sz w:val="24"/>
          <w:szCs w:val="24"/>
        </w:rPr>
        <w:t>ingen</w:t>
      </w:r>
      <w:r w:rsidRPr="00C767E0">
        <w:rPr>
          <w:rStyle w:val="Kommentarhenvisning"/>
          <w:sz w:val="24"/>
          <w:szCs w:val="24"/>
        </w:rPr>
        <w:t>.</w:t>
      </w:r>
    </w:p>
    <w:p w14:paraId="10A185F5" w14:textId="77777777" w:rsidR="0041481E" w:rsidRPr="004402E8" w:rsidRDefault="0041481E" w:rsidP="00C767E0">
      <w:pPr>
        <w:ind w:left="851"/>
      </w:pPr>
      <w:r w:rsidRPr="004402E8">
        <w:rPr>
          <w:sz w:val="24"/>
          <w:szCs w:val="24"/>
        </w:rPr>
        <w:lastRenderedPageBreak/>
        <w:t xml:space="preserve">Personer med kendt overfølsomhed over for </w:t>
      </w: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 eller hjælpestoffer bør undgå kontakt med præparatet. </w:t>
      </w:r>
    </w:p>
    <w:p w14:paraId="1F9CC42C" w14:textId="7A81A106" w:rsidR="0041481E" w:rsidRDefault="0041481E" w:rsidP="00C767E0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Behandlede dyr bør ikke håndteres før påføringsstedet er tørt, og børn bør ikke have lov til at lege med behandlede dyr, </w:t>
      </w:r>
      <w:r w:rsidR="000603F8">
        <w:rPr>
          <w:sz w:val="24"/>
          <w:szCs w:val="24"/>
        </w:rPr>
        <w:t>før</w:t>
      </w:r>
      <w:r w:rsidRPr="004402E8">
        <w:rPr>
          <w:sz w:val="24"/>
          <w:szCs w:val="24"/>
        </w:rPr>
        <w:t xml:space="preserve"> påføringsstedet er tørt. Det anbefales derfor, at dyrene ikke behandles i løbet af dagen, men </w:t>
      </w:r>
      <w:r w:rsidR="000603F8">
        <w:rPr>
          <w:sz w:val="24"/>
          <w:szCs w:val="24"/>
        </w:rPr>
        <w:t xml:space="preserve">derimod </w:t>
      </w:r>
      <w:r w:rsidRPr="004402E8">
        <w:rPr>
          <w:sz w:val="24"/>
          <w:szCs w:val="24"/>
        </w:rPr>
        <w:t>tidligt om</w:t>
      </w:r>
      <w:r w:rsidR="000603F8"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>aftenen, og at nyligt behandlede dyr bør ikke have lov til at sove sammen med deres ejere, især ikke børn.</w:t>
      </w:r>
    </w:p>
    <w:p w14:paraId="4ED9D1DA" w14:textId="77777777" w:rsidR="00397E97" w:rsidRDefault="00397E97" w:rsidP="00397E97">
      <w:p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>Opbevar pipetter</w:t>
      </w:r>
      <w:r>
        <w:rPr>
          <w:i/>
          <w:color w:val="008000"/>
          <w:sz w:val="24"/>
          <w:szCs w:val="24"/>
        </w:rPr>
        <w:t xml:space="preserve"> </w:t>
      </w:r>
      <w:r>
        <w:rPr>
          <w:noProof/>
          <w:sz w:val="24"/>
          <w:szCs w:val="24"/>
        </w:rPr>
        <w:t>i den ydre karton og smid brugte pipetter ud med det samme.</w:t>
      </w:r>
    </w:p>
    <w:p w14:paraId="6C0000C1" w14:textId="77777777" w:rsidR="00FA66E4" w:rsidRPr="004402E8" w:rsidRDefault="00FA66E4" w:rsidP="004402E8"/>
    <w:p w14:paraId="5729E3EC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sz w:val="24"/>
          <w:szCs w:val="24"/>
        </w:rPr>
        <w:tab/>
      </w:r>
      <w:r w:rsidRPr="004402E8">
        <w:rPr>
          <w:b/>
          <w:sz w:val="24"/>
          <w:szCs w:val="24"/>
        </w:rPr>
        <w:t>Andre forsigtighedsregler</w:t>
      </w:r>
    </w:p>
    <w:p w14:paraId="347971EC" w14:textId="50FFCFBC" w:rsidR="0041481E" w:rsidRPr="004402E8" w:rsidRDefault="00FA66E4" w:rsidP="000603F8">
      <w:pPr>
        <w:pStyle w:val="Brdtekst"/>
        <w:ind w:left="851" w:hanging="851"/>
        <w:jc w:val="left"/>
        <w:rPr>
          <w:b/>
          <w:sz w:val="24"/>
          <w:szCs w:val="24"/>
        </w:rPr>
      </w:pPr>
      <w:r w:rsidRPr="004402E8">
        <w:rPr>
          <w:sz w:val="24"/>
          <w:szCs w:val="24"/>
        </w:rPr>
        <w:tab/>
      </w:r>
      <w:r w:rsidR="000603F8">
        <w:rPr>
          <w:sz w:val="24"/>
          <w:szCs w:val="24"/>
        </w:rPr>
        <w:t>Alkohol-bæremediet</w:t>
      </w:r>
      <w:r w:rsidR="0041481E" w:rsidRPr="004402E8">
        <w:rPr>
          <w:sz w:val="24"/>
          <w:szCs w:val="24"/>
        </w:rPr>
        <w:t xml:space="preserve"> kan have </w:t>
      </w:r>
      <w:r w:rsidR="000603F8">
        <w:rPr>
          <w:sz w:val="24"/>
          <w:szCs w:val="24"/>
        </w:rPr>
        <w:t>en skadelig virkning</w:t>
      </w:r>
      <w:r w:rsidR="0041481E" w:rsidRPr="004402E8">
        <w:rPr>
          <w:sz w:val="24"/>
          <w:szCs w:val="24"/>
        </w:rPr>
        <w:t xml:space="preserve"> på male</w:t>
      </w:r>
      <w:r w:rsidR="000603F8">
        <w:rPr>
          <w:sz w:val="24"/>
          <w:szCs w:val="24"/>
        </w:rPr>
        <w:t>de</w:t>
      </w:r>
      <w:r w:rsidR="0041481E" w:rsidRPr="004402E8">
        <w:rPr>
          <w:sz w:val="24"/>
          <w:szCs w:val="24"/>
        </w:rPr>
        <w:t>, lakere</w:t>
      </w:r>
      <w:r w:rsidR="000603F8">
        <w:rPr>
          <w:sz w:val="24"/>
          <w:szCs w:val="24"/>
        </w:rPr>
        <w:t>de</w:t>
      </w:r>
      <w:r w:rsidR="0041481E" w:rsidRPr="004402E8">
        <w:rPr>
          <w:sz w:val="24"/>
          <w:szCs w:val="24"/>
        </w:rPr>
        <w:t xml:space="preserve"> eller andre typer overflader </w:t>
      </w:r>
      <w:r w:rsidR="000603F8">
        <w:rPr>
          <w:sz w:val="24"/>
          <w:szCs w:val="24"/>
        </w:rPr>
        <w:t>samt</w:t>
      </w:r>
      <w:r w:rsidR="0041481E" w:rsidRPr="004402E8">
        <w:rPr>
          <w:sz w:val="24"/>
          <w:szCs w:val="24"/>
        </w:rPr>
        <w:t xml:space="preserve"> møbler i hjemmet.</w:t>
      </w:r>
    </w:p>
    <w:p w14:paraId="5FDA7196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5A447483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4.6</w:t>
      </w:r>
      <w:r w:rsidRPr="004402E8">
        <w:rPr>
          <w:b/>
          <w:sz w:val="24"/>
          <w:szCs w:val="24"/>
        </w:rPr>
        <w:tab/>
        <w:t>Bivirkninger</w:t>
      </w:r>
    </w:p>
    <w:p w14:paraId="7A188EE1" w14:textId="683E7550" w:rsidR="0041481E" w:rsidRPr="004402E8" w:rsidRDefault="00FA66E4" w:rsidP="000603F8">
      <w:pPr>
        <w:pStyle w:val="Brdtekst"/>
        <w:ind w:left="851" w:hanging="851"/>
        <w:jc w:val="left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sz w:val="24"/>
          <w:szCs w:val="24"/>
        </w:rPr>
        <w:t>Hvis dyret</w:t>
      </w:r>
      <w:r w:rsidR="000603F8">
        <w:rPr>
          <w:sz w:val="24"/>
          <w:szCs w:val="24"/>
        </w:rPr>
        <w:t xml:space="preserve"> slikker sig på applikationsstedet</w:t>
      </w:r>
      <w:r w:rsidR="0041481E" w:rsidRPr="004402E8">
        <w:rPr>
          <w:sz w:val="24"/>
          <w:szCs w:val="24"/>
        </w:rPr>
        <w:t xml:space="preserve">, kan en kort periode med udtalt </w:t>
      </w:r>
      <w:proofErr w:type="spellStart"/>
      <w:r w:rsidR="0041481E" w:rsidRPr="004402E8">
        <w:rPr>
          <w:sz w:val="24"/>
          <w:szCs w:val="24"/>
        </w:rPr>
        <w:t>savlen</w:t>
      </w:r>
      <w:proofErr w:type="spellEnd"/>
      <w:r w:rsidR="0041481E" w:rsidRPr="004402E8">
        <w:rPr>
          <w:sz w:val="24"/>
          <w:szCs w:val="24"/>
        </w:rPr>
        <w:t xml:space="preserve"> opstå primært på grund af </w:t>
      </w:r>
      <w:r w:rsidR="000603F8">
        <w:rPr>
          <w:sz w:val="24"/>
          <w:szCs w:val="24"/>
        </w:rPr>
        <w:t>bæremediet</w:t>
      </w:r>
      <w:r w:rsidR="0041481E" w:rsidRPr="004402E8">
        <w:rPr>
          <w:sz w:val="24"/>
          <w:szCs w:val="24"/>
        </w:rPr>
        <w:t xml:space="preserve">. </w:t>
      </w:r>
    </w:p>
    <w:p w14:paraId="1B2E4600" w14:textId="0277B079" w:rsidR="0041481E" w:rsidRPr="004402E8" w:rsidRDefault="0041481E" w:rsidP="000603F8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Blandt de </w:t>
      </w:r>
      <w:r w:rsidR="000603F8">
        <w:rPr>
          <w:sz w:val="24"/>
          <w:szCs w:val="24"/>
        </w:rPr>
        <w:t xml:space="preserve">meget </w:t>
      </w:r>
      <w:r w:rsidRPr="004402E8">
        <w:rPr>
          <w:sz w:val="24"/>
          <w:szCs w:val="24"/>
        </w:rPr>
        <w:t xml:space="preserve">sjældne </w:t>
      </w:r>
      <w:r w:rsidR="000603F8">
        <w:rPr>
          <w:sz w:val="24"/>
          <w:szCs w:val="24"/>
        </w:rPr>
        <w:t xml:space="preserve">mistænkte </w:t>
      </w:r>
      <w:r w:rsidRPr="004402E8">
        <w:rPr>
          <w:sz w:val="24"/>
          <w:szCs w:val="24"/>
        </w:rPr>
        <w:t>bivirkninger</w:t>
      </w:r>
      <w:r w:rsidR="000603F8">
        <w:rPr>
          <w:sz w:val="24"/>
          <w:szCs w:val="24"/>
        </w:rPr>
        <w:t>, der er rapporteret efter brug,</w:t>
      </w:r>
      <w:r w:rsidRPr="004402E8">
        <w:rPr>
          <w:sz w:val="24"/>
          <w:szCs w:val="24"/>
        </w:rPr>
        <w:t xml:space="preserve"> er forbigående hudreaktioner omkring </w:t>
      </w:r>
      <w:proofErr w:type="spellStart"/>
      <w:r w:rsidRPr="004402E8">
        <w:rPr>
          <w:sz w:val="24"/>
          <w:szCs w:val="24"/>
        </w:rPr>
        <w:t>påførselsområdet</w:t>
      </w:r>
      <w:proofErr w:type="spellEnd"/>
      <w:r w:rsidRPr="004402E8">
        <w:rPr>
          <w:sz w:val="24"/>
          <w:szCs w:val="24"/>
        </w:rPr>
        <w:t xml:space="preserve"> (</w:t>
      </w:r>
      <w:proofErr w:type="spellStart"/>
      <w:r w:rsidRPr="004402E8">
        <w:rPr>
          <w:sz w:val="24"/>
          <w:szCs w:val="24"/>
        </w:rPr>
        <w:t>squamosis</w:t>
      </w:r>
      <w:proofErr w:type="spellEnd"/>
      <w:r w:rsidRPr="004402E8">
        <w:rPr>
          <w:sz w:val="24"/>
          <w:szCs w:val="24"/>
        </w:rPr>
        <w:t>, lokalt hårtab, kløe, rødmen) samt generel kløe</w:t>
      </w:r>
      <w:r w:rsidR="000603F8">
        <w:rPr>
          <w:sz w:val="24"/>
          <w:szCs w:val="24"/>
        </w:rPr>
        <w:t xml:space="preserve"> eller hårtab. Undtagelsesvis er </w:t>
      </w:r>
      <w:r w:rsidRPr="004402E8">
        <w:rPr>
          <w:sz w:val="24"/>
          <w:szCs w:val="24"/>
        </w:rPr>
        <w:t xml:space="preserve">udtalt </w:t>
      </w:r>
      <w:proofErr w:type="spellStart"/>
      <w:r w:rsidRPr="004402E8">
        <w:rPr>
          <w:sz w:val="24"/>
          <w:szCs w:val="24"/>
        </w:rPr>
        <w:t>savlen</w:t>
      </w:r>
      <w:proofErr w:type="spellEnd"/>
      <w:r w:rsidRPr="004402E8">
        <w:rPr>
          <w:sz w:val="24"/>
          <w:szCs w:val="24"/>
        </w:rPr>
        <w:t xml:space="preserve">, </w:t>
      </w:r>
      <w:r w:rsidR="000603F8">
        <w:rPr>
          <w:sz w:val="24"/>
          <w:szCs w:val="24"/>
        </w:rPr>
        <w:t>reversible</w:t>
      </w:r>
      <w:r w:rsidRPr="004402E8">
        <w:rPr>
          <w:sz w:val="24"/>
          <w:szCs w:val="24"/>
        </w:rPr>
        <w:t xml:space="preserve"> neurologiske symptomer (</w:t>
      </w:r>
      <w:proofErr w:type="spellStart"/>
      <w:r w:rsidRPr="004402E8">
        <w:rPr>
          <w:sz w:val="24"/>
          <w:szCs w:val="24"/>
        </w:rPr>
        <w:t>hyperæstesi</w:t>
      </w:r>
      <w:proofErr w:type="spellEnd"/>
      <w:r w:rsidRPr="004402E8">
        <w:rPr>
          <w:sz w:val="24"/>
          <w:szCs w:val="24"/>
        </w:rPr>
        <w:t xml:space="preserve">, depression, </w:t>
      </w:r>
      <w:r w:rsidR="000603F8">
        <w:rPr>
          <w:sz w:val="24"/>
          <w:szCs w:val="24"/>
        </w:rPr>
        <w:t xml:space="preserve">nervøse </w:t>
      </w:r>
      <w:r w:rsidRPr="004402E8">
        <w:rPr>
          <w:sz w:val="24"/>
          <w:szCs w:val="24"/>
        </w:rPr>
        <w:t>symptomer) og opkastning observeret ved brug.</w:t>
      </w:r>
    </w:p>
    <w:p w14:paraId="3F359D9F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06ECBE2C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4.7</w:t>
      </w:r>
      <w:r w:rsidRPr="004402E8">
        <w:rPr>
          <w:b/>
          <w:sz w:val="24"/>
          <w:szCs w:val="24"/>
        </w:rPr>
        <w:tab/>
        <w:t>Drægtighed, diegivning eller æglægning</w:t>
      </w:r>
    </w:p>
    <w:p w14:paraId="05D10A8B" w14:textId="2C1C4003" w:rsidR="0041481E" w:rsidRDefault="00FA66E4" w:rsidP="004402E8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sz w:val="24"/>
          <w:szCs w:val="24"/>
        </w:rPr>
        <w:t xml:space="preserve">Laboratorieundersøgelser </w:t>
      </w:r>
      <w:r w:rsidR="005F5AF2">
        <w:rPr>
          <w:sz w:val="24"/>
          <w:szCs w:val="24"/>
        </w:rPr>
        <w:t xml:space="preserve">med brug af </w:t>
      </w:r>
      <w:proofErr w:type="spellStart"/>
      <w:r w:rsidR="0041481E" w:rsidRPr="004402E8">
        <w:rPr>
          <w:sz w:val="24"/>
          <w:szCs w:val="24"/>
        </w:rPr>
        <w:t>fipronil</w:t>
      </w:r>
      <w:proofErr w:type="spellEnd"/>
      <w:r w:rsidR="0041481E" w:rsidRPr="004402E8">
        <w:rPr>
          <w:sz w:val="24"/>
          <w:szCs w:val="24"/>
        </w:rPr>
        <w:t xml:space="preserve"> har ikke vist nogen tegn på </w:t>
      </w:r>
      <w:proofErr w:type="spellStart"/>
      <w:r w:rsidR="0041481E" w:rsidRPr="004402E8">
        <w:rPr>
          <w:sz w:val="24"/>
          <w:szCs w:val="24"/>
        </w:rPr>
        <w:t>teratogene</w:t>
      </w:r>
      <w:proofErr w:type="spellEnd"/>
      <w:r w:rsidR="005F5AF2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eller embryotoksiske effekter. Der er ikke blevet lavet forsøg</w:t>
      </w:r>
      <w:r w:rsidR="005F5AF2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med dette produkt hos drægtige og diegivende hunkatte. Anvendelse under graviditet og amning, bør kun foregå</w:t>
      </w:r>
      <w:r w:rsidR="005F5AF2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i ov</w:t>
      </w:r>
      <w:r w:rsidR="005F5AF2">
        <w:rPr>
          <w:sz w:val="24"/>
          <w:szCs w:val="24"/>
        </w:rPr>
        <w:t xml:space="preserve">erensstemmelse med professionel </w:t>
      </w:r>
      <w:r w:rsidR="0041481E" w:rsidRPr="004402E8">
        <w:rPr>
          <w:sz w:val="24"/>
          <w:szCs w:val="24"/>
        </w:rPr>
        <w:t>vejledning fra dyrlæge</w:t>
      </w:r>
      <w:r w:rsidR="005F5AF2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og en risikovurdering.</w:t>
      </w:r>
    </w:p>
    <w:p w14:paraId="1554849F" w14:textId="77777777" w:rsidR="00397E97" w:rsidRDefault="00397E97" w:rsidP="004402E8">
      <w:pPr>
        <w:ind w:left="851" w:hanging="851"/>
        <w:rPr>
          <w:sz w:val="24"/>
          <w:szCs w:val="24"/>
        </w:rPr>
      </w:pPr>
    </w:p>
    <w:p w14:paraId="0699C3CF" w14:textId="766744C3" w:rsidR="00397E97" w:rsidRDefault="00397E97" w:rsidP="00397E97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 er defineret som:</w:t>
      </w:r>
    </w:p>
    <w:p w14:paraId="53F980D7" w14:textId="77777777" w:rsidR="00397E97" w:rsidRDefault="00397E97" w:rsidP="00397E97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 behandlede dyr, der viser bivirkninger i løbet af en behandling)</w:t>
      </w:r>
    </w:p>
    <w:p w14:paraId="25D08B21" w14:textId="77777777" w:rsidR="00397E97" w:rsidRDefault="00397E97" w:rsidP="00397E97">
      <w:pPr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14:paraId="4C762E5B" w14:textId="77777777" w:rsidR="00397E97" w:rsidRDefault="00397E97" w:rsidP="00397E97">
      <w:pPr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14:paraId="6CDD29D4" w14:textId="77777777" w:rsidR="00397E97" w:rsidRDefault="00397E97" w:rsidP="00397E97">
      <w:pPr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14:paraId="7B9AA2DF" w14:textId="77777777" w:rsidR="00397E97" w:rsidRDefault="00397E97" w:rsidP="00397E97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rapporter).</w:t>
      </w:r>
    </w:p>
    <w:p w14:paraId="66708BDF" w14:textId="06B2C820" w:rsidR="00397E97" w:rsidRPr="004402E8" w:rsidRDefault="00397E97" w:rsidP="004402E8">
      <w:pPr>
        <w:ind w:left="851" w:hanging="851"/>
        <w:rPr>
          <w:sz w:val="24"/>
          <w:szCs w:val="24"/>
        </w:rPr>
      </w:pPr>
    </w:p>
    <w:p w14:paraId="6D7EC116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4.8</w:t>
      </w:r>
      <w:r w:rsidRPr="004402E8">
        <w:rPr>
          <w:b/>
          <w:sz w:val="24"/>
          <w:szCs w:val="24"/>
        </w:rPr>
        <w:tab/>
        <w:t>Interaktion med andre lægemidler og andre former for interaktion</w:t>
      </w:r>
    </w:p>
    <w:p w14:paraId="56E1177B" w14:textId="77777777" w:rsidR="0041481E" w:rsidRPr="004402E8" w:rsidRDefault="00FA66E4" w:rsidP="004402E8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sz w:val="24"/>
          <w:szCs w:val="24"/>
        </w:rPr>
        <w:t>Ingen kendte.</w:t>
      </w:r>
    </w:p>
    <w:p w14:paraId="639E7F20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527FCCE2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4.9</w:t>
      </w:r>
      <w:r w:rsidRPr="004402E8">
        <w:rPr>
          <w:b/>
          <w:sz w:val="24"/>
          <w:szCs w:val="24"/>
        </w:rPr>
        <w:tab/>
        <w:t>Dosering og indgivelsesmåde</w:t>
      </w:r>
    </w:p>
    <w:p w14:paraId="59618B94" w14:textId="77777777" w:rsidR="00C767E0" w:rsidRDefault="00C767E0" w:rsidP="004402E8">
      <w:pPr>
        <w:ind w:left="851" w:hanging="851"/>
        <w:jc w:val="both"/>
        <w:rPr>
          <w:sz w:val="24"/>
          <w:szCs w:val="24"/>
        </w:rPr>
      </w:pPr>
    </w:p>
    <w:p w14:paraId="4420389C" w14:textId="6B72232D" w:rsidR="0041481E" w:rsidRPr="004402E8" w:rsidRDefault="0041481E" w:rsidP="00C767E0">
      <w:pPr>
        <w:ind w:left="851"/>
        <w:rPr>
          <w:sz w:val="24"/>
          <w:szCs w:val="24"/>
          <w:u w:val="single"/>
        </w:rPr>
      </w:pPr>
      <w:r w:rsidRPr="004402E8">
        <w:rPr>
          <w:sz w:val="24"/>
          <w:szCs w:val="24"/>
          <w:u w:val="single"/>
        </w:rPr>
        <w:t>Administrering og dosering:</w:t>
      </w:r>
    </w:p>
    <w:p w14:paraId="2328A193" w14:textId="199B5AA9" w:rsidR="0041481E" w:rsidRPr="004402E8" w:rsidRDefault="0041481E" w:rsidP="00C767E0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Kun til </w:t>
      </w:r>
      <w:r w:rsidR="005F5AF2">
        <w:rPr>
          <w:sz w:val="24"/>
          <w:szCs w:val="24"/>
        </w:rPr>
        <w:t>udvortes brug</w:t>
      </w:r>
      <w:r w:rsidRPr="004402E8">
        <w:rPr>
          <w:sz w:val="24"/>
          <w:szCs w:val="24"/>
        </w:rPr>
        <w:t>.</w:t>
      </w:r>
    </w:p>
    <w:p w14:paraId="68CB4344" w14:textId="77F1B92B" w:rsidR="0041481E" w:rsidRPr="004402E8" w:rsidRDefault="0041481E" w:rsidP="00C767E0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4402E8">
        <w:rPr>
          <w:sz w:val="24"/>
          <w:szCs w:val="24"/>
        </w:rPr>
        <w:t xml:space="preserve">Administreres ved lokal </w:t>
      </w:r>
      <w:proofErr w:type="spellStart"/>
      <w:r w:rsidRPr="004402E8">
        <w:rPr>
          <w:sz w:val="24"/>
          <w:szCs w:val="24"/>
        </w:rPr>
        <w:t>påførsel</w:t>
      </w:r>
      <w:proofErr w:type="spellEnd"/>
      <w:r w:rsidRPr="004402E8">
        <w:rPr>
          <w:sz w:val="24"/>
          <w:szCs w:val="24"/>
        </w:rPr>
        <w:t xml:space="preserve"> på huden </w:t>
      </w:r>
      <w:r w:rsidR="005F5AF2">
        <w:rPr>
          <w:sz w:val="24"/>
          <w:szCs w:val="24"/>
        </w:rPr>
        <w:t xml:space="preserve">af </w:t>
      </w:r>
      <w:r w:rsidRPr="004402E8">
        <w:rPr>
          <w:sz w:val="24"/>
          <w:szCs w:val="24"/>
        </w:rPr>
        <w:t>1 pipette med 0,5 ml per dyr.</w:t>
      </w:r>
    </w:p>
    <w:p w14:paraId="58E070C0" w14:textId="77777777" w:rsidR="0041481E" w:rsidRPr="004402E8" w:rsidRDefault="0041481E" w:rsidP="00C767E0">
      <w:pPr>
        <w:ind w:left="851"/>
        <w:rPr>
          <w:sz w:val="24"/>
          <w:szCs w:val="24"/>
        </w:rPr>
      </w:pPr>
    </w:p>
    <w:p w14:paraId="355268EA" w14:textId="77777777" w:rsidR="0041481E" w:rsidRPr="004402E8" w:rsidRDefault="0041481E" w:rsidP="00C767E0">
      <w:pPr>
        <w:ind w:left="851"/>
        <w:rPr>
          <w:sz w:val="24"/>
          <w:szCs w:val="24"/>
          <w:u w:val="single"/>
        </w:rPr>
      </w:pPr>
      <w:r w:rsidRPr="004402E8">
        <w:rPr>
          <w:sz w:val="24"/>
          <w:szCs w:val="24"/>
          <w:u w:val="single"/>
        </w:rPr>
        <w:t>Administreringsmetode:</w:t>
      </w:r>
    </w:p>
    <w:p w14:paraId="358FB9D1" w14:textId="77777777" w:rsidR="0041481E" w:rsidRPr="004402E8" w:rsidRDefault="0041481E" w:rsidP="00C767E0">
      <w:pPr>
        <w:ind w:left="851"/>
        <w:rPr>
          <w:sz w:val="24"/>
          <w:szCs w:val="24"/>
        </w:rPr>
      </w:pPr>
    </w:p>
    <w:p w14:paraId="65D85479" w14:textId="77777777" w:rsidR="0041481E" w:rsidRPr="004402E8" w:rsidRDefault="0041481E" w:rsidP="00C767E0">
      <w:pPr>
        <w:ind w:left="851"/>
        <w:rPr>
          <w:i/>
          <w:sz w:val="24"/>
          <w:szCs w:val="24"/>
        </w:rPr>
      </w:pPr>
      <w:r w:rsidRPr="004402E8">
        <w:rPr>
          <w:i/>
          <w:sz w:val="24"/>
          <w:szCs w:val="24"/>
        </w:rPr>
        <w:t>Varmeformede pipetter:</w:t>
      </w:r>
    </w:p>
    <w:p w14:paraId="372DA616" w14:textId="3D8F5685" w:rsidR="0041481E" w:rsidRPr="004402E8" w:rsidRDefault="0041481E" w:rsidP="00C767E0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Hold pipetten </w:t>
      </w:r>
      <w:r w:rsidR="005F5AF2">
        <w:rPr>
          <w:sz w:val="24"/>
          <w:szCs w:val="24"/>
        </w:rPr>
        <w:t>lodret</w:t>
      </w:r>
      <w:r w:rsidRPr="004402E8">
        <w:rPr>
          <w:sz w:val="24"/>
          <w:szCs w:val="24"/>
        </w:rPr>
        <w:t xml:space="preserve">. Bank på den smalle del af pipetten for at sikre, at indholdet </w:t>
      </w:r>
      <w:r w:rsidR="005F5AF2">
        <w:rPr>
          <w:sz w:val="24"/>
          <w:szCs w:val="24"/>
        </w:rPr>
        <w:t xml:space="preserve">er i den tykke del af pipetten. Knæk den brydelige </w:t>
      </w:r>
      <w:r w:rsidRPr="004402E8">
        <w:rPr>
          <w:sz w:val="24"/>
          <w:szCs w:val="24"/>
        </w:rPr>
        <w:t xml:space="preserve">spids af spot-on pipette langs den markerede </w:t>
      </w:r>
      <w:proofErr w:type="spellStart"/>
      <w:r w:rsidRPr="004402E8">
        <w:rPr>
          <w:sz w:val="24"/>
          <w:szCs w:val="24"/>
        </w:rPr>
        <w:t>linie</w:t>
      </w:r>
      <w:proofErr w:type="spellEnd"/>
      <w:r w:rsidRPr="004402E8">
        <w:rPr>
          <w:sz w:val="24"/>
          <w:szCs w:val="24"/>
        </w:rPr>
        <w:t>.</w:t>
      </w:r>
    </w:p>
    <w:p w14:paraId="6D4964B1" w14:textId="77777777" w:rsidR="0041481E" w:rsidRPr="004402E8" w:rsidRDefault="0041481E" w:rsidP="004402E8">
      <w:pPr>
        <w:ind w:left="851" w:hanging="851"/>
        <w:jc w:val="both"/>
        <w:rPr>
          <w:sz w:val="24"/>
          <w:szCs w:val="24"/>
        </w:rPr>
      </w:pPr>
    </w:p>
    <w:p w14:paraId="33A8DE2D" w14:textId="016B1DC7" w:rsidR="0041481E" w:rsidRPr="004402E8" w:rsidRDefault="00C767E0" w:rsidP="00C767E0">
      <w:pPr>
        <w:ind w:left="851"/>
        <w:rPr>
          <w:sz w:val="24"/>
          <w:szCs w:val="24"/>
        </w:rPr>
      </w:pPr>
      <w:r>
        <w:rPr>
          <w:sz w:val="24"/>
          <w:szCs w:val="24"/>
        </w:rPr>
        <w:t>Del</w:t>
      </w:r>
      <w:r w:rsidR="0041481E" w:rsidRPr="004402E8">
        <w:rPr>
          <w:sz w:val="24"/>
          <w:szCs w:val="24"/>
        </w:rPr>
        <w:t xml:space="preserve"> dyrets pels, indtil huden er synlig. Placér</w:t>
      </w:r>
      <w:r w:rsidR="005F5AF2">
        <w:rPr>
          <w:sz w:val="24"/>
          <w:szCs w:val="24"/>
        </w:rPr>
        <w:t xml:space="preserve"> pipettens spids direkte på den </w:t>
      </w:r>
      <w:r w:rsidR="0041481E" w:rsidRPr="004402E8">
        <w:rPr>
          <w:sz w:val="24"/>
          <w:szCs w:val="24"/>
        </w:rPr>
        <w:t>blottede hud og klem blidt adskillige gange for at tømme pipettens</w:t>
      </w:r>
      <w:r w:rsidR="005F5AF2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 xml:space="preserve">indhold. Gentag proceduren på et eller to forskellige punkter langs kattens ryg, fortrinsvis </w:t>
      </w:r>
      <w:r w:rsidR="00F17AF8">
        <w:rPr>
          <w:sz w:val="24"/>
          <w:szCs w:val="24"/>
        </w:rPr>
        <w:t>i nakken</w:t>
      </w:r>
      <w:r w:rsidR="0041481E" w:rsidRPr="004402E8">
        <w:rPr>
          <w:sz w:val="24"/>
          <w:szCs w:val="24"/>
        </w:rPr>
        <w:t xml:space="preserve"> og mellem skuldrene.</w:t>
      </w:r>
    </w:p>
    <w:p w14:paraId="70603232" w14:textId="0424620D" w:rsidR="0041481E" w:rsidRPr="004402E8" w:rsidRDefault="00902E3D" w:rsidP="00C767E0">
      <w:pPr>
        <w:ind w:left="851" w:hanging="851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da-DK"/>
        </w:rPr>
        <w:drawing>
          <wp:inline distT="0" distB="0" distL="0" distR="0" wp14:anchorId="639E3447" wp14:editId="0D36A353">
            <wp:extent cx="4716780" cy="975360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6CF3" w14:textId="77777777" w:rsidR="00180BAD" w:rsidRPr="004402E8" w:rsidRDefault="00180BAD" w:rsidP="004402E8">
      <w:pPr>
        <w:ind w:left="851" w:hanging="851"/>
        <w:jc w:val="both"/>
        <w:rPr>
          <w:b/>
          <w:sz w:val="24"/>
          <w:szCs w:val="24"/>
        </w:rPr>
      </w:pPr>
    </w:p>
    <w:p w14:paraId="2A8791D7" w14:textId="2878194B" w:rsidR="0041481E" w:rsidRPr="004402E8" w:rsidRDefault="0041481E" w:rsidP="00C767E0">
      <w:pPr>
        <w:pStyle w:val="Brdtekst"/>
        <w:spacing w:line="260" w:lineRule="exact"/>
        <w:ind w:left="851"/>
        <w:rPr>
          <w:sz w:val="24"/>
          <w:szCs w:val="24"/>
        </w:rPr>
      </w:pPr>
      <w:proofErr w:type="spellStart"/>
      <w:r w:rsidRPr="004402E8">
        <w:rPr>
          <w:i/>
          <w:sz w:val="24"/>
          <w:szCs w:val="24"/>
        </w:rPr>
        <w:t>Polypropylenpipetter</w:t>
      </w:r>
      <w:proofErr w:type="spellEnd"/>
      <w:r w:rsidRPr="004402E8">
        <w:rPr>
          <w:i/>
          <w:sz w:val="24"/>
          <w:szCs w:val="24"/>
        </w:rPr>
        <w:t>:</w:t>
      </w:r>
    </w:p>
    <w:p w14:paraId="2DF29CA1" w14:textId="634B7B08" w:rsidR="0041481E" w:rsidRPr="004402E8" w:rsidRDefault="0041481E" w:rsidP="00C767E0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4402E8">
        <w:rPr>
          <w:sz w:val="24"/>
          <w:szCs w:val="24"/>
        </w:rPr>
        <w:t xml:space="preserve">Tag pipetten ud af blisterpakningen. Hold pipetten </w:t>
      </w:r>
      <w:r w:rsidR="005F5AF2">
        <w:rPr>
          <w:sz w:val="24"/>
          <w:szCs w:val="24"/>
        </w:rPr>
        <w:t>lod</w:t>
      </w:r>
      <w:r w:rsidRPr="004402E8">
        <w:rPr>
          <w:sz w:val="24"/>
          <w:szCs w:val="24"/>
        </w:rPr>
        <w:t xml:space="preserve">ret, drej og træk hætten af. Vend hætten og placer den anden ende på pipetten. Tvist hætten for at bryde forseglingen, og fjern derefter </w:t>
      </w:r>
      <w:r w:rsidR="005F5AF2">
        <w:rPr>
          <w:sz w:val="24"/>
          <w:szCs w:val="24"/>
        </w:rPr>
        <w:t xml:space="preserve">hætten </w:t>
      </w:r>
      <w:r w:rsidRPr="004402E8">
        <w:rPr>
          <w:sz w:val="24"/>
          <w:szCs w:val="24"/>
        </w:rPr>
        <w:t xml:space="preserve">fra pipetten. </w:t>
      </w:r>
    </w:p>
    <w:p w14:paraId="4F6F96D1" w14:textId="77777777" w:rsidR="0041481E" w:rsidRPr="004402E8" w:rsidRDefault="0041481E" w:rsidP="00C767E0">
      <w:pPr>
        <w:pStyle w:val="Brdtekst"/>
        <w:spacing w:line="260" w:lineRule="exact"/>
        <w:ind w:left="851" w:hanging="851"/>
        <w:jc w:val="left"/>
        <w:rPr>
          <w:sz w:val="24"/>
          <w:szCs w:val="24"/>
        </w:rPr>
      </w:pPr>
    </w:p>
    <w:p w14:paraId="06F9B0F6" w14:textId="55E9923A" w:rsidR="0041481E" w:rsidRPr="004402E8" w:rsidRDefault="005F5AF2" w:rsidP="00C767E0">
      <w:pPr>
        <w:ind w:left="851" w:right="10"/>
        <w:rPr>
          <w:sz w:val="24"/>
          <w:szCs w:val="24"/>
        </w:rPr>
      </w:pPr>
      <w:r>
        <w:rPr>
          <w:sz w:val="24"/>
          <w:szCs w:val="24"/>
        </w:rPr>
        <w:t>Del</w:t>
      </w:r>
      <w:r w:rsidR="0041481E" w:rsidRPr="004402E8">
        <w:rPr>
          <w:sz w:val="24"/>
          <w:szCs w:val="24"/>
        </w:rPr>
        <w:t xml:space="preserve"> dyrets pels, indtil huden er synlig. Placér spidsen af pipetten direkte mod den</w:t>
      </w:r>
      <w:r w:rsidR="00352C2E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 xml:space="preserve">blottede hud og klem blidt adskillige gange for at tømme indholdet. Gentag denne procedure ved et eller to punkter langs kattens ryg, ideelt </w:t>
      </w:r>
      <w:r w:rsidR="00F17AF8">
        <w:rPr>
          <w:sz w:val="24"/>
          <w:szCs w:val="24"/>
        </w:rPr>
        <w:t>i nakken</w:t>
      </w:r>
      <w:r w:rsidR="00352C2E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og mellem skuldrene.</w:t>
      </w:r>
    </w:p>
    <w:p w14:paraId="34068976" w14:textId="77777777" w:rsidR="0041481E" w:rsidRPr="004402E8" w:rsidRDefault="0041481E" w:rsidP="004402E8">
      <w:pPr>
        <w:ind w:left="851" w:right="10" w:hanging="851"/>
        <w:jc w:val="both"/>
        <w:rPr>
          <w:sz w:val="24"/>
          <w:szCs w:val="24"/>
        </w:rPr>
      </w:pPr>
    </w:p>
    <w:p w14:paraId="79D44144" w14:textId="73A916B2" w:rsidR="0041481E" w:rsidRPr="004402E8" w:rsidRDefault="00902E3D" w:rsidP="00C767E0">
      <w:pPr>
        <w:ind w:left="851" w:hanging="85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474884EC" wp14:editId="2534BFA6">
            <wp:extent cx="3383280" cy="1074420"/>
            <wp:effectExtent l="0" t="0" r="762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8BFE4" w14:textId="77777777" w:rsidR="0041481E" w:rsidRPr="004402E8" w:rsidRDefault="0041481E" w:rsidP="004402E8">
      <w:pPr>
        <w:pStyle w:val="Brdtekst"/>
        <w:spacing w:line="260" w:lineRule="exact"/>
        <w:ind w:left="851" w:hanging="851"/>
        <w:rPr>
          <w:sz w:val="24"/>
          <w:szCs w:val="24"/>
        </w:rPr>
      </w:pPr>
    </w:p>
    <w:p w14:paraId="3C468723" w14:textId="094EB162" w:rsidR="0041481E" w:rsidRPr="004402E8" w:rsidRDefault="0041481E" w:rsidP="00C767E0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4402E8">
        <w:rPr>
          <w:sz w:val="24"/>
          <w:szCs w:val="24"/>
        </w:rPr>
        <w:t xml:space="preserve">Det er vigtigt at sikre sig, at </w:t>
      </w:r>
      <w:r w:rsidR="00180BAD">
        <w:rPr>
          <w:sz w:val="24"/>
          <w:szCs w:val="24"/>
        </w:rPr>
        <w:t xml:space="preserve">præparatet </w:t>
      </w:r>
      <w:r w:rsidRPr="004402E8">
        <w:rPr>
          <w:sz w:val="24"/>
          <w:szCs w:val="24"/>
        </w:rPr>
        <w:t>bliver påført</w:t>
      </w:r>
      <w:r w:rsidR="00352C2E"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>et område, hvor dyret ikke kan slikke det af og at sikre sig, at et andet</w:t>
      </w:r>
      <w:r w:rsidR="00352C2E"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>dyr ikke slikker det påførte område efter behandlingen.</w:t>
      </w:r>
    </w:p>
    <w:p w14:paraId="78BB2679" w14:textId="77777777" w:rsidR="0041481E" w:rsidRPr="004402E8" w:rsidRDefault="0041481E" w:rsidP="00C767E0">
      <w:pPr>
        <w:ind w:left="851" w:hanging="851"/>
        <w:rPr>
          <w:sz w:val="24"/>
          <w:szCs w:val="24"/>
        </w:rPr>
      </w:pPr>
    </w:p>
    <w:p w14:paraId="3EBFEB37" w14:textId="500FC0AC" w:rsidR="0041481E" w:rsidRPr="004402E8" w:rsidRDefault="0041481E" w:rsidP="00C767E0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Der bør udvises omhu for at undgå at </w:t>
      </w:r>
      <w:r w:rsidR="00352C2E">
        <w:rPr>
          <w:sz w:val="24"/>
          <w:szCs w:val="24"/>
        </w:rPr>
        <w:t>pelsen bliver våd</w:t>
      </w:r>
      <w:r w:rsidRPr="004402E8">
        <w:rPr>
          <w:sz w:val="24"/>
          <w:szCs w:val="24"/>
        </w:rPr>
        <w:t xml:space="preserve"> med </w:t>
      </w:r>
      <w:r w:rsidR="00180BAD">
        <w:rPr>
          <w:sz w:val="24"/>
          <w:szCs w:val="24"/>
        </w:rPr>
        <w:t>præparatet</w:t>
      </w:r>
      <w:r w:rsidRPr="004402E8">
        <w:rPr>
          <w:sz w:val="24"/>
          <w:szCs w:val="24"/>
        </w:rPr>
        <w:t>, da det kan resultere i</w:t>
      </w:r>
      <w:r w:rsidR="00352C2E"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 xml:space="preserve">et klistret udseende af hårene omkring behandlingsstedet. Skulle dette ske, vil det dog forsvinde igen i løbet af 24 timer efter </w:t>
      </w:r>
      <w:proofErr w:type="spellStart"/>
      <w:r w:rsidRPr="004402E8">
        <w:rPr>
          <w:sz w:val="24"/>
          <w:szCs w:val="24"/>
        </w:rPr>
        <w:t>påførsel</w:t>
      </w:r>
      <w:proofErr w:type="spellEnd"/>
      <w:r w:rsidRPr="004402E8">
        <w:rPr>
          <w:sz w:val="24"/>
          <w:szCs w:val="24"/>
        </w:rPr>
        <w:t>.</w:t>
      </w:r>
    </w:p>
    <w:p w14:paraId="63AF6F2D" w14:textId="77777777" w:rsidR="0041481E" w:rsidRPr="004402E8" w:rsidRDefault="0041481E" w:rsidP="00C767E0">
      <w:pPr>
        <w:ind w:left="851" w:hanging="851"/>
        <w:rPr>
          <w:sz w:val="24"/>
          <w:szCs w:val="24"/>
        </w:rPr>
      </w:pPr>
    </w:p>
    <w:p w14:paraId="5C48F527" w14:textId="77777777" w:rsidR="0041481E" w:rsidRPr="004402E8" w:rsidRDefault="0041481E" w:rsidP="00C767E0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Hvide aflejringer kan også ses på stedet i op til 48 timer efter </w:t>
      </w:r>
      <w:proofErr w:type="spellStart"/>
      <w:r w:rsidRPr="004402E8">
        <w:rPr>
          <w:sz w:val="24"/>
          <w:szCs w:val="24"/>
        </w:rPr>
        <w:t>påførsel</w:t>
      </w:r>
      <w:proofErr w:type="spellEnd"/>
      <w:r w:rsidRPr="004402E8">
        <w:rPr>
          <w:sz w:val="24"/>
          <w:szCs w:val="24"/>
        </w:rPr>
        <w:t>.</w:t>
      </w:r>
    </w:p>
    <w:p w14:paraId="75F1B0E8" w14:textId="77777777" w:rsidR="0041481E" w:rsidRPr="004402E8" w:rsidRDefault="0041481E" w:rsidP="00C767E0">
      <w:pPr>
        <w:ind w:left="851" w:hanging="851"/>
        <w:rPr>
          <w:sz w:val="24"/>
          <w:szCs w:val="24"/>
        </w:rPr>
      </w:pPr>
    </w:p>
    <w:p w14:paraId="541CA905" w14:textId="77777777" w:rsidR="0041481E" w:rsidRPr="004402E8" w:rsidRDefault="0041481E" w:rsidP="00C767E0">
      <w:pPr>
        <w:ind w:left="851"/>
        <w:rPr>
          <w:sz w:val="24"/>
          <w:szCs w:val="24"/>
          <w:u w:val="single"/>
        </w:rPr>
      </w:pPr>
      <w:r w:rsidRPr="004402E8">
        <w:rPr>
          <w:sz w:val="24"/>
          <w:szCs w:val="24"/>
          <w:u w:val="single"/>
        </w:rPr>
        <w:t>Behandlingsplan:</w:t>
      </w:r>
    </w:p>
    <w:p w14:paraId="6A8CFEA7" w14:textId="5207799D" w:rsidR="0041481E" w:rsidRPr="004402E8" w:rsidRDefault="0041481E" w:rsidP="00C767E0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4402E8">
        <w:rPr>
          <w:sz w:val="24"/>
          <w:szCs w:val="24"/>
        </w:rPr>
        <w:t>For at opnå optimal kontrol af</w:t>
      </w:r>
      <w:r w:rsidR="00352C2E">
        <w:rPr>
          <w:sz w:val="24"/>
          <w:szCs w:val="24"/>
        </w:rPr>
        <w:t xml:space="preserve"> loppe-og/eller flåtangreb, kan </w:t>
      </w:r>
      <w:r w:rsidRPr="004402E8">
        <w:rPr>
          <w:sz w:val="24"/>
          <w:szCs w:val="24"/>
        </w:rPr>
        <w:t>behandlingsplanen</w:t>
      </w:r>
      <w:r w:rsidR="00352C2E">
        <w:rPr>
          <w:sz w:val="24"/>
          <w:szCs w:val="24"/>
        </w:rPr>
        <w:t xml:space="preserve"> baseres på </w:t>
      </w:r>
      <w:r w:rsidRPr="004402E8">
        <w:rPr>
          <w:sz w:val="24"/>
          <w:szCs w:val="24"/>
        </w:rPr>
        <w:t>den lokale epidemiologiske situation.</w:t>
      </w:r>
    </w:p>
    <w:p w14:paraId="3E1244B4" w14:textId="77777777" w:rsidR="0041481E" w:rsidRPr="004402E8" w:rsidRDefault="0041481E" w:rsidP="00C767E0">
      <w:pPr>
        <w:ind w:left="851" w:hanging="851"/>
        <w:rPr>
          <w:sz w:val="24"/>
          <w:szCs w:val="24"/>
        </w:rPr>
      </w:pPr>
    </w:p>
    <w:p w14:paraId="5DE286C7" w14:textId="4DE0EE48" w:rsidR="0041481E" w:rsidRPr="004402E8" w:rsidRDefault="00352C2E" w:rsidP="00C767E0">
      <w:pPr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 w:rsidR="005D5345">
        <w:rPr>
          <w:sz w:val="24"/>
          <w:szCs w:val="24"/>
        </w:rPr>
        <w:t>a</w:t>
      </w:r>
      <w:r>
        <w:rPr>
          <w:sz w:val="24"/>
          <w:szCs w:val="24"/>
        </w:rPr>
        <w:t xml:space="preserve"> der ikke foreligger</w:t>
      </w:r>
      <w:r w:rsidR="0041481E" w:rsidRPr="004402E8">
        <w:rPr>
          <w:sz w:val="24"/>
          <w:szCs w:val="24"/>
        </w:rPr>
        <w:t xml:space="preserve"> sikkerhedsundersøgelser,</w:t>
      </w:r>
      <w:r w:rsidR="00C767E0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er</w:t>
      </w:r>
      <w:r w:rsidR="00C767E0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det</w:t>
      </w:r>
      <w:r w:rsidR="00C767E0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 xml:space="preserve">minimale behandlingsinterval 4 uger. </w:t>
      </w:r>
    </w:p>
    <w:p w14:paraId="412C34DB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57F499E3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4.10</w:t>
      </w:r>
      <w:r w:rsidRPr="004402E8">
        <w:rPr>
          <w:b/>
          <w:sz w:val="24"/>
          <w:szCs w:val="24"/>
        </w:rPr>
        <w:tab/>
        <w:t>Overdosering</w:t>
      </w:r>
    </w:p>
    <w:p w14:paraId="5616E930" w14:textId="46DD93F7" w:rsidR="0041481E" w:rsidRPr="004402E8" w:rsidRDefault="0041481E" w:rsidP="00C767E0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 xml:space="preserve">Ingen bivirkninger blev observeret </w:t>
      </w:r>
      <w:r w:rsidR="00C718DD">
        <w:rPr>
          <w:sz w:val="24"/>
          <w:szCs w:val="24"/>
        </w:rPr>
        <w:t xml:space="preserve">ved </w:t>
      </w:r>
      <w:r w:rsidRPr="004402E8">
        <w:rPr>
          <w:sz w:val="24"/>
          <w:szCs w:val="24"/>
        </w:rPr>
        <w:t>sikkerhedsundersøgelser hos katte og killinger i alderen 2 måneder og ældre, der vejer omkring 1 kg</w:t>
      </w:r>
      <w:r w:rsidR="00C718DD">
        <w:rPr>
          <w:sz w:val="24"/>
          <w:szCs w:val="24"/>
        </w:rPr>
        <w:t xml:space="preserve">, og som blev </w:t>
      </w:r>
      <w:r w:rsidRPr="004402E8">
        <w:rPr>
          <w:sz w:val="24"/>
          <w:szCs w:val="24"/>
        </w:rPr>
        <w:t>behandl</w:t>
      </w:r>
      <w:r w:rsidR="00C718DD">
        <w:rPr>
          <w:sz w:val="24"/>
          <w:szCs w:val="24"/>
        </w:rPr>
        <w:t>et med</w:t>
      </w:r>
      <w:r w:rsidRPr="004402E8">
        <w:rPr>
          <w:sz w:val="24"/>
          <w:szCs w:val="24"/>
        </w:rPr>
        <w:t xml:space="preserve"> fem gange den anbefalede dosis (daglig terapeutisk dosis anvendt </w:t>
      </w:r>
      <w:r w:rsidR="00C718DD">
        <w:rPr>
          <w:sz w:val="24"/>
          <w:szCs w:val="24"/>
        </w:rPr>
        <w:t>i</w:t>
      </w:r>
      <w:r w:rsidRPr="004402E8">
        <w:rPr>
          <w:sz w:val="24"/>
          <w:szCs w:val="24"/>
        </w:rPr>
        <w:t xml:space="preserve"> fem på hinanden følgende dage) </w:t>
      </w:r>
      <w:r w:rsidR="00C718DD">
        <w:rPr>
          <w:sz w:val="24"/>
          <w:szCs w:val="24"/>
        </w:rPr>
        <w:t>i</w:t>
      </w:r>
      <w:r w:rsidRPr="004402E8">
        <w:rPr>
          <w:sz w:val="24"/>
          <w:szCs w:val="24"/>
        </w:rPr>
        <w:t xml:space="preserve"> tre på hinanden følgende måneder, </w:t>
      </w:r>
      <w:r w:rsidR="00C718DD">
        <w:rPr>
          <w:sz w:val="24"/>
          <w:szCs w:val="24"/>
        </w:rPr>
        <w:t>bortset fra</w:t>
      </w:r>
      <w:r w:rsidRPr="004402E8">
        <w:rPr>
          <w:sz w:val="24"/>
          <w:szCs w:val="24"/>
        </w:rPr>
        <w:t xml:space="preserve"> kløe og et enkeltstående tilfælde af</w:t>
      </w:r>
      <w:r w:rsidR="00C718DD"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>opkastning. Risiko</w:t>
      </w:r>
      <w:r w:rsidR="00C718DD">
        <w:rPr>
          <w:sz w:val="24"/>
          <w:szCs w:val="24"/>
        </w:rPr>
        <w:t>en</w:t>
      </w:r>
      <w:r w:rsidRPr="004402E8">
        <w:rPr>
          <w:sz w:val="24"/>
          <w:szCs w:val="24"/>
        </w:rPr>
        <w:t xml:space="preserve"> for bivirkninger kan stige i tilfælde af overdos</w:t>
      </w:r>
      <w:r w:rsidR="00C718DD">
        <w:rPr>
          <w:sz w:val="24"/>
          <w:szCs w:val="24"/>
        </w:rPr>
        <w:t>ering</w:t>
      </w:r>
      <w:r w:rsidRPr="004402E8">
        <w:rPr>
          <w:sz w:val="24"/>
          <w:szCs w:val="24"/>
        </w:rPr>
        <w:t>.</w:t>
      </w:r>
    </w:p>
    <w:p w14:paraId="3C535AA7" w14:textId="075F7861" w:rsidR="00180BAD" w:rsidRDefault="00180B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99D84F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64C994FA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4.11</w:t>
      </w:r>
      <w:r w:rsidRPr="004402E8">
        <w:rPr>
          <w:b/>
          <w:sz w:val="24"/>
          <w:szCs w:val="24"/>
        </w:rPr>
        <w:tab/>
        <w:t>Tilbageholdelsestid</w:t>
      </w:r>
    </w:p>
    <w:p w14:paraId="31F135BE" w14:textId="77777777" w:rsidR="0041481E" w:rsidRPr="004402E8" w:rsidRDefault="00FA66E4" w:rsidP="004402E8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sz w:val="24"/>
          <w:szCs w:val="24"/>
        </w:rPr>
        <w:t>Ikke relevant.</w:t>
      </w:r>
    </w:p>
    <w:p w14:paraId="59543556" w14:textId="77777777" w:rsidR="00FA66E4" w:rsidRPr="004402E8" w:rsidRDefault="00FA66E4" w:rsidP="004402E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E8EFED5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1ED2FC03" w14:textId="64647E0A" w:rsidR="00FA66E4" w:rsidRPr="00C767E0" w:rsidRDefault="00FA66E4" w:rsidP="004402E8">
      <w:pPr>
        <w:ind w:left="851" w:hanging="851"/>
        <w:rPr>
          <w:b/>
          <w:sz w:val="24"/>
          <w:szCs w:val="24"/>
        </w:rPr>
      </w:pPr>
      <w:r w:rsidRPr="00C767E0">
        <w:rPr>
          <w:b/>
          <w:sz w:val="24"/>
          <w:szCs w:val="24"/>
        </w:rPr>
        <w:t>5.</w:t>
      </w:r>
      <w:r w:rsidRPr="00C767E0">
        <w:rPr>
          <w:b/>
          <w:sz w:val="24"/>
          <w:szCs w:val="24"/>
        </w:rPr>
        <w:tab/>
        <w:t>FARMAKOLOGISKE EGENSKABER</w:t>
      </w:r>
    </w:p>
    <w:p w14:paraId="53287847" w14:textId="6F7C0F88" w:rsidR="0041481E" w:rsidRPr="00C767E0" w:rsidRDefault="0041481E" w:rsidP="00C767E0">
      <w:pPr>
        <w:ind w:left="851"/>
        <w:rPr>
          <w:sz w:val="24"/>
          <w:szCs w:val="24"/>
        </w:rPr>
      </w:pPr>
      <w:proofErr w:type="spellStart"/>
      <w:r w:rsidRPr="00C767E0">
        <w:rPr>
          <w:sz w:val="24"/>
          <w:szCs w:val="24"/>
        </w:rPr>
        <w:t>Farmakoterapeutisk</w:t>
      </w:r>
      <w:proofErr w:type="spellEnd"/>
      <w:r w:rsidRPr="00C767E0">
        <w:rPr>
          <w:sz w:val="24"/>
          <w:szCs w:val="24"/>
        </w:rPr>
        <w:t xml:space="preserve"> klassifikation: </w:t>
      </w:r>
      <w:r w:rsidR="00C718DD">
        <w:rPr>
          <w:sz w:val="24"/>
          <w:szCs w:val="24"/>
        </w:rPr>
        <w:t xml:space="preserve">Andre </w:t>
      </w:r>
      <w:proofErr w:type="spellStart"/>
      <w:r w:rsidR="00C718DD">
        <w:rPr>
          <w:sz w:val="24"/>
          <w:szCs w:val="24"/>
        </w:rPr>
        <w:t>ec</w:t>
      </w:r>
      <w:r w:rsidRPr="00C767E0">
        <w:rPr>
          <w:sz w:val="24"/>
          <w:szCs w:val="24"/>
        </w:rPr>
        <w:t>toparasiticider</w:t>
      </w:r>
      <w:proofErr w:type="spellEnd"/>
      <w:r w:rsidRPr="00C767E0">
        <w:rPr>
          <w:sz w:val="24"/>
          <w:szCs w:val="24"/>
        </w:rPr>
        <w:t xml:space="preserve"> til </w:t>
      </w:r>
      <w:r w:rsidR="00C718DD">
        <w:rPr>
          <w:sz w:val="24"/>
          <w:szCs w:val="24"/>
        </w:rPr>
        <w:t>udvortes brug</w:t>
      </w:r>
      <w:r w:rsidRPr="00C767E0">
        <w:rPr>
          <w:sz w:val="24"/>
          <w:szCs w:val="24"/>
        </w:rPr>
        <w:t>.</w:t>
      </w:r>
    </w:p>
    <w:p w14:paraId="529B182E" w14:textId="77777777" w:rsidR="0041481E" w:rsidRPr="00C767E0" w:rsidRDefault="0041481E" w:rsidP="00C767E0">
      <w:pPr>
        <w:ind w:left="851"/>
        <w:rPr>
          <w:sz w:val="24"/>
          <w:szCs w:val="24"/>
        </w:rPr>
      </w:pPr>
      <w:proofErr w:type="spellStart"/>
      <w:r w:rsidRPr="00C767E0">
        <w:rPr>
          <w:sz w:val="24"/>
          <w:szCs w:val="24"/>
        </w:rPr>
        <w:t>ATCvet</w:t>
      </w:r>
      <w:proofErr w:type="spellEnd"/>
      <w:r w:rsidRPr="00C767E0">
        <w:rPr>
          <w:sz w:val="24"/>
          <w:szCs w:val="24"/>
        </w:rPr>
        <w:t xml:space="preserve"> kode: QP53AX15</w:t>
      </w:r>
    </w:p>
    <w:p w14:paraId="1F1AAF45" w14:textId="77777777" w:rsidR="00FA66E4" w:rsidRPr="00C767E0" w:rsidRDefault="00FA66E4" w:rsidP="004402E8">
      <w:pPr>
        <w:ind w:left="851" w:hanging="851"/>
        <w:rPr>
          <w:sz w:val="24"/>
          <w:szCs w:val="24"/>
        </w:rPr>
      </w:pPr>
    </w:p>
    <w:p w14:paraId="5DC2BC09" w14:textId="7E442F4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C767E0">
        <w:rPr>
          <w:b/>
          <w:sz w:val="24"/>
          <w:szCs w:val="24"/>
        </w:rPr>
        <w:t>5.1</w:t>
      </w:r>
      <w:r w:rsidRPr="00C767E0">
        <w:rPr>
          <w:b/>
          <w:sz w:val="24"/>
          <w:szCs w:val="24"/>
        </w:rPr>
        <w:tab/>
      </w:r>
      <w:proofErr w:type="spellStart"/>
      <w:r w:rsidRPr="00C767E0">
        <w:rPr>
          <w:b/>
          <w:sz w:val="24"/>
          <w:szCs w:val="24"/>
        </w:rPr>
        <w:t>Farmakodynamiske</w:t>
      </w:r>
      <w:proofErr w:type="spellEnd"/>
      <w:r w:rsidRPr="00C767E0">
        <w:rPr>
          <w:b/>
          <w:sz w:val="24"/>
          <w:szCs w:val="24"/>
        </w:rPr>
        <w:t xml:space="preserve"> egenskaber</w:t>
      </w:r>
    </w:p>
    <w:p w14:paraId="25B152F9" w14:textId="2575510F" w:rsidR="0041481E" w:rsidRPr="004402E8" w:rsidRDefault="0041481E" w:rsidP="00C767E0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 er et insekticid</w:t>
      </w:r>
      <w:r w:rsidR="00C718DD">
        <w:rPr>
          <w:sz w:val="24"/>
          <w:szCs w:val="24"/>
        </w:rPr>
        <w:t>/</w:t>
      </w:r>
      <w:proofErr w:type="spellStart"/>
      <w:r w:rsidRPr="004402E8">
        <w:rPr>
          <w:sz w:val="24"/>
          <w:szCs w:val="24"/>
        </w:rPr>
        <w:t>acaricid</w:t>
      </w:r>
      <w:proofErr w:type="spellEnd"/>
      <w:r w:rsidRPr="004402E8">
        <w:rPr>
          <w:sz w:val="24"/>
          <w:szCs w:val="24"/>
        </w:rPr>
        <w:t xml:space="preserve"> tilhørende </w:t>
      </w:r>
      <w:proofErr w:type="spellStart"/>
      <w:r w:rsidRPr="004402E8">
        <w:rPr>
          <w:sz w:val="24"/>
          <w:szCs w:val="24"/>
        </w:rPr>
        <w:t>phenylpyrazolfamilien</w:t>
      </w:r>
      <w:proofErr w:type="spellEnd"/>
      <w:r w:rsidRPr="004402E8">
        <w:rPr>
          <w:sz w:val="24"/>
          <w:szCs w:val="24"/>
        </w:rPr>
        <w:t xml:space="preserve">. Det virker ved at hæmme GABA-komplekset, </w:t>
      </w:r>
      <w:r w:rsidR="00C718DD">
        <w:rPr>
          <w:sz w:val="24"/>
          <w:szCs w:val="24"/>
        </w:rPr>
        <w:t>og</w:t>
      </w:r>
      <w:r w:rsidRPr="004402E8">
        <w:rPr>
          <w:sz w:val="24"/>
          <w:szCs w:val="24"/>
        </w:rPr>
        <w:t xml:space="preserve"> binder</w:t>
      </w:r>
      <w:r w:rsidR="00C718DD">
        <w:rPr>
          <w:sz w:val="24"/>
          <w:szCs w:val="24"/>
        </w:rPr>
        <w:t xml:space="preserve"> sig </w:t>
      </w:r>
      <w:r w:rsidRPr="004402E8">
        <w:rPr>
          <w:sz w:val="24"/>
          <w:szCs w:val="24"/>
        </w:rPr>
        <w:t xml:space="preserve">til </w:t>
      </w:r>
      <w:proofErr w:type="spellStart"/>
      <w:r w:rsidR="00C718DD">
        <w:rPr>
          <w:sz w:val="24"/>
          <w:szCs w:val="24"/>
        </w:rPr>
        <w:t>ch</w:t>
      </w:r>
      <w:r w:rsidRPr="004402E8">
        <w:rPr>
          <w:sz w:val="24"/>
          <w:szCs w:val="24"/>
        </w:rPr>
        <w:t>loridkanalen</w:t>
      </w:r>
      <w:proofErr w:type="spellEnd"/>
      <w:r w:rsidRPr="004402E8">
        <w:rPr>
          <w:sz w:val="24"/>
          <w:szCs w:val="24"/>
        </w:rPr>
        <w:t xml:space="preserve"> og derved blokerer den præ-og </w:t>
      </w:r>
      <w:proofErr w:type="spellStart"/>
      <w:r w:rsidRPr="004402E8">
        <w:rPr>
          <w:sz w:val="24"/>
          <w:szCs w:val="24"/>
        </w:rPr>
        <w:t>postsynaptiske</w:t>
      </w:r>
      <w:proofErr w:type="spellEnd"/>
      <w:r w:rsidRPr="004402E8">
        <w:rPr>
          <w:sz w:val="24"/>
          <w:szCs w:val="24"/>
        </w:rPr>
        <w:t xml:space="preserve"> overførsel af </w:t>
      </w:r>
      <w:proofErr w:type="spellStart"/>
      <w:r w:rsidRPr="004402E8">
        <w:rPr>
          <w:sz w:val="24"/>
          <w:szCs w:val="24"/>
        </w:rPr>
        <w:t>chloridioner</w:t>
      </w:r>
      <w:proofErr w:type="spellEnd"/>
      <w:r w:rsidRPr="004402E8">
        <w:rPr>
          <w:sz w:val="24"/>
          <w:szCs w:val="24"/>
        </w:rPr>
        <w:t xml:space="preserve"> over cellemembraner. Dette resulterer i ukontrolleret aktivitet i centralnervesystemet og </w:t>
      </w:r>
      <w:r w:rsidR="00C718DD">
        <w:rPr>
          <w:sz w:val="24"/>
          <w:szCs w:val="24"/>
        </w:rPr>
        <w:t xml:space="preserve">dermed </w:t>
      </w:r>
      <w:r w:rsidRPr="004402E8">
        <w:rPr>
          <w:sz w:val="24"/>
          <w:szCs w:val="24"/>
        </w:rPr>
        <w:t xml:space="preserve">drab af insekter og mider. </w:t>
      </w:r>
    </w:p>
    <w:p w14:paraId="1EC8E4B7" w14:textId="77777777" w:rsidR="0041481E" w:rsidRPr="004402E8" w:rsidRDefault="0041481E" w:rsidP="00C767E0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 har en insekticid og </w:t>
      </w:r>
      <w:proofErr w:type="spellStart"/>
      <w:r w:rsidRPr="004402E8">
        <w:rPr>
          <w:sz w:val="24"/>
          <w:szCs w:val="24"/>
        </w:rPr>
        <w:t>acaricid</w:t>
      </w:r>
      <w:proofErr w:type="spellEnd"/>
      <w:r w:rsidRPr="004402E8">
        <w:rPr>
          <w:sz w:val="24"/>
          <w:szCs w:val="24"/>
        </w:rPr>
        <w:t xml:space="preserve"> aktivitet mod lopper (</w:t>
      </w:r>
      <w:proofErr w:type="spellStart"/>
      <w:r w:rsidRPr="004402E8">
        <w:rPr>
          <w:i/>
          <w:sz w:val="24"/>
          <w:szCs w:val="24"/>
        </w:rPr>
        <w:t>Ctenocephalides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>) og flåter (</w:t>
      </w:r>
      <w:proofErr w:type="spellStart"/>
      <w:r w:rsidRPr="004402E8">
        <w:rPr>
          <w:i/>
          <w:sz w:val="24"/>
          <w:szCs w:val="24"/>
        </w:rPr>
        <w:t>Rhipicephalus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 xml:space="preserve">, </w:t>
      </w:r>
      <w:proofErr w:type="spellStart"/>
      <w:r w:rsidRPr="004402E8">
        <w:rPr>
          <w:i/>
          <w:sz w:val="24"/>
          <w:szCs w:val="24"/>
        </w:rPr>
        <w:t>Dermacentor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 xml:space="preserve">, </w:t>
      </w:r>
      <w:proofErr w:type="spellStart"/>
      <w:r w:rsidRPr="004402E8">
        <w:rPr>
          <w:i/>
          <w:sz w:val="24"/>
          <w:szCs w:val="24"/>
        </w:rPr>
        <w:t>Ixodes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 xml:space="preserve">. </w:t>
      </w:r>
      <w:proofErr w:type="gramStart"/>
      <w:r w:rsidRPr="004402E8">
        <w:rPr>
          <w:sz w:val="24"/>
          <w:szCs w:val="24"/>
        </w:rPr>
        <w:t>herunder</w:t>
      </w:r>
      <w:proofErr w:type="gram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i/>
          <w:sz w:val="24"/>
          <w:szCs w:val="24"/>
        </w:rPr>
        <w:t>Ixodes</w:t>
      </w:r>
      <w:proofErr w:type="spellEnd"/>
      <w:r w:rsidRPr="004402E8">
        <w:rPr>
          <w:sz w:val="24"/>
          <w:szCs w:val="24"/>
        </w:rPr>
        <w:t xml:space="preserve"> ricinus) hos kat. </w:t>
      </w:r>
    </w:p>
    <w:p w14:paraId="1BFAF42F" w14:textId="327A69FE" w:rsidR="0041481E" w:rsidRPr="004402E8" w:rsidRDefault="0041481E" w:rsidP="00C767E0">
      <w:pPr>
        <w:autoSpaceDE w:val="0"/>
        <w:autoSpaceDN w:val="0"/>
        <w:adjustRightInd w:val="0"/>
        <w:spacing w:line="240" w:lineRule="atLeast"/>
        <w:ind w:left="851"/>
        <w:rPr>
          <w:sz w:val="24"/>
          <w:szCs w:val="24"/>
        </w:rPr>
      </w:pPr>
      <w:r w:rsidRPr="004402E8">
        <w:rPr>
          <w:sz w:val="24"/>
          <w:szCs w:val="24"/>
        </w:rPr>
        <w:t>Lopper vil blive dræbt indenfor 24 timer. Flåter vil normalt blive dræbt inden</w:t>
      </w:r>
      <w:r w:rsidR="00C718DD"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 xml:space="preserve">for 48 timer efter kontakt med </w:t>
      </w: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, men hvis flåter af </w:t>
      </w:r>
      <w:r w:rsidR="00C718DD">
        <w:rPr>
          <w:sz w:val="24"/>
          <w:szCs w:val="24"/>
        </w:rPr>
        <w:t>disse</w:t>
      </w:r>
      <w:r w:rsidRPr="004402E8">
        <w:rPr>
          <w:sz w:val="24"/>
          <w:szCs w:val="24"/>
        </w:rPr>
        <w:t xml:space="preserve"> arter (</w:t>
      </w:r>
      <w:proofErr w:type="spellStart"/>
      <w:r w:rsidRPr="004402E8">
        <w:rPr>
          <w:i/>
          <w:sz w:val="24"/>
          <w:szCs w:val="24"/>
        </w:rPr>
        <w:t>Rhipicephalus</w:t>
      </w:r>
      <w:proofErr w:type="spellEnd"/>
      <w:r w:rsidRPr="004402E8">
        <w:rPr>
          <w:i/>
          <w:sz w:val="24"/>
          <w:szCs w:val="24"/>
        </w:rPr>
        <w:t xml:space="preserve"> </w:t>
      </w:r>
      <w:proofErr w:type="spellStart"/>
      <w:r w:rsidRPr="004402E8">
        <w:rPr>
          <w:i/>
          <w:sz w:val="24"/>
          <w:szCs w:val="24"/>
        </w:rPr>
        <w:t>sanguineus</w:t>
      </w:r>
      <w:proofErr w:type="spellEnd"/>
      <w:r w:rsidRPr="004402E8">
        <w:rPr>
          <w:sz w:val="24"/>
          <w:szCs w:val="24"/>
        </w:rPr>
        <w:t xml:space="preserve"> og </w:t>
      </w:r>
      <w:proofErr w:type="spellStart"/>
      <w:r w:rsidRPr="004402E8">
        <w:rPr>
          <w:i/>
          <w:sz w:val="24"/>
          <w:szCs w:val="24"/>
        </w:rPr>
        <w:t>Ixodes</w:t>
      </w:r>
      <w:proofErr w:type="spellEnd"/>
      <w:r w:rsidRPr="004402E8">
        <w:rPr>
          <w:i/>
          <w:sz w:val="24"/>
          <w:szCs w:val="24"/>
        </w:rPr>
        <w:t xml:space="preserve"> ricinus</w:t>
      </w:r>
      <w:r w:rsidRPr="004402E8">
        <w:rPr>
          <w:sz w:val="24"/>
          <w:szCs w:val="24"/>
        </w:rPr>
        <w:t>)</w:t>
      </w:r>
      <w:r w:rsidR="00C718DD">
        <w:rPr>
          <w:sz w:val="24"/>
          <w:szCs w:val="24"/>
        </w:rPr>
        <w:t xml:space="preserve"> er</w:t>
      </w:r>
      <w:r w:rsidRPr="004402E8">
        <w:rPr>
          <w:sz w:val="24"/>
          <w:szCs w:val="24"/>
        </w:rPr>
        <w:t xml:space="preserve"> til stede når </w:t>
      </w:r>
      <w:r w:rsidR="00180BAD">
        <w:rPr>
          <w:sz w:val="24"/>
          <w:szCs w:val="24"/>
        </w:rPr>
        <w:t xml:space="preserve">præparatet </w:t>
      </w:r>
      <w:r w:rsidRPr="004402E8">
        <w:rPr>
          <w:sz w:val="24"/>
          <w:szCs w:val="24"/>
        </w:rPr>
        <w:t xml:space="preserve">anvendes, </w:t>
      </w:r>
      <w:r w:rsidR="00C718DD">
        <w:rPr>
          <w:sz w:val="24"/>
          <w:szCs w:val="24"/>
        </w:rPr>
        <w:t xml:space="preserve">dræbes </w:t>
      </w:r>
      <w:r w:rsidRPr="004402E8">
        <w:rPr>
          <w:sz w:val="24"/>
          <w:szCs w:val="24"/>
        </w:rPr>
        <w:t xml:space="preserve">alle flåter ikke </w:t>
      </w:r>
      <w:r w:rsidR="00C718DD">
        <w:rPr>
          <w:sz w:val="24"/>
          <w:szCs w:val="24"/>
        </w:rPr>
        <w:t>nødvendigvis inden for</w:t>
      </w:r>
      <w:r w:rsidRPr="004402E8">
        <w:rPr>
          <w:sz w:val="24"/>
          <w:szCs w:val="24"/>
        </w:rPr>
        <w:t xml:space="preserve"> de første 48 timer.</w:t>
      </w:r>
    </w:p>
    <w:p w14:paraId="35993783" w14:textId="00DDDEE3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51F369D7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C767E0">
        <w:rPr>
          <w:b/>
          <w:sz w:val="24"/>
          <w:szCs w:val="24"/>
        </w:rPr>
        <w:t>5.2</w:t>
      </w:r>
      <w:r w:rsidRPr="00C767E0">
        <w:rPr>
          <w:b/>
          <w:sz w:val="24"/>
          <w:szCs w:val="24"/>
        </w:rPr>
        <w:tab/>
      </w:r>
      <w:proofErr w:type="spellStart"/>
      <w:r w:rsidRPr="00C767E0">
        <w:rPr>
          <w:b/>
          <w:sz w:val="24"/>
          <w:szCs w:val="24"/>
        </w:rPr>
        <w:t>Farmakokinetiske</w:t>
      </w:r>
      <w:proofErr w:type="spellEnd"/>
      <w:r w:rsidRPr="00C767E0">
        <w:rPr>
          <w:b/>
          <w:sz w:val="24"/>
          <w:szCs w:val="24"/>
        </w:rPr>
        <w:t xml:space="preserve"> egenskaber</w:t>
      </w:r>
    </w:p>
    <w:p w14:paraId="39132BB6" w14:textId="06BF77E0" w:rsidR="0041481E" w:rsidRPr="004402E8" w:rsidRDefault="00FA66E4" w:rsidP="00C718DD">
      <w:pPr>
        <w:ind w:left="851" w:hanging="851"/>
        <w:rPr>
          <w:strike/>
          <w:sz w:val="24"/>
          <w:szCs w:val="24"/>
        </w:rPr>
      </w:pPr>
      <w:r w:rsidRPr="004402E8">
        <w:rPr>
          <w:sz w:val="24"/>
          <w:szCs w:val="24"/>
        </w:rPr>
        <w:tab/>
      </w:r>
      <w:proofErr w:type="spellStart"/>
      <w:r w:rsidR="0041481E" w:rsidRPr="004402E8">
        <w:rPr>
          <w:sz w:val="24"/>
          <w:szCs w:val="24"/>
        </w:rPr>
        <w:t>Fipronil</w:t>
      </w:r>
      <w:proofErr w:type="spellEnd"/>
      <w:r w:rsidR="0041481E" w:rsidRPr="004402E8">
        <w:rPr>
          <w:sz w:val="24"/>
          <w:szCs w:val="24"/>
        </w:rPr>
        <w:t xml:space="preserve"> </w:t>
      </w:r>
      <w:proofErr w:type="spellStart"/>
      <w:r w:rsidR="0041481E" w:rsidRPr="004402E8">
        <w:rPr>
          <w:sz w:val="24"/>
          <w:szCs w:val="24"/>
        </w:rPr>
        <w:t>metaboliseres</w:t>
      </w:r>
      <w:proofErr w:type="spellEnd"/>
      <w:r w:rsidR="0041481E" w:rsidRPr="004402E8">
        <w:rPr>
          <w:sz w:val="24"/>
          <w:szCs w:val="24"/>
        </w:rPr>
        <w:t xml:space="preserve"> hovedsageligt til</w:t>
      </w:r>
      <w:r w:rsidR="00C718DD">
        <w:rPr>
          <w:sz w:val="24"/>
          <w:szCs w:val="24"/>
        </w:rPr>
        <w:t xml:space="preserve"> dets </w:t>
      </w:r>
      <w:proofErr w:type="spellStart"/>
      <w:r w:rsidR="0041481E" w:rsidRPr="004402E8">
        <w:rPr>
          <w:sz w:val="24"/>
          <w:szCs w:val="24"/>
        </w:rPr>
        <w:t>sulfonderivat</w:t>
      </w:r>
      <w:proofErr w:type="spellEnd"/>
      <w:r w:rsidR="0041481E" w:rsidRPr="004402E8">
        <w:rPr>
          <w:sz w:val="24"/>
          <w:szCs w:val="24"/>
        </w:rPr>
        <w:t xml:space="preserve">, in </w:t>
      </w:r>
      <w:proofErr w:type="spellStart"/>
      <w:r w:rsidR="0041481E" w:rsidRPr="004402E8">
        <w:rPr>
          <w:sz w:val="24"/>
          <w:szCs w:val="24"/>
        </w:rPr>
        <w:t>vitro</w:t>
      </w:r>
      <w:proofErr w:type="spellEnd"/>
      <w:r w:rsidR="0041481E" w:rsidRPr="004402E8">
        <w:rPr>
          <w:sz w:val="24"/>
          <w:szCs w:val="24"/>
        </w:rPr>
        <w:t xml:space="preserve">. Dette kan dog være af begrænset relevans "in </w:t>
      </w:r>
      <w:proofErr w:type="spellStart"/>
      <w:r w:rsidR="0041481E" w:rsidRPr="004402E8">
        <w:rPr>
          <w:sz w:val="24"/>
          <w:szCs w:val="24"/>
        </w:rPr>
        <w:t>vivo</w:t>
      </w:r>
      <w:proofErr w:type="spellEnd"/>
      <w:r w:rsidR="0041481E" w:rsidRPr="004402E8">
        <w:rPr>
          <w:sz w:val="24"/>
          <w:szCs w:val="24"/>
        </w:rPr>
        <w:t xml:space="preserve">" eftersom </w:t>
      </w:r>
      <w:proofErr w:type="spellStart"/>
      <w:r w:rsidR="0041481E" w:rsidRPr="004402E8">
        <w:rPr>
          <w:sz w:val="24"/>
          <w:szCs w:val="24"/>
        </w:rPr>
        <w:t>fipronil</w:t>
      </w:r>
      <w:proofErr w:type="spellEnd"/>
      <w:r w:rsidR="0041481E" w:rsidRPr="004402E8">
        <w:rPr>
          <w:sz w:val="24"/>
          <w:szCs w:val="24"/>
        </w:rPr>
        <w:t xml:space="preserve"> absorberes dårligt hos en</w:t>
      </w:r>
      <w:r w:rsidR="00C718DD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 xml:space="preserve">kat. </w:t>
      </w:r>
      <w:proofErr w:type="spellStart"/>
      <w:r w:rsidR="0041481E" w:rsidRPr="004402E8">
        <w:rPr>
          <w:sz w:val="24"/>
          <w:szCs w:val="24"/>
        </w:rPr>
        <w:t>Fipronilkoncentrationerne</w:t>
      </w:r>
      <w:proofErr w:type="spellEnd"/>
      <w:r w:rsidR="0041481E" w:rsidRPr="004402E8">
        <w:rPr>
          <w:sz w:val="24"/>
          <w:szCs w:val="24"/>
        </w:rPr>
        <w:t xml:space="preserve"> i</w:t>
      </w:r>
      <w:r w:rsidR="00C718DD">
        <w:rPr>
          <w:sz w:val="24"/>
          <w:szCs w:val="24"/>
        </w:rPr>
        <w:t xml:space="preserve"> </w:t>
      </w:r>
      <w:r w:rsidR="0041481E" w:rsidRPr="004402E8">
        <w:rPr>
          <w:sz w:val="24"/>
          <w:szCs w:val="24"/>
        </w:rPr>
        <w:t>håret falder med tiden.</w:t>
      </w:r>
    </w:p>
    <w:p w14:paraId="1048419D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3F09D9B0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5.3</w:t>
      </w:r>
      <w:r w:rsidRPr="004402E8">
        <w:rPr>
          <w:b/>
          <w:sz w:val="24"/>
          <w:szCs w:val="24"/>
        </w:rPr>
        <w:tab/>
        <w:t>Miljømæssige forhold</w:t>
      </w:r>
    </w:p>
    <w:p w14:paraId="77F10183" w14:textId="18043DC9" w:rsidR="00FA66E4" w:rsidRPr="004402E8" w:rsidRDefault="00FA66E4" w:rsidP="004402E8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sz w:val="24"/>
          <w:szCs w:val="24"/>
        </w:rPr>
        <w:t>-</w:t>
      </w:r>
    </w:p>
    <w:p w14:paraId="73D3F0DA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24CBDB8D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3BB2698B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6.</w:t>
      </w:r>
      <w:r w:rsidRPr="004402E8">
        <w:rPr>
          <w:b/>
          <w:sz w:val="24"/>
          <w:szCs w:val="24"/>
        </w:rPr>
        <w:tab/>
        <w:t>FARMACEUTISKE OPLYSNINGER</w:t>
      </w:r>
    </w:p>
    <w:p w14:paraId="4687D19D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63813EE3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6.1</w:t>
      </w:r>
      <w:r w:rsidRPr="004402E8">
        <w:rPr>
          <w:b/>
          <w:sz w:val="24"/>
          <w:szCs w:val="24"/>
        </w:rPr>
        <w:tab/>
        <w:t>Hjælpestoffer</w:t>
      </w:r>
    </w:p>
    <w:p w14:paraId="1FC99297" w14:textId="77777777" w:rsidR="0041481E" w:rsidRPr="004402E8" w:rsidRDefault="0041481E" w:rsidP="00C767E0">
      <w:pPr>
        <w:ind w:left="851"/>
        <w:jc w:val="both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Butylhydroxyanisol</w:t>
      </w:r>
      <w:proofErr w:type="spellEnd"/>
      <w:r w:rsidRPr="004402E8">
        <w:rPr>
          <w:sz w:val="24"/>
          <w:szCs w:val="24"/>
        </w:rPr>
        <w:t xml:space="preserve"> E320</w:t>
      </w:r>
    </w:p>
    <w:p w14:paraId="13097291" w14:textId="77777777" w:rsidR="0041481E" w:rsidRPr="004402E8" w:rsidRDefault="0041481E" w:rsidP="00C767E0">
      <w:pPr>
        <w:ind w:left="851"/>
        <w:jc w:val="both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Butylhydroxytoluen</w:t>
      </w:r>
      <w:proofErr w:type="spellEnd"/>
      <w:r w:rsidRPr="004402E8">
        <w:rPr>
          <w:sz w:val="24"/>
          <w:szCs w:val="24"/>
        </w:rPr>
        <w:t xml:space="preserve"> E321</w:t>
      </w:r>
    </w:p>
    <w:p w14:paraId="6C7CD1A1" w14:textId="77777777" w:rsidR="0041481E" w:rsidRPr="004402E8" w:rsidRDefault="0041481E" w:rsidP="00C767E0">
      <w:pPr>
        <w:ind w:left="851"/>
        <w:jc w:val="both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Benzylalkohol</w:t>
      </w:r>
      <w:proofErr w:type="spellEnd"/>
      <w:r w:rsidRPr="004402E8">
        <w:rPr>
          <w:sz w:val="24"/>
          <w:szCs w:val="24"/>
        </w:rPr>
        <w:t xml:space="preserve"> </w:t>
      </w:r>
    </w:p>
    <w:p w14:paraId="0B830D18" w14:textId="77777777" w:rsidR="0041481E" w:rsidRPr="004402E8" w:rsidRDefault="0041481E" w:rsidP="00C767E0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Diethylenglycolmonoethylether</w:t>
      </w:r>
      <w:proofErr w:type="spellEnd"/>
    </w:p>
    <w:p w14:paraId="3FF6579E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688C187F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6.2</w:t>
      </w:r>
      <w:r w:rsidRPr="004402E8">
        <w:rPr>
          <w:b/>
          <w:sz w:val="24"/>
          <w:szCs w:val="24"/>
        </w:rPr>
        <w:tab/>
        <w:t>Uforligeligheder</w:t>
      </w:r>
    </w:p>
    <w:p w14:paraId="5F747033" w14:textId="77777777" w:rsidR="0041481E" w:rsidRPr="004402E8" w:rsidRDefault="0041481E" w:rsidP="00C767E0">
      <w:pPr>
        <w:ind w:left="851"/>
        <w:rPr>
          <w:sz w:val="24"/>
          <w:szCs w:val="24"/>
        </w:rPr>
      </w:pPr>
      <w:r w:rsidRPr="004402E8">
        <w:rPr>
          <w:sz w:val="24"/>
          <w:szCs w:val="24"/>
        </w:rPr>
        <w:t>Ingen kendte</w:t>
      </w:r>
    </w:p>
    <w:p w14:paraId="1DE3B1FC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432FD46F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6.3</w:t>
      </w:r>
      <w:r w:rsidRPr="004402E8">
        <w:rPr>
          <w:b/>
          <w:sz w:val="24"/>
          <w:szCs w:val="24"/>
        </w:rPr>
        <w:tab/>
        <w:t>Opbevaringstid</w:t>
      </w:r>
    </w:p>
    <w:p w14:paraId="732B3FF7" w14:textId="10F39F5A" w:rsidR="0032266B" w:rsidRPr="00FB3B72" w:rsidRDefault="0032266B" w:rsidP="0032266B">
      <w:pPr>
        <w:ind w:left="1702" w:right="-318" w:hanging="851"/>
        <w:rPr>
          <w:sz w:val="24"/>
          <w:szCs w:val="24"/>
        </w:rPr>
      </w:pPr>
      <w:r w:rsidRPr="00FB3B72">
        <w:rPr>
          <w:sz w:val="24"/>
          <w:szCs w:val="24"/>
        </w:rPr>
        <w:t>I salgspakning:</w:t>
      </w:r>
    </w:p>
    <w:p w14:paraId="5D41E6A2" w14:textId="77777777" w:rsidR="0032266B" w:rsidRPr="00FB3B72" w:rsidRDefault="0032266B" w:rsidP="0032266B">
      <w:pPr>
        <w:ind w:left="1702" w:right="-318" w:hanging="851"/>
        <w:rPr>
          <w:sz w:val="24"/>
          <w:szCs w:val="24"/>
        </w:rPr>
      </w:pPr>
      <w:r w:rsidRPr="00FB3B72">
        <w:rPr>
          <w:sz w:val="24"/>
          <w:szCs w:val="24"/>
        </w:rPr>
        <w:t xml:space="preserve">- </w:t>
      </w:r>
      <w:proofErr w:type="spellStart"/>
      <w:r w:rsidRPr="00FB3B72">
        <w:rPr>
          <w:sz w:val="24"/>
          <w:szCs w:val="24"/>
        </w:rPr>
        <w:t>polypropylen</w:t>
      </w:r>
      <w:proofErr w:type="spellEnd"/>
      <w:r w:rsidRPr="00FB3B72">
        <w:rPr>
          <w:sz w:val="24"/>
          <w:szCs w:val="24"/>
        </w:rPr>
        <w:t xml:space="preserve"> pipetter: 2 år</w:t>
      </w:r>
    </w:p>
    <w:p w14:paraId="4439B117" w14:textId="77777777" w:rsidR="0032266B" w:rsidRPr="00FB3B72" w:rsidRDefault="0032266B" w:rsidP="0032266B">
      <w:pPr>
        <w:ind w:left="1702" w:right="-318" w:hanging="851"/>
        <w:rPr>
          <w:sz w:val="24"/>
          <w:szCs w:val="24"/>
        </w:rPr>
      </w:pPr>
      <w:r w:rsidRPr="00FB3B72">
        <w:rPr>
          <w:sz w:val="24"/>
          <w:szCs w:val="24"/>
        </w:rPr>
        <w:t>- termoformningspipetter uden blister: 2 år</w:t>
      </w:r>
    </w:p>
    <w:p w14:paraId="744B89D5" w14:textId="77777777" w:rsidR="0032266B" w:rsidRPr="004402E8" w:rsidRDefault="0032266B" w:rsidP="0032266B">
      <w:pPr>
        <w:ind w:left="1702" w:right="-318" w:hanging="851"/>
        <w:rPr>
          <w:sz w:val="24"/>
          <w:szCs w:val="24"/>
        </w:rPr>
      </w:pPr>
      <w:r w:rsidRPr="00FB3B72">
        <w:rPr>
          <w:sz w:val="24"/>
          <w:szCs w:val="24"/>
        </w:rPr>
        <w:t>- termoformningspipetter med blister: 3 år</w:t>
      </w:r>
    </w:p>
    <w:p w14:paraId="0EC479A5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227B5C20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6.4</w:t>
      </w:r>
      <w:r w:rsidRPr="004402E8">
        <w:rPr>
          <w:b/>
          <w:sz w:val="24"/>
          <w:szCs w:val="24"/>
        </w:rPr>
        <w:tab/>
        <w:t>Særlige opbevaringsforhold</w:t>
      </w:r>
    </w:p>
    <w:p w14:paraId="12E6EDBC" w14:textId="67EE50CD" w:rsidR="0041481E" w:rsidRPr="004402E8" w:rsidRDefault="00FA66E4" w:rsidP="004402E8">
      <w:pPr>
        <w:ind w:left="851" w:right="-318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sz w:val="24"/>
          <w:szCs w:val="24"/>
        </w:rPr>
        <w:t xml:space="preserve">Opbevares </w:t>
      </w:r>
      <w:r w:rsidR="00C718DD">
        <w:rPr>
          <w:sz w:val="24"/>
          <w:szCs w:val="24"/>
        </w:rPr>
        <w:t xml:space="preserve">ved temperaturer </w:t>
      </w:r>
      <w:r w:rsidR="0041481E" w:rsidRPr="004402E8">
        <w:rPr>
          <w:sz w:val="24"/>
          <w:szCs w:val="24"/>
        </w:rPr>
        <w:t>under 30</w:t>
      </w:r>
      <w:r w:rsidR="0041481E" w:rsidRPr="004402E8">
        <w:rPr>
          <w:sz w:val="24"/>
          <w:szCs w:val="24"/>
        </w:rPr>
        <w:sym w:font="Symbol" w:char="F0B0"/>
      </w:r>
      <w:r w:rsidR="0041481E" w:rsidRPr="004402E8">
        <w:rPr>
          <w:sz w:val="24"/>
          <w:szCs w:val="24"/>
        </w:rPr>
        <w:t xml:space="preserve">C. Opbevares tørt. Opbevares i </w:t>
      </w:r>
      <w:r w:rsidR="00C718DD">
        <w:rPr>
          <w:sz w:val="24"/>
          <w:szCs w:val="24"/>
        </w:rPr>
        <w:t xml:space="preserve">den </w:t>
      </w:r>
      <w:r w:rsidR="0041481E" w:rsidRPr="004402E8">
        <w:rPr>
          <w:sz w:val="24"/>
          <w:szCs w:val="24"/>
        </w:rPr>
        <w:t>original</w:t>
      </w:r>
      <w:r w:rsidR="00C718DD">
        <w:rPr>
          <w:sz w:val="24"/>
          <w:szCs w:val="24"/>
        </w:rPr>
        <w:t>e</w:t>
      </w:r>
      <w:r w:rsidR="0041481E" w:rsidRPr="004402E8">
        <w:rPr>
          <w:sz w:val="24"/>
          <w:szCs w:val="24"/>
        </w:rPr>
        <w:t xml:space="preserve"> yderpakning.</w:t>
      </w:r>
    </w:p>
    <w:p w14:paraId="403AFF71" w14:textId="2D864012" w:rsidR="0041481E" w:rsidRPr="004402E8" w:rsidRDefault="00C718DD" w:rsidP="00C767E0">
      <w:pPr>
        <w:ind w:left="851" w:right="-318"/>
        <w:rPr>
          <w:sz w:val="24"/>
          <w:szCs w:val="24"/>
        </w:rPr>
      </w:pPr>
      <w:r>
        <w:rPr>
          <w:sz w:val="24"/>
          <w:szCs w:val="24"/>
        </w:rPr>
        <w:t xml:space="preserve">Fjern ikke fra </w:t>
      </w:r>
      <w:r w:rsidR="0041481E" w:rsidRPr="004402E8">
        <w:rPr>
          <w:sz w:val="24"/>
          <w:szCs w:val="24"/>
        </w:rPr>
        <w:t>blisterpakning før brug.</w:t>
      </w:r>
    </w:p>
    <w:p w14:paraId="56181312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74A06EBB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6.5</w:t>
      </w:r>
      <w:r w:rsidRPr="004402E8">
        <w:rPr>
          <w:b/>
          <w:sz w:val="24"/>
          <w:szCs w:val="24"/>
        </w:rPr>
        <w:tab/>
        <w:t>Emballage</w:t>
      </w:r>
    </w:p>
    <w:p w14:paraId="6712308F" w14:textId="77777777" w:rsidR="00F6245E" w:rsidRDefault="00FA66E4" w:rsidP="00C767E0">
      <w:pPr>
        <w:spacing w:line="240" w:lineRule="atLeast"/>
        <w:ind w:left="851" w:hanging="851"/>
        <w:rPr>
          <w:i/>
          <w:sz w:val="24"/>
          <w:szCs w:val="24"/>
        </w:rPr>
      </w:pPr>
      <w:r w:rsidRPr="004402E8">
        <w:rPr>
          <w:sz w:val="24"/>
          <w:szCs w:val="24"/>
        </w:rPr>
        <w:tab/>
      </w:r>
      <w:r w:rsidR="0041481E" w:rsidRPr="004402E8">
        <w:rPr>
          <w:i/>
          <w:sz w:val="24"/>
          <w:szCs w:val="24"/>
        </w:rPr>
        <w:t xml:space="preserve">Varmeformede pipetter: </w:t>
      </w:r>
    </w:p>
    <w:p w14:paraId="2310BB7E" w14:textId="56D2E9E3" w:rsidR="0041481E" w:rsidRPr="004402E8" w:rsidRDefault="0041481E" w:rsidP="00F6245E">
      <w:pPr>
        <w:spacing w:line="240" w:lineRule="atLeast"/>
        <w:ind w:left="851"/>
        <w:rPr>
          <w:snapToGrid w:val="0"/>
          <w:sz w:val="24"/>
          <w:szCs w:val="24"/>
        </w:rPr>
      </w:pPr>
      <w:r w:rsidRPr="004402E8">
        <w:rPr>
          <w:sz w:val="24"/>
          <w:szCs w:val="24"/>
        </w:rPr>
        <w:t>Hvid eller gennemsigtig enkeltdos</w:t>
      </w:r>
      <w:r w:rsidR="00F6245E">
        <w:rPr>
          <w:sz w:val="24"/>
          <w:szCs w:val="24"/>
        </w:rPr>
        <w:t xml:space="preserve">is, </w:t>
      </w:r>
      <w:r w:rsidRPr="004402E8">
        <w:rPr>
          <w:sz w:val="24"/>
          <w:szCs w:val="24"/>
        </w:rPr>
        <w:t>flerlags</w:t>
      </w:r>
      <w:r w:rsidR="00F6245E">
        <w:rPr>
          <w:sz w:val="24"/>
          <w:szCs w:val="24"/>
        </w:rPr>
        <w:t>-</w:t>
      </w:r>
      <w:r w:rsidRPr="004402E8">
        <w:rPr>
          <w:sz w:val="24"/>
          <w:szCs w:val="24"/>
        </w:rPr>
        <w:t>plastik</w:t>
      </w:r>
      <w:r w:rsidR="00F6245E">
        <w:rPr>
          <w:sz w:val="24"/>
          <w:szCs w:val="24"/>
        </w:rPr>
        <w:t xml:space="preserve">pipette </w:t>
      </w:r>
      <w:r w:rsidRPr="004402E8">
        <w:rPr>
          <w:sz w:val="24"/>
          <w:szCs w:val="24"/>
        </w:rPr>
        <w:t xml:space="preserve">med en volumen på 0,5 ml. </w:t>
      </w:r>
    </w:p>
    <w:p w14:paraId="53F592EF" w14:textId="2A09A8E6" w:rsidR="0041481E" w:rsidRPr="004402E8" w:rsidRDefault="0041481E" w:rsidP="00C767E0">
      <w:pPr>
        <w:spacing w:line="240" w:lineRule="atLeast"/>
        <w:ind w:left="851"/>
        <w:rPr>
          <w:snapToGrid w:val="0"/>
          <w:sz w:val="24"/>
          <w:szCs w:val="24"/>
        </w:rPr>
      </w:pPr>
      <w:r w:rsidRPr="004402E8">
        <w:rPr>
          <w:sz w:val="24"/>
          <w:szCs w:val="24"/>
        </w:rPr>
        <w:t>De indre lag, der er</w:t>
      </w:r>
      <w:r w:rsidR="00F6245E"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 xml:space="preserve">i kontakt med </w:t>
      </w:r>
      <w:r w:rsidR="00180BAD">
        <w:rPr>
          <w:sz w:val="24"/>
          <w:szCs w:val="24"/>
        </w:rPr>
        <w:t>præparatet</w:t>
      </w:r>
      <w:r w:rsidR="00F6245E">
        <w:rPr>
          <w:sz w:val="24"/>
          <w:szCs w:val="24"/>
        </w:rPr>
        <w:t>,</w:t>
      </w:r>
      <w:r w:rsidRPr="004402E8">
        <w:rPr>
          <w:sz w:val="24"/>
          <w:szCs w:val="24"/>
        </w:rPr>
        <w:t xml:space="preserve"> er fremstillet af </w:t>
      </w:r>
      <w:proofErr w:type="spellStart"/>
      <w:r w:rsidRPr="004402E8">
        <w:rPr>
          <w:sz w:val="24"/>
          <w:szCs w:val="24"/>
        </w:rPr>
        <w:t>polyacrylonitril-methacrylat</w:t>
      </w:r>
      <w:proofErr w:type="spellEnd"/>
      <w:r w:rsidRPr="004402E8">
        <w:rPr>
          <w:sz w:val="24"/>
          <w:szCs w:val="24"/>
        </w:rPr>
        <w:t xml:space="preserve">. Det hvide ydre lag består af </w:t>
      </w:r>
      <w:proofErr w:type="spellStart"/>
      <w:r w:rsidRPr="004402E8">
        <w:rPr>
          <w:sz w:val="24"/>
          <w:szCs w:val="24"/>
        </w:rPr>
        <w:t>polypropylen</w:t>
      </w:r>
      <w:proofErr w:type="spellEnd"/>
      <w:r w:rsidRPr="004402E8">
        <w:rPr>
          <w:sz w:val="24"/>
          <w:szCs w:val="24"/>
        </w:rPr>
        <w:t xml:space="preserve">/cyklisk </w:t>
      </w:r>
      <w:proofErr w:type="spellStart"/>
      <w:r w:rsidRPr="004402E8">
        <w:rPr>
          <w:sz w:val="24"/>
          <w:szCs w:val="24"/>
        </w:rPr>
        <w:t>olefincopolymer</w:t>
      </w:r>
      <w:proofErr w:type="spellEnd"/>
      <w:r w:rsidRPr="004402E8">
        <w:rPr>
          <w:sz w:val="24"/>
          <w:szCs w:val="24"/>
        </w:rPr>
        <w:t>/</w:t>
      </w:r>
      <w:proofErr w:type="spellStart"/>
      <w:r w:rsidRPr="004402E8">
        <w:rPr>
          <w:sz w:val="24"/>
          <w:szCs w:val="24"/>
        </w:rPr>
        <w:t>polypropylen</w:t>
      </w:r>
      <w:proofErr w:type="spellEnd"/>
      <w:r w:rsidRPr="004402E8">
        <w:rPr>
          <w:sz w:val="24"/>
          <w:szCs w:val="24"/>
        </w:rPr>
        <w:t>.</w:t>
      </w:r>
    </w:p>
    <w:p w14:paraId="0F12C394" w14:textId="77777777" w:rsidR="0041481E" w:rsidRPr="004402E8" w:rsidRDefault="0041481E" w:rsidP="00C767E0">
      <w:pPr>
        <w:pStyle w:val="Brdtekst"/>
        <w:spacing w:line="240" w:lineRule="atLeast"/>
        <w:ind w:left="851"/>
        <w:jc w:val="left"/>
        <w:rPr>
          <w:snapToGrid w:val="0"/>
          <w:sz w:val="24"/>
          <w:szCs w:val="24"/>
        </w:rPr>
      </w:pPr>
      <w:r w:rsidRPr="004402E8">
        <w:rPr>
          <w:sz w:val="24"/>
          <w:szCs w:val="24"/>
        </w:rPr>
        <w:t>Æsker med 1, 2, 3, 4, 6, 8, 12, 24, 30, 60, 90 eller 150 pipetter.</w:t>
      </w:r>
    </w:p>
    <w:p w14:paraId="5DE5B5B1" w14:textId="4524B5CA" w:rsidR="0041481E" w:rsidRPr="004402E8" w:rsidRDefault="005D5345" w:rsidP="00C767E0">
      <w:pPr>
        <w:pStyle w:val="Brdtekst"/>
        <w:spacing w:line="240" w:lineRule="atLeast"/>
        <w:ind w:left="851"/>
        <w:jc w:val="left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Æskerne</w:t>
      </w:r>
      <w:r w:rsidR="0041481E" w:rsidRPr="004402E8">
        <w:rPr>
          <w:sz w:val="24"/>
          <w:szCs w:val="24"/>
        </w:rPr>
        <w:t xml:space="preserve"> indeholder </w:t>
      </w:r>
      <w:r w:rsidR="0041481E" w:rsidRPr="004402E8">
        <w:rPr>
          <w:color w:val="000000"/>
          <w:sz w:val="24"/>
          <w:szCs w:val="24"/>
        </w:rPr>
        <w:t>pipetter enten med eller uden en individuel blister til hver pipette.</w:t>
      </w:r>
    </w:p>
    <w:p w14:paraId="50783897" w14:textId="77777777" w:rsidR="0041481E" w:rsidRPr="004402E8" w:rsidRDefault="0041481E" w:rsidP="00C767E0">
      <w:pPr>
        <w:ind w:left="851" w:hanging="851"/>
        <w:rPr>
          <w:sz w:val="24"/>
          <w:szCs w:val="24"/>
        </w:rPr>
      </w:pPr>
    </w:p>
    <w:p w14:paraId="7AA524AE" w14:textId="57BFC64B" w:rsidR="00F6245E" w:rsidRDefault="0041481E" w:rsidP="00C767E0">
      <w:pPr>
        <w:pStyle w:val="Brdtekst"/>
        <w:ind w:left="851"/>
        <w:jc w:val="left"/>
        <w:rPr>
          <w:sz w:val="24"/>
          <w:szCs w:val="24"/>
        </w:rPr>
      </w:pPr>
      <w:proofErr w:type="spellStart"/>
      <w:r w:rsidRPr="004402E8">
        <w:rPr>
          <w:i/>
          <w:sz w:val="24"/>
          <w:szCs w:val="24"/>
        </w:rPr>
        <w:t>Polypropylenpipetter</w:t>
      </w:r>
      <w:proofErr w:type="spellEnd"/>
      <w:r w:rsidRPr="004402E8">
        <w:rPr>
          <w:i/>
          <w:sz w:val="24"/>
          <w:szCs w:val="24"/>
        </w:rPr>
        <w:t>:</w:t>
      </w:r>
      <w:r w:rsidRPr="004402E8">
        <w:rPr>
          <w:sz w:val="24"/>
          <w:szCs w:val="24"/>
        </w:rPr>
        <w:t xml:space="preserve"> </w:t>
      </w:r>
    </w:p>
    <w:p w14:paraId="2F1FEB46" w14:textId="25DCD832" w:rsidR="0041481E" w:rsidRPr="004402E8" w:rsidRDefault="0041481E" w:rsidP="00C767E0">
      <w:pPr>
        <w:pStyle w:val="Brdtekst"/>
        <w:ind w:left="851"/>
        <w:jc w:val="left"/>
        <w:rPr>
          <w:snapToGrid w:val="0"/>
          <w:sz w:val="24"/>
          <w:szCs w:val="24"/>
        </w:rPr>
      </w:pPr>
      <w:r w:rsidRPr="004402E8">
        <w:rPr>
          <w:sz w:val="24"/>
          <w:szCs w:val="24"/>
        </w:rPr>
        <w:t xml:space="preserve">Hvid </w:t>
      </w:r>
      <w:proofErr w:type="spellStart"/>
      <w:r w:rsidRPr="004402E8">
        <w:rPr>
          <w:sz w:val="24"/>
          <w:szCs w:val="24"/>
        </w:rPr>
        <w:t>polypropylen</w:t>
      </w:r>
      <w:proofErr w:type="spellEnd"/>
      <w:r w:rsidRPr="004402E8">
        <w:rPr>
          <w:sz w:val="24"/>
          <w:szCs w:val="24"/>
        </w:rPr>
        <w:t xml:space="preserve"> enkeltdosispipette med e</w:t>
      </w:r>
      <w:r w:rsidR="00F6245E">
        <w:rPr>
          <w:sz w:val="24"/>
          <w:szCs w:val="24"/>
        </w:rPr>
        <w:t xml:space="preserve">t volumen på 0,5 ml pakket i en </w:t>
      </w:r>
      <w:r w:rsidRPr="004402E8">
        <w:rPr>
          <w:sz w:val="24"/>
          <w:szCs w:val="24"/>
        </w:rPr>
        <w:t xml:space="preserve">ufarvet plastblisterpakning bestående af </w:t>
      </w:r>
      <w:proofErr w:type="spellStart"/>
      <w:r w:rsidRPr="004402E8">
        <w:rPr>
          <w:sz w:val="24"/>
          <w:szCs w:val="24"/>
        </w:rPr>
        <w:t>polypropylen</w:t>
      </w:r>
      <w:proofErr w:type="spellEnd"/>
      <w:r w:rsidRPr="004402E8">
        <w:rPr>
          <w:sz w:val="24"/>
          <w:szCs w:val="24"/>
        </w:rPr>
        <w:t xml:space="preserve">/cyklisk </w:t>
      </w:r>
      <w:proofErr w:type="spellStart"/>
      <w:r w:rsidRPr="004402E8">
        <w:rPr>
          <w:sz w:val="24"/>
          <w:szCs w:val="24"/>
        </w:rPr>
        <w:t>olefincopolymer</w:t>
      </w:r>
      <w:proofErr w:type="spellEnd"/>
      <w:r w:rsidRPr="004402E8">
        <w:rPr>
          <w:sz w:val="24"/>
          <w:szCs w:val="24"/>
        </w:rPr>
        <w:t>/</w:t>
      </w:r>
      <w:proofErr w:type="spellStart"/>
      <w:r w:rsidRPr="004402E8">
        <w:rPr>
          <w:sz w:val="24"/>
          <w:szCs w:val="24"/>
        </w:rPr>
        <w:t>polypropylen</w:t>
      </w:r>
      <w:proofErr w:type="spellEnd"/>
      <w:r w:rsidRPr="004402E8">
        <w:rPr>
          <w:sz w:val="24"/>
          <w:szCs w:val="24"/>
        </w:rPr>
        <w:t xml:space="preserve"> lukket ved varmeforsegling med en varmeforseglingslakeret aluminiumsfolie og anbragt i en æske eller blisterkort. </w:t>
      </w:r>
    </w:p>
    <w:p w14:paraId="76919DEA" w14:textId="77777777" w:rsidR="0041481E" w:rsidRPr="004402E8" w:rsidRDefault="0041481E" w:rsidP="00C767E0">
      <w:pPr>
        <w:pStyle w:val="Brdtekst"/>
        <w:ind w:left="851"/>
        <w:jc w:val="left"/>
        <w:rPr>
          <w:snapToGrid w:val="0"/>
          <w:sz w:val="24"/>
          <w:szCs w:val="24"/>
        </w:rPr>
      </w:pPr>
      <w:r w:rsidRPr="004402E8">
        <w:rPr>
          <w:sz w:val="24"/>
          <w:szCs w:val="24"/>
        </w:rPr>
        <w:t>Æsker med 1, 2, 3, 4, 6, 8, 12, 24, 30, 60, 90 eller 150 pipetter.</w:t>
      </w:r>
    </w:p>
    <w:p w14:paraId="4B6410C5" w14:textId="77777777" w:rsidR="0041481E" w:rsidRPr="004402E8" w:rsidRDefault="0041481E" w:rsidP="00C767E0">
      <w:pPr>
        <w:ind w:left="851" w:hanging="851"/>
        <w:rPr>
          <w:sz w:val="24"/>
          <w:szCs w:val="24"/>
        </w:rPr>
      </w:pPr>
    </w:p>
    <w:p w14:paraId="58E42BA8" w14:textId="3214540B" w:rsidR="0041481E" w:rsidRPr="004402E8" w:rsidRDefault="00F6245E" w:rsidP="00C767E0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="0041481E" w:rsidRPr="004402E8">
        <w:rPr>
          <w:sz w:val="24"/>
          <w:szCs w:val="24"/>
        </w:rPr>
        <w:t>kke alle pakningsstørrelser er</w:t>
      </w:r>
      <w:r>
        <w:rPr>
          <w:sz w:val="24"/>
          <w:szCs w:val="24"/>
        </w:rPr>
        <w:t xml:space="preserve"> nødvendigvis</w:t>
      </w:r>
      <w:r w:rsidR="0041481E" w:rsidRPr="004402E8">
        <w:rPr>
          <w:sz w:val="24"/>
          <w:szCs w:val="24"/>
        </w:rPr>
        <w:t xml:space="preserve"> markedsført.</w:t>
      </w:r>
    </w:p>
    <w:p w14:paraId="224F1BD1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4FEAD7EC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6.6</w:t>
      </w:r>
      <w:r w:rsidRPr="004402E8">
        <w:rPr>
          <w:b/>
          <w:sz w:val="24"/>
          <w:szCs w:val="24"/>
        </w:rPr>
        <w:tab/>
        <w:t>Særlige forholdsregler ved bortskaffelse af rester af lægemidlet eller affald</w:t>
      </w:r>
    </w:p>
    <w:p w14:paraId="14277577" w14:textId="798B04E8" w:rsidR="0041481E" w:rsidRPr="004402E8" w:rsidRDefault="00F6245E" w:rsidP="00C767E0">
      <w:pPr>
        <w:ind w:left="851" w:right="-318"/>
        <w:rPr>
          <w:i/>
          <w:sz w:val="24"/>
          <w:szCs w:val="24"/>
        </w:rPr>
      </w:pPr>
      <w:r>
        <w:rPr>
          <w:sz w:val="24"/>
          <w:szCs w:val="24"/>
        </w:rPr>
        <w:t xml:space="preserve">Ikke anvendte </w:t>
      </w:r>
      <w:r w:rsidR="0041481E" w:rsidRPr="004402E8">
        <w:rPr>
          <w:sz w:val="24"/>
          <w:szCs w:val="24"/>
        </w:rPr>
        <w:t xml:space="preserve">veterinærlægemidler </w:t>
      </w:r>
      <w:r>
        <w:rPr>
          <w:sz w:val="24"/>
          <w:szCs w:val="24"/>
        </w:rPr>
        <w:t>samt</w:t>
      </w:r>
      <w:r w:rsidR="0041481E" w:rsidRPr="004402E8">
        <w:rPr>
          <w:sz w:val="24"/>
          <w:szCs w:val="24"/>
        </w:rPr>
        <w:t xml:space="preserve"> affald </w:t>
      </w:r>
      <w:r>
        <w:rPr>
          <w:sz w:val="24"/>
          <w:szCs w:val="24"/>
        </w:rPr>
        <w:t>heraf bør</w:t>
      </w:r>
      <w:r w:rsidR="0041481E" w:rsidRPr="004402E8">
        <w:rPr>
          <w:sz w:val="24"/>
          <w:szCs w:val="24"/>
        </w:rPr>
        <w:t xml:space="preserve"> destrueres i </w:t>
      </w:r>
      <w:r>
        <w:rPr>
          <w:sz w:val="24"/>
          <w:szCs w:val="24"/>
        </w:rPr>
        <w:t>henhold til</w:t>
      </w:r>
      <w:r w:rsidR="0041481E" w:rsidRPr="004402E8">
        <w:rPr>
          <w:sz w:val="24"/>
          <w:szCs w:val="24"/>
        </w:rPr>
        <w:t xml:space="preserve"> lokale </w:t>
      </w:r>
      <w:r w:rsidR="00180BAD">
        <w:rPr>
          <w:sz w:val="24"/>
          <w:szCs w:val="24"/>
        </w:rPr>
        <w:t>retningslinjer</w:t>
      </w:r>
      <w:r w:rsidR="0041481E" w:rsidRPr="004402E8">
        <w:rPr>
          <w:sz w:val="24"/>
          <w:szCs w:val="24"/>
        </w:rPr>
        <w:t>.</w:t>
      </w:r>
    </w:p>
    <w:p w14:paraId="48D20330" w14:textId="47956297" w:rsidR="0041481E" w:rsidRPr="004402E8" w:rsidRDefault="00F6245E" w:rsidP="00C767E0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</w:t>
      </w:r>
      <w:r w:rsidR="0041481E" w:rsidRPr="004402E8">
        <w:rPr>
          <w:sz w:val="24"/>
          <w:szCs w:val="24"/>
        </w:rPr>
        <w:t xml:space="preserve"> må ikke udledes i vandløb, da dette kan være farligt for fisk og andre organismer</w:t>
      </w:r>
      <w:r>
        <w:rPr>
          <w:sz w:val="24"/>
          <w:szCs w:val="24"/>
        </w:rPr>
        <w:t xml:space="preserve"> i vandet</w:t>
      </w:r>
      <w:r w:rsidR="0041481E" w:rsidRPr="004402E8">
        <w:rPr>
          <w:sz w:val="24"/>
          <w:szCs w:val="24"/>
        </w:rPr>
        <w:t xml:space="preserve">. </w:t>
      </w:r>
      <w:r>
        <w:rPr>
          <w:sz w:val="24"/>
          <w:szCs w:val="24"/>
        </w:rPr>
        <w:t>Foruren ikke</w:t>
      </w:r>
      <w:r w:rsidR="0041481E" w:rsidRPr="004402E8">
        <w:rPr>
          <w:sz w:val="24"/>
          <w:szCs w:val="24"/>
        </w:rPr>
        <w:t xml:space="preserve"> søer, </w:t>
      </w:r>
      <w:r>
        <w:rPr>
          <w:sz w:val="24"/>
          <w:szCs w:val="24"/>
        </w:rPr>
        <w:t>vandløb</w:t>
      </w:r>
      <w:r w:rsidR="0041481E" w:rsidRPr="004402E8">
        <w:rPr>
          <w:sz w:val="24"/>
          <w:szCs w:val="24"/>
        </w:rPr>
        <w:t xml:space="preserve"> eller grøfter med præparatet eller t</w:t>
      </w:r>
      <w:r>
        <w:rPr>
          <w:sz w:val="24"/>
          <w:szCs w:val="24"/>
        </w:rPr>
        <w:t>omme</w:t>
      </w:r>
      <w:r w:rsidR="0041481E" w:rsidRPr="004402E8">
        <w:rPr>
          <w:sz w:val="24"/>
          <w:szCs w:val="24"/>
        </w:rPr>
        <w:t xml:space="preserve"> pakninger.</w:t>
      </w:r>
    </w:p>
    <w:p w14:paraId="2ECBCD9C" w14:textId="77777777" w:rsidR="00FA66E4" w:rsidRPr="00F6245E" w:rsidRDefault="00FA66E4" w:rsidP="004402E8">
      <w:pPr>
        <w:ind w:left="851" w:hanging="851"/>
        <w:rPr>
          <w:sz w:val="24"/>
          <w:szCs w:val="24"/>
        </w:rPr>
      </w:pPr>
    </w:p>
    <w:p w14:paraId="5B9B9324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7.</w:t>
      </w:r>
      <w:r w:rsidRPr="004402E8">
        <w:rPr>
          <w:b/>
          <w:sz w:val="24"/>
          <w:szCs w:val="24"/>
        </w:rPr>
        <w:tab/>
        <w:t>INDEHAVER AF MARKEDSFØRINGSTILLADELSEN</w:t>
      </w:r>
    </w:p>
    <w:p w14:paraId="6334BD7B" w14:textId="77777777" w:rsidR="0041481E" w:rsidRPr="004402E8" w:rsidRDefault="00FA66E4" w:rsidP="004402E8">
      <w:pPr>
        <w:ind w:left="851" w:right="-318" w:hanging="851"/>
        <w:jc w:val="both"/>
        <w:rPr>
          <w:sz w:val="24"/>
          <w:szCs w:val="24"/>
        </w:rPr>
      </w:pPr>
      <w:r w:rsidRPr="004402E8">
        <w:rPr>
          <w:sz w:val="24"/>
          <w:szCs w:val="24"/>
        </w:rPr>
        <w:tab/>
      </w:r>
      <w:proofErr w:type="spellStart"/>
      <w:r w:rsidR="0041481E" w:rsidRPr="004402E8">
        <w:rPr>
          <w:sz w:val="24"/>
          <w:szCs w:val="24"/>
        </w:rPr>
        <w:t>Alfamed</w:t>
      </w:r>
      <w:proofErr w:type="spellEnd"/>
    </w:p>
    <w:p w14:paraId="79561017" w14:textId="77777777" w:rsidR="0041481E" w:rsidRPr="00AB203E" w:rsidRDefault="0041481E" w:rsidP="00C767E0">
      <w:pPr>
        <w:ind w:left="851" w:right="-318"/>
        <w:jc w:val="both"/>
        <w:rPr>
          <w:sz w:val="24"/>
          <w:szCs w:val="24"/>
        </w:rPr>
      </w:pPr>
      <w:r w:rsidRPr="00AB203E">
        <w:rPr>
          <w:sz w:val="24"/>
          <w:szCs w:val="24"/>
        </w:rPr>
        <w:t xml:space="preserve">13ème </w:t>
      </w:r>
      <w:proofErr w:type="spellStart"/>
      <w:r w:rsidRPr="00AB203E">
        <w:rPr>
          <w:sz w:val="24"/>
          <w:szCs w:val="24"/>
        </w:rPr>
        <w:t>rue</w:t>
      </w:r>
      <w:proofErr w:type="spellEnd"/>
      <w:r w:rsidRPr="00AB203E">
        <w:rPr>
          <w:sz w:val="24"/>
          <w:szCs w:val="24"/>
        </w:rPr>
        <w:t xml:space="preserve"> - L.I.D.</w:t>
      </w:r>
    </w:p>
    <w:p w14:paraId="75B43E95" w14:textId="77777777" w:rsidR="0041481E" w:rsidRPr="00AB203E" w:rsidRDefault="0041481E" w:rsidP="00C767E0">
      <w:pPr>
        <w:ind w:left="851" w:right="-318"/>
        <w:jc w:val="both"/>
        <w:rPr>
          <w:sz w:val="24"/>
          <w:szCs w:val="24"/>
        </w:rPr>
      </w:pPr>
      <w:r w:rsidRPr="00AB203E">
        <w:rPr>
          <w:sz w:val="24"/>
          <w:szCs w:val="24"/>
        </w:rPr>
        <w:t xml:space="preserve">06517 </w:t>
      </w:r>
      <w:proofErr w:type="spellStart"/>
      <w:r w:rsidRPr="00AB203E">
        <w:rPr>
          <w:sz w:val="24"/>
          <w:szCs w:val="24"/>
        </w:rPr>
        <w:t>Carros</w:t>
      </w:r>
      <w:proofErr w:type="spellEnd"/>
      <w:r w:rsidRPr="00AB203E">
        <w:rPr>
          <w:sz w:val="24"/>
          <w:szCs w:val="24"/>
        </w:rPr>
        <w:t xml:space="preserve"> </w:t>
      </w:r>
      <w:proofErr w:type="spellStart"/>
      <w:r w:rsidRPr="00AB203E">
        <w:rPr>
          <w:sz w:val="24"/>
          <w:szCs w:val="24"/>
        </w:rPr>
        <w:t>Cedex</w:t>
      </w:r>
      <w:proofErr w:type="spellEnd"/>
    </w:p>
    <w:p w14:paraId="7A68B221" w14:textId="3874A857" w:rsidR="00FA66E4" w:rsidRPr="004402E8" w:rsidRDefault="0041481E" w:rsidP="00C767E0">
      <w:pPr>
        <w:ind w:left="851" w:right="-318"/>
        <w:jc w:val="both"/>
        <w:rPr>
          <w:sz w:val="24"/>
          <w:szCs w:val="24"/>
        </w:rPr>
      </w:pPr>
      <w:r w:rsidRPr="004402E8">
        <w:rPr>
          <w:sz w:val="24"/>
          <w:szCs w:val="24"/>
        </w:rPr>
        <w:t>F</w:t>
      </w:r>
      <w:r w:rsidR="00C767E0">
        <w:rPr>
          <w:sz w:val="24"/>
          <w:szCs w:val="24"/>
        </w:rPr>
        <w:t>rankrig</w:t>
      </w:r>
    </w:p>
    <w:p w14:paraId="1D8684F7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4CA7BDA3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8.</w:t>
      </w:r>
      <w:r w:rsidRPr="004402E8">
        <w:rPr>
          <w:b/>
          <w:sz w:val="24"/>
          <w:szCs w:val="24"/>
        </w:rPr>
        <w:tab/>
        <w:t>MARKEDSFØRINGSTILLADELSESNUMMER (NUMRE)</w:t>
      </w:r>
    </w:p>
    <w:p w14:paraId="5A23021C" w14:textId="14827DD1" w:rsidR="00FA66E4" w:rsidRPr="004402E8" w:rsidRDefault="00FA66E4" w:rsidP="004402E8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3755B7" w:rsidRPr="004402E8">
        <w:rPr>
          <w:sz w:val="24"/>
          <w:szCs w:val="24"/>
        </w:rPr>
        <w:t>52886</w:t>
      </w:r>
    </w:p>
    <w:p w14:paraId="0C14DB98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17390D85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9.</w:t>
      </w:r>
      <w:r w:rsidRPr="004402E8">
        <w:rPr>
          <w:b/>
          <w:sz w:val="24"/>
          <w:szCs w:val="24"/>
        </w:rPr>
        <w:tab/>
        <w:t>DATO FOR FØRSTE MARKEDSFØRINGSTILLADELSE</w:t>
      </w:r>
    </w:p>
    <w:p w14:paraId="671C13C2" w14:textId="33469E45" w:rsidR="003755B7" w:rsidRPr="004402E8" w:rsidRDefault="00FA66E4" w:rsidP="004402E8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3755B7" w:rsidRPr="004402E8">
        <w:rPr>
          <w:sz w:val="24"/>
          <w:szCs w:val="24"/>
        </w:rPr>
        <w:t>30. september 2014</w:t>
      </w:r>
    </w:p>
    <w:p w14:paraId="5B9AAC0E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57C7766B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10.</w:t>
      </w:r>
      <w:r w:rsidRPr="004402E8">
        <w:rPr>
          <w:b/>
          <w:sz w:val="24"/>
          <w:szCs w:val="24"/>
        </w:rPr>
        <w:tab/>
        <w:t>DATO FOR ÆNDRING AF TEKSTEN</w:t>
      </w:r>
    </w:p>
    <w:p w14:paraId="1A16D5D8" w14:textId="106BF236" w:rsidR="00FA66E4" w:rsidRPr="004402E8" w:rsidRDefault="00FA66E4" w:rsidP="004402E8">
      <w:pPr>
        <w:ind w:left="851" w:hanging="851"/>
        <w:rPr>
          <w:sz w:val="24"/>
          <w:szCs w:val="24"/>
        </w:rPr>
      </w:pPr>
      <w:r w:rsidRPr="004402E8">
        <w:rPr>
          <w:sz w:val="24"/>
          <w:szCs w:val="24"/>
        </w:rPr>
        <w:tab/>
      </w:r>
      <w:r w:rsidR="00180BAD">
        <w:rPr>
          <w:sz w:val="24"/>
          <w:szCs w:val="24"/>
        </w:rPr>
        <w:t>5. december 2018</w:t>
      </w:r>
    </w:p>
    <w:p w14:paraId="79167351" w14:textId="77777777" w:rsidR="00FA66E4" w:rsidRPr="004402E8" w:rsidRDefault="00FA66E4" w:rsidP="004402E8">
      <w:pPr>
        <w:ind w:left="851" w:hanging="851"/>
        <w:rPr>
          <w:sz w:val="24"/>
          <w:szCs w:val="24"/>
        </w:rPr>
      </w:pPr>
    </w:p>
    <w:p w14:paraId="6D52DEF0" w14:textId="77777777" w:rsidR="00FA66E4" w:rsidRPr="004402E8" w:rsidRDefault="00FA66E4" w:rsidP="004402E8">
      <w:pPr>
        <w:ind w:left="851" w:hanging="851"/>
        <w:rPr>
          <w:b/>
          <w:sz w:val="24"/>
          <w:szCs w:val="24"/>
        </w:rPr>
      </w:pPr>
      <w:r w:rsidRPr="004402E8">
        <w:rPr>
          <w:b/>
          <w:sz w:val="24"/>
          <w:szCs w:val="24"/>
        </w:rPr>
        <w:t>11.</w:t>
      </w:r>
      <w:r w:rsidRPr="004402E8">
        <w:rPr>
          <w:b/>
          <w:sz w:val="24"/>
          <w:szCs w:val="24"/>
        </w:rPr>
        <w:tab/>
        <w:t>UDLEVERINGSBESTEMMELSE</w:t>
      </w:r>
    </w:p>
    <w:p w14:paraId="1F3F886A" w14:textId="550ED1A2" w:rsidR="00FA66E4" w:rsidRPr="004402E8" w:rsidRDefault="00FA66E4" w:rsidP="004402E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4402E8">
        <w:rPr>
          <w:szCs w:val="24"/>
        </w:rPr>
        <w:tab/>
      </w:r>
      <w:r w:rsidR="003755B7" w:rsidRPr="004402E8">
        <w:rPr>
          <w:szCs w:val="24"/>
        </w:rPr>
        <w:t>HV</w:t>
      </w:r>
    </w:p>
    <w:p w14:paraId="6360FB49" w14:textId="77777777" w:rsidR="0003527F" w:rsidRPr="004402E8" w:rsidRDefault="0003527F" w:rsidP="004402E8">
      <w:pPr>
        <w:ind w:left="851" w:hanging="851"/>
        <w:rPr>
          <w:sz w:val="24"/>
          <w:szCs w:val="24"/>
        </w:rPr>
      </w:pPr>
    </w:p>
    <w:sectPr w:rsidR="0003527F" w:rsidRPr="004402E8" w:rsidSect="0040701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6952" w14:textId="77777777" w:rsidR="00A779E4" w:rsidRDefault="00A779E4">
      <w:r>
        <w:separator/>
      </w:r>
    </w:p>
  </w:endnote>
  <w:endnote w:type="continuationSeparator" w:id="0">
    <w:p w14:paraId="3BD4CA71" w14:textId="77777777" w:rsidR="00A779E4" w:rsidRDefault="00A7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DBE67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715E52DA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A9D6271" w14:textId="6178DC94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730FB">
      <w:rPr>
        <w:i/>
        <w:noProof/>
        <w:snapToGrid w:val="0"/>
        <w:sz w:val="18"/>
      </w:rPr>
      <w:t>Fipralone, spot-on, opløsning 50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3056EA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3056EA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F905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44DE1BD8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7DEFDF2" w14:textId="5CB03974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730FB">
      <w:rPr>
        <w:i/>
        <w:noProof/>
        <w:snapToGrid w:val="0"/>
        <w:sz w:val="18"/>
      </w:rPr>
      <w:t>Fipralone, spot-on, opløsning 50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3056EA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3056EA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0D59" w14:textId="77777777" w:rsidR="00A779E4" w:rsidRDefault="00A779E4">
      <w:r>
        <w:separator/>
      </w:r>
    </w:p>
  </w:footnote>
  <w:footnote w:type="continuationSeparator" w:id="0">
    <w:p w14:paraId="61ADD7E5" w14:textId="77777777" w:rsidR="00A779E4" w:rsidRDefault="00A77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80991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215D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E4"/>
    <w:rsid w:val="0003527F"/>
    <w:rsid w:val="000603F8"/>
    <w:rsid w:val="000C6CD4"/>
    <w:rsid w:val="00122B34"/>
    <w:rsid w:val="001577E4"/>
    <w:rsid w:val="00180BAD"/>
    <w:rsid w:val="001858CA"/>
    <w:rsid w:val="001C4AEF"/>
    <w:rsid w:val="001D3CC5"/>
    <w:rsid w:val="001D5DB6"/>
    <w:rsid w:val="002730FB"/>
    <w:rsid w:val="003056EA"/>
    <w:rsid w:val="0032266B"/>
    <w:rsid w:val="00322BDE"/>
    <w:rsid w:val="00352C2E"/>
    <w:rsid w:val="003755B7"/>
    <w:rsid w:val="00397E97"/>
    <w:rsid w:val="00406EE7"/>
    <w:rsid w:val="00407013"/>
    <w:rsid w:val="0041481E"/>
    <w:rsid w:val="004402E8"/>
    <w:rsid w:val="00440BC8"/>
    <w:rsid w:val="004A62CC"/>
    <w:rsid w:val="00555593"/>
    <w:rsid w:val="005D5345"/>
    <w:rsid w:val="005F5AF2"/>
    <w:rsid w:val="00613542"/>
    <w:rsid w:val="00662012"/>
    <w:rsid w:val="00666B01"/>
    <w:rsid w:val="006B1539"/>
    <w:rsid w:val="006C47CB"/>
    <w:rsid w:val="006F5621"/>
    <w:rsid w:val="007E2A00"/>
    <w:rsid w:val="00827A93"/>
    <w:rsid w:val="00902E3D"/>
    <w:rsid w:val="009202AE"/>
    <w:rsid w:val="009D66C6"/>
    <w:rsid w:val="00A779E4"/>
    <w:rsid w:val="00A96525"/>
    <w:rsid w:val="00AB203E"/>
    <w:rsid w:val="00AE29E5"/>
    <w:rsid w:val="00AE5757"/>
    <w:rsid w:val="00B7252D"/>
    <w:rsid w:val="00BC634B"/>
    <w:rsid w:val="00BF2AE0"/>
    <w:rsid w:val="00C171C3"/>
    <w:rsid w:val="00C4071B"/>
    <w:rsid w:val="00C70EE1"/>
    <w:rsid w:val="00C718DD"/>
    <w:rsid w:val="00C767E0"/>
    <w:rsid w:val="00DD6D71"/>
    <w:rsid w:val="00DF32BE"/>
    <w:rsid w:val="00E14F0A"/>
    <w:rsid w:val="00EE5253"/>
    <w:rsid w:val="00F17AF8"/>
    <w:rsid w:val="00F6245E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E613"/>
  <w15:chartTrackingRefBased/>
  <w15:docId w15:val="{A145B70A-A03B-491D-873C-86AC329E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paragraph" w:styleId="Brdtekst">
    <w:name w:val="Body Text"/>
    <w:basedOn w:val="Normal"/>
    <w:link w:val="BrdtekstTegn"/>
    <w:rsid w:val="0041481E"/>
    <w:pPr>
      <w:jc w:val="both"/>
    </w:pPr>
    <w:rPr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1481E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1481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1481E"/>
    <w:rPr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4.jpg@01D117E9.E555334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D588-204F-4C77-B5BC-CE810BBE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1641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2018034068 - MT forlængelse</dc:description>
  <cp:lastModifiedBy>Helle Venn</cp:lastModifiedBy>
  <cp:revision>5</cp:revision>
  <cp:lastPrinted>2015-08-13T09:05:00Z</cp:lastPrinted>
  <dcterms:created xsi:type="dcterms:W3CDTF">2018-12-05T07:35:00Z</dcterms:created>
  <dcterms:modified xsi:type="dcterms:W3CDTF">2018-12-05T07:42:00Z</dcterms:modified>
</cp:coreProperties>
</file>