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D49" w:rsidRDefault="00094D49" w:rsidP="00094D49">
      <w:pPr>
        <w:tabs>
          <w:tab w:val="left" w:pos="6804"/>
        </w:tabs>
        <w:rPr>
          <w:b/>
        </w:rPr>
      </w:pPr>
      <w:bookmarkStart w:id="0" w:name="_GoBack"/>
      <w:bookmarkEnd w:id="0"/>
      <w:r>
        <w:rPr>
          <w:b/>
          <w:noProof/>
          <w:lang w:eastAsia="da-DK"/>
        </w:rPr>
        <w:drawing>
          <wp:inline distT="0" distB="0" distL="0" distR="0" wp14:anchorId="25AB4F02" wp14:editId="3802C93B">
            <wp:extent cx="2466975" cy="685800"/>
            <wp:effectExtent l="0" t="0" r="9525" b="0"/>
            <wp:docPr id="2" name="Billede 2"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F71150" w:rsidRPr="00F71150" w:rsidRDefault="00F71150" w:rsidP="00094D49">
      <w:pPr>
        <w:tabs>
          <w:tab w:val="left" w:pos="6804"/>
        </w:tabs>
      </w:pPr>
    </w:p>
    <w:p w:rsidR="00094D49" w:rsidRPr="00004BB0" w:rsidRDefault="00004BB0" w:rsidP="00094D49">
      <w:pPr>
        <w:tabs>
          <w:tab w:val="left" w:pos="6804"/>
        </w:tabs>
        <w:jc w:val="right"/>
        <w:rPr>
          <w:b/>
          <w:sz w:val="24"/>
          <w:szCs w:val="24"/>
        </w:rPr>
      </w:pPr>
      <w:r>
        <w:rPr>
          <w:b/>
          <w:sz w:val="24"/>
          <w:szCs w:val="24"/>
        </w:rPr>
        <w:t>10. januar 2025</w:t>
      </w:r>
    </w:p>
    <w:p w:rsidR="00094D49" w:rsidRPr="00004BB0" w:rsidRDefault="00094D49" w:rsidP="00094D49">
      <w:pPr>
        <w:tabs>
          <w:tab w:val="left" w:pos="8222"/>
        </w:tabs>
        <w:rPr>
          <w:sz w:val="24"/>
          <w:szCs w:val="24"/>
        </w:rPr>
      </w:pPr>
    </w:p>
    <w:p w:rsidR="00094D49" w:rsidRPr="00004BB0" w:rsidRDefault="00094D49" w:rsidP="00094D49">
      <w:pPr>
        <w:tabs>
          <w:tab w:val="left" w:pos="8222"/>
        </w:tabs>
        <w:rPr>
          <w:sz w:val="24"/>
          <w:szCs w:val="24"/>
        </w:rPr>
      </w:pPr>
    </w:p>
    <w:p w:rsidR="00094D49" w:rsidRPr="00004BB0" w:rsidRDefault="00094D49" w:rsidP="00094D49">
      <w:pPr>
        <w:tabs>
          <w:tab w:val="left" w:pos="8222"/>
        </w:tabs>
        <w:rPr>
          <w:sz w:val="24"/>
          <w:szCs w:val="24"/>
        </w:rPr>
      </w:pPr>
    </w:p>
    <w:p w:rsidR="00094D49" w:rsidRPr="00004BB0" w:rsidRDefault="00094D49" w:rsidP="00094D49">
      <w:pPr>
        <w:tabs>
          <w:tab w:val="left" w:pos="8222"/>
        </w:tabs>
        <w:jc w:val="center"/>
        <w:rPr>
          <w:b/>
          <w:sz w:val="24"/>
          <w:szCs w:val="24"/>
        </w:rPr>
      </w:pPr>
      <w:r w:rsidRPr="00004BB0">
        <w:rPr>
          <w:b/>
          <w:sz w:val="24"/>
          <w:szCs w:val="24"/>
        </w:rPr>
        <w:t>PRODUKTRESUMÉ</w:t>
      </w:r>
    </w:p>
    <w:p w:rsidR="00094D49" w:rsidRPr="00004BB0" w:rsidRDefault="00094D49" w:rsidP="00094D49">
      <w:pPr>
        <w:tabs>
          <w:tab w:val="left" w:pos="8222"/>
        </w:tabs>
        <w:jc w:val="center"/>
        <w:rPr>
          <w:b/>
          <w:sz w:val="24"/>
          <w:szCs w:val="24"/>
        </w:rPr>
      </w:pPr>
    </w:p>
    <w:p w:rsidR="00094D49" w:rsidRPr="00004BB0" w:rsidRDefault="00094D49" w:rsidP="00094D49">
      <w:pPr>
        <w:tabs>
          <w:tab w:val="left" w:pos="8222"/>
        </w:tabs>
        <w:jc w:val="center"/>
        <w:rPr>
          <w:b/>
          <w:sz w:val="24"/>
          <w:szCs w:val="24"/>
        </w:rPr>
      </w:pPr>
      <w:r w:rsidRPr="00004BB0">
        <w:rPr>
          <w:b/>
          <w:sz w:val="24"/>
          <w:szCs w:val="24"/>
        </w:rPr>
        <w:t>for</w:t>
      </w:r>
    </w:p>
    <w:p w:rsidR="00094D49" w:rsidRPr="00004BB0" w:rsidRDefault="00094D49" w:rsidP="00094D49">
      <w:pPr>
        <w:tabs>
          <w:tab w:val="left" w:pos="8222"/>
        </w:tabs>
        <w:jc w:val="center"/>
        <w:rPr>
          <w:b/>
          <w:sz w:val="24"/>
          <w:szCs w:val="24"/>
        </w:rPr>
      </w:pPr>
    </w:p>
    <w:p w:rsidR="00094D49" w:rsidRPr="00004BB0" w:rsidRDefault="00094D49" w:rsidP="00094D49">
      <w:pPr>
        <w:tabs>
          <w:tab w:val="left" w:pos="8222"/>
        </w:tabs>
        <w:jc w:val="center"/>
        <w:rPr>
          <w:b/>
          <w:sz w:val="24"/>
          <w:szCs w:val="24"/>
        </w:rPr>
      </w:pPr>
      <w:proofErr w:type="spellStart"/>
      <w:r w:rsidRPr="00004BB0">
        <w:rPr>
          <w:b/>
          <w:sz w:val="24"/>
          <w:szCs w:val="24"/>
        </w:rPr>
        <w:t>Kesium</w:t>
      </w:r>
      <w:proofErr w:type="spellEnd"/>
      <w:r w:rsidRPr="00004BB0">
        <w:rPr>
          <w:b/>
          <w:sz w:val="24"/>
          <w:szCs w:val="24"/>
        </w:rPr>
        <w:t>, tyggetabletter</w:t>
      </w:r>
    </w:p>
    <w:p w:rsidR="00094D49" w:rsidRPr="00004BB0" w:rsidRDefault="00094D49" w:rsidP="00094D49">
      <w:pPr>
        <w:tabs>
          <w:tab w:val="left" w:pos="8222"/>
        </w:tabs>
        <w:jc w:val="both"/>
        <w:rPr>
          <w:sz w:val="24"/>
          <w:szCs w:val="24"/>
        </w:rPr>
      </w:pPr>
    </w:p>
    <w:p w:rsidR="00094D49" w:rsidRPr="00004BB0" w:rsidRDefault="00094D49" w:rsidP="00094D49">
      <w:pPr>
        <w:numPr>
          <w:ilvl w:val="0"/>
          <w:numId w:val="1"/>
        </w:numPr>
        <w:tabs>
          <w:tab w:val="left" w:pos="8222"/>
        </w:tabs>
        <w:rPr>
          <w:b/>
          <w:sz w:val="24"/>
          <w:szCs w:val="24"/>
        </w:rPr>
      </w:pPr>
      <w:r w:rsidRPr="00004BB0">
        <w:rPr>
          <w:b/>
          <w:sz w:val="24"/>
          <w:szCs w:val="24"/>
        </w:rPr>
        <w:t>D.SP.NR.</w:t>
      </w:r>
    </w:p>
    <w:p w:rsidR="00094D49" w:rsidRPr="00004BB0" w:rsidRDefault="00094D49" w:rsidP="00094D49">
      <w:pPr>
        <w:tabs>
          <w:tab w:val="left" w:pos="8222"/>
        </w:tabs>
        <w:ind w:left="851"/>
        <w:rPr>
          <w:sz w:val="24"/>
          <w:szCs w:val="24"/>
        </w:rPr>
      </w:pPr>
      <w:r w:rsidRPr="00004BB0">
        <w:rPr>
          <w:sz w:val="24"/>
          <w:szCs w:val="24"/>
        </w:rPr>
        <w:t>27388</w:t>
      </w:r>
    </w:p>
    <w:p w:rsidR="00094D49" w:rsidRPr="00004BB0" w:rsidRDefault="00094D49" w:rsidP="00094D49">
      <w:pPr>
        <w:tabs>
          <w:tab w:val="left" w:pos="8222"/>
        </w:tabs>
        <w:ind w:left="851"/>
        <w:jc w:val="both"/>
        <w:rPr>
          <w:sz w:val="24"/>
          <w:szCs w:val="24"/>
        </w:rPr>
      </w:pPr>
    </w:p>
    <w:p w:rsidR="00094D49" w:rsidRPr="00004BB0" w:rsidRDefault="00094D49" w:rsidP="00094D49">
      <w:pPr>
        <w:numPr>
          <w:ilvl w:val="0"/>
          <w:numId w:val="1"/>
        </w:numPr>
        <w:tabs>
          <w:tab w:val="left" w:pos="8222"/>
        </w:tabs>
        <w:rPr>
          <w:b/>
          <w:sz w:val="24"/>
          <w:szCs w:val="24"/>
        </w:rPr>
      </w:pPr>
      <w:r w:rsidRPr="00004BB0">
        <w:rPr>
          <w:b/>
          <w:sz w:val="24"/>
          <w:szCs w:val="24"/>
        </w:rPr>
        <w:t>VETERINÆRLÆGEMIDLETS NAVN</w:t>
      </w:r>
    </w:p>
    <w:p w:rsidR="00094D49" w:rsidRPr="00004BB0" w:rsidRDefault="00094D49" w:rsidP="00094D49">
      <w:pPr>
        <w:tabs>
          <w:tab w:val="left" w:pos="8222"/>
        </w:tabs>
        <w:ind w:left="851"/>
        <w:rPr>
          <w:sz w:val="24"/>
          <w:szCs w:val="24"/>
        </w:rPr>
      </w:pPr>
      <w:proofErr w:type="spellStart"/>
      <w:r w:rsidRPr="00004BB0">
        <w:rPr>
          <w:sz w:val="24"/>
          <w:szCs w:val="24"/>
        </w:rPr>
        <w:t>Kesium</w:t>
      </w:r>
      <w:proofErr w:type="spellEnd"/>
    </w:p>
    <w:p w:rsidR="00004BB0" w:rsidRPr="00004BB0" w:rsidRDefault="00004BB0" w:rsidP="00094D49">
      <w:pPr>
        <w:tabs>
          <w:tab w:val="left" w:pos="8222"/>
        </w:tabs>
        <w:ind w:left="851"/>
        <w:rPr>
          <w:sz w:val="24"/>
          <w:szCs w:val="24"/>
        </w:rPr>
      </w:pPr>
    </w:p>
    <w:p w:rsidR="00004BB0" w:rsidRPr="00004BB0" w:rsidRDefault="00004BB0" w:rsidP="00004BB0">
      <w:pPr>
        <w:tabs>
          <w:tab w:val="left" w:pos="8222"/>
        </w:tabs>
        <w:ind w:left="851"/>
        <w:rPr>
          <w:sz w:val="24"/>
          <w:szCs w:val="24"/>
        </w:rPr>
      </w:pPr>
      <w:r w:rsidRPr="00004BB0">
        <w:rPr>
          <w:sz w:val="24"/>
          <w:szCs w:val="24"/>
        </w:rPr>
        <w:t xml:space="preserve">Lægemiddelform: tyggetabletter </w:t>
      </w:r>
    </w:p>
    <w:p w:rsidR="00004BB0" w:rsidRPr="00004BB0" w:rsidRDefault="00004BB0" w:rsidP="00004BB0">
      <w:pPr>
        <w:tabs>
          <w:tab w:val="left" w:pos="8222"/>
        </w:tabs>
        <w:ind w:left="851"/>
        <w:rPr>
          <w:sz w:val="24"/>
          <w:szCs w:val="24"/>
          <w:lang w:val="nb-NO"/>
        </w:rPr>
      </w:pPr>
      <w:r w:rsidRPr="00004BB0">
        <w:rPr>
          <w:sz w:val="24"/>
          <w:szCs w:val="24"/>
        </w:rPr>
        <w:t>Styrke(r): 40/10 mg, 50/12,5 mg, 200/50 mg, 400/100 mg,</w:t>
      </w:r>
      <w:r w:rsidRPr="00004BB0">
        <w:rPr>
          <w:sz w:val="24"/>
          <w:szCs w:val="24"/>
          <w:lang w:val="nb-NO"/>
        </w:rPr>
        <w:t xml:space="preserve"> 500/125 mg </w:t>
      </w:r>
    </w:p>
    <w:p w:rsidR="00004BB0" w:rsidRPr="00004BB0" w:rsidRDefault="00004BB0" w:rsidP="00094D49">
      <w:pPr>
        <w:tabs>
          <w:tab w:val="left" w:pos="8222"/>
        </w:tabs>
        <w:ind w:left="851"/>
        <w:rPr>
          <w:sz w:val="24"/>
          <w:szCs w:val="24"/>
          <w:lang w:val="nb-NO"/>
        </w:rPr>
      </w:pPr>
    </w:p>
    <w:p w:rsidR="00094D49" w:rsidRPr="00004BB0" w:rsidRDefault="00094D49" w:rsidP="00094D49">
      <w:pPr>
        <w:tabs>
          <w:tab w:val="left" w:pos="8222"/>
        </w:tabs>
        <w:ind w:left="851"/>
        <w:jc w:val="both"/>
        <w:rPr>
          <w:sz w:val="24"/>
          <w:szCs w:val="24"/>
        </w:rPr>
      </w:pPr>
    </w:p>
    <w:p w:rsidR="00094D49" w:rsidRPr="00004BB0" w:rsidRDefault="00094D49" w:rsidP="00094D49">
      <w:pPr>
        <w:numPr>
          <w:ilvl w:val="0"/>
          <w:numId w:val="1"/>
        </w:numPr>
        <w:tabs>
          <w:tab w:val="left" w:pos="8222"/>
        </w:tabs>
        <w:rPr>
          <w:b/>
          <w:sz w:val="24"/>
          <w:szCs w:val="24"/>
        </w:rPr>
      </w:pPr>
      <w:r w:rsidRPr="00004BB0">
        <w:rPr>
          <w:b/>
          <w:sz w:val="24"/>
          <w:szCs w:val="24"/>
        </w:rPr>
        <w:t>KVALITATIV OG KVANTITATIV SAMMENSÆTNING</w:t>
      </w:r>
    </w:p>
    <w:p w:rsidR="00094D49" w:rsidRPr="00004BB0" w:rsidRDefault="00094D49" w:rsidP="00094D49">
      <w:pPr>
        <w:tabs>
          <w:tab w:val="left" w:pos="8222"/>
        </w:tabs>
        <w:ind w:left="851"/>
        <w:rPr>
          <w:iCs/>
          <w:sz w:val="24"/>
          <w:szCs w:val="24"/>
          <w:lang w:val="nb-NO"/>
        </w:rPr>
      </w:pPr>
      <w:r w:rsidRPr="00004BB0">
        <w:rPr>
          <w:iCs/>
          <w:sz w:val="24"/>
          <w:szCs w:val="24"/>
          <w:lang w:val="nb-NO"/>
        </w:rPr>
        <w:t>Hver tablet indeholder:</w:t>
      </w:r>
    </w:p>
    <w:p w:rsidR="00094D49" w:rsidRPr="00004BB0" w:rsidRDefault="00094D49" w:rsidP="00094D49">
      <w:pPr>
        <w:tabs>
          <w:tab w:val="left" w:pos="8222"/>
        </w:tabs>
        <w:ind w:left="851"/>
        <w:rPr>
          <w:iCs/>
          <w:sz w:val="24"/>
          <w:szCs w:val="24"/>
          <w:lang w:val="nb-NO"/>
        </w:rPr>
      </w:pPr>
    </w:p>
    <w:p w:rsidR="00094D49" w:rsidRPr="00004BB0" w:rsidRDefault="00094D49" w:rsidP="00094D49">
      <w:pPr>
        <w:tabs>
          <w:tab w:val="left" w:pos="8222"/>
        </w:tabs>
        <w:ind w:left="851"/>
        <w:rPr>
          <w:sz w:val="24"/>
          <w:szCs w:val="24"/>
          <w:u w:val="single"/>
          <w:lang w:val="nb-NO"/>
        </w:rPr>
      </w:pPr>
      <w:r w:rsidRPr="00004BB0">
        <w:rPr>
          <w:sz w:val="24"/>
          <w:szCs w:val="24"/>
          <w:u w:val="single"/>
          <w:lang w:val="nb-NO"/>
        </w:rPr>
        <w:t>Aktive stoffer</w:t>
      </w:r>
    </w:p>
    <w:p w:rsidR="00094D49" w:rsidRPr="00004BB0" w:rsidRDefault="00094D49" w:rsidP="00094D49">
      <w:pPr>
        <w:tabs>
          <w:tab w:val="left" w:pos="8222"/>
        </w:tabs>
        <w:ind w:left="851"/>
        <w:rPr>
          <w:sz w:val="24"/>
          <w:szCs w:val="24"/>
          <w:u w:val="single"/>
          <w:lang w:val="nb-NO"/>
        </w:rPr>
      </w:pPr>
    </w:p>
    <w:tbl>
      <w:tblPr>
        <w:tblStyle w:val="Tabel-Gitter"/>
        <w:tblW w:w="9327" w:type="dxa"/>
        <w:tblInd w:w="846" w:type="dxa"/>
        <w:tblLayout w:type="fixed"/>
        <w:tblLook w:val="04A0" w:firstRow="1" w:lastRow="0" w:firstColumn="1" w:lastColumn="0" w:noHBand="0" w:noVBand="1"/>
      </w:tblPr>
      <w:tblGrid>
        <w:gridCol w:w="2806"/>
        <w:gridCol w:w="1205"/>
        <w:gridCol w:w="1329"/>
        <w:gridCol w:w="1329"/>
        <w:gridCol w:w="1329"/>
        <w:gridCol w:w="1329"/>
      </w:tblGrid>
      <w:tr w:rsidR="00094D49" w:rsidRPr="00004BB0" w:rsidTr="00004BB0">
        <w:tc>
          <w:tcPr>
            <w:tcW w:w="2806" w:type="dxa"/>
            <w:tcBorders>
              <w:top w:val="single" w:sz="4" w:space="0" w:color="auto"/>
              <w:left w:val="single" w:sz="4" w:space="0" w:color="auto"/>
              <w:bottom w:val="single" w:sz="4" w:space="0" w:color="auto"/>
              <w:right w:val="single" w:sz="4" w:space="0" w:color="auto"/>
            </w:tcBorders>
            <w:hideMark/>
          </w:tcPr>
          <w:p w:rsidR="00094D49" w:rsidRPr="00004BB0" w:rsidRDefault="00094D49" w:rsidP="003110C6">
            <w:pPr>
              <w:tabs>
                <w:tab w:val="clear" w:pos="567"/>
                <w:tab w:val="left" w:pos="8222"/>
              </w:tabs>
              <w:spacing w:line="240" w:lineRule="auto"/>
              <w:ind w:left="176"/>
              <w:rPr>
                <w:b/>
                <w:sz w:val="24"/>
                <w:szCs w:val="24"/>
                <w:lang w:val="nb-NO"/>
              </w:rPr>
            </w:pPr>
            <w:r w:rsidRPr="00004BB0">
              <w:rPr>
                <w:b/>
                <w:sz w:val="24"/>
                <w:szCs w:val="24"/>
                <w:lang w:val="nb-NO"/>
              </w:rPr>
              <w:t>Styrke</w:t>
            </w:r>
          </w:p>
        </w:tc>
        <w:tc>
          <w:tcPr>
            <w:tcW w:w="1205" w:type="dxa"/>
            <w:tcBorders>
              <w:top w:val="single" w:sz="4" w:space="0" w:color="auto"/>
              <w:left w:val="single" w:sz="4" w:space="0" w:color="auto"/>
              <w:bottom w:val="single" w:sz="4" w:space="0" w:color="auto"/>
              <w:right w:val="single" w:sz="4" w:space="0" w:color="auto"/>
            </w:tcBorders>
            <w:hideMark/>
          </w:tcPr>
          <w:p w:rsidR="00094D49" w:rsidRPr="00004BB0" w:rsidRDefault="00094D49" w:rsidP="003110C6">
            <w:pPr>
              <w:tabs>
                <w:tab w:val="clear" w:pos="567"/>
                <w:tab w:val="left" w:pos="8222"/>
              </w:tabs>
              <w:spacing w:line="240" w:lineRule="auto"/>
              <w:ind w:left="34"/>
              <w:rPr>
                <w:sz w:val="24"/>
                <w:szCs w:val="24"/>
                <w:lang w:val="nb-NO"/>
              </w:rPr>
            </w:pPr>
            <w:r w:rsidRPr="00004BB0">
              <w:rPr>
                <w:sz w:val="24"/>
                <w:szCs w:val="24"/>
                <w:lang w:val="nb-NO"/>
              </w:rPr>
              <w:t>40/10 mg</w:t>
            </w:r>
          </w:p>
        </w:tc>
        <w:tc>
          <w:tcPr>
            <w:tcW w:w="1329" w:type="dxa"/>
            <w:tcBorders>
              <w:top w:val="single" w:sz="4" w:space="0" w:color="auto"/>
              <w:left w:val="single" w:sz="4" w:space="0" w:color="auto"/>
              <w:bottom w:val="single" w:sz="4" w:space="0" w:color="auto"/>
              <w:right w:val="single" w:sz="4" w:space="0" w:color="auto"/>
            </w:tcBorders>
            <w:hideMark/>
          </w:tcPr>
          <w:p w:rsidR="00094D49" w:rsidRPr="00004BB0" w:rsidRDefault="00094D49" w:rsidP="003110C6">
            <w:pPr>
              <w:tabs>
                <w:tab w:val="clear" w:pos="567"/>
                <w:tab w:val="left" w:pos="8222"/>
              </w:tabs>
              <w:spacing w:line="240" w:lineRule="auto"/>
              <w:ind w:left="34"/>
              <w:rPr>
                <w:sz w:val="24"/>
                <w:szCs w:val="24"/>
                <w:lang w:val="nb-NO"/>
              </w:rPr>
            </w:pPr>
            <w:r w:rsidRPr="00004BB0">
              <w:rPr>
                <w:sz w:val="24"/>
                <w:szCs w:val="24"/>
                <w:lang w:val="nb-NO"/>
              </w:rPr>
              <w:t>50/12,5 mg</w:t>
            </w:r>
          </w:p>
        </w:tc>
        <w:tc>
          <w:tcPr>
            <w:tcW w:w="1329" w:type="dxa"/>
            <w:tcBorders>
              <w:top w:val="single" w:sz="4" w:space="0" w:color="auto"/>
              <w:left w:val="single" w:sz="4" w:space="0" w:color="auto"/>
              <w:bottom w:val="single" w:sz="4" w:space="0" w:color="auto"/>
              <w:right w:val="single" w:sz="4" w:space="0" w:color="auto"/>
            </w:tcBorders>
            <w:hideMark/>
          </w:tcPr>
          <w:p w:rsidR="00094D49" w:rsidRPr="00004BB0" w:rsidRDefault="00094D49" w:rsidP="003110C6">
            <w:pPr>
              <w:tabs>
                <w:tab w:val="clear" w:pos="567"/>
                <w:tab w:val="left" w:pos="8222"/>
              </w:tabs>
              <w:spacing w:line="240" w:lineRule="auto"/>
              <w:ind w:left="34"/>
              <w:rPr>
                <w:sz w:val="24"/>
                <w:szCs w:val="24"/>
                <w:lang w:val="nb-NO"/>
              </w:rPr>
            </w:pPr>
            <w:r w:rsidRPr="00004BB0">
              <w:rPr>
                <w:sz w:val="24"/>
                <w:szCs w:val="24"/>
                <w:lang w:val="nb-NO"/>
              </w:rPr>
              <w:t>200/50 mg</w:t>
            </w:r>
          </w:p>
        </w:tc>
        <w:tc>
          <w:tcPr>
            <w:tcW w:w="1329" w:type="dxa"/>
            <w:tcBorders>
              <w:top w:val="single" w:sz="4" w:space="0" w:color="auto"/>
              <w:left w:val="single" w:sz="4" w:space="0" w:color="auto"/>
              <w:bottom w:val="single" w:sz="4" w:space="0" w:color="auto"/>
              <w:right w:val="single" w:sz="4" w:space="0" w:color="auto"/>
            </w:tcBorders>
            <w:hideMark/>
          </w:tcPr>
          <w:p w:rsidR="00094D49" w:rsidRPr="00004BB0" w:rsidRDefault="00094D49" w:rsidP="003110C6">
            <w:pPr>
              <w:tabs>
                <w:tab w:val="clear" w:pos="567"/>
                <w:tab w:val="left" w:pos="8222"/>
              </w:tabs>
              <w:spacing w:line="240" w:lineRule="auto"/>
              <w:ind w:left="34"/>
              <w:rPr>
                <w:sz w:val="24"/>
                <w:szCs w:val="24"/>
                <w:lang w:val="nb-NO"/>
              </w:rPr>
            </w:pPr>
            <w:r w:rsidRPr="00004BB0">
              <w:rPr>
                <w:sz w:val="24"/>
                <w:szCs w:val="24"/>
                <w:lang w:val="nb-NO"/>
              </w:rPr>
              <w:t>400/100 mg</w:t>
            </w:r>
          </w:p>
        </w:tc>
        <w:tc>
          <w:tcPr>
            <w:tcW w:w="1329" w:type="dxa"/>
            <w:tcBorders>
              <w:top w:val="single" w:sz="4" w:space="0" w:color="auto"/>
              <w:left w:val="single" w:sz="4" w:space="0" w:color="auto"/>
              <w:bottom w:val="single" w:sz="4" w:space="0" w:color="auto"/>
              <w:right w:val="single" w:sz="4" w:space="0" w:color="auto"/>
            </w:tcBorders>
          </w:tcPr>
          <w:p w:rsidR="00094D49" w:rsidRPr="00004BB0" w:rsidRDefault="00094D49" w:rsidP="003110C6">
            <w:pPr>
              <w:tabs>
                <w:tab w:val="left" w:pos="8222"/>
              </w:tabs>
              <w:ind w:left="34"/>
              <w:rPr>
                <w:sz w:val="24"/>
                <w:szCs w:val="24"/>
                <w:lang w:val="nb-NO"/>
              </w:rPr>
            </w:pPr>
            <w:r w:rsidRPr="00004BB0">
              <w:rPr>
                <w:sz w:val="24"/>
                <w:szCs w:val="24"/>
                <w:lang w:val="nb-NO"/>
              </w:rPr>
              <w:t>500/125 mg</w:t>
            </w:r>
          </w:p>
        </w:tc>
      </w:tr>
      <w:tr w:rsidR="00094D49" w:rsidRPr="00004BB0" w:rsidTr="00004BB0">
        <w:tc>
          <w:tcPr>
            <w:tcW w:w="2806" w:type="dxa"/>
            <w:tcBorders>
              <w:top w:val="single" w:sz="4" w:space="0" w:color="auto"/>
              <w:left w:val="single" w:sz="4" w:space="0" w:color="auto"/>
              <w:bottom w:val="single" w:sz="4" w:space="0" w:color="auto"/>
              <w:right w:val="single" w:sz="4" w:space="0" w:color="auto"/>
            </w:tcBorders>
            <w:hideMark/>
          </w:tcPr>
          <w:p w:rsidR="00094D49" w:rsidRPr="00004BB0" w:rsidRDefault="00094D49" w:rsidP="003110C6">
            <w:pPr>
              <w:tabs>
                <w:tab w:val="clear" w:pos="567"/>
                <w:tab w:val="left" w:pos="8222"/>
              </w:tabs>
              <w:spacing w:line="240" w:lineRule="auto"/>
              <w:ind w:left="176"/>
              <w:rPr>
                <w:sz w:val="24"/>
                <w:szCs w:val="24"/>
                <w:lang w:val="nb-NO"/>
              </w:rPr>
            </w:pPr>
            <w:r w:rsidRPr="00004BB0">
              <w:rPr>
                <w:sz w:val="24"/>
                <w:szCs w:val="24"/>
                <w:lang w:val="nb-NO"/>
              </w:rPr>
              <w:t>Amoxicillin</w:t>
            </w:r>
          </w:p>
          <w:p w:rsidR="00094D49" w:rsidRPr="00004BB0" w:rsidRDefault="00094D49" w:rsidP="003110C6">
            <w:pPr>
              <w:tabs>
                <w:tab w:val="clear" w:pos="567"/>
                <w:tab w:val="left" w:pos="8222"/>
              </w:tabs>
              <w:spacing w:line="240" w:lineRule="auto"/>
              <w:ind w:left="176"/>
              <w:rPr>
                <w:sz w:val="24"/>
                <w:szCs w:val="24"/>
                <w:lang w:val="nb-NO"/>
              </w:rPr>
            </w:pPr>
            <w:r w:rsidRPr="00004BB0">
              <w:rPr>
                <w:sz w:val="24"/>
                <w:szCs w:val="24"/>
                <w:lang w:val="nb-NO"/>
              </w:rPr>
              <w:t>(som amoxicillintrihydrat)</w:t>
            </w:r>
          </w:p>
        </w:tc>
        <w:tc>
          <w:tcPr>
            <w:tcW w:w="1205" w:type="dxa"/>
            <w:tcBorders>
              <w:top w:val="single" w:sz="4" w:space="0" w:color="auto"/>
              <w:left w:val="single" w:sz="4" w:space="0" w:color="auto"/>
              <w:bottom w:val="single" w:sz="4" w:space="0" w:color="auto"/>
              <w:right w:val="single" w:sz="4" w:space="0" w:color="auto"/>
            </w:tcBorders>
            <w:hideMark/>
          </w:tcPr>
          <w:p w:rsidR="00094D49" w:rsidRPr="00004BB0" w:rsidRDefault="00094D49" w:rsidP="003110C6">
            <w:pPr>
              <w:tabs>
                <w:tab w:val="clear" w:pos="567"/>
                <w:tab w:val="left" w:pos="8222"/>
              </w:tabs>
              <w:spacing w:line="240" w:lineRule="auto"/>
              <w:ind w:left="34"/>
              <w:rPr>
                <w:sz w:val="24"/>
                <w:szCs w:val="24"/>
                <w:lang w:val="nb-NO"/>
              </w:rPr>
            </w:pPr>
            <w:r w:rsidRPr="00004BB0">
              <w:rPr>
                <w:sz w:val="24"/>
                <w:szCs w:val="24"/>
                <w:lang w:val="nb-NO"/>
              </w:rPr>
              <w:t>40 mg</w:t>
            </w:r>
          </w:p>
        </w:tc>
        <w:tc>
          <w:tcPr>
            <w:tcW w:w="1329" w:type="dxa"/>
            <w:tcBorders>
              <w:top w:val="single" w:sz="4" w:space="0" w:color="auto"/>
              <w:left w:val="single" w:sz="4" w:space="0" w:color="auto"/>
              <w:bottom w:val="single" w:sz="4" w:space="0" w:color="auto"/>
              <w:right w:val="single" w:sz="4" w:space="0" w:color="auto"/>
            </w:tcBorders>
            <w:hideMark/>
          </w:tcPr>
          <w:p w:rsidR="00094D49" w:rsidRPr="00004BB0" w:rsidRDefault="00094D49" w:rsidP="003110C6">
            <w:pPr>
              <w:tabs>
                <w:tab w:val="clear" w:pos="567"/>
                <w:tab w:val="left" w:pos="8222"/>
              </w:tabs>
              <w:spacing w:line="240" w:lineRule="auto"/>
              <w:ind w:left="34"/>
              <w:rPr>
                <w:sz w:val="24"/>
                <w:szCs w:val="24"/>
                <w:lang w:val="nb-NO"/>
              </w:rPr>
            </w:pPr>
            <w:r w:rsidRPr="00004BB0">
              <w:rPr>
                <w:sz w:val="24"/>
                <w:szCs w:val="24"/>
                <w:lang w:val="nb-NO"/>
              </w:rPr>
              <w:t>50 mg</w:t>
            </w:r>
          </w:p>
        </w:tc>
        <w:tc>
          <w:tcPr>
            <w:tcW w:w="1329" w:type="dxa"/>
            <w:tcBorders>
              <w:top w:val="single" w:sz="4" w:space="0" w:color="auto"/>
              <w:left w:val="single" w:sz="4" w:space="0" w:color="auto"/>
              <w:bottom w:val="single" w:sz="4" w:space="0" w:color="auto"/>
              <w:right w:val="single" w:sz="4" w:space="0" w:color="auto"/>
            </w:tcBorders>
            <w:hideMark/>
          </w:tcPr>
          <w:p w:rsidR="00094D49" w:rsidRPr="00004BB0" w:rsidRDefault="00094D49" w:rsidP="003110C6">
            <w:pPr>
              <w:tabs>
                <w:tab w:val="clear" w:pos="567"/>
                <w:tab w:val="left" w:pos="8222"/>
              </w:tabs>
              <w:spacing w:line="240" w:lineRule="auto"/>
              <w:ind w:left="34"/>
              <w:rPr>
                <w:sz w:val="24"/>
                <w:szCs w:val="24"/>
                <w:lang w:val="nb-NO"/>
              </w:rPr>
            </w:pPr>
            <w:r w:rsidRPr="00004BB0">
              <w:rPr>
                <w:sz w:val="24"/>
                <w:szCs w:val="24"/>
                <w:lang w:val="nb-NO"/>
              </w:rPr>
              <w:t>200 mg</w:t>
            </w:r>
          </w:p>
        </w:tc>
        <w:tc>
          <w:tcPr>
            <w:tcW w:w="1329" w:type="dxa"/>
            <w:tcBorders>
              <w:top w:val="single" w:sz="4" w:space="0" w:color="auto"/>
              <w:left w:val="single" w:sz="4" w:space="0" w:color="auto"/>
              <w:bottom w:val="single" w:sz="4" w:space="0" w:color="auto"/>
              <w:right w:val="single" w:sz="4" w:space="0" w:color="auto"/>
            </w:tcBorders>
            <w:hideMark/>
          </w:tcPr>
          <w:p w:rsidR="00094D49" w:rsidRPr="00004BB0" w:rsidRDefault="00094D49" w:rsidP="003110C6">
            <w:pPr>
              <w:tabs>
                <w:tab w:val="clear" w:pos="567"/>
                <w:tab w:val="left" w:pos="8222"/>
              </w:tabs>
              <w:spacing w:line="240" w:lineRule="auto"/>
              <w:ind w:left="34"/>
              <w:rPr>
                <w:sz w:val="24"/>
                <w:szCs w:val="24"/>
                <w:lang w:val="nb-NO"/>
              </w:rPr>
            </w:pPr>
            <w:r w:rsidRPr="00004BB0">
              <w:rPr>
                <w:sz w:val="24"/>
                <w:szCs w:val="24"/>
                <w:lang w:val="nb-NO"/>
              </w:rPr>
              <w:t>400 mg</w:t>
            </w:r>
          </w:p>
        </w:tc>
        <w:tc>
          <w:tcPr>
            <w:tcW w:w="1329" w:type="dxa"/>
            <w:tcBorders>
              <w:top w:val="single" w:sz="4" w:space="0" w:color="auto"/>
              <w:left w:val="single" w:sz="4" w:space="0" w:color="auto"/>
              <w:bottom w:val="single" w:sz="4" w:space="0" w:color="auto"/>
              <w:right w:val="single" w:sz="4" w:space="0" w:color="auto"/>
            </w:tcBorders>
          </w:tcPr>
          <w:p w:rsidR="00094D49" w:rsidRPr="00004BB0" w:rsidRDefault="00094D49" w:rsidP="003110C6">
            <w:pPr>
              <w:tabs>
                <w:tab w:val="left" w:pos="8222"/>
              </w:tabs>
              <w:ind w:left="34"/>
              <w:rPr>
                <w:sz w:val="24"/>
                <w:szCs w:val="24"/>
                <w:lang w:val="nb-NO"/>
              </w:rPr>
            </w:pPr>
            <w:r w:rsidRPr="00004BB0">
              <w:rPr>
                <w:sz w:val="24"/>
                <w:szCs w:val="24"/>
                <w:lang w:val="nb-NO"/>
              </w:rPr>
              <w:t>500 mg</w:t>
            </w:r>
          </w:p>
        </w:tc>
      </w:tr>
      <w:tr w:rsidR="00094D49" w:rsidRPr="00004BB0" w:rsidTr="00004BB0">
        <w:tc>
          <w:tcPr>
            <w:tcW w:w="2806" w:type="dxa"/>
            <w:tcBorders>
              <w:top w:val="single" w:sz="4" w:space="0" w:color="auto"/>
              <w:left w:val="single" w:sz="4" w:space="0" w:color="auto"/>
              <w:bottom w:val="single" w:sz="4" w:space="0" w:color="auto"/>
              <w:right w:val="single" w:sz="4" w:space="0" w:color="auto"/>
            </w:tcBorders>
            <w:hideMark/>
          </w:tcPr>
          <w:p w:rsidR="00094D49" w:rsidRPr="00004BB0" w:rsidRDefault="00094D49" w:rsidP="003110C6">
            <w:pPr>
              <w:tabs>
                <w:tab w:val="clear" w:pos="567"/>
                <w:tab w:val="left" w:pos="8222"/>
              </w:tabs>
              <w:spacing w:line="240" w:lineRule="auto"/>
              <w:ind w:left="176"/>
              <w:rPr>
                <w:sz w:val="24"/>
                <w:szCs w:val="24"/>
              </w:rPr>
            </w:pPr>
            <w:proofErr w:type="spellStart"/>
            <w:r w:rsidRPr="00004BB0">
              <w:rPr>
                <w:sz w:val="24"/>
                <w:szCs w:val="24"/>
              </w:rPr>
              <w:t>Clavulansyre</w:t>
            </w:r>
            <w:proofErr w:type="spellEnd"/>
          </w:p>
          <w:p w:rsidR="00094D49" w:rsidRPr="00004BB0" w:rsidRDefault="00094D49" w:rsidP="003110C6">
            <w:pPr>
              <w:tabs>
                <w:tab w:val="clear" w:pos="567"/>
                <w:tab w:val="left" w:pos="8222"/>
              </w:tabs>
              <w:spacing w:line="240" w:lineRule="auto"/>
              <w:ind w:left="176"/>
              <w:rPr>
                <w:sz w:val="24"/>
                <w:szCs w:val="24"/>
                <w:lang w:val="nb-NO"/>
              </w:rPr>
            </w:pPr>
            <w:r w:rsidRPr="00004BB0">
              <w:rPr>
                <w:sz w:val="24"/>
                <w:szCs w:val="24"/>
              </w:rPr>
              <w:t xml:space="preserve">(som </w:t>
            </w:r>
            <w:proofErr w:type="spellStart"/>
            <w:r w:rsidRPr="00004BB0">
              <w:rPr>
                <w:sz w:val="24"/>
                <w:szCs w:val="24"/>
              </w:rPr>
              <w:t>kaliumclavulanat</w:t>
            </w:r>
            <w:proofErr w:type="spellEnd"/>
            <w:r w:rsidRPr="00004BB0">
              <w:rPr>
                <w:sz w:val="24"/>
                <w:szCs w:val="24"/>
              </w:rPr>
              <w:t>)</w:t>
            </w:r>
          </w:p>
        </w:tc>
        <w:tc>
          <w:tcPr>
            <w:tcW w:w="1205" w:type="dxa"/>
            <w:tcBorders>
              <w:top w:val="single" w:sz="4" w:space="0" w:color="auto"/>
              <w:left w:val="single" w:sz="4" w:space="0" w:color="auto"/>
              <w:bottom w:val="single" w:sz="4" w:space="0" w:color="auto"/>
              <w:right w:val="single" w:sz="4" w:space="0" w:color="auto"/>
            </w:tcBorders>
            <w:hideMark/>
          </w:tcPr>
          <w:p w:rsidR="00094D49" w:rsidRPr="00004BB0" w:rsidRDefault="00094D49" w:rsidP="003110C6">
            <w:pPr>
              <w:tabs>
                <w:tab w:val="clear" w:pos="567"/>
                <w:tab w:val="left" w:pos="8222"/>
              </w:tabs>
              <w:spacing w:line="240" w:lineRule="auto"/>
              <w:ind w:left="34"/>
              <w:rPr>
                <w:sz w:val="24"/>
                <w:szCs w:val="24"/>
                <w:lang w:val="nb-NO"/>
              </w:rPr>
            </w:pPr>
            <w:r w:rsidRPr="00004BB0">
              <w:rPr>
                <w:sz w:val="24"/>
                <w:szCs w:val="24"/>
              </w:rPr>
              <w:t>10 mg</w:t>
            </w:r>
          </w:p>
        </w:tc>
        <w:tc>
          <w:tcPr>
            <w:tcW w:w="1329" w:type="dxa"/>
            <w:tcBorders>
              <w:top w:val="single" w:sz="4" w:space="0" w:color="auto"/>
              <w:left w:val="single" w:sz="4" w:space="0" w:color="auto"/>
              <w:bottom w:val="single" w:sz="4" w:space="0" w:color="auto"/>
              <w:right w:val="single" w:sz="4" w:space="0" w:color="auto"/>
            </w:tcBorders>
            <w:hideMark/>
          </w:tcPr>
          <w:p w:rsidR="00094D49" w:rsidRPr="00004BB0" w:rsidRDefault="00094D49" w:rsidP="003110C6">
            <w:pPr>
              <w:tabs>
                <w:tab w:val="clear" w:pos="567"/>
                <w:tab w:val="left" w:pos="8222"/>
              </w:tabs>
              <w:spacing w:line="240" w:lineRule="auto"/>
              <w:ind w:left="34"/>
              <w:rPr>
                <w:sz w:val="24"/>
                <w:szCs w:val="24"/>
                <w:lang w:val="nb-NO"/>
              </w:rPr>
            </w:pPr>
            <w:r w:rsidRPr="00004BB0">
              <w:rPr>
                <w:sz w:val="24"/>
                <w:szCs w:val="24"/>
              </w:rPr>
              <w:t>12,5 mg</w:t>
            </w:r>
          </w:p>
        </w:tc>
        <w:tc>
          <w:tcPr>
            <w:tcW w:w="1329" w:type="dxa"/>
            <w:tcBorders>
              <w:top w:val="single" w:sz="4" w:space="0" w:color="auto"/>
              <w:left w:val="single" w:sz="4" w:space="0" w:color="auto"/>
              <w:bottom w:val="single" w:sz="4" w:space="0" w:color="auto"/>
              <w:right w:val="single" w:sz="4" w:space="0" w:color="auto"/>
            </w:tcBorders>
            <w:hideMark/>
          </w:tcPr>
          <w:p w:rsidR="00094D49" w:rsidRPr="00004BB0" w:rsidRDefault="00094D49" w:rsidP="003110C6">
            <w:pPr>
              <w:tabs>
                <w:tab w:val="clear" w:pos="567"/>
                <w:tab w:val="left" w:pos="8222"/>
              </w:tabs>
              <w:spacing w:line="240" w:lineRule="auto"/>
              <w:ind w:left="34"/>
              <w:rPr>
                <w:sz w:val="24"/>
                <w:szCs w:val="24"/>
                <w:lang w:val="nb-NO"/>
              </w:rPr>
            </w:pPr>
            <w:r w:rsidRPr="00004BB0">
              <w:rPr>
                <w:sz w:val="24"/>
                <w:szCs w:val="24"/>
              </w:rPr>
              <w:t>50 mg</w:t>
            </w:r>
          </w:p>
        </w:tc>
        <w:tc>
          <w:tcPr>
            <w:tcW w:w="1329" w:type="dxa"/>
            <w:tcBorders>
              <w:top w:val="single" w:sz="4" w:space="0" w:color="auto"/>
              <w:left w:val="single" w:sz="4" w:space="0" w:color="auto"/>
              <w:bottom w:val="single" w:sz="4" w:space="0" w:color="auto"/>
              <w:right w:val="single" w:sz="4" w:space="0" w:color="auto"/>
            </w:tcBorders>
            <w:hideMark/>
          </w:tcPr>
          <w:p w:rsidR="00094D49" w:rsidRPr="00004BB0" w:rsidRDefault="00094D49" w:rsidP="003110C6">
            <w:pPr>
              <w:tabs>
                <w:tab w:val="clear" w:pos="567"/>
                <w:tab w:val="left" w:pos="8222"/>
              </w:tabs>
              <w:spacing w:line="240" w:lineRule="auto"/>
              <w:ind w:left="34"/>
              <w:rPr>
                <w:sz w:val="24"/>
                <w:szCs w:val="24"/>
                <w:lang w:val="nb-NO"/>
              </w:rPr>
            </w:pPr>
            <w:r w:rsidRPr="00004BB0">
              <w:rPr>
                <w:sz w:val="24"/>
                <w:szCs w:val="24"/>
              </w:rPr>
              <w:t>100 mg</w:t>
            </w:r>
          </w:p>
        </w:tc>
        <w:tc>
          <w:tcPr>
            <w:tcW w:w="1329" w:type="dxa"/>
            <w:tcBorders>
              <w:top w:val="single" w:sz="4" w:space="0" w:color="auto"/>
              <w:left w:val="single" w:sz="4" w:space="0" w:color="auto"/>
              <w:bottom w:val="single" w:sz="4" w:space="0" w:color="auto"/>
              <w:right w:val="single" w:sz="4" w:space="0" w:color="auto"/>
            </w:tcBorders>
          </w:tcPr>
          <w:p w:rsidR="00094D49" w:rsidRPr="00004BB0" w:rsidRDefault="00094D49" w:rsidP="003110C6">
            <w:pPr>
              <w:tabs>
                <w:tab w:val="left" w:pos="8222"/>
              </w:tabs>
              <w:ind w:left="34"/>
              <w:rPr>
                <w:sz w:val="24"/>
                <w:szCs w:val="24"/>
              </w:rPr>
            </w:pPr>
            <w:r w:rsidRPr="00004BB0">
              <w:rPr>
                <w:sz w:val="24"/>
                <w:szCs w:val="24"/>
              </w:rPr>
              <w:t>125 mg</w:t>
            </w:r>
          </w:p>
        </w:tc>
      </w:tr>
    </w:tbl>
    <w:p w:rsidR="00094D49" w:rsidRPr="00004BB0" w:rsidRDefault="00094D49" w:rsidP="00094D49">
      <w:pPr>
        <w:tabs>
          <w:tab w:val="left" w:pos="8222"/>
        </w:tabs>
        <w:ind w:left="851"/>
        <w:rPr>
          <w:sz w:val="24"/>
          <w:szCs w:val="24"/>
          <w:u w:val="single"/>
          <w:lang w:val="nb-NO"/>
        </w:rPr>
      </w:pPr>
    </w:p>
    <w:p w:rsidR="00004BB0" w:rsidRPr="00004BB0" w:rsidRDefault="00004BB0" w:rsidP="00004BB0">
      <w:pPr>
        <w:tabs>
          <w:tab w:val="left" w:pos="8222"/>
        </w:tabs>
        <w:ind w:firstLine="851"/>
        <w:rPr>
          <w:b/>
          <w:bCs/>
          <w:sz w:val="24"/>
          <w:szCs w:val="24"/>
        </w:rPr>
      </w:pPr>
      <w:r w:rsidRPr="00004BB0">
        <w:rPr>
          <w:b/>
          <w:bCs/>
          <w:sz w:val="24"/>
          <w:szCs w:val="24"/>
        </w:rPr>
        <w:t>Hjælpestoffer:</w:t>
      </w:r>
    </w:p>
    <w:tbl>
      <w:tblPr>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8"/>
      </w:tblGrid>
      <w:tr w:rsidR="00004BB0" w:rsidRPr="00004BB0" w:rsidTr="00004BB0">
        <w:tc>
          <w:tcPr>
            <w:tcW w:w="4648" w:type="dxa"/>
            <w:shd w:val="clear" w:color="auto" w:fill="auto"/>
            <w:vAlign w:val="center"/>
          </w:tcPr>
          <w:p w:rsidR="00004BB0" w:rsidRPr="00004BB0" w:rsidRDefault="00004BB0" w:rsidP="003110C6">
            <w:pPr>
              <w:spacing w:before="60" w:after="60"/>
              <w:rPr>
                <w:b/>
                <w:bCs/>
                <w:iCs/>
                <w:sz w:val="24"/>
                <w:szCs w:val="24"/>
              </w:rPr>
            </w:pPr>
            <w:r w:rsidRPr="00004BB0">
              <w:rPr>
                <w:b/>
                <w:bCs/>
                <w:iCs/>
                <w:sz w:val="24"/>
                <w:szCs w:val="24"/>
              </w:rPr>
              <w:t>Kvalitativ sammensætning af hjælpestoffer og andre bestanddele</w:t>
            </w:r>
          </w:p>
        </w:tc>
      </w:tr>
      <w:tr w:rsidR="00004BB0" w:rsidRPr="00004BB0" w:rsidTr="00004BB0">
        <w:tc>
          <w:tcPr>
            <w:tcW w:w="4648" w:type="dxa"/>
            <w:shd w:val="clear" w:color="auto" w:fill="auto"/>
            <w:vAlign w:val="center"/>
          </w:tcPr>
          <w:p w:rsidR="00004BB0" w:rsidRPr="00004BB0" w:rsidRDefault="00004BB0" w:rsidP="003110C6">
            <w:pPr>
              <w:spacing w:before="60" w:after="60"/>
              <w:rPr>
                <w:iCs/>
                <w:sz w:val="24"/>
                <w:szCs w:val="24"/>
              </w:rPr>
            </w:pPr>
            <w:proofErr w:type="spellStart"/>
            <w:r w:rsidRPr="00004BB0">
              <w:rPr>
                <w:sz w:val="24"/>
                <w:szCs w:val="24"/>
                <w:lang w:val="en-GB"/>
              </w:rPr>
              <w:t>Svineleverpulver</w:t>
            </w:r>
            <w:proofErr w:type="spellEnd"/>
          </w:p>
        </w:tc>
      </w:tr>
      <w:tr w:rsidR="00004BB0" w:rsidRPr="00004BB0" w:rsidTr="00004BB0">
        <w:tc>
          <w:tcPr>
            <w:tcW w:w="4648" w:type="dxa"/>
            <w:shd w:val="clear" w:color="auto" w:fill="auto"/>
            <w:vAlign w:val="center"/>
          </w:tcPr>
          <w:p w:rsidR="00004BB0" w:rsidRPr="00004BB0" w:rsidRDefault="00004BB0" w:rsidP="003110C6">
            <w:pPr>
              <w:spacing w:before="60" w:after="60"/>
              <w:rPr>
                <w:iCs/>
                <w:sz w:val="24"/>
                <w:szCs w:val="24"/>
              </w:rPr>
            </w:pPr>
            <w:proofErr w:type="spellStart"/>
            <w:r w:rsidRPr="00004BB0">
              <w:rPr>
                <w:sz w:val="24"/>
                <w:szCs w:val="24"/>
                <w:lang w:val="en-GB"/>
              </w:rPr>
              <w:t>Gær</w:t>
            </w:r>
            <w:proofErr w:type="spellEnd"/>
          </w:p>
        </w:tc>
      </w:tr>
      <w:tr w:rsidR="00004BB0" w:rsidRPr="00004BB0" w:rsidTr="00004BB0">
        <w:tc>
          <w:tcPr>
            <w:tcW w:w="4648" w:type="dxa"/>
            <w:shd w:val="clear" w:color="auto" w:fill="auto"/>
            <w:vAlign w:val="center"/>
          </w:tcPr>
          <w:p w:rsidR="00004BB0" w:rsidRPr="00004BB0" w:rsidRDefault="00004BB0" w:rsidP="003110C6">
            <w:pPr>
              <w:spacing w:before="60" w:after="60"/>
              <w:rPr>
                <w:iCs/>
                <w:sz w:val="24"/>
                <w:szCs w:val="24"/>
              </w:rPr>
            </w:pPr>
            <w:proofErr w:type="spellStart"/>
            <w:r w:rsidRPr="00004BB0">
              <w:rPr>
                <w:sz w:val="24"/>
                <w:szCs w:val="24"/>
                <w:lang w:val="en-GB"/>
              </w:rPr>
              <w:t>Crospovidon</w:t>
            </w:r>
            <w:proofErr w:type="spellEnd"/>
            <w:r w:rsidRPr="00004BB0">
              <w:rPr>
                <w:sz w:val="24"/>
                <w:szCs w:val="24"/>
                <w:lang w:val="en-GB"/>
              </w:rPr>
              <w:t xml:space="preserve"> (type A)</w:t>
            </w:r>
          </w:p>
        </w:tc>
      </w:tr>
      <w:tr w:rsidR="00004BB0" w:rsidRPr="00004BB0" w:rsidTr="00004BB0">
        <w:tc>
          <w:tcPr>
            <w:tcW w:w="4648" w:type="dxa"/>
            <w:shd w:val="clear" w:color="auto" w:fill="auto"/>
            <w:vAlign w:val="center"/>
          </w:tcPr>
          <w:p w:rsidR="00004BB0" w:rsidRPr="00004BB0" w:rsidRDefault="00004BB0" w:rsidP="003110C6">
            <w:pPr>
              <w:spacing w:before="60" w:after="60"/>
              <w:rPr>
                <w:b/>
                <w:bCs/>
                <w:iCs/>
                <w:sz w:val="24"/>
                <w:szCs w:val="24"/>
              </w:rPr>
            </w:pPr>
            <w:proofErr w:type="spellStart"/>
            <w:r w:rsidRPr="00004BB0">
              <w:rPr>
                <w:sz w:val="24"/>
                <w:szCs w:val="24"/>
                <w:lang w:val="en-GB"/>
              </w:rPr>
              <w:t>Povidon</w:t>
            </w:r>
            <w:proofErr w:type="spellEnd"/>
            <w:r w:rsidRPr="00004BB0">
              <w:rPr>
                <w:sz w:val="24"/>
                <w:szCs w:val="24"/>
                <w:lang w:val="en-GB"/>
              </w:rPr>
              <w:t xml:space="preserve"> K 25</w:t>
            </w:r>
          </w:p>
        </w:tc>
      </w:tr>
      <w:tr w:rsidR="00004BB0" w:rsidRPr="00004BB0" w:rsidTr="00004BB0">
        <w:tc>
          <w:tcPr>
            <w:tcW w:w="4648" w:type="dxa"/>
            <w:shd w:val="clear" w:color="auto" w:fill="auto"/>
            <w:vAlign w:val="center"/>
          </w:tcPr>
          <w:p w:rsidR="00004BB0" w:rsidRPr="00004BB0" w:rsidRDefault="00004BB0" w:rsidP="003110C6">
            <w:pPr>
              <w:spacing w:before="60" w:after="60"/>
              <w:rPr>
                <w:iCs/>
                <w:sz w:val="24"/>
                <w:szCs w:val="24"/>
              </w:rPr>
            </w:pPr>
            <w:r w:rsidRPr="00004BB0">
              <w:rPr>
                <w:sz w:val="24"/>
                <w:szCs w:val="24"/>
                <w:lang w:val="en-GB"/>
              </w:rPr>
              <w:t>Hypromellose</w:t>
            </w:r>
          </w:p>
        </w:tc>
      </w:tr>
      <w:tr w:rsidR="00004BB0" w:rsidRPr="00004BB0" w:rsidTr="00004BB0">
        <w:tc>
          <w:tcPr>
            <w:tcW w:w="4648" w:type="dxa"/>
            <w:shd w:val="clear" w:color="auto" w:fill="auto"/>
            <w:vAlign w:val="center"/>
          </w:tcPr>
          <w:p w:rsidR="00004BB0" w:rsidRPr="00004BB0" w:rsidRDefault="00004BB0" w:rsidP="003110C6">
            <w:pPr>
              <w:spacing w:before="60" w:after="60"/>
              <w:rPr>
                <w:iCs/>
                <w:sz w:val="24"/>
                <w:szCs w:val="24"/>
              </w:rPr>
            </w:pPr>
            <w:proofErr w:type="spellStart"/>
            <w:r w:rsidRPr="00004BB0">
              <w:rPr>
                <w:sz w:val="24"/>
                <w:szCs w:val="24"/>
                <w:lang w:val="en-GB"/>
              </w:rPr>
              <w:t>Mikrokrystallinsk</w:t>
            </w:r>
            <w:proofErr w:type="spellEnd"/>
            <w:r w:rsidRPr="00004BB0">
              <w:rPr>
                <w:sz w:val="24"/>
                <w:szCs w:val="24"/>
                <w:lang w:val="en-GB"/>
              </w:rPr>
              <w:t xml:space="preserve"> cellulose</w:t>
            </w:r>
          </w:p>
        </w:tc>
      </w:tr>
      <w:tr w:rsidR="00004BB0" w:rsidRPr="00004BB0" w:rsidTr="00004BB0">
        <w:tc>
          <w:tcPr>
            <w:tcW w:w="4648" w:type="dxa"/>
            <w:shd w:val="clear" w:color="auto" w:fill="auto"/>
            <w:vAlign w:val="center"/>
          </w:tcPr>
          <w:p w:rsidR="00004BB0" w:rsidRPr="00004BB0" w:rsidRDefault="00004BB0" w:rsidP="003110C6">
            <w:pPr>
              <w:spacing w:before="60" w:after="60"/>
              <w:rPr>
                <w:iCs/>
                <w:sz w:val="24"/>
                <w:szCs w:val="24"/>
              </w:rPr>
            </w:pPr>
            <w:proofErr w:type="spellStart"/>
            <w:r w:rsidRPr="00004BB0">
              <w:rPr>
                <w:sz w:val="24"/>
                <w:szCs w:val="24"/>
                <w:lang w:val="en-GB"/>
              </w:rPr>
              <w:lastRenderedPageBreak/>
              <w:t>Vandfri</w:t>
            </w:r>
            <w:proofErr w:type="spellEnd"/>
            <w:r w:rsidRPr="00004BB0">
              <w:rPr>
                <w:sz w:val="24"/>
                <w:szCs w:val="24"/>
                <w:lang w:val="en-GB"/>
              </w:rPr>
              <w:t xml:space="preserve">, </w:t>
            </w:r>
            <w:proofErr w:type="spellStart"/>
            <w:r w:rsidRPr="00004BB0">
              <w:rPr>
                <w:sz w:val="24"/>
                <w:szCs w:val="24"/>
                <w:lang w:val="en-GB"/>
              </w:rPr>
              <w:t>kolloid</w:t>
            </w:r>
            <w:proofErr w:type="spellEnd"/>
            <w:r w:rsidRPr="00004BB0">
              <w:rPr>
                <w:sz w:val="24"/>
                <w:szCs w:val="24"/>
                <w:lang w:val="en-GB"/>
              </w:rPr>
              <w:t xml:space="preserve"> silica</w:t>
            </w:r>
          </w:p>
        </w:tc>
      </w:tr>
      <w:tr w:rsidR="00004BB0" w:rsidRPr="00004BB0" w:rsidTr="00004BB0">
        <w:tc>
          <w:tcPr>
            <w:tcW w:w="4648" w:type="dxa"/>
            <w:shd w:val="clear" w:color="auto" w:fill="auto"/>
            <w:vAlign w:val="center"/>
          </w:tcPr>
          <w:p w:rsidR="00004BB0" w:rsidRPr="00004BB0" w:rsidRDefault="00004BB0" w:rsidP="003110C6">
            <w:pPr>
              <w:spacing w:before="60" w:after="60"/>
              <w:rPr>
                <w:iCs/>
                <w:sz w:val="24"/>
                <w:szCs w:val="24"/>
              </w:rPr>
            </w:pPr>
            <w:proofErr w:type="spellStart"/>
            <w:r w:rsidRPr="00004BB0">
              <w:rPr>
                <w:sz w:val="24"/>
                <w:szCs w:val="24"/>
              </w:rPr>
              <w:t>Magnesiumstearat</w:t>
            </w:r>
            <w:proofErr w:type="spellEnd"/>
          </w:p>
        </w:tc>
      </w:tr>
    </w:tbl>
    <w:p w:rsidR="00004BB0" w:rsidRPr="00004BB0" w:rsidRDefault="00004BB0" w:rsidP="00004BB0">
      <w:pPr>
        <w:tabs>
          <w:tab w:val="left" w:pos="8222"/>
        </w:tabs>
        <w:ind w:left="851"/>
        <w:rPr>
          <w:sz w:val="24"/>
          <w:szCs w:val="24"/>
          <w:u w:val="single"/>
          <w:lang w:val="en-GB"/>
        </w:rPr>
      </w:pPr>
    </w:p>
    <w:p w:rsidR="00004BB0" w:rsidRPr="00004BB0" w:rsidRDefault="00004BB0" w:rsidP="00004BB0">
      <w:pPr>
        <w:tabs>
          <w:tab w:val="left" w:pos="8222"/>
        </w:tabs>
        <w:ind w:left="851"/>
        <w:rPr>
          <w:sz w:val="24"/>
          <w:szCs w:val="24"/>
          <w:u w:val="single"/>
        </w:rPr>
      </w:pPr>
    </w:p>
    <w:p w:rsidR="00004BB0" w:rsidRPr="00004BB0" w:rsidRDefault="00004BB0" w:rsidP="00004BB0">
      <w:pPr>
        <w:tabs>
          <w:tab w:val="left" w:pos="8222"/>
        </w:tabs>
        <w:ind w:left="851"/>
        <w:rPr>
          <w:sz w:val="24"/>
          <w:szCs w:val="24"/>
          <w:u w:val="single"/>
        </w:rPr>
      </w:pPr>
      <w:r w:rsidRPr="00004BB0">
        <w:rPr>
          <w:sz w:val="24"/>
          <w:szCs w:val="24"/>
          <w:u w:val="single"/>
        </w:rPr>
        <w:t>40/10 mg, 50/12,5 mg og 400/100 mg</w:t>
      </w:r>
    </w:p>
    <w:p w:rsidR="00004BB0" w:rsidRPr="00004BB0" w:rsidRDefault="00004BB0" w:rsidP="00004BB0">
      <w:pPr>
        <w:tabs>
          <w:tab w:val="left" w:pos="8222"/>
        </w:tabs>
        <w:ind w:left="851"/>
        <w:rPr>
          <w:sz w:val="24"/>
          <w:szCs w:val="24"/>
        </w:rPr>
      </w:pPr>
      <w:r w:rsidRPr="00004BB0">
        <w:rPr>
          <w:sz w:val="24"/>
          <w:szCs w:val="24"/>
        </w:rPr>
        <w:t>Beige, aflang tyggetablet med delekærv. Tabletten kan deles i to halve.</w:t>
      </w:r>
    </w:p>
    <w:p w:rsidR="00004BB0" w:rsidRPr="00004BB0" w:rsidRDefault="00004BB0" w:rsidP="00004BB0">
      <w:pPr>
        <w:tabs>
          <w:tab w:val="left" w:pos="8222"/>
        </w:tabs>
        <w:ind w:left="851"/>
        <w:rPr>
          <w:sz w:val="24"/>
          <w:szCs w:val="24"/>
        </w:rPr>
      </w:pPr>
    </w:p>
    <w:p w:rsidR="00004BB0" w:rsidRPr="00004BB0" w:rsidRDefault="00004BB0" w:rsidP="00004BB0">
      <w:pPr>
        <w:tabs>
          <w:tab w:val="left" w:pos="8222"/>
        </w:tabs>
        <w:ind w:left="851"/>
        <w:rPr>
          <w:sz w:val="24"/>
          <w:szCs w:val="24"/>
          <w:u w:val="single"/>
        </w:rPr>
      </w:pPr>
      <w:r w:rsidRPr="00004BB0">
        <w:rPr>
          <w:sz w:val="24"/>
          <w:szCs w:val="24"/>
          <w:u w:val="single"/>
        </w:rPr>
        <w:t>200/50 mg og 500/125 mg</w:t>
      </w:r>
    </w:p>
    <w:p w:rsidR="00004BB0" w:rsidRPr="00004BB0" w:rsidRDefault="00004BB0" w:rsidP="00004BB0">
      <w:pPr>
        <w:tabs>
          <w:tab w:val="left" w:pos="8222"/>
        </w:tabs>
        <w:ind w:left="851"/>
        <w:rPr>
          <w:sz w:val="24"/>
          <w:szCs w:val="24"/>
          <w:lang w:val="nb-NO"/>
        </w:rPr>
      </w:pPr>
      <w:r w:rsidRPr="00004BB0">
        <w:rPr>
          <w:sz w:val="24"/>
          <w:szCs w:val="24"/>
        </w:rPr>
        <w:t xml:space="preserve">Beige, kløverformet tyggetablet med delekærv. </w:t>
      </w:r>
      <w:r w:rsidRPr="00004BB0">
        <w:rPr>
          <w:sz w:val="24"/>
          <w:szCs w:val="24"/>
          <w:lang w:val="nb-NO"/>
        </w:rPr>
        <w:t>Tabletten kan deles i kvarte.</w:t>
      </w:r>
    </w:p>
    <w:p w:rsidR="00094D49" w:rsidRPr="00004BB0" w:rsidRDefault="00094D49" w:rsidP="00094D49">
      <w:pPr>
        <w:tabs>
          <w:tab w:val="left" w:pos="8222"/>
        </w:tabs>
        <w:ind w:left="851"/>
        <w:rPr>
          <w:sz w:val="24"/>
          <w:szCs w:val="24"/>
        </w:rPr>
      </w:pPr>
    </w:p>
    <w:p w:rsidR="00004BB0" w:rsidRPr="00004BB0" w:rsidRDefault="00004BB0" w:rsidP="00004BB0">
      <w:pPr>
        <w:tabs>
          <w:tab w:val="left" w:pos="851"/>
          <w:tab w:val="left" w:pos="8222"/>
        </w:tabs>
        <w:rPr>
          <w:sz w:val="24"/>
          <w:szCs w:val="24"/>
          <w:lang w:val="nb-NO"/>
        </w:rPr>
      </w:pPr>
    </w:p>
    <w:p w:rsidR="00004BB0" w:rsidRPr="00004BB0" w:rsidRDefault="00004BB0" w:rsidP="00004BB0">
      <w:pPr>
        <w:tabs>
          <w:tab w:val="left" w:pos="851"/>
          <w:tab w:val="left" w:pos="8222"/>
        </w:tabs>
        <w:rPr>
          <w:b/>
          <w:sz w:val="24"/>
          <w:szCs w:val="24"/>
          <w:lang w:val="nb-NO"/>
        </w:rPr>
      </w:pPr>
      <w:r w:rsidRPr="00004BB0">
        <w:rPr>
          <w:b/>
          <w:sz w:val="24"/>
          <w:szCs w:val="24"/>
          <w:lang w:val="nb-NO"/>
        </w:rPr>
        <w:t>3.</w:t>
      </w:r>
      <w:r w:rsidRPr="00004BB0">
        <w:rPr>
          <w:b/>
          <w:sz w:val="24"/>
          <w:szCs w:val="24"/>
          <w:lang w:val="nb-NO"/>
        </w:rPr>
        <w:tab/>
        <w:t>KLINISKE OPLYSNINGER</w:t>
      </w:r>
    </w:p>
    <w:p w:rsidR="00004BB0" w:rsidRPr="00004BB0" w:rsidRDefault="00004BB0" w:rsidP="00004BB0">
      <w:pPr>
        <w:tabs>
          <w:tab w:val="left" w:pos="851"/>
          <w:tab w:val="left" w:pos="8222"/>
        </w:tabs>
        <w:rPr>
          <w:sz w:val="24"/>
          <w:szCs w:val="24"/>
          <w:lang w:val="nb-NO"/>
        </w:rPr>
      </w:pPr>
    </w:p>
    <w:p w:rsidR="00004BB0" w:rsidRPr="00004BB0" w:rsidRDefault="00004BB0" w:rsidP="00004BB0">
      <w:pPr>
        <w:tabs>
          <w:tab w:val="left" w:pos="851"/>
          <w:tab w:val="left" w:pos="8222"/>
        </w:tabs>
        <w:rPr>
          <w:b/>
          <w:sz w:val="24"/>
          <w:szCs w:val="24"/>
          <w:lang w:val="nb-NO"/>
        </w:rPr>
      </w:pPr>
      <w:r w:rsidRPr="00004BB0">
        <w:rPr>
          <w:b/>
          <w:sz w:val="24"/>
          <w:szCs w:val="24"/>
          <w:lang w:val="nb-NO"/>
        </w:rPr>
        <w:t>3.1</w:t>
      </w:r>
      <w:r w:rsidRPr="00004BB0">
        <w:rPr>
          <w:b/>
          <w:sz w:val="24"/>
          <w:szCs w:val="24"/>
          <w:lang w:val="nb-NO"/>
        </w:rPr>
        <w:tab/>
        <w:t>Dyrearter, som lægemidlet er beregnet til</w:t>
      </w:r>
    </w:p>
    <w:p w:rsidR="00004BB0" w:rsidRPr="00004BB0" w:rsidRDefault="00004BB0" w:rsidP="00004BB0">
      <w:pPr>
        <w:tabs>
          <w:tab w:val="left" w:pos="851"/>
          <w:tab w:val="left" w:pos="8222"/>
        </w:tabs>
        <w:rPr>
          <w:b/>
          <w:sz w:val="24"/>
          <w:szCs w:val="24"/>
          <w:u w:val="single"/>
          <w:lang w:val="nb-NO"/>
        </w:rPr>
      </w:pPr>
    </w:p>
    <w:p w:rsidR="00004BB0" w:rsidRPr="00004BB0" w:rsidRDefault="00004BB0" w:rsidP="00123056">
      <w:pPr>
        <w:tabs>
          <w:tab w:val="left" w:pos="8222"/>
        </w:tabs>
        <w:ind w:firstLine="851"/>
        <w:rPr>
          <w:sz w:val="24"/>
          <w:szCs w:val="24"/>
          <w:lang w:val="nb-NO"/>
        </w:rPr>
      </w:pPr>
      <w:r w:rsidRPr="00004BB0">
        <w:rPr>
          <w:sz w:val="24"/>
          <w:szCs w:val="24"/>
          <w:lang w:val="nb-NO"/>
        </w:rPr>
        <w:t>- Hund</w:t>
      </w:r>
    </w:p>
    <w:p w:rsidR="00004BB0" w:rsidRPr="00004BB0" w:rsidRDefault="00004BB0" w:rsidP="00123056">
      <w:pPr>
        <w:tabs>
          <w:tab w:val="left" w:pos="8222"/>
        </w:tabs>
        <w:ind w:firstLine="851"/>
        <w:rPr>
          <w:sz w:val="24"/>
          <w:szCs w:val="24"/>
          <w:lang w:val="nb-NO"/>
        </w:rPr>
      </w:pPr>
      <w:r w:rsidRPr="00004BB0">
        <w:rPr>
          <w:sz w:val="24"/>
          <w:szCs w:val="24"/>
          <w:lang w:val="nb-NO"/>
        </w:rPr>
        <w:t>- Kat (kun styrkerne 40 mg/10 mg og 50 mg/12,5 mg).</w:t>
      </w:r>
    </w:p>
    <w:p w:rsidR="00004BB0" w:rsidRPr="00004BB0" w:rsidRDefault="00004BB0" w:rsidP="00004BB0">
      <w:pPr>
        <w:tabs>
          <w:tab w:val="left" w:pos="8222"/>
        </w:tabs>
        <w:jc w:val="both"/>
        <w:rPr>
          <w:sz w:val="24"/>
          <w:szCs w:val="24"/>
          <w:lang w:val="nb-NO"/>
        </w:rPr>
      </w:pPr>
    </w:p>
    <w:p w:rsidR="00004BB0" w:rsidRPr="00004BB0" w:rsidRDefault="00004BB0" w:rsidP="00004BB0">
      <w:pPr>
        <w:pStyle w:val="Sidehoved"/>
        <w:tabs>
          <w:tab w:val="clear" w:pos="4819"/>
          <w:tab w:val="clear" w:pos="9638"/>
          <w:tab w:val="left" w:pos="851"/>
          <w:tab w:val="left" w:pos="8222"/>
        </w:tabs>
        <w:rPr>
          <w:b/>
          <w:szCs w:val="24"/>
          <w:lang w:val="nb-NO"/>
        </w:rPr>
      </w:pPr>
      <w:r w:rsidRPr="00004BB0">
        <w:rPr>
          <w:b/>
          <w:szCs w:val="24"/>
          <w:lang w:val="nb-NO"/>
        </w:rPr>
        <w:t>3.2</w:t>
      </w:r>
      <w:r w:rsidRPr="00004BB0">
        <w:rPr>
          <w:b/>
          <w:szCs w:val="24"/>
          <w:lang w:val="nb-NO"/>
        </w:rPr>
        <w:tab/>
        <w:t>Terapeutiske indikationer for hver dyreart, som lægemidlet er beregnet til</w:t>
      </w:r>
    </w:p>
    <w:p w:rsidR="00004BB0" w:rsidRPr="00004BB0" w:rsidRDefault="00004BB0" w:rsidP="00004BB0">
      <w:pPr>
        <w:pStyle w:val="Sidehoved"/>
        <w:tabs>
          <w:tab w:val="left" w:pos="8222"/>
        </w:tabs>
        <w:rPr>
          <w:iCs/>
          <w:szCs w:val="24"/>
          <w:lang w:val="nb-NO"/>
        </w:rPr>
      </w:pPr>
    </w:p>
    <w:p w:rsidR="00C73A8A" w:rsidRPr="00C73A8A" w:rsidRDefault="00C73A8A" w:rsidP="00C73A8A">
      <w:pPr>
        <w:pStyle w:val="Sidehoved"/>
        <w:tabs>
          <w:tab w:val="clear" w:pos="4819"/>
          <w:tab w:val="clear" w:pos="9638"/>
          <w:tab w:val="left" w:pos="851"/>
        </w:tabs>
        <w:ind w:left="851"/>
        <w:rPr>
          <w:iCs/>
          <w:szCs w:val="24"/>
        </w:rPr>
      </w:pPr>
      <w:r w:rsidRPr="00C73A8A">
        <w:rPr>
          <w:iCs/>
          <w:szCs w:val="24"/>
        </w:rPr>
        <w:t xml:space="preserve">Til behandling af følgende infektioner forårsaget af </w:t>
      </w:r>
      <w:r w:rsidRPr="00C73A8A">
        <w:rPr>
          <w:iCs/>
          <w:szCs w:val="24"/>
        </w:rPr>
        <w:sym w:font="Symbol" w:char="0062"/>
      </w:r>
      <w:r w:rsidRPr="00C73A8A">
        <w:rPr>
          <w:iCs/>
          <w:szCs w:val="24"/>
        </w:rPr>
        <w:t>-</w:t>
      </w:r>
      <w:proofErr w:type="spellStart"/>
      <w:r w:rsidRPr="00C73A8A">
        <w:rPr>
          <w:iCs/>
          <w:szCs w:val="24"/>
        </w:rPr>
        <w:t>lactamase</w:t>
      </w:r>
      <w:proofErr w:type="spellEnd"/>
      <w:r w:rsidRPr="00C73A8A">
        <w:rPr>
          <w:iCs/>
          <w:szCs w:val="24"/>
        </w:rPr>
        <w:t xml:space="preserve"> producerende stammer af bakterier, som er følsomme over for </w:t>
      </w:r>
      <w:proofErr w:type="spellStart"/>
      <w:r w:rsidRPr="00C73A8A">
        <w:rPr>
          <w:iCs/>
          <w:szCs w:val="24"/>
        </w:rPr>
        <w:t>amoxicillin</w:t>
      </w:r>
      <w:proofErr w:type="spellEnd"/>
      <w:r w:rsidRPr="00C73A8A">
        <w:rPr>
          <w:iCs/>
          <w:szCs w:val="24"/>
        </w:rPr>
        <w:t xml:space="preserve"> i kombination med </w:t>
      </w:r>
      <w:proofErr w:type="spellStart"/>
      <w:r w:rsidRPr="00C73A8A">
        <w:rPr>
          <w:iCs/>
          <w:szCs w:val="24"/>
        </w:rPr>
        <w:t>clavulansyre</w:t>
      </w:r>
      <w:proofErr w:type="spellEnd"/>
      <w:r w:rsidRPr="00C73A8A">
        <w:rPr>
          <w:iCs/>
          <w:szCs w:val="24"/>
        </w:rPr>
        <w:t>, og hvor klinisk erfaring og/eller undersøgelser af følsomhed indikerer veterinærlægemidlet som det foretrukne lægemiddel:</w:t>
      </w:r>
    </w:p>
    <w:p w:rsidR="00C73A8A" w:rsidRDefault="00C73A8A" w:rsidP="00C73A8A">
      <w:pPr>
        <w:pStyle w:val="Sidehoved"/>
        <w:numPr>
          <w:ilvl w:val="0"/>
          <w:numId w:val="4"/>
        </w:numPr>
        <w:tabs>
          <w:tab w:val="clear" w:pos="4819"/>
          <w:tab w:val="clear" w:pos="9638"/>
          <w:tab w:val="left" w:pos="851"/>
        </w:tabs>
        <w:ind w:left="851" w:firstLine="0"/>
        <w:rPr>
          <w:iCs/>
          <w:szCs w:val="24"/>
        </w:rPr>
      </w:pPr>
      <w:r w:rsidRPr="00C73A8A">
        <w:rPr>
          <w:iCs/>
          <w:szCs w:val="24"/>
        </w:rPr>
        <w:t xml:space="preserve">Infektioner i hud (herunder overfladiske og dybe </w:t>
      </w:r>
      <w:proofErr w:type="spellStart"/>
      <w:r w:rsidRPr="00C73A8A">
        <w:rPr>
          <w:iCs/>
          <w:szCs w:val="24"/>
        </w:rPr>
        <w:t>pyodermia</w:t>
      </w:r>
      <w:proofErr w:type="spellEnd"/>
      <w:r w:rsidRPr="00C73A8A">
        <w:rPr>
          <w:iCs/>
          <w:szCs w:val="24"/>
        </w:rPr>
        <w:t xml:space="preserve">) associeret med </w:t>
      </w:r>
      <w:r>
        <w:rPr>
          <w:iCs/>
          <w:szCs w:val="24"/>
        </w:rPr>
        <w:t xml:space="preserve">   </w:t>
      </w:r>
    </w:p>
    <w:p w:rsidR="00C73A8A" w:rsidRPr="00C73A8A" w:rsidRDefault="00C73A8A" w:rsidP="00C73A8A">
      <w:pPr>
        <w:pStyle w:val="Sidehoved"/>
        <w:tabs>
          <w:tab w:val="clear" w:pos="4819"/>
          <w:tab w:val="clear" w:pos="9638"/>
          <w:tab w:val="left" w:pos="851"/>
        </w:tabs>
        <w:ind w:left="851"/>
        <w:rPr>
          <w:iCs/>
          <w:szCs w:val="24"/>
        </w:rPr>
      </w:pPr>
      <w:r>
        <w:rPr>
          <w:i/>
          <w:iCs/>
          <w:szCs w:val="24"/>
        </w:rPr>
        <w:t xml:space="preserve">        </w:t>
      </w:r>
      <w:proofErr w:type="spellStart"/>
      <w:r w:rsidRPr="00C73A8A">
        <w:rPr>
          <w:i/>
          <w:iCs/>
          <w:szCs w:val="24"/>
        </w:rPr>
        <w:t>Staphylococcus</w:t>
      </w:r>
      <w:proofErr w:type="spellEnd"/>
      <w:r w:rsidRPr="00C73A8A">
        <w:rPr>
          <w:i/>
          <w:iCs/>
          <w:szCs w:val="24"/>
        </w:rPr>
        <w:t xml:space="preserve"> </w:t>
      </w:r>
      <w:proofErr w:type="spellStart"/>
      <w:r w:rsidRPr="00C73A8A">
        <w:rPr>
          <w:iCs/>
          <w:szCs w:val="24"/>
        </w:rPr>
        <w:t>spp</w:t>
      </w:r>
      <w:proofErr w:type="spellEnd"/>
      <w:r w:rsidRPr="00C73A8A">
        <w:rPr>
          <w:iCs/>
          <w:szCs w:val="24"/>
        </w:rPr>
        <w:t>.</w:t>
      </w:r>
    </w:p>
    <w:p w:rsidR="00C73A8A" w:rsidRDefault="00C73A8A" w:rsidP="00C73A8A">
      <w:pPr>
        <w:pStyle w:val="Sidehoved"/>
        <w:numPr>
          <w:ilvl w:val="0"/>
          <w:numId w:val="4"/>
        </w:numPr>
        <w:tabs>
          <w:tab w:val="clear" w:pos="4819"/>
          <w:tab w:val="clear" w:pos="9638"/>
          <w:tab w:val="left" w:pos="851"/>
        </w:tabs>
        <w:ind w:left="851" w:firstLine="0"/>
        <w:rPr>
          <w:iCs/>
          <w:szCs w:val="24"/>
        </w:rPr>
      </w:pPr>
      <w:r w:rsidRPr="00C73A8A">
        <w:rPr>
          <w:iCs/>
          <w:szCs w:val="24"/>
        </w:rPr>
        <w:t xml:space="preserve">Infektioner i urinveje associeret med </w:t>
      </w:r>
      <w:proofErr w:type="spellStart"/>
      <w:r w:rsidRPr="00C73A8A">
        <w:rPr>
          <w:i/>
          <w:iCs/>
          <w:szCs w:val="24"/>
        </w:rPr>
        <w:t>Staphylococcus</w:t>
      </w:r>
      <w:proofErr w:type="spellEnd"/>
      <w:r w:rsidRPr="00C73A8A">
        <w:rPr>
          <w:i/>
          <w:iCs/>
          <w:szCs w:val="24"/>
        </w:rPr>
        <w:t xml:space="preserve"> </w:t>
      </w:r>
      <w:proofErr w:type="spellStart"/>
      <w:r w:rsidRPr="00C73A8A">
        <w:rPr>
          <w:iCs/>
          <w:szCs w:val="24"/>
        </w:rPr>
        <w:t>spp</w:t>
      </w:r>
      <w:proofErr w:type="spellEnd"/>
      <w:r w:rsidRPr="00C73A8A">
        <w:rPr>
          <w:iCs/>
          <w:szCs w:val="24"/>
        </w:rPr>
        <w:t>.</w:t>
      </w:r>
      <w:r w:rsidRPr="00C73A8A">
        <w:rPr>
          <w:i/>
          <w:iCs/>
          <w:szCs w:val="24"/>
        </w:rPr>
        <w:t>,</w:t>
      </w:r>
      <w:r w:rsidRPr="00C73A8A">
        <w:rPr>
          <w:iCs/>
          <w:szCs w:val="24"/>
        </w:rPr>
        <w:t xml:space="preserve"> </w:t>
      </w:r>
      <w:proofErr w:type="spellStart"/>
      <w:r w:rsidRPr="00C73A8A">
        <w:rPr>
          <w:i/>
          <w:iCs/>
          <w:szCs w:val="24"/>
        </w:rPr>
        <w:t>Streptococcus</w:t>
      </w:r>
      <w:proofErr w:type="spellEnd"/>
      <w:r w:rsidRPr="00C73A8A">
        <w:rPr>
          <w:i/>
          <w:iCs/>
          <w:szCs w:val="24"/>
        </w:rPr>
        <w:t xml:space="preserve"> </w:t>
      </w:r>
      <w:proofErr w:type="spellStart"/>
      <w:r w:rsidRPr="00C73A8A">
        <w:rPr>
          <w:iCs/>
          <w:szCs w:val="24"/>
        </w:rPr>
        <w:t>spp</w:t>
      </w:r>
      <w:proofErr w:type="spellEnd"/>
      <w:r w:rsidRPr="00C73A8A">
        <w:rPr>
          <w:iCs/>
          <w:szCs w:val="24"/>
        </w:rPr>
        <w:t xml:space="preserve">., </w:t>
      </w:r>
    </w:p>
    <w:p w:rsidR="00C73A8A" w:rsidRPr="00C73A8A" w:rsidRDefault="00C73A8A" w:rsidP="00C73A8A">
      <w:pPr>
        <w:pStyle w:val="Sidehoved"/>
        <w:tabs>
          <w:tab w:val="clear" w:pos="4819"/>
          <w:tab w:val="clear" w:pos="9638"/>
          <w:tab w:val="left" w:pos="851"/>
        </w:tabs>
        <w:ind w:left="851"/>
        <w:rPr>
          <w:iCs/>
          <w:szCs w:val="24"/>
          <w:lang w:val="en-US"/>
        </w:rPr>
      </w:pPr>
      <w:r w:rsidRPr="00C73A8A">
        <w:rPr>
          <w:i/>
          <w:iCs/>
          <w:szCs w:val="24"/>
          <w:lang w:val="en-US"/>
        </w:rPr>
        <w:t xml:space="preserve">        Escherichia coli</w:t>
      </w:r>
      <w:r w:rsidRPr="00C73A8A">
        <w:rPr>
          <w:iCs/>
          <w:szCs w:val="24"/>
          <w:lang w:val="en-US"/>
        </w:rPr>
        <w:t xml:space="preserve"> </w:t>
      </w:r>
      <w:proofErr w:type="spellStart"/>
      <w:r w:rsidRPr="00C73A8A">
        <w:rPr>
          <w:iCs/>
          <w:szCs w:val="24"/>
          <w:lang w:val="en-US"/>
        </w:rPr>
        <w:t>og</w:t>
      </w:r>
      <w:proofErr w:type="spellEnd"/>
      <w:r w:rsidRPr="00C73A8A">
        <w:rPr>
          <w:iCs/>
          <w:szCs w:val="24"/>
          <w:lang w:val="en-US"/>
        </w:rPr>
        <w:t xml:space="preserve"> </w:t>
      </w:r>
      <w:r w:rsidRPr="00C73A8A">
        <w:rPr>
          <w:i/>
          <w:iCs/>
          <w:szCs w:val="24"/>
          <w:lang w:val="en-US"/>
        </w:rPr>
        <w:t>Proteus mirabilis</w:t>
      </w:r>
      <w:r w:rsidRPr="00C73A8A">
        <w:rPr>
          <w:iCs/>
          <w:szCs w:val="24"/>
          <w:lang w:val="en-US"/>
        </w:rPr>
        <w:t>.</w:t>
      </w:r>
    </w:p>
    <w:p w:rsidR="00C73A8A" w:rsidRPr="00C73A8A" w:rsidRDefault="00C73A8A" w:rsidP="00C73A8A">
      <w:pPr>
        <w:pStyle w:val="Sidehoved"/>
        <w:numPr>
          <w:ilvl w:val="0"/>
          <w:numId w:val="4"/>
        </w:numPr>
        <w:tabs>
          <w:tab w:val="clear" w:pos="4819"/>
          <w:tab w:val="clear" w:pos="9638"/>
          <w:tab w:val="left" w:pos="851"/>
        </w:tabs>
        <w:ind w:left="851" w:firstLine="0"/>
        <w:rPr>
          <w:iCs/>
          <w:szCs w:val="24"/>
        </w:rPr>
      </w:pPr>
      <w:r w:rsidRPr="00C73A8A">
        <w:rPr>
          <w:iCs/>
          <w:szCs w:val="24"/>
        </w:rPr>
        <w:t xml:space="preserve">Infektioner i luftveje associeret med </w:t>
      </w:r>
      <w:proofErr w:type="spellStart"/>
      <w:r w:rsidRPr="00C73A8A">
        <w:rPr>
          <w:i/>
          <w:iCs/>
          <w:szCs w:val="24"/>
        </w:rPr>
        <w:t>Staphylococcus</w:t>
      </w:r>
      <w:proofErr w:type="spellEnd"/>
      <w:r w:rsidRPr="00C73A8A">
        <w:rPr>
          <w:i/>
          <w:iCs/>
          <w:szCs w:val="24"/>
        </w:rPr>
        <w:t xml:space="preserve"> </w:t>
      </w:r>
      <w:proofErr w:type="spellStart"/>
      <w:r w:rsidRPr="00C73A8A">
        <w:rPr>
          <w:iCs/>
          <w:szCs w:val="24"/>
        </w:rPr>
        <w:t>spp</w:t>
      </w:r>
      <w:proofErr w:type="spellEnd"/>
      <w:r w:rsidRPr="00C73A8A">
        <w:rPr>
          <w:iCs/>
          <w:szCs w:val="24"/>
        </w:rPr>
        <w:t>.</w:t>
      </w:r>
      <w:r w:rsidRPr="00C73A8A">
        <w:rPr>
          <w:i/>
          <w:iCs/>
          <w:szCs w:val="24"/>
        </w:rPr>
        <w:t xml:space="preserve">, </w:t>
      </w:r>
      <w:proofErr w:type="spellStart"/>
      <w:r w:rsidRPr="00C73A8A">
        <w:rPr>
          <w:i/>
          <w:iCs/>
          <w:szCs w:val="24"/>
        </w:rPr>
        <w:t>Streptococcus</w:t>
      </w:r>
      <w:proofErr w:type="spellEnd"/>
      <w:r w:rsidRPr="00C73A8A">
        <w:rPr>
          <w:i/>
          <w:iCs/>
          <w:szCs w:val="24"/>
        </w:rPr>
        <w:t xml:space="preserve"> </w:t>
      </w:r>
      <w:proofErr w:type="spellStart"/>
      <w:r w:rsidRPr="00C73A8A">
        <w:rPr>
          <w:iCs/>
          <w:szCs w:val="24"/>
        </w:rPr>
        <w:t>spp</w:t>
      </w:r>
      <w:proofErr w:type="spellEnd"/>
      <w:r w:rsidRPr="00C73A8A">
        <w:rPr>
          <w:iCs/>
          <w:szCs w:val="24"/>
        </w:rPr>
        <w:t>.</w:t>
      </w:r>
      <w:r w:rsidRPr="00C73A8A">
        <w:rPr>
          <w:i/>
          <w:iCs/>
          <w:szCs w:val="24"/>
        </w:rPr>
        <w:t xml:space="preserve"> og </w:t>
      </w:r>
    </w:p>
    <w:p w:rsidR="00C73A8A" w:rsidRPr="00C73A8A" w:rsidRDefault="00C73A8A" w:rsidP="00C73A8A">
      <w:pPr>
        <w:pStyle w:val="Sidehoved"/>
        <w:tabs>
          <w:tab w:val="clear" w:pos="4819"/>
          <w:tab w:val="clear" w:pos="9638"/>
          <w:tab w:val="left" w:pos="851"/>
        </w:tabs>
        <w:ind w:left="851"/>
        <w:rPr>
          <w:iCs/>
          <w:szCs w:val="24"/>
        </w:rPr>
      </w:pPr>
      <w:r>
        <w:rPr>
          <w:i/>
          <w:iCs/>
          <w:szCs w:val="24"/>
        </w:rPr>
        <w:t xml:space="preserve">        </w:t>
      </w:r>
      <w:proofErr w:type="spellStart"/>
      <w:r w:rsidRPr="00C73A8A">
        <w:rPr>
          <w:i/>
          <w:iCs/>
          <w:szCs w:val="24"/>
        </w:rPr>
        <w:t>Pasteurella</w:t>
      </w:r>
      <w:proofErr w:type="spellEnd"/>
      <w:r w:rsidRPr="00C73A8A">
        <w:rPr>
          <w:i/>
          <w:iCs/>
          <w:szCs w:val="24"/>
        </w:rPr>
        <w:t xml:space="preserve"> </w:t>
      </w:r>
      <w:proofErr w:type="spellStart"/>
      <w:r w:rsidRPr="00C73A8A">
        <w:rPr>
          <w:iCs/>
          <w:szCs w:val="24"/>
        </w:rPr>
        <w:t>spp</w:t>
      </w:r>
      <w:proofErr w:type="spellEnd"/>
      <w:r w:rsidRPr="00C73A8A">
        <w:rPr>
          <w:iCs/>
          <w:szCs w:val="24"/>
        </w:rPr>
        <w:t>.</w:t>
      </w:r>
    </w:p>
    <w:p w:rsidR="00C73A8A" w:rsidRPr="00C73A8A" w:rsidRDefault="00C73A8A" w:rsidP="00C73A8A">
      <w:pPr>
        <w:pStyle w:val="Sidehoved"/>
        <w:numPr>
          <w:ilvl w:val="0"/>
          <w:numId w:val="4"/>
        </w:numPr>
        <w:tabs>
          <w:tab w:val="clear" w:pos="4819"/>
          <w:tab w:val="clear" w:pos="9638"/>
          <w:tab w:val="left" w:pos="851"/>
        </w:tabs>
        <w:ind w:left="851" w:firstLine="0"/>
        <w:rPr>
          <w:iCs/>
          <w:szCs w:val="24"/>
        </w:rPr>
      </w:pPr>
      <w:r w:rsidRPr="00C73A8A">
        <w:rPr>
          <w:iCs/>
          <w:szCs w:val="24"/>
        </w:rPr>
        <w:t xml:space="preserve">Infektioner i mave- tarmkanal associeret med </w:t>
      </w:r>
      <w:r w:rsidRPr="00C73A8A">
        <w:rPr>
          <w:i/>
          <w:iCs/>
          <w:szCs w:val="24"/>
        </w:rPr>
        <w:t>Escherichia coli</w:t>
      </w:r>
      <w:r w:rsidRPr="00C73A8A">
        <w:rPr>
          <w:iCs/>
          <w:szCs w:val="24"/>
        </w:rPr>
        <w:t>.</w:t>
      </w:r>
    </w:p>
    <w:p w:rsidR="00C73A8A" w:rsidRDefault="00C73A8A" w:rsidP="00C73A8A">
      <w:pPr>
        <w:pStyle w:val="Sidehoved"/>
        <w:numPr>
          <w:ilvl w:val="0"/>
          <w:numId w:val="4"/>
        </w:numPr>
        <w:tabs>
          <w:tab w:val="clear" w:pos="4819"/>
          <w:tab w:val="clear" w:pos="9638"/>
          <w:tab w:val="left" w:pos="851"/>
        </w:tabs>
        <w:ind w:left="851" w:firstLine="0"/>
        <w:rPr>
          <w:iCs/>
          <w:szCs w:val="24"/>
        </w:rPr>
      </w:pPr>
      <w:r w:rsidRPr="00C73A8A">
        <w:rPr>
          <w:iCs/>
          <w:szCs w:val="24"/>
        </w:rPr>
        <w:t xml:space="preserve">Infektioner i mundhulen (slimhinden) associeret med </w:t>
      </w:r>
      <w:proofErr w:type="spellStart"/>
      <w:r w:rsidRPr="00C73A8A">
        <w:rPr>
          <w:i/>
          <w:iCs/>
          <w:szCs w:val="24"/>
        </w:rPr>
        <w:t>Pasteurella</w:t>
      </w:r>
      <w:proofErr w:type="spellEnd"/>
      <w:r w:rsidRPr="00C73A8A">
        <w:rPr>
          <w:i/>
          <w:iCs/>
          <w:szCs w:val="24"/>
        </w:rPr>
        <w:t xml:space="preserve"> </w:t>
      </w:r>
      <w:proofErr w:type="spellStart"/>
      <w:r w:rsidRPr="00C73A8A">
        <w:rPr>
          <w:iCs/>
          <w:szCs w:val="24"/>
        </w:rPr>
        <w:t>spp</w:t>
      </w:r>
      <w:proofErr w:type="spellEnd"/>
      <w:r w:rsidRPr="00C73A8A">
        <w:rPr>
          <w:iCs/>
          <w:szCs w:val="24"/>
        </w:rPr>
        <w:t>.</w:t>
      </w:r>
      <w:r w:rsidRPr="00C73A8A">
        <w:rPr>
          <w:i/>
          <w:iCs/>
          <w:szCs w:val="24"/>
        </w:rPr>
        <w:t xml:space="preserve">, </w:t>
      </w:r>
      <w:proofErr w:type="spellStart"/>
      <w:r w:rsidRPr="00C73A8A">
        <w:rPr>
          <w:i/>
          <w:iCs/>
          <w:szCs w:val="24"/>
        </w:rPr>
        <w:t>Streptococcus</w:t>
      </w:r>
      <w:proofErr w:type="spellEnd"/>
      <w:r w:rsidRPr="00C73A8A">
        <w:rPr>
          <w:iCs/>
          <w:szCs w:val="24"/>
        </w:rPr>
        <w:t xml:space="preserve"> </w:t>
      </w:r>
    </w:p>
    <w:p w:rsidR="00C73A8A" w:rsidRPr="00C73A8A" w:rsidRDefault="00C73A8A" w:rsidP="00C73A8A">
      <w:pPr>
        <w:pStyle w:val="Sidehoved"/>
        <w:tabs>
          <w:tab w:val="clear" w:pos="4819"/>
          <w:tab w:val="clear" w:pos="9638"/>
          <w:tab w:val="left" w:pos="851"/>
        </w:tabs>
        <w:ind w:left="851" w:firstLine="425"/>
        <w:rPr>
          <w:iCs/>
          <w:szCs w:val="24"/>
        </w:rPr>
      </w:pPr>
      <w:proofErr w:type="spellStart"/>
      <w:r w:rsidRPr="00C73A8A">
        <w:rPr>
          <w:iCs/>
          <w:szCs w:val="24"/>
        </w:rPr>
        <w:t>spp</w:t>
      </w:r>
      <w:proofErr w:type="spellEnd"/>
      <w:r w:rsidRPr="00C73A8A">
        <w:rPr>
          <w:iCs/>
          <w:szCs w:val="24"/>
        </w:rPr>
        <w:t xml:space="preserve">. og </w:t>
      </w:r>
      <w:r w:rsidRPr="00C73A8A">
        <w:rPr>
          <w:i/>
          <w:iCs/>
          <w:szCs w:val="24"/>
        </w:rPr>
        <w:t>Escherichia coli.</w:t>
      </w:r>
    </w:p>
    <w:p w:rsidR="00C73A8A" w:rsidRDefault="00C73A8A" w:rsidP="00004BB0">
      <w:pPr>
        <w:pStyle w:val="Sidehoved"/>
        <w:tabs>
          <w:tab w:val="clear" w:pos="4819"/>
          <w:tab w:val="clear" w:pos="9638"/>
          <w:tab w:val="left" w:pos="851"/>
          <w:tab w:val="left" w:pos="8222"/>
        </w:tabs>
        <w:rPr>
          <w:b/>
          <w:szCs w:val="24"/>
        </w:rPr>
      </w:pPr>
    </w:p>
    <w:p w:rsidR="00004BB0" w:rsidRPr="00004BB0" w:rsidRDefault="00004BB0" w:rsidP="00004BB0">
      <w:pPr>
        <w:pStyle w:val="Sidehoved"/>
        <w:tabs>
          <w:tab w:val="clear" w:pos="4819"/>
          <w:tab w:val="clear" w:pos="9638"/>
          <w:tab w:val="left" w:pos="851"/>
          <w:tab w:val="left" w:pos="8222"/>
        </w:tabs>
        <w:rPr>
          <w:b/>
          <w:szCs w:val="24"/>
        </w:rPr>
      </w:pPr>
      <w:r w:rsidRPr="00004BB0">
        <w:rPr>
          <w:b/>
          <w:szCs w:val="24"/>
        </w:rPr>
        <w:t>3.3</w:t>
      </w:r>
      <w:r w:rsidRPr="00004BB0">
        <w:rPr>
          <w:b/>
          <w:szCs w:val="24"/>
        </w:rPr>
        <w:tab/>
        <w:t>Kontraindikationer</w:t>
      </w:r>
    </w:p>
    <w:p w:rsidR="00004BB0" w:rsidRPr="00004BB0" w:rsidRDefault="00004BB0" w:rsidP="00004BB0">
      <w:pPr>
        <w:pStyle w:val="Sidehoved"/>
        <w:tabs>
          <w:tab w:val="clear" w:pos="4819"/>
          <w:tab w:val="clear" w:pos="9638"/>
          <w:tab w:val="left" w:pos="851"/>
          <w:tab w:val="left" w:pos="8222"/>
        </w:tabs>
        <w:rPr>
          <w:b/>
          <w:szCs w:val="24"/>
        </w:rPr>
      </w:pPr>
    </w:p>
    <w:p w:rsidR="00004BB0" w:rsidRPr="00004BB0" w:rsidRDefault="00004BB0" w:rsidP="00C73A8A">
      <w:pPr>
        <w:pStyle w:val="Sidehoved"/>
        <w:tabs>
          <w:tab w:val="left" w:pos="2552"/>
          <w:tab w:val="left" w:pos="8222"/>
        </w:tabs>
        <w:ind w:left="851"/>
        <w:rPr>
          <w:szCs w:val="24"/>
        </w:rPr>
      </w:pPr>
      <w:r w:rsidRPr="00004BB0">
        <w:rPr>
          <w:szCs w:val="24"/>
        </w:rPr>
        <w:t xml:space="preserve">Må ikke anvendes i tilfælde af overfølsomhed over for penicillin, andre stoffer af </w:t>
      </w:r>
      <w:r w:rsidRPr="00004BB0">
        <w:rPr>
          <w:szCs w:val="24"/>
        </w:rPr>
        <w:sym w:font="Symbol" w:char="0062"/>
      </w:r>
      <w:r w:rsidRPr="00004BB0">
        <w:rPr>
          <w:szCs w:val="24"/>
        </w:rPr>
        <w:t>-</w:t>
      </w:r>
      <w:proofErr w:type="spellStart"/>
      <w:r w:rsidRPr="00004BB0">
        <w:rPr>
          <w:szCs w:val="24"/>
        </w:rPr>
        <w:t>lactam</w:t>
      </w:r>
      <w:proofErr w:type="spellEnd"/>
      <w:r w:rsidRPr="00004BB0">
        <w:rPr>
          <w:szCs w:val="24"/>
        </w:rPr>
        <w:t xml:space="preserve"> gruppen eller et eller flere af hjælpestofferne.</w:t>
      </w:r>
    </w:p>
    <w:p w:rsidR="00004BB0" w:rsidRPr="00004BB0" w:rsidRDefault="00004BB0" w:rsidP="00C73A8A">
      <w:pPr>
        <w:pStyle w:val="Sidehoved"/>
        <w:tabs>
          <w:tab w:val="left" w:pos="8222"/>
        </w:tabs>
        <w:ind w:left="851"/>
        <w:rPr>
          <w:bCs/>
          <w:szCs w:val="24"/>
        </w:rPr>
      </w:pPr>
      <w:r w:rsidRPr="00004BB0">
        <w:rPr>
          <w:bCs/>
          <w:szCs w:val="24"/>
        </w:rPr>
        <w:t xml:space="preserve">Må ikke anvendes til dyr med alvorlige funktionsforstyrrelser i nyrerne ledsaget af </w:t>
      </w:r>
      <w:proofErr w:type="spellStart"/>
      <w:r w:rsidRPr="00004BB0">
        <w:rPr>
          <w:bCs/>
          <w:szCs w:val="24"/>
        </w:rPr>
        <w:t>anuria</w:t>
      </w:r>
      <w:proofErr w:type="spellEnd"/>
      <w:r w:rsidRPr="00004BB0">
        <w:rPr>
          <w:bCs/>
          <w:szCs w:val="24"/>
        </w:rPr>
        <w:t xml:space="preserve"> og </w:t>
      </w:r>
      <w:proofErr w:type="spellStart"/>
      <w:r w:rsidRPr="00004BB0">
        <w:rPr>
          <w:bCs/>
          <w:szCs w:val="24"/>
        </w:rPr>
        <w:t>oliguria</w:t>
      </w:r>
      <w:proofErr w:type="spellEnd"/>
      <w:r w:rsidRPr="00004BB0">
        <w:rPr>
          <w:bCs/>
          <w:szCs w:val="24"/>
        </w:rPr>
        <w:t>.</w:t>
      </w:r>
    </w:p>
    <w:p w:rsidR="00004BB0" w:rsidRPr="00004BB0" w:rsidRDefault="00004BB0" w:rsidP="00C73A8A">
      <w:pPr>
        <w:pStyle w:val="Sidehoved"/>
        <w:tabs>
          <w:tab w:val="left" w:pos="8222"/>
        </w:tabs>
        <w:ind w:left="851"/>
        <w:rPr>
          <w:szCs w:val="24"/>
        </w:rPr>
      </w:pPr>
      <w:r w:rsidRPr="00004BB0">
        <w:rPr>
          <w:szCs w:val="24"/>
        </w:rPr>
        <w:t xml:space="preserve">Må ikke anvendes til ørkenrotter, marsvin, hamstere, kaniner og chinchillaer. Må ikke anvendes til heste og drøvtyggende dyr. </w:t>
      </w:r>
    </w:p>
    <w:p w:rsidR="00004BB0" w:rsidRPr="00004BB0" w:rsidRDefault="00004BB0" w:rsidP="00C73A8A">
      <w:pPr>
        <w:pStyle w:val="Sidehoved"/>
        <w:tabs>
          <w:tab w:val="left" w:pos="8222"/>
        </w:tabs>
        <w:ind w:left="851"/>
        <w:rPr>
          <w:szCs w:val="24"/>
        </w:rPr>
      </w:pPr>
      <w:r w:rsidRPr="00004BB0">
        <w:rPr>
          <w:szCs w:val="24"/>
        </w:rPr>
        <w:t>Må ikke anvendes, hvis resistens over for denne kombination kan forventes.</w:t>
      </w:r>
    </w:p>
    <w:p w:rsidR="00004BB0" w:rsidRPr="00004BB0" w:rsidRDefault="00004BB0" w:rsidP="00004BB0">
      <w:pPr>
        <w:pStyle w:val="Sidehoved"/>
        <w:tabs>
          <w:tab w:val="clear" w:pos="4819"/>
          <w:tab w:val="clear" w:pos="9638"/>
          <w:tab w:val="left" w:pos="8222"/>
        </w:tabs>
        <w:jc w:val="both"/>
        <w:rPr>
          <w:szCs w:val="24"/>
        </w:rPr>
      </w:pPr>
    </w:p>
    <w:p w:rsidR="00004BB0" w:rsidRPr="00004BB0" w:rsidRDefault="00004BB0" w:rsidP="00004BB0">
      <w:pPr>
        <w:tabs>
          <w:tab w:val="left" w:pos="851"/>
          <w:tab w:val="left" w:pos="8222"/>
        </w:tabs>
        <w:rPr>
          <w:b/>
          <w:sz w:val="24"/>
          <w:szCs w:val="24"/>
        </w:rPr>
      </w:pPr>
      <w:r w:rsidRPr="00004BB0">
        <w:rPr>
          <w:b/>
          <w:sz w:val="24"/>
          <w:szCs w:val="24"/>
        </w:rPr>
        <w:t>3.4</w:t>
      </w:r>
      <w:r w:rsidRPr="00004BB0">
        <w:rPr>
          <w:b/>
          <w:sz w:val="24"/>
          <w:szCs w:val="24"/>
        </w:rPr>
        <w:tab/>
        <w:t>Særlige advarsler</w:t>
      </w:r>
    </w:p>
    <w:p w:rsidR="00004BB0" w:rsidRPr="00004BB0" w:rsidRDefault="00004BB0" w:rsidP="00004BB0">
      <w:pPr>
        <w:tabs>
          <w:tab w:val="left" w:pos="851"/>
          <w:tab w:val="left" w:pos="8222"/>
        </w:tabs>
        <w:rPr>
          <w:b/>
          <w:sz w:val="24"/>
          <w:szCs w:val="24"/>
        </w:rPr>
      </w:pPr>
    </w:p>
    <w:p w:rsidR="00004BB0" w:rsidRPr="00004BB0" w:rsidRDefault="00004BB0" w:rsidP="00C73A8A">
      <w:pPr>
        <w:ind w:firstLine="851"/>
        <w:rPr>
          <w:sz w:val="24"/>
          <w:szCs w:val="24"/>
        </w:rPr>
      </w:pPr>
      <w:r w:rsidRPr="00004BB0">
        <w:rPr>
          <w:sz w:val="24"/>
          <w:szCs w:val="24"/>
        </w:rPr>
        <w:t>Ingen.</w:t>
      </w:r>
    </w:p>
    <w:p w:rsidR="00004BB0" w:rsidRPr="00004BB0" w:rsidRDefault="00004BB0" w:rsidP="00004BB0">
      <w:pPr>
        <w:pStyle w:val="Sidehoved"/>
        <w:tabs>
          <w:tab w:val="clear" w:pos="4819"/>
          <w:tab w:val="clear" w:pos="9638"/>
          <w:tab w:val="left" w:pos="8222"/>
        </w:tabs>
        <w:rPr>
          <w:szCs w:val="24"/>
        </w:rPr>
      </w:pPr>
    </w:p>
    <w:p w:rsidR="00004BB0" w:rsidRPr="00004BB0" w:rsidRDefault="00004BB0" w:rsidP="00004BB0">
      <w:pPr>
        <w:tabs>
          <w:tab w:val="left" w:pos="851"/>
          <w:tab w:val="left" w:pos="8222"/>
        </w:tabs>
        <w:rPr>
          <w:b/>
          <w:sz w:val="24"/>
          <w:szCs w:val="24"/>
        </w:rPr>
      </w:pPr>
      <w:r w:rsidRPr="00004BB0">
        <w:rPr>
          <w:b/>
          <w:sz w:val="24"/>
          <w:szCs w:val="24"/>
        </w:rPr>
        <w:t>3.5</w:t>
      </w:r>
      <w:r w:rsidRPr="00004BB0">
        <w:rPr>
          <w:b/>
          <w:sz w:val="24"/>
          <w:szCs w:val="24"/>
        </w:rPr>
        <w:tab/>
        <w:t>Særlige forholdsregler vedrørende brugen</w:t>
      </w:r>
    </w:p>
    <w:p w:rsidR="00004BB0" w:rsidRPr="00004BB0" w:rsidRDefault="00004BB0" w:rsidP="00004BB0">
      <w:pPr>
        <w:tabs>
          <w:tab w:val="left" w:pos="851"/>
          <w:tab w:val="left" w:pos="8222"/>
        </w:tabs>
        <w:rPr>
          <w:b/>
          <w:sz w:val="24"/>
          <w:szCs w:val="24"/>
        </w:rPr>
      </w:pPr>
      <w:r w:rsidRPr="00004BB0">
        <w:rPr>
          <w:b/>
          <w:sz w:val="24"/>
          <w:szCs w:val="24"/>
        </w:rPr>
        <w:tab/>
      </w:r>
    </w:p>
    <w:p w:rsidR="00004BB0" w:rsidRPr="00004BB0" w:rsidRDefault="00004BB0" w:rsidP="00C73A8A">
      <w:pPr>
        <w:tabs>
          <w:tab w:val="left" w:pos="851"/>
          <w:tab w:val="left" w:pos="8222"/>
        </w:tabs>
        <w:ind w:left="851"/>
        <w:rPr>
          <w:bCs/>
          <w:sz w:val="24"/>
          <w:szCs w:val="24"/>
          <w:u w:val="single"/>
        </w:rPr>
      </w:pPr>
      <w:r w:rsidRPr="00004BB0">
        <w:rPr>
          <w:bCs/>
          <w:sz w:val="24"/>
          <w:szCs w:val="24"/>
          <w:u w:val="single"/>
        </w:rPr>
        <w:lastRenderedPageBreak/>
        <w:t>Særlige forholdsregler vedrørende sikker brug hos de dyrearter, som lægemidlet er beregnet til:</w:t>
      </w:r>
    </w:p>
    <w:p w:rsidR="00004BB0" w:rsidRPr="00004BB0" w:rsidRDefault="00004BB0" w:rsidP="00C73A8A">
      <w:pPr>
        <w:tabs>
          <w:tab w:val="left" w:pos="851"/>
          <w:tab w:val="left" w:pos="8222"/>
        </w:tabs>
        <w:ind w:left="851"/>
        <w:rPr>
          <w:sz w:val="24"/>
          <w:szCs w:val="24"/>
        </w:rPr>
      </w:pPr>
      <w:r w:rsidRPr="00004BB0">
        <w:rPr>
          <w:sz w:val="24"/>
          <w:szCs w:val="24"/>
        </w:rPr>
        <w:t>Officiel, national og lokal antibiotikapolitik i forbindelse med anvendelsen af bredspektrede antibiotika bør overholdes.</w:t>
      </w:r>
    </w:p>
    <w:p w:rsidR="00004BB0" w:rsidRPr="00004BB0" w:rsidRDefault="00004BB0" w:rsidP="00C73A8A">
      <w:pPr>
        <w:tabs>
          <w:tab w:val="left" w:pos="851"/>
          <w:tab w:val="left" w:pos="8222"/>
        </w:tabs>
        <w:ind w:left="851"/>
        <w:rPr>
          <w:sz w:val="24"/>
          <w:szCs w:val="24"/>
        </w:rPr>
      </w:pPr>
    </w:p>
    <w:p w:rsidR="00004BB0" w:rsidRPr="00004BB0" w:rsidRDefault="00004BB0" w:rsidP="00C73A8A">
      <w:pPr>
        <w:tabs>
          <w:tab w:val="left" w:pos="851"/>
          <w:tab w:val="left" w:pos="8222"/>
        </w:tabs>
        <w:ind w:left="851"/>
        <w:rPr>
          <w:sz w:val="24"/>
          <w:szCs w:val="24"/>
        </w:rPr>
      </w:pPr>
      <w:r w:rsidRPr="00004BB0">
        <w:rPr>
          <w:sz w:val="24"/>
          <w:szCs w:val="24"/>
        </w:rPr>
        <w:t xml:space="preserve">Må ikke anvendes, hvis bakterierne er følsomme over for </w:t>
      </w:r>
      <w:proofErr w:type="spellStart"/>
      <w:r w:rsidRPr="00004BB0">
        <w:rPr>
          <w:sz w:val="24"/>
          <w:szCs w:val="24"/>
        </w:rPr>
        <w:t>smalspektrede</w:t>
      </w:r>
      <w:proofErr w:type="spellEnd"/>
      <w:r w:rsidRPr="00004BB0">
        <w:rPr>
          <w:sz w:val="24"/>
          <w:szCs w:val="24"/>
        </w:rPr>
        <w:t xml:space="preserve"> penicilliner eller </w:t>
      </w:r>
      <w:proofErr w:type="spellStart"/>
      <w:r w:rsidRPr="00004BB0">
        <w:rPr>
          <w:sz w:val="24"/>
          <w:szCs w:val="24"/>
        </w:rPr>
        <w:t>amoxicillin</w:t>
      </w:r>
      <w:proofErr w:type="spellEnd"/>
      <w:r w:rsidRPr="00004BB0">
        <w:rPr>
          <w:sz w:val="24"/>
          <w:szCs w:val="24"/>
        </w:rPr>
        <w:t xml:space="preserve"> som et enkelt stof.</w:t>
      </w:r>
    </w:p>
    <w:p w:rsidR="00004BB0" w:rsidRPr="00004BB0" w:rsidRDefault="00004BB0" w:rsidP="00C73A8A">
      <w:pPr>
        <w:tabs>
          <w:tab w:val="left" w:pos="851"/>
          <w:tab w:val="left" w:pos="8222"/>
        </w:tabs>
        <w:ind w:left="851"/>
        <w:rPr>
          <w:sz w:val="24"/>
          <w:szCs w:val="24"/>
        </w:rPr>
      </w:pPr>
    </w:p>
    <w:p w:rsidR="00004BB0" w:rsidRPr="00004BB0" w:rsidRDefault="00004BB0" w:rsidP="00C73A8A">
      <w:pPr>
        <w:tabs>
          <w:tab w:val="left" w:pos="851"/>
          <w:tab w:val="left" w:pos="8222"/>
        </w:tabs>
        <w:ind w:left="851"/>
        <w:rPr>
          <w:sz w:val="24"/>
          <w:szCs w:val="24"/>
        </w:rPr>
      </w:pPr>
      <w:r w:rsidRPr="00004BB0">
        <w:rPr>
          <w:sz w:val="24"/>
          <w:szCs w:val="24"/>
        </w:rPr>
        <w:t>Før behandling bør en passende følsomhedstest foretages, og behandlingen må kun startes, hvis der er konstateret følsomhed over for kombinationen.</w:t>
      </w:r>
    </w:p>
    <w:p w:rsidR="00004BB0" w:rsidRPr="00004BB0" w:rsidRDefault="00004BB0" w:rsidP="00C73A8A">
      <w:pPr>
        <w:tabs>
          <w:tab w:val="left" w:pos="851"/>
          <w:tab w:val="left" w:pos="8222"/>
        </w:tabs>
        <w:ind w:left="851"/>
        <w:rPr>
          <w:sz w:val="24"/>
          <w:szCs w:val="24"/>
        </w:rPr>
      </w:pPr>
    </w:p>
    <w:p w:rsidR="00004BB0" w:rsidRPr="00004BB0" w:rsidRDefault="00004BB0" w:rsidP="00C73A8A">
      <w:pPr>
        <w:tabs>
          <w:tab w:val="left" w:pos="851"/>
          <w:tab w:val="left" w:pos="8222"/>
        </w:tabs>
        <w:ind w:left="851"/>
        <w:rPr>
          <w:sz w:val="24"/>
          <w:szCs w:val="24"/>
        </w:rPr>
      </w:pPr>
      <w:r w:rsidRPr="00004BB0">
        <w:rPr>
          <w:sz w:val="24"/>
          <w:szCs w:val="24"/>
        </w:rPr>
        <w:t xml:space="preserve">Hvis anvendelsen af veterinærlægemidlet afviger fra retningslinjerne i dette produktresumé, kan prævalensen af bakterieresistens over for </w:t>
      </w:r>
      <w:proofErr w:type="spellStart"/>
      <w:r w:rsidRPr="00004BB0">
        <w:rPr>
          <w:sz w:val="24"/>
          <w:szCs w:val="24"/>
        </w:rPr>
        <w:t>amoxicillin</w:t>
      </w:r>
      <w:proofErr w:type="spellEnd"/>
      <w:r w:rsidRPr="00004BB0">
        <w:rPr>
          <w:sz w:val="24"/>
          <w:szCs w:val="24"/>
        </w:rPr>
        <w:t>/</w:t>
      </w:r>
      <w:proofErr w:type="spellStart"/>
      <w:r w:rsidRPr="00004BB0">
        <w:rPr>
          <w:sz w:val="24"/>
          <w:szCs w:val="24"/>
        </w:rPr>
        <w:t>clavulansyre</w:t>
      </w:r>
      <w:proofErr w:type="spellEnd"/>
      <w:r w:rsidRPr="00004BB0">
        <w:rPr>
          <w:sz w:val="24"/>
          <w:szCs w:val="24"/>
        </w:rPr>
        <w:t xml:space="preserve"> øges og effektiviteten af behandling med </w:t>
      </w:r>
      <w:r w:rsidRPr="00004BB0">
        <w:rPr>
          <w:sz w:val="24"/>
          <w:szCs w:val="24"/>
        </w:rPr>
        <w:sym w:font="Symbol" w:char="0062"/>
      </w:r>
      <w:r w:rsidRPr="00004BB0">
        <w:rPr>
          <w:sz w:val="24"/>
          <w:szCs w:val="24"/>
        </w:rPr>
        <w:t>-</w:t>
      </w:r>
      <w:proofErr w:type="spellStart"/>
      <w:r w:rsidRPr="00004BB0">
        <w:rPr>
          <w:sz w:val="24"/>
          <w:szCs w:val="24"/>
        </w:rPr>
        <w:t>lactam</w:t>
      </w:r>
      <w:proofErr w:type="spellEnd"/>
      <w:r w:rsidRPr="00004BB0">
        <w:rPr>
          <w:sz w:val="24"/>
          <w:szCs w:val="24"/>
        </w:rPr>
        <w:t xml:space="preserve"> antibiotika reduceres.</w:t>
      </w:r>
    </w:p>
    <w:p w:rsidR="00004BB0" w:rsidRPr="00004BB0" w:rsidRDefault="00004BB0" w:rsidP="00C73A8A">
      <w:pPr>
        <w:tabs>
          <w:tab w:val="left" w:pos="851"/>
          <w:tab w:val="left" w:pos="8222"/>
        </w:tabs>
        <w:ind w:left="851"/>
        <w:rPr>
          <w:sz w:val="24"/>
          <w:szCs w:val="24"/>
        </w:rPr>
      </w:pPr>
    </w:p>
    <w:p w:rsidR="00004BB0" w:rsidRPr="00004BB0" w:rsidRDefault="00004BB0" w:rsidP="00C73A8A">
      <w:pPr>
        <w:tabs>
          <w:tab w:val="left" w:pos="851"/>
          <w:tab w:val="left" w:pos="8222"/>
        </w:tabs>
        <w:ind w:left="851"/>
        <w:rPr>
          <w:sz w:val="24"/>
          <w:szCs w:val="24"/>
        </w:rPr>
      </w:pPr>
      <w:r w:rsidRPr="00004BB0">
        <w:rPr>
          <w:sz w:val="24"/>
          <w:szCs w:val="24"/>
        </w:rPr>
        <w:t>Hos dyr med nedsat lever- og nyrefunktion bør doseringen vurderes nøje og anvendelsen af veterinærlægemidlet bør baseres på dyrlægens vurdering af fordele og ulemper.</w:t>
      </w:r>
    </w:p>
    <w:p w:rsidR="00004BB0" w:rsidRPr="00004BB0" w:rsidRDefault="00004BB0" w:rsidP="00C73A8A">
      <w:pPr>
        <w:tabs>
          <w:tab w:val="left" w:pos="851"/>
          <w:tab w:val="left" w:pos="8222"/>
        </w:tabs>
        <w:ind w:left="851"/>
        <w:rPr>
          <w:sz w:val="24"/>
          <w:szCs w:val="24"/>
        </w:rPr>
      </w:pPr>
    </w:p>
    <w:p w:rsidR="00004BB0" w:rsidRPr="00004BB0" w:rsidRDefault="00004BB0" w:rsidP="00C73A8A">
      <w:pPr>
        <w:tabs>
          <w:tab w:val="left" w:pos="851"/>
          <w:tab w:val="left" w:pos="8222"/>
        </w:tabs>
        <w:ind w:left="851"/>
        <w:rPr>
          <w:sz w:val="24"/>
          <w:szCs w:val="24"/>
        </w:rPr>
      </w:pPr>
      <w:r w:rsidRPr="00004BB0">
        <w:rPr>
          <w:sz w:val="24"/>
          <w:szCs w:val="24"/>
        </w:rPr>
        <w:t>Der bør udvises forsigtighed ved brug til andre små planteædere end dem, der nævnes i pkt. 3.3.</w:t>
      </w:r>
    </w:p>
    <w:p w:rsidR="00004BB0" w:rsidRPr="00004BB0" w:rsidRDefault="00004BB0" w:rsidP="00C73A8A">
      <w:pPr>
        <w:tabs>
          <w:tab w:val="left" w:pos="851"/>
          <w:tab w:val="left" w:pos="8222"/>
        </w:tabs>
        <w:ind w:left="851"/>
        <w:rPr>
          <w:bCs/>
          <w:sz w:val="24"/>
          <w:szCs w:val="24"/>
        </w:rPr>
      </w:pPr>
    </w:p>
    <w:p w:rsidR="00004BB0" w:rsidRPr="00004BB0" w:rsidRDefault="00004BB0" w:rsidP="00C73A8A">
      <w:pPr>
        <w:tabs>
          <w:tab w:val="left" w:pos="851"/>
          <w:tab w:val="left" w:pos="8222"/>
        </w:tabs>
        <w:ind w:left="851"/>
        <w:rPr>
          <w:sz w:val="24"/>
          <w:szCs w:val="24"/>
        </w:rPr>
      </w:pPr>
      <w:r w:rsidRPr="00004BB0">
        <w:rPr>
          <w:sz w:val="24"/>
          <w:szCs w:val="24"/>
        </w:rPr>
        <w:t xml:space="preserve">Potentialet for allergiske krydsreaktioner med andre penicillinderivater og </w:t>
      </w:r>
      <w:proofErr w:type="spellStart"/>
      <w:r w:rsidRPr="00004BB0">
        <w:rPr>
          <w:sz w:val="24"/>
          <w:szCs w:val="24"/>
        </w:rPr>
        <w:t>cephalosporiner</w:t>
      </w:r>
      <w:proofErr w:type="spellEnd"/>
      <w:r w:rsidRPr="00004BB0">
        <w:rPr>
          <w:sz w:val="24"/>
          <w:szCs w:val="24"/>
        </w:rPr>
        <w:t xml:space="preserve"> bør tages i betragtning.</w:t>
      </w:r>
    </w:p>
    <w:p w:rsidR="00004BB0" w:rsidRPr="00004BB0" w:rsidRDefault="00004BB0" w:rsidP="00004BB0">
      <w:pPr>
        <w:tabs>
          <w:tab w:val="left" w:pos="851"/>
          <w:tab w:val="left" w:pos="8222"/>
        </w:tabs>
        <w:rPr>
          <w:sz w:val="24"/>
          <w:szCs w:val="24"/>
        </w:rPr>
      </w:pPr>
    </w:p>
    <w:p w:rsidR="00004BB0" w:rsidRPr="00004BB0" w:rsidRDefault="00004BB0" w:rsidP="00C73A8A">
      <w:pPr>
        <w:tabs>
          <w:tab w:val="left" w:pos="851"/>
          <w:tab w:val="left" w:pos="8222"/>
        </w:tabs>
        <w:ind w:left="851"/>
        <w:rPr>
          <w:sz w:val="24"/>
          <w:szCs w:val="24"/>
        </w:rPr>
      </w:pPr>
      <w:r w:rsidRPr="00004BB0">
        <w:rPr>
          <w:sz w:val="24"/>
          <w:szCs w:val="24"/>
        </w:rPr>
        <w:t>Tyggetabletterne er smagskorrigerede. For at undgå indtagelse ved et uheld, bør tabletterne opbevares utilgængeligt for dyr.</w:t>
      </w:r>
    </w:p>
    <w:p w:rsidR="00004BB0" w:rsidRPr="00004BB0" w:rsidRDefault="00004BB0" w:rsidP="00C73A8A">
      <w:pPr>
        <w:tabs>
          <w:tab w:val="left" w:pos="851"/>
          <w:tab w:val="left" w:pos="8222"/>
        </w:tabs>
        <w:ind w:left="851"/>
        <w:rPr>
          <w:sz w:val="24"/>
          <w:szCs w:val="24"/>
        </w:rPr>
      </w:pPr>
    </w:p>
    <w:p w:rsidR="00004BB0" w:rsidRPr="00004BB0" w:rsidRDefault="00004BB0" w:rsidP="00C73A8A">
      <w:pPr>
        <w:tabs>
          <w:tab w:val="left" w:pos="851"/>
          <w:tab w:val="left" w:pos="8222"/>
        </w:tabs>
        <w:ind w:left="851"/>
        <w:rPr>
          <w:bCs/>
          <w:sz w:val="24"/>
          <w:szCs w:val="24"/>
          <w:u w:val="single"/>
        </w:rPr>
      </w:pPr>
      <w:r w:rsidRPr="00004BB0">
        <w:rPr>
          <w:bCs/>
          <w:sz w:val="24"/>
          <w:szCs w:val="24"/>
          <w:u w:val="single"/>
        </w:rPr>
        <w:t>Særlige forholdsregler for personer, der administrerer veterinærlægemidlet til dyr:</w:t>
      </w:r>
    </w:p>
    <w:p w:rsidR="00004BB0" w:rsidRPr="00004BB0" w:rsidRDefault="00004BB0" w:rsidP="00C73A8A">
      <w:pPr>
        <w:tabs>
          <w:tab w:val="left" w:pos="851"/>
          <w:tab w:val="left" w:pos="8222"/>
        </w:tabs>
        <w:ind w:left="851"/>
        <w:rPr>
          <w:sz w:val="24"/>
          <w:szCs w:val="24"/>
        </w:rPr>
      </w:pPr>
      <w:r w:rsidRPr="00004BB0">
        <w:rPr>
          <w:sz w:val="24"/>
          <w:szCs w:val="24"/>
        </w:rPr>
        <w:t xml:space="preserve">Penicilliner og </w:t>
      </w:r>
      <w:proofErr w:type="spellStart"/>
      <w:r w:rsidRPr="00004BB0">
        <w:rPr>
          <w:sz w:val="24"/>
          <w:szCs w:val="24"/>
        </w:rPr>
        <w:t>cephalosporiner</w:t>
      </w:r>
      <w:proofErr w:type="spellEnd"/>
      <w:r w:rsidRPr="00004BB0">
        <w:rPr>
          <w:sz w:val="24"/>
          <w:szCs w:val="24"/>
        </w:rPr>
        <w:t xml:space="preserve"> kan forårsage overfølsomhed (allergi) efter injektion, inhalation, indtagelse eller hudkontakt. Overfølsomhed over for penicilliner kan føre til krydsreaktion med </w:t>
      </w:r>
      <w:proofErr w:type="spellStart"/>
      <w:r w:rsidRPr="00004BB0">
        <w:rPr>
          <w:sz w:val="24"/>
          <w:szCs w:val="24"/>
        </w:rPr>
        <w:t>cephalosporiner</w:t>
      </w:r>
      <w:proofErr w:type="spellEnd"/>
      <w:r w:rsidRPr="00004BB0">
        <w:rPr>
          <w:sz w:val="24"/>
          <w:szCs w:val="24"/>
        </w:rPr>
        <w:t xml:space="preserve"> og omvendt. Allergiske reaktioner over for disse stoffer kan af og til være alvorlige.  </w:t>
      </w:r>
    </w:p>
    <w:p w:rsidR="00004BB0" w:rsidRPr="00004BB0" w:rsidRDefault="00004BB0" w:rsidP="00C73A8A">
      <w:pPr>
        <w:tabs>
          <w:tab w:val="left" w:pos="851"/>
          <w:tab w:val="left" w:pos="8222"/>
        </w:tabs>
        <w:ind w:left="851"/>
        <w:rPr>
          <w:sz w:val="24"/>
          <w:szCs w:val="24"/>
        </w:rPr>
      </w:pPr>
    </w:p>
    <w:p w:rsidR="00004BB0" w:rsidRPr="00004BB0" w:rsidRDefault="00004BB0" w:rsidP="00C73A8A">
      <w:pPr>
        <w:tabs>
          <w:tab w:val="left" w:pos="851"/>
          <w:tab w:val="left" w:pos="8222"/>
        </w:tabs>
        <w:ind w:left="851"/>
        <w:rPr>
          <w:sz w:val="24"/>
          <w:szCs w:val="24"/>
        </w:rPr>
      </w:pPr>
      <w:r w:rsidRPr="00004BB0">
        <w:rPr>
          <w:sz w:val="24"/>
          <w:szCs w:val="24"/>
        </w:rPr>
        <w:t>Håndter ikke dette veterinærlægemiddel hvis du ved, at du er overfølsom, eller hvis du har fået besked på ikke at arbejde med sådanne lægemidler.</w:t>
      </w:r>
    </w:p>
    <w:p w:rsidR="00004BB0" w:rsidRPr="00004BB0" w:rsidRDefault="00004BB0" w:rsidP="00C73A8A">
      <w:pPr>
        <w:tabs>
          <w:tab w:val="left" w:pos="851"/>
          <w:tab w:val="left" w:pos="8222"/>
        </w:tabs>
        <w:ind w:left="851"/>
        <w:rPr>
          <w:sz w:val="24"/>
          <w:szCs w:val="24"/>
        </w:rPr>
      </w:pPr>
    </w:p>
    <w:p w:rsidR="00004BB0" w:rsidRPr="00004BB0" w:rsidRDefault="00004BB0" w:rsidP="00C73A8A">
      <w:pPr>
        <w:tabs>
          <w:tab w:val="left" w:pos="851"/>
          <w:tab w:val="left" w:pos="8222"/>
        </w:tabs>
        <w:ind w:left="851"/>
        <w:rPr>
          <w:sz w:val="24"/>
          <w:szCs w:val="24"/>
        </w:rPr>
      </w:pPr>
      <w:r w:rsidRPr="00004BB0">
        <w:rPr>
          <w:sz w:val="24"/>
          <w:szCs w:val="24"/>
        </w:rPr>
        <w:t>Anvend veterinærlægemidlet med forsigtighed for at undgå eksponering og tag alle anbefalede forholdsregler.</w:t>
      </w:r>
    </w:p>
    <w:p w:rsidR="00004BB0" w:rsidRPr="00004BB0" w:rsidRDefault="00004BB0" w:rsidP="00C73A8A">
      <w:pPr>
        <w:tabs>
          <w:tab w:val="left" w:pos="851"/>
          <w:tab w:val="left" w:pos="8222"/>
        </w:tabs>
        <w:ind w:left="851"/>
        <w:rPr>
          <w:sz w:val="24"/>
          <w:szCs w:val="24"/>
        </w:rPr>
      </w:pPr>
      <w:r w:rsidRPr="00004BB0">
        <w:rPr>
          <w:sz w:val="24"/>
          <w:szCs w:val="24"/>
        </w:rPr>
        <w:br/>
        <w:t>Hvis du udvikler symptomer som følge af eksponering, som f.eks. hududslæt, bør du søge læge og vise denne advarsel. Hævelser i ansigt, læber eller øjne eller åndedrætsbesvær er alvorlige symptomer og kræver akut lægehjælp.</w:t>
      </w:r>
    </w:p>
    <w:p w:rsidR="00004BB0" w:rsidRPr="00004BB0" w:rsidRDefault="00004BB0" w:rsidP="00C73A8A">
      <w:pPr>
        <w:tabs>
          <w:tab w:val="left" w:pos="851"/>
          <w:tab w:val="left" w:pos="8222"/>
        </w:tabs>
        <w:ind w:left="851"/>
        <w:rPr>
          <w:sz w:val="24"/>
          <w:szCs w:val="24"/>
        </w:rPr>
      </w:pPr>
      <w:r w:rsidRPr="00004BB0">
        <w:rPr>
          <w:sz w:val="24"/>
          <w:szCs w:val="24"/>
        </w:rPr>
        <w:br/>
        <w:t>Vask hænder efter brug.</w:t>
      </w:r>
    </w:p>
    <w:p w:rsidR="00004BB0" w:rsidRPr="00004BB0" w:rsidRDefault="00004BB0" w:rsidP="00C73A8A">
      <w:pPr>
        <w:tabs>
          <w:tab w:val="left" w:pos="851"/>
          <w:tab w:val="left" w:pos="8222"/>
        </w:tabs>
        <w:ind w:left="851"/>
        <w:rPr>
          <w:sz w:val="24"/>
          <w:szCs w:val="24"/>
        </w:rPr>
      </w:pPr>
    </w:p>
    <w:p w:rsidR="00004BB0" w:rsidRPr="00004BB0" w:rsidRDefault="00004BB0" w:rsidP="00C73A8A">
      <w:pPr>
        <w:ind w:left="851"/>
        <w:rPr>
          <w:sz w:val="24"/>
          <w:szCs w:val="24"/>
          <w:u w:val="single"/>
        </w:rPr>
      </w:pPr>
      <w:r w:rsidRPr="00004BB0">
        <w:rPr>
          <w:sz w:val="24"/>
          <w:szCs w:val="24"/>
          <w:u w:val="single"/>
        </w:rPr>
        <w:t>Særlige forholdsregler vedrørende beskyttelse af miljøet:</w:t>
      </w:r>
    </w:p>
    <w:p w:rsidR="00004BB0" w:rsidRPr="00004BB0" w:rsidRDefault="00004BB0" w:rsidP="00C73A8A">
      <w:pPr>
        <w:ind w:left="851"/>
        <w:rPr>
          <w:sz w:val="24"/>
          <w:szCs w:val="24"/>
        </w:rPr>
      </w:pPr>
      <w:r w:rsidRPr="00004BB0">
        <w:rPr>
          <w:sz w:val="24"/>
          <w:szCs w:val="24"/>
        </w:rPr>
        <w:t>Ikke relevant.</w:t>
      </w:r>
    </w:p>
    <w:p w:rsidR="00004BB0" w:rsidRPr="00004BB0" w:rsidRDefault="00004BB0" w:rsidP="00004BB0">
      <w:pPr>
        <w:tabs>
          <w:tab w:val="left" w:pos="851"/>
          <w:tab w:val="left" w:pos="8222"/>
        </w:tabs>
        <w:rPr>
          <w:sz w:val="24"/>
          <w:szCs w:val="24"/>
        </w:rPr>
      </w:pPr>
    </w:p>
    <w:p w:rsidR="00004BB0" w:rsidRPr="00004BB0" w:rsidRDefault="00004BB0" w:rsidP="00004BB0">
      <w:pPr>
        <w:tabs>
          <w:tab w:val="left" w:pos="851"/>
          <w:tab w:val="left" w:pos="8222"/>
        </w:tabs>
        <w:rPr>
          <w:b/>
          <w:sz w:val="24"/>
          <w:szCs w:val="24"/>
        </w:rPr>
      </w:pPr>
      <w:r w:rsidRPr="00004BB0">
        <w:rPr>
          <w:b/>
          <w:sz w:val="24"/>
          <w:szCs w:val="24"/>
        </w:rPr>
        <w:t>3.6</w:t>
      </w:r>
      <w:r w:rsidRPr="00004BB0">
        <w:rPr>
          <w:b/>
          <w:sz w:val="24"/>
          <w:szCs w:val="24"/>
        </w:rPr>
        <w:tab/>
        <w:t>Bivirkninger</w:t>
      </w:r>
    </w:p>
    <w:p w:rsidR="00004BB0" w:rsidRPr="00004BB0" w:rsidRDefault="00004BB0" w:rsidP="00004BB0">
      <w:pPr>
        <w:tabs>
          <w:tab w:val="left" w:pos="851"/>
          <w:tab w:val="left" w:pos="8222"/>
        </w:tabs>
        <w:rPr>
          <w:b/>
          <w:sz w:val="24"/>
          <w:szCs w:val="24"/>
        </w:rPr>
      </w:pPr>
    </w:p>
    <w:p w:rsidR="00004BB0" w:rsidRPr="00004BB0" w:rsidRDefault="00004BB0" w:rsidP="00C73A8A">
      <w:pPr>
        <w:tabs>
          <w:tab w:val="left" w:pos="851"/>
          <w:tab w:val="left" w:pos="8222"/>
        </w:tabs>
        <w:ind w:left="851"/>
        <w:rPr>
          <w:bCs/>
          <w:sz w:val="24"/>
          <w:szCs w:val="24"/>
        </w:rPr>
      </w:pPr>
      <w:r w:rsidRPr="00004BB0">
        <w:rPr>
          <w:bCs/>
          <w:sz w:val="24"/>
          <w:szCs w:val="24"/>
        </w:rPr>
        <w:t>Hund, kat:</w:t>
      </w:r>
    </w:p>
    <w:p w:rsidR="00004BB0" w:rsidRPr="00004BB0" w:rsidRDefault="00004BB0" w:rsidP="00C73A8A">
      <w:pPr>
        <w:tabs>
          <w:tab w:val="left" w:pos="851"/>
          <w:tab w:val="left" w:pos="8222"/>
        </w:tabs>
        <w:ind w:left="851"/>
        <w:rPr>
          <w:bCs/>
          <w:sz w:val="24"/>
          <w:szCs w:val="24"/>
        </w:rPr>
      </w:pPr>
    </w:p>
    <w:tbl>
      <w:tblPr>
        <w:tblW w:w="455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5263"/>
      </w:tblGrid>
      <w:tr w:rsidR="00004BB0" w:rsidRPr="00004BB0" w:rsidTr="00C73A8A">
        <w:tc>
          <w:tcPr>
            <w:tcW w:w="2002" w:type="pct"/>
          </w:tcPr>
          <w:p w:rsidR="00004BB0" w:rsidRPr="00004BB0" w:rsidRDefault="00004BB0" w:rsidP="00C73A8A">
            <w:pPr>
              <w:spacing w:before="60" w:after="60"/>
              <w:rPr>
                <w:sz w:val="24"/>
                <w:szCs w:val="24"/>
              </w:rPr>
            </w:pPr>
            <w:r w:rsidRPr="00004BB0">
              <w:rPr>
                <w:sz w:val="24"/>
                <w:szCs w:val="24"/>
              </w:rPr>
              <w:t>Meget sjælden</w:t>
            </w:r>
          </w:p>
          <w:p w:rsidR="00004BB0" w:rsidRPr="00004BB0" w:rsidRDefault="00004BB0" w:rsidP="00C73A8A">
            <w:pPr>
              <w:spacing w:before="60" w:after="60"/>
              <w:rPr>
                <w:sz w:val="24"/>
                <w:szCs w:val="24"/>
              </w:rPr>
            </w:pPr>
            <w:r w:rsidRPr="00004BB0">
              <w:rPr>
                <w:sz w:val="24"/>
                <w:szCs w:val="24"/>
              </w:rPr>
              <w:t>(&lt; 1 dyr ud af 10.000 behandlede dyr, herunder enkeltstående indberetninger):</w:t>
            </w:r>
          </w:p>
        </w:tc>
        <w:tc>
          <w:tcPr>
            <w:tcW w:w="2998" w:type="pct"/>
          </w:tcPr>
          <w:p w:rsidR="00004BB0" w:rsidRPr="00004BB0" w:rsidRDefault="00004BB0" w:rsidP="00C73A8A">
            <w:pPr>
              <w:spacing w:before="60" w:after="60"/>
              <w:ind w:left="851"/>
              <w:rPr>
                <w:iCs/>
                <w:sz w:val="24"/>
                <w:szCs w:val="24"/>
              </w:rPr>
            </w:pPr>
            <w:proofErr w:type="spellStart"/>
            <w:r w:rsidRPr="00004BB0">
              <w:rPr>
                <w:iCs/>
                <w:sz w:val="24"/>
                <w:szCs w:val="24"/>
              </w:rPr>
              <w:t>Gastointestinale</w:t>
            </w:r>
            <w:proofErr w:type="spellEnd"/>
            <w:r w:rsidRPr="00004BB0">
              <w:rPr>
                <w:iCs/>
                <w:sz w:val="24"/>
                <w:szCs w:val="24"/>
              </w:rPr>
              <w:t xml:space="preserve"> symptomer (f.eks. diarré eller opkast)</w:t>
            </w:r>
            <w:r w:rsidRPr="00004BB0">
              <w:rPr>
                <w:iCs/>
                <w:sz w:val="24"/>
                <w:szCs w:val="24"/>
                <w:vertAlign w:val="superscript"/>
              </w:rPr>
              <w:t>1</w:t>
            </w:r>
          </w:p>
          <w:p w:rsidR="00004BB0" w:rsidRPr="00004BB0" w:rsidRDefault="00004BB0" w:rsidP="00C73A8A">
            <w:pPr>
              <w:spacing w:before="60" w:after="60"/>
              <w:ind w:left="851"/>
              <w:rPr>
                <w:iCs/>
                <w:sz w:val="24"/>
                <w:szCs w:val="24"/>
              </w:rPr>
            </w:pPr>
            <w:r w:rsidRPr="00004BB0">
              <w:rPr>
                <w:iCs/>
                <w:sz w:val="24"/>
                <w:szCs w:val="24"/>
              </w:rPr>
              <w:t>Allergiske reaktioner (f.eks. hudreaktion, anafylaksi)</w:t>
            </w:r>
            <w:r w:rsidRPr="00004BB0">
              <w:rPr>
                <w:iCs/>
                <w:sz w:val="24"/>
                <w:szCs w:val="24"/>
                <w:vertAlign w:val="superscript"/>
              </w:rPr>
              <w:t>2</w:t>
            </w:r>
          </w:p>
        </w:tc>
      </w:tr>
    </w:tbl>
    <w:p w:rsidR="00004BB0" w:rsidRPr="00004BB0" w:rsidRDefault="00004BB0" w:rsidP="00C73A8A">
      <w:pPr>
        <w:tabs>
          <w:tab w:val="left" w:pos="851"/>
          <w:tab w:val="left" w:pos="8222"/>
        </w:tabs>
        <w:ind w:left="851"/>
        <w:rPr>
          <w:sz w:val="24"/>
          <w:szCs w:val="24"/>
        </w:rPr>
      </w:pPr>
    </w:p>
    <w:p w:rsidR="00004BB0" w:rsidRPr="00004BB0" w:rsidRDefault="00004BB0" w:rsidP="00C73A8A">
      <w:pPr>
        <w:tabs>
          <w:tab w:val="left" w:pos="851"/>
          <w:tab w:val="left" w:pos="8222"/>
        </w:tabs>
        <w:ind w:left="851"/>
        <w:rPr>
          <w:sz w:val="24"/>
          <w:szCs w:val="24"/>
        </w:rPr>
      </w:pPr>
      <w:r w:rsidRPr="00004BB0">
        <w:rPr>
          <w:sz w:val="24"/>
          <w:szCs w:val="24"/>
          <w:vertAlign w:val="superscript"/>
        </w:rPr>
        <w:t>1</w:t>
      </w:r>
      <w:r w:rsidRPr="00004BB0">
        <w:rPr>
          <w:sz w:val="24"/>
          <w:szCs w:val="24"/>
        </w:rPr>
        <w:t xml:space="preserve"> Behandlingen kan afbrydes afhængig af sværhedsgraden af bivirkningerne og dyrlægens vurdering af fordele og ulemper. </w:t>
      </w:r>
    </w:p>
    <w:p w:rsidR="00004BB0" w:rsidRPr="00004BB0" w:rsidRDefault="00004BB0" w:rsidP="00C73A8A">
      <w:pPr>
        <w:tabs>
          <w:tab w:val="left" w:pos="851"/>
          <w:tab w:val="left" w:pos="8222"/>
        </w:tabs>
        <w:ind w:left="851"/>
        <w:rPr>
          <w:sz w:val="24"/>
          <w:szCs w:val="24"/>
        </w:rPr>
      </w:pPr>
    </w:p>
    <w:p w:rsidR="00004BB0" w:rsidRPr="00004BB0" w:rsidRDefault="00004BB0" w:rsidP="00C73A8A">
      <w:pPr>
        <w:tabs>
          <w:tab w:val="left" w:pos="851"/>
          <w:tab w:val="left" w:pos="8222"/>
        </w:tabs>
        <w:ind w:left="851"/>
        <w:rPr>
          <w:sz w:val="24"/>
          <w:szCs w:val="24"/>
        </w:rPr>
      </w:pPr>
      <w:r w:rsidRPr="00004BB0">
        <w:rPr>
          <w:sz w:val="24"/>
          <w:szCs w:val="24"/>
          <w:vertAlign w:val="superscript"/>
        </w:rPr>
        <w:t>2</w:t>
      </w:r>
      <w:r w:rsidRPr="00004BB0">
        <w:rPr>
          <w:sz w:val="24"/>
          <w:szCs w:val="24"/>
        </w:rPr>
        <w:t xml:space="preserve"> I sådanne tilfælde bør behandlingen ophøre og symptomerne behandles.</w:t>
      </w:r>
    </w:p>
    <w:p w:rsidR="00004BB0" w:rsidRPr="00004BB0" w:rsidRDefault="00004BB0" w:rsidP="00C73A8A">
      <w:pPr>
        <w:tabs>
          <w:tab w:val="left" w:pos="851"/>
          <w:tab w:val="left" w:pos="8222"/>
        </w:tabs>
        <w:ind w:left="851"/>
        <w:rPr>
          <w:sz w:val="24"/>
          <w:szCs w:val="24"/>
        </w:rPr>
      </w:pPr>
    </w:p>
    <w:p w:rsidR="00004BB0" w:rsidRPr="00004BB0" w:rsidRDefault="00004BB0" w:rsidP="00C73A8A">
      <w:pPr>
        <w:ind w:left="851"/>
        <w:rPr>
          <w:sz w:val="24"/>
          <w:szCs w:val="24"/>
        </w:rPr>
      </w:pPr>
      <w:bookmarkStart w:id="1" w:name="_Hlk66891708"/>
      <w:r w:rsidRPr="00004BB0">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1"/>
    <w:p w:rsidR="00004BB0" w:rsidRPr="00004BB0" w:rsidRDefault="00004BB0" w:rsidP="00004BB0">
      <w:pPr>
        <w:tabs>
          <w:tab w:val="left" w:pos="851"/>
          <w:tab w:val="left" w:pos="8222"/>
        </w:tabs>
        <w:rPr>
          <w:sz w:val="24"/>
          <w:szCs w:val="24"/>
        </w:rPr>
      </w:pPr>
    </w:p>
    <w:p w:rsidR="00004BB0" w:rsidRPr="00004BB0" w:rsidRDefault="00004BB0" w:rsidP="00004BB0">
      <w:pPr>
        <w:tabs>
          <w:tab w:val="left" w:pos="851"/>
          <w:tab w:val="left" w:pos="8222"/>
        </w:tabs>
        <w:rPr>
          <w:b/>
          <w:sz w:val="24"/>
          <w:szCs w:val="24"/>
        </w:rPr>
      </w:pPr>
      <w:r w:rsidRPr="00004BB0">
        <w:rPr>
          <w:b/>
          <w:sz w:val="24"/>
          <w:szCs w:val="24"/>
        </w:rPr>
        <w:t>3.7</w:t>
      </w:r>
      <w:r w:rsidRPr="00004BB0">
        <w:rPr>
          <w:b/>
          <w:sz w:val="24"/>
          <w:szCs w:val="24"/>
        </w:rPr>
        <w:tab/>
        <w:t>Anvendelse under drægtighed, diegivning eller æglægning</w:t>
      </w:r>
    </w:p>
    <w:p w:rsidR="00004BB0" w:rsidRPr="00004BB0" w:rsidRDefault="00004BB0" w:rsidP="00004BB0">
      <w:pPr>
        <w:tabs>
          <w:tab w:val="left" w:pos="851"/>
          <w:tab w:val="left" w:pos="8222"/>
        </w:tabs>
        <w:rPr>
          <w:sz w:val="24"/>
          <w:szCs w:val="24"/>
        </w:rPr>
      </w:pPr>
    </w:p>
    <w:p w:rsidR="00004BB0" w:rsidRPr="00004BB0" w:rsidRDefault="00004BB0" w:rsidP="00C73A8A">
      <w:pPr>
        <w:tabs>
          <w:tab w:val="left" w:pos="851"/>
          <w:tab w:val="left" w:pos="8222"/>
        </w:tabs>
        <w:ind w:left="851"/>
        <w:rPr>
          <w:sz w:val="24"/>
          <w:szCs w:val="24"/>
          <w:u w:val="single"/>
        </w:rPr>
      </w:pPr>
      <w:r w:rsidRPr="00004BB0">
        <w:rPr>
          <w:sz w:val="24"/>
          <w:szCs w:val="24"/>
          <w:u w:val="single"/>
        </w:rPr>
        <w:t>Drægtighed og diegivning:</w:t>
      </w:r>
    </w:p>
    <w:p w:rsidR="00004BB0" w:rsidRPr="00004BB0" w:rsidRDefault="00004BB0" w:rsidP="00C73A8A">
      <w:pPr>
        <w:tabs>
          <w:tab w:val="left" w:pos="851"/>
          <w:tab w:val="left" w:pos="8222"/>
        </w:tabs>
        <w:ind w:left="851"/>
        <w:rPr>
          <w:sz w:val="24"/>
          <w:szCs w:val="24"/>
        </w:rPr>
      </w:pPr>
      <w:r w:rsidRPr="00004BB0">
        <w:rPr>
          <w:sz w:val="24"/>
          <w:szCs w:val="24"/>
        </w:rPr>
        <w:t xml:space="preserve">Laboratorieundersøgelser af rotter og mus har ikke afsløret </w:t>
      </w:r>
      <w:proofErr w:type="spellStart"/>
      <w:r w:rsidRPr="00004BB0">
        <w:rPr>
          <w:sz w:val="24"/>
          <w:szCs w:val="24"/>
        </w:rPr>
        <w:t>teratogene</w:t>
      </w:r>
      <w:proofErr w:type="spellEnd"/>
      <w:r w:rsidRPr="00004BB0">
        <w:rPr>
          <w:sz w:val="24"/>
          <w:szCs w:val="24"/>
        </w:rPr>
        <w:t xml:space="preserve">, </w:t>
      </w:r>
      <w:proofErr w:type="spellStart"/>
      <w:r w:rsidRPr="00004BB0">
        <w:rPr>
          <w:sz w:val="24"/>
          <w:szCs w:val="24"/>
        </w:rPr>
        <w:t>føtotoksiske</w:t>
      </w:r>
      <w:proofErr w:type="spellEnd"/>
      <w:r w:rsidRPr="00004BB0">
        <w:rPr>
          <w:sz w:val="24"/>
          <w:szCs w:val="24"/>
        </w:rPr>
        <w:t xml:space="preserve"> eller </w:t>
      </w:r>
      <w:proofErr w:type="spellStart"/>
      <w:r w:rsidRPr="00004BB0">
        <w:rPr>
          <w:sz w:val="24"/>
          <w:szCs w:val="24"/>
        </w:rPr>
        <w:t>maternotoksiske</w:t>
      </w:r>
      <w:proofErr w:type="spellEnd"/>
      <w:r w:rsidRPr="00004BB0">
        <w:rPr>
          <w:sz w:val="24"/>
          <w:szCs w:val="24"/>
        </w:rPr>
        <w:t xml:space="preserve"> virkninger.  </w:t>
      </w:r>
    </w:p>
    <w:p w:rsidR="00004BB0" w:rsidRPr="00004BB0" w:rsidRDefault="00004BB0" w:rsidP="00C73A8A">
      <w:pPr>
        <w:tabs>
          <w:tab w:val="left" w:pos="851"/>
          <w:tab w:val="left" w:pos="8222"/>
        </w:tabs>
        <w:ind w:left="851"/>
        <w:rPr>
          <w:sz w:val="24"/>
          <w:szCs w:val="24"/>
        </w:rPr>
      </w:pPr>
      <w:r w:rsidRPr="00004BB0">
        <w:rPr>
          <w:sz w:val="24"/>
          <w:szCs w:val="24"/>
        </w:rPr>
        <w:t>Må kun anvendes i overensstemmelse med den ansvarlige dyrlæges vurdering af benefit/</w:t>
      </w:r>
      <w:proofErr w:type="spellStart"/>
      <w:r w:rsidRPr="00004BB0">
        <w:rPr>
          <w:sz w:val="24"/>
          <w:szCs w:val="24"/>
        </w:rPr>
        <w:t>risk</w:t>
      </w:r>
      <w:proofErr w:type="spellEnd"/>
      <w:r w:rsidRPr="00004BB0">
        <w:rPr>
          <w:sz w:val="24"/>
          <w:szCs w:val="24"/>
        </w:rPr>
        <w:t>-forholdet under drægtighed og laktation.</w:t>
      </w:r>
    </w:p>
    <w:p w:rsidR="00004BB0" w:rsidRPr="00004BB0" w:rsidRDefault="00004BB0" w:rsidP="00004BB0">
      <w:pPr>
        <w:tabs>
          <w:tab w:val="left" w:pos="851"/>
          <w:tab w:val="left" w:pos="8222"/>
        </w:tabs>
        <w:rPr>
          <w:sz w:val="24"/>
          <w:szCs w:val="24"/>
        </w:rPr>
      </w:pPr>
    </w:p>
    <w:p w:rsidR="00004BB0" w:rsidRPr="00004BB0" w:rsidRDefault="00004BB0" w:rsidP="00004BB0">
      <w:pPr>
        <w:tabs>
          <w:tab w:val="left" w:pos="851"/>
          <w:tab w:val="left" w:pos="8222"/>
        </w:tabs>
        <w:rPr>
          <w:b/>
          <w:sz w:val="24"/>
          <w:szCs w:val="24"/>
        </w:rPr>
      </w:pPr>
      <w:r w:rsidRPr="00004BB0">
        <w:rPr>
          <w:b/>
          <w:sz w:val="24"/>
          <w:szCs w:val="24"/>
        </w:rPr>
        <w:t>3.8</w:t>
      </w:r>
      <w:r w:rsidRPr="00004BB0">
        <w:rPr>
          <w:b/>
          <w:sz w:val="24"/>
          <w:szCs w:val="24"/>
        </w:rPr>
        <w:tab/>
        <w:t>Interaktion med andre lægemidler og andre former for interaktion</w:t>
      </w:r>
    </w:p>
    <w:p w:rsidR="00004BB0" w:rsidRPr="00004BB0" w:rsidRDefault="00004BB0" w:rsidP="00004BB0">
      <w:pPr>
        <w:autoSpaceDE w:val="0"/>
        <w:autoSpaceDN w:val="0"/>
        <w:adjustRightInd w:val="0"/>
        <w:rPr>
          <w:sz w:val="24"/>
          <w:szCs w:val="24"/>
        </w:rPr>
      </w:pPr>
    </w:p>
    <w:p w:rsidR="00004BB0" w:rsidRPr="00004BB0" w:rsidRDefault="00004BB0" w:rsidP="00C73A8A">
      <w:pPr>
        <w:autoSpaceDE w:val="0"/>
        <w:autoSpaceDN w:val="0"/>
        <w:adjustRightInd w:val="0"/>
        <w:ind w:left="851"/>
        <w:rPr>
          <w:sz w:val="24"/>
          <w:szCs w:val="24"/>
        </w:rPr>
      </w:pPr>
      <w:proofErr w:type="spellStart"/>
      <w:r w:rsidRPr="00004BB0">
        <w:rPr>
          <w:sz w:val="24"/>
          <w:szCs w:val="24"/>
        </w:rPr>
        <w:t>Chloramphenicol</w:t>
      </w:r>
      <w:proofErr w:type="spellEnd"/>
      <w:r w:rsidRPr="00004BB0">
        <w:rPr>
          <w:sz w:val="24"/>
          <w:szCs w:val="24"/>
        </w:rPr>
        <w:t xml:space="preserve">, makrolider, sulfonamider og </w:t>
      </w:r>
      <w:proofErr w:type="spellStart"/>
      <w:r w:rsidRPr="00004BB0">
        <w:rPr>
          <w:sz w:val="24"/>
          <w:szCs w:val="24"/>
        </w:rPr>
        <w:t>tetracycliner</w:t>
      </w:r>
      <w:proofErr w:type="spellEnd"/>
      <w:r w:rsidRPr="00004BB0">
        <w:rPr>
          <w:sz w:val="24"/>
          <w:szCs w:val="24"/>
        </w:rPr>
        <w:t xml:space="preserve"> kan hæmme penicillinernes antibakterielle effekt på grund af den hurtige indtræden af </w:t>
      </w:r>
      <w:proofErr w:type="spellStart"/>
      <w:r w:rsidRPr="00004BB0">
        <w:rPr>
          <w:sz w:val="24"/>
          <w:szCs w:val="24"/>
        </w:rPr>
        <w:t>bakteriostatisk</w:t>
      </w:r>
      <w:proofErr w:type="spellEnd"/>
      <w:r w:rsidRPr="00004BB0">
        <w:rPr>
          <w:sz w:val="24"/>
          <w:szCs w:val="24"/>
        </w:rPr>
        <w:t xml:space="preserve"> effekt.  </w:t>
      </w:r>
    </w:p>
    <w:p w:rsidR="00004BB0" w:rsidRPr="00004BB0" w:rsidRDefault="00004BB0" w:rsidP="00C73A8A">
      <w:pPr>
        <w:autoSpaceDE w:val="0"/>
        <w:autoSpaceDN w:val="0"/>
        <w:adjustRightInd w:val="0"/>
        <w:ind w:left="851"/>
        <w:rPr>
          <w:sz w:val="24"/>
          <w:szCs w:val="24"/>
        </w:rPr>
      </w:pPr>
      <w:r w:rsidRPr="00004BB0">
        <w:rPr>
          <w:sz w:val="24"/>
          <w:szCs w:val="24"/>
        </w:rPr>
        <w:t xml:space="preserve">Penicilliner kan øge effekten af </w:t>
      </w:r>
      <w:proofErr w:type="spellStart"/>
      <w:r w:rsidRPr="00004BB0">
        <w:rPr>
          <w:sz w:val="24"/>
          <w:szCs w:val="24"/>
        </w:rPr>
        <w:t>aminoglycosider</w:t>
      </w:r>
      <w:proofErr w:type="spellEnd"/>
      <w:r w:rsidRPr="00004BB0">
        <w:rPr>
          <w:sz w:val="24"/>
          <w:szCs w:val="24"/>
        </w:rPr>
        <w:t>.</w:t>
      </w:r>
    </w:p>
    <w:p w:rsidR="00004BB0" w:rsidRPr="00004BB0" w:rsidRDefault="00004BB0" w:rsidP="00004BB0">
      <w:pPr>
        <w:tabs>
          <w:tab w:val="left" w:pos="851"/>
          <w:tab w:val="left" w:pos="8222"/>
        </w:tabs>
        <w:rPr>
          <w:sz w:val="24"/>
          <w:szCs w:val="24"/>
        </w:rPr>
      </w:pPr>
    </w:p>
    <w:p w:rsidR="00004BB0" w:rsidRPr="00004BB0" w:rsidRDefault="00004BB0" w:rsidP="00004BB0">
      <w:pPr>
        <w:tabs>
          <w:tab w:val="left" w:pos="851"/>
          <w:tab w:val="left" w:pos="8222"/>
        </w:tabs>
        <w:rPr>
          <w:b/>
          <w:sz w:val="24"/>
          <w:szCs w:val="24"/>
        </w:rPr>
      </w:pPr>
      <w:r w:rsidRPr="00004BB0">
        <w:rPr>
          <w:b/>
          <w:sz w:val="24"/>
          <w:szCs w:val="24"/>
        </w:rPr>
        <w:t>3.9</w:t>
      </w:r>
      <w:r w:rsidRPr="00004BB0">
        <w:rPr>
          <w:b/>
          <w:sz w:val="24"/>
          <w:szCs w:val="24"/>
        </w:rPr>
        <w:tab/>
        <w:t>Administrationsveje og dosering</w:t>
      </w:r>
    </w:p>
    <w:p w:rsidR="00004BB0" w:rsidRPr="00004BB0" w:rsidRDefault="00004BB0" w:rsidP="00004BB0">
      <w:pPr>
        <w:tabs>
          <w:tab w:val="left" w:pos="851"/>
          <w:tab w:val="left" w:pos="8222"/>
        </w:tabs>
        <w:rPr>
          <w:bCs/>
          <w:sz w:val="24"/>
          <w:szCs w:val="24"/>
        </w:rPr>
      </w:pPr>
    </w:p>
    <w:p w:rsidR="00004BB0" w:rsidRPr="00004BB0" w:rsidRDefault="00004BB0" w:rsidP="00C73A8A">
      <w:pPr>
        <w:tabs>
          <w:tab w:val="left" w:pos="851"/>
          <w:tab w:val="left" w:pos="8222"/>
        </w:tabs>
        <w:ind w:left="851"/>
        <w:rPr>
          <w:bCs/>
          <w:sz w:val="24"/>
          <w:szCs w:val="24"/>
        </w:rPr>
      </w:pPr>
      <w:r w:rsidRPr="00004BB0">
        <w:rPr>
          <w:bCs/>
          <w:sz w:val="24"/>
          <w:szCs w:val="24"/>
        </w:rPr>
        <w:t>Oral anvendelse.</w:t>
      </w:r>
    </w:p>
    <w:p w:rsidR="00004BB0" w:rsidRPr="00004BB0" w:rsidRDefault="00004BB0" w:rsidP="00C73A8A">
      <w:pPr>
        <w:tabs>
          <w:tab w:val="left" w:pos="851"/>
          <w:tab w:val="left" w:pos="8222"/>
        </w:tabs>
        <w:ind w:left="851"/>
        <w:rPr>
          <w:bCs/>
          <w:sz w:val="24"/>
          <w:szCs w:val="24"/>
        </w:rPr>
      </w:pPr>
      <w:r w:rsidRPr="00004BB0">
        <w:rPr>
          <w:bCs/>
          <w:sz w:val="24"/>
          <w:szCs w:val="24"/>
        </w:rPr>
        <w:t xml:space="preserve">Den anbefalede dosis af veterinærlægemidlet er 10 mg </w:t>
      </w:r>
      <w:proofErr w:type="spellStart"/>
      <w:r w:rsidRPr="00004BB0">
        <w:rPr>
          <w:bCs/>
          <w:sz w:val="24"/>
          <w:szCs w:val="24"/>
        </w:rPr>
        <w:t>amoxicillin</w:t>
      </w:r>
      <w:proofErr w:type="spellEnd"/>
      <w:r w:rsidRPr="00004BB0">
        <w:rPr>
          <w:bCs/>
          <w:sz w:val="24"/>
          <w:szCs w:val="24"/>
        </w:rPr>
        <w:t xml:space="preserve"> / 2,5 mg </w:t>
      </w:r>
      <w:proofErr w:type="spellStart"/>
      <w:r w:rsidRPr="00004BB0">
        <w:rPr>
          <w:bCs/>
          <w:sz w:val="24"/>
          <w:szCs w:val="24"/>
        </w:rPr>
        <w:t>clavulansyre</w:t>
      </w:r>
      <w:proofErr w:type="spellEnd"/>
      <w:r w:rsidRPr="00004BB0">
        <w:rPr>
          <w:bCs/>
          <w:sz w:val="24"/>
          <w:szCs w:val="24"/>
        </w:rPr>
        <w:t xml:space="preserve"> per kg kropsvægt to gange dagligt oralt </w:t>
      </w:r>
      <w:r w:rsidRPr="00004BB0">
        <w:rPr>
          <w:sz w:val="24"/>
          <w:szCs w:val="24"/>
        </w:rPr>
        <w:t>til hunde og katte, dvs.:</w:t>
      </w:r>
    </w:p>
    <w:p w:rsidR="00004BB0" w:rsidRPr="00004BB0" w:rsidRDefault="00004BB0" w:rsidP="00C73A8A">
      <w:pPr>
        <w:tabs>
          <w:tab w:val="left" w:pos="851"/>
          <w:tab w:val="left" w:pos="8222"/>
        </w:tabs>
        <w:ind w:left="851"/>
        <w:rPr>
          <w:bCs/>
          <w:sz w:val="24"/>
          <w:szCs w:val="24"/>
        </w:rPr>
      </w:pPr>
    </w:p>
    <w:p w:rsidR="00004BB0" w:rsidRPr="00004BB0" w:rsidRDefault="00004BB0" w:rsidP="00C73A8A">
      <w:pPr>
        <w:tabs>
          <w:tab w:val="left" w:pos="851"/>
          <w:tab w:val="left" w:pos="8222"/>
        </w:tabs>
        <w:ind w:left="851"/>
        <w:rPr>
          <w:bCs/>
          <w:sz w:val="24"/>
          <w:szCs w:val="24"/>
          <w:u w:val="single"/>
        </w:rPr>
      </w:pPr>
      <w:r w:rsidRPr="00004BB0">
        <w:rPr>
          <w:bCs/>
          <w:sz w:val="24"/>
          <w:szCs w:val="24"/>
          <w:u w:val="single"/>
        </w:rPr>
        <w:t>40/10 mg</w:t>
      </w:r>
    </w:p>
    <w:p w:rsidR="00004BB0" w:rsidRPr="00004BB0" w:rsidRDefault="00004BB0" w:rsidP="00C73A8A">
      <w:pPr>
        <w:tabs>
          <w:tab w:val="left" w:pos="851"/>
          <w:tab w:val="left" w:pos="8222"/>
        </w:tabs>
        <w:ind w:left="851"/>
        <w:rPr>
          <w:bCs/>
          <w:sz w:val="24"/>
          <w:szCs w:val="24"/>
        </w:rPr>
      </w:pPr>
      <w:r w:rsidRPr="00004BB0">
        <w:rPr>
          <w:bCs/>
          <w:sz w:val="24"/>
          <w:szCs w:val="24"/>
        </w:rPr>
        <w:t>1 tablet pr. 4 kg kropsvægt hver 12. time efter følgende tabel</w:t>
      </w:r>
    </w:p>
    <w:p w:rsidR="00004BB0" w:rsidRPr="00004BB0" w:rsidRDefault="00004BB0" w:rsidP="00C73A8A">
      <w:pPr>
        <w:tabs>
          <w:tab w:val="left" w:pos="851"/>
          <w:tab w:val="left" w:pos="8222"/>
        </w:tabs>
        <w:ind w:left="851"/>
        <w:rPr>
          <w:sz w:val="24"/>
          <w:szCs w:val="24"/>
        </w:rPr>
      </w:pP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3685"/>
      </w:tblGrid>
      <w:tr w:rsidR="00004BB0" w:rsidRPr="00004BB0" w:rsidTr="003110C6">
        <w:tc>
          <w:tcPr>
            <w:tcW w:w="2433" w:type="dxa"/>
            <w:tcBorders>
              <w:top w:val="single" w:sz="4" w:space="0" w:color="auto"/>
              <w:left w:val="single" w:sz="4" w:space="0" w:color="auto"/>
              <w:bottom w:val="single" w:sz="4" w:space="0" w:color="auto"/>
              <w:right w:val="single" w:sz="4" w:space="0" w:color="auto"/>
            </w:tcBorders>
            <w:hideMark/>
          </w:tcPr>
          <w:p w:rsidR="00004BB0" w:rsidRPr="00004BB0" w:rsidRDefault="00004BB0" w:rsidP="003110C6">
            <w:pPr>
              <w:tabs>
                <w:tab w:val="left" w:pos="142"/>
                <w:tab w:val="left" w:pos="8222"/>
              </w:tabs>
              <w:rPr>
                <w:sz w:val="24"/>
                <w:szCs w:val="24"/>
              </w:rPr>
            </w:pPr>
            <w:r w:rsidRPr="00004BB0">
              <w:rPr>
                <w:b/>
                <w:bCs/>
                <w:sz w:val="24"/>
                <w:szCs w:val="24"/>
              </w:rPr>
              <w:t>Kropsvægt (kg)</w:t>
            </w:r>
          </w:p>
        </w:tc>
        <w:tc>
          <w:tcPr>
            <w:tcW w:w="3685" w:type="dxa"/>
            <w:tcBorders>
              <w:top w:val="single" w:sz="4" w:space="0" w:color="auto"/>
              <w:left w:val="single" w:sz="4" w:space="0" w:color="auto"/>
              <w:bottom w:val="single" w:sz="4" w:space="0" w:color="auto"/>
              <w:right w:val="single" w:sz="4" w:space="0" w:color="auto"/>
            </w:tcBorders>
            <w:hideMark/>
          </w:tcPr>
          <w:p w:rsidR="00004BB0" w:rsidRPr="00004BB0" w:rsidRDefault="00004BB0" w:rsidP="003110C6">
            <w:pPr>
              <w:tabs>
                <w:tab w:val="left" w:pos="188"/>
                <w:tab w:val="left" w:pos="8222"/>
              </w:tabs>
              <w:rPr>
                <w:sz w:val="24"/>
                <w:szCs w:val="24"/>
              </w:rPr>
            </w:pPr>
            <w:r w:rsidRPr="00004BB0">
              <w:rPr>
                <w:b/>
                <w:bCs/>
                <w:sz w:val="24"/>
                <w:szCs w:val="24"/>
              </w:rPr>
              <w:t>Antal tabletter hver 12. time</w:t>
            </w:r>
          </w:p>
        </w:tc>
      </w:tr>
      <w:tr w:rsidR="00004BB0" w:rsidRPr="00004BB0" w:rsidTr="003110C6">
        <w:tc>
          <w:tcPr>
            <w:tcW w:w="2433" w:type="dxa"/>
            <w:tcBorders>
              <w:top w:val="single" w:sz="4" w:space="0" w:color="auto"/>
              <w:left w:val="single" w:sz="4" w:space="0" w:color="auto"/>
              <w:bottom w:val="single" w:sz="4" w:space="0" w:color="auto"/>
              <w:right w:val="single" w:sz="4" w:space="0" w:color="auto"/>
            </w:tcBorders>
            <w:hideMark/>
          </w:tcPr>
          <w:p w:rsidR="00004BB0" w:rsidRPr="00004BB0" w:rsidRDefault="00004BB0" w:rsidP="003110C6">
            <w:pPr>
              <w:tabs>
                <w:tab w:val="left" w:pos="142"/>
                <w:tab w:val="left" w:pos="8222"/>
              </w:tabs>
              <w:rPr>
                <w:sz w:val="24"/>
                <w:szCs w:val="24"/>
              </w:rPr>
            </w:pPr>
            <w:r w:rsidRPr="00004BB0">
              <w:rPr>
                <w:sz w:val="24"/>
                <w:szCs w:val="24"/>
              </w:rPr>
              <w:t>&gt; 1,0 – 2,0</w:t>
            </w:r>
          </w:p>
        </w:tc>
        <w:tc>
          <w:tcPr>
            <w:tcW w:w="3685" w:type="dxa"/>
            <w:tcBorders>
              <w:top w:val="single" w:sz="4" w:space="0" w:color="auto"/>
              <w:left w:val="single" w:sz="4" w:space="0" w:color="auto"/>
              <w:bottom w:val="single" w:sz="4" w:space="0" w:color="auto"/>
              <w:right w:val="single" w:sz="4" w:space="0" w:color="auto"/>
            </w:tcBorders>
            <w:hideMark/>
          </w:tcPr>
          <w:p w:rsidR="00004BB0" w:rsidRPr="00004BB0" w:rsidRDefault="00004BB0" w:rsidP="003110C6">
            <w:pPr>
              <w:tabs>
                <w:tab w:val="left" w:pos="188"/>
                <w:tab w:val="left" w:pos="8222"/>
              </w:tabs>
              <w:rPr>
                <w:sz w:val="24"/>
                <w:szCs w:val="24"/>
              </w:rPr>
            </w:pPr>
            <w:r w:rsidRPr="00004BB0">
              <w:rPr>
                <w:sz w:val="24"/>
                <w:szCs w:val="24"/>
              </w:rPr>
              <w:t>½</w:t>
            </w:r>
          </w:p>
        </w:tc>
      </w:tr>
      <w:tr w:rsidR="00004BB0" w:rsidRPr="00004BB0" w:rsidTr="003110C6">
        <w:tc>
          <w:tcPr>
            <w:tcW w:w="2433" w:type="dxa"/>
            <w:tcBorders>
              <w:top w:val="single" w:sz="4" w:space="0" w:color="auto"/>
              <w:left w:val="single" w:sz="4" w:space="0" w:color="auto"/>
              <w:bottom w:val="single" w:sz="4" w:space="0" w:color="auto"/>
              <w:right w:val="single" w:sz="4" w:space="0" w:color="auto"/>
            </w:tcBorders>
            <w:hideMark/>
          </w:tcPr>
          <w:p w:rsidR="00004BB0" w:rsidRPr="00004BB0" w:rsidRDefault="00004BB0" w:rsidP="003110C6">
            <w:pPr>
              <w:tabs>
                <w:tab w:val="left" w:pos="142"/>
                <w:tab w:val="left" w:pos="8222"/>
              </w:tabs>
              <w:rPr>
                <w:sz w:val="24"/>
                <w:szCs w:val="24"/>
              </w:rPr>
            </w:pPr>
            <w:r w:rsidRPr="00004BB0">
              <w:rPr>
                <w:sz w:val="24"/>
                <w:szCs w:val="24"/>
              </w:rPr>
              <w:t>&gt; 2,0 – 4,0</w:t>
            </w:r>
          </w:p>
        </w:tc>
        <w:tc>
          <w:tcPr>
            <w:tcW w:w="3685" w:type="dxa"/>
            <w:tcBorders>
              <w:top w:val="single" w:sz="4" w:space="0" w:color="auto"/>
              <w:left w:val="single" w:sz="4" w:space="0" w:color="auto"/>
              <w:bottom w:val="single" w:sz="4" w:space="0" w:color="auto"/>
              <w:right w:val="single" w:sz="4" w:space="0" w:color="auto"/>
            </w:tcBorders>
            <w:hideMark/>
          </w:tcPr>
          <w:p w:rsidR="00004BB0" w:rsidRPr="00004BB0" w:rsidRDefault="00004BB0" w:rsidP="003110C6">
            <w:pPr>
              <w:tabs>
                <w:tab w:val="left" w:pos="188"/>
                <w:tab w:val="left" w:pos="8222"/>
              </w:tabs>
              <w:rPr>
                <w:sz w:val="24"/>
                <w:szCs w:val="24"/>
              </w:rPr>
            </w:pPr>
            <w:r w:rsidRPr="00004BB0">
              <w:rPr>
                <w:sz w:val="24"/>
                <w:szCs w:val="24"/>
              </w:rPr>
              <w:t>1</w:t>
            </w:r>
          </w:p>
        </w:tc>
      </w:tr>
      <w:tr w:rsidR="00004BB0" w:rsidRPr="00004BB0" w:rsidTr="003110C6">
        <w:tc>
          <w:tcPr>
            <w:tcW w:w="2433" w:type="dxa"/>
            <w:tcBorders>
              <w:top w:val="single" w:sz="4" w:space="0" w:color="auto"/>
              <w:left w:val="single" w:sz="4" w:space="0" w:color="auto"/>
              <w:bottom w:val="single" w:sz="4" w:space="0" w:color="auto"/>
              <w:right w:val="single" w:sz="4" w:space="0" w:color="auto"/>
            </w:tcBorders>
            <w:hideMark/>
          </w:tcPr>
          <w:p w:rsidR="00004BB0" w:rsidRPr="00004BB0" w:rsidRDefault="00004BB0" w:rsidP="003110C6">
            <w:pPr>
              <w:tabs>
                <w:tab w:val="left" w:pos="142"/>
                <w:tab w:val="left" w:pos="8222"/>
              </w:tabs>
              <w:rPr>
                <w:sz w:val="24"/>
                <w:szCs w:val="24"/>
              </w:rPr>
            </w:pPr>
            <w:r w:rsidRPr="00004BB0">
              <w:rPr>
                <w:sz w:val="24"/>
                <w:szCs w:val="24"/>
              </w:rPr>
              <w:t>&gt; 4,0 – 6,0</w:t>
            </w:r>
          </w:p>
        </w:tc>
        <w:tc>
          <w:tcPr>
            <w:tcW w:w="3685" w:type="dxa"/>
            <w:tcBorders>
              <w:top w:val="single" w:sz="4" w:space="0" w:color="auto"/>
              <w:left w:val="single" w:sz="4" w:space="0" w:color="auto"/>
              <w:bottom w:val="single" w:sz="4" w:space="0" w:color="auto"/>
              <w:right w:val="single" w:sz="4" w:space="0" w:color="auto"/>
            </w:tcBorders>
            <w:hideMark/>
          </w:tcPr>
          <w:p w:rsidR="00004BB0" w:rsidRPr="00004BB0" w:rsidRDefault="00004BB0" w:rsidP="003110C6">
            <w:pPr>
              <w:tabs>
                <w:tab w:val="left" w:pos="188"/>
                <w:tab w:val="left" w:pos="8222"/>
              </w:tabs>
              <w:rPr>
                <w:sz w:val="24"/>
                <w:szCs w:val="24"/>
              </w:rPr>
            </w:pPr>
            <w:r w:rsidRPr="00004BB0">
              <w:rPr>
                <w:sz w:val="24"/>
                <w:szCs w:val="24"/>
              </w:rPr>
              <w:t>1½</w:t>
            </w:r>
          </w:p>
        </w:tc>
      </w:tr>
      <w:tr w:rsidR="00004BB0" w:rsidRPr="00004BB0" w:rsidTr="003110C6">
        <w:tc>
          <w:tcPr>
            <w:tcW w:w="2433" w:type="dxa"/>
            <w:tcBorders>
              <w:top w:val="single" w:sz="4" w:space="0" w:color="auto"/>
              <w:left w:val="single" w:sz="4" w:space="0" w:color="auto"/>
              <w:bottom w:val="single" w:sz="4" w:space="0" w:color="auto"/>
              <w:right w:val="single" w:sz="4" w:space="0" w:color="auto"/>
            </w:tcBorders>
            <w:hideMark/>
          </w:tcPr>
          <w:p w:rsidR="00004BB0" w:rsidRPr="00004BB0" w:rsidRDefault="00004BB0" w:rsidP="003110C6">
            <w:pPr>
              <w:tabs>
                <w:tab w:val="left" w:pos="142"/>
                <w:tab w:val="left" w:pos="8222"/>
              </w:tabs>
              <w:rPr>
                <w:sz w:val="24"/>
                <w:szCs w:val="24"/>
              </w:rPr>
            </w:pPr>
            <w:r w:rsidRPr="00004BB0">
              <w:rPr>
                <w:sz w:val="24"/>
                <w:szCs w:val="24"/>
              </w:rPr>
              <w:t>&gt; 6,0 – 8,0</w:t>
            </w:r>
          </w:p>
        </w:tc>
        <w:tc>
          <w:tcPr>
            <w:tcW w:w="3685" w:type="dxa"/>
            <w:tcBorders>
              <w:top w:val="single" w:sz="4" w:space="0" w:color="auto"/>
              <w:left w:val="single" w:sz="4" w:space="0" w:color="auto"/>
              <w:bottom w:val="single" w:sz="4" w:space="0" w:color="auto"/>
              <w:right w:val="single" w:sz="4" w:space="0" w:color="auto"/>
            </w:tcBorders>
            <w:hideMark/>
          </w:tcPr>
          <w:p w:rsidR="00004BB0" w:rsidRPr="00004BB0" w:rsidRDefault="00004BB0" w:rsidP="003110C6">
            <w:pPr>
              <w:tabs>
                <w:tab w:val="left" w:pos="188"/>
                <w:tab w:val="left" w:pos="8222"/>
              </w:tabs>
              <w:rPr>
                <w:sz w:val="24"/>
                <w:szCs w:val="24"/>
              </w:rPr>
            </w:pPr>
            <w:r w:rsidRPr="00004BB0">
              <w:rPr>
                <w:sz w:val="24"/>
                <w:szCs w:val="24"/>
              </w:rPr>
              <w:t>2</w:t>
            </w:r>
          </w:p>
        </w:tc>
      </w:tr>
    </w:tbl>
    <w:p w:rsidR="00004BB0" w:rsidRPr="00004BB0" w:rsidRDefault="00004BB0" w:rsidP="00004BB0">
      <w:pPr>
        <w:tabs>
          <w:tab w:val="left" w:pos="851"/>
          <w:tab w:val="left" w:pos="8222"/>
        </w:tabs>
        <w:rPr>
          <w:bCs/>
          <w:sz w:val="24"/>
          <w:szCs w:val="24"/>
          <w:u w:val="single"/>
        </w:rPr>
      </w:pPr>
    </w:p>
    <w:p w:rsidR="00004BB0" w:rsidRPr="00004BB0" w:rsidRDefault="00004BB0" w:rsidP="00C73A8A">
      <w:pPr>
        <w:tabs>
          <w:tab w:val="left" w:pos="851"/>
          <w:tab w:val="left" w:pos="8222"/>
        </w:tabs>
        <w:ind w:firstLine="851"/>
        <w:rPr>
          <w:bCs/>
          <w:sz w:val="24"/>
          <w:szCs w:val="24"/>
          <w:u w:val="single"/>
        </w:rPr>
      </w:pPr>
      <w:r w:rsidRPr="00004BB0">
        <w:rPr>
          <w:bCs/>
          <w:sz w:val="24"/>
          <w:szCs w:val="24"/>
          <w:u w:val="single"/>
        </w:rPr>
        <w:t>50/12,5 mg</w:t>
      </w:r>
    </w:p>
    <w:p w:rsidR="00004BB0" w:rsidRPr="00004BB0" w:rsidRDefault="00004BB0" w:rsidP="00C73A8A">
      <w:pPr>
        <w:tabs>
          <w:tab w:val="left" w:pos="851"/>
          <w:tab w:val="left" w:pos="8222"/>
        </w:tabs>
        <w:ind w:firstLine="851"/>
        <w:rPr>
          <w:bCs/>
          <w:sz w:val="24"/>
          <w:szCs w:val="24"/>
        </w:rPr>
      </w:pPr>
      <w:r w:rsidRPr="00004BB0">
        <w:rPr>
          <w:bCs/>
          <w:sz w:val="24"/>
          <w:szCs w:val="24"/>
        </w:rPr>
        <w:t>1 tablet pr. 5 kg kropsvægt hver 12. time efter følgende tabel:</w:t>
      </w:r>
    </w:p>
    <w:p w:rsidR="00004BB0" w:rsidRPr="00004BB0" w:rsidRDefault="00004BB0" w:rsidP="00004BB0">
      <w:pPr>
        <w:tabs>
          <w:tab w:val="left" w:pos="851"/>
          <w:tab w:val="left" w:pos="8222"/>
        </w:tabs>
        <w:rPr>
          <w:sz w:val="24"/>
          <w:szCs w:val="24"/>
        </w:rPr>
      </w:pPr>
    </w:p>
    <w:tbl>
      <w:tblPr>
        <w:tblW w:w="0" w:type="auto"/>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3741"/>
      </w:tblGrid>
      <w:tr w:rsidR="00004BB0" w:rsidRPr="00004BB0" w:rsidTr="003110C6">
        <w:tc>
          <w:tcPr>
            <w:tcW w:w="2347" w:type="dxa"/>
            <w:tcBorders>
              <w:top w:val="single" w:sz="4" w:space="0" w:color="auto"/>
              <w:left w:val="single" w:sz="4" w:space="0" w:color="auto"/>
              <w:bottom w:val="single" w:sz="4" w:space="0" w:color="auto"/>
              <w:right w:val="single" w:sz="4" w:space="0" w:color="auto"/>
            </w:tcBorders>
            <w:hideMark/>
          </w:tcPr>
          <w:p w:rsidR="00004BB0" w:rsidRPr="00004BB0" w:rsidRDefault="00004BB0" w:rsidP="003110C6">
            <w:pPr>
              <w:tabs>
                <w:tab w:val="left" w:pos="168"/>
                <w:tab w:val="left" w:pos="8222"/>
              </w:tabs>
              <w:rPr>
                <w:sz w:val="24"/>
                <w:szCs w:val="24"/>
              </w:rPr>
            </w:pPr>
            <w:r w:rsidRPr="00004BB0">
              <w:rPr>
                <w:b/>
                <w:bCs/>
                <w:sz w:val="24"/>
                <w:szCs w:val="24"/>
              </w:rPr>
              <w:t>Kropsvægt (kg)</w:t>
            </w:r>
          </w:p>
        </w:tc>
        <w:tc>
          <w:tcPr>
            <w:tcW w:w="3741" w:type="dxa"/>
            <w:tcBorders>
              <w:top w:val="single" w:sz="4" w:space="0" w:color="auto"/>
              <w:left w:val="single" w:sz="4" w:space="0" w:color="auto"/>
              <w:bottom w:val="single" w:sz="4" w:space="0" w:color="auto"/>
              <w:right w:val="single" w:sz="4" w:space="0" w:color="auto"/>
            </w:tcBorders>
            <w:hideMark/>
          </w:tcPr>
          <w:p w:rsidR="00004BB0" w:rsidRPr="00004BB0" w:rsidRDefault="00004BB0" w:rsidP="003110C6">
            <w:pPr>
              <w:tabs>
                <w:tab w:val="left" w:pos="231"/>
                <w:tab w:val="left" w:pos="8222"/>
              </w:tabs>
              <w:rPr>
                <w:sz w:val="24"/>
                <w:szCs w:val="24"/>
              </w:rPr>
            </w:pPr>
            <w:r w:rsidRPr="00004BB0">
              <w:rPr>
                <w:b/>
                <w:bCs/>
                <w:sz w:val="24"/>
                <w:szCs w:val="24"/>
              </w:rPr>
              <w:t>Antal tabletter hver 12. time</w:t>
            </w:r>
          </w:p>
        </w:tc>
      </w:tr>
      <w:tr w:rsidR="00004BB0" w:rsidRPr="00004BB0" w:rsidTr="003110C6">
        <w:tc>
          <w:tcPr>
            <w:tcW w:w="2347" w:type="dxa"/>
            <w:tcBorders>
              <w:top w:val="single" w:sz="4" w:space="0" w:color="auto"/>
              <w:left w:val="single" w:sz="4" w:space="0" w:color="auto"/>
              <w:bottom w:val="single" w:sz="4" w:space="0" w:color="auto"/>
              <w:right w:val="single" w:sz="4" w:space="0" w:color="auto"/>
            </w:tcBorders>
            <w:hideMark/>
          </w:tcPr>
          <w:p w:rsidR="00004BB0" w:rsidRPr="00004BB0" w:rsidRDefault="00004BB0" w:rsidP="003110C6">
            <w:pPr>
              <w:tabs>
                <w:tab w:val="left" w:pos="168"/>
                <w:tab w:val="left" w:pos="8222"/>
              </w:tabs>
              <w:rPr>
                <w:sz w:val="24"/>
                <w:szCs w:val="24"/>
              </w:rPr>
            </w:pPr>
            <w:r w:rsidRPr="00004BB0">
              <w:rPr>
                <w:sz w:val="24"/>
                <w:szCs w:val="24"/>
              </w:rPr>
              <w:lastRenderedPageBreak/>
              <w:t>&gt; 1,3 – 2,5</w:t>
            </w:r>
          </w:p>
        </w:tc>
        <w:tc>
          <w:tcPr>
            <w:tcW w:w="3741" w:type="dxa"/>
            <w:tcBorders>
              <w:top w:val="single" w:sz="4" w:space="0" w:color="auto"/>
              <w:left w:val="single" w:sz="4" w:space="0" w:color="auto"/>
              <w:bottom w:val="single" w:sz="4" w:space="0" w:color="auto"/>
              <w:right w:val="single" w:sz="4" w:space="0" w:color="auto"/>
            </w:tcBorders>
            <w:hideMark/>
          </w:tcPr>
          <w:p w:rsidR="00004BB0" w:rsidRPr="00004BB0" w:rsidRDefault="00004BB0" w:rsidP="003110C6">
            <w:pPr>
              <w:tabs>
                <w:tab w:val="left" w:pos="231"/>
                <w:tab w:val="left" w:pos="8222"/>
              </w:tabs>
              <w:rPr>
                <w:sz w:val="24"/>
                <w:szCs w:val="24"/>
              </w:rPr>
            </w:pPr>
            <w:r w:rsidRPr="00004BB0">
              <w:rPr>
                <w:sz w:val="24"/>
                <w:szCs w:val="24"/>
              </w:rPr>
              <w:t>½</w:t>
            </w:r>
          </w:p>
        </w:tc>
      </w:tr>
      <w:tr w:rsidR="00004BB0" w:rsidRPr="00004BB0" w:rsidTr="003110C6">
        <w:tc>
          <w:tcPr>
            <w:tcW w:w="2347" w:type="dxa"/>
            <w:tcBorders>
              <w:top w:val="single" w:sz="4" w:space="0" w:color="auto"/>
              <w:left w:val="single" w:sz="4" w:space="0" w:color="auto"/>
              <w:bottom w:val="single" w:sz="4" w:space="0" w:color="auto"/>
              <w:right w:val="single" w:sz="4" w:space="0" w:color="auto"/>
            </w:tcBorders>
            <w:hideMark/>
          </w:tcPr>
          <w:p w:rsidR="00004BB0" w:rsidRPr="00004BB0" w:rsidRDefault="00004BB0" w:rsidP="003110C6">
            <w:pPr>
              <w:tabs>
                <w:tab w:val="left" w:pos="168"/>
                <w:tab w:val="left" w:pos="8222"/>
              </w:tabs>
              <w:rPr>
                <w:sz w:val="24"/>
                <w:szCs w:val="24"/>
              </w:rPr>
            </w:pPr>
            <w:r w:rsidRPr="00004BB0">
              <w:rPr>
                <w:sz w:val="24"/>
                <w:szCs w:val="24"/>
              </w:rPr>
              <w:t>&gt; 2,6 – 5,0</w:t>
            </w:r>
          </w:p>
        </w:tc>
        <w:tc>
          <w:tcPr>
            <w:tcW w:w="3741" w:type="dxa"/>
            <w:tcBorders>
              <w:top w:val="single" w:sz="4" w:space="0" w:color="auto"/>
              <w:left w:val="single" w:sz="4" w:space="0" w:color="auto"/>
              <w:bottom w:val="single" w:sz="4" w:space="0" w:color="auto"/>
              <w:right w:val="single" w:sz="4" w:space="0" w:color="auto"/>
            </w:tcBorders>
            <w:hideMark/>
          </w:tcPr>
          <w:p w:rsidR="00004BB0" w:rsidRPr="00004BB0" w:rsidRDefault="00004BB0" w:rsidP="003110C6">
            <w:pPr>
              <w:tabs>
                <w:tab w:val="left" w:pos="231"/>
                <w:tab w:val="left" w:pos="8222"/>
              </w:tabs>
              <w:rPr>
                <w:sz w:val="24"/>
                <w:szCs w:val="24"/>
              </w:rPr>
            </w:pPr>
            <w:r w:rsidRPr="00004BB0">
              <w:rPr>
                <w:sz w:val="24"/>
                <w:szCs w:val="24"/>
              </w:rPr>
              <w:t>1</w:t>
            </w:r>
          </w:p>
        </w:tc>
      </w:tr>
      <w:tr w:rsidR="00004BB0" w:rsidRPr="00004BB0" w:rsidTr="003110C6">
        <w:tc>
          <w:tcPr>
            <w:tcW w:w="2347" w:type="dxa"/>
            <w:tcBorders>
              <w:top w:val="single" w:sz="4" w:space="0" w:color="auto"/>
              <w:left w:val="single" w:sz="4" w:space="0" w:color="auto"/>
              <w:bottom w:val="single" w:sz="4" w:space="0" w:color="auto"/>
              <w:right w:val="single" w:sz="4" w:space="0" w:color="auto"/>
            </w:tcBorders>
            <w:hideMark/>
          </w:tcPr>
          <w:p w:rsidR="00004BB0" w:rsidRPr="00004BB0" w:rsidRDefault="00004BB0" w:rsidP="003110C6">
            <w:pPr>
              <w:tabs>
                <w:tab w:val="left" w:pos="168"/>
                <w:tab w:val="left" w:pos="8222"/>
              </w:tabs>
              <w:rPr>
                <w:sz w:val="24"/>
                <w:szCs w:val="24"/>
              </w:rPr>
            </w:pPr>
            <w:r w:rsidRPr="00004BB0">
              <w:rPr>
                <w:sz w:val="24"/>
                <w:szCs w:val="24"/>
              </w:rPr>
              <w:t>&gt; 5,1 – 7,5</w:t>
            </w:r>
          </w:p>
        </w:tc>
        <w:tc>
          <w:tcPr>
            <w:tcW w:w="3741" w:type="dxa"/>
            <w:tcBorders>
              <w:top w:val="single" w:sz="4" w:space="0" w:color="auto"/>
              <w:left w:val="single" w:sz="4" w:space="0" w:color="auto"/>
              <w:bottom w:val="single" w:sz="4" w:space="0" w:color="auto"/>
              <w:right w:val="single" w:sz="4" w:space="0" w:color="auto"/>
            </w:tcBorders>
            <w:hideMark/>
          </w:tcPr>
          <w:p w:rsidR="00004BB0" w:rsidRPr="00004BB0" w:rsidRDefault="00004BB0" w:rsidP="003110C6">
            <w:pPr>
              <w:tabs>
                <w:tab w:val="left" w:pos="231"/>
                <w:tab w:val="left" w:pos="8222"/>
              </w:tabs>
              <w:rPr>
                <w:sz w:val="24"/>
                <w:szCs w:val="24"/>
              </w:rPr>
            </w:pPr>
            <w:r w:rsidRPr="00004BB0">
              <w:rPr>
                <w:sz w:val="24"/>
                <w:szCs w:val="24"/>
              </w:rPr>
              <w:t>1½</w:t>
            </w:r>
          </w:p>
        </w:tc>
      </w:tr>
      <w:tr w:rsidR="00004BB0" w:rsidRPr="00004BB0" w:rsidTr="003110C6">
        <w:tc>
          <w:tcPr>
            <w:tcW w:w="2347" w:type="dxa"/>
            <w:tcBorders>
              <w:top w:val="single" w:sz="4" w:space="0" w:color="auto"/>
              <w:left w:val="single" w:sz="4" w:space="0" w:color="auto"/>
              <w:bottom w:val="single" w:sz="4" w:space="0" w:color="auto"/>
              <w:right w:val="single" w:sz="4" w:space="0" w:color="auto"/>
            </w:tcBorders>
            <w:hideMark/>
          </w:tcPr>
          <w:p w:rsidR="00004BB0" w:rsidRPr="00004BB0" w:rsidRDefault="00004BB0" w:rsidP="003110C6">
            <w:pPr>
              <w:tabs>
                <w:tab w:val="left" w:pos="168"/>
                <w:tab w:val="left" w:pos="8222"/>
              </w:tabs>
              <w:rPr>
                <w:sz w:val="24"/>
                <w:szCs w:val="24"/>
              </w:rPr>
            </w:pPr>
            <w:r w:rsidRPr="00004BB0">
              <w:rPr>
                <w:sz w:val="24"/>
                <w:szCs w:val="24"/>
              </w:rPr>
              <w:t>&gt; 7,6 – 10,0</w:t>
            </w:r>
          </w:p>
        </w:tc>
        <w:tc>
          <w:tcPr>
            <w:tcW w:w="3741" w:type="dxa"/>
            <w:tcBorders>
              <w:top w:val="single" w:sz="4" w:space="0" w:color="auto"/>
              <w:left w:val="single" w:sz="4" w:space="0" w:color="auto"/>
              <w:bottom w:val="single" w:sz="4" w:space="0" w:color="auto"/>
              <w:right w:val="single" w:sz="4" w:space="0" w:color="auto"/>
            </w:tcBorders>
            <w:hideMark/>
          </w:tcPr>
          <w:p w:rsidR="00004BB0" w:rsidRPr="00004BB0" w:rsidRDefault="00004BB0" w:rsidP="003110C6">
            <w:pPr>
              <w:tabs>
                <w:tab w:val="left" w:pos="231"/>
                <w:tab w:val="left" w:pos="8222"/>
              </w:tabs>
              <w:rPr>
                <w:sz w:val="24"/>
                <w:szCs w:val="24"/>
              </w:rPr>
            </w:pPr>
            <w:r w:rsidRPr="00004BB0">
              <w:rPr>
                <w:sz w:val="24"/>
                <w:szCs w:val="24"/>
              </w:rPr>
              <w:t>2</w:t>
            </w:r>
          </w:p>
        </w:tc>
      </w:tr>
    </w:tbl>
    <w:p w:rsidR="00004BB0" w:rsidRPr="00004BB0" w:rsidRDefault="00004BB0" w:rsidP="00004BB0">
      <w:pPr>
        <w:tabs>
          <w:tab w:val="left" w:pos="851"/>
          <w:tab w:val="left" w:pos="8222"/>
        </w:tabs>
        <w:rPr>
          <w:sz w:val="24"/>
          <w:szCs w:val="24"/>
          <w:lang w:val="en-GB"/>
        </w:rPr>
      </w:pPr>
    </w:p>
    <w:p w:rsidR="00004BB0" w:rsidRPr="00004BB0" w:rsidRDefault="00004BB0" w:rsidP="00C73A8A">
      <w:pPr>
        <w:tabs>
          <w:tab w:val="left" w:pos="851"/>
          <w:tab w:val="left" w:pos="8222"/>
        </w:tabs>
        <w:ind w:firstLine="851"/>
        <w:rPr>
          <w:bCs/>
          <w:sz w:val="24"/>
          <w:szCs w:val="24"/>
          <w:u w:val="single"/>
        </w:rPr>
      </w:pPr>
      <w:r w:rsidRPr="00004BB0">
        <w:rPr>
          <w:bCs/>
          <w:sz w:val="24"/>
          <w:szCs w:val="24"/>
          <w:u w:val="single"/>
        </w:rPr>
        <w:t>200/50 mg</w:t>
      </w:r>
    </w:p>
    <w:p w:rsidR="00004BB0" w:rsidRPr="00004BB0" w:rsidRDefault="00004BB0" w:rsidP="00C73A8A">
      <w:pPr>
        <w:tabs>
          <w:tab w:val="left" w:pos="851"/>
          <w:tab w:val="left" w:pos="8222"/>
        </w:tabs>
        <w:ind w:firstLine="851"/>
        <w:rPr>
          <w:bCs/>
          <w:sz w:val="24"/>
          <w:szCs w:val="24"/>
        </w:rPr>
      </w:pPr>
      <w:r w:rsidRPr="00004BB0">
        <w:rPr>
          <w:bCs/>
          <w:sz w:val="24"/>
          <w:szCs w:val="24"/>
        </w:rPr>
        <w:t>1 tablet pr. 20 kg kropsvægt hver 12. time efter følgende tabel</w:t>
      </w:r>
    </w:p>
    <w:p w:rsidR="00004BB0" w:rsidRPr="00004BB0" w:rsidRDefault="00004BB0" w:rsidP="00004BB0">
      <w:pPr>
        <w:tabs>
          <w:tab w:val="left" w:pos="851"/>
          <w:tab w:val="left" w:pos="8222"/>
        </w:tabs>
        <w:rPr>
          <w:bCs/>
          <w:sz w:val="24"/>
          <w:szCs w:val="24"/>
        </w:rPr>
      </w:pPr>
    </w:p>
    <w:tbl>
      <w:tblPr>
        <w:tblStyle w:val="Tabel-Gitter"/>
        <w:tblW w:w="0" w:type="auto"/>
        <w:tblInd w:w="851" w:type="dxa"/>
        <w:tblLook w:val="04A0" w:firstRow="1" w:lastRow="0" w:firstColumn="1" w:lastColumn="0" w:noHBand="0" w:noVBand="1"/>
      </w:tblPr>
      <w:tblGrid>
        <w:gridCol w:w="2405"/>
        <w:gridCol w:w="3827"/>
      </w:tblGrid>
      <w:tr w:rsidR="00004BB0" w:rsidRPr="00004BB0" w:rsidTr="003110C6">
        <w:tc>
          <w:tcPr>
            <w:tcW w:w="2405" w:type="dxa"/>
          </w:tcPr>
          <w:p w:rsidR="00004BB0" w:rsidRPr="00004BB0" w:rsidRDefault="00004BB0" w:rsidP="003110C6">
            <w:pPr>
              <w:tabs>
                <w:tab w:val="left" w:pos="851"/>
                <w:tab w:val="left" w:pos="8222"/>
              </w:tabs>
              <w:rPr>
                <w:bCs/>
                <w:sz w:val="24"/>
                <w:szCs w:val="24"/>
              </w:rPr>
            </w:pPr>
            <w:r w:rsidRPr="00004BB0">
              <w:rPr>
                <w:b/>
                <w:bCs/>
                <w:sz w:val="24"/>
                <w:szCs w:val="24"/>
              </w:rPr>
              <w:t>Kropsvægt (kg)</w:t>
            </w:r>
          </w:p>
        </w:tc>
        <w:tc>
          <w:tcPr>
            <w:tcW w:w="3827" w:type="dxa"/>
          </w:tcPr>
          <w:p w:rsidR="00004BB0" w:rsidRPr="00004BB0" w:rsidRDefault="00004BB0" w:rsidP="003110C6">
            <w:pPr>
              <w:tabs>
                <w:tab w:val="left" w:pos="851"/>
                <w:tab w:val="left" w:pos="8222"/>
              </w:tabs>
              <w:rPr>
                <w:bCs/>
                <w:sz w:val="24"/>
                <w:szCs w:val="24"/>
              </w:rPr>
            </w:pPr>
            <w:r w:rsidRPr="00004BB0">
              <w:rPr>
                <w:b/>
                <w:bCs/>
                <w:sz w:val="24"/>
                <w:szCs w:val="24"/>
              </w:rPr>
              <w:t>Antal tabletter hver 12. time</w:t>
            </w:r>
          </w:p>
        </w:tc>
      </w:tr>
      <w:tr w:rsidR="00004BB0" w:rsidRPr="00004BB0" w:rsidTr="003110C6">
        <w:tc>
          <w:tcPr>
            <w:tcW w:w="2405" w:type="dxa"/>
          </w:tcPr>
          <w:p w:rsidR="00004BB0" w:rsidRPr="00004BB0" w:rsidRDefault="00004BB0" w:rsidP="003110C6">
            <w:pPr>
              <w:tabs>
                <w:tab w:val="left" w:pos="851"/>
                <w:tab w:val="left" w:pos="8222"/>
              </w:tabs>
              <w:rPr>
                <w:bCs/>
                <w:sz w:val="24"/>
                <w:szCs w:val="24"/>
              </w:rPr>
            </w:pPr>
            <w:r w:rsidRPr="00004BB0">
              <w:rPr>
                <w:sz w:val="24"/>
                <w:szCs w:val="24"/>
              </w:rPr>
              <w:t>&gt; 2,6 – 5,0</w:t>
            </w:r>
          </w:p>
        </w:tc>
        <w:tc>
          <w:tcPr>
            <w:tcW w:w="3827" w:type="dxa"/>
          </w:tcPr>
          <w:p w:rsidR="00004BB0" w:rsidRPr="00004BB0" w:rsidRDefault="00004BB0" w:rsidP="003110C6">
            <w:pPr>
              <w:tabs>
                <w:tab w:val="left" w:pos="851"/>
                <w:tab w:val="left" w:pos="8222"/>
              </w:tabs>
              <w:rPr>
                <w:bCs/>
                <w:sz w:val="24"/>
                <w:szCs w:val="24"/>
              </w:rPr>
            </w:pPr>
            <w:r w:rsidRPr="00004BB0">
              <w:rPr>
                <w:sz w:val="24"/>
                <w:szCs w:val="24"/>
              </w:rPr>
              <w:t>¼</w:t>
            </w:r>
          </w:p>
        </w:tc>
      </w:tr>
      <w:tr w:rsidR="00004BB0" w:rsidRPr="00004BB0" w:rsidTr="003110C6">
        <w:tc>
          <w:tcPr>
            <w:tcW w:w="2405" w:type="dxa"/>
          </w:tcPr>
          <w:p w:rsidR="00004BB0" w:rsidRPr="00004BB0" w:rsidRDefault="00004BB0" w:rsidP="003110C6">
            <w:pPr>
              <w:tabs>
                <w:tab w:val="left" w:pos="851"/>
                <w:tab w:val="left" w:pos="8222"/>
              </w:tabs>
              <w:rPr>
                <w:bCs/>
                <w:sz w:val="24"/>
                <w:szCs w:val="24"/>
              </w:rPr>
            </w:pPr>
            <w:r w:rsidRPr="00004BB0">
              <w:rPr>
                <w:sz w:val="24"/>
                <w:szCs w:val="24"/>
              </w:rPr>
              <w:t>&gt; 5,1 – 10,0</w:t>
            </w:r>
          </w:p>
        </w:tc>
        <w:tc>
          <w:tcPr>
            <w:tcW w:w="3827" w:type="dxa"/>
          </w:tcPr>
          <w:p w:rsidR="00004BB0" w:rsidRPr="00004BB0" w:rsidRDefault="00004BB0" w:rsidP="003110C6">
            <w:pPr>
              <w:tabs>
                <w:tab w:val="left" w:pos="851"/>
                <w:tab w:val="left" w:pos="8222"/>
              </w:tabs>
              <w:rPr>
                <w:bCs/>
                <w:sz w:val="24"/>
                <w:szCs w:val="24"/>
              </w:rPr>
            </w:pPr>
            <w:r w:rsidRPr="00004BB0">
              <w:rPr>
                <w:sz w:val="24"/>
                <w:szCs w:val="24"/>
              </w:rPr>
              <w:t>½</w:t>
            </w:r>
          </w:p>
        </w:tc>
      </w:tr>
      <w:tr w:rsidR="00004BB0" w:rsidRPr="00004BB0" w:rsidTr="003110C6">
        <w:tc>
          <w:tcPr>
            <w:tcW w:w="2405" w:type="dxa"/>
          </w:tcPr>
          <w:p w:rsidR="00004BB0" w:rsidRPr="00004BB0" w:rsidRDefault="00004BB0" w:rsidP="003110C6">
            <w:pPr>
              <w:tabs>
                <w:tab w:val="left" w:pos="851"/>
                <w:tab w:val="left" w:pos="8222"/>
              </w:tabs>
              <w:rPr>
                <w:bCs/>
                <w:sz w:val="24"/>
                <w:szCs w:val="24"/>
              </w:rPr>
            </w:pPr>
            <w:r w:rsidRPr="00004BB0">
              <w:rPr>
                <w:sz w:val="24"/>
                <w:szCs w:val="24"/>
              </w:rPr>
              <w:t>&gt; 10,1 – 15,0</w:t>
            </w:r>
          </w:p>
        </w:tc>
        <w:tc>
          <w:tcPr>
            <w:tcW w:w="3827" w:type="dxa"/>
          </w:tcPr>
          <w:p w:rsidR="00004BB0" w:rsidRPr="00004BB0" w:rsidRDefault="00004BB0" w:rsidP="003110C6">
            <w:pPr>
              <w:tabs>
                <w:tab w:val="left" w:pos="851"/>
                <w:tab w:val="left" w:pos="8222"/>
              </w:tabs>
              <w:rPr>
                <w:bCs/>
                <w:sz w:val="24"/>
                <w:szCs w:val="24"/>
              </w:rPr>
            </w:pPr>
            <w:r w:rsidRPr="00004BB0">
              <w:rPr>
                <w:sz w:val="24"/>
                <w:szCs w:val="24"/>
              </w:rPr>
              <w:t>¾</w:t>
            </w:r>
          </w:p>
        </w:tc>
      </w:tr>
      <w:tr w:rsidR="00004BB0" w:rsidRPr="00004BB0" w:rsidTr="003110C6">
        <w:tc>
          <w:tcPr>
            <w:tcW w:w="2405" w:type="dxa"/>
          </w:tcPr>
          <w:p w:rsidR="00004BB0" w:rsidRPr="00004BB0" w:rsidRDefault="00004BB0" w:rsidP="003110C6">
            <w:pPr>
              <w:tabs>
                <w:tab w:val="left" w:pos="851"/>
                <w:tab w:val="left" w:pos="8222"/>
              </w:tabs>
              <w:rPr>
                <w:bCs/>
                <w:sz w:val="24"/>
                <w:szCs w:val="24"/>
              </w:rPr>
            </w:pPr>
            <w:r w:rsidRPr="00004BB0">
              <w:rPr>
                <w:sz w:val="24"/>
                <w:szCs w:val="24"/>
              </w:rPr>
              <w:t>&gt; 15,1 – 20,0</w:t>
            </w:r>
          </w:p>
        </w:tc>
        <w:tc>
          <w:tcPr>
            <w:tcW w:w="3827" w:type="dxa"/>
          </w:tcPr>
          <w:p w:rsidR="00004BB0" w:rsidRPr="00004BB0" w:rsidRDefault="00004BB0" w:rsidP="003110C6">
            <w:pPr>
              <w:tabs>
                <w:tab w:val="left" w:pos="851"/>
                <w:tab w:val="left" w:pos="8222"/>
              </w:tabs>
              <w:rPr>
                <w:bCs/>
                <w:sz w:val="24"/>
                <w:szCs w:val="24"/>
              </w:rPr>
            </w:pPr>
            <w:r w:rsidRPr="00004BB0">
              <w:rPr>
                <w:bCs/>
                <w:sz w:val="24"/>
                <w:szCs w:val="24"/>
              </w:rPr>
              <w:t>1</w:t>
            </w:r>
          </w:p>
        </w:tc>
      </w:tr>
      <w:tr w:rsidR="00004BB0" w:rsidRPr="00004BB0" w:rsidTr="003110C6">
        <w:tc>
          <w:tcPr>
            <w:tcW w:w="2405" w:type="dxa"/>
          </w:tcPr>
          <w:p w:rsidR="00004BB0" w:rsidRPr="00004BB0" w:rsidRDefault="00004BB0" w:rsidP="003110C6">
            <w:pPr>
              <w:tabs>
                <w:tab w:val="left" w:pos="851"/>
                <w:tab w:val="left" w:pos="8222"/>
              </w:tabs>
              <w:rPr>
                <w:bCs/>
                <w:sz w:val="24"/>
                <w:szCs w:val="24"/>
              </w:rPr>
            </w:pPr>
            <w:r w:rsidRPr="00004BB0">
              <w:rPr>
                <w:sz w:val="24"/>
                <w:szCs w:val="24"/>
              </w:rPr>
              <w:t>&gt; 20,1 – 25,0</w:t>
            </w:r>
          </w:p>
        </w:tc>
        <w:tc>
          <w:tcPr>
            <w:tcW w:w="3827" w:type="dxa"/>
          </w:tcPr>
          <w:p w:rsidR="00004BB0" w:rsidRPr="00004BB0" w:rsidRDefault="00004BB0" w:rsidP="003110C6">
            <w:pPr>
              <w:tabs>
                <w:tab w:val="left" w:pos="851"/>
                <w:tab w:val="left" w:pos="8222"/>
              </w:tabs>
              <w:rPr>
                <w:bCs/>
                <w:sz w:val="24"/>
                <w:szCs w:val="24"/>
              </w:rPr>
            </w:pPr>
            <w:r w:rsidRPr="00004BB0">
              <w:rPr>
                <w:sz w:val="24"/>
                <w:szCs w:val="24"/>
              </w:rPr>
              <w:t>1 ¼</w:t>
            </w:r>
          </w:p>
        </w:tc>
      </w:tr>
      <w:tr w:rsidR="00004BB0" w:rsidRPr="00004BB0" w:rsidTr="003110C6">
        <w:tc>
          <w:tcPr>
            <w:tcW w:w="2405" w:type="dxa"/>
          </w:tcPr>
          <w:p w:rsidR="00004BB0" w:rsidRPr="00004BB0" w:rsidRDefault="00004BB0" w:rsidP="003110C6">
            <w:pPr>
              <w:tabs>
                <w:tab w:val="left" w:pos="851"/>
                <w:tab w:val="left" w:pos="8222"/>
              </w:tabs>
              <w:rPr>
                <w:bCs/>
                <w:sz w:val="24"/>
                <w:szCs w:val="24"/>
              </w:rPr>
            </w:pPr>
            <w:r w:rsidRPr="00004BB0">
              <w:rPr>
                <w:sz w:val="24"/>
                <w:szCs w:val="24"/>
              </w:rPr>
              <w:t>&gt; 25,1 – 30,0</w:t>
            </w:r>
          </w:p>
        </w:tc>
        <w:tc>
          <w:tcPr>
            <w:tcW w:w="3827" w:type="dxa"/>
          </w:tcPr>
          <w:p w:rsidR="00004BB0" w:rsidRPr="00004BB0" w:rsidRDefault="00004BB0" w:rsidP="003110C6">
            <w:pPr>
              <w:tabs>
                <w:tab w:val="left" w:pos="851"/>
                <w:tab w:val="left" w:pos="8222"/>
              </w:tabs>
              <w:rPr>
                <w:bCs/>
                <w:sz w:val="24"/>
                <w:szCs w:val="24"/>
              </w:rPr>
            </w:pPr>
            <w:r w:rsidRPr="00004BB0">
              <w:rPr>
                <w:sz w:val="24"/>
                <w:szCs w:val="24"/>
              </w:rPr>
              <w:t>1 ½</w:t>
            </w:r>
          </w:p>
        </w:tc>
      </w:tr>
      <w:tr w:rsidR="00004BB0" w:rsidRPr="00004BB0" w:rsidTr="003110C6">
        <w:tc>
          <w:tcPr>
            <w:tcW w:w="2405" w:type="dxa"/>
          </w:tcPr>
          <w:p w:rsidR="00004BB0" w:rsidRPr="00004BB0" w:rsidRDefault="00004BB0" w:rsidP="003110C6">
            <w:pPr>
              <w:tabs>
                <w:tab w:val="left" w:pos="851"/>
                <w:tab w:val="left" w:pos="8222"/>
              </w:tabs>
              <w:rPr>
                <w:bCs/>
                <w:sz w:val="24"/>
                <w:szCs w:val="24"/>
              </w:rPr>
            </w:pPr>
            <w:r w:rsidRPr="00004BB0">
              <w:rPr>
                <w:sz w:val="24"/>
                <w:szCs w:val="24"/>
              </w:rPr>
              <w:t>&gt; 30,1 – 35,0</w:t>
            </w:r>
          </w:p>
        </w:tc>
        <w:tc>
          <w:tcPr>
            <w:tcW w:w="3827" w:type="dxa"/>
          </w:tcPr>
          <w:p w:rsidR="00004BB0" w:rsidRPr="00004BB0" w:rsidRDefault="00004BB0" w:rsidP="003110C6">
            <w:pPr>
              <w:tabs>
                <w:tab w:val="left" w:pos="851"/>
                <w:tab w:val="left" w:pos="8222"/>
              </w:tabs>
              <w:rPr>
                <w:bCs/>
                <w:sz w:val="24"/>
                <w:szCs w:val="24"/>
              </w:rPr>
            </w:pPr>
            <w:r w:rsidRPr="00004BB0">
              <w:rPr>
                <w:sz w:val="24"/>
                <w:szCs w:val="24"/>
              </w:rPr>
              <w:t>1 ¾</w:t>
            </w:r>
          </w:p>
        </w:tc>
      </w:tr>
      <w:tr w:rsidR="00004BB0" w:rsidRPr="00004BB0" w:rsidTr="003110C6">
        <w:tc>
          <w:tcPr>
            <w:tcW w:w="2405" w:type="dxa"/>
          </w:tcPr>
          <w:p w:rsidR="00004BB0" w:rsidRPr="00004BB0" w:rsidRDefault="00004BB0" w:rsidP="003110C6">
            <w:pPr>
              <w:tabs>
                <w:tab w:val="left" w:pos="851"/>
                <w:tab w:val="left" w:pos="8222"/>
              </w:tabs>
              <w:rPr>
                <w:sz w:val="24"/>
                <w:szCs w:val="24"/>
              </w:rPr>
            </w:pPr>
            <w:r w:rsidRPr="00004BB0">
              <w:rPr>
                <w:sz w:val="24"/>
                <w:szCs w:val="24"/>
              </w:rPr>
              <w:t>&gt; 35,1 – 40,0</w:t>
            </w:r>
          </w:p>
        </w:tc>
        <w:tc>
          <w:tcPr>
            <w:tcW w:w="3827" w:type="dxa"/>
          </w:tcPr>
          <w:p w:rsidR="00004BB0" w:rsidRPr="00004BB0" w:rsidRDefault="00004BB0" w:rsidP="003110C6">
            <w:pPr>
              <w:tabs>
                <w:tab w:val="left" w:pos="851"/>
                <w:tab w:val="left" w:pos="8222"/>
              </w:tabs>
              <w:rPr>
                <w:bCs/>
                <w:sz w:val="24"/>
                <w:szCs w:val="24"/>
              </w:rPr>
            </w:pPr>
            <w:r w:rsidRPr="00004BB0">
              <w:rPr>
                <w:bCs/>
                <w:sz w:val="24"/>
                <w:szCs w:val="24"/>
              </w:rPr>
              <w:t>2</w:t>
            </w:r>
          </w:p>
        </w:tc>
      </w:tr>
    </w:tbl>
    <w:p w:rsidR="00004BB0" w:rsidRPr="00004BB0" w:rsidRDefault="00004BB0" w:rsidP="00004BB0">
      <w:pPr>
        <w:tabs>
          <w:tab w:val="left" w:pos="851"/>
          <w:tab w:val="left" w:pos="8222"/>
        </w:tabs>
        <w:rPr>
          <w:bCs/>
          <w:sz w:val="24"/>
          <w:szCs w:val="24"/>
        </w:rPr>
      </w:pPr>
    </w:p>
    <w:p w:rsidR="00004BB0" w:rsidRPr="00004BB0" w:rsidRDefault="00004BB0" w:rsidP="00C73A8A">
      <w:pPr>
        <w:tabs>
          <w:tab w:val="left" w:pos="851"/>
          <w:tab w:val="left" w:pos="8222"/>
        </w:tabs>
        <w:ind w:firstLine="851"/>
        <w:rPr>
          <w:bCs/>
          <w:sz w:val="24"/>
          <w:szCs w:val="24"/>
          <w:u w:val="single"/>
        </w:rPr>
      </w:pPr>
      <w:r w:rsidRPr="00004BB0">
        <w:rPr>
          <w:bCs/>
          <w:sz w:val="24"/>
          <w:szCs w:val="24"/>
          <w:u w:val="single"/>
        </w:rPr>
        <w:t>400/100 mg</w:t>
      </w:r>
    </w:p>
    <w:p w:rsidR="00004BB0" w:rsidRDefault="00004BB0" w:rsidP="00C73A8A">
      <w:pPr>
        <w:ind w:firstLine="851"/>
        <w:jc w:val="both"/>
        <w:rPr>
          <w:bCs/>
          <w:sz w:val="24"/>
          <w:szCs w:val="24"/>
        </w:rPr>
      </w:pPr>
      <w:r w:rsidRPr="00004BB0">
        <w:rPr>
          <w:bCs/>
          <w:sz w:val="24"/>
          <w:szCs w:val="24"/>
        </w:rPr>
        <w:t xml:space="preserve">1 tablet pr. 40 kg kropsvægt hver 12. time efter følgende tabel: </w:t>
      </w:r>
    </w:p>
    <w:p w:rsidR="00C73A8A" w:rsidRPr="00004BB0" w:rsidRDefault="00C73A8A" w:rsidP="00C73A8A">
      <w:pPr>
        <w:ind w:firstLine="851"/>
        <w:jc w:val="both"/>
        <w:rPr>
          <w:bCs/>
          <w:sz w:val="24"/>
          <w:szCs w:val="24"/>
        </w:rPr>
      </w:pP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3685"/>
      </w:tblGrid>
      <w:tr w:rsidR="00004BB0" w:rsidRPr="00004BB0" w:rsidTr="003110C6">
        <w:tc>
          <w:tcPr>
            <w:tcW w:w="2433" w:type="dxa"/>
            <w:tcBorders>
              <w:top w:val="single" w:sz="4" w:space="0" w:color="auto"/>
              <w:left w:val="single" w:sz="4" w:space="0" w:color="auto"/>
              <w:bottom w:val="single" w:sz="4" w:space="0" w:color="auto"/>
              <w:right w:val="single" w:sz="4" w:space="0" w:color="auto"/>
            </w:tcBorders>
            <w:hideMark/>
          </w:tcPr>
          <w:p w:rsidR="00004BB0" w:rsidRPr="00004BB0" w:rsidRDefault="00004BB0" w:rsidP="003110C6">
            <w:pPr>
              <w:tabs>
                <w:tab w:val="left" w:pos="142"/>
                <w:tab w:val="left" w:pos="8222"/>
              </w:tabs>
              <w:rPr>
                <w:sz w:val="24"/>
                <w:szCs w:val="24"/>
              </w:rPr>
            </w:pPr>
            <w:r w:rsidRPr="00004BB0">
              <w:rPr>
                <w:b/>
                <w:bCs/>
                <w:sz w:val="24"/>
                <w:szCs w:val="24"/>
              </w:rPr>
              <w:t>Kropsvægt (kg)</w:t>
            </w:r>
          </w:p>
        </w:tc>
        <w:tc>
          <w:tcPr>
            <w:tcW w:w="3685" w:type="dxa"/>
            <w:tcBorders>
              <w:top w:val="single" w:sz="4" w:space="0" w:color="auto"/>
              <w:left w:val="single" w:sz="4" w:space="0" w:color="auto"/>
              <w:bottom w:val="single" w:sz="4" w:space="0" w:color="auto"/>
              <w:right w:val="single" w:sz="4" w:space="0" w:color="auto"/>
            </w:tcBorders>
            <w:hideMark/>
          </w:tcPr>
          <w:p w:rsidR="00004BB0" w:rsidRPr="00004BB0" w:rsidRDefault="00004BB0" w:rsidP="003110C6">
            <w:pPr>
              <w:tabs>
                <w:tab w:val="left" w:pos="188"/>
                <w:tab w:val="left" w:pos="8222"/>
              </w:tabs>
              <w:rPr>
                <w:sz w:val="24"/>
                <w:szCs w:val="24"/>
              </w:rPr>
            </w:pPr>
            <w:r w:rsidRPr="00004BB0">
              <w:rPr>
                <w:b/>
                <w:bCs/>
                <w:sz w:val="24"/>
                <w:szCs w:val="24"/>
              </w:rPr>
              <w:t>Antal tabletter hver 12. time</w:t>
            </w:r>
          </w:p>
        </w:tc>
      </w:tr>
      <w:tr w:rsidR="00004BB0" w:rsidRPr="00004BB0" w:rsidTr="003110C6">
        <w:tc>
          <w:tcPr>
            <w:tcW w:w="2433" w:type="dxa"/>
            <w:tcBorders>
              <w:top w:val="single" w:sz="4" w:space="0" w:color="auto"/>
              <w:left w:val="single" w:sz="4" w:space="0" w:color="auto"/>
              <w:bottom w:val="single" w:sz="4" w:space="0" w:color="auto"/>
              <w:right w:val="single" w:sz="4" w:space="0" w:color="auto"/>
            </w:tcBorders>
            <w:hideMark/>
          </w:tcPr>
          <w:p w:rsidR="00004BB0" w:rsidRPr="00004BB0" w:rsidRDefault="00004BB0" w:rsidP="003110C6">
            <w:pPr>
              <w:tabs>
                <w:tab w:val="left" w:pos="142"/>
                <w:tab w:val="left" w:pos="8222"/>
              </w:tabs>
              <w:rPr>
                <w:sz w:val="24"/>
                <w:szCs w:val="24"/>
              </w:rPr>
            </w:pPr>
            <w:r w:rsidRPr="00004BB0">
              <w:rPr>
                <w:sz w:val="24"/>
                <w:szCs w:val="24"/>
              </w:rPr>
              <w:t xml:space="preserve">&gt; 15,0 – 20,0 </w:t>
            </w:r>
          </w:p>
        </w:tc>
        <w:tc>
          <w:tcPr>
            <w:tcW w:w="3685" w:type="dxa"/>
            <w:tcBorders>
              <w:top w:val="single" w:sz="4" w:space="0" w:color="auto"/>
              <w:left w:val="single" w:sz="4" w:space="0" w:color="auto"/>
              <w:bottom w:val="single" w:sz="4" w:space="0" w:color="auto"/>
              <w:right w:val="single" w:sz="4" w:space="0" w:color="auto"/>
            </w:tcBorders>
            <w:hideMark/>
          </w:tcPr>
          <w:p w:rsidR="00004BB0" w:rsidRPr="00004BB0" w:rsidRDefault="00004BB0" w:rsidP="003110C6">
            <w:pPr>
              <w:tabs>
                <w:tab w:val="left" w:pos="188"/>
                <w:tab w:val="left" w:pos="8222"/>
              </w:tabs>
              <w:rPr>
                <w:sz w:val="24"/>
                <w:szCs w:val="24"/>
              </w:rPr>
            </w:pPr>
            <w:r w:rsidRPr="00004BB0">
              <w:rPr>
                <w:sz w:val="24"/>
                <w:szCs w:val="24"/>
              </w:rPr>
              <w:t>½</w:t>
            </w:r>
          </w:p>
        </w:tc>
      </w:tr>
      <w:tr w:rsidR="00004BB0" w:rsidRPr="00004BB0" w:rsidTr="003110C6">
        <w:tc>
          <w:tcPr>
            <w:tcW w:w="2433" w:type="dxa"/>
            <w:tcBorders>
              <w:top w:val="single" w:sz="4" w:space="0" w:color="auto"/>
              <w:left w:val="single" w:sz="4" w:space="0" w:color="auto"/>
              <w:bottom w:val="single" w:sz="4" w:space="0" w:color="auto"/>
              <w:right w:val="single" w:sz="4" w:space="0" w:color="auto"/>
            </w:tcBorders>
            <w:shd w:val="clear" w:color="auto" w:fill="auto"/>
            <w:hideMark/>
          </w:tcPr>
          <w:p w:rsidR="00004BB0" w:rsidRPr="00004BB0" w:rsidRDefault="00004BB0" w:rsidP="003110C6">
            <w:pPr>
              <w:tabs>
                <w:tab w:val="left" w:pos="142"/>
                <w:tab w:val="left" w:pos="8222"/>
              </w:tabs>
              <w:rPr>
                <w:sz w:val="24"/>
                <w:szCs w:val="24"/>
              </w:rPr>
            </w:pPr>
            <w:r w:rsidRPr="00004BB0">
              <w:rPr>
                <w:sz w:val="24"/>
                <w:szCs w:val="24"/>
              </w:rPr>
              <w:t xml:space="preserve">&gt; 20,0 – 25,0 </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004BB0" w:rsidRPr="00004BB0" w:rsidRDefault="00004BB0" w:rsidP="003110C6">
            <w:pPr>
              <w:tabs>
                <w:tab w:val="left" w:pos="188"/>
                <w:tab w:val="left" w:pos="8222"/>
              </w:tabs>
              <w:rPr>
                <w:sz w:val="24"/>
                <w:szCs w:val="24"/>
              </w:rPr>
            </w:pPr>
            <w:r w:rsidRPr="00004BB0">
              <w:rPr>
                <w:sz w:val="24"/>
                <w:szCs w:val="24"/>
              </w:rPr>
              <w:t>Anvend tabletstyrke 200/50 mg</w:t>
            </w:r>
          </w:p>
        </w:tc>
      </w:tr>
      <w:tr w:rsidR="00004BB0" w:rsidRPr="00004BB0" w:rsidTr="003110C6">
        <w:tc>
          <w:tcPr>
            <w:tcW w:w="2433" w:type="dxa"/>
            <w:tcBorders>
              <w:top w:val="single" w:sz="4" w:space="0" w:color="auto"/>
              <w:left w:val="single" w:sz="4" w:space="0" w:color="auto"/>
              <w:bottom w:val="single" w:sz="4" w:space="0" w:color="auto"/>
              <w:right w:val="single" w:sz="4" w:space="0" w:color="auto"/>
            </w:tcBorders>
            <w:hideMark/>
          </w:tcPr>
          <w:p w:rsidR="00004BB0" w:rsidRPr="00004BB0" w:rsidRDefault="00004BB0" w:rsidP="003110C6">
            <w:pPr>
              <w:tabs>
                <w:tab w:val="left" w:pos="142"/>
                <w:tab w:val="left" w:pos="8222"/>
              </w:tabs>
              <w:rPr>
                <w:sz w:val="24"/>
                <w:szCs w:val="24"/>
              </w:rPr>
            </w:pPr>
            <w:r w:rsidRPr="00004BB0">
              <w:rPr>
                <w:sz w:val="24"/>
                <w:szCs w:val="24"/>
              </w:rPr>
              <w:t>&gt; 25,0 – 40,0</w:t>
            </w:r>
          </w:p>
        </w:tc>
        <w:tc>
          <w:tcPr>
            <w:tcW w:w="3685" w:type="dxa"/>
            <w:tcBorders>
              <w:top w:val="single" w:sz="4" w:space="0" w:color="auto"/>
              <w:left w:val="single" w:sz="4" w:space="0" w:color="auto"/>
              <w:bottom w:val="single" w:sz="4" w:space="0" w:color="auto"/>
              <w:right w:val="single" w:sz="4" w:space="0" w:color="auto"/>
            </w:tcBorders>
            <w:hideMark/>
          </w:tcPr>
          <w:p w:rsidR="00004BB0" w:rsidRPr="00004BB0" w:rsidRDefault="00004BB0" w:rsidP="003110C6">
            <w:pPr>
              <w:tabs>
                <w:tab w:val="left" w:pos="188"/>
                <w:tab w:val="left" w:pos="8222"/>
              </w:tabs>
              <w:rPr>
                <w:sz w:val="24"/>
                <w:szCs w:val="24"/>
              </w:rPr>
            </w:pPr>
            <w:r w:rsidRPr="00004BB0">
              <w:rPr>
                <w:sz w:val="24"/>
                <w:szCs w:val="24"/>
              </w:rPr>
              <w:t>1</w:t>
            </w:r>
          </w:p>
        </w:tc>
      </w:tr>
      <w:tr w:rsidR="00004BB0" w:rsidRPr="00004BB0" w:rsidTr="003110C6">
        <w:tc>
          <w:tcPr>
            <w:tcW w:w="2433" w:type="dxa"/>
            <w:tcBorders>
              <w:top w:val="single" w:sz="4" w:space="0" w:color="auto"/>
              <w:left w:val="single" w:sz="4" w:space="0" w:color="auto"/>
              <w:bottom w:val="single" w:sz="4" w:space="0" w:color="auto"/>
              <w:right w:val="single" w:sz="4" w:space="0" w:color="auto"/>
            </w:tcBorders>
            <w:hideMark/>
          </w:tcPr>
          <w:p w:rsidR="00004BB0" w:rsidRPr="00004BB0" w:rsidRDefault="00004BB0" w:rsidP="003110C6">
            <w:pPr>
              <w:tabs>
                <w:tab w:val="left" w:pos="142"/>
                <w:tab w:val="left" w:pos="8222"/>
              </w:tabs>
              <w:rPr>
                <w:sz w:val="24"/>
                <w:szCs w:val="24"/>
              </w:rPr>
            </w:pPr>
            <w:r w:rsidRPr="00004BB0">
              <w:rPr>
                <w:sz w:val="24"/>
                <w:szCs w:val="24"/>
              </w:rPr>
              <w:t xml:space="preserve">&gt; 40,0 – 60,0 </w:t>
            </w:r>
          </w:p>
        </w:tc>
        <w:tc>
          <w:tcPr>
            <w:tcW w:w="3685" w:type="dxa"/>
            <w:tcBorders>
              <w:top w:val="single" w:sz="4" w:space="0" w:color="auto"/>
              <w:left w:val="single" w:sz="4" w:space="0" w:color="auto"/>
              <w:bottom w:val="single" w:sz="4" w:space="0" w:color="auto"/>
              <w:right w:val="single" w:sz="4" w:space="0" w:color="auto"/>
            </w:tcBorders>
            <w:hideMark/>
          </w:tcPr>
          <w:p w:rsidR="00004BB0" w:rsidRPr="00004BB0" w:rsidRDefault="00004BB0" w:rsidP="003110C6">
            <w:pPr>
              <w:tabs>
                <w:tab w:val="left" w:pos="188"/>
                <w:tab w:val="left" w:pos="8222"/>
              </w:tabs>
              <w:rPr>
                <w:sz w:val="24"/>
                <w:szCs w:val="24"/>
              </w:rPr>
            </w:pPr>
            <w:r w:rsidRPr="00004BB0">
              <w:rPr>
                <w:sz w:val="24"/>
                <w:szCs w:val="24"/>
              </w:rPr>
              <w:t>1½</w:t>
            </w:r>
          </w:p>
        </w:tc>
      </w:tr>
      <w:tr w:rsidR="00004BB0" w:rsidRPr="00004BB0" w:rsidTr="003110C6">
        <w:tc>
          <w:tcPr>
            <w:tcW w:w="2433" w:type="dxa"/>
            <w:tcBorders>
              <w:top w:val="single" w:sz="4" w:space="0" w:color="auto"/>
              <w:left w:val="single" w:sz="4" w:space="0" w:color="auto"/>
              <w:bottom w:val="single" w:sz="4" w:space="0" w:color="auto"/>
              <w:right w:val="single" w:sz="4" w:space="0" w:color="auto"/>
            </w:tcBorders>
            <w:hideMark/>
          </w:tcPr>
          <w:p w:rsidR="00004BB0" w:rsidRPr="00004BB0" w:rsidRDefault="00004BB0" w:rsidP="003110C6">
            <w:pPr>
              <w:tabs>
                <w:tab w:val="left" w:pos="142"/>
                <w:tab w:val="left" w:pos="8222"/>
              </w:tabs>
              <w:rPr>
                <w:sz w:val="24"/>
                <w:szCs w:val="24"/>
              </w:rPr>
            </w:pPr>
            <w:r w:rsidRPr="00004BB0">
              <w:rPr>
                <w:sz w:val="24"/>
                <w:szCs w:val="24"/>
              </w:rPr>
              <w:t>&gt; 60,0 – 80,0</w:t>
            </w:r>
          </w:p>
        </w:tc>
        <w:tc>
          <w:tcPr>
            <w:tcW w:w="3685" w:type="dxa"/>
            <w:tcBorders>
              <w:top w:val="single" w:sz="4" w:space="0" w:color="auto"/>
              <w:left w:val="single" w:sz="4" w:space="0" w:color="auto"/>
              <w:bottom w:val="single" w:sz="4" w:space="0" w:color="auto"/>
              <w:right w:val="single" w:sz="4" w:space="0" w:color="auto"/>
            </w:tcBorders>
            <w:hideMark/>
          </w:tcPr>
          <w:p w:rsidR="00004BB0" w:rsidRPr="00004BB0" w:rsidRDefault="00004BB0" w:rsidP="003110C6">
            <w:pPr>
              <w:tabs>
                <w:tab w:val="left" w:pos="188"/>
                <w:tab w:val="left" w:pos="8222"/>
              </w:tabs>
              <w:rPr>
                <w:sz w:val="24"/>
                <w:szCs w:val="24"/>
              </w:rPr>
            </w:pPr>
            <w:r w:rsidRPr="00004BB0">
              <w:rPr>
                <w:sz w:val="24"/>
                <w:szCs w:val="24"/>
              </w:rPr>
              <w:t>2</w:t>
            </w:r>
          </w:p>
        </w:tc>
      </w:tr>
    </w:tbl>
    <w:p w:rsidR="00004BB0" w:rsidRPr="00004BB0" w:rsidRDefault="00004BB0" w:rsidP="00004BB0">
      <w:pPr>
        <w:tabs>
          <w:tab w:val="left" w:pos="851"/>
          <w:tab w:val="left" w:pos="8222"/>
        </w:tabs>
        <w:rPr>
          <w:sz w:val="24"/>
          <w:szCs w:val="24"/>
        </w:rPr>
      </w:pPr>
    </w:p>
    <w:p w:rsidR="00004BB0" w:rsidRPr="00004BB0" w:rsidRDefault="00004BB0" w:rsidP="00C73A8A">
      <w:pPr>
        <w:tabs>
          <w:tab w:val="left" w:pos="851"/>
          <w:tab w:val="left" w:pos="8222"/>
        </w:tabs>
        <w:ind w:firstLine="851"/>
        <w:rPr>
          <w:bCs/>
          <w:sz w:val="24"/>
          <w:szCs w:val="24"/>
          <w:u w:val="single"/>
        </w:rPr>
      </w:pPr>
      <w:r w:rsidRPr="00004BB0">
        <w:rPr>
          <w:bCs/>
          <w:sz w:val="24"/>
          <w:szCs w:val="24"/>
          <w:u w:val="single"/>
        </w:rPr>
        <w:t>500/125 mg</w:t>
      </w:r>
    </w:p>
    <w:p w:rsidR="00004BB0" w:rsidRPr="00004BB0" w:rsidRDefault="00004BB0" w:rsidP="00C73A8A">
      <w:pPr>
        <w:tabs>
          <w:tab w:val="left" w:pos="851"/>
          <w:tab w:val="left" w:pos="8222"/>
        </w:tabs>
        <w:ind w:firstLine="851"/>
        <w:rPr>
          <w:bCs/>
          <w:sz w:val="24"/>
          <w:szCs w:val="24"/>
        </w:rPr>
      </w:pPr>
      <w:r w:rsidRPr="00004BB0">
        <w:rPr>
          <w:bCs/>
          <w:sz w:val="24"/>
          <w:szCs w:val="24"/>
        </w:rPr>
        <w:t>1 tablet pr. 50 kg kropsvægt hver 12. time efter følgende tabel</w:t>
      </w:r>
    </w:p>
    <w:p w:rsidR="00004BB0" w:rsidRPr="00004BB0" w:rsidRDefault="00004BB0" w:rsidP="00004BB0">
      <w:pPr>
        <w:tabs>
          <w:tab w:val="left" w:pos="851"/>
          <w:tab w:val="left" w:pos="8222"/>
        </w:tabs>
        <w:rPr>
          <w:bCs/>
          <w:sz w:val="24"/>
          <w:szCs w:val="24"/>
        </w:rPr>
      </w:pPr>
    </w:p>
    <w:tbl>
      <w:tblPr>
        <w:tblStyle w:val="Tabel-Gitter"/>
        <w:tblW w:w="0" w:type="auto"/>
        <w:tblInd w:w="851" w:type="dxa"/>
        <w:tblLook w:val="04A0" w:firstRow="1" w:lastRow="0" w:firstColumn="1" w:lastColumn="0" w:noHBand="0" w:noVBand="1"/>
      </w:tblPr>
      <w:tblGrid>
        <w:gridCol w:w="2546"/>
        <w:gridCol w:w="3686"/>
      </w:tblGrid>
      <w:tr w:rsidR="00004BB0" w:rsidRPr="00004BB0" w:rsidTr="003110C6">
        <w:tc>
          <w:tcPr>
            <w:tcW w:w="2546" w:type="dxa"/>
          </w:tcPr>
          <w:p w:rsidR="00004BB0" w:rsidRPr="00004BB0" w:rsidRDefault="00004BB0" w:rsidP="003110C6">
            <w:pPr>
              <w:tabs>
                <w:tab w:val="left" w:pos="851"/>
                <w:tab w:val="left" w:pos="8222"/>
              </w:tabs>
              <w:rPr>
                <w:bCs/>
                <w:sz w:val="24"/>
                <w:szCs w:val="24"/>
              </w:rPr>
            </w:pPr>
            <w:r w:rsidRPr="00004BB0">
              <w:rPr>
                <w:b/>
                <w:bCs/>
                <w:sz w:val="24"/>
                <w:szCs w:val="24"/>
              </w:rPr>
              <w:t>Kropsvægt (kg)</w:t>
            </w:r>
          </w:p>
        </w:tc>
        <w:tc>
          <w:tcPr>
            <w:tcW w:w="3686" w:type="dxa"/>
          </w:tcPr>
          <w:p w:rsidR="00004BB0" w:rsidRPr="00004BB0" w:rsidRDefault="00004BB0" w:rsidP="003110C6">
            <w:pPr>
              <w:tabs>
                <w:tab w:val="left" w:pos="851"/>
                <w:tab w:val="left" w:pos="8222"/>
              </w:tabs>
              <w:rPr>
                <w:bCs/>
                <w:sz w:val="24"/>
                <w:szCs w:val="24"/>
              </w:rPr>
            </w:pPr>
            <w:r w:rsidRPr="00004BB0">
              <w:rPr>
                <w:b/>
                <w:bCs/>
                <w:sz w:val="24"/>
                <w:szCs w:val="24"/>
              </w:rPr>
              <w:t>Antal tabletter hver 12. time</w:t>
            </w:r>
          </w:p>
        </w:tc>
      </w:tr>
      <w:tr w:rsidR="00004BB0" w:rsidRPr="00004BB0" w:rsidTr="003110C6">
        <w:tc>
          <w:tcPr>
            <w:tcW w:w="2546" w:type="dxa"/>
          </w:tcPr>
          <w:p w:rsidR="00004BB0" w:rsidRPr="00004BB0" w:rsidRDefault="00004BB0" w:rsidP="003110C6">
            <w:pPr>
              <w:tabs>
                <w:tab w:val="left" w:pos="851"/>
                <w:tab w:val="left" w:pos="8222"/>
              </w:tabs>
              <w:rPr>
                <w:bCs/>
                <w:sz w:val="24"/>
                <w:szCs w:val="24"/>
              </w:rPr>
            </w:pPr>
            <w:r w:rsidRPr="00004BB0">
              <w:rPr>
                <w:sz w:val="24"/>
                <w:szCs w:val="24"/>
              </w:rPr>
              <w:t>&gt; 9,0 – 12,5</w:t>
            </w:r>
          </w:p>
        </w:tc>
        <w:tc>
          <w:tcPr>
            <w:tcW w:w="3686" w:type="dxa"/>
          </w:tcPr>
          <w:p w:rsidR="00004BB0" w:rsidRPr="00004BB0" w:rsidRDefault="00004BB0" w:rsidP="003110C6">
            <w:pPr>
              <w:tabs>
                <w:tab w:val="left" w:pos="851"/>
                <w:tab w:val="left" w:pos="8222"/>
              </w:tabs>
              <w:rPr>
                <w:bCs/>
                <w:sz w:val="24"/>
                <w:szCs w:val="24"/>
              </w:rPr>
            </w:pPr>
            <w:r w:rsidRPr="00004BB0">
              <w:rPr>
                <w:sz w:val="24"/>
                <w:szCs w:val="24"/>
              </w:rPr>
              <w:t>¼</w:t>
            </w:r>
          </w:p>
        </w:tc>
      </w:tr>
      <w:tr w:rsidR="00004BB0" w:rsidRPr="00004BB0" w:rsidTr="003110C6">
        <w:tc>
          <w:tcPr>
            <w:tcW w:w="2546" w:type="dxa"/>
          </w:tcPr>
          <w:p w:rsidR="00004BB0" w:rsidRPr="00004BB0" w:rsidRDefault="00004BB0" w:rsidP="003110C6">
            <w:pPr>
              <w:tabs>
                <w:tab w:val="left" w:pos="851"/>
                <w:tab w:val="left" w:pos="8222"/>
              </w:tabs>
              <w:rPr>
                <w:bCs/>
                <w:sz w:val="24"/>
                <w:szCs w:val="24"/>
                <w:highlight w:val="lightGray"/>
              </w:rPr>
            </w:pPr>
            <w:r w:rsidRPr="00004BB0">
              <w:rPr>
                <w:sz w:val="24"/>
                <w:szCs w:val="24"/>
                <w:highlight w:val="lightGray"/>
              </w:rPr>
              <w:t>12,6 – 20,0</w:t>
            </w:r>
          </w:p>
        </w:tc>
        <w:tc>
          <w:tcPr>
            <w:tcW w:w="3686" w:type="dxa"/>
            <w:shd w:val="clear" w:color="auto" w:fill="D9D9D9" w:themeFill="background1" w:themeFillShade="D9"/>
          </w:tcPr>
          <w:p w:rsidR="00004BB0" w:rsidRPr="00004BB0" w:rsidRDefault="00004BB0" w:rsidP="003110C6">
            <w:pPr>
              <w:tabs>
                <w:tab w:val="left" w:pos="851"/>
                <w:tab w:val="left" w:pos="8222"/>
              </w:tabs>
              <w:rPr>
                <w:bCs/>
                <w:sz w:val="24"/>
                <w:szCs w:val="24"/>
              </w:rPr>
            </w:pPr>
            <w:r w:rsidRPr="00004BB0">
              <w:rPr>
                <w:sz w:val="24"/>
                <w:szCs w:val="24"/>
                <w:highlight w:val="lightGray"/>
              </w:rPr>
              <w:t xml:space="preserve">Anvend tabletstyrke 200/50 mg </w:t>
            </w:r>
          </w:p>
        </w:tc>
      </w:tr>
      <w:tr w:rsidR="00004BB0" w:rsidRPr="00004BB0" w:rsidTr="003110C6">
        <w:tc>
          <w:tcPr>
            <w:tcW w:w="2546" w:type="dxa"/>
          </w:tcPr>
          <w:p w:rsidR="00004BB0" w:rsidRPr="00004BB0" w:rsidRDefault="00004BB0" w:rsidP="003110C6">
            <w:pPr>
              <w:tabs>
                <w:tab w:val="left" w:pos="851"/>
                <w:tab w:val="left" w:pos="8222"/>
              </w:tabs>
              <w:rPr>
                <w:bCs/>
                <w:sz w:val="24"/>
                <w:szCs w:val="24"/>
              </w:rPr>
            </w:pPr>
            <w:r w:rsidRPr="00004BB0">
              <w:rPr>
                <w:sz w:val="24"/>
                <w:szCs w:val="24"/>
              </w:rPr>
              <w:t>20,1 – 25,0</w:t>
            </w:r>
          </w:p>
        </w:tc>
        <w:tc>
          <w:tcPr>
            <w:tcW w:w="3686" w:type="dxa"/>
          </w:tcPr>
          <w:p w:rsidR="00004BB0" w:rsidRPr="00004BB0" w:rsidRDefault="00004BB0" w:rsidP="003110C6">
            <w:pPr>
              <w:tabs>
                <w:tab w:val="left" w:pos="851"/>
                <w:tab w:val="left" w:pos="8222"/>
              </w:tabs>
              <w:rPr>
                <w:bCs/>
                <w:sz w:val="24"/>
                <w:szCs w:val="24"/>
              </w:rPr>
            </w:pPr>
            <w:r w:rsidRPr="00004BB0">
              <w:rPr>
                <w:sz w:val="24"/>
                <w:szCs w:val="24"/>
              </w:rPr>
              <w:t>½</w:t>
            </w:r>
          </w:p>
        </w:tc>
      </w:tr>
      <w:tr w:rsidR="00004BB0" w:rsidRPr="00004BB0" w:rsidTr="003110C6">
        <w:tc>
          <w:tcPr>
            <w:tcW w:w="2546" w:type="dxa"/>
          </w:tcPr>
          <w:p w:rsidR="00004BB0" w:rsidRPr="00004BB0" w:rsidRDefault="00004BB0" w:rsidP="003110C6">
            <w:pPr>
              <w:tabs>
                <w:tab w:val="left" w:pos="851"/>
                <w:tab w:val="left" w:pos="8222"/>
              </w:tabs>
              <w:rPr>
                <w:bCs/>
                <w:sz w:val="24"/>
                <w:szCs w:val="24"/>
              </w:rPr>
            </w:pPr>
            <w:r w:rsidRPr="00004BB0">
              <w:rPr>
                <w:sz w:val="24"/>
                <w:szCs w:val="24"/>
              </w:rPr>
              <w:t>25,1 – 37,5</w:t>
            </w:r>
          </w:p>
        </w:tc>
        <w:tc>
          <w:tcPr>
            <w:tcW w:w="3686" w:type="dxa"/>
          </w:tcPr>
          <w:p w:rsidR="00004BB0" w:rsidRPr="00004BB0" w:rsidRDefault="00004BB0" w:rsidP="003110C6">
            <w:pPr>
              <w:tabs>
                <w:tab w:val="left" w:pos="851"/>
                <w:tab w:val="left" w:pos="8222"/>
              </w:tabs>
              <w:rPr>
                <w:bCs/>
                <w:sz w:val="24"/>
                <w:szCs w:val="24"/>
              </w:rPr>
            </w:pPr>
            <w:r w:rsidRPr="00004BB0">
              <w:rPr>
                <w:sz w:val="24"/>
                <w:szCs w:val="24"/>
              </w:rPr>
              <w:t>¾</w:t>
            </w:r>
          </w:p>
        </w:tc>
      </w:tr>
      <w:tr w:rsidR="00004BB0" w:rsidRPr="00004BB0" w:rsidTr="003110C6">
        <w:tc>
          <w:tcPr>
            <w:tcW w:w="2546" w:type="dxa"/>
          </w:tcPr>
          <w:p w:rsidR="00004BB0" w:rsidRPr="00004BB0" w:rsidRDefault="00004BB0" w:rsidP="003110C6">
            <w:pPr>
              <w:tabs>
                <w:tab w:val="left" w:pos="851"/>
                <w:tab w:val="left" w:pos="8222"/>
              </w:tabs>
              <w:rPr>
                <w:sz w:val="24"/>
                <w:szCs w:val="24"/>
              </w:rPr>
            </w:pPr>
            <w:r w:rsidRPr="00004BB0">
              <w:rPr>
                <w:sz w:val="24"/>
                <w:szCs w:val="24"/>
              </w:rPr>
              <w:t>37,6 – 50,0</w:t>
            </w:r>
          </w:p>
        </w:tc>
        <w:tc>
          <w:tcPr>
            <w:tcW w:w="3686" w:type="dxa"/>
          </w:tcPr>
          <w:p w:rsidR="00004BB0" w:rsidRPr="00004BB0" w:rsidRDefault="00004BB0" w:rsidP="003110C6">
            <w:pPr>
              <w:tabs>
                <w:tab w:val="left" w:pos="851"/>
                <w:tab w:val="left" w:pos="8222"/>
              </w:tabs>
              <w:rPr>
                <w:bCs/>
                <w:sz w:val="24"/>
                <w:szCs w:val="24"/>
              </w:rPr>
            </w:pPr>
            <w:r w:rsidRPr="00004BB0">
              <w:rPr>
                <w:bCs/>
                <w:sz w:val="24"/>
                <w:szCs w:val="24"/>
              </w:rPr>
              <w:t>1</w:t>
            </w:r>
          </w:p>
        </w:tc>
      </w:tr>
      <w:tr w:rsidR="00004BB0" w:rsidRPr="00004BB0" w:rsidTr="003110C6">
        <w:tc>
          <w:tcPr>
            <w:tcW w:w="2546" w:type="dxa"/>
          </w:tcPr>
          <w:p w:rsidR="00004BB0" w:rsidRPr="00004BB0" w:rsidRDefault="00004BB0" w:rsidP="003110C6">
            <w:pPr>
              <w:tabs>
                <w:tab w:val="left" w:pos="851"/>
                <w:tab w:val="left" w:pos="8222"/>
              </w:tabs>
              <w:rPr>
                <w:sz w:val="24"/>
                <w:szCs w:val="24"/>
              </w:rPr>
            </w:pPr>
            <w:r w:rsidRPr="00004BB0">
              <w:rPr>
                <w:sz w:val="24"/>
                <w:szCs w:val="24"/>
              </w:rPr>
              <w:t>50,1 – 62,5</w:t>
            </w:r>
          </w:p>
        </w:tc>
        <w:tc>
          <w:tcPr>
            <w:tcW w:w="3686" w:type="dxa"/>
          </w:tcPr>
          <w:p w:rsidR="00004BB0" w:rsidRPr="00004BB0" w:rsidRDefault="00004BB0" w:rsidP="003110C6">
            <w:pPr>
              <w:tabs>
                <w:tab w:val="left" w:pos="851"/>
                <w:tab w:val="left" w:pos="8222"/>
              </w:tabs>
              <w:rPr>
                <w:bCs/>
                <w:sz w:val="24"/>
                <w:szCs w:val="24"/>
              </w:rPr>
            </w:pPr>
            <w:r w:rsidRPr="00004BB0">
              <w:rPr>
                <w:sz w:val="24"/>
                <w:szCs w:val="24"/>
              </w:rPr>
              <w:t>1 ¼</w:t>
            </w:r>
          </w:p>
        </w:tc>
      </w:tr>
      <w:tr w:rsidR="00004BB0" w:rsidRPr="00004BB0" w:rsidTr="003110C6">
        <w:tc>
          <w:tcPr>
            <w:tcW w:w="2546" w:type="dxa"/>
          </w:tcPr>
          <w:p w:rsidR="00004BB0" w:rsidRPr="00004BB0" w:rsidRDefault="00004BB0" w:rsidP="003110C6">
            <w:pPr>
              <w:tabs>
                <w:tab w:val="left" w:pos="851"/>
                <w:tab w:val="left" w:pos="8222"/>
              </w:tabs>
              <w:rPr>
                <w:sz w:val="24"/>
                <w:szCs w:val="24"/>
              </w:rPr>
            </w:pPr>
            <w:r w:rsidRPr="00004BB0">
              <w:rPr>
                <w:sz w:val="24"/>
                <w:szCs w:val="24"/>
              </w:rPr>
              <w:t>62,6 – 75,0</w:t>
            </w:r>
          </w:p>
        </w:tc>
        <w:tc>
          <w:tcPr>
            <w:tcW w:w="3686" w:type="dxa"/>
          </w:tcPr>
          <w:p w:rsidR="00004BB0" w:rsidRPr="00004BB0" w:rsidRDefault="00004BB0" w:rsidP="003110C6">
            <w:pPr>
              <w:tabs>
                <w:tab w:val="left" w:pos="851"/>
                <w:tab w:val="left" w:pos="8222"/>
              </w:tabs>
              <w:rPr>
                <w:bCs/>
                <w:sz w:val="24"/>
                <w:szCs w:val="24"/>
              </w:rPr>
            </w:pPr>
            <w:r w:rsidRPr="00004BB0">
              <w:rPr>
                <w:sz w:val="24"/>
                <w:szCs w:val="24"/>
              </w:rPr>
              <w:t>1 ½</w:t>
            </w:r>
          </w:p>
        </w:tc>
      </w:tr>
    </w:tbl>
    <w:p w:rsidR="00004BB0" w:rsidRPr="00004BB0" w:rsidRDefault="00004BB0" w:rsidP="00004BB0">
      <w:pPr>
        <w:tabs>
          <w:tab w:val="left" w:pos="851"/>
          <w:tab w:val="left" w:pos="8222"/>
        </w:tabs>
        <w:rPr>
          <w:bCs/>
          <w:sz w:val="24"/>
          <w:szCs w:val="24"/>
        </w:rPr>
      </w:pPr>
    </w:p>
    <w:p w:rsidR="00004BB0" w:rsidRPr="00004BB0" w:rsidRDefault="00004BB0" w:rsidP="00C73A8A">
      <w:pPr>
        <w:tabs>
          <w:tab w:val="left" w:pos="851"/>
          <w:tab w:val="left" w:pos="8222"/>
        </w:tabs>
        <w:ind w:left="851"/>
        <w:rPr>
          <w:sz w:val="24"/>
          <w:szCs w:val="24"/>
        </w:rPr>
      </w:pPr>
      <w:r w:rsidRPr="00004BB0">
        <w:rPr>
          <w:sz w:val="24"/>
          <w:szCs w:val="24"/>
        </w:rPr>
        <w:t xml:space="preserve">Ved refraktære tilfælde kan dosis fordobles til 20 mg </w:t>
      </w:r>
      <w:proofErr w:type="spellStart"/>
      <w:r w:rsidRPr="00004BB0">
        <w:rPr>
          <w:sz w:val="24"/>
          <w:szCs w:val="24"/>
        </w:rPr>
        <w:t>amoxicillin</w:t>
      </w:r>
      <w:proofErr w:type="spellEnd"/>
      <w:r w:rsidRPr="00004BB0">
        <w:rPr>
          <w:sz w:val="24"/>
          <w:szCs w:val="24"/>
        </w:rPr>
        <w:t xml:space="preserve"> / 5 mg </w:t>
      </w:r>
      <w:proofErr w:type="spellStart"/>
      <w:r w:rsidRPr="00004BB0">
        <w:rPr>
          <w:sz w:val="24"/>
          <w:szCs w:val="24"/>
        </w:rPr>
        <w:t>clavulansyre</w:t>
      </w:r>
      <w:proofErr w:type="spellEnd"/>
      <w:r w:rsidRPr="00004BB0">
        <w:rPr>
          <w:sz w:val="24"/>
          <w:szCs w:val="24"/>
        </w:rPr>
        <w:t xml:space="preserve"> per kg kropsvægt to gange daglig efter dyrlægens skøn.</w:t>
      </w:r>
    </w:p>
    <w:p w:rsidR="00004BB0" w:rsidRPr="00004BB0" w:rsidRDefault="00004BB0" w:rsidP="00C73A8A">
      <w:pPr>
        <w:tabs>
          <w:tab w:val="left" w:pos="851"/>
          <w:tab w:val="left" w:pos="8222"/>
        </w:tabs>
        <w:ind w:left="851"/>
        <w:rPr>
          <w:sz w:val="24"/>
          <w:szCs w:val="24"/>
        </w:rPr>
      </w:pPr>
    </w:p>
    <w:p w:rsidR="00004BB0" w:rsidRPr="00004BB0" w:rsidRDefault="00004BB0" w:rsidP="00C73A8A">
      <w:pPr>
        <w:tabs>
          <w:tab w:val="left" w:pos="851"/>
          <w:tab w:val="left" w:pos="8222"/>
        </w:tabs>
        <w:ind w:left="851"/>
        <w:rPr>
          <w:sz w:val="24"/>
          <w:szCs w:val="24"/>
        </w:rPr>
      </w:pPr>
      <w:r w:rsidRPr="00004BB0">
        <w:rPr>
          <w:sz w:val="24"/>
          <w:szCs w:val="24"/>
        </w:rPr>
        <w:t>Tyggetabletterne er tilsat aroma og accepteres af de fleste hunde og katte. Tyggetabletterne kan administreres direkte i dyrets mund eller tilsat små mængder af mad.</w:t>
      </w:r>
    </w:p>
    <w:p w:rsidR="00004BB0" w:rsidRPr="00004BB0" w:rsidRDefault="00004BB0" w:rsidP="00C73A8A">
      <w:pPr>
        <w:tabs>
          <w:tab w:val="left" w:pos="851"/>
          <w:tab w:val="left" w:pos="8222"/>
        </w:tabs>
        <w:ind w:left="851"/>
        <w:rPr>
          <w:sz w:val="24"/>
          <w:szCs w:val="24"/>
        </w:rPr>
      </w:pPr>
    </w:p>
    <w:p w:rsidR="00004BB0" w:rsidRPr="00004BB0" w:rsidRDefault="00004BB0" w:rsidP="00C73A8A">
      <w:pPr>
        <w:tabs>
          <w:tab w:val="left" w:pos="851"/>
          <w:tab w:val="left" w:pos="8222"/>
        </w:tabs>
        <w:ind w:left="851"/>
        <w:rPr>
          <w:iCs/>
          <w:sz w:val="24"/>
          <w:szCs w:val="24"/>
          <w:u w:val="single"/>
        </w:rPr>
      </w:pPr>
      <w:r w:rsidRPr="00004BB0">
        <w:rPr>
          <w:iCs/>
          <w:sz w:val="24"/>
          <w:szCs w:val="24"/>
          <w:u w:val="single"/>
        </w:rPr>
        <w:t>Behandlingsvarighed</w:t>
      </w:r>
    </w:p>
    <w:p w:rsidR="00004BB0" w:rsidRPr="00004BB0" w:rsidRDefault="00004BB0" w:rsidP="00C73A8A">
      <w:pPr>
        <w:tabs>
          <w:tab w:val="left" w:pos="851"/>
          <w:tab w:val="left" w:pos="8222"/>
        </w:tabs>
        <w:ind w:left="851"/>
        <w:rPr>
          <w:sz w:val="24"/>
          <w:szCs w:val="24"/>
        </w:rPr>
      </w:pPr>
      <w:r w:rsidRPr="00004BB0">
        <w:rPr>
          <w:sz w:val="24"/>
          <w:szCs w:val="24"/>
        </w:rPr>
        <w:t>I de fleste tilfælde varer behandlingen 5-7 dage.</w:t>
      </w:r>
    </w:p>
    <w:p w:rsidR="00004BB0" w:rsidRPr="00004BB0" w:rsidRDefault="00004BB0" w:rsidP="00C73A8A">
      <w:pPr>
        <w:tabs>
          <w:tab w:val="left" w:pos="851"/>
          <w:tab w:val="left" w:pos="8222"/>
        </w:tabs>
        <w:ind w:left="851"/>
        <w:rPr>
          <w:sz w:val="24"/>
          <w:szCs w:val="24"/>
        </w:rPr>
      </w:pPr>
      <w:r w:rsidRPr="00004BB0">
        <w:rPr>
          <w:sz w:val="24"/>
          <w:szCs w:val="24"/>
        </w:rPr>
        <w:t>I kroniske tilfælde anbefales længere behandlingsvarighed. Under disse omstændigheder skal den samlede længde af behandling bestemmes af dyrlægen, men bør være lang nok til at sikre fuldstændig behandling af den bakterielle sygdom.</w:t>
      </w:r>
    </w:p>
    <w:p w:rsidR="00004BB0" w:rsidRPr="00004BB0" w:rsidRDefault="00004BB0" w:rsidP="00C73A8A">
      <w:pPr>
        <w:tabs>
          <w:tab w:val="left" w:pos="851"/>
          <w:tab w:val="left" w:pos="8222"/>
        </w:tabs>
        <w:ind w:left="851"/>
        <w:rPr>
          <w:sz w:val="24"/>
          <w:szCs w:val="24"/>
        </w:rPr>
      </w:pPr>
    </w:p>
    <w:p w:rsidR="00004BB0" w:rsidRPr="00004BB0" w:rsidRDefault="00004BB0" w:rsidP="00C73A8A">
      <w:pPr>
        <w:tabs>
          <w:tab w:val="left" w:pos="851"/>
          <w:tab w:val="left" w:pos="8222"/>
        </w:tabs>
        <w:ind w:left="851"/>
        <w:rPr>
          <w:sz w:val="24"/>
          <w:szCs w:val="24"/>
        </w:rPr>
      </w:pPr>
      <w:r w:rsidRPr="00004BB0">
        <w:rPr>
          <w:sz w:val="24"/>
          <w:szCs w:val="24"/>
        </w:rPr>
        <w:t>For at sikre korrekt dosering bør kropsvægten bestemmes så nøjagtigt som muligt.</w:t>
      </w:r>
    </w:p>
    <w:p w:rsidR="00004BB0" w:rsidRPr="00004BB0" w:rsidRDefault="00004BB0" w:rsidP="00C73A8A">
      <w:pPr>
        <w:tabs>
          <w:tab w:val="left" w:pos="851"/>
          <w:tab w:val="left" w:pos="8222"/>
        </w:tabs>
        <w:ind w:left="851"/>
        <w:rPr>
          <w:sz w:val="24"/>
          <w:szCs w:val="24"/>
          <w:u w:val="single"/>
        </w:rPr>
      </w:pPr>
    </w:p>
    <w:p w:rsidR="00004BB0" w:rsidRPr="00004BB0" w:rsidRDefault="00004BB0" w:rsidP="00C73A8A">
      <w:pPr>
        <w:tabs>
          <w:tab w:val="left" w:pos="851"/>
          <w:tab w:val="left" w:pos="8222"/>
        </w:tabs>
        <w:ind w:left="851"/>
        <w:rPr>
          <w:sz w:val="24"/>
          <w:szCs w:val="24"/>
        </w:rPr>
      </w:pPr>
      <w:r w:rsidRPr="00004BB0">
        <w:rPr>
          <w:sz w:val="24"/>
          <w:szCs w:val="24"/>
          <w:u w:val="single"/>
        </w:rPr>
        <w:t>Styrkerne 200 mg/50 mg og 500 mg/125 mg:</w:t>
      </w:r>
      <w:r w:rsidRPr="00004BB0">
        <w:rPr>
          <w:sz w:val="24"/>
          <w:szCs w:val="24"/>
        </w:rPr>
        <w:t xml:space="preserve"> Anvisning til deling af tabletten: Læg tabletten på en plan overflade med dens kærvside ned mod overfladen (konveks side op). Tryk let med spidsen af pegefingeren vertikalt midt på tabletten for at dele den i to halvdele. For at opnå kvarte tabletdele, trykkes let ned på midten af én halvdel med pegefingeren for at bryde den i to dele.</w:t>
      </w:r>
    </w:p>
    <w:p w:rsidR="00004BB0" w:rsidRPr="00004BB0" w:rsidRDefault="00004BB0" w:rsidP="00004BB0">
      <w:pPr>
        <w:tabs>
          <w:tab w:val="left" w:pos="851"/>
          <w:tab w:val="left" w:pos="8222"/>
        </w:tabs>
        <w:rPr>
          <w:sz w:val="24"/>
          <w:szCs w:val="24"/>
        </w:rPr>
      </w:pPr>
    </w:p>
    <w:p w:rsidR="00004BB0" w:rsidRPr="00004BB0" w:rsidRDefault="00004BB0" w:rsidP="00004BB0">
      <w:pPr>
        <w:tabs>
          <w:tab w:val="left" w:pos="851"/>
          <w:tab w:val="left" w:pos="8222"/>
        </w:tabs>
        <w:rPr>
          <w:b/>
          <w:sz w:val="24"/>
          <w:szCs w:val="24"/>
        </w:rPr>
      </w:pPr>
      <w:r w:rsidRPr="00004BB0">
        <w:rPr>
          <w:b/>
          <w:sz w:val="24"/>
          <w:szCs w:val="24"/>
        </w:rPr>
        <w:t>3.10</w:t>
      </w:r>
      <w:r w:rsidRPr="00004BB0">
        <w:rPr>
          <w:b/>
          <w:sz w:val="24"/>
          <w:szCs w:val="24"/>
        </w:rPr>
        <w:tab/>
        <w:t>Symptomer på overdosering (og, hvis relevant, nødforanstaltninger og modgift)</w:t>
      </w:r>
    </w:p>
    <w:p w:rsidR="00004BB0" w:rsidRPr="00004BB0" w:rsidRDefault="00004BB0" w:rsidP="00004BB0">
      <w:pPr>
        <w:tabs>
          <w:tab w:val="left" w:pos="851"/>
          <w:tab w:val="left" w:pos="8222"/>
        </w:tabs>
        <w:rPr>
          <w:b/>
          <w:sz w:val="24"/>
          <w:szCs w:val="24"/>
        </w:rPr>
      </w:pPr>
    </w:p>
    <w:p w:rsidR="00004BB0" w:rsidRPr="00004BB0" w:rsidRDefault="00004BB0" w:rsidP="00C73A8A">
      <w:pPr>
        <w:tabs>
          <w:tab w:val="left" w:pos="851"/>
          <w:tab w:val="left" w:pos="8222"/>
        </w:tabs>
        <w:ind w:left="851"/>
        <w:rPr>
          <w:sz w:val="24"/>
          <w:szCs w:val="24"/>
        </w:rPr>
      </w:pPr>
      <w:r w:rsidRPr="00004BB0">
        <w:rPr>
          <w:sz w:val="24"/>
          <w:szCs w:val="24"/>
        </w:rPr>
        <w:t>Ved overdosering kan diarré, allergiske reaktioner eller yderligere symptomer som manifestationer af irritation af centralnervesystem eller kramper forekomme. Symptombehandling bør indledes efter behov.</w:t>
      </w:r>
    </w:p>
    <w:p w:rsidR="00004BB0" w:rsidRPr="00004BB0" w:rsidRDefault="00004BB0" w:rsidP="00004BB0">
      <w:pPr>
        <w:tabs>
          <w:tab w:val="left" w:pos="851"/>
          <w:tab w:val="left" w:pos="8222"/>
        </w:tabs>
        <w:rPr>
          <w:sz w:val="24"/>
          <w:szCs w:val="24"/>
        </w:rPr>
      </w:pPr>
    </w:p>
    <w:p w:rsidR="00004BB0" w:rsidRPr="00004BB0" w:rsidRDefault="00004BB0" w:rsidP="00C73A8A">
      <w:pPr>
        <w:pStyle w:val="Style1"/>
        <w:tabs>
          <w:tab w:val="clear" w:pos="0"/>
          <w:tab w:val="left" w:pos="851"/>
        </w:tabs>
        <w:ind w:left="851" w:hanging="851"/>
        <w:rPr>
          <w:sz w:val="24"/>
          <w:szCs w:val="24"/>
        </w:rPr>
      </w:pPr>
      <w:r w:rsidRPr="00004BB0">
        <w:rPr>
          <w:sz w:val="24"/>
          <w:szCs w:val="24"/>
        </w:rPr>
        <w:t>3.11</w:t>
      </w:r>
      <w:r w:rsidRPr="00004BB0">
        <w:rPr>
          <w:sz w:val="24"/>
          <w:szCs w:val="24"/>
        </w:rPr>
        <w:tab/>
        <w:t>Særlige begrænsninger og betingelser for anvendelse, herunder begrænsninger for anvendelsen af antimikrobielle og antiparasitære veterinærlægemidler for at begrænse risikoen for udvikling af resistens</w:t>
      </w:r>
    </w:p>
    <w:p w:rsidR="00004BB0" w:rsidRPr="00004BB0" w:rsidRDefault="00004BB0" w:rsidP="00004BB0">
      <w:pPr>
        <w:pStyle w:val="Style1"/>
        <w:ind w:left="0" w:firstLine="0"/>
        <w:rPr>
          <w:sz w:val="24"/>
          <w:szCs w:val="24"/>
        </w:rPr>
      </w:pPr>
    </w:p>
    <w:p w:rsidR="00004BB0" w:rsidRPr="00004BB0" w:rsidRDefault="00004BB0" w:rsidP="00C73A8A">
      <w:pPr>
        <w:pStyle w:val="Style1"/>
        <w:ind w:left="0" w:firstLine="851"/>
        <w:rPr>
          <w:b w:val="0"/>
          <w:bCs/>
          <w:sz w:val="24"/>
          <w:szCs w:val="24"/>
        </w:rPr>
      </w:pPr>
      <w:r w:rsidRPr="00004BB0">
        <w:rPr>
          <w:b w:val="0"/>
          <w:bCs/>
          <w:sz w:val="24"/>
          <w:szCs w:val="24"/>
        </w:rPr>
        <w:t>Ikke relevant.</w:t>
      </w:r>
    </w:p>
    <w:p w:rsidR="00004BB0" w:rsidRPr="00004BB0" w:rsidRDefault="00004BB0" w:rsidP="00004BB0">
      <w:pPr>
        <w:pStyle w:val="Style1"/>
        <w:rPr>
          <w:b w:val="0"/>
          <w:bCs/>
          <w:sz w:val="24"/>
          <w:szCs w:val="24"/>
        </w:rPr>
      </w:pPr>
    </w:p>
    <w:p w:rsidR="00004BB0" w:rsidRPr="00004BB0" w:rsidRDefault="00004BB0" w:rsidP="00004BB0">
      <w:pPr>
        <w:tabs>
          <w:tab w:val="left" w:pos="851"/>
          <w:tab w:val="left" w:pos="8222"/>
        </w:tabs>
        <w:rPr>
          <w:b/>
          <w:sz w:val="24"/>
          <w:szCs w:val="24"/>
        </w:rPr>
      </w:pPr>
      <w:r w:rsidRPr="00004BB0">
        <w:rPr>
          <w:b/>
          <w:sz w:val="24"/>
          <w:szCs w:val="24"/>
        </w:rPr>
        <w:t>3.12</w:t>
      </w:r>
      <w:r w:rsidRPr="00004BB0">
        <w:rPr>
          <w:b/>
          <w:sz w:val="24"/>
          <w:szCs w:val="24"/>
        </w:rPr>
        <w:tab/>
        <w:t>Tilbageholdelsestid(er)</w:t>
      </w:r>
    </w:p>
    <w:p w:rsidR="00004BB0" w:rsidRPr="00004BB0" w:rsidRDefault="00004BB0" w:rsidP="00004BB0">
      <w:pPr>
        <w:rPr>
          <w:sz w:val="24"/>
          <w:szCs w:val="24"/>
        </w:rPr>
      </w:pPr>
    </w:p>
    <w:p w:rsidR="00004BB0" w:rsidRPr="00004BB0" w:rsidRDefault="00004BB0" w:rsidP="00C73A8A">
      <w:pPr>
        <w:ind w:firstLine="851"/>
        <w:rPr>
          <w:sz w:val="24"/>
          <w:szCs w:val="24"/>
        </w:rPr>
      </w:pPr>
      <w:r w:rsidRPr="00004BB0">
        <w:rPr>
          <w:sz w:val="24"/>
          <w:szCs w:val="24"/>
        </w:rPr>
        <w:t>Ikke relevant.</w:t>
      </w:r>
    </w:p>
    <w:p w:rsidR="00004BB0" w:rsidRPr="00004BB0" w:rsidRDefault="00004BB0" w:rsidP="00004BB0">
      <w:pPr>
        <w:pStyle w:val="Sidehoved"/>
        <w:tabs>
          <w:tab w:val="clear" w:pos="4819"/>
          <w:tab w:val="clear" w:pos="9638"/>
          <w:tab w:val="left" w:pos="8222"/>
        </w:tabs>
        <w:jc w:val="both"/>
        <w:rPr>
          <w:szCs w:val="24"/>
        </w:rPr>
      </w:pPr>
    </w:p>
    <w:p w:rsidR="00004BB0" w:rsidRPr="00004BB0" w:rsidRDefault="00004BB0" w:rsidP="00004BB0">
      <w:pPr>
        <w:tabs>
          <w:tab w:val="left" w:pos="851"/>
          <w:tab w:val="left" w:pos="8222"/>
        </w:tabs>
        <w:jc w:val="both"/>
        <w:rPr>
          <w:sz w:val="24"/>
          <w:szCs w:val="24"/>
        </w:rPr>
      </w:pPr>
    </w:p>
    <w:p w:rsidR="00004BB0" w:rsidRPr="00004BB0" w:rsidRDefault="00004BB0" w:rsidP="00004BB0">
      <w:pPr>
        <w:tabs>
          <w:tab w:val="left" w:pos="851"/>
          <w:tab w:val="left" w:pos="8222"/>
        </w:tabs>
        <w:rPr>
          <w:b/>
          <w:sz w:val="24"/>
          <w:szCs w:val="24"/>
        </w:rPr>
      </w:pPr>
      <w:r w:rsidRPr="00004BB0">
        <w:rPr>
          <w:b/>
          <w:sz w:val="24"/>
          <w:szCs w:val="24"/>
        </w:rPr>
        <w:t>4.</w:t>
      </w:r>
      <w:r w:rsidRPr="00004BB0">
        <w:rPr>
          <w:b/>
          <w:sz w:val="24"/>
          <w:szCs w:val="24"/>
        </w:rPr>
        <w:tab/>
        <w:t>FARMAKOLOGISKE OPLYSNINGER</w:t>
      </w:r>
    </w:p>
    <w:p w:rsidR="00004BB0" w:rsidRPr="00004BB0" w:rsidRDefault="00004BB0" w:rsidP="00004BB0">
      <w:pPr>
        <w:tabs>
          <w:tab w:val="left" w:pos="8222"/>
        </w:tabs>
        <w:rPr>
          <w:sz w:val="24"/>
          <w:szCs w:val="24"/>
        </w:rPr>
      </w:pPr>
    </w:p>
    <w:p w:rsidR="00004BB0" w:rsidRPr="00004BB0" w:rsidRDefault="00004BB0" w:rsidP="00004BB0">
      <w:pPr>
        <w:tabs>
          <w:tab w:val="left" w:pos="851"/>
          <w:tab w:val="left" w:pos="8222"/>
        </w:tabs>
        <w:rPr>
          <w:sz w:val="24"/>
          <w:szCs w:val="24"/>
        </w:rPr>
      </w:pPr>
      <w:r w:rsidRPr="00004BB0">
        <w:rPr>
          <w:b/>
          <w:bCs/>
          <w:sz w:val="24"/>
          <w:szCs w:val="24"/>
        </w:rPr>
        <w:t>4.1</w:t>
      </w:r>
      <w:r w:rsidRPr="00004BB0">
        <w:rPr>
          <w:b/>
          <w:bCs/>
          <w:sz w:val="24"/>
          <w:szCs w:val="24"/>
        </w:rPr>
        <w:tab/>
      </w:r>
      <w:proofErr w:type="spellStart"/>
      <w:r w:rsidRPr="00004BB0">
        <w:rPr>
          <w:b/>
          <w:bCs/>
          <w:sz w:val="24"/>
          <w:szCs w:val="24"/>
        </w:rPr>
        <w:t>ATCvet</w:t>
      </w:r>
      <w:proofErr w:type="spellEnd"/>
      <w:r w:rsidRPr="00004BB0">
        <w:rPr>
          <w:b/>
          <w:bCs/>
          <w:sz w:val="24"/>
          <w:szCs w:val="24"/>
        </w:rPr>
        <w:t xml:space="preserve">-kode </w:t>
      </w:r>
    </w:p>
    <w:p w:rsidR="00004BB0" w:rsidRPr="00004BB0" w:rsidRDefault="00004BB0" w:rsidP="00C73A8A">
      <w:pPr>
        <w:pStyle w:val="Listeafsnit"/>
        <w:tabs>
          <w:tab w:val="left" w:pos="8222"/>
        </w:tabs>
        <w:ind w:left="0" w:firstLine="851"/>
        <w:rPr>
          <w:sz w:val="24"/>
          <w:szCs w:val="24"/>
        </w:rPr>
      </w:pPr>
      <w:r w:rsidRPr="00004BB0">
        <w:rPr>
          <w:sz w:val="24"/>
          <w:szCs w:val="24"/>
        </w:rPr>
        <w:t>QJ 01 CR 02.</w:t>
      </w:r>
    </w:p>
    <w:p w:rsidR="00004BB0" w:rsidRPr="00004BB0" w:rsidRDefault="00004BB0" w:rsidP="00004BB0">
      <w:pPr>
        <w:tabs>
          <w:tab w:val="left" w:pos="8222"/>
        </w:tabs>
        <w:jc w:val="both"/>
        <w:rPr>
          <w:sz w:val="24"/>
          <w:szCs w:val="24"/>
        </w:rPr>
      </w:pPr>
    </w:p>
    <w:p w:rsidR="00004BB0" w:rsidRPr="00004BB0" w:rsidRDefault="00004BB0" w:rsidP="00004BB0">
      <w:pPr>
        <w:tabs>
          <w:tab w:val="left" w:pos="851"/>
          <w:tab w:val="left" w:pos="8222"/>
        </w:tabs>
        <w:rPr>
          <w:b/>
          <w:sz w:val="24"/>
          <w:szCs w:val="24"/>
        </w:rPr>
      </w:pPr>
      <w:r w:rsidRPr="00004BB0">
        <w:rPr>
          <w:b/>
          <w:sz w:val="24"/>
          <w:szCs w:val="24"/>
        </w:rPr>
        <w:t>4.2</w:t>
      </w:r>
      <w:r w:rsidRPr="00004BB0">
        <w:rPr>
          <w:b/>
          <w:sz w:val="24"/>
          <w:szCs w:val="24"/>
        </w:rPr>
        <w:tab/>
      </w:r>
      <w:proofErr w:type="spellStart"/>
      <w:r w:rsidRPr="00004BB0">
        <w:rPr>
          <w:b/>
          <w:sz w:val="24"/>
          <w:szCs w:val="24"/>
        </w:rPr>
        <w:t>Farmakodynamiske</w:t>
      </w:r>
      <w:proofErr w:type="spellEnd"/>
      <w:r w:rsidRPr="00004BB0">
        <w:rPr>
          <w:b/>
          <w:sz w:val="24"/>
          <w:szCs w:val="24"/>
        </w:rPr>
        <w:t xml:space="preserve"> oplysninger</w:t>
      </w:r>
    </w:p>
    <w:p w:rsidR="00004BB0" w:rsidRPr="00004BB0" w:rsidRDefault="00004BB0" w:rsidP="00004BB0">
      <w:pPr>
        <w:rPr>
          <w:sz w:val="24"/>
          <w:szCs w:val="24"/>
        </w:rPr>
      </w:pPr>
    </w:p>
    <w:p w:rsidR="00004BB0" w:rsidRPr="00004BB0" w:rsidRDefault="00004BB0" w:rsidP="00C73A8A">
      <w:pPr>
        <w:ind w:left="851"/>
        <w:rPr>
          <w:sz w:val="24"/>
          <w:szCs w:val="24"/>
        </w:rPr>
      </w:pPr>
      <w:proofErr w:type="spellStart"/>
      <w:r w:rsidRPr="00004BB0">
        <w:rPr>
          <w:sz w:val="24"/>
          <w:szCs w:val="24"/>
        </w:rPr>
        <w:t>Amoxicillin</w:t>
      </w:r>
      <w:proofErr w:type="spellEnd"/>
      <w:r w:rsidRPr="00004BB0">
        <w:rPr>
          <w:sz w:val="24"/>
          <w:szCs w:val="24"/>
        </w:rPr>
        <w:t xml:space="preserve"> er et </w:t>
      </w:r>
      <w:r w:rsidRPr="00004BB0">
        <w:rPr>
          <w:sz w:val="24"/>
          <w:szCs w:val="24"/>
          <w:lang w:val="en-GB"/>
        </w:rPr>
        <w:t>β</w:t>
      </w:r>
      <w:r w:rsidRPr="00004BB0">
        <w:rPr>
          <w:sz w:val="24"/>
          <w:szCs w:val="24"/>
        </w:rPr>
        <w:t>-</w:t>
      </w:r>
      <w:proofErr w:type="spellStart"/>
      <w:r w:rsidRPr="00004BB0">
        <w:rPr>
          <w:sz w:val="24"/>
          <w:szCs w:val="24"/>
        </w:rPr>
        <w:t>lactam</w:t>
      </w:r>
      <w:proofErr w:type="spellEnd"/>
      <w:r w:rsidRPr="00004BB0">
        <w:rPr>
          <w:sz w:val="24"/>
          <w:szCs w:val="24"/>
        </w:rPr>
        <w:t xml:space="preserve"> antibiotikum, hvis struktur indeholder </w:t>
      </w:r>
      <w:r w:rsidRPr="00004BB0">
        <w:rPr>
          <w:sz w:val="24"/>
          <w:szCs w:val="24"/>
          <w:lang w:val="en-GB"/>
        </w:rPr>
        <w:t>β</w:t>
      </w:r>
      <w:r w:rsidRPr="00004BB0">
        <w:rPr>
          <w:sz w:val="24"/>
          <w:szCs w:val="24"/>
        </w:rPr>
        <w:t>-</w:t>
      </w:r>
      <w:proofErr w:type="spellStart"/>
      <w:r w:rsidRPr="00004BB0">
        <w:rPr>
          <w:sz w:val="24"/>
          <w:szCs w:val="24"/>
        </w:rPr>
        <w:t>lactam</w:t>
      </w:r>
      <w:proofErr w:type="spellEnd"/>
      <w:r w:rsidRPr="00004BB0">
        <w:rPr>
          <w:sz w:val="24"/>
          <w:szCs w:val="24"/>
        </w:rPr>
        <w:t xml:space="preserve">- og </w:t>
      </w:r>
      <w:proofErr w:type="spellStart"/>
      <w:r w:rsidRPr="00004BB0">
        <w:rPr>
          <w:sz w:val="24"/>
          <w:szCs w:val="24"/>
        </w:rPr>
        <w:t>thiazolidinring</w:t>
      </w:r>
      <w:proofErr w:type="spellEnd"/>
      <w:r w:rsidRPr="00004BB0">
        <w:rPr>
          <w:sz w:val="24"/>
          <w:szCs w:val="24"/>
        </w:rPr>
        <w:t xml:space="preserve"> i lighed med øvrige penicilliner. </w:t>
      </w:r>
      <w:proofErr w:type="spellStart"/>
      <w:r w:rsidRPr="00004BB0">
        <w:rPr>
          <w:sz w:val="24"/>
          <w:szCs w:val="24"/>
        </w:rPr>
        <w:t>Amoxicillin</w:t>
      </w:r>
      <w:proofErr w:type="spellEnd"/>
      <w:r w:rsidRPr="00004BB0">
        <w:rPr>
          <w:sz w:val="24"/>
          <w:szCs w:val="24"/>
        </w:rPr>
        <w:t xml:space="preserve"> viser effekt over for følsomme </w:t>
      </w:r>
      <w:proofErr w:type="spellStart"/>
      <w:r w:rsidRPr="00004BB0">
        <w:rPr>
          <w:sz w:val="24"/>
          <w:szCs w:val="24"/>
        </w:rPr>
        <w:t>gram-positive</w:t>
      </w:r>
      <w:proofErr w:type="spellEnd"/>
      <w:r w:rsidRPr="00004BB0">
        <w:rPr>
          <w:sz w:val="24"/>
          <w:szCs w:val="24"/>
        </w:rPr>
        <w:t xml:space="preserve"> og </w:t>
      </w:r>
      <w:proofErr w:type="spellStart"/>
      <w:r w:rsidRPr="00004BB0">
        <w:rPr>
          <w:sz w:val="24"/>
          <w:szCs w:val="24"/>
        </w:rPr>
        <w:t>gram-negative</w:t>
      </w:r>
      <w:proofErr w:type="spellEnd"/>
      <w:r w:rsidRPr="00004BB0">
        <w:rPr>
          <w:sz w:val="24"/>
          <w:szCs w:val="24"/>
        </w:rPr>
        <w:t xml:space="preserve"> bakterier.</w:t>
      </w:r>
    </w:p>
    <w:p w:rsidR="00004BB0" w:rsidRPr="00004BB0" w:rsidRDefault="00004BB0" w:rsidP="00C73A8A">
      <w:pPr>
        <w:ind w:left="851"/>
        <w:rPr>
          <w:sz w:val="24"/>
          <w:szCs w:val="24"/>
        </w:rPr>
      </w:pPr>
    </w:p>
    <w:p w:rsidR="00004BB0" w:rsidRPr="00004BB0" w:rsidRDefault="00004BB0" w:rsidP="00C73A8A">
      <w:pPr>
        <w:ind w:left="851"/>
        <w:rPr>
          <w:sz w:val="24"/>
          <w:szCs w:val="24"/>
        </w:rPr>
      </w:pPr>
      <w:r w:rsidRPr="00004BB0">
        <w:rPr>
          <w:sz w:val="24"/>
          <w:szCs w:val="24"/>
          <w:lang w:val="en-GB"/>
        </w:rPr>
        <w:t>β</w:t>
      </w:r>
      <w:r w:rsidRPr="00004BB0">
        <w:rPr>
          <w:sz w:val="24"/>
          <w:szCs w:val="24"/>
        </w:rPr>
        <w:t>-</w:t>
      </w:r>
      <w:proofErr w:type="spellStart"/>
      <w:r w:rsidRPr="00004BB0">
        <w:rPr>
          <w:sz w:val="24"/>
          <w:szCs w:val="24"/>
        </w:rPr>
        <w:t>lactam</w:t>
      </w:r>
      <w:proofErr w:type="spellEnd"/>
      <w:r w:rsidRPr="00004BB0">
        <w:rPr>
          <w:sz w:val="24"/>
          <w:szCs w:val="24"/>
        </w:rPr>
        <w:t xml:space="preserve"> antibiotika forhindrer dannelse af den bakterielle cellevæg ved at påvirke sidste trin af </w:t>
      </w:r>
      <w:proofErr w:type="spellStart"/>
      <w:r w:rsidRPr="00004BB0">
        <w:rPr>
          <w:sz w:val="24"/>
          <w:szCs w:val="24"/>
        </w:rPr>
        <w:t>peptidoglycansyntesen</w:t>
      </w:r>
      <w:proofErr w:type="spellEnd"/>
      <w:r w:rsidRPr="00004BB0">
        <w:rPr>
          <w:sz w:val="24"/>
          <w:szCs w:val="24"/>
        </w:rPr>
        <w:t xml:space="preserve">. De hæmmer aktiviteten af </w:t>
      </w:r>
      <w:proofErr w:type="spellStart"/>
      <w:r w:rsidRPr="00004BB0">
        <w:rPr>
          <w:sz w:val="24"/>
          <w:szCs w:val="24"/>
        </w:rPr>
        <w:t>transpeptidaseenzymer</w:t>
      </w:r>
      <w:proofErr w:type="spellEnd"/>
      <w:r w:rsidRPr="00004BB0">
        <w:rPr>
          <w:sz w:val="24"/>
          <w:szCs w:val="24"/>
        </w:rPr>
        <w:t xml:space="preserve">, der katalyserer sammendækningen af de </w:t>
      </w:r>
      <w:proofErr w:type="spellStart"/>
      <w:r w:rsidRPr="00004BB0">
        <w:rPr>
          <w:sz w:val="24"/>
          <w:szCs w:val="24"/>
        </w:rPr>
        <w:t>peptidoglycanpolymerer</w:t>
      </w:r>
      <w:proofErr w:type="spellEnd"/>
      <w:r w:rsidRPr="00004BB0">
        <w:rPr>
          <w:sz w:val="24"/>
          <w:szCs w:val="24"/>
        </w:rPr>
        <w:t>, der udgør byggesten i cellevæggen. De har en baktericid virkning, men forårsager udelukkende lyse af celler i vækst.</w:t>
      </w:r>
    </w:p>
    <w:p w:rsidR="00004BB0" w:rsidRPr="00004BB0" w:rsidRDefault="00004BB0" w:rsidP="00C73A8A">
      <w:pPr>
        <w:ind w:left="851"/>
        <w:rPr>
          <w:sz w:val="24"/>
          <w:szCs w:val="24"/>
        </w:rPr>
      </w:pPr>
    </w:p>
    <w:p w:rsidR="00004BB0" w:rsidRPr="00004BB0" w:rsidRDefault="00004BB0" w:rsidP="00C73A8A">
      <w:pPr>
        <w:ind w:left="851"/>
        <w:rPr>
          <w:sz w:val="24"/>
          <w:szCs w:val="24"/>
        </w:rPr>
      </w:pPr>
      <w:proofErr w:type="spellStart"/>
      <w:r w:rsidRPr="00004BB0">
        <w:rPr>
          <w:sz w:val="24"/>
          <w:szCs w:val="24"/>
        </w:rPr>
        <w:t>Clavulansyre</w:t>
      </w:r>
      <w:proofErr w:type="spellEnd"/>
      <w:r w:rsidRPr="00004BB0">
        <w:rPr>
          <w:sz w:val="24"/>
          <w:szCs w:val="24"/>
        </w:rPr>
        <w:t xml:space="preserve"> er en af de naturligt forekommende metabolitter af </w:t>
      </w:r>
      <w:proofErr w:type="spellStart"/>
      <w:r w:rsidRPr="00004BB0">
        <w:rPr>
          <w:sz w:val="24"/>
          <w:szCs w:val="24"/>
        </w:rPr>
        <w:t>streptomyceten</w:t>
      </w:r>
      <w:proofErr w:type="spellEnd"/>
      <w:r w:rsidRPr="00004BB0">
        <w:rPr>
          <w:sz w:val="24"/>
          <w:szCs w:val="24"/>
        </w:rPr>
        <w:t xml:space="preserve"> </w:t>
      </w:r>
      <w:proofErr w:type="spellStart"/>
      <w:r w:rsidRPr="00004BB0">
        <w:rPr>
          <w:i/>
          <w:sz w:val="24"/>
          <w:szCs w:val="24"/>
        </w:rPr>
        <w:t>Streptomyces</w:t>
      </w:r>
      <w:proofErr w:type="spellEnd"/>
      <w:r w:rsidRPr="00004BB0">
        <w:rPr>
          <w:i/>
          <w:sz w:val="24"/>
          <w:szCs w:val="24"/>
        </w:rPr>
        <w:t xml:space="preserve"> </w:t>
      </w:r>
      <w:proofErr w:type="spellStart"/>
      <w:r w:rsidRPr="00004BB0">
        <w:rPr>
          <w:i/>
          <w:sz w:val="24"/>
          <w:szCs w:val="24"/>
        </w:rPr>
        <w:t>clavuligerus</w:t>
      </w:r>
      <w:proofErr w:type="spellEnd"/>
      <w:r w:rsidRPr="00004BB0">
        <w:rPr>
          <w:i/>
          <w:sz w:val="24"/>
          <w:szCs w:val="24"/>
        </w:rPr>
        <w:t>.</w:t>
      </w:r>
      <w:r w:rsidRPr="00004BB0">
        <w:rPr>
          <w:sz w:val="24"/>
          <w:szCs w:val="24"/>
        </w:rPr>
        <w:t xml:space="preserve"> Den har strukturlighed med penicillinkernen og indeholder en beta-</w:t>
      </w:r>
      <w:proofErr w:type="spellStart"/>
      <w:r w:rsidRPr="00004BB0">
        <w:rPr>
          <w:sz w:val="24"/>
          <w:szCs w:val="24"/>
        </w:rPr>
        <w:t>lactamring</w:t>
      </w:r>
      <w:proofErr w:type="spellEnd"/>
      <w:r w:rsidRPr="00004BB0">
        <w:rPr>
          <w:sz w:val="24"/>
          <w:szCs w:val="24"/>
        </w:rPr>
        <w:t xml:space="preserve">. </w:t>
      </w:r>
      <w:proofErr w:type="spellStart"/>
      <w:r w:rsidRPr="00004BB0">
        <w:rPr>
          <w:sz w:val="24"/>
          <w:szCs w:val="24"/>
        </w:rPr>
        <w:t>Clavulansyre</w:t>
      </w:r>
      <w:proofErr w:type="spellEnd"/>
      <w:r w:rsidRPr="00004BB0">
        <w:rPr>
          <w:sz w:val="24"/>
          <w:szCs w:val="24"/>
        </w:rPr>
        <w:t xml:space="preserve"> er en </w:t>
      </w:r>
      <w:r w:rsidRPr="00004BB0">
        <w:rPr>
          <w:sz w:val="24"/>
          <w:szCs w:val="24"/>
          <w:lang w:val="en-GB"/>
        </w:rPr>
        <w:t>β</w:t>
      </w:r>
      <w:r w:rsidRPr="00004BB0">
        <w:rPr>
          <w:sz w:val="24"/>
          <w:szCs w:val="24"/>
        </w:rPr>
        <w:t>-</w:t>
      </w:r>
      <w:proofErr w:type="spellStart"/>
      <w:r w:rsidRPr="00004BB0">
        <w:rPr>
          <w:sz w:val="24"/>
          <w:szCs w:val="24"/>
        </w:rPr>
        <w:t>lactamasehæmmer</w:t>
      </w:r>
      <w:proofErr w:type="spellEnd"/>
      <w:r w:rsidRPr="00004BB0">
        <w:rPr>
          <w:sz w:val="24"/>
          <w:szCs w:val="24"/>
        </w:rPr>
        <w:t xml:space="preserve">, der i begyndelsen virker </w:t>
      </w:r>
      <w:proofErr w:type="spellStart"/>
      <w:r w:rsidRPr="00004BB0">
        <w:rPr>
          <w:sz w:val="24"/>
          <w:szCs w:val="24"/>
        </w:rPr>
        <w:t>kompetitivt</w:t>
      </w:r>
      <w:proofErr w:type="spellEnd"/>
      <w:r w:rsidRPr="00004BB0">
        <w:rPr>
          <w:sz w:val="24"/>
          <w:szCs w:val="24"/>
        </w:rPr>
        <w:t xml:space="preserve"> men til slut irreversibelt. </w:t>
      </w:r>
      <w:proofErr w:type="spellStart"/>
      <w:r w:rsidRPr="00004BB0">
        <w:rPr>
          <w:sz w:val="24"/>
          <w:szCs w:val="24"/>
        </w:rPr>
        <w:t>Clavulansyre</w:t>
      </w:r>
      <w:proofErr w:type="spellEnd"/>
      <w:r w:rsidRPr="00004BB0">
        <w:rPr>
          <w:sz w:val="24"/>
          <w:szCs w:val="24"/>
        </w:rPr>
        <w:t xml:space="preserve"> trænger gennem bakteriecellevæggen og binder sig til både extracellulære og intracellulære </w:t>
      </w:r>
      <w:r w:rsidRPr="00004BB0">
        <w:rPr>
          <w:sz w:val="24"/>
          <w:szCs w:val="24"/>
          <w:lang w:val="en-GB"/>
        </w:rPr>
        <w:t>β</w:t>
      </w:r>
      <w:r w:rsidRPr="00004BB0">
        <w:rPr>
          <w:sz w:val="24"/>
          <w:szCs w:val="24"/>
        </w:rPr>
        <w:t>-</w:t>
      </w:r>
      <w:proofErr w:type="spellStart"/>
      <w:r w:rsidRPr="00004BB0">
        <w:rPr>
          <w:sz w:val="24"/>
          <w:szCs w:val="24"/>
        </w:rPr>
        <w:t>lactamaser</w:t>
      </w:r>
      <w:proofErr w:type="spellEnd"/>
      <w:r w:rsidRPr="00004BB0">
        <w:rPr>
          <w:sz w:val="24"/>
          <w:szCs w:val="24"/>
        </w:rPr>
        <w:t>.</w:t>
      </w:r>
    </w:p>
    <w:p w:rsidR="00004BB0" w:rsidRPr="00004BB0" w:rsidRDefault="00004BB0" w:rsidP="00C73A8A">
      <w:pPr>
        <w:ind w:left="851"/>
        <w:rPr>
          <w:sz w:val="24"/>
          <w:szCs w:val="24"/>
        </w:rPr>
      </w:pPr>
    </w:p>
    <w:p w:rsidR="00004BB0" w:rsidRPr="00004BB0" w:rsidRDefault="00004BB0" w:rsidP="00C73A8A">
      <w:pPr>
        <w:ind w:left="851"/>
        <w:rPr>
          <w:sz w:val="24"/>
          <w:szCs w:val="24"/>
        </w:rPr>
      </w:pPr>
      <w:proofErr w:type="spellStart"/>
      <w:r w:rsidRPr="00004BB0">
        <w:rPr>
          <w:sz w:val="24"/>
          <w:szCs w:val="24"/>
        </w:rPr>
        <w:lastRenderedPageBreak/>
        <w:t>Amoxicillin</w:t>
      </w:r>
      <w:proofErr w:type="spellEnd"/>
      <w:r w:rsidRPr="00004BB0">
        <w:rPr>
          <w:sz w:val="24"/>
          <w:szCs w:val="24"/>
        </w:rPr>
        <w:t xml:space="preserve"> nedbrydes af </w:t>
      </w:r>
      <w:r w:rsidRPr="00004BB0">
        <w:rPr>
          <w:sz w:val="24"/>
          <w:szCs w:val="24"/>
          <w:lang w:val="en-GB"/>
        </w:rPr>
        <w:t>β</w:t>
      </w:r>
      <w:r w:rsidRPr="00004BB0">
        <w:rPr>
          <w:sz w:val="24"/>
          <w:szCs w:val="24"/>
        </w:rPr>
        <w:t>-</w:t>
      </w:r>
      <w:proofErr w:type="spellStart"/>
      <w:r w:rsidRPr="00004BB0">
        <w:rPr>
          <w:sz w:val="24"/>
          <w:szCs w:val="24"/>
        </w:rPr>
        <w:t>lactamase</w:t>
      </w:r>
      <w:proofErr w:type="spellEnd"/>
      <w:r w:rsidRPr="00004BB0">
        <w:rPr>
          <w:sz w:val="24"/>
          <w:szCs w:val="24"/>
        </w:rPr>
        <w:t xml:space="preserve"> og derfor udvider kombinationen med en effektiv </w:t>
      </w:r>
      <w:r w:rsidRPr="00004BB0">
        <w:rPr>
          <w:sz w:val="24"/>
          <w:szCs w:val="24"/>
          <w:lang w:val="en-GB"/>
        </w:rPr>
        <w:t>β</w:t>
      </w:r>
      <w:r w:rsidRPr="00004BB0">
        <w:rPr>
          <w:sz w:val="24"/>
          <w:szCs w:val="24"/>
        </w:rPr>
        <w:t>-</w:t>
      </w:r>
      <w:proofErr w:type="spellStart"/>
      <w:r w:rsidRPr="00004BB0">
        <w:rPr>
          <w:sz w:val="24"/>
          <w:szCs w:val="24"/>
        </w:rPr>
        <w:t>lactamasehæmmer</w:t>
      </w:r>
      <w:proofErr w:type="spellEnd"/>
      <w:r w:rsidRPr="00004BB0">
        <w:rPr>
          <w:sz w:val="24"/>
          <w:szCs w:val="24"/>
        </w:rPr>
        <w:t xml:space="preserve"> (</w:t>
      </w:r>
      <w:proofErr w:type="spellStart"/>
      <w:r w:rsidRPr="00004BB0">
        <w:rPr>
          <w:sz w:val="24"/>
          <w:szCs w:val="24"/>
        </w:rPr>
        <w:t>clavulansyre</w:t>
      </w:r>
      <w:proofErr w:type="spellEnd"/>
      <w:r w:rsidRPr="00004BB0">
        <w:rPr>
          <w:sz w:val="24"/>
          <w:szCs w:val="24"/>
        </w:rPr>
        <w:t xml:space="preserve">) rækken af bakterier, som det er aktiv over for, til også at inkludere arter, der producerer </w:t>
      </w:r>
      <w:r w:rsidRPr="00004BB0">
        <w:rPr>
          <w:sz w:val="24"/>
          <w:szCs w:val="24"/>
          <w:lang w:val="en-GB"/>
        </w:rPr>
        <w:t>β</w:t>
      </w:r>
      <w:r w:rsidRPr="00004BB0">
        <w:rPr>
          <w:sz w:val="24"/>
          <w:szCs w:val="24"/>
        </w:rPr>
        <w:t>-</w:t>
      </w:r>
      <w:proofErr w:type="spellStart"/>
      <w:r w:rsidRPr="00004BB0">
        <w:rPr>
          <w:sz w:val="24"/>
          <w:szCs w:val="24"/>
        </w:rPr>
        <w:t>lactamase</w:t>
      </w:r>
      <w:proofErr w:type="spellEnd"/>
      <w:r w:rsidRPr="00004BB0">
        <w:rPr>
          <w:sz w:val="24"/>
          <w:szCs w:val="24"/>
        </w:rPr>
        <w:t>.</w:t>
      </w:r>
    </w:p>
    <w:p w:rsidR="00004BB0" w:rsidRPr="00004BB0" w:rsidRDefault="00004BB0" w:rsidP="00C73A8A">
      <w:pPr>
        <w:ind w:left="851"/>
        <w:rPr>
          <w:sz w:val="24"/>
          <w:szCs w:val="24"/>
        </w:rPr>
      </w:pPr>
    </w:p>
    <w:p w:rsidR="00004BB0" w:rsidRPr="00004BB0" w:rsidRDefault="00004BB0" w:rsidP="00C73A8A">
      <w:pPr>
        <w:ind w:left="851"/>
        <w:rPr>
          <w:sz w:val="24"/>
          <w:szCs w:val="24"/>
        </w:rPr>
      </w:pPr>
      <w:r w:rsidRPr="00004BB0">
        <w:rPr>
          <w:i/>
          <w:sz w:val="24"/>
          <w:szCs w:val="24"/>
        </w:rPr>
        <w:t xml:space="preserve">In </w:t>
      </w:r>
      <w:proofErr w:type="spellStart"/>
      <w:r w:rsidRPr="00004BB0">
        <w:rPr>
          <w:i/>
          <w:sz w:val="24"/>
          <w:szCs w:val="24"/>
        </w:rPr>
        <w:t>vitro</w:t>
      </w:r>
      <w:proofErr w:type="spellEnd"/>
      <w:r w:rsidRPr="00004BB0">
        <w:rPr>
          <w:i/>
          <w:sz w:val="24"/>
          <w:szCs w:val="24"/>
        </w:rPr>
        <w:t xml:space="preserve"> </w:t>
      </w:r>
      <w:r w:rsidRPr="00004BB0">
        <w:rPr>
          <w:sz w:val="24"/>
          <w:szCs w:val="24"/>
        </w:rPr>
        <w:t xml:space="preserve">potenseret </w:t>
      </w:r>
      <w:proofErr w:type="spellStart"/>
      <w:r w:rsidRPr="00004BB0">
        <w:rPr>
          <w:sz w:val="24"/>
          <w:szCs w:val="24"/>
        </w:rPr>
        <w:t>amoxicillin</w:t>
      </w:r>
      <w:proofErr w:type="spellEnd"/>
      <w:r w:rsidRPr="00004BB0">
        <w:rPr>
          <w:sz w:val="24"/>
          <w:szCs w:val="24"/>
        </w:rPr>
        <w:t xml:space="preserve"> er aktiv mod en lang række klinisk vigtige aerobe og </w:t>
      </w:r>
      <w:proofErr w:type="spellStart"/>
      <w:r w:rsidRPr="00004BB0">
        <w:rPr>
          <w:sz w:val="24"/>
          <w:szCs w:val="24"/>
        </w:rPr>
        <w:t>anareobe</w:t>
      </w:r>
      <w:proofErr w:type="spellEnd"/>
      <w:r w:rsidRPr="00004BB0">
        <w:rPr>
          <w:sz w:val="24"/>
          <w:szCs w:val="24"/>
        </w:rPr>
        <w:t xml:space="preserve"> bakterier, herunder:</w:t>
      </w:r>
    </w:p>
    <w:p w:rsidR="00004BB0" w:rsidRPr="00004BB0" w:rsidRDefault="00004BB0" w:rsidP="00C73A8A">
      <w:pPr>
        <w:ind w:left="851"/>
        <w:rPr>
          <w:sz w:val="24"/>
          <w:szCs w:val="24"/>
        </w:rPr>
      </w:pPr>
    </w:p>
    <w:p w:rsidR="00004BB0" w:rsidRPr="00004BB0" w:rsidRDefault="00004BB0" w:rsidP="00C73A8A">
      <w:pPr>
        <w:ind w:left="851"/>
        <w:rPr>
          <w:iCs/>
          <w:sz w:val="24"/>
          <w:szCs w:val="24"/>
          <w:u w:val="single"/>
        </w:rPr>
      </w:pPr>
      <w:proofErr w:type="spellStart"/>
      <w:r w:rsidRPr="00004BB0">
        <w:rPr>
          <w:iCs/>
          <w:sz w:val="24"/>
          <w:szCs w:val="24"/>
          <w:u w:val="single"/>
        </w:rPr>
        <w:t>Gram-positive</w:t>
      </w:r>
      <w:proofErr w:type="spellEnd"/>
    </w:p>
    <w:p w:rsidR="00004BB0" w:rsidRPr="00004BB0" w:rsidRDefault="00004BB0" w:rsidP="00C73A8A">
      <w:pPr>
        <w:ind w:left="851"/>
        <w:rPr>
          <w:sz w:val="24"/>
          <w:szCs w:val="24"/>
        </w:rPr>
      </w:pPr>
      <w:proofErr w:type="spellStart"/>
      <w:r w:rsidRPr="00004BB0">
        <w:rPr>
          <w:i/>
          <w:iCs/>
          <w:sz w:val="24"/>
          <w:szCs w:val="24"/>
        </w:rPr>
        <w:t>Staphylococcus</w:t>
      </w:r>
      <w:proofErr w:type="spellEnd"/>
      <w:r w:rsidRPr="00004BB0">
        <w:rPr>
          <w:i/>
          <w:iCs/>
          <w:sz w:val="24"/>
          <w:szCs w:val="24"/>
        </w:rPr>
        <w:t xml:space="preserve"> </w:t>
      </w:r>
      <w:proofErr w:type="spellStart"/>
      <w:r w:rsidRPr="00004BB0">
        <w:rPr>
          <w:sz w:val="24"/>
          <w:szCs w:val="24"/>
        </w:rPr>
        <w:t>spp</w:t>
      </w:r>
      <w:proofErr w:type="spellEnd"/>
      <w:r w:rsidRPr="00004BB0">
        <w:rPr>
          <w:i/>
          <w:sz w:val="24"/>
          <w:szCs w:val="24"/>
        </w:rPr>
        <w:t>.</w:t>
      </w:r>
      <w:r w:rsidRPr="00004BB0">
        <w:rPr>
          <w:sz w:val="24"/>
          <w:szCs w:val="24"/>
        </w:rPr>
        <w:t xml:space="preserve"> (inklusive </w:t>
      </w:r>
      <w:r w:rsidRPr="00004BB0">
        <w:rPr>
          <w:sz w:val="24"/>
          <w:szCs w:val="24"/>
          <w:lang w:val="en-GB"/>
        </w:rPr>
        <w:t>β</w:t>
      </w:r>
      <w:r w:rsidRPr="00004BB0">
        <w:rPr>
          <w:sz w:val="24"/>
          <w:szCs w:val="24"/>
        </w:rPr>
        <w:t>-</w:t>
      </w:r>
      <w:proofErr w:type="spellStart"/>
      <w:r w:rsidRPr="00004BB0">
        <w:rPr>
          <w:sz w:val="24"/>
          <w:szCs w:val="24"/>
        </w:rPr>
        <w:t>lactamaseproducerende</w:t>
      </w:r>
      <w:proofErr w:type="spellEnd"/>
      <w:r w:rsidRPr="00004BB0">
        <w:rPr>
          <w:sz w:val="24"/>
          <w:szCs w:val="24"/>
        </w:rPr>
        <w:t xml:space="preserve"> stammer)</w:t>
      </w:r>
    </w:p>
    <w:p w:rsidR="00004BB0" w:rsidRPr="00004BB0" w:rsidRDefault="00004BB0" w:rsidP="00C73A8A">
      <w:pPr>
        <w:ind w:left="851"/>
        <w:rPr>
          <w:i/>
          <w:sz w:val="24"/>
          <w:szCs w:val="24"/>
        </w:rPr>
      </w:pPr>
      <w:proofErr w:type="spellStart"/>
      <w:r w:rsidRPr="00004BB0">
        <w:rPr>
          <w:i/>
          <w:iCs/>
          <w:sz w:val="24"/>
          <w:szCs w:val="24"/>
        </w:rPr>
        <w:t>Streptococcus</w:t>
      </w:r>
      <w:proofErr w:type="spellEnd"/>
      <w:r w:rsidRPr="00004BB0">
        <w:rPr>
          <w:i/>
          <w:iCs/>
          <w:sz w:val="24"/>
          <w:szCs w:val="24"/>
        </w:rPr>
        <w:t xml:space="preserve"> </w:t>
      </w:r>
      <w:proofErr w:type="spellStart"/>
      <w:r w:rsidRPr="00004BB0">
        <w:rPr>
          <w:sz w:val="24"/>
          <w:szCs w:val="24"/>
        </w:rPr>
        <w:t>spp</w:t>
      </w:r>
      <w:proofErr w:type="spellEnd"/>
      <w:r w:rsidRPr="00004BB0">
        <w:rPr>
          <w:i/>
          <w:sz w:val="24"/>
          <w:szCs w:val="24"/>
        </w:rPr>
        <w:t xml:space="preserve"> </w:t>
      </w:r>
    </w:p>
    <w:p w:rsidR="00004BB0" w:rsidRPr="00004BB0" w:rsidRDefault="00004BB0" w:rsidP="00004BB0">
      <w:pPr>
        <w:rPr>
          <w:sz w:val="24"/>
          <w:szCs w:val="24"/>
        </w:rPr>
      </w:pPr>
    </w:p>
    <w:p w:rsidR="00004BB0" w:rsidRPr="00004BB0" w:rsidRDefault="00004BB0" w:rsidP="00C73A8A">
      <w:pPr>
        <w:pStyle w:val="Brdtekstindrykning3"/>
        <w:ind w:left="851" w:firstLine="0"/>
        <w:rPr>
          <w:b w:val="0"/>
          <w:bCs/>
          <w:iCs/>
          <w:sz w:val="24"/>
          <w:szCs w:val="24"/>
          <w:u w:val="single"/>
        </w:rPr>
      </w:pPr>
      <w:proofErr w:type="spellStart"/>
      <w:r w:rsidRPr="00004BB0">
        <w:rPr>
          <w:b w:val="0"/>
          <w:bCs/>
          <w:iCs/>
          <w:sz w:val="24"/>
          <w:szCs w:val="24"/>
          <w:u w:val="single"/>
        </w:rPr>
        <w:t>Gram-negative</w:t>
      </w:r>
      <w:proofErr w:type="spellEnd"/>
    </w:p>
    <w:p w:rsidR="00004BB0" w:rsidRPr="00004BB0" w:rsidRDefault="00004BB0" w:rsidP="00C73A8A">
      <w:pPr>
        <w:ind w:left="851"/>
        <w:rPr>
          <w:sz w:val="24"/>
          <w:szCs w:val="24"/>
        </w:rPr>
      </w:pPr>
      <w:r w:rsidRPr="00004BB0">
        <w:rPr>
          <w:i/>
          <w:sz w:val="24"/>
          <w:szCs w:val="24"/>
        </w:rPr>
        <w:t>Escherichia coli</w:t>
      </w:r>
      <w:r w:rsidRPr="00004BB0">
        <w:rPr>
          <w:sz w:val="24"/>
          <w:szCs w:val="24"/>
        </w:rPr>
        <w:t xml:space="preserve"> (inklusive de fleste </w:t>
      </w:r>
      <w:r w:rsidRPr="00004BB0">
        <w:rPr>
          <w:sz w:val="24"/>
          <w:szCs w:val="24"/>
          <w:lang w:val="en-GB"/>
        </w:rPr>
        <w:t>β</w:t>
      </w:r>
      <w:r w:rsidRPr="00004BB0">
        <w:rPr>
          <w:sz w:val="24"/>
          <w:szCs w:val="24"/>
        </w:rPr>
        <w:t>-</w:t>
      </w:r>
      <w:proofErr w:type="spellStart"/>
      <w:r w:rsidRPr="00004BB0">
        <w:rPr>
          <w:sz w:val="24"/>
          <w:szCs w:val="24"/>
        </w:rPr>
        <w:t>lactamaseproducerende</w:t>
      </w:r>
      <w:proofErr w:type="spellEnd"/>
      <w:r w:rsidRPr="00004BB0">
        <w:rPr>
          <w:sz w:val="24"/>
          <w:szCs w:val="24"/>
        </w:rPr>
        <w:t xml:space="preserve"> stammer)</w:t>
      </w:r>
    </w:p>
    <w:p w:rsidR="00004BB0" w:rsidRPr="00004BB0" w:rsidRDefault="00004BB0" w:rsidP="00C73A8A">
      <w:pPr>
        <w:ind w:left="851"/>
        <w:rPr>
          <w:i/>
          <w:sz w:val="24"/>
          <w:szCs w:val="24"/>
        </w:rPr>
      </w:pPr>
      <w:proofErr w:type="spellStart"/>
      <w:r w:rsidRPr="00004BB0">
        <w:rPr>
          <w:i/>
          <w:sz w:val="24"/>
          <w:szCs w:val="24"/>
        </w:rPr>
        <w:t>Pasteurella</w:t>
      </w:r>
      <w:proofErr w:type="spellEnd"/>
      <w:r w:rsidRPr="00004BB0">
        <w:rPr>
          <w:i/>
          <w:sz w:val="24"/>
          <w:szCs w:val="24"/>
        </w:rPr>
        <w:t xml:space="preserve"> </w:t>
      </w:r>
      <w:proofErr w:type="spellStart"/>
      <w:r w:rsidRPr="00004BB0">
        <w:rPr>
          <w:sz w:val="24"/>
          <w:szCs w:val="24"/>
        </w:rPr>
        <w:t>spp</w:t>
      </w:r>
      <w:proofErr w:type="spellEnd"/>
      <w:r w:rsidRPr="00004BB0">
        <w:rPr>
          <w:i/>
          <w:sz w:val="24"/>
          <w:szCs w:val="24"/>
        </w:rPr>
        <w:t xml:space="preserve"> </w:t>
      </w:r>
    </w:p>
    <w:p w:rsidR="00004BB0" w:rsidRPr="00004BB0" w:rsidRDefault="00004BB0" w:rsidP="00C73A8A">
      <w:pPr>
        <w:ind w:left="851"/>
        <w:rPr>
          <w:i/>
          <w:sz w:val="24"/>
          <w:szCs w:val="24"/>
        </w:rPr>
      </w:pPr>
      <w:r w:rsidRPr="00004BB0">
        <w:rPr>
          <w:i/>
          <w:sz w:val="24"/>
          <w:szCs w:val="24"/>
        </w:rPr>
        <w:t xml:space="preserve">Proteus </w:t>
      </w:r>
      <w:proofErr w:type="spellStart"/>
      <w:r w:rsidRPr="00004BB0">
        <w:rPr>
          <w:sz w:val="24"/>
          <w:szCs w:val="24"/>
        </w:rPr>
        <w:t>spp</w:t>
      </w:r>
      <w:proofErr w:type="spellEnd"/>
    </w:p>
    <w:p w:rsidR="00004BB0" w:rsidRPr="00004BB0" w:rsidRDefault="00004BB0" w:rsidP="00C73A8A">
      <w:pPr>
        <w:ind w:left="851"/>
        <w:rPr>
          <w:sz w:val="24"/>
          <w:szCs w:val="24"/>
        </w:rPr>
      </w:pPr>
    </w:p>
    <w:p w:rsidR="00004BB0" w:rsidRPr="00004BB0" w:rsidRDefault="00004BB0" w:rsidP="00C73A8A">
      <w:pPr>
        <w:ind w:left="851"/>
        <w:rPr>
          <w:sz w:val="24"/>
          <w:szCs w:val="24"/>
        </w:rPr>
      </w:pPr>
      <w:r w:rsidRPr="00004BB0">
        <w:rPr>
          <w:iCs/>
          <w:sz w:val="24"/>
          <w:szCs w:val="24"/>
        </w:rPr>
        <w:t>Der er påvist resistens hos</w:t>
      </w:r>
      <w:r w:rsidRPr="00004BB0">
        <w:rPr>
          <w:i/>
          <w:iCs/>
          <w:sz w:val="24"/>
          <w:szCs w:val="24"/>
        </w:rPr>
        <w:t xml:space="preserve"> </w:t>
      </w:r>
      <w:proofErr w:type="spellStart"/>
      <w:r w:rsidRPr="00004BB0">
        <w:rPr>
          <w:i/>
          <w:sz w:val="24"/>
          <w:szCs w:val="24"/>
        </w:rPr>
        <w:t>Enterobacter</w:t>
      </w:r>
      <w:proofErr w:type="spellEnd"/>
      <w:r w:rsidRPr="00004BB0">
        <w:rPr>
          <w:i/>
          <w:sz w:val="24"/>
          <w:szCs w:val="24"/>
        </w:rPr>
        <w:t xml:space="preserve"> </w:t>
      </w:r>
      <w:proofErr w:type="spellStart"/>
      <w:r w:rsidRPr="00004BB0">
        <w:rPr>
          <w:i/>
          <w:sz w:val="24"/>
          <w:szCs w:val="24"/>
        </w:rPr>
        <w:t>spp</w:t>
      </w:r>
      <w:proofErr w:type="spellEnd"/>
      <w:r w:rsidRPr="00004BB0">
        <w:rPr>
          <w:sz w:val="24"/>
          <w:szCs w:val="24"/>
        </w:rPr>
        <w:t xml:space="preserve">, </w:t>
      </w:r>
      <w:proofErr w:type="spellStart"/>
      <w:r w:rsidRPr="00004BB0">
        <w:rPr>
          <w:i/>
          <w:iCs/>
          <w:sz w:val="24"/>
          <w:szCs w:val="24"/>
        </w:rPr>
        <w:t>Pseudomonas</w:t>
      </w:r>
      <w:proofErr w:type="spellEnd"/>
      <w:r w:rsidRPr="00004BB0">
        <w:rPr>
          <w:i/>
          <w:iCs/>
          <w:sz w:val="24"/>
          <w:szCs w:val="24"/>
        </w:rPr>
        <w:t xml:space="preserve"> </w:t>
      </w:r>
      <w:proofErr w:type="spellStart"/>
      <w:r w:rsidRPr="00004BB0">
        <w:rPr>
          <w:i/>
          <w:iCs/>
          <w:sz w:val="24"/>
          <w:szCs w:val="24"/>
        </w:rPr>
        <w:t>aeruginosa</w:t>
      </w:r>
      <w:proofErr w:type="spellEnd"/>
      <w:r w:rsidRPr="00004BB0">
        <w:rPr>
          <w:sz w:val="24"/>
          <w:szCs w:val="24"/>
        </w:rPr>
        <w:t xml:space="preserve"> og </w:t>
      </w:r>
      <w:proofErr w:type="spellStart"/>
      <w:r w:rsidRPr="00004BB0">
        <w:rPr>
          <w:sz w:val="24"/>
          <w:szCs w:val="24"/>
        </w:rPr>
        <w:t>methicillinresistente</w:t>
      </w:r>
      <w:proofErr w:type="spellEnd"/>
      <w:r w:rsidRPr="00004BB0">
        <w:rPr>
          <w:i/>
          <w:iCs/>
          <w:sz w:val="24"/>
          <w:szCs w:val="24"/>
        </w:rPr>
        <w:t xml:space="preserve"> </w:t>
      </w:r>
      <w:proofErr w:type="spellStart"/>
      <w:r w:rsidRPr="00004BB0">
        <w:rPr>
          <w:i/>
          <w:iCs/>
          <w:sz w:val="24"/>
          <w:szCs w:val="24"/>
        </w:rPr>
        <w:t>Staphylococcus</w:t>
      </w:r>
      <w:proofErr w:type="spellEnd"/>
      <w:r w:rsidRPr="00004BB0">
        <w:rPr>
          <w:i/>
          <w:iCs/>
          <w:sz w:val="24"/>
          <w:szCs w:val="24"/>
        </w:rPr>
        <w:t xml:space="preserve"> aureus</w:t>
      </w:r>
      <w:r w:rsidRPr="00004BB0">
        <w:rPr>
          <w:sz w:val="24"/>
          <w:szCs w:val="24"/>
        </w:rPr>
        <w:t xml:space="preserve">.  </w:t>
      </w:r>
    </w:p>
    <w:p w:rsidR="00004BB0" w:rsidRPr="00004BB0" w:rsidRDefault="00004BB0" w:rsidP="00C73A8A">
      <w:pPr>
        <w:ind w:left="851"/>
        <w:rPr>
          <w:sz w:val="24"/>
          <w:szCs w:val="24"/>
        </w:rPr>
      </w:pPr>
    </w:p>
    <w:p w:rsidR="00004BB0" w:rsidRPr="00004BB0" w:rsidRDefault="00004BB0" w:rsidP="00C73A8A">
      <w:pPr>
        <w:ind w:left="851"/>
        <w:rPr>
          <w:sz w:val="24"/>
          <w:szCs w:val="24"/>
        </w:rPr>
      </w:pPr>
      <w:r w:rsidRPr="00004BB0">
        <w:rPr>
          <w:sz w:val="24"/>
          <w:szCs w:val="24"/>
        </w:rPr>
        <w:t xml:space="preserve">Der er set en tendens til resistens hos </w:t>
      </w:r>
      <w:r w:rsidRPr="00004BB0">
        <w:rPr>
          <w:i/>
          <w:iCs/>
          <w:sz w:val="24"/>
          <w:szCs w:val="24"/>
        </w:rPr>
        <w:t>E. coli</w:t>
      </w:r>
      <w:r w:rsidRPr="00004BB0">
        <w:rPr>
          <w:sz w:val="24"/>
          <w:szCs w:val="24"/>
        </w:rPr>
        <w:t>.</w:t>
      </w:r>
    </w:p>
    <w:p w:rsidR="00004BB0" w:rsidRPr="00004BB0" w:rsidRDefault="00004BB0" w:rsidP="00C73A8A">
      <w:pPr>
        <w:ind w:left="851"/>
        <w:rPr>
          <w:sz w:val="24"/>
          <w:szCs w:val="24"/>
          <w:u w:val="single"/>
        </w:rPr>
      </w:pPr>
    </w:p>
    <w:p w:rsidR="00004BB0" w:rsidRPr="00004BB0" w:rsidRDefault="00004BB0" w:rsidP="00C73A8A">
      <w:pPr>
        <w:ind w:left="851"/>
        <w:rPr>
          <w:sz w:val="24"/>
          <w:szCs w:val="24"/>
        </w:rPr>
      </w:pPr>
      <w:r w:rsidRPr="00004BB0">
        <w:rPr>
          <w:sz w:val="24"/>
          <w:szCs w:val="24"/>
        </w:rPr>
        <w:t>Resistens mod β-</w:t>
      </w:r>
      <w:proofErr w:type="spellStart"/>
      <w:r w:rsidRPr="00004BB0">
        <w:rPr>
          <w:sz w:val="24"/>
          <w:szCs w:val="24"/>
        </w:rPr>
        <w:t>lactam</w:t>
      </w:r>
      <w:proofErr w:type="spellEnd"/>
      <w:r w:rsidRPr="00004BB0">
        <w:rPr>
          <w:sz w:val="24"/>
          <w:szCs w:val="24"/>
        </w:rPr>
        <w:t xml:space="preserve"> antibiotika medieres hovedsageligt af β-</w:t>
      </w:r>
      <w:proofErr w:type="spellStart"/>
      <w:r w:rsidRPr="00004BB0">
        <w:rPr>
          <w:sz w:val="24"/>
          <w:szCs w:val="24"/>
        </w:rPr>
        <w:t>lactamaser</w:t>
      </w:r>
      <w:proofErr w:type="spellEnd"/>
      <w:r w:rsidRPr="00004BB0">
        <w:rPr>
          <w:sz w:val="24"/>
          <w:szCs w:val="24"/>
        </w:rPr>
        <w:t xml:space="preserve">, som hydrolyserer antibiotika såsom </w:t>
      </w:r>
      <w:proofErr w:type="spellStart"/>
      <w:r w:rsidRPr="00004BB0">
        <w:rPr>
          <w:sz w:val="24"/>
          <w:szCs w:val="24"/>
        </w:rPr>
        <w:t>amoxicillin</w:t>
      </w:r>
      <w:proofErr w:type="spellEnd"/>
      <w:r w:rsidRPr="00004BB0">
        <w:rPr>
          <w:sz w:val="24"/>
          <w:szCs w:val="24"/>
        </w:rPr>
        <w:t>.</w:t>
      </w:r>
    </w:p>
    <w:p w:rsidR="00004BB0" w:rsidRPr="00004BB0" w:rsidRDefault="00004BB0" w:rsidP="00C73A8A">
      <w:pPr>
        <w:ind w:left="851"/>
        <w:rPr>
          <w:sz w:val="24"/>
          <w:szCs w:val="24"/>
        </w:rPr>
      </w:pPr>
      <w:r w:rsidRPr="00004BB0">
        <w:rPr>
          <w:sz w:val="24"/>
          <w:szCs w:val="24"/>
        </w:rPr>
        <w:t xml:space="preserve">Ifølge CLSI-standarden (CLSI, </w:t>
      </w:r>
      <w:proofErr w:type="gramStart"/>
      <w:r w:rsidRPr="00004BB0">
        <w:rPr>
          <w:sz w:val="24"/>
          <w:szCs w:val="24"/>
        </w:rPr>
        <w:t>Juli</w:t>
      </w:r>
      <w:proofErr w:type="gramEnd"/>
      <w:r w:rsidRPr="00004BB0">
        <w:rPr>
          <w:sz w:val="24"/>
          <w:szCs w:val="24"/>
        </w:rPr>
        <w:t xml:space="preserve"> 2013), er </w:t>
      </w:r>
      <w:proofErr w:type="spellStart"/>
      <w:r w:rsidRPr="00004BB0">
        <w:rPr>
          <w:sz w:val="24"/>
          <w:szCs w:val="24"/>
        </w:rPr>
        <w:t>Amoxicillin-clavulansyre</w:t>
      </w:r>
      <w:proofErr w:type="spellEnd"/>
      <w:r w:rsidRPr="00004BB0">
        <w:rPr>
          <w:sz w:val="24"/>
          <w:szCs w:val="24"/>
        </w:rPr>
        <w:t xml:space="preserve"> MIC brydepunkter (µg/ml) blevet fastlagt for </w:t>
      </w:r>
      <w:proofErr w:type="spellStart"/>
      <w:r w:rsidRPr="00004BB0">
        <w:rPr>
          <w:sz w:val="24"/>
          <w:szCs w:val="24"/>
        </w:rPr>
        <w:t>Staphylococcus</w:t>
      </w:r>
      <w:proofErr w:type="spellEnd"/>
      <w:r w:rsidRPr="00004BB0">
        <w:rPr>
          <w:sz w:val="24"/>
          <w:szCs w:val="24"/>
        </w:rPr>
        <w:t xml:space="preserve"> </w:t>
      </w:r>
      <w:proofErr w:type="spellStart"/>
      <w:r w:rsidRPr="00004BB0">
        <w:rPr>
          <w:sz w:val="24"/>
          <w:szCs w:val="24"/>
        </w:rPr>
        <w:t>spp</w:t>
      </w:r>
      <w:proofErr w:type="spellEnd"/>
      <w:r w:rsidRPr="00004BB0">
        <w:rPr>
          <w:sz w:val="24"/>
          <w:szCs w:val="24"/>
        </w:rPr>
        <w:t xml:space="preserve"> og Escherichia coli stammer hos hund (hud og blødvæv):</w:t>
      </w:r>
    </w:p>
    <w:p w:rsidR="00004BB0" w:rsidRPr="00004BB0" w:rsidRDefault="00004BB0" w:rsidP="00C73A8A">
      <w:pPr>
        <w:ind w:left="851"/>
        <w:rPr>
          <w:sz w:val="24"/>
          <w:szCs w:val="24"/>
          <w:lang w:val="nb-NO"/>
        </w:rPr>
      </w:pPr>
      <w:r w:rsidRPr="00004BB0">
        <w:rPr>
          <w:sz w:val="24"/>
          <w:szCs w:val="24"/>
          <w:lang w:val="nb-NO"/>
        </w:rPr>
        <w:t>Følsomme ≤ 0,25/0,12 µg/ml</w:t>
      </w:r>
    </w:p>
    <w:p w:rsidR="00004BB0" w:rsidRPr="00004BB0" w:rsidRDefault="00004BB0" w:rsidP="00C73A8A">
      <w:pPr>
        <w:ind w:left="851"/>
        <w:rPr>
          <w:sz w:val="24"/>
          <w:szCs w:val="24"/>
          <w:lang w:val="nb-NO"/>
        </w:rPr>
      </w:pPr>
      <w:r w:rsidRPr="00004BB0">
        <w:rPr>
          <w:sz w:val="24"/>
          <w:szCs w:val="24"/>
          <w:lang w:val="nb-NO"/>
        </w:rPr>
        <w:t>Intermediære: 0,5/0,25 µg/ml</w:t>
      </w:r>
    </w:p>
    <w:p w:rsidR="00004BB0" w:rsidRPr="00004BB0" w:rsidRDefault="00004BB0" w:rsidP="00C73A8A">
      <w:pPr>
        <w:ind w:left="851"/>
        <w:rPr>
          <w:sz w:val="24"/>
          <w:szCs w:val="24"/>
          <w:lang w:val="nb-NO"/>
        </w:rPr>
      </w:pPr>
      <w:r w:rsidRPr="00004BB0">
        <w:rPr>
          <w:sz w:val="24"/>
          <w:szCs w:val="24"/>
          <w:lang w:val="nb-NO"/>
        </w:rPr>
        <w:t>Resistente: ≥ 1/0,5 µg/ml</w:t>
      </w:r>
    </w:p>
    <w:p w:rsidR="00004BB0" w:rsidRPr="00004BB0" w:rsidRDefault="00004BB0" w:rsidP="00004BB0">
      <w:pPr>
        <w:rPr>
          <w:sz w:val="24"/>
          <w:szCs w:val="24"/>
          <w:lang w:val="nb-NO"/>
        </w:rPr>
      </w:pPr>
    </w:p>
    <w:p w:rsidR="00004BB0" w:rsidRPr="00004BB0" w:rsidRDefault="00004BB0" w:rsidP="00004BB0">
      <w:pPr>
        <w:tabs>
          <w:tab w:val="left" w:pos="851"/>
          <w:tab w:val="left" w:pos="8222"/>
        </w:tabs>
        <w:rPr>
          <w:b/>
          <w:sz w:val="24"/>
          <w:szCs w:val="24"/>
        </w:rPr>
      </w:pPr>
      <w:r w:rsidRPr="00004BB0">
        <w:rPr>
          <w:b/>
          <w:sz w:val="24"/>
          <w:szCs w:val="24"/>
        </w:rPr>
        <w:t>4.3</w:t>
      </w:r>
      <w:r w:rsidRPr="00004BB0">
        <w:rPr>
          <w:b/>
          <w:sz w:val="24"/>
          <w:szCs w:val="24"/>
        </w:rPr>
        <w:tab/>
      </w:r>
      <w:proofErr w:type="spellStart"/>
      <w:r w:rsidRPr="00004BB0">
        <w:rPr>
          <w:b/>
          <w:sz w:val="24"/>
          <w:szCs w:val="24"/>
        </w:rPr>
        <w:t>Farmakokinetiske</w:t>
      </w:r>
      <w:proofErr w:type="spellEnd"/>
      <w:r w:rsidRPr="00004BB0">
        <w:rPr>
          <w:b/>
          <w:sz w:val="24"/>
          <w:szCs w:val="24"/>
        </w:rPr>
        <w:t xml:space="preserve"> oplysninger</w:t>
      </w:r>
    </w:p>
    <w:p w:rsidR="00004BB0" w:rsidRPr="00004BB0" w:rsidRDefault="00004BB0" w:rsidP="00004BB0">
      <w:pPr>
        <w:tabs>
          <w:tab w:val="left" w:pos="851"/>
          <w:tab w:val="left" w:pos="8222"/>
        </w:tabs>
        <w:rPr>
          <w:bCs/>
          <w:sz w:val="24"/>
          <w:szCs w:val="24"/>
        </w:rPr>
      </w:pPr>
    </w:p>
    <w:p w:rsidR="00004BB0" w:rsidRPr="00004BB0" w:rsidRDefault="00004BB0" w:rsidP="00C73A8A">
      <w:pPr>
        <w:tabs>
          <w:tab w:val="left" w:pos="851"/>
          <w:tab w:val="left" w:pos="8222"/>
        </w:tabs>
        <w:ind w:left="851"/>
        <w:rPr>
          <w:bCs/>
          <w:sz w:val="24"/>
          <w:szCs w:val="24"/>
        </w:rPr>
      </w:pPr>
      <w:proofErr w:type="spellStart"/>
      <w:r w:rsidRPr="00004BB0">
        <w:rPr>
          <w:bCs/>
          <w:sz w:val="24"/>
          <w:szCs w:val="24"/>
        </w:rPr>
        <w:t>Amoxicillin</w:t>
      </w:r>
      <w:proofErr w:type="spellEnd"/>
      <w:r w:rsidRPr="00004BB0">
        <w:rPr>
          <w:bCs/>
          <w:sz w:val="24"/>
          <w:szCs w:val="24"/>
        </w:rPr>
        <w:t xml:space="preserve"> og </w:t>
      </w:r>
      <w:proofErr w:type="spellStart"/>
      <w:r w:rsidRPr="00004BB0">
        <w:rPr>
          <w:bCs/>
          <w:sz w:val="24"/>
          <w:szCs w:val="24"/>
        </w:rPr>
        <w:t>clavulansyre</w:t>
      </w:r>
      <w:proofErr w:type="spellEnd"/>
      <w:r w:rsidRPr="00004BB0">
        <w:rPr>
          <w:bCs/>
          <w:sz w:val="24"/>
          <w:szCs w:val="24"/>
        </w:rPr>
        <w:t xml:space="preserve"> absorberes hurtigt hos hunde og katte efter oral indgift. </w:t>
      </w:r>
      <w:proofErr w:type="spellStart"/>
      <w:r w:rsidRPr="00004BB0">
        <w:rPr>
          <w:bCs/>
          <w:sz w:val="24"/>
          <w:szCs w:val="24"/>
        </w:rPr>
        <w:t>Amoxicillin</w:t>
      </w:r>
      <w:proofErr w:type="spellEnd"/>
      <w:r w:rsidRPr="00004BB0">
        <w:rPr>
          <w:bCs/>
          <w:sz w:val="24"/>
          <w:szCs w:val="24"/>
        </w:rPr>
        <w:t xml:space="preserve"> (</w:t>
      </w:r>
      <w:proofErr w:type="spellStart"/>
      <w:r w:rsidRPr="00004BB0">
        <w:rPr>
          <w:bCs/>
          <w:sz w:val="24"/>
          <w:szCs w:val="24"/>
        </w:rPr>
        <w:t>pKa</w:t>
      </w:r>
      <w:proofErr w:type="spellEnd"/>
      <w:r w:rsidRPr="00004BB0">
        <w:rPr>
          <w:bCs/>
          <w:sz w:val="24"/>
          <w:szCs w:val="24"/>
        </w:rPr>
        <w:t xml:space="preserve"> 2,8) har et relativt lille distributionsvolumen, en lav plasmaproteinbinding (34 % hos hunde) og en kort halveringstid på grund af aktiv </w:t>
      </w:r>
      <w:proofErr w:type="spellStart"/>
      <w:r w:rsidRPr="00004BB0">
        <w:rPr>
          <w:bCs/>
          <w:sz w:val="24"/>
          <w:szCs w:val="24"/>
        </w:rPr>
        <w:t>tubulær</w:t>
      </w:r>
      <w:proofErr w:type="spellEnd"/>
      <w:r w:rsidRPr="00004BB0">
        <w:rPr>
          <w:bCs/>
          <w:sz w:val="24"/>
          <w:szCs w:val="24"/>
        </w:rPr>
        <w:t xml:space="preserve"> udskillelse via nyrerne. Efter absorption ses den højeste koncentration i nyrerne (urin) og galde, og lavere koncentrationer i lever, lunger, hjerte og milt. Fordelingen af </w:t>
      </w:r>
      <w:proofErr w:type="spellStart"/>
      <w:r w:rsidRPr="00004BB0">
        <w:rPr>
          <w:bCs/>
          <w:sz w:val="24"/>
          <w:szCs w:val="24"/>
        </w:rPr>
        <w:t>amoxicillin</w:t>
      </w:r>
      <w:proofErr w:type="spellEnd"/>
      <w:r w:rsidRPr="00004BB0">
        <w:rPr>
          <w:bCs/>
          <w:sz w:val="24"/>
          <w:szCs w:val="24"/>
        </w:rPr>
        <w:t xml:space="preserve"> til spinalvæsken er lav, medmindre der er inflammation i </w:t>
      </w:r>
      <w:proofErr w:type="spellStart"/>
      <w:r w:rsidRPr="00004BB0">
        <w:rPr>
          <w:bCs/>
          <w:sz w:val="24"/>
          <w:szCs w:val="24"/>
        </w:rPr>
        <w:t>meninges</w:t>
      </w:r>
      <w:proofErr w:type="spellEnd"/>
      <w:r w:rsidRPr="00004BB0">
        <w:rPr>
          <w:bCs/>
          <w:sz w:val="24"/>
          <w:szCs w:val="24"/>
        </w:rPr>
        <w:t xml:space="preserve">. </w:t>
      </w:r>
    </w:p>
    <w:p w:rsidR="00004BB0" w:rsidRPr="00004BB0" w:rsidRDefault="00004BB0" w:rsidP="00C73A8A">
      <w:pPr>
        <w:tabs>
          <w:tab w:val="left" w:pos="851"/>
          <w:tab w:val="left" w:pos="8222"/>
        </w:tabs>
        <w:ind w:left="851"/>
        <w:rPr>
          <w:sz w:val="24"/>
          <w:szCs w:val="24"/>
        </w:rPr>
      </w:pPr>
      <w:proofErr w:type="spellStart"/>
      <w:r w:rsidRPr="00004BB0">
        <w:rPr>
          <w:sz w:val="24"/>
          <w:szCs w:val="24"/>
        </w:rPr>
        <w:t>Clavulansyre</w:t>
      </w:r>
      <w:proofErr w:type="spellEnd"/>
      <w:r w:rsidRPr="00004BB0">
        <w:rPr>
          <w:sz w:val="24"/>
          <w:szCs w:val="24"/>
        </w:rPr>
        <w:t xml:space="preserve"> (</w:t>
      </w:r>
      <w:proofErr w:type="spellStart"/>
      <w:r w:rsidRPr="00004BB0">
        <w:rPr>
          <w:sz w:val="24"/>
          <w:szCs w:val="24"/>
        </w:rPr>
        <w:t>pKa</w:t>
      </w:r>
      <w:proofErr w:type="spellEnd"/>
      <w:r w:rsidRPr="00004BB0">
        <w:rPr>
          <w:sz w:val="24"/>
          <w:szCs w:val="24"/>
        </w:rPr>
        <w:t xml:space="preserve"> 2,7) absorberes ligeledes godt efter oral indgift.  Indtrængningen i cerebrospinalvæsken er lille. Plasmaproteinbindingen udgør omkring 25 %, og eliminationshalveringstiden er kort. </w:t>
      </w:r>
      <w:proofErr w:type="spellStart"/>
      <w:r w:rsidRPr="00004BB0">
        <w:rPr>
          <w:sz w:val="24"/>
          <w:szCs w:val="24"/>
        </w:rPr>
        <w:t>Clavulansyre</w:t>
      </w:r>
      <w:proofErr w:type="spellEnd"/>
      <w:r w:rsidRPr="00004BB0">
        <w:rPr>
          <w:sz w:val="24"/>
          <w:szCs w:val="24"/>
        </w:rPr>
        <w:t xml:space="preserve"> elimineres kraftigt via </w:t>
      </w:r>
      <w:proofErr w:type="spellStart"/>
      <w:r w:rsidRPr="00004BB0">
        <w:rPr>
          <w:sz w:val="24"/>
          <w:szCs w:val="24"/>
        </w:rPr>
        <w:t>renal</w:t>
      </w:r>
      <w:proofErr w:type="spellEnd"/>
      <w:r w:rsidRPr="00004BB0">
        <w:rPr>
          <w:sz w:val="24"/>
          <w:szCs w:val="24"/>
        </w:rPr>
        <w:t xml:space="preserve"> udskillelse (uændret i urin).</w:t>
      </w:r>
    </w:p>
    <w:p w:rsidR="00004BB0" w:rsidRPr="00004BB0" w:rsidRDefault="00004BB0" w:rsidP="00C73A8A">
      <w:pPr>
        <w:tabs>
          <w:tab w:val="left" w:pos="851"/>
          <w:tab w:val="left" w:pos="8222"/>
        </w:tabs>
        <w:ind w:left="851"/>
        <w:rPr>
          <w:sz w:val="24"/>
          <w:szCs w:val="24"/>
        </w:rPr>
      </w:pPr>
    </w:p>
    <w:p w:rsidR="00004BB0" w:rsidRPr="00004BB0" w:rsidRDefault="00004BB0" w:rsidP="00C73A8A">
      <w:pPr>
        <w:tabs>
          <w:tab w:val="left" w:pos="851"/>
          <w:tab w:val="left" w:pos="8222"/>
        </w:tabs>
        <w:ind w:left="851"/>
        <w:rPr>
          <w:sz w:val="24"/>
          <w:szCs w:val="24"/>
        </w:rPr>
      </w:pPr>
      <w:r w:rsidRPr="00004BB0">
        <w:rPr>
          <w:sz w:val="24"/>
          <w:szCs w:val="24"/>
        </w:rPr>
        <w:t xml:space="preserve">Efter enkel oral indgift af 13 mg/kg </w:t>
      </w:r>
      <w:proofErr w:type="spellStart"/>
      <w:r w:rsidRPr="00004BB0">
        <w:rPr>
          <w:sz w:val="24"/>
          <w:szCs w:val="24"/>
        </w:rPr>
        <w:t>amoxicillin</w:t>
      </w:r>
      <w:proofErr w:type="spellEnd"/>
      <w:r w:rsidRPr="00004BB0">
        <w:rPr>
          <w:sz w:val="24"/>
          <w:szCs w:val="24"/>
        </w:rPr>
        <w:t xml:space="preserve"> og 3,15 mg/kg </w:t>
      </w:r>
      <w:proofErr w:type="spellStart"/>
      <w:r w:rsidRPr="00004BB0">
        <w:rPr>
          <w:sz w:val="24"/>
          <w:szCs w:val="24"/>
        </w:rPr>
        <w:t>clavulansyre</w:t>
      </w:r>
      <w:proofErr w:type="spellEnd"/>
      <w:r w:rsidRPr="00004BB0">
        <w:rPr>
          <w:sz w:val="24"/>
          <w:szCs w:val="24"/>
        </w:rPr>
        <w:t xml:space="preserve"> til katte:</w:t>
      </w:r>
    </w:p>
    <w:p w:rsidR="00C73A8A" w:rsidRDefault="00004BB0" w:rsidP="00C73A8A">
      <w:pPr>
        <w:numPr>
          <w:ilvl w:val="0"/>
          <w:numId w:val="5"/>
        </w:numPr>
        <w:tabs>
          <w:tab w:val="left" w:pos="851"/>
        </w:tabs>
        <w:ind w:left="851" w:firstLine="0"/>
        <w:rPr>
          <w:sz w:val="24"/>
          <w:szCs w:val="24"/>
        </w:rPr>
      </w:pPr>
      <w:r w:rsidRPr="00004BB0">
        <w:rPr>
          <w:sz w:val="24"/>
          <w:szCs w:val="24"/>
        </w:rPr>
        <w:t>Den maksimale plasmakoncentration (</w:t>
      </w:r>
      <w:proofErr w:type="spellStart"/>
      <w:r w:rsidRPr="00004BB0">
        <w:rPr>
          <w:sz w:val="24"/>
          <w:szCs w:val="24"/>
        </w:rPr>
        <w:t>C</w:t>
      </w:r>
      <w:r w:rsidRPr="00004BB0">
        <w:rPr>
          <w:sz w:val="24"/>
          <w:szCs w:val="24"/>
          <w:vertAlign w:val="subscript"/>
        </w:rPr>
        <w:t>max</w:t>
      </w:r>
      <w:proofErr w:type="spellEnd"/>
      <w:r w:rsidRPr="00004BB0">
        <w:rPr>
          <w:sz w:val="24"/>
          <w:szCs w:val="24"/>
        </w:rPr>
        <w:t xml:space="preserve">) af </w:t>
      </w:r>
      <w:proofErr w:type="spellStart"/>
      <w:r w:rsidRPr="00004BB0">
        <w:rPr>
          <w:sz w:val="24"/>
          <w:szCs w:val="24"/>
        </w:rPr>
        <w:t>amoxicillin</w:t>
      </w:r>
      <w:proofErr w:type="spellEnd"/>
      <w:r w:rsidRPr="00004BB0">
        <w:rPr>
          <w:sz w:val="24"/>
          <w:szCs w:val="24"/>
        </w:rPr>
        <w:t xml:space="preserve"> (9,3 µg/ml) blev observeret </w:t>
      </w:r>
      <w:r w:rsidR="00C73A8A">
        <w:rPr>
          <w:sz w:val="24"/>
          <w:szCs w:val="24"/>
        </w:rPr>
        <w:t xml:space="preserve">  </w:t>
      </w:r>
    </w:p>
    <w:p w:rsidR="00004BB0" w:rsidRPr="00004BB0" w:rsidRDefault="00C73A8A" w:rsidP="00C73A8A">
      <w:pPr>
        <w:tabs>
          <w:tab w:val="left" w:pos="851"/>
        </w:tabs>
        <w:ind w:left="851"/>
        <w:rPr>
          <w:sz w:val="24"/>
          <w:szCs w:val="24"/>
        </w:rPr>
      </w:pPr>
      <w:r>
        <w:rPr>
          <w:sz w:val="24"/>
          <w:szCs w:val="24"/>
        </w:rPr>
        <w:t xml:space="preserve">        </w:t>
      </w:r>
      <w:r w:rsidR="00004BB0" w:rsidRPr="00004BB0">
        <w:rPr>
          <w:sz w:val="24"/>
          <w:szCs w:val="24"/>
        </w:rPr>
        <w:t>2 timer efter indgift.</w:t>
      </w:r>
    </w:p>
    <w:p w:rsidR="00C73A8A" w:rsidRDefault="00004BB0" w:rsidP="00C73A8A">
      <w:pPr>
        <w:numPr>
          <w:ilvl w:val="0"/>
          <w:numId w:val="5"/>
        </w:numPr>
        <w:tabs>
          <w:tab w:val="left" w:pos="426"/>
        </w:tabs>
        <w:ind w:left="851" w:firstLine="0"/>
        <w:rPr>
          <w:sz w:val="24"/>
          <w:szCs w:val="24"/>
        </w:rPr>
      </w:pPr>
      <w:r w:rsidRPr="00004BB0">
        <w:rPr>
          <w:sz w:val="24"/>
          <w:szCs w:val="24"/>
        </w:rPr>
        <w:t>Den maksimale plasmakoncentration (</w:t>
      </w:r>
      <w:proofErr w:type="spellStart"/>
      <w:r w:rsidRPr="00004BB0">
        <w:rPr>
          <w:sz w:val="24"/>
          <w:szCs w:val="24"/>
        </w:rPr>
        <w:t>C</w:t>
      </w:r>
      <w:r w:rsidRPr="00004BB0">
        <w:rPr>
          <w:sz w:val="24"/>
          <w:szCs w:val="24"/>
          <w:vertAlign w:val="subscript"/>
        </w:rPr>
        <w:t>max</w:t>
      </w:r>
      <w:proofErr w:type="spellEnd"/>
      <w:r w:rsidRPr="00004BB0">
        <w:rPr>
          <w:sz w:val="24"/>
          <w:szCs w:val="24"/>
        </w:rPr>
        <w:t xml:space="preserve">) af </w:t>
      </w:r>
      <w:proofErr w:type="spellStart"/>
      <w:r w:rsidRPr="00004BB0">
        <w:rPr>
          <w:sz w:val="24"/>
          <w:szCs w:val="24"/>
        </w:rPr>
        <w:t>amoxicillin</w:t>
      </w:r>
      <w:proofErr w:type="spellEnd"/>
      <w:r w:rsidRPr="00004BB0">
        <w:rPr>
          <w:sz w:val="24"/>
          <w:szCs w:val="24"/>
        </w:rPr>
        <w:t xml:space="preserve"> (4,1 µg/ml) blev observeret </w:t>
      </w:r>
    </w:p>
    <w:p w:rsidR="00004BB0" w:rsidRPr="00004BB0" w:rsidRDefault="00C73A8A" w:rsidP="00C73A8A">
      <w:pPr>
        <w:tabs>
          <w:tab w:val="left" w:pos="426"/>
        </w:tabs>
        <w:ind w:left="851"/>
        <w:rPr>
          <w:sz w:val="24"/>
          <w:szCs w:val="24"/>
        </w:rPr>
      </w:pPr>
      <w:r>
        <w:rPr>
          <w:sz w:val="24"/>
          <w:szCs w:val="24"/>
        </w:rPr>
        <w:t xml:space="preserve">       </w:t>
      </w:r>
      <w:r w:rsidR="00004BB0" w:rsidRPr="00004BB0">
        <w:rPr>
          <w:sz w:val="24"/>
          <w:szCs w:val="24"/>
        </w:rPr>
        <w:t>50 minutter efter indgift.</w:t>
      </w:r>
    </w:p>
    <w:p w:rsidR="00004BB0" w:rsidRPr="00004BB0" w:rsidRDefault="00004BB0" w:rsidP="00C73A8A">
      <w:pPr>
        <w:tabs>
          <w:tab w:val="left" w:pos="426"/>
          <w:tab w:val="left" w:pos="8222"/>
        </w:tabs>
        <w:ind w:left="851"/>
        <w:rPr>
          <w:sz w:val="24"/>
          <w:szCs w:val="24"/>
        </w:rPr>
      </w:pPr>
    </w:p>
    <w:p w:rsidR="00004BB0" w:rsidRPr="00004BB0" w:rsidRDefault="00004BB0" w:rsidP="00C73A8A">
      <w:pPr>
        <w:tabs>
          <w:tab w:val="left" w:pos="426"/>
          <w:tab w:val="left" w:pos="8222"/>
        </w:tabs>
        <w:ind w:left="851"/>
        <w:rPr>
          <w:sz w:val="24"/>
          <w:szCs w:val="24"/>
        </w:rPr>
      </w:pPr>
      <w:r w:rsidRPr="00004BB0">
        <w:rPr>
          <w:sz w:val="24"/>
          <w:szCs w:val="24"/>
        </w:rPr>
        <w:t xml:space="preserve">Efter enkel oral indgift af 17 mg/kg </w:t>
      </w:r>
      <w:proofErr w:type="spellStart"/>
      <w:r w:rsidRPr="00004BB0">
        <w:rPr>
          <w:sz w:val="24"/>
          <w:szCs w:val="24"/>
        </w:rPr>
        <w:t>amoxicillin</w:t>
      </w:r>
      <w:proofErr w:type="spellEnd"/>
      <w:r w:rsidRPr="00004BB0">
        <w:rPr>
          <w:sz w:val="24"/>
          <w:szCs w:val="24"/>
        </w:rPr>
        <w:t xml:space="preserve"> og 4,3 mg/kg </w:t>
      </w:r>
      <w:proofErr w:type="spellStart"/>
      <w:r w:rsidRPr="00004BB0">
        <w:rPr>
          <w:sz w:val="24"/>
          <w:szCs w:val="24"/>
        </w:rPr>
        <w:t>clavulansyre</w:t>
      </w:r>
      <w:proofErr w:type="spellEnd"/>
      <w:r w:rsidRPr="00004BB0">
        <w:rPr>
          <w:sz w:val="24"/>
          <w:szCs w:val="24"/>
        </w:rPr>
        <w:t xml:space="preserve"> til hunde:</w:t>
      </w:r>
    </w:p>
    <w:p w:rsidR="00C73A8A" w:rsidRDefault="00004BB0" w:rsidP="00C73A8A">
      <w:pPr>
        <w:numPr>
          <w:ilvl w:val="0"/>
          <w:numId w:val="6"/>
        </w:numPr>
        <w:tabs>
          <w:tab w:val="left" w:pos="426"/>
        </w:tabs>
        <w:ind w:left="851" w:firstLine="0"/>
        <w:rPr>
          <w:sz w:val="24"/>
          <w:szCs w:val="24"/>
        </w:rPr>
      </w:pPr>
      <w:r w:rsidRPr="00004BB0">
        <w:rPr>
          <w:sz w:val="24"/>
          <w:szCs w:val="24"/>
        </w:rPr>
        <w:t>Den maksimale plasmakoncentration (</w:t>
      </w:r>
      <w:proofErr w:type="spellStart"/>
      <w:r w:rsidRPr="00004BB0">
        <w:rPr>
          <w:sz w:val="24"/>
          <w:szCs w:val="24"/>
        </w:rPr>
        <w:t>C</w:t>
      </w:r>
      <w:r w:rsidRPr="00004BB0">
        <w:rPr>
          <w:sz w:val="24"/>
          <w:szCs w:val="24"/>
          <w:vertAlign w:val="subscript"/>
        </w:rPr>
        <w:t>max</w:t>
      </w:r>
      <w:proofErr w:type="spellEnd"/>
      <w:r w:rsidRPr="00004BB0">
        <w:rPr>
          <w:sz w:val="24"/>
          <w:szCs w:val="24"/>
        </w:rPr>
        <w:t xml:space="preserve">) af </w:t>
      </w:r>
      <w:proofErr w:type="spellStart"/>
      <w:r w:rsidRPr="00004BB0">
        <w:rPr>
          <w:sz w:val="24"/>
          <w:szCs w:val="24"/>
        </w:rPr>
        <w:t>amoxicillin</w:t>
      </w:r>
      <w:proofErr w:type="spellEnd"/>
      <w:r w:rsidRPr="00004BB0">
        <w:rPr>
          <w:sz w:val="24"/>
          <w:szCs w:val="24"/>
        </w:rPr>
        <w:t xml:space="preserve"> (8,6 µg/ml) blev observeret </w:t>
      </w:r>
      <w:r w:rsidR="00C73A8A">
        <w:rPr>
          <w:sz w:val="24"/>
          <w:szCs w:val="24"/>
        </w:rPr>
        <w:t xml:space="preserve"> </w:t>
      </w:r>
    </w:p>
    <w:p w:rsidR="00004BB0" w:rsidRPr="00004BB0" w:rsidRDefault="00C73A8A" w:rsidP="00C73A8A">
      <w:pPr>
        <w:tabs>
          <w:tab w:val="left" w:pos="426"/>
        </w:tabs>
        <w:ind w:left="851"/>
        <w:rPr>
          <w:sz w:val="24"/>
          <w:szCs w:val="24"/>
        </w:rPr>
      </w:pPr>
      <w:r>
        <w:rPr>
          <w:sz w:val="24"/>
          <w:szCs w:val="24"/>
        </w:rPr>
        <w:lastRenderedPageBreak/>
        <w:t xml:space="preserve">       </w:t>
      </w:r>
      <w:r w:rsidR="00004BB0" w:rsidRPr="00004BB0">
        <w:rPr>
          <w:sz w:val="24"/>
          <w:szCs w:val="24"/>
        </w:rPr>
        <w:t>1,5 timer efter indgift.</w:t>
      </w:r>
    </w:p>
    <w:p w:rsidR="00C73A8A" w:rsidRDefault="00004BB0" w:rsidP="00C73A8A">
      <w:pPr>
        <w:numPr>
          <w:ilvl w:val="0"/>
          <w:numId w:val="6"/>
        </w:numPr>
        <w:tabs>
          <w:tab w:val="left" w:pos="426"/>
        </w:tabs>
        <w:ind w:left="851" w:firstLine="0"/>
        <w:rPr>
          <w:sz w:val="24"/>
          <w:szCs w:val="24"/>
        </w:rPr>
      </w:pPr>
      <w:r w:rsidRPr="00004BB0">
        <w:rPr>
          <w:sz w:val="24"/>
          <w:szCs w:val="24"/>
        </w:rPr>
        <w:t>Den maksimale plasmakoncentration (</w:t>
      </w:r>
      <w:proofErr w:type="spellStart"/>
      <w:r w:rsidRPr="00004BB0">
        <w:rPr>
          <w:sz w:val="24"/>
          <w:szCs w:val="24"/>
        </w:rPr>
        <w:t>C</w:t>
      </w:r>
      <w:r w:rsidRPr="00004BB0">
        <w:rPr>
          <w:sz w:val="24"/>
          <w:szCs w:val="24"/>
          <w:vertAlign w:val="subscript"/>
        </w:rPr>
        <w:t>max</w:t>
      </w:r>
      <w:proofErr w:type="spellEnd"/>
      <w:r w:rsidRPr="00004BB0">
        <w:rPr>
          <w:sz w:val="24"/>
          <w:szCs w:val="24"/>
        </w:rPr>
        <w:t xml:space="preserve">) af </w:t>
      </w:r>
      <w:proofErr w:type="spellStart"/>
      <w:r w:rsidRPr="00004BB0">
        <w:rPr>
          <w:sz w:val="24"/>
          <w:szCs w:val="24"/>
        </w:rPr>
        <w:t>amoxicillin</w:t>
      </w:r>
      <w:proofErr w:type="spellEnd"/>
      <w:r w:rsidRPr="00004BB0">
        <w:rPr>
          <w:sz w:val="24"/>
          <w:szCs w:val="24"/>
        </w:rPr>
        <w:t xml:space="preserve"> (4,9 µg/ml) blev observeret </w:t>
      </w:r>
      <w:r w:rsidR="00C73A8A">
        <w:rPr>
          <w:sz w:val="24"/>
          <w:szCs w:val="24"/>
        </w:rPr>
        <w:t xml:space="preserve"> </w:t>
      </w:r>
    </w:p>
    <w:p w:rsidR="00004BB0" w:rsidRPr="00004BB0" w:rsidRDefault="00C73A8A" w:rsidP="00C73A8A">
      <w:pPr>
        <w:tabs>
          <w:tab w:val="left" w:pos="426"/>
          <w:tab w:val="left" w:pos="1276"/>
        </w:tabs>
        <w:ind w:left="851"/>
        <w:rPr>
          <w:sz w:val="24"/>
          <w:szCs w:val="24"/>
        </w:rPr>
      </w:pPr>
      <w:r>
        <w:rPr>
          <w:sz w:val="24"/>
          <w:szCs w:val="24"/>
        </w:rPr>
        <w:t xml:space="preserve">        </w:t>
      </w:r>
      <w:r w:rsidR="00004BB0" w:rsidRPr="00004BB0">
        <w:rPr>
          <w:sz w:val="24"/>
          <w:szCs w:val="24"/>
        </w:rPr>
        <w:t>54 minutter efter indgift.</w:t>
      </w:r>
    </w:p>
    <w:p w:rsidR="00004BB0" w:rsidRPr="00004BB0" w:rsidRDefault="00004BB0" w:rsidP="00004BB0">
      <w:pPr>
        <w:tabs>
          <w:tab w:val="left" w:pos="851"/>
          <w:tab w:val="left" w:pos="8222"/>
        </w:tabs>
        <w:rPr>
          <w:sz w:val="24"/>
          <w:szCs w:val="24"/>
        </w:rPr>
      </w:pPr>
    </w:p>
    <w:p w:rsidR="00004BB0" w:rsidRPr="00004BB0" w:rsidRDefault="00004BB0" w:rsidP="00004BB0">
      <w:pPr>
        <w:tabs>
          <w:tab w:val="left" w:pos="851"/>
          <w:tab w:val="left" w:pos="8222"/>
        </w:tabs>
        <w:jc w:val="both"/>
        <w:rPr>
          <w:sz w:val="24"/>
          <w:szCs w:val="24"/>
        </w:rPr>
      </w:pPr>
    </w:p>
    <w:p w:rsidR="00004BB0" w:rsidRPr="00004BB0" w:rsidRDefault="00004BB0" w:rsidP="00004BB0">
      <w:pPr>
        <w:tabs>
          <w:tab w:val="left" w:pos="851"/>
          <w:tab w:val="left" w:pos="8222"/>
        </w:tabs>
        <w:rPr>
          <w:b/>
          <w:sz w:val="24"/>
          <w:szCs w:val="24"/>
        </w:rPr>
      </w:pPr>
      <w:r w:rsidRPr="00004BB0">
        <w:rPr>
          <w:b/>
          <w:sz w:val="24"/>
          <w:szCs w:val="24"/>
        </w:rPr>
        <w:t>5.</w:t>
      </w:r>
      <w:r w:rsidRPr="00004BB0">
        <w:rPr>
          <w:b/>
          <w:sz w:val="24"/>
          <w:szCs w:val="24"/>
        </w:rPr>
        <w:tab/>
        <w:t>FARMACEUTISKE OPLYSNINGER</w:t>
      </w:r>
    </w:p>
    <w:p w:rsidR="00004BB0" w:rsidRPr="00004BB0" w:rsidRDefault="00004BB0" w:rsidP="00004BB0">
      <w:pPr>
        <w:tabs>
          <w:tab w:val="left" w:pos="851"/>
          <w:tab w:val="left" w:pos="8222"/>
        </w:tabs>
        <w:rPr>
          <w:sz w:val="24"/>
          <w:szCs w:val="24"/>
        </w:rPr>
      </w:pPr>
    </w:p>
    <w:p w:rsidR="00004BB0" w:rsidRPr="00004BB0" w:rsidRDefault="00004BB0" w:rsidP="00004BB0">
      <w:pPr>
        <w:tabs>
          <w:tab w:val="left" w:pos="851"/>
          <w:tab w:val="left" w:pos="8222"/>
        </w:tabs>
        <w:rPr>
          <w:b/>
          <w:sz w:val="24"/>
          <w:szCs w:val="24"/>
        </w:rPr>
      </w:pPr>
      <w:r w:rsidRPr="00004BB0">
        <w:rPr>
          <w:b/>
          <w:sz w:val="24"/>
          <w:szCs w:val="24"/>
        </w:rPr>
        <w:t>5.1</w:t>
      </w:r>
      <w:r w:rsidRPr="00004BB0">
        <w:rPr>
          <w:b/>
          <w:sz w:val="24"/>
          <w:szCs w:val="24"/>
        </w:rPr>
        <w:tab/>
        <w:t>Væsentlige uforligeligheder</w:t>
      </w:r>
    </w:p>
    <w:p w:rsidR="00004BB0" w:rsidRPr="00004BB0" w:rsidRDefault="00004BB0" w:rsidP="00004BB0">
      <w:pPr>
        <w:tabs>
          <w:tab w:val="left" w:pos="851"/>
          <w:tab w:val="left" w:pos="8222"/>
        </w:tabs>
        <w:rPr>
          <w:sz w:val="24"/>
          <w:szCs w:val="24"/>
        </w:rPr>
      </w:pPr>
    </w:p>
    <w:p w:rsidR="00004BB0" w:rsidRPr="00004BB0" w:rsidRDefault="00C73A8A" w:rsidP="00004BB0">
      <w:pPr>
        <w:tabs>
          <w:tab w:val="left" w:pos="851"/>
          <w:tab w:val="left" w:pos="8222"/>
        </w:tabs>
        <w:rPr>
          <w:sz w:val="24"/>
          <w:szCs w:val="24"/>
        </w:rPr>
      </w:pPr>
      <w:r>
        <w:rPr>
          <w:sz w:val="24"/>
          <w:szCs w:val="24"/>
        </w:rPr>
        <w:tab/>
      </w:r>
      <w:r w:rsidR="00004BB0" w:rsidRPr="00004BB0">
        <w:rPr>
          <w:sz w:val="24"/>
          <w:szCs w:val="24"/>
        </w:rPr>
        <w:t>Ikke relevant.</w:t>
      </w:r>
    </w:p>
    <w:p w:rsidR="00004BB0" w:rsidRPr="00004BB0" w:rsidRDefault="00004BB0" w:rsidP="00004BB0">
      <w:pPr>
        <w:tabs>
          <w:tab w:val="left" w:pos="851"/>
          <w:tab w:val="left" w:pos="8222"/>
        </w:tabs>
        <w:rPr>
          <w:sz w:val="24"/>
          <w:szCs w:val="24"/>
        </w:rPr>
      </w:pPr>
    </w:p>
    <w:p w:rsidR="00004BB0" w:rsidRPr="00004BB0" w:rsidRDefault="00004BB0" w:rsidP="00004BB0">
      <w:pPr>
        <w:tabs>
          <w:tab w:val="left" w:pos="851"/>
          <w:tab w:val="left" w:pos="8222"/>
        </w:tabs>
        <w:rPr>
          <w:b/>
          <w:sz w:val="24"/>
          <w:szCs w:val="24"/>
        </w:rPr>
      </w:pPr>
      <w:r w:rsidRPr="00004BB0">
        <w:rPr>
          <w:b/>
          <w:sz w:val="24"/>
          <w:szCs w:val="24"/>
        </w:rPr>
        <w:t>5.2</w:t>
      </w:r>
      <w:r w:rsidRPr="00004BB0">
        <w:rPr>
          <w:b/>
          <w:sz w:val="24"/>
          <w:szCs w:val="24"/>
        </w:rPr>
        <w:tab/>
        <w:t>Opbevaringstid</w:t>
      </w:r>
    </w:p>
    <w:p w:rsidR="00004BB0" w:rsidRPr="00004BB0" w:rsidRDefault="00004BB0" w:rsidP="00004BB0">
      <w:pPr>
        <w:tabs>
          <w:tab w:val="left" w:pos="2410"/>
        </w:tabs>
        <w:ind w:right="-318"/>
        <w:rPr>
          <w:sz w:val="24"/>
          <w:szCs w:val="24"/>
        </w:rPr>
      </w:pPr>
    </w:p>
    <w:p w:rsidR="00004BB0" w:rsidRPr="00004BB0" w:rsidRDefault="00004BB0" w:rsidP="00C73A8A">
      <w:pPr>
        <w:tabs>
          <w:tab w:val="left" w:pos="2410"/>
        </w:tabs>
        <w:ind w:right="-318" w:firstLine="851"/>
        <w:rPr>
          <w:sz w:val="24"/>
          <w:szCs w:val="24"/>
        </w:rPr>
      </w:pPr>
      <w:r w:rsidRPr="00004BB0">
        <w:rPr>
          <w:sz w:val="24"/>
          <w:szCs w:val="24"/>
        </w:rPr>
        <w:t>Opbevaringstid for veterinærmidlet i salgspakning:</w:t>
      </w:r>
    </w:p>
    <w:p w:rsidR="00004BB0" w:rsidRPr="00004BB0" w:rsidRDefault="00004BB0" w:rsidP="00C73A8A">
      <w:pPr>
        <w:tabs>
          <w:tab w:val="left" w:pos="2410"/>
        </w:tabs>
        <w:ind w:right="-318" w:firstLine="851"/>
        <w:rPr>
          <w:sz w:val="24"/>
          <w:szCs w:val="24"/>
        </w:rPr>
      </w:pPr>
      <w:r w:rsidRPr="00004BB0">
        <w:rPr>
          <w:sz w:val="24"/>
          <w:szCs w:val="24"/>
        </w:rPr>
        <w:t xml:space="preserve">200/50 mg </w:t>
      </w:r>
      <w:r w:rsidRPr="00004BB0">
        <w:rPr>
          <w:sz w:val="24"/>
          <w:szCs w:val="24"/>
        </w:rPr>
        <w:tab/>
        <w:t>3 år</w:t>
      </w:r>
    </w:p>
    <w:p w:rsidR="00004BB0" w:rsidRPr="00004BB0" w:rsidRDefault="00004BB0" w:rsidP="00C73A8A">
      <w:pPr>
        <w:tabs>
          <w:tab w:val="left" w:pos="2410"/>
        </w:tabs>
        <w:ind w:right="-318" w:firstLine="851"/>
        <w:rPr>
          <w:sz w:val="24"/>
          <w:szCs w:val="24"/>
        </w:rPr>
      </w:pPr>
      <w:r w:rsidRPr="00004BB0">
        <w:rPr>
          <w:sz w:val="24"/>
          <w:szCs w:val="24"/>
        </w:rPr>
        <w:t>500/125 mg:</w:t>
      </w:r>
      <w:r w:rsidRPr="00004BB0">
        <w:rPr>
          <w:sz w:val="24"/>
          <w:szCs w:val="24"/>
        </w:rPr>
        <w:tab/>
        <w:t>3 år.</w:t>
      </w:r>
    </w:p>
    <w:p w:rsidR="00004BB0" w:rsidRPr="00004BB0" w:rsidRDefault="00004BB0" w:rsidP="00C73A8A">
      <w:pPr>
        <w:ind w:right="-318" w:firstLine="851"/>
        <w:rPr>
          <w:sz w:val="24"/>
          <w:szCs w:val="24"/>
        </w:rPr>
      </w:pPr>
      <w:r w:rsidRPr="00004BB0">
        <w:rPr>
          <w:sz w:val="24"/>
          <w:szCs w:val="24"/>
        </w:rPr>
        <w:t xml:space="preserve">Delte, tiloversblevne tabletter bør bortskaffes efter 36 timer. </w:t>
      </w:r>
    </w:p>
    <w:p w:rsidR="00004BB0" w:rsidRPr="00004BB0" w:rsidRDefault="00004BB0" w:rsidP="00C73A8A">
      <w:pPr>
        <w:tabs>
          <w:tab w:val="left" w:pos="851"/>
          <w:tab w:val="left" w:pos="8222"/>
        </w:tabs>
        <w:ind w:firstLine="851"/>
        <w:rPr>
          <w:sz w:val="24"/>
          <w:szCs w:val="24"/>
        </w:rPr>
      </w:pPr>
    </w:p>
    <w:p w:rsidR="00004BB0" w:rsidRPr="00004BB0" w:rsidRDefault="00004BB0" w:rsidP="00C73A8A">
      <w:pPr>
        <w:tabs>
          <w:tab w:val="left" w:pos="2410"/>
        </w:tabs>
        <w:ind w:right="-318" w:firstLine="851"/>
        <w:rPr>
          <w:sz w:val="24"/>
          <w:szCs w:val="24"/>
        </w:rPr>
      </w:pPr>
      <w:r w:rsidRPr="00004BB0">
        <w:rPr>
          <w:sz w:val="24"/>
          <w:szCs w:val="24"/>
        </w:rPr>
        <w:t>Opbevaringstid for veterinærmidlet i salgspakning:</w:t>
      </w:r>
    </w:p>
    <w:p w:rsidR="00004BB0" w:rsidRPr="00004BB0" w:rsidRDefault="00004BB0" w:rsidP="00C73A8A">
      <w:pPr>
        <w:tabs>
          <w:tab w:val="left" w:pos="2410"/>
        </w:tabs>
        <w:ind w:right="-318" w:firstLine="851"/>
        <w:rPr>
          <w:sz w:val="24"/>
          <w:szCs w:val="24"/>
        </w:rPr>
      </w:pPr>
      <w:r w:rsidRPr="00004BB0">
        <w:rPr>
          <w:sz w:val="24"/>
          <w:szCs w:val="24"/>
        </w:rPr>
        <w:t>40/10 mg:</w:t>
      </w:r>
      <w:r w:rsidRPr="00004BB0">
        <w:rPr>
          <w:sz w:val="24"/>
          <w:szCs w:val="24"/>
        </w:rPr>
        <w:tab/>
        <w:t>2 år.</w:t>
      </w:r>
    </w:p>
    <w:p w:rsidR="00004BB0" w:rsidRPr="00004BB0" w:rsidRDefault="00004BB0" w:rsidP="00C73A8A">
      <w:pPr>
        <w:tabs>
          <w:tab w:val="left" w:pos="2410"/>
        </w:tabs>
        <w:ind w:right="-318" w:firstLine="851"/>
        <w:rPr>
          <w:sz w:val="24"/>
          <w:szCs w:val="24"/>
        </w:rPr>
      </w:pPr>
      <w:r w:rsidRPr="00004BB0">
        <w:rPr>
          <w:sz w:val="24"/>
          <w:szCs w:val="24"/>
        </w:rPr>
        <w:t>50/12,5 mg:</w:t>
      </w:r>
      <w:r w:rsidRPr="00004BB0">
        <w:rPr>
          <w:sz w:val="24"/>
          <w:szCs w:val="24"/>
        </w:rPr>
        <w:tab/>
        <w:t>21 måneder.</w:t>
      </w:r>
    </w:p>
    <w:p w:rsidR="00004BB0" w:rsidRPr="00004BB0" w:rsidRDefault="00004BB0" w:rsidP="00C73A8A">
      <w:pPr>
        <w:tabs>
          <w:tab w:val="left" w:pos="2410"/>
        </w:tabs>
        <w:ind w:right="-318" w:firstLine="851"/>
        <w:rPr>
          <w:sz w:val="24"/>
          <w:szCs w:val="24"/>
        </w:rPr>
      </w:pPr>
      <w:r w:rsidRPr="00004BB0">
        <w:rPr>
          <w:sz w:val="24"/>
          <w:szCs w:val="24"/>
        </w:rPr>
        <w:t>400/100 mg:</w:t>
      </w:r>
      <w:r w:rsidRPr="00004BB0">
        <w:rPr>
          <w:sz w:val="24"/>
          <w:szCs w:val="24"/>
        </w:rPr>
        <w:tab/>
        <w:t>3 år.</w:t>
      </w:r>
    </w:p>
    <w:p w:rsidR="00004BB0" w:rsidRPr="00004BB0" w:rsidRDefault="00004BB0" w:rsidP="00C73A8A">
      <w:pPr>
        <w:ind w:right="-318" w:firstLine="851"/>
        <w:rPr>
          <w:sz w:val="24"/>
          <w:szCs w:val="24"/>
        </w:rPr>
      </w:pPr>
      <w:r w:rsidRPr="00004BB0">
        <w:rPr>
          <w:sz w:val="24"/>
          <w:szCs w:val="24"/>
        </w:rPr>
        <w:t>Delte, tiloversblevne tabletter bør bortskaffes efter 12 timer.</w:t>
      </w:r>
    </w:p>
    <w:p w:rsidR="00004BB0" w:rsidRPr="00004BB0" w:rsidRDefault="00004BB0" w:rsidP="00004BB0">
      <w:pPr>
        <w:ind w:right="-318"/>
        <w:rPr>
          <w:sz w:val="24"/>
          <w:szCs w:val="24"/>
        </w:rPr>
      </w:pPr>
    </w:p>
    <w:p w:rsidR="00004BB0" w:rsidRPr="00004BB0" w:rsidRDefault="00004BB0" w:rsidP="00004BB0">
      <w:pPr>
        <w:tabs>
          <w:tab w:val="left" w:pos="851"/>
          <w:tab w:val="left" w:pos="8222"/>
        </w:tabs>
        <w:rPr>
          <w:b/>
          <w:sz w:val="24"/>
          <w:szCs w:val="24"/>
        </w:rPr>
      </w:pPr>
      <w:r w:rsidRPr="00004BB0">
        <w:rPr>
          <w:b/>
          <w:sz w:val="24"/>
          <w:szCs w:val="24"/>
        </w:rPr>
        <w:t>5.3</w:t>
      </w:r>
      <w:r w:rsidRPr="00004BB0">
        <w:rPr>
          <w:b/>
          <w:sz w:val="24"/>
          <w:szCs w:val="24"/>
        </w:rPr>
        <w:tab/>
        <w:t>Særlige forholdsregler vedrørende opbevaring</w:t>
      </w:r>
    </w:p>
    <w:p w:rsidR="00004BB0" w:rsidRPr="00004BB0" w:rsidRDefault="00004BB0" w:rsidP="00004BB0">
      <w:pPr>
        <w:rPr>
          <w:noProof/>
          <w:sz w:val="24"/>
          <w:szCs w:val="24"/>
        </w:rPr>
      </w:pPr>
    </w:p>
    <w:p w:rsidR="00004BB0" w:rsidRPr="00004BB0" w:rsidRDefault="00004BB0" w:rsidP="00C73A8A">
      <w:pPr>
        <w:ind w:firstLine="851"/>
        <w:rPr>
          <w:noProof/>
          <w:sz w:val="24"/>
          <w:szCs w:val="24"/>
        </w:rPr>
      </w:pPr>
      <w:r w:rsidRPr="00004BB0">
        <w:rPr>
          <w:noProof/>
          <w:sz w:val="24"/>
          <w:szCs w:val="24"/>
        </w:rPr>
        <w:t>Må ikke opbevares over 25°C.</w:t>
      </w:r>
    </w:p>
    <w:p w:rsidR="00004BB0" w:rsidRPr="00004BB0" w:rsidRDefault="00004BB0" w:rsidP="00C73A8A">
      <w:pPr>
        <w:ind w:firstLine="851"/>
        <w:rPr>
          <w:sz w:val="24"/>
          <w:szCs w:val="24"/>
        </w:rPr>
      </w:pPr>
    </w:p>
    <w:p w:rsidR="00004BB0" w:rsidRPr="00004BB0" w:rsidRDefault="00004BB0" w:rsidP="00C73A8A">
      <w:pPr>
        <w:ind w:firstLine="851"/>
        <w:rPr>
          <w:sz w:val="24"/>
          <w:szCs w:val="24"/>
        </w:rPr>
      </w:pPr>
      <w:r w:rsidRPr="00004BB0">
        <w:rPr>
          <w:sz w:val="24"/>
          <w:szCs w:val="24"/>
        </w:rPr>
        <w:t>Delte tabletter bør opbevares i blisterpakningen.</w:t>
      </w:r>
    </w:p>
    <w:p w:rsidR="00004BB0" w:rsidRPr="00004BB0" w:rsidRDefault="00004BB0" w:rsidP="00004BB0">
      <w:pPr>
        <w:tabs>
          <w:tab w:val="left" w:pos="851"/>
          <w:tab w:val="left" w:pos="8222"/>
        </w:tabs>
        <w:rPr>
          <w:sz w:val="24"/>
          <w:szCs w:val="24"/>
        </w:rPr>
      </w:pPr>
    </w:p>
    <w:p w:rsidR="00004BB0" w:rsidRPr="00004BB0" w:rsidRDefault="00004BB0" w:rsidP="00004BB0">
      <w:pPr>
        <w:tabs>
          <w:tab w:val="left" w:pos="851"/>
          <w:tab w:val="left" w:pos="8222"/>
        </w:tabs>
        <w:rPr>
          <w:b/>
          <w:sz w:val="24"/>
          <w:szCs w:val="24"/>
        </w:rPr>
      </w:pPr>
      <w:r w:rsidRPr="00004BB0">
        <w:rPr>
          <w:b/>
          <w:sz w:val="24"/>
          <w:szCs w:val="24"/>
        </w:rPr>
        <w:t>5.4</w:t>
      </w:r>
      <w:r w:rsidRPr="00004BB0">
        <w:rPr>
          <w:b/>
          <w:sz w:val="24"/>
          <w:szCs w:val="24"/>
        </w:rPr>
        <w:tab/>
        <w:t>Den indre emballages art og indhold</w:t>
      </w:r>
    </w:p>
    <w:p w:rsidR="00004BB0" w:rsidRPr="00004BB0" w:rsidRDefault="00004BB0" w:rsidP="00004BB0">
      <w:pPr>
        <w:tabs>
          <w:tab w:val="left" w:pos="1304"/>
        </w:tabs>
        <w:rPr>
          <w:sz w:val="24"/>
          <w:szCs w:val="24"/>
        </w:rPr>
      </w:pPr>
    </w:p>
    <w:p w:rsidR="00004BB0" w:rsidRPr="00004BB0" w:rsidRDefault="00004BB0" w:rsidP="00C73A8A">
      <w:pPr>
        <w:tabs>
          <w:tab w:val="left" w:pos="1304"/>
        </w:tabs>
        <w:ind w:left="851"/>
        <w:rPr>
          <w:sz w:val="24"/>
          <w:szCs w:val="24"/>
        </w:rPr>
      </w:pPr>
      <w:r w:rsidRPr="00004BB0">
        <w:rPr>
          <w:sz w:val="24"/>
          <w:szCs w:val="24"/>
        </w:rPr>
        <w:t>Polyamid/aluminium/</w:t>
      </w:r>
      <w:proofErr w:type="spellStart"/>
      <w:r w:rsidRPr="00004BB0">
        <w:rPr>
          <w:sz w:val="24"/>
          <w:szCs w:val="24"/>
        </w:rPr>
        <w:t>polyvinylchlorid</w:t>
      </w:r>
      <w:proofErr w:type="spellEnd"/>
      <w:r w:rsidRPr="00004BB0">
        <w:rPr>
          <w:sz w:val="24"/>
          <w:szCs w:val="24"/>
        </w:rPr>
        <w:t>-aluminiumfolie med varmeforseglet overtræk.</w:t>
      </w:r>
    </w:p>
    <w:p w:rsidR="00004BB0" w:rsidRPr="00004BB0" w:rsidRDefault="00004BB0" w:rsidP="00C73A8A">
      <w:pPr>
        <w:tabs>
          <w:tab w:val="left" w:pos="851"/>
          <w:tab w:val="left" w:pos="2127"/>
          <w:tab w:val="left" w:pos="8222"/>
        </w:tabs>
        <w:ind w:left="851"/>
        <w:rPr>
          <w:sz w:val="24"/>
          <w:szCs w:val="24"/>
          <w:u w:val="single"/>
        </w:rPr>
      </w:pPr>
      <w:r w:rsidRPr="00004BB0">
        <w:rPr>
          <w:sz w:val="24"/>
          <w:szCs w:val="24"/>
        </w:rPr>
        <w:tab/>
      </w:r>
      <w:r w:rsidRPr="00004BB0">
        <w:rPr>
          <w:sz w:val="24"/>
          <w:szCs w:val="24"/>
        </w:rPr>
        <w:br/>
      </w:r>
      <w:r w:rsidRPr="00004BB0">
        <w:rPr>
          <w:sz w:val="24"/>
          <w:szCs w:val="24"/>
          <w:u w:val="single"/>
        </w:rPr>
        <w:t>Pakningsstørrelser 40/10 mg og 50/12,5 mg</w:t>
      </w:r>
    </w:p>
    <w:p w:rsidR="00004BB0" w:rsidRPr="00004BB0" w:rsidRDefault="00004BB0" w:rsidP="00C73A8A">
      <w:pPr>
        <w:tabs>
          <w:tab w:val="left" w:pos="851"/>
          <w:tab w:val="left" w:pos="8222"/>
        </w:tabs>
        <w:ind w:left="851"/>
        <w:rPr>
          <w:sz w:val="24"/>
          <w:szCs w:val="24"/>
        </w:rPr>
      </w:pPr>
      <w:r w:rsidRPr="00004BB0">
        <w:rPr>
          <w:sz w:val="24"/>
          <w:szCs w:val="24"/>
        </w:rPr>
        <w:t>Papæske med 1 blisterpakning á 10 tabletter.</w:t>
      </w:r>
    </w:p>
    <w:p w:rsidR="00004BB0" w:rsidRPr="00004BB0" w:rsidRDefault="00004BB0" w:rsidP="00C73A8A">
      <w:pPr>
        <w:tabs>
          <w:tab w:val="left" w:pos="851"/>
          <w:tab w:val="left" w:pos="8222"/>
        </w:tabs>
        <w:ind w:left="851"/>
        <w:rPr>
          <w:sz w:val="24"/>
          <w:szCs w:val="24"/>
        </w:rPr>
      </w:pPr>
      <w:r w:rsidRPr="00004BB0">
        <w:rPr>
          <w:sz w:val="24"/>
          <w:szCs w:val="24"/>
        </w:rPr>
        <w:t>Papæske med 2 blisterpakninger á 10 tabletter.</w:t>
      </w:r>
    </w:p>
    <w:p w:rsidR="00004BB0" w:rsidRPr="00004BB0" w:rsidRDefault="00004BB0" w:rsidP="00C73A8A">
      <w:pPr>
        <w:tabs>
          <w:tab w:val="left" w:pos="851"/>
          <w:tab w:val="left" w:pos="8222"/>
        </w:tabs>
        <w:ind w:left="851"/>
        <w:rPr>
          <w:sz w:val="24"/>
          <w:szCs w:val="24"/>
        </w:rPr>
      </w:pPr>
      <w:r w:rsidRPr="00004BB0">
        <w:rPr>
          <w:sz w:val="24"/>
          <w:szCs w:val="24"/>
        </w:rPr>
        <w:t>Papæske med 4 blisterpakninger á 10 tabletter.</w:t>
      </w:r>
    </w:p>
    <w:p w:rsidR="00004BB0" w:rsidRPr="00004BB0" w:rsidRDefault="00004BB0" w:rsidP="00C73A8A">
      <w:pPr>
        <w:tabs>
          <w:tab w:val="left" w:pos="851"/>
          <w:tab w:val="left" w:pos="8222"/>
        </w:tabs>
        <w:ind w:left="851"/>
        <w:rPr>
          <w:sz w:val="24"/>
          <w:szCs w:val="24"/>
        </w:rPr>
      </w:pPr>
      <w:r w:rsidRPr="00004BB0">
        <w:rPr>
          <w:sz w:val="24"/>
          <w:szCs w:val="24"/>
        </w:rPr>
        <w:t>Papæske med 6 blisterpakninger á 10 tabletter.</w:t>
      </w:r>
    </w:p>
    <w:p w:rsidR="00004BB0" w:rsidRPr="00004BB0" w:rsidRDefault="00004BB0" w:rsidP="00C73A8A">
      <w:pPr>
        <w:tabs>
          <w:tab w:val="left" w:pos="851"/>
          <w:tab w:val="left" w:pos="8222"/>
        </w:tabs>
        <w:ind w:left="851"/>
        <w:rPr>
          <w:sz w:val="24"/>
          <w:szCs w:val="24"/>
        </w:rPr>
      </w:pPr>
      <w:r w:rsidRPr="00004BB0">
        <w:rPr>
          <w:sz w:val="24"/>
          <w:szCs w:val="24"/>
        </w:rPr>
        <w:t>Papæske med 8 blisterpakninger á 10 tabletter.</w:t>
      </w:r>
    </w:p>
    <w:p w:rsidR="00004BB0" w:rsidRPr="00004BB0" w:rsidRDefault="00004BB0" w:rsidP="00C73A8A">
      <w:pPr>
        <w:tabs>
          <w:tab w:val="left" w:pos="851"/>
          <w:tab w:val="left" w:pos="8222"/>
        </w:tabs>
        <w:ind w:left="851"/>
        <w:rPr>
          <w:sz w:val="24"/>
          <w:szCs w:val="24"/>
        </w:rPr>
      </w:pPr>
      <w:r w:rsidRPr="00004BB0">
        <w:rPr>
          <w:sz w:val="24"/>
          <w:szCs w:val="24"/>
        </w:rPr>
        <w:t>Papæske med 10 blisterpakninger á 10 tabletter.</w:t>
      </w:r>
    </w:p>
    <w:p w:rsidR="00004BB0" w:rsidRPr="00004BB0" w:rsidRDefault="00004BB0" w:rsidP="00C73A8A">
      <w:pPr>
        <w:tabs>
          <w:tab w:val="left" w:pos="851"/>
          <w:tab w:val="left" w:pos="8222"/>
        </w:tabs>
        <w:ind w:left="851"/>
        <w:rPr>
          <w:sz w:val="24"/>
          <w:szCs w:val="24"/>
        </w:rPr>
      </w:pPr>
      <w:r w:rsidRPr="00004BB0">
        <w:rPr>
          <w:sz w:val="24"/>
          <w:szCs w:val="24"/>
        </w:rPr>
        <w:t>Papæske med 24 blisterpakninger á 10 tabletter.</w:t>
      </w:r>
    </w:p>
    <w:p w:rsidR="00004BB0" w:rsidRPr="00004BB0" w:rsidRDefault="00004BB0" w:rsidP="00C73A8A">
      <w:pPr>
        <w:tabs>
          <w:tab w:val="left" w:pos="851"/>
          <w:tab w:val="left" w:pos="8222"/>
        </w:tabs>
        <w:ind w:left="851"/>
        <w:rPr>
          <w:sz w:val="24"/>
          <w:szCs w:val="24"/>
        </w:rPr>
      </w:pPr>
      <w:r w:rsidRPr="00004BB0">
        <w:rPr>
          <w:sz w:val="24"/>
          <w:szCs w:val="24"/>
        </w:rPr>
        <w:t>Papæske med 48 blisterpakninger á 10 tabletter.</w:t>
      </w:r>
    </w:p>
    <w:p w:rsidR="00004BB0" w:rsidRPr="00004BB0" w:rsidRDefault="00004BB0" w:rsidP="00C73A8A">
      <w:pPr>
        <w:ind w:left="851"/>
        <w:rPr>
          <w:sz w:val="24"/>
          <w:szCs w:val="24"/>
        </w:rPr>
      </w:pPr>
    </w:p>
    <w:p w:rsidR="00004BB0" w:rsidRPr="00004BB0" w:rsidRDefault="00004BB0" w:rsidP="00C73A8A">
      <w:pPr>
        <w:tabs>
          <w:tab w:val="left" w:pos="851"/>
          <w:tab w:val="left" w:pos="2127"/>
          <w:tab w:val="left" w:pos="8222"/>
        </w:tabs>
        <w:ind w:left="851"/>
        <w:rPr>
          <w:sz w:val="24"/>
          <w:szCs w:val="24"/>
          <w:u w:val="single"/>
        </w:rPr>
      </w:pPr>
      <w:r w:rsidRPr="00004BB0">
        <w:rPr>
          <w:sz w:val="24"/>
          <w:szCs w:val="24"/>
          <w:u w:val="single"/>
        </w:rPr>
        <w:t>Pakningsstørrelser 200/50 mg</w:t>
      </w:r>
    </w:p>
    <w:p w:rsidR="00004BB0" w:rsidRPr="00004BB0" w:rsidRDefault="00004BB0" w:rsidP="00C73A8A">
      <w:pPr>
        <w:tabs>
          <w:tab w:val="left" w:pos="851"/>
          <w:tab w:val="left" w:pos="8222"/>
        </w:tabs>
        <w:ind w:left="851"/>
        <w:rPr>
          <w:sz w:val="24"/>
          <w:szCs w:val="24"/>
        </w:rPr>
      </w:pPr>
      <w:r w:rsidRPr="00004BB0">
        <w:rPr>
          <w:sz w:val="24"/>
          <w:szCs w:val="24"/>
        </w:rPr>
        <w:t>Papæske med 1 blisterpakning á 8 tabletter.</w:t>
      </w:r>
    </w:p>
    <w:p w:rsidR="00004BB0" w:rsidRPr="00004BB0" w:rsidRDefault="00004BB0" w:rsidP="00C73A8A">
      <w:pPr>
        <w:tabs>
          <w:tab w:val="left" w:pos="851"/>
          <w:tab w:val="left" w:pos="8222"/>
        </w:tabs>
        <w:ind w:left="851"/>
        <w:rPr>
          <w:sz w:val="24"/>
          <w:szCs w:val="24"/>
        </w:rPr>
      </w:pPr>
      <w:r w:rsidRPr="00004BB0">
        <w:rPr>
          <w:sz w:val="24"/>
          <w:szCs w:val="24"/>
        </w:rPr>
        <w:t>Papæske med 2 blisterpakninger á 8 tabletter.</w:t>
      </w:r>
    </w:p>
    <w:p w:rsidR="00004BB0" w:rsidRPr="00004BB0" w:rsidRDefault="00004BB0" w:rsidP="00C73A8A">
      <w:pPr>
        <w:tabs>
          <w:tab w:val="left" w:pos="851"/>
          <w:tab w:val="left" w:pos="8222"/>
        </w:tabs>
        <w:ind w:left="851"/>
        <w:rPr>
          <w:sz w:val="24"/>
          <w:szCs w:val="24"/>
        </w:rPr>
      </w:pPr>
      <w:r w:rsidRPr="00004BB0">
        <w:rPr>
          <w:sz w:val="24"/>
          <w:szCs w:val="24"/>
        </w:rPr>
        <w:t>Papæske med 4 blisterpakninger á 8 tabletter.</w:t>
      </w:r>
    </w:p>
    <w:p w:rsidR="00004BB0" w:rsidRPr="00004BB0" w:rsidRDefault="00004BB0" w:rsidP="00C73A8A">
      <w:pPr>
        <w:tabs>
          <w:tab w:val="left" w:pos="851"/>
          <w:tab w:val="left" w:pos="8222"/>
        </w:tabs>
        <w:ind w:firstLine="851"/>
        <w:rPr>
          <w:sz w:val="24"/>
          <w:szCs w:val="24"/>
        </w:rPr>
      </w:pPr>
      <w:r w:rsidRPr="00004BB0">
        <w:rPr>
          <w:sz w:val="24"/>
          <w:szCs w:val="24"/>
        </w:rPr>
        <w:t>Papæske med 6 blisterpakninger á 8 tabletter.</w:t>
      </w:r>
    </w:p>
    <w:p w:rsidR="00004BB0" w:rsidRPr="00004BB0" w:rsidRDefault="00004BB0" w:rsidP="00C73A8A">
      <w:pPr>
        <w:tabs>
          <w:tab w:val="left" w:pos="851"/>
          <w:tab w:val="left" w:pos="8222"/>
        </w:tabs>
        <w:ind w:firstLine="851"/>
        <w:rPr>
          <w:sz w:val="24"/>
          <w:szCs w:val="24"/>
        </w:rPr>
      </w:pPr>
      <w:r w:rsidRPr="00004BB0">
        <w:rPr>
          <w:sz w:val="24"/>
          <w:szCs w:val="24"/>
        </w:rPr>
        <w:t>Papæske med 8 blisterpakninger á 8 tabletter.</w:t>
      </w:r>
    </w:p>
    <w:p w:rsidR="00004BB0" w:rsidRPr="00004BB0" w:rsidRDefault="00004BB0" w:rsidP="00C73A8A">
      <w:pPr>
        <w:tabs>
          <w:tab w:val="left" w:pos="851"/>
          <w:tab w:val="left" w:pos="8222"/>
        </w:tabs>
        <w:ind w:firstLine="851"/>
        <w:rPr>
          <w:sz w:val="24"/>
          <w:szCs w:val="24"/>
        </w:rPr>
      </w:pPr>
      <w:r w:rsidRPr="00004BB0">
        <w:rPr>
          <w:sz w:val="24"/>
          <w:szCs w:val="24"/>
        </w:rPr>
        <w:t>Papæske med 10 blisterpakninger á 8 tabletter.</w:t>
      </w:r>
    </w:p>
    <w:p w:rsidR="00004BB0" w:rsidRPr="00004BB0" w:rsidRDefault="00004BB0" w:rsidP="00C73A8A">
      <w:pPr>
        <w:tabs>
          <w:tab w:val="left" w:pos="851"/>
          <w:tab w:val="left" w:pos="8222"/>
        </w:tabs>
        <w:ind w:firstLine="851"/>
        <w:rPr>
          <w:sz w:val="24"/>
          <w:szCs w:val="24"/>
        </w:rPr>
      </w:pPr>
      <w:r w:rsidRPr="00004BB0">
        <w:rPr>
          <w:sz w:val="24"/>
          <w:szCs w:val="24"/>
        </w:rPr>
        <w:lastRenderedPageBreak/>
        <w:t>Papæske med 12 blisterpakninger á 8 tabletter.</w:t>
      </w:r>
    </w:p>
    <w:p w:rsidR="00004BB0" w:rsidRPr="00004BB0" w:rsidRDefault="00004BB0" w:rsidP="00C73A8A">
      <w:pPr>
        <w:tabs>
          <w:tab w:val="left" w:pos="851"/>
          <w:tab w:val="left" w:pos="8222"/>
        </w:tabs>
        <w:ind w:firstLine="851"/>
        <w:rPr>
          <w:sz w:val="24"/>
          <w:szCs w:val="24"/>
        </w:rPr>
      </w:pPr>
      <w:r w:rsidRPr="00004BB0">
        <w:rPr>
          <w:sz w:val="24"/>
          <w:szCs w:val="24"/>
        </w:rPr>
        <w:t>Papæske med 30 blisterpakninger á 8 tabletter.</w:t>
      </w:r>
    </w:p>
    <w:p w:rsidR="00004BB0" w:rsidRPr="00004BB0" w:rsidRDefault="00004BB0" w:rsidP="00C73A8A">
      <w:pPr>
        <w:tabs>
          <w:tab w:val="left" w:pos="851"/>
          <w:tab w:val="left" w:pos="8222"/>
        </w:tabs>
        <w:ind w:firstLine="851"/>
        <w:rPr>
          <w:sz w:val="24"/>
          <w:szCs w:val="24"/>
        </w:rPr>
      </w:pPr>
      <w:r w:rsidRPr="00004BB0">
        <w:rPr>
          <w:sz w:val="24"/>
          <w:szCs w:val="24"/>
        </w:rPr>
        <w:t>Papæske med 60 blisterpakninger á 8 tabletter.</w:t>
      </w:r>
    </w:p>
    <w:p w:rsidR="00004BB0" w:rsidRPr="00004BB0" w:rsidRDefault="00004BB0" w:rsidP="00C73A8A">
      <w:pPr>
        <w:ind w:firstLine="851"/>
        <w:rPr>
          <w:sz w:val="24"/>
          <w:szCs w:val="24"/>
        </w:rPr>
      </w:pPr>
    </w:p>
    <w:p w:rsidR="00004BB0" w:rsidRPr="00004BB0" w:rsidRDefault="00004BB0" w:rsidP="00C73A8A">
      <w:pPr>
        <w:tabs>
          <w:tab w:val="left" w:pos="851"/>
          <w:tab w:val="left" w:pos="2127"/>
          <w:tab w:val="left" w:pos="8222"/>
        </w:tabs>
        <w:ind w:firstLine="851"/>
        <w:rPr>
          <w:sz w:val="24"/>
          <w:szCs w:val="24"/>
          <w:u w:val="single"/>
        </w:rPr>
      </w:pPr>
      <w:r w:rsidRPr="00004BB0">
        <w:rPr>
          <w:sz w:val="24"/>
          <w:szCs w:val="24"/>
          <w:u w:val="single"/>
        </w:rPr>
        <w:t>Pakningsstørrelser 400/100 mg</w:t>
      </w:r>
    </w:p>
    <w:p w:rsidR="00004BB0" w:rsidRPr="00004BB0" w:rsidRDefault="00004BB0" w:rsidP="00C73A8A">
      <w:pPr>
        <w:tabs>
          <w:tab w:val="left" w:pos="851"/>
          <w:tab w:val="left" w:pos="8222"/>
        </w:tabs>
        <w:ind w:firstLine="851"/>
        <w:rPr>
          <w:sz w:val="24"/>
          <w:szCs w:val="24"/>
        </w:rPr>
      </w:pPr>
      <w:r w:rsidRPr="00004BB0">
        <w:rPr>
          <w:sz w:val="24"/>
          <w:szCs w:val="24"/>
        </w:rPr>
        <w:t>Papæske med 1 blisterpakning á 6 tabletter.</w:t>
      </w:r>
    </w:p>
    <w:p w:rsidR="00004BB0" w:rsidRPr="00004BB0" w:rsidRDefault="00004BB0" w:rsidP="00C73A8A">
      <w:pPr>
        <w:tabs>
          <w:tab w:val="left" w:pos="851"/>
          <w:tab w:val="left" w:pos="8222"/>
        </w:tabs>
        <w:ind w:firstLine="851"/>
        <w:rPr>
          <w:sz w:val="24"/>
          <w:szCs w:val="24"/>
        </w:rPr>
      </w:pPr>
      <w:r w:rsidRPr="00004BB0">
        <w:rPr>
          <w:sz w:val="24"/>
          <w:szCs w:val="24"/>
        </w:rPr>
        <w:t>Papæske med 2 blisterpakninger á 6 tabletter.</w:t>
      </w:r>
    </w:p>
    <w:p w:rsidR="00004BB0" w:rsidRPr="00004BB0" w:rsidRDefault="00004BB0" w:rsidP="00C73A8A">
      <w:pPr>
        <w:tabs>
          <w:tab w:val="left" w:pos="851"/>
          <w:tab w:val="left" w:pos="8222"/>
        </w:tabs>
        <w:ind w:firstLine="851"/>
        <w:rPr>
          <w:sz w:val="24"/>
          <w:szCs w:val="24"/>
        </w:rPr>
      </w:pPr>
      <w:r w:rsidRPr="00004BB0">
        <w:rPr>
          <w:sz w:val="24"/>
          <w:szCs w:val="24"/>
        </w:rPr>
        <w:t>Papæske med 4 blisterpakninger á 6 tabletter.</w:t>
      </w:r>
    </w:p>
    <w:p w:rsidR="00004BB0" w:rsidRPr="00004BB0" w:rsidRDefault="00004BB0" w:rsidP="00C73A8A">
      <w:pPr>
        <w:tabs>
          <w:tab w:val="left" w:pos="851"/>
          <w:tab w:val="left" w:pos="8222"/>
        </w:tabs>
        <w:ind w:firstLine="851"/>
        <w:rPr>
          <w:sz w:val="24"/>
          <w:szCs w:val="24"/>
        </w:rPr>
      </w:pPr>
      <w:r w:rsidRPr="00004BB0">
        <w:rPr>
          <w:sz w:val="24"/>
          <w:szCs w:val="24"/>
        </w:rPr>
        <w:t>Papæske med 6 blisterpakninger á 6 tabletter.</w:t>
      </w:r>
    </w:p>
    <w:p w:rsidR="00004BB0" w:rsidRPr="00004BB0" w:rsidRDefault="00004BB0" w:rsidP="00C73A8A">
      <w:pPr>
        <w:tabs>
          <w:tab w:val="left" w:pos="851"/>
          <w:tab w:val="left" w:pos="8222"/>
        </w:tabs>
        <w:ind w:firstLine="851"/>
        <w:rPr>
          <w:sz w:val="24"/>
          <w:szCs w:val="24"/>
        </w:rPr>
      </w:pPr>
      <w:r w:rsidRPr="00004BB0">
        <w:rPr>
          <w:sz w:val="24"/>
          <w:szCs w:val="24"/>
        </w:rPr>
        <w:t>Papæske med 8 blisterpakninger á 6 tabletter.</w:t>
      </w:r>
    </w:p>
    <w:p w:rsidR="00004BB0" w:rsidRPr="00004BB0" w:rsidRDefault="00004BB0" w:rsidP="00C73A8A">
      <w:pPr>
        <w:tabs>
          <w:tab w:val="left" w:pos="851"/>
          <w:tab w:val="left" w:pos="8222"/>
        </w:tabs>
        <w:ind w:firstLine="851"/>
        <w:rPr>
          <w:sz w:val="24"/>
          <w:szCs w:val="24"/>
        </w:rPr>
      </w:pPr>
      <w:r w:rsidRPr="00004BB0">
        <w:rPr>
          <w:sz w:val="24"/>
          <w:szCs w:val="24"/>
        </w:rPr>
        <w:t>Papæske med 10 blisterpakninger á 6 tabletter.</w:t>
      </w:r>
    </w:p>
    <w:p w:rsidR="00004BB0" w:rsidRPr="00004BB0" w:rsidRDefault="00004BB0" w:rsidP="00C73A8A">
      <w:pPr>
        <w:tabs>
          <w:tab w:val="left" w:pos="851"/>
          <w:tab w:val="left" w:pos="8222"/>
        </w:tabs>
        <w:ind w:firstLine="851"/>
        <w:rPr>
          <w:sz w:val="24"/>
          <w:szCs w:val="24"/>
        </w:rPr>
      </w:pPr>
      <w:r w:rsidRPr="00004BB0">
        <w:rPr>
          <w:sz w:val="24"/>
          <w:szCs w:val="24"/>
        </w:rPr>
        <w:t>Papæske med 12 blisterpakninger á 6 tabletter.</w:t>
      </w:r>
    </w:p>
    <w:p w:rsidR="00004BB0" w:rsidRPr="00004BB0" w:rsidRDefault="00004BB0" w:rsidP="00C73A8A">
      <w:pPr>
        <w:tabs>
          <w:tab w:val="left" w:pos="851"/>
          <w:tab w:val="left" w:pos="8222"/>
        </w:tabs>
        <w:ind w:firstLine="851"/>
        <w:rPr>
          <w:sz w:val="24"/>
          <w:szCs w:val="24"/>
        </w:rPr>
      </w:pPr>
      <w:r w:rsidRPr="00004BB0">
        <w:rPr>
          <w:sz w:val="24"/>
          <w:szCs w:val="24"/>
        </w:rPr>
        <w:t>Papæske med 14 blisterpakninger á 6 tabletter.</w:t>
      </w:r>
    </w:p>
    <w:p w:rsidR="00004BB0" w:rsidRPr="00004BB0" w:rsidRDefault="00004BB0" w:rsidP="00C73A8A">
      <w:pPr>
        <w:tabs>
          <w:tab w:val="left" w:pos="851"/>
          <w:tab w:val="left" w:pos="8222"/>
        </w:tabs>
        <w:ind w:firstLine="851"/>
        <w:rPr>
          <w:sz w:val="24"/>
          <w:szCs w:val="24"/>
        </w:rPr>
      </w:pPr>
      <w:r w:rsidRPr="00004BB0">
        <w:rPr>
          <w:sz w:val="24"/>
          <w:szCs w:val="24"/>
        </w:rPr>
        <w:t>Papæske med 16 blisterpakninger á 6 tabletter.</w:t>
      </w:r>
    </w:p>
    <w:p w:rsidR="00004BB0" w:rsidRPr="00004BB0" w:rsidRDefault="00004BB0" w:rsidP="00C73A8A">
      <w:pPr>
        <w:tabs>
          <w:tab w:val="left" w:pos="851"/>
          <w:tab w:val="left" w:pos="8222"/>
        </w:tabs>
        <w:ind w:firstLine="851"/>
        <w:rPr>
          <w:sz w:val="24"/>
          <w:szCs w:val="24"/>
        </w:rPr>
      </w:pPr>
      <w:r w:rsidRPr="00004BB0">
        <w:rPr>
          <w:sz w:val="24"/>
          <w:szCs w:val="24"/>
        </w:rPr>
        <w:t>Papæske med 40 blisterpakninger á 6 tabletter.</w:t>
      </w:r>
    </w:p>
    <w:p w:rsidR="00004BB0" w:rsidRPr="00004BB0" w:rsidRDefault="00004BB0" w:rsidP="00C73A8A">
      <w:pPr>
        <w:tabs>
          <w:tab w:val="left" w:pos="851"/>
          <w:tab w:val="left" w:pos="8222"/>
        </w:tabs>
        <w:ind w:firstLine="851"/>
        <w:rPr>
          <w:sz w:val="24"/>
          <w:szCs w:val="24"/>
        </w:rPr>
      </w:pPr>
      <w:r w:rsidRPr="00004BB0">
        <w:rPr>
          <w:sz w:val="24"/>
          <w:szCs w:val="24"/>
        </w:rPr>
        <w:t>Papæske med 80 blisterpakninger á 6 tabletter.</w:t>
      </w:r>
    </w:p>
    <w:p w:rsidR="00004BB0" w:rsidRPr="00004BB0" w:rsidRDefault="00004BB0" w:rsidP="00C73A8A">
      <w:pPr>
        <w:tabs>
          <w:tab w:val="left" w:pos="851"/>
          <w:tab w:val="left" w:pos="8222"/>
        </w:tabs>
        <w:ind w:firstLine="851"/>
        <w:rPr>
          <w:sz w:val="24"/>
          <w:szCs w:val="24"/>
        </w:rPr>
      </w:pPr>
    </w:p>
    <w:p w:rsidR="00004BB0" w:rsidRPr="00004BB0" w:rsidRDefault="00004BB0" w:rsidP="00C73A8A">
      <w:pPr>
        <w:tabs>
          <w:tab w:val="left" w:pos="851"/>
          <w:tab w:val="left" w:pos="8222"/>
        </w:tabs>
        <w:ind w:firstLine="851"/>
        <w:rPr>
          <w:sz w:val="24"/>
          <w:szCs w:val="24"/>
        </w:rPr>
      </w:pPr>
      <w:r w:rsidRPr="00004BB0">
        <w:rPr>
          <w:sz w:val="24"/>
          <w:szCs w:val="24"/>
        </w:rPr>
        <w:t>Papæske med 3 blisterpakninger á 4 tabletter.</w:t>
      </w:r>
    </w:p>
    <w:p w:rsidR="00004BB0" w:rsidRPr="00004BB0" w:rsidRDefault="00004BB0" w:rsidP="00C73A8A">
      <w:pPr>
        <w:tabs>
          <w:tab w:val="left" w:pos="851"/>
          <w:tab w:val="left" w:pos="8222"/>
        </w:tabs>
        <w:ind w:firstLine="851"/>
        <w:rPr>
          <w:sz w:val="24"/>
          <w:szCs w:val="24"/>
        </w:rPr>
      </w:pPr>
      <w:r w:rsidRPr="00004BB0">
        <w:rPr>
          <w:sz w:val="24"/>
          <w:szCs w:val="24"/>
        </w:rPr>
        <w:t>Papæske med 6 blisterpakninger á 4 tabletter.</w:t>
      </w:r>
    </w:p>
    <w:p w:rsidR="00004BB0" w:rsidRPr="00004BB0" w:rsidRDefault="00004BB0" w:rsidP="00C73A8A">
      <w:pPr>
        <w:tabs>
          <w:tab w:val="left" w:pos="851"/>
          <w:tab w:val="left" w:pos="8222"/>
        </w:tabs>
        <w:ind w:firstLine="851"/>
        <w:rPr>
          <w:sz w:val="24"/>
          <w:szCs w:val="24"/>
        </w:rPr>
      </w:pPr>
      <w:r w:rsidRPr="00004BB0">
        <w:rPr>
          <w:sz w:val="24"/>
          <w:szCs w:val="24"/>
        </w:rPr>
        <w:t>Papæske med 9 blisterpakninger á 4 tabletter.</w:t>
      </w:r>
    </w:p>
    <w:p w:rsidR="00004BB0" w:rsidRPr="00004BB0" w:rsidRDefault="00004BB0" w:rsidP="00C73A8A">
      <w:pPr>
        <w:tabs>
          <w:tab w:val="left" w:pos="851"/>
          <w:tab w:val="left" w:pos="8222"/>
        </w:tabs>
        <w:ind w:firstLine="851"/>
        <w:rPr>
          <w:sz w:val="24"/>
          <w:szCs w:val="24"/>
        </w:rPr>
      </w:pPr>
      <w:r w:rsidRPr="00004BB0">
        <w:rPr>
          <w:sz w:val="24"/>
          <w:szCs w:val="24"/>
        </w:rPr>
        <w:t>Papæske med 12 blisterpakninger á 4 tabletter.</w:t>
      </w:r>
    </w:p>
    <w:p w:rsidR="00004BB0" w:rsidRPr="00004BB0" w:rsidRDefault="00004BB0" w:rsidP="00C73A8A">
      <w:pPr>
        <w:tabs>
          <w:tab w:val="left" w:pos="851"/>
          <w:tab w:val="left" w:pos="8222"/>
        </w:tabs>
        <w:ind w:firstLine="851"/>
        <w:rPr>
          <w:sz w:val="24"/>
          <w:szCs w:val="24"/>
        </w:rPr>
      </w:pPr>
      <w:r w:rsidRPr="00004BB0">
        <w:rPr>
          <w:sz w:val="24"/>
          <w:szCs w:val="24"/>
        </w:rPr>
        <w:t>Papæske med 15 blisterpakninger á 4 tabletter.</w:t>
      </w:r>
    </w:p>
    <w:p w:rsidR="00004BB0" w:rsidRPr="00004BB0" w:rsidRDefault="00004BB0" w:rsidP="00C73A8A">
      <w:pPr>
        <w:tabs>
          <w:tab w:val="left" w:pos="851"/>
          <w:tab w:val="left" w:pos="8222"/>
        </w:tabs>
        <w:ind w:firstLine="851"/>
        <w:rPr>
          <w:sz w:val="24"/>
          <w:szCs w:val="24"/>
        </w:rPr>
      </w:pPr>
      <w:r w:rsidRPr="00004BB0">
        <w:rPr>
          <w:sz w:val="24"/>
          <w:szCs w:val="24"/>
        </w:rPr>
        <w:t>Papæske med 18 blisterpakninger á 4 tabletter.</w:t>
      </w:r>
    </w:p>
    <w:p w:rsidR="00004BB0" w:rsidRPr="00004BB0" w:rsidRDefault="00004BB0" w:rsidP="00C73A8A">
      <w:pPr>
        <w:tabs>
          <w:tab w:val="left" w:pos="851"/>
          <w:tab w:val="left" w:pos="8222"/>
        </w:tabs>
        <w:ind w:firstLine="851"/>
        <w:rPr>
          <w:sz w:val="24"/>
          <w:szCs w:val="24"/>
        </w:rPr>
      </w:pPr>
      <w:r w:rsidRPr="00004BB0">
        <w:rPr>
          <w:sz w:val="24"/>
          <w:szCs w:val="24"/>
        </w:rPr>
        <w:t>Papæske med 21 blisterpakninger á 4 tabletter.</w:t>
      </w:r>
    </w:p>
    <w:p w:rsidR="00004BB0" w:rsidRPr="00004BB0" w:rsidRDefault="00004BB0" w:rsidP="00C73A8A">
      <w:pPr>
        <w:tabs>
          <w:tab w:val="left" w:pos="851"/>
          <w:tab w:val="left" w:pos="8222"/>
        </w:tabs>
        <w:ind w:firstLine="851"/>
        <w:rPr>
          <w:sz w:val="24"/>
          <w:szCs w:val="24"/>
        </w:rPr>
      </w:pPr>
      <w:r w:rsidRPr="00004BB0">
        <w:rPr>
          <w:sz w:val="24"/>
          <w:szCs w:val="24"/>
        </w:rPr>
        <w:t>Papæske med 24 blisterpakninger á 4 tabletter.</w:t>
      </w:r>
    </w:p>
    <w:p w:rsidR="00004BB0" w:rsidRPr="00004BB0" w:rsidRDefault="00004BB0" w:rsidP="00C73A8A">
      <w:pPr>
        <w:tabs>
          <w:tab w:val="left" w:pos="851"/>
          <w:tab w:val="left" w:pos="8222"/>
        </w:tabs>
        <w:ind w:firstLine="851"/>
        <w:rPr>
          <w:sz w:val="24"/>
          <w:szCs w:val="24"/>
        </w:rPr>
      </w:pPr>
      <w:r w:rsidRPr="00004BB0">
        <w:rPr>
          <w:sz w:val="24"/>
          <w:szCs w:val="24"/>
        </w:rPr>
        <w:t>Papæske med 60 blisterpakninger á 4 tabletter.</w:t>
      </w:r>
    </w:p>
    <w:p w:rsidR="00004BB0" w:rsidRPr="00004BB0" w:rsidRDefault="00004BB0" w:rsidP="00C73A8A">
      <w:pPr>
        <w:tabs>
          <w:tab w:val="left" w:pos="851"/>
          <w:tab w:val="left" w:pos="8222"/>
        </w:tabs>
        <w:ind w:firstLine="851"/>
        <w:rPr>
          <w:sz w:val="24"/>
          <w:szCs w:val="24"/>
        </w:rPr>
      </w:pPr>
    </w:p>
    <w:p w:rsidR="00004BB0" w:rsidRPr="00004BB0" w:rsidRDefault="00004BB0" w:rsidP="00C73A8A">
      <w:pPr>
        <w:tabs>
          <w:tab w:val="left" w:pos="851"/>
          <w:tab w:val="left" w:pos="8222"/>
        </w:tabs>
        <w:ind w:firstLine="851"/>
        <w:rPr>
          <w:sz w:val="24"/>
          <w:szCs w:val="24"/>
          <w:u w:val="single"/>
        </w:rPr>
      </w:pPr>
      <w:r w:rsidRPr="00004BB0">
        <w:rPr>
          <w:sz w:val="24"/>
          <w:szCs w:val="24"/>
          <w:u w:val="single"/>
        </w:rPr>
        <w:t>Pakningsstørrelser 500/125 mg</w:t>
      </w:r>
    </w:p>
    <w:p w:rsidR="00004BB0" w:rsidRPr="00004BB0" w:rsidRDefault="00004BB0" w:rsidP="00C73A8A">
      <w:pPr>
        <w:tabs>
          <w:tab w:val="left" w:pos="851"/>
          <w:tab w:val="left" w:pos="8222"/>
        </w:tabs>
        <w:ind w:firstLine="851"/>
        <w:rPr>
          <w:sz w:val="24"/>
          <w:szCs w:val="24"/>
        </w:rPr>
      </w:pPr>
      <w:r w:rsidRPr="00004BB0">
        <w:rPr>
          <w:sz w:val="24"/>
          <w:szCs w:val="24"/>
        </w:rPr>
        <w:t>Papæske med 1 blisterpakning á 6 tabletter.</w:t>
      </w:r>
    </w:p>
    <w:p w:rsidR="00004BB0" w:rsidRPr="00004BB0" w:rsidRDefault="00004BB0" w:rsidP="00C73A8A">
      <w:pPr>
        <w:tabs>
          <w:tab w:val="left" w:pos="851"/>
          <w:tab w:val="left" w:pos="8222"/>
        </w:tabs>
        <w:ind w:firstLine="851"/>
        <w:rPr>
          <w:sz w:val="24"/>
          <w:szCs w:val="24"/>
        </w:rPr>
      </w:pPr>
      <w:r w:rsidRPr="00004BB0">
        <w:rPr>
          <w:sz w:val="24"/>
          <w:szCs w:val="24"/>
        </w:rPr>
        <w:t>Papæske med 2 blisterpakninger á 6 tabletter.</w:t>
      </w:r>
    </w:p>
    <w:p w:rsidR="00004BB0" w:rsidRPr="00004BB0" w:rsidRDefault="00004BB0" w:rsidP="00C73A8A">
      <w:pPr>
        <w:tabs>
          <w:tab w:val="left" w:pos="851"/>
          <w:tab w:val="left" w:pos="8222"/>
        </w:tabs>
        <w:ind w:firstLine="851"/>
        <w:rPr>
          <w:sz w:val="24"/>
          <w:szCs w:val="24"/>
        </w:rPr>
      </w:pPr>
      <w:r w:rsidRPr="00004BB0">
        <w:rPr>
          <w:sz w:val="24"/>
          <w:szCs w:val="24"/>
        </w:rPr>
        <w:t>Papæske med 16 blisterpakninger á 6 tabletter.</w:t>
      </w:r>
    </w:p>
    <w:p w:rsidR="00004BB0" w:rsidRPr="00004BB0" w:rsidRDefault="00004BB0" w:rsidP="00C73A8A">
      <w:pPr>
        <w:tabs>
          <w:tab w:val="left" w:pos="851"/>
          <w:tab w:val="left" w:pos="8222"/>
        </w:tabs>
        <w:ind w:firstLine="851"/>
        <w:rPr>
          <w:sz w:val="24"/>
          <w:szCs w:val="24"/>
        </w:rPr>
      </w:pPr>
      <w:r w:rsidRPr="00004BB0">
        <w:rPr>
          <w:sz w:val="24"/>
          <w:szCs w:val="24"/>
        </w:rPr>
        <w:t>Papæske med 24 blisterpakninger á 6 tabletter.</w:t>
      </w:r>
    </w:p>
    <w:p w:rsidR="00004BB0" w:rsidRPr="00004BB0" w:rsidRDefault="00004BB0" w:rsidP="00C73A8A">
      <w:pPr>
        <w:tabs>
          <w:tab w:val="left" w:pos="851"/>
          <w:tab w:val="left" w:pos="8222"/>
        </w:tabs>
        <w:ind w:firstLine="851"/>
        <w:rPr>
          <w:sz w:val="24"/>
          <w:szCs w:val="24"/>
        </w:rPr>
      </w:pPr>
      <w:r w:rsidRPr="00004BB0">
        <w:rPr>
          <w:sz w:val="24"/>
          <w:szCs w:val="24"/>
        </w:rPr>
        <w:t>Papæske med 40 blisterpakninger á 6 tabletter.</w:t>
      </w:r>
    </w:p>
    <w:p w:rsidR="00004BB0" w:rsidRPr="00004BB0" w:rsidRDefault="00004BB0" w:rsidP="00C73A8A">
      <w:pPr>
        <w:tabs>
          <w:tab w:val="left" w:pos="851"/>
          <w:tab w:val="left" w:pos="8222"/>
        </w:tabs>
        <w:ind w:firstLine="851"/>
        <w:rPr>
          <w:sz w:val="24"/>
          <w:szCs w:val="24"/>
        </w:rPr>
      </w:pPr>
      <w:r w:rsidRPr="00004BB0">
        <w:rPr>
          <w:sz w:val="24"/>
          <w:szCs w:val="24"/>
        </w:rPr>
        <w:t>Papæske med 80 blisterpakninger á 6 tabletter</w:t>
      </w:r>
    </w:p>
    <w:p w:rsidR="00004BB0" w:rsidRPr="00004BB0" w:rsidRDefault="00004BB0" w:rsidP="00004BB0">
      <w:pPr>
        <w:tabs>
          <w:tab w:val="left" w:pos="851"/>
          <w:tab w:val="left" w:pos="8222"/>
        </w:tabs>
        <w:rPr>
          <w:sz w:val="24"/>
          <w:szCs w:val="24"/>
        </w:rPr>
      </w:pPr>
    </w:p>
    <w:p w:rsidR="00004BB0" w:rsidRPr="00004BB0" w:rsidRDefault="00004BB0" w:rsidP="00C73A8A">
      <w:pPr>
        <w:ind w:firstLine="851"/>
        <w:rPr>
          <w:sz w:val="24"/>
          <w:szCs w:val="24"/>
        </w:rPr>
      </w:pPr>
      <w:r w:rsidRPr="00004BB0">
        <w:rPr>
          <w:sz w:val="24"/>
          <w:szCs w:val="24"/>
        </w:rPr>
        <w:t>Ikke alle pakningsstørrelser er nødvendigvis markedsført.</w:t>
      </w:r>
    </w:p>
    <w:p w:rsidR="00004BB0" w:rsidRPr="00004BB0" w:rsidRDefault="00004BB0" w:rsidP="00004BB0">
      <w:pPr>
        <w:tabs>
          <w:tab w:val="left" w:pos="851"/>
          <w:tab w:val="left" w:pos="8222"/>
        </w:tabs>
        <w:rPr>
          <w:sz w:val="24"/>
          <w:szCs w:val="24"/>
        </w:rPr>
      </w:pPr>
    </w:p>
    <w:p w:rsidR="00004BB0" w:rsidRPr="00004BB0" w:rsidRDefault="00004BB0" w:rsidP="00004BB0">
      <w:pPr>
        <w:tabs>
          <w:tab w:val="left" w:pos="851"/>
          <w:tab w:val="left" w:pos="8222"/>
        </w:tabs>
        <w:ind w:left="851" w:hanging="851"/>
        <w:rPr>
          <w:b/>
          <w:sz w:val="24"/>
          <w:szCs w:val="24"/>
        </w:rPr>
      </w:pPr>
      <w:r w:rsidRPr="00004BB0">
        <w:rPr>
          <w:b/>
          <w:sz w:val="24"/>
          <w:szCs w:val="24"/>
        </w:rPr>
        <w:t>5.5</w:t>
      </w:r>
      <w:r w:rsidRPr="00004BB0">
        <w:rPr>
          <w:b/>
          <w:sz w:val="24"/>
          <w:szCs w:val="24"/>
        </w:rPr>
        <w:tab/>
        <w:t>Særlige forholdsregler vedrørende bortskaffelse af ubrugte veterinærlægemidler eller affaldsmaterialer fra brugen heraf</w:t>
      </w:r>
    </w:p>
    <w:p w:rsidR="00004BB0" w:rsidRPr="00004BB0" w:rsidRDefault="00004BB0" w:rsidP="00004BB0">
      <w:pPr>
        <w:rPr>
          <w:sz w:val="24"/>
          <w:szCs w:val="24"/>
        </w:rPr>
      </w:pPr>
    </w:p>
    <w:p w:rsidR="00004BB0" w:rsidRPr="00004BB0" w:rsidRDefault="00004BB0" w:rsidP="00C73A8A">
      <w:pPr>
        <w:ind w:left="851"/>
        <w:rPr>
          <w:sz w:val="24"/>
          <w:szCs w:val="24"/>
        </w:rPr>
      </w:pPr>
      <w:r w:rsidRPr="00004BB0">
        <w:rPr>
          <w:sz w:val="24"/>
          <w:szCs w:val="24"/>
        </w:rPr>
        <w:t>Lægemidler må ikke bortskaffes sammen med spildevand eller husholdningsaffald.</w:t>
      </w:r>
    </w:p>
    <w:p w:rsidR="00004BB0" w:rsidRPr="00004BB0" w:rsidRDefault="00004BB0" w:rsidP="00C73A8A">
      <w:pPr>
        <w:ind w:left="851"/>
        <w:rPr>
          <w:sz w:val="24"/>
          <w:szCs w:val="24"/>
        </w:rPr>
      </w:pPr>
    </w:p>
    <w:p w:rsidR="00004BB0" w:rsidRPr="00004BB0" w:rsidRDefault="00004BB0" w:rsidP="00C73A8A">
      <w:pPr>
        <w:tabs>
          <w:tab w:val="left" w:pos="851"/>
          <w:tab w:val="left" w:pos="8222"/>
        </w:tabs>
        <w:ind w:left="851"/>
        <w:rPr>
          <w:b/>
          <w:sz w:val="24"/>
          <w:szCs w:val="24"/>
        </w:rPr>
      </w:pPr>
      <w:r w:rsidRPr="00004BB0">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004BB0" w:rsidRPr="00004BB0" w:rsidRDefault="00004BB0" w:rsidP="00C73A8A">
      <w:pPr>
        <w:tabs>
          <w:tab w:val="left" w:pos="851"/>
          <w:tab w:val="left" w:pos="8222"/>
        </w:tabs>
        <w:ind w:left="851"/>
        <w:rPr>
          <w:b/>
          <w:sz w:val="24"/>
          <w:szCs w:val="24"/>
        </w:rPr>
      </w:pPr>
    </w:p>
    <w:p w:rsidR="00004BB0" w:rsidRPr="00004BB0" w:rsidRDefault="00004BB0" w:rsidP="00004BB0">
      <w:pPr>
        <w:tabs>
          <w:tab w:val="left" w:pos="851"/>
          <w:tab w:val="left" w:pos="8222"/>
        </w:tabs>
        <w:rPr>
          <w:b/>
          <w:sz w:val="24"/>
          <w:szCs w:val="24"/>
        </w:rPr>
      </w:pPr>
    </w:p>
    <w:p w:rsidR="00004BB0" w:rsidRPr="00004BB0" w:rsidRDefault="00004BB0" w:rsidP="00004BB0">
      <w:pPr>
        <w:tabs>
          <w:tab w:val="left" w:pos="851"/>
          <w:tab w:val="left" w:pos="8222"/>
        </w:tabs>
        <w:rPr>
          <w:b/>
          <w:sz w:val="24"/>
          <w:szCs w:val="24"/>
        </w:rPr>
      </w:pPr>
      <w:r w:rsidRPr="00004BB0">
        <w:rPr>
          <w:b/>
          <w:sz w:val="24"/>
          <w:szCs w:val="24"/>
        </w:rPr>
        <w:t>6.</w:t>
      </w:r>
      <w:r w:rsidRPr="00004BB0">
        <w:rPr>
          <w:b/>
          <w:sz w:val="24"/>
          <w:szCs w:val="24"/>
        </w:rPr>
        <w:tab/>
        <w:t>NAVN PÅ INDEHAVEREN AF MARKEDSFØRINGSTILLADELSEN</w:t>
      </w:r>
    </w:p>
    <w:p w:rsidR="00004BB0" w:rsidRPr="00004BB0" w:rsidRDefault="00004BB0" w:rsidP="00004BB0">
      <w:pPr>
        <w:ind w:right="-318"/>
        <w:jc w:val="both"/>
        <w:rPr>
          <w:sz w:val="24"/>
          <w:szCs w:val="24"/>
        </w:rPr>
      </w:pPr>
    </w:p>
    <w:p w:rsidR="00004BB0" w:rsidRPr="00004BB0" w:rsidRDefault="00004BB0" w:rsidP="00C73A8A">
      <w:pPr>
        <w:ind w:right="-318" w:firstLine="851"/>
        <w:jc w:val="both"/>
        <w:rPr>
          <w:sz w:val="24"/>
          <w:szCs w:val="24"/>
        </w:rPr>
      </w:pPr>
      <w:proofErr w:type="spellStart"/>
      <w:r w:rsidRPr="00004BB0">
        <w:rPr>
          <w:sz w:val="24"/>
          <w:szCs w:val="24"/>
        </w:rPr>
        <w:t>Ceva</w:t>
      </w:r>
      <w:proofErr w:type="spellEnd"/>
      <w:r w:rsidRPr="00004BB0">
        <w:rPr>
          <w:sz w:val="24"/>
          <w:szCs w:val="24"/>
        </w:rPr>
        <w:t xml:space="preserve"> </w:t>
      </w:r>
      <w:proofErr w:type="spellStart"/>
      <w:r w:rsidRPr="00004BB0">
        <w:rPr>
          <w:sz w:val="24"/>
          <w:szCs w:val="24"/>
        </w:rPr>
        <w:t>Santé</w:t>
      </w:r>
      <w:proofErr w:type="spellEnd"/>
      <w:r w:rsidRPr="00004BB0">
        <w:rPr>
          <w:sz w:val="24"/>
          <w:szCs w:val="24"/>
        </w:rPr>
        <w:t xml:space="preserve"> </w:t>
      </w:r>
      <w:proofErr w:type="spellStart"/>
      <w:r w:rsidRPr="00004BB0">
        <w:rPr>
          <w:sz w:val="24"/>
          <w:szCs w:val="24"/>
        </w:rPr>
        <w:t>Animale</w:t>
      </w:r>
      <w:proofErr w:type="spellEnd"/>
    </w:p>
    <w:p w:rsidR="00004BB0" w:rsidRPr="00004BB0" w:rsidRDefault="00004BB0" w:rsidP="00C73A8A">
      <w:pPr>
        <w:ind w:right="-318" w:firstLine="851"/>
        <w:jc w:val="both"/>
        <w:rPr>
          <w:sz w:val="24"/>
          <w:szCs w:val="24"/>
          <w:lang w:val="sv-SE"/>
        </w:rPr>
      </w:pPr>
      <w:r w:rsidRPr="00004BB0">
        <w:rPr>
          <w:sz w:val="24"/>
          <w:szCs w:val="24"/>
          <w:lang w:val="sv-SE"/>
        </w:rPr>
        <w:t xml:space="preserve">10 </w:t>
      </w:r>
      <w:proofErr w:type="spellStart"/>
      <w:r w:rsidRPr="00004BB0">
        <w:rPr>
          <w:sz w:val="24"/>
          <w:szCs w:val="24"/>
          <w:lang w:val="sv-SE"/>
        </w:rPr>
        <w:t>avenue</w:t>
      </w:r>
      <w:proofErr w:type="spellEnd"/>
      <w:r w:rsidRPr="00004BB0">
        <w:rPr>
          <w:sz w:val="24"/>
          <w:szCs w:val="24"/>
          <w:lang w:val="sv-SE"/>
        </w:rPr>
        <w:t xml:space="preserve"> de la </w:t>
      </w:r>
      <w:proofErr w:type="spellStart"/>
      <w:r w:rsidRPr="00004BB0">
        <w:rPr>
          <w:sz w:val="24"/>
          <w:szCs w:val="24"/>
          <w:lang w:val="sv-SE"/>
        </w:rPr>
        <w:t>Ballastière</w:t>
      </w:r>
      <w:proofErr w:type="spellEnd"/>
    </w:p>
    <w:p w:rsidR="00004BB0" w:rsidRPr="00004BB0" w:rsidRDefault="00004BB0" w:rsidP="00C73A8A">
      <w:pPr>
        <w:ind w:right="-318" w:firstLine="851"/>
        <w:jc w:val="both"/>
        <w:rPr>
          <w:sz w:val="24"/>
          <w:szCs w:val="24"/>
          <w:lang w:val="sv-SE"/>
        </w:rPr>
      </w:pPr>
      <w:proofErr w:type="gramStart"/>
      <w:r w:rsidRPr="00004BB0">
        <w:rPr>
          <w:sz w:val="24"/>
          <w:szCs w:val="24"/>
          <w:lang w:val="sv-SE"/>
        </w:rPr>
        <w:lastRenderedPageBreak/>
        <w:t>33500</w:t>
      </w:r>
      <w:proofErr w:type="gramEnd"/>
      <w:r w:rsidRPr="00004BB0">
        <w:rPr>
          <w:sz w:val="24"/>
          <w:szCs w:val="24"/>
          <w:lang w:val="sv-SE"/>
        </w:rPr>
        <w:t xml:space="preserve"> </w:t>
      </w:r>
      <w:proofErr w:type="spellStart"/>
      <w:r w:rsidRPr="00004BB0">
        <w:rPr>
          <w:sz w:val="24"/>
          <w:szCs w:val="24"/>
          <w:lang w:val="sv-SE"/>
        </w:rPr>
        <w:t>Libourne</w:t>
      </w:r>
      <w:proofErr w:type="spellEnd"/>
    </w:p>
    <w:p w:rsidR="00004BB0" w:rsidRPr="00004BB0" w:rsidRDefault="00004BB0" w:rsidP="00C73A8A">
      <w:pPr>
        <w:ind w:right="-318" w:firstLine="851"/>
        <w:jc w:val="both"/>
        <w:rPr>
          <w:sz w:val="24"/>
          <w:szCs w:val="24"/>
          <w:lang w:val="sv-SE"/>
        </w:rPr>
      </w:pPr>
      <w:proofErr w:type="spellStart"/>
      <w:r w:rsidRPr="00004BB0">
        <w:rPr>
          <w:sz w:val="24"/>
          <w:szCs w:val="24"/>
          <w:lang w:val="sv-SE"/>
        </w:rPr>
        <w:t>Frankrig</w:t>
      </w:r>
      <w:proofErr w:type="spellEnd"/>
    </w:p>
    <w:p w:rsidR="00004BB0" w:rsidRPr="00004BB0" w:rsidRDefault="00004BB0" w:rsidP="00C73A8A">
      <w:pPr>
        <w:ind w:right="-318" w:firstLine="851"/>
        <w:jc w:val="both"/>
        <w:rPr>
          <w:sz w:val="24"/>
          <w:szCs w:val="24"/>
          <w:lang w:val="sv-SE"/>
        </w:rPr>
      </w:pPr>
    </w:p>
    <w:p w:rsidR="00004BB0" w:rsidRPr="00E6184B" w:rsidRDefault="00004BB0" w:rsidP="00C73A8A">
      <w:pPr>
        <w:ind w:right="-318" w:firstLine="851"/>
        <w:jc w:val="both"/>
        <w:rPr>
          <w:b/>
          <w:sz w:val="24"/>
          <w:szCs w:val="24"/>
        </w:rPr>
      </w:pPr>
      <w:r w:rsidRPr="00E6184B">
        <w:rPr>
          <w:b/>
          <w:sz w:val="24"/>
          <w:szCs w:val="24"/>
        </w:rPr>
        <w:t>Repræsentant</w:t>
      </w:r>
    </w:p>
    <w:p w:rsidR="00004BB0" w:rsidRPr="00004BB0" w:rsidRDefault="00004BB0" w:rsidP="00C73A8A">
      <w:pPr>
        <w:ind w:right="-318" w:firstLine="851"/>
        <w:jc w:val="both"/>
        <w:rPr>
          <w:sz w:val="24"/>
          <w:szCs w:val="24"/>
          <w:lang w:val="en-US"/>
        </w:rPr>
      </w:pPr>
      <w:proofErr w:type="spellStart"/>
      <w:r w:rsidRPr="00004BB0">
        <w:rPr>
          <w:sz w:val="24"/>
          <w:szCs w:val="24"/>
          <w:lang w:val="en-US"/>
        </w:rPr>
        <w:t>Ceva</w:t>
      </w:r>
      <w:proofErr w:type="spellEnd"/>
      <w:r w:rsidRPr="00004BB0">
        <w:rPr>
          <w:sz w:val="24"/>
          <w:szCs w:val="24"/>
          <w:lang w:val="en-US"/>
        </w:rPr>
        <w:t xml:space="preserve"> Animal Health A/S</w:t>
      </w:r>
    </w:p>
    <w:p w:rsidR="00004BB0" w:rsidRPr="00E6184B" w:rsidRDefault="00004BB0" w:rsidP="00C73A8A">
      <w:pPr>
        <w:tabs>
          <w:tab w:val="left" w:pos="851"/>
        </w:tabs>
        <w:ind w:firstLine="851"/>
        <w:rPr>
          <w:sz w:val="24"/>
          <w:szCs w:val="24"/>
          <w:lang w:val="en-US"/>
        </w:rPr>
      </w:pPr>
      <w:proofErr w:type="spellStart"/>
      <w:r w:rsidRPr="00E6184B">
        <w:rPr>
          <w:sz w:val="24"/>
          <w:szCs w:val="24"/>
          <w:lang w:val="en-US"/>
        </w:rPr>
        <w:t>Porschevej</w:t>
      </w:r>
      <w:proofErr w:type="spellEnd"/>
      <w:r w:rsidRPr="00E6184B">
        <w:rPr>
          <w:sz w:val="24"/>
          <w:szCs w:val="24"/>
          <w:lang w:val="en-US"/>
        </w:rPr>
        <w:t xml:space="preserve"> 12 </w:t>
      </w:r>
    </w:p>
    <w:p w:rsidR="00004BB0" w:rsidRPr="00004BB0" w:rsidRDefault="00004BB0" w:rsidP="00C73A8A">
      <w:pPr>
        <w:tabs>
          <w:tab w:val="left" w:pos="851"/>
        </w:tabs>
        <w:ind w:firstLine="851"/>
        <w:rPr>
          <w:bCs/>
          <w:sz w:val="24"/>
          <w:szCs w:val="24"/>
        </w:rPr>
      </w:pPr>
      <w:r w:rsidRPr="00004BB0">
        <w:rPr>
          <w:sz w:val="24"/>
          <w:szCs w:val="24"/>
        </w:rPr>
        <w:t>7100 Vejle</w:t>
      </w:r>
    </w:p>
    <w:p w:rsidR="00004BB0" w:rsidRPr="00004BB0" w:rsidRDefault="00004BB0" w:rsidP="00C73A8A">
      <w:pPr>
        <w:tabs>
          <w:tab w:val="left" w:pos="851"/>
          <w:tab w:val="left" w:pos="8222"/>
        </w:tabs>
        <w:ind w:firstLine="851"/>
        <w:rPr>
          <w:sz w:val="24"/>
          <w:szCs w:val="24"/>
        </w:rPr>
      </w:pPr>
      <w:r w:rsidRPr="00004BB0">
        <w:rPr>
          <w:sz w:val="24"/>
          <w:szCs w:val="24"/>
        </w:rPr>
        <w:t>Danmark</w:t>
      </w:r>
    </w:p>
    <w:p w:rsidR="00004BB0" w:rsidRPr="00004BB0" w:rsidRDefault="00004BB0" w:rsidP="00004BB0">
      <w:pPr>
        <w:tabs>
          <w:tab w:val="left" w:pos="851"/>
          <w:tab w:val="left" w:pos="8222"/>
        </w:tabs>
        <w:rPr>
          <w:sz w:val="24"/>
          <w:szCs w:val="24"/>
        </w:rPr>
      </w:pPr>
    </w:p>
    <w:p w:rsidR="00004BB0" w:rsidRPr="00004BB0" w:rsidRDefault="00004BB0" w:rsidP="00004BB0">
      <w:pPr>
        <w:tabs>
          <w:tab w:val="left" w:pos="851"/>
          <w:tab w:val="left" w:pos="8222"/>
        </w:tabs>
        <w:rPr>
          <w:b/>
          <w:sz w:val="24"/>
          <w:szCs w:val="24"/>
        </w:rPr>
      </w:pPr>
      <w:r w:rsidRPr="00004BB0">
        <w:rPr>
          <w:b/>
          <w:sz w:val="24"/>
          <w:szCs w:val="24"/>
        </w:rPr>
        <w:t>7.</w:t>
      </w:r>
      <w:r w:rsidRPr="00004BB0">
        <w:rPr>
          <w:b/>
          <w:sz w:val="24"/>
          <w:szCs w:val="24"/>
        </w:rPr>
        <w:tab/>
        <w:t>MARKEDSFØRINGSTILLADELSESNUMMER (-NUMRE)</w:t>
      </w:r>
    </w:p>
    <w:p w:rsidR="00004BB0" w:rsidRPr="00004BB0" w:rsidRDefault="00004BB0" w:rsidP="00004BB0">
      <w:pPr>
        <w:tabs>
          <w:tab w:val="left" w:pos="2127"/>
          <w:tab w:val="left" w:pos="8222"/>
        </w:tabs>
        <w:rPr>
          <w:sz w:val="24"/>
          <w:szCs w:val="24"/>
        </w:rPr>
      </w:pPr>
    </w:p>
    <w:p w:rsidR="00004BB0" w:rsidRPr="00004BB0" w:rsidRDefault="00004BB0" w:rsidP="00E323BC">
      <w:pPr>
        <w:tabs>
          <w:tab w:val="left" w:pos="2268"/>
          <w:tab w:val="left" w:pos="8222"/>
        </w:tabs>
        <w:ind w:firstLine="851"/>
        <w:rPr>
          <w:sz w:val="24"/>
          <w:szCs w:val="24"/>
        </w:rPr>
      </w:pPr>
      <w:r w:rsidRPr="00004BB0">
        <w:rPr>
          <w:sz w:val="24"/>
          <w:szCs w:val="24"/>
        </w:rPr>
        <w:t>40/10 mg:</w:t>
      </w:r>
      <w:r w:rsidRPr="00004BB0">
        <w:rPr>
          <w:sz w:val="24"/>
          <w:szCs w:val="24"/>
        </w:rPr>
        <w:tab/>
        <w:t>47394</w:t>
      </w:r>
    </w:p>
    <w:p w:rsidR="00004BB0" w:rsidRPr="00004BB0" w:rsidRDefault="00004BB0" w:rsidP="00E323BC">
      <w:pPr>
        <w:tabs>
          <w:tab w:val="left" w:pos="2268"/>
          <w:tab w:val="left" w:pos="8222"/>
        </w:tabs>
        <w:ind w:firstLine="851"/>
        <w:rPr>
          <w:sz w:val="24"/>
          <w:szCs w:val="24"/>
        </w:rPr>
      </w:pPr>
      <w:r w:rsidRPr="00004BB0">
        <w:rPr>
          <w:sz w:val="24"/>
          <w:szCs w:val="24"/>
        </w:rPr>
        <w:t>50/12,5 mg:</w:t>
      </w:r>
      <w:r w:rsidRPr="00004BB0">
        <w:rPr>
          <w:sz w:val="24"/>
          <w:szCs w:val="24"/>
        </w:rPr>
        <w:tab/>
        <w:t>47395</w:t>
      </w:r>
    </w:p>
    <w:p w:rsidR="00004BB0" w:rsidRPr="00004BB0" w:rsidRDefault="00004BB0" w:rsidP="00E323BC">
      <w:pPr>
        <w:tabs>
          <w:tab w:val="left" w:pos="2268"/>
          <w:tab w:val="left" w:pos="8222"/>
        </w:tabs>
        <w:ind w:firstLine="851"/>
        <w:rPr>
          <w:sz w:val="24"/>
          <w:szCs w:val="24"/>
        </w:rPr>
      </w:pPr>
      <w:r w:rsidRPr="00004BB0">
        <w:rPr>
          <w:sz w:val="24"/>
          <w:szCs w:val="24"/>
        </w:rPr>
        <w:t>200/50 mg:</w:t>
      </w:r>
      <w:r w:rsidRPr="00004BB0">
        <w:rPr>
          <w:sz w:val="24"/>
          <w:szCs w:val="24"/>
        </w:rPr>
        <w:tab/>
        <w:t>47396</w:t>
      </w:r>
    </w:p>
    <w:p w:rsidR="00004BB0" w:rsidRPr="00004BB0" w:rsidRDefault="00004BB0" w:rsidP="00E323BC">
      <w:pPr>
        <w:tabs>
          <w:tab w:val="left" w:pos="2268"/>
          <w:tab w:val="left" w:pos="8222"/>
        </w:tabs>
        <w:ind w:firstLine="851"/>
        <w:rPr>
          <w:sz w:val="24"/>
          <w:szCs w:val="24"/>
        </w:rPr>
      </w:pPr>
      <w:r w:rsidRPr="00004BB0">
        <w:rPr>
          <w:sz w:val="24"/>
          <w:szCs w:val="24"/>
        </w:rPr>
        <w:t>400/100 mg:</w:t>
      </w:r>
      <w:r w:rsidRPr="00004BB0">
        <w:rPr>
          <w:sz w:val="24"/>
          <w:szCs w:val="24"/>
        </w:rPr>
        <w:tab/>
        <w:t>47397</w:t>
      </w:r>
    </w:p>
    <w:p w:rsidR="00004BB0" w:rsidRPr="00004BB0" w:rsidRDefault="00004BB0" w:rsidP="00E323BC">
      <w:pPr>
        <w:tabs>
          <w:tab w:val="left" w:pos="2268"/>
          <w:tab w:val="left" w:pos="8222"/>
        </w:tabs>
        <w:ind w:firstLine="851"/>
        <w:rPr>
          <w:sz w:val="24"/>
          <w:szCs w:val="24"/>
        </w:rPr>
      </w:pPr>
      <w:r w:rsidRPr="00004BB0">
        <w:rPr>
          <w:sz w:val="24"/>
          <w:szCs w:val="24"/>
        </w:rPr>
        <w:t>500/125 mg:</w:t>
      </w:r>
      <w:r w:rsidRPr="00004BB0">
        <w:rPr>
          <w:sz w:val="24"/>
          <w:szCs w:val="24"/>
        </w:rPr>
        <w:tab/>
        <w:t>51087</w:t>
      </w:r>
    </w:p>
    <w:p w:rsidR="00004BB0" w:rsidRPr="00004BB0" w:rsidRDefault="00004BB0" w:rsidP="00C73A8A">
      <w:pPr>
        <w:tabs>
          <w:tab w:val="left" w:pos="851"/>
          <w:tab w:val="left" w:pos="8222"/>
        </w:tabs>
        <w:ind w:firstLine="851"/>
        <w:rPr>
          <w:sz w:val="24"/>
          <w:szCs w:val="24"/>
        </w:rPr>
      </w:pPr>
    </w:p>
    <w:p w:rsidR="00004BB0" w:rsidRPr="00004BB0" w:rsidRDefault="00004BB0" w:rsidP="00004BB0">
      <w:pPr>
        <w:tabs>
          <w:tab w:val="left" w:pos="851"/>
          <w:tab w:val="left" w:pos="8222"/>
        </w:tabs>
        <w:rPr>
          <w:b/>
          <w:sz w:val="24"/>
          <w:szCs w:val="24"/>
        </w:rPr>
      </w:pPr>
    </w:p>
    <w:p w:rsidR="00004BB0" w:rsidRPr="00004BB0" w:rsidRDefault="00004BB0" w:rsidP="00004BB0">
      <w:pPr>
        <w:tabs>
          <w:tab w:val="left" w:pos="851"/>
          <w:tab w:val="left" w:pos="8222"/>
        </w:tabs>
        <w:rPr>
          <w:b/>
          <w:sz w:val="24"/>
          <w:szCs w:val="24"/>
        </w:rPr>
      </w:pPr>
      <w:r w:rsidRPr="00004BB0">
        <w:rPr>
          <w:b/>
          <w:sz w:val="24"/>
          <w:szCs w:val="24"/>
        </w:rPr>
        <w:t>8.</w:t>
      </w:r>
      <w:r w:rsidRPr="00004BB0">
        <w:rPr>
          <w:b/>
          <w:sz w:val="24"/>
          <w:szCs w:val="24"/>
        </w:rPr>
        <w:tab/>
        <w:t>DATO FOR FØRSTE TILLADELSE</w:t>
      </w:r>
    </w:p>
    <w:p w:rsidR="00004BB0" w:rsidRPr="00004BB0" w:rsidRDefault="00004BB0" w:rsidP="00004BB0">
      <w:pPr>
        <w:tabs>
          <w:tab w:val="left" w:pos="851"/>
          <w:tab w:val="left" w:pos="8222"/>
        </w:tabs>
        <w:rPr>
          <w:sz w:val="24"/>
          <w:szCs w:val="24"/>
        </w:rPr>
      </w:pPr>
    </w:p>
    <w:p w:rsidR="00004BB0" w:rsidRPr="00004BB0" w:rsidRDefault="00004BB0" w:rsidP="00E323BC">
      <w:pPr>
        <w:tabs>
          <w:tab w:val="left" w:pos="851"/>
          <w:tab w:val="left" w:pos="8222"/>
        </w:tabs>
        <w:ind w:firstLine="851"/>
        <w:rPr>
          <w:sz w:val="24"/>
          <w:szCs w:val="24"/>
        </w:rPr>
      </w:pPr>
      <w:r w:rsidRPr="00004BB0">
        <w:rPr>
          <w:sz w:val="24"/>
          <w:szCs w:val="24"/>
        </w:rPr>
        <w:t>Dato for første markedsføringstilladelse: 3. august 2011</w:t>
      </w:r>
    </w:p>
    <w:p w:rsidR="00004BB0" w:rsidRPr="00004BB0" w:rsidRDefault="00004BB0" w:rsidP="00004BB0">
      <w:pPr>
        <w:tabs>
          <w:tab w:val="left" w:pos="851"/>
          <w:tab w:val="left" w:pos="8222"/>
        </w:tabs>
        <w:rPr>
          <w:sz w:val="24"/>
          <w:szCs w:val="24"/>
        </w:rPr>
      </w:pPr>
    </w:p>
    <w:p w:rsidR="00004BB0" w:rsidRPr="00004BB0" w:rsidRDefault="00004BB0" w:rsidP="00004BB0">
      <w:pPr>
        <w:tabs>
          <w:tab w:val="left" w:pos="851"/>
          <w:tab w:val="left" w:pos="8222"/>
        </w:tabs>
        <w:rPr>
          <w:b/>
          <w:sz w:val="24"/>
          <w:szCs w:val="24"/>
        </w:rPr>
      </w:pPr>
    </w:p>
    <w:p w:rsidR="00004BB0" w:rsidRPr="00004BB0" w:rsidRDefault="00004BB0" w:rsidP="00004BB0">
      <w:pPr>
        <w:tabs>
          <w:tab w:val="left" w:pos="851"/>
          <w:tab w:val="left" w:pos="8222"/>
        </w:tabs>
        <w:rPr>
          <w:b/>
          <w:sz w:val="24"/>
          <w:szCs w:val="24"/>
        </w:rPr>
      </w:pPr>
      <w:r w:rsidRPr="00004BB0">
        <w:rPr>
          <w:b/>
          <w:sz w:val="24"/>
          <w:szCs w:val="24"/>
        </w:rPr>
        <w:t>9.</w:t>
      </w:r>
      <w:r w:rsidRPr="00004BB0">
        <w:rPr>
          <w:b/>
          <w:sz w:val="24"/>
          <w:szCs w:val="24"/>
        </w:rPr>
        <w:tab/>
        <w:t>DATO FOR SENESTE ÆNDRING AF PRODUKTRESUMÉET</w:t>
      </w:r>
    </w:p>
    <w:p w:rsidR="00004BB0" w:rsidRPr="00004BB0" w:rsidRDefault="00004BB0" w:rsidP="00004BB0">
      <w:pPr>
        <w:tabs>
          <w:tab w:val="left" w:pos="851"/>
          <w:tab w:val="left" w:pos="8222"/>
        </w:tabs>
        <w:rPr>
          <w:sz w:val="24"/>
          <w:szCs w:val="24"/>
        </w:rPr>
      </w:pPr>
    </w:p>
    <w:p w:rsidR="00004BB0" w:rsidRPr="00004BB0" w:rsidRDefault="00004BB0" w:rsidP="00E323BC">
      <w:pPr>
        <w:tabs>
          <w:tab w:val="left" w:pos="851"/>
          <w:tab w:val="left" w:pos="8222"/>
        </w:tabs>
        <w:ind w:firstLine="851"/>
        <w:rPr>
          <w:sz w:val="24"/>
          <w:szCs w:val="24"/>
        </w:rPr>
      </w:pPr>
      <w:r>
        <w:rPr>
          <w:sz w:val="24"/>
          <w:szCs w:val="24"/>
        </w:rPr>
        <w:t>10. januar 2025</w:t>
      </w:r>
    </w:p>
    <w:p w:rsidR="00004BB0" w:rsidRPr="00004BB0" w:rsidRDefault="00004BB0" w:rsidP="00004BB0">
      <w:pPr>
        <w:pStyle w:val="Style1"/>
        <w:ind w:left="0" w:firstLine="0"/>
        <w:rPr>
          <w:sz w:val="24"/>
          <w:szCs w:val="24"/>
        </w:rPr>
      </w:pPr>
    </w:p>
    <w:p w:rsidR="00004BB0" w:rsidRPr="00004BB0" w:rsidRDefault="00004BB0" w:rsidP="00004BB0">
      <w:pPr>
        <w:pStyle w:val="Style1"/>
        <w:ind w:left="0" w:firstLine="0"/>
        <w:rPr>
          <w:sz w:val="24"/>
          <w:szCs w:val="24"/>
        </w:rPr>
      </w:pPr>
    </w:p>
    <w:p w:rsidR="00004BB0" w:rsidRPr="00004BB0" w:rsidRDefault="00004BB0" w:rsidP="00E323BC">
      <w:pPr>
        <w:pStyle w:val="Style1"/>
        <w:tabs>
          <w:tab w:val="left" w:pos="851"/>
        </w:tabs>
        <w:ind w:left="851" w:hanging="851"/>
        <w:rPr>
          <w:sz w:val="24"/>
          <w:szCs w:val="24"/>
        </w:rPr>
      </w:pPr>
      <w:r w:rsidRPr="00004BB0">
        <w:rPr>
          <w:sz w:val="24"/>
          <w:szCs w:val="24"/>
        </w:rPr>
        <w:t>10.</w:t>
      </w:r>
      <w:r w:rsidRPr="00004BB0">
        <w:rPr>
          <w:sz w:val="24"/>
          <w:szCs w:val="24"/>
        </w:rPr>
        <w:tab/>
        <w:t>KLASSIFICERING AF VETERINÆRLÆGEMIDLER</w:t>
      </w:r>
    </w:p>
    <w:p w:rsidR="00004BB0" w:rsidRPr="00004BB0" w:rsidRDefault="00004BB0" w:rsidP="00004BB0">
      <w:pPr>
        <w:rPr>
          <w:sz w:val="24"/>
          <w:szCs w:val="24"/>
        </w:rPr>
      </w:pPr>
    </w:p>
    <w:p w:rsidR="00004BB0" w:rsidRPr="00004BB0" w:rsidRDefault="00004BB0" w:rsidP="00E323BC">
      <w:pPr>
        <w:numPr>
          <w:ilvl w:val="12"/>
          <w:numId w:val="0"/>
        </w:numPr>
        <w:ind w:firstLine="851"/>
        <w:rPr>
          <w:sz w:val="24"/>
          <w:szCs w:val="24"/>
        </w:rPr>
      </w:pPr>
      <w:r w:rsidRPr="00004BB0">
        <w:rPr>
          <w:sz w:val="24"/>
          <w:szCs w:val="24"/>
        </w:rPr>
        <w:t>B</w:t>
      </w:r>
    </w:p>
    <w:p w:rsidR="00004BB0" w:rsidRPr="00004BB0" w:rsidRDefault="00004BB0" w:rsidP="00E323BC">
      <w:pPr>
        <w:numPr>
          <w:ilvl w:val="12"/>
          <w:numId w:val="0"/>
        </w:numPr>
        <w:ind w:firstLine="851"/>
        <w:rPr>
          <w:sz w:val="24"/>
          <w:szCs w:val="24"/>
        </w:rPr>
      </w:pPr>
    </w:p>
    <w:p w:rsidR="00004BB0" w:rsidRPr="00004BB0" w:rsidRDefault="00004BB0" w:rsidP="00E323BC">
      <w:pPr>
        <w:ind w:right="-318" w:firstLine="851"/>
        <w:rPr>
          <w:sz w:val="24"/>
          <w:szCs w:val="24"/>
        </w:rPr>
      </w:pPr>
      <w:r w:rsidRPr="00004BB0">
        <w:rPr>
          <w:sz w:val="24"/>
          <w:szCs w:val="24"/>
        </w:rPr>
        <w:t>Der findes detaljerede oplysninger om dette veterinærlægemiddel i EU-lægemiddeldatabasen.</w:t>
      </w:r>
    </w:p>
    <w:p w:rsidR="00004BB0" w:rsidRPr="00004BB0" w:rsidRDefault="00004BB0" w:rsidP="00E323BC">
      <w:pPr>
        <w:ind w:right="-318" w:firstLine="851"/>
        <w:rPr>
          <w:sz w:val="24"/>
          <w:szCs w:val="24"/>
        </w:rPr>
      </w:pPr>
      <w:r w:rsidRPr="00004BB0">
        <w:rPr>
          <w:sz w:val="24"/>
          <w:szCs w:val="24"/>
        </w:rPr>
        <w:t>(</w:t>
      </w:r>
      <w:hyperlink r:id="rId8" w:history="1">
        <w:r w:rsidRPr="00004BB0">
          <w:rPr>
            <w:rStyle w:val="Hyperlink"/>
            <w:sz w:val="24"/>
            <w:szCs w:val="24"/>
          </w:rPr>
          <w:t>https://medicines.health.europa.eu/veterinary</w:t>
        </w:r>
      </w:hyperlink>
      <w:r w:rsidRPr="00004BB0">
        <w:rPr>
          <w:sz w:val="24"/>
          <w:szCs w:val="24"/>
        </w:rPr>
        <w:t>).</w:t>
      </w:r>
    </w:p>
    <w:p w:rsidR="00094D49" w:rsidRPr="00004BB0" w:rsidRDefault="00094D49" w:rsidP="00004BB0">
      <w:pPr>
        <w:tabs>
          <w:tab w:val="left" w:pos="8222"/>
        </w:tabs>
        <w:ind w:left="855"/>
        <w:rPr>
          <w:sz w:val="24"/>
          <w:szCs w:val="24"/>
        </w:rPr>
      </w:pPr>
    </w:p>
    <w:sectPr w:rsidR="00094D49" w:rsidRPr="00004BB0"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108" w:rsidRDefault="00B95108">
      <w:r>
        <w:separator/>
      </w:r>
    </w:p>
  </w:endnote>
  <w:endnote w:type="continuationSeparator" w:id="0">
    <w:p w:rsidR="00B95108" w:rsidRDefault="00B9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0C6" w:rsidRDefault="003110C6">
    <w:pPr>
      <w:pStyle w:val="Sidefod"/>
      <w:pBdr>
        <w:bottom w:val="single" w:sz="6" w:space="1" w:color="auto"/>
      </w:pBdr>
      <w:tabs>
        <w:tab w:val="clear" w:pos="4819"/>
        <w:tab w:val="left" w:pos="8647"/>
      </w:tabs>
      <w:rPr>
        <w:i/>
        <w:snapToGrid w:val="0"/>
        <w:sz w:val="18"/>
      </w:rPr>
    </w:pPr>
  </w:p>
  <w:p w:rsidR="003110C6" w:rsidRDefault="003110C6">
    <w:pPr>
      <w:pStyle w:val="Sidefod"/>
      <w:tabs>
        <w:tab w:val="clear" w:pos="4819"/>
        <w:tab w:val="left" w:pos="8647"/>
      </w:tabs>
      <w:rPr>
        <w:i/>
        <w:snapToGrid w:val="0"/>
        <w:sz w:val="18"/>
      </w:rPr>
    </w:pPr>
  </w:p>
  <w:p w:rsidR="003110C6" w:rsidRDefault="003110C6">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Kesium, tyggetabletter 40+10 mg, 50+12,5 mg, 200+50 mg, 400+100 mg og 500+125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0C6" w:rsidRDefault="003110C6">
    <w:pPr>
      <w:pStyle w:val="Sidefod"/>
      <w:pBdr>
        <w:bottom w:val="single" w:sz="6" w:space="1" w:color="auto"/>
      </w:pBdr>
      <w:tabs>
        <w:tab w:val="clear" w:pos="4819"/>
        <w:tab w:val="left" w:pos="8647"/>
      </w:tabs>
      <w:rPr>
        <w:i/>
        <w:snapToGrid w:val="0"/>
        <w:sz w:val="18"/>
      </w:rPr>
    </w:pPr>
  </w:p>
  <w:p w:rsidR="003110C6" w:rsidRDefault="003110C6">
    <w:pPr>
      <w:pStyle w:val="Sidefod"/>
      <w:tabs>
        <w:tab w:val="clear" w:pos="4819"/>
        <w:tab w:val="left" w:pos="8647"/>
      </w:tabs>
      <w:rPr>
        <w:i/>
        <w:snapToGrid w:val="0"/>
        <w:sz w:val="18"/>
      </w:rPr>
    </w:pPr>
  </w:p>
  <w:p w:rsidR="003110C6" w:rsidRDefault="003110C6">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Kesium, tyggetabletter 40+10 mg, 50+12,5 mg, 200+50 mg, 400+100 mg og 500+125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108" w:rsidRDefault="00B95108">
      <w:r>
        <w:separator/>
      </w:r>
    </w:p>
  </w:footnote>
  <w:footnote w:type="continuationSeparator" w:id="0">
    <w:p w:rsidR="00B95108" w:rsidRDefault="00B95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0C6" w:rsidRDefault="003110C6">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0C6" w:rsidRDefault="003110C6">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50833"/>
    <w:multiLevelType w:val="hybridMultilevel"/>
    <w:tmpl w:val="8D5C779C"/>
    <w:lvl w:ilvl="0" w:tplc="04060001">
      <w:start w:val="1"/>
      <w:numFmt w:val="bullet"/>
      <w:lvlText w:val=""/>
      <w:lvlJc w:val="left"/>
      <w:pPr>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15:restartNumberingAfterBreak="0">
    <w:nsid w:val="351D5FEC"/>
    <w:multiLevelType w:val="hybridMultilevel"/>
    <w:tmpl w:val="3CE0D594"/>
    <w:lvl w:ilvl="0" w:tplc="B584180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07F34F3"/>
    <w:multiLevelType w:val="hybridMultilevel"/>
    <w:tmpl w:val="1034F92E"/>
    <w:lvl w:ilvl="0" w:tplc="04060001">
      <w:start w:val="1"/>
      <w:numFmt w:val="bullet"/>
      <w:lvlText w:val=""/>
      <w:lvlJc w:val="left"/>
      <w:pPr>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6" w15:restartNumberingAfterBreak="0">
    <w:nsid w:val="6F1D7C5D"/>
    <w:multiLevelType w:val="hybridMultilevel"/>
    <w:tmpl w:val="B3646F4C"/>
    <w:lvl w:ilvl="0" w:tplc="B584180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4482"/>
        </w:tabs>
        <w:ind w:left="4482" w:hanging="360"/>
      </w:pPr>
      <w:rPr>
        <w:rFonts w:ascii="Courier New" w:hAnsi="Courier New" w:cs="Times New Roman" w:hint="default"/>
      </w:rPr>
    </w:lvl>
    <w:lvl w:ilvl="2" w:tplc="04090005">
      <w:start w:val="1"/>
      <w:numFmt w:val="bullet"/>
      <w:lvlText w:val=""/>
      <w:lvlJc w:val="left"/>
      <w:pPr>
        <w:tabs>
          <w:tab w:val="num" w:pos="5202"/>
        </w:tabs>
        <w:ind w:left="5202" w:hanging="360"/>
      </w:pPr>
      <w:rPr>
        <w:rFonts w:ascii="Wingdings" w:hAnsi="Wingdings" w:hint="default"/>
      </w:rPr>
    </w:lvl>
    <w:lvl w:ilvl="3" w:tplc="04090001">
      <w:start w:val="1"/>
      <w:numFmt w:val="bullet"/>
      <w:lvlText w:val=""/>
      <w:lvlJc w:val="left"/>
      <w:pPr>
        <w:tabs>
          <w:tab w:val="num" w:pos="5922"/>
        </w:tabs>
        <w:ind w:left="5922" w:hanging="360"/>
      </w:pPr>
      <w:rPr>
        <w:rFonts w:ascii="Symbol" w:hAnsi="Symbol" w:hint="default"/>
      </w:rPr>
    </w:lvl>
    <w:lvl w:ilvl="4" w:tplc="04090003">
      <w:start w:val="1"/>
      <w:numFmt w:val="bullet"/>
      <w:lvlText w:val="o"/>
      <w:lvlJc w:val="left"/>
      <w:pPr>
        <w:tabs>
          <w:tab w:val="num" w:pos="6642"/>
        </w:tabs>
        <w:ind w:left="6642" w:hanging="360"/>
      </w:pPr>
      <w:rPr>
        <w:rFonts w:ascii="Courier New" w:hAnsi="Courier New" w:cs="Times New Roman" w:hint="default"/>
      </w:rPr>
    </w:lvl>
    <w:lvl w:ilvl="5" w:tplc="04090005">
      <w:start w:val="1"/>
      <w:numFmt w:val="bullet"/>
      <w:lvlText w:val=""/>
      <w:lvlJc w:val="left"/>
      <w:pPr>
        <w:tabs>
          <w:tab w:val="num" w:pos="7362"/>
        </w:tabs>
        <w:ind w:left="7362" w:hanging="360"/>
      </w:pPr>
      <w:rPr>
        <w:rFonts w:ascii="Wingdings" w:hAnsi="Wingdings" w:hint="default"/>
      </w:rPr>
    </w:lvl>
    <w:lvl w:ilvl="6" w:tplc="04090001">
      <w:start w:val="1"/>
      <w:numFmt w:val="bullet"/>
      <w:lvlText w:val=""/>
      <w:lvlJc w:val="left"/>
      <w:pPr>
        <w:tabs>
          <w:tab w:val="num" w:pos="8082"/>
        </w:tabs>
        <w:ind w:left="8082" w:hanging="360"/>
      </w:pPr>
      <w:rPr>
        <w:rFonts w:ascii="Symbol" w:hAnsi="Symbol" w:hint="default"/>
      </w:rPr>
    </w:lvl>
    <w:lvl w:ilvl="7" w:tplc="04090003">
      <w:start w:val="1"/>
      <w:numFmt w:val="bullet"/>
      <w:lvlText w:val="o"/>
      <w:lvlJc w:val="left"/>
      <w:pPr>
        <w:tabs>
          <w:tab w:val="num" w:pos="8802"/>
        </w:tabs>
        <w:ind w:left="8802" w:hanging="360"/>
      </w:pPr>
      <w:rPr>
        <w:rFonts w:ascii="Courier New" w:hAnsi="Courier New" w:cs="Times New Roman" w:hint="default"/>
      </w:rPr>
    </w:lvl>
    <w:lvl w:ilvl="8" w:tplc="04090005">
      <w:start w:val="1"/>
      <w:numFmt w:val="bullet"/>
      <w:lvlText w:val=""/>
      <w:lvlJc w:val="left"/>
      <w:pPr>
        <w:tabs>
          <w:tab w:val="num" w:pos="9522"/>
        </w:tabs>
        <w:ind w:left="9522"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49"/>
    <w:rsid w:val="00004BB0"/>
    <w:rsid w:val="0003527F"/>
    <w:rsid w:val="00065C7D"/>
    <w:rsid w:val="00094614"/>
    <w:rsid w:val="00094D49"/>
    <w:rsid w:val="000C6CD4"/>
    <w:rsid w:val="000F1280"/>
    <w:rsid w:val="00123056"/>
    <w:rsid w:val="00135422"/>
    <w:rsid w:val="001577E4"/>
    <w:rsid w:val="001858CA"/>
    <w:rsid w:val="001C4AEF"/>
    <w:rsid w:val="001D18B9"/>
    <w:rsid w:val="001D3CC5"/>
    <w:rsid w:val="00202C62"/>
    <w:rsid w:val="002D47EC"/>
    <w:rsid w:val="003110C6"/>
    <w:rsid w:val="00322BDE"/>
    <w:rsid w:val="00406EE7"/>
    <w:rsid w:val="00407013"/>
    <w:rsid w:val="004A62CC"/>
    <w:rsid w:val="004B4D43"/>
    <w:rsid w:val="0056531A"/>
    <w:rsid w:val="00565A74"/>
    <w:rsid w:val="00594F19"/>
    <w:rsid w:val="005B0036"/>
    <w:rsid w:val="005F5831"/>
    <w:rsid w:val="00662012"/>
    <w:rsid w:val="00666B01"/>
    <w:rsid w:val="00682F3A"/>
    <w:rsid w:val="006B1539"/>
    <w:rsid w:val="006C6086"/>
    <w:rsid w:val="006D4B41"/>
    <w:rsid w:val="006F5621"/>
    <w:rsid w:val="007412FF"/>
    <w:rsid w:val="00781494"/>
    <w:rsid w:val="007E2A00"/>
    <w:rsid w:val="008010F2"/>
    <w:rsid w:val="00806E3E"/>
    <w:rsid w:val="00820A56"/>
    <w:rsid w:val="008D5041"/>
    <w:rsid w:val="009202AE"/>
    <w:rsid w:val="00932676"/>
    <w:rsid w:val="00963F1C"/>
    <w:rsid w:val="00991ACA"/>
    <w:rsid w:val="009D66C6"/>
    <w:rsid w:val="00A50910"/>
    <w:rsid w:val="00A70346"/>
    <w:rsid w:val="00A96525"/>
    <w:rsid w:val="00AE29E5"/>
    <w:rsid w:val="00AE5757"/>
    <w:rsid w:val="00B25EB8"/>
    <w:rsid w:val="00B351F0"/>
    <w:rsid w:val="00B95108"/>
    <w:rsid w:val="00BC634B"/>
    <w:rsid w:val="00BF2AE0"/>
    <w:rsid w:val="00C479BF"/>
    <w:rsid w:val="00C556CC"/>
    <w:rsid w:val="00C73A8A"/>
    <w:rsid w:val="00CB2948"/>
    <w:rsid w:val="00D30984"/>
    <w:rsid w:val="00D567AA"/>
    <w:rsid w:val="00DD6D71"/>
    <w:rsid w:val="00DF32BE"/>
    <w:rsid w:val="00E0233A"/>
    <w:rsid w:val="00E14F0A"/>
    <w:rsid w:val="00E323BC"/>
    <w:rsid w:val="00E32755"/>
    <w:rsid w:val="00E6184B"/>
    <w:rsid w:val="00E83C1F"/>
    <w:rsid w:val="00EB5778"/>
    <w:rsid w:val="00EE5253"/>
    <w:rsid w:val="00F648DC"/>
    <w:rsid w:val="00F71150"/>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332078-49A5-4D30-8D1E-C4287AF3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table" w:styleId="Tabel-Gitter">
    <w:name w:val="Table Grid"/>
    <w:basedOn w:val="Tabel-Normal"/>
    <w:rsid w:val="00094D49"/>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indrykning3">
    <w:name w:val="Body Text Indent 3"/>
    <w:basedOn w:val="Normal"/>
    <w:link w:val="Brdtekstindrykning3Tegn"/>
    <w:semiHidden/>
    <w:unhideWhenUsed/>
    <w:rsid w:val="00094D49"/>
    <w:pPr>
      <w:ind w:left="567" w:hanging="567"/>
    </w:pPr>
    <w:rPr>
      <w:b/>
      <w:sz w:val="22"/>
      <w:lang w:eastAsia="da-DK"/>
    </w:rPr>
  </w:style>
  <w:style w:type="character" w:customStyle="1" w:styleId="Brdtekstindrykning3Tegn">
    <w:name w:val="Brødtekstindrykning 3 Tegn"/>
    <w:basedOn w:val="Standardskrifttypeiafsnit"/>
    <w:link w:val="Brdtekstindrykning3"/>
    <w:semiHidden/>
    <w:rsid w:val="00094D49"/>
    <w:rPr>
      <w:b/>
      <w:sz w:val="22"/>
    </w:rPr>
  </w:style>
  <w:style w:type="paragraph" w:styleId="Listeafsnit">
    <w:name w:val="List Paragraph"/>
    <w:basedOn w:val="Normal"/>
    <w:uiPriority w:val="34"/>
    <w:qFormat/>
    <w:rsid w:val="00094D49"/>
    <w:pPr>
      <w:ind w:left="720"/>
      <w:contextualSpacing/>
    </w:pPr>
  </w:style>
  <w:style w:type="paragraph" w:customStyle="1" w:styleId="Style1">
    <w:name w:val="Style1"/>
    <w:basedOn w:val="Normal"/>
    <w:qFormat/>
    <w:rsid w:val="00004BB0"/>
    <w:pPr>
      <w:tabs>
        <w:tab w:val="left" w:pos="0"/>
      </w:tabs>
      <w:ind w:left="567" w:hanging="567"/>
    </w:pPr>
    <w:rPr>
      <w:b/>
      <w:sz w:val="22"/>
      <w:szCs w:val="22"/>
    </w:rPr>
  </w:style>
  <w:style w:type="character" w:styleId="Hyperlink">
    <w:name w:val="Hyperlink"/>
    <w:rsid w:val="00004B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49260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2277</Words>
  <Characters>14537</Characters>
  <Application>Microsoft Office Word</Application>
  <DocSecurity>4</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2023113570 QRD9 opdatering</dc:description>
  <cp:lastModifiedBy>Gitte Ronnovius</cp:lastModifiedBy>
  <cp:revision>2</cp:revision>
  <dcterms:created xsi:type="dcterms:W3CDTF">2025-01-10T11:01:00Z</dcterms:created>
  <dcterms:modified xsi:type="dcterms:W3CDTF">2025-01-10T11:01:00Z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