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4A6" w:rsidRPr="008F49E1" w:rsidRDefault="000824A6" w:rsidP="000824A6">
      <w:pPr>
        <w:rPr>
          <w:sz w:val="24"/>
          <w:szCs w:val="24"/>
        </w:rPr>
      </w:pPr>
      <w:r w:rsidRPr="005B0036">
        <w:rPr>
          <w:noProof/>
          <w:sz w:val="24"/>
          <w:szCs w:val="24"/>
          <w:lang w:eastAsia="da-DK"/>
        </w:rPr>
        <w:drawing>
          <wp:inline distT="0" distB="0" distL="0" distR="0" wp14:anchorId="67579E22" wp14:editId="275A5C63">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0824A6" w:rsidRDefault="000824A6" w:rsidP="000824A6">
      <w:pPr>
        <w:rPr>
          <w:sz w:val="24"/>
          <w:szCs w:val="24"/>
        </w:rPr>
      </w:pPr>
    </w:p>
    <w:p w:rsidR="000824A6" w:rsidRPr="00406EE7" w:rsidRDefault="000824A6" w:rsidP="000824A6">
      <w:pPr>
        <w:tabs>
          <w:tab w:val="right" w:pos="9356"/>
        </w:tabs>
        <w:rPr>
          <w:b/>
          <w:sz w:val="24"/>
          <w:szCs w:val="24"/>
        </w:rPr>
      </w:pPr>
      <w:r>
        <w:rPr>
          <w:b/>
          <w:sz w:val="24"/>
          <w:szCs w:val="24"/>
        </w:rPr>
        <w:tab/>
      </w:r>
      <w:r w:rsidR="00F8567F">
        <w:rPr>
          <w:b/>
          <w:sz w:val="24"/>
          <w:szCs w:val="24"/>
        </w:rPr>
        <w:t>30</w:t>
      </w:r>
      <w:r>
        <w:rPr>
          <w:b/>
          <w:sz w:val="24"/>
          <w:szCs w:val="24"/>
        </w:rPr>
        <w:t xml:space="preserve">. </w:t>
      </w:r>
      <w:r w:rsidR="00F8567F">
        <w:rPr>
          <w:b/>
          <w:sz w:val="24"/>
          <w:szCs w:val="24"/>
        </w:rPr>
        <w:t>juli</w:t>
      </w:r>
      <w:r>
        <w:rPr>
          <w:b/>
          <w:sz w:val="24"/>
          <w:szCs w:val="24"/>
        </w:rPr>
        <w:t xml:space="preserve"> 20</w:t>
      </w:r>
      <w:r w:rsidR="00F8567F">
        <w:rPr>
          <w:b/>
          <w:sz w:val="24"/>
          <w:szCs w:val="24"/>
        </w:rPr>
        <w:t>20</w:t>
      </w:r>
    </w:p>
    <w:p w:rsidR="000824A6" w:rsidRPr="00406EE7" w:rsidRDefault="000824A6" w:rsidP="000824A6">
      <w:pPr>
        <w:rPr>
          <w:sz w:val="24"/>
          <w:szCs w:val="24"/>
        </w:rPr>
      </w:pPr>
    </w:p>
    <w:p w:rsidR="000824A6" w:rsidRDefault="000824A6" w:rsidP="000824A6">
      <w:pPr>
        <w:rPr>
          <w:sz w:val="24"/>
          <w:szCs w:val="24"/>
        </w:rPr>
      </w:pPr>
    </w:p>
    <w:p w:rsidR="000824A6" w:rsidRPr="00406EE7" w:rsidRDefault="000824A6" w:rsidP="000824A6">
      <w:pPr>
        <w:rPr>
          <w:sz w:val="24"/>
          <w:szCs w:val="24"/>
        </w:rPr>
      </w:pPr>
    </w:p>
    <w:p w:rsidR="000824A6" w:rsidRPr="00406EE7" w:rsidRDefault="000824A6" w:rsidP="000824A6">
      <w:pPr>
        <w:tabs>
          <w:tab w:val="left" w:pos="8222"/>
        </w:tabs>
        <w:jc w:val="center"/>
        <w:rPr>
          <w:b/>
          <w:sz w:val="24"/>
          <w:szCs w:val="24"/>
        </w:rPr>
      </w:pPr>
      <w:r w:rsidRPr="00406EE7">
        <w:rPr>
          <w:b/>
          <w:sz w:val="24"/>
          <w:szCs w:val="24"/>
        </w:rPr>
        <w:t>PRODUKTRESUMÉ</w:t>
      </w:r>
    </w:p>
    <w:p w:rsidR="000824A6" w:rsidRPr="00406EE7" w:rsidRDefault="000824A6" w:rsidP="000824A6">
      <w:pPr>
        <w:tabs>
          <w:tab w:val="left" w:pos="8222"/>
        </w:tabs>
        <w:jc w:val="center"/>
        <w:rPr>
          <w:b/>
          <w:sz w:val="24"/>
          <w:szCs w:val="24"/>
        </w:rPr>
      </w:pPr>
    </w:p>
    <w:p w:rsidR="000824A6" w:rsidRPr="00406EE7" w:rsidRDefault="000824A6" w:rsidP="000824A6">
      <w:pPr>
        <w:tabs>
          <w:tab w:val="left" w:pos="8222"/>
        </w:tabs>
        <w:jc w:val="center"/>
        <w:rPr>
          <w:b/>
          <w:sz w:val="24"/>
          <w:szCs w:val="24"/>
        </w:rPr>
      </w:pPr>
      <w:r w:rsidRPr="00406EE7">
        <w:rPr>
          <w:b/>
          <w:sz w:val="24"/>
          <w:szCs w:val="24"/>
        </w:rPr>
        <w:t>for</w:t>
      </w:r>
    </w:p>
    <w:p w:rsidR="000824A6" w:rsidRPr="00406EE7" w:rsidRDefault="000824A6" w:rsidP="000824A6">
      <w:pPr>
        <w:tabs>
          <w:tab w:val="left" w:pos="8222"/>
        </w:tabs>
        <w:jc w:val="center"/>
        <w:rPr>
          <w:b/>
          <w:sz w:val="24"/>
          <w:szCs w:val="24"/>
        </w:rPr>
      </w:pPr>
    </w:p>
    <w:p w:rsidR="000824A6" w:rsidRPr="00565A74" w:rsidRDefault="000824A6" w:rsidP="000824A6">
      <w:pPr>
        <w:tabs>
          <w:tab w:val="left" w:pos="8222"/>
        </w:tabs>
        <w:jc w:val="center"/>
        <w:rPr>
          <w:b/>
          <w:sz w:val="24"/>
          <w:szCs w:val="24"/>
        </w:rPr>
      </w:pPr>
      <w:r>
        <w:rPr>
          <w:b/>
          <w:sz w:val="24"/>
          <w:szCs w:val="24"/>
        </w:rPr>
        <w:t>Metrovis, tabletter</w:t>
      </w:r>
    </w:p>
    <w:p w:rsidR="000824A6" w:rsidRPr="00406EE7" w:rsidRDefault="000824A6" w:rsidP="000824A6">
      <w:pPr>
        <w:tabs>
          <w:tab w:val="left" w:pos="8222"/>
        </w:tabs>
        <w:jc w:val="both"/>
        <w:rPr>
          <w:sz w:val="24"/>
          <w:szCs w:val="24"/>
        </w:rPr>
      </w:pPr>
    </w:p>
    <w:p w:rsidR="000824A6" w:rsidRPr="00984024" w:rsidRDefault="000824A6" w:rsidP="000824A6">
      <w:pPr>
        <w:tabs>
          <w:tab w:val="left" w:pos="8222"/>
        </w:tabs>
        <w:jc w:val="both"/>
        <w:rPr>
          <w:sz w:val="24"/>
          <w:szCs w:val="24"/>
        </w:rPr>
      </w:pPr>
    </w:p>
    <w:p w:rsidR="000824A6" w:rsidRPr="00984024" w:rsidRDefault="000824A6" w:rsidP="000824A6">
      <w:pPr>
        <w:tabs>
          <w:tab w:val="left" w:pos="8222"/>
        </w:tabs>
        <w:ind w:left="851" w:hanging="851"/>
        <w:rPr>
          <w:b/>
          <w:sz w:val="24"/>
          <w:szCs w:val="24"/>
        </w:rPr>
      </w:pPr>
      <w:r w:rsidRPr="00984024">
        <w:rPr>
          <w:b/>
          <w:sz w:val="24"/>
          <w:szCs w:val="24"/>
        </w:rPr>
        <w:t>0.</w:t>
      </w:r>
      <w:r w:rsidRPr="00984024">
        <w:rPr>
          <w:b/>
          <w:sz w:val="24"/>
          <w:szCs w:val="24"/>
        </w:rPr>
        <w:tab/>
        <w:t>D.SP.NR.</w:t>
      </w:r>
    </w:p>
    <w:p w:rsidR="000824A6" w:rsidRPr="00984024" w:rsidRDefault="000824A6" w:rsidP="000824A6">
      <w:pPr>
        <w:tabs>
          <w:tab w:val="left" w:pos="8222"/>
        </w:tabs>
        <w:ind w:left="851"/>
        <w:rPr>
          <w:sz w:val="24"/>
          <w:szCs w:val="24"/>
        </w:rPr>
      </w:pPr>
      <w:r w:rsidRPr="00984024">
        <w:rPr>
          <w:sz w:val="24"/>
          <w:szCs w:val="24"/>
        </w:rPr>
        <w:t>31182</w:t>
      </w:r>
    </w:p>
    <w:p w:rsidR="000824A6" w:rsidRPr="00984024" w:rsidRDefault="000824A6" w:rsidP="000824A6">
      <w:pPr>
        <w:tabs>
          <w:tab w:val="left" w:pos="8222"/>
        </w:tabs>
        <w:ind w:left="851"/>
        <w:rPr>
          <w:sz w:val="24"/>
          <w:szCs w:val="24"/>
        </w:rPr>
      </w:pPr>
    </w:p>
    <w:p w:rsidR="000824A6" w:rsidRPr="00984024" w:rsidRDefault="000824A6" w:rsidP="000824A6">
      <w:pPr>
        <w:tabs>
          <w:tab w:val="left" w:pos="8222"/>
        </w:tabs>
        <w:ind w:left="851" w:hanging="851"/>
        <w:rPr>
          <w:b/>
          <w:sz w:val="24"/>
          <w:szCs w:val="24"/>
        </w:rPr>
      </w:pPr>
      <w:r w:rsidRPr="00984024">
        <w:rPr>
          <w:b/>
          <w:sz w:val="24"/>
          <w:szCs w:val="24"/>
        </w:rPr>
        <w:t>1.</w:t>
      </w:r>
      <w:r w:rsidRPr="00984024">
        <w:rPr>
          <w:b/>
          <w:sz w:val="24"/>
          <w:szCs w:val="24"/>
        </w:rPr>
        <w:tab/>
        <w:t>VETERINÆRLÆGEMIDLETS NAVN</w:t>
      </w:r>
    </w:p>
    <w:p w:rsidR="000824A6" w:rsidRPr="00984024" w:rsidRDefault="000824A6" w:rsidP="000824A6">
      <w:pPr>
        <w:tabs>
          <w:tab w:val="left" w:pos="8222"/>
        </w:tabs>
        <w:ind w:left="851"/>
        <w:rPr>
          <w:sz w:val="24"/>
          <w:szCs w:val="24"/>
        </w:rPr>
      </w:pPr>
      <w:r w:rsidRPr="00984024">
        <w:rPr>
          <w:sz w:val="24"/>
          <w:szCs w:val="24"/>
        </w:rPr>
        <w:t>Metrovis</w:t>
      </w:r>
    </w:p>
    <w:p w:rsidR="000824A6" w:rsidRPr="00984024" w:rsidRDefault="000824A6" w:rsidP="000824A6">
      <w:pPr>
        <w:tabs>
          <w:tab w:val="left" w:pos="8222"/>
        </w:tabs>
        <w:ind w:left="851"/>
        <w:rPr>
          <w:sz w:val="24"/>
          <w:szCs w:val="24"/>
        </w:rPr>
      </w:pPr>
    </w:p>
    <w:p w:rsidR="000824A6" w:rsidRPr="00984024" w:rsidRDefault="000824A6" w:rsidP="000824A6">
      <w:pPr>
        <w:tabs>
          <w:tab w:val="left" w:pos="8222"/>
        </w:tabs>
        <w:ind w:left="851" w:hanging="851"/>
        <w:rPr>
          <w:b/>
          <w:sz w:val="24"/>
          <w:szCs w:val="24"/>
        </w:rPr>
      </w:pPr>
      <w:r w:rsidRPr="00984024">
        <w:rPr>
          <w:b/>
          <w:sz w:val="24"/>
          <w:szCs w:val="24"/>
        </w:rPr>
        <w:t>2.</w:t>
      </w:r>
      <w:r w:rsidRPr="00984024">
        <w:rPr>
          <w:b/>
          <w:sz w:val="24"/>
          <w:szCs w:val="24"/>
        </w:rPr>
        <w:tab/>
        <w:t>KVALITATIV OG KVANTITATIV SAMMENSÆTNING</w:t>
      </w:r>
    </w:p>
    <w:tbl>
      <w:tblPr>
        <w:tblStyle w:val="Tabel-Gitter"/>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4"/>
        <w:gridCol w:w="2171"/>
        <w:gridCol w:w="2171"/>
        <w:gridCol w:w="2171"/>
      </w:tblGrid>
      <w:tr w:rsidR="000824A6" w:rsidTr="00AB5E79">
        <w:tc>
          <w:tcPr>
            <w:tcW w:w="2274" w:type="dxa"/>
          </w:tcPr>
          <w:p w:rsidR="000824A6" w:rsidRDefault="000824A6" w:rsidP="00AB5E79">
            <w:pPr>
              <w:tabs>
                <w:tab w:val="left" w:pos="4678"/>
              </w:tabs>
              <w:rPr>
                <w:sz w:val="24"/>
                <w:szCs w:val="24"/>
              </w:rPr>
            </w:pPr>
            <w:r w:rsidRPr="00984024">
              <w:rPr>
                <w:sz w:val="24"/>
                <w:szCs w:val="24"/>
              </w:rPr>
              <w:t>1 tablet indeholder:</w:t>
            </w:r>
          </w:p>
        </w:tc>
        <w:tc>
          <w:tcPr>
            <w:tcW w:w="2171" w:type="dxa"/>
          </w:tcPr>
          <w:p w:rsidR="000824A6" w:rsidRDefault="000824A6" w:rsidP="00AB5E79">
            <w:pPr>
              <w:tabs>
                <w:tab w:val="left" w:pos="4678"/>
              </w:tabs>
              <w:rPr>
                <w:sz w:val="24"/>
                <w:szCs w:val="24"/>
              </w:rPr>
            </w:pPr>
            <w:r w:rsidRPr="00984024">
              <w:rPr>
                <w:b/>
                <w:sz w:val="24"/>
                <w:szCs w:val="24"/>
              </w:rPr>
              <w:t>100 mg tablet</w:t>
            </w:r>
          </w:p>
        </w:tc>
        <w:tc>
          <w:tcPr>
            <w:tcW w:w="2171" w:type="dxa"/>
          </w:tcPr>
          <w:p w:rsidR="000824A6" w:rsidRDefault="000824A6" w:rsidP="00AB5E79">
            <w:pPr>
              <w:tabs>
                <w:tab w:val="left" w:pos="4678"/>
              </w:tabs>
              <w:rPr>
                <w:sz w:val="24"/>
                <w:szCs w:val="24"/>
              </w:rPr>
            </w:pPr>
            <w:r w:rsidRPr="00984024">
              <w:rPr>
                <w:b/>
                <w:sz w:val="24"/>
                <w:szCs w:val="24"/>
              </w:rPr>
              <w:t>250 mg tablet</w:t>
            </w:r>
          </w:p>
        </w:tc>
        <w:tc>
          <w:tcPr>
            <w:tcW w:w="2171" w:type="dxa"/>
          </w:tcPr>
          <w:p w:rsidR="000824A6" w:rsidRDefault="000824A6" w:rsidP="00AB5E79">
            <w:pPr>
              <w:tabs>
                <w:tab w:val="left" w:pos="4678"/>
              </w:tabs>
              <w:rPr>
                <w:sz w:val="24"/>
                <w:szCs w:val="24"/>
              </w:rPr>
            </w:pPr>
            <w:r w:rsidRPr="00984024">
              <w:rPr>
                <w:b/>
                <w:sz w:val="24"/>
                <w:szCs w:val="24"/>
              </w:rPr>
              <w:t>750 mg tablet</w:t>
            </w:r>
          </w:p>
        </w:tc>
      </w:tr>
      <w:tr w:rsidR="000824A6" w:rsidRPr="00DD7C3B" w:rsidTr="00AB5E79">
        <w:tc>
          <w:tcPr>
            <w:tcW w:w="2274" w:type="dxa"/>
          </w:tcPr>
          <w:p w:rsidR="000824A6" w:rsidRPr="00DD7C3B" w:rsidRDefault="000824A6" w:rsidP="00AB5E79">
            <w:pPr>
              <w:tabs>
                <w:tab w:val="left" w:pos="4678"/>
              </w:tabs>
              <w:rPr>
                <w:b/>
                <w:sz w:val="24"/>
                <w:szCs w:val="24"/>
              </w:rPr>
            </w:pPr>
            <w:r w:rsidRPr="00DD7C3B">
              <w:rPr>
                <w:b/>
                <w:sz w:val="24"/>
                <w:szCs w:val="24"/>
              </w:rPr>
              <w:t>Aktivt stof:</w:t>
            </w:r>
          </w:p>
        </w:tc>
        <w:tc>
          <w:tcPr>
            <w:tcW w:w="2171" w:type="dxa"/>
          </w:tcPr>
          <w:p w:rsidR="000824A6" w:rsidRPr="00DD7C3B" w:rsidRDefault="000824A6" w:rsidP="00AB5E79">
            <w:pPr>
              <w:tabs>
                <w:tab w:val="left" w:pos="4678"/>
              </w:tabs>
              <w:rPr>
                <w:b/>
                <w:sz w:val="24"/>
                <w:szCs w:val="24"/>
              </w:rPr>
            </w:pPr>
          </w:p>
        </w:tc>
        <w:tc>
          <w:tcPr>
            <w:tcW w:w="2171" w:type="dxa"/>
          </w:tcPr>
          <w:p w:rsidR="000824A6" w:rsidRPr="00DD7C3B" w:rsidRDefault="000824A6" w:rsidP="00AB5E79">
            <w:pPr>
              <w:tabs>
                <w:tab w:val="left" w:pos="4678"/>
              </w:tabs>
              <w:rPr>
                <w:b/>
                <w:sz w:val="24"/>
                <w:szCs w:val="24"/>
              </w:rPr>
            </w:pPr>
          </w:p>
        </w:tc>
        <w:tc>
          <w:tcPr>
            <w:tcW w:w="2171" w:type="dxa"/>
          </w:tcPr>
          <w:p w:rsidR="000824A6" w:rsidRPr="00DD7C3B" w:rsidRDefault="000824A6" w:rsidP="00AB5E79">
            <w:pPr>
              <w:tabs>
                <w:tab w:val="left" w:pos="4678"/>
              </w:tabs>
              <w:rPr>
                <w:b/>
                <w:sz w:val="24"/>
                <w:szCs w:val="24"/>
              </w:rPr>
            </w:pPr>
          </w:p>
        </w:tc>
      </w:tr>
      <w:tr w:rsidR="000824A6" w:rsidTr="00AB5E79">
        <w:tc>
          <w:tcPr>
            <w:tcW w:w="2274" w:type="dxa"/>
          </w:tcPr>
          <w:p w:rsidR="000824A6" w:rsidRDefault="000824A6" w:rsidP="00AB5E79">
            <w:pPr>
              <w:tabs>
                <w:tab w:val="left" w:pos="4678"/>
              </w:tabs>
              <w:rPr>
                <w:sz w:val="24"/>
                <w:szCs w:val="24"/>
              </w:rPr>
            </w:pPr>
            <w:proofErr w:type="spellStart"/>
            <w:r w:rsidRPr="00984024">
              <w:rPr>
                <w:sz w:val="24"/>
                <w:szCs w:val="24"/>
              </w:rPr>
              <w:t>Metronidazol</w:t>
            </w:r>
            <w:proofErr w:type="spellEnd"/>
          </w:p>
        </w:tc>
        <w:tc>
          <w:tcPr>
            <w:tcW w:w="2171" w:type="dxa"/>
          </w:tcPr>
          <w:p w:rsidR="000824A6" w:rsidRDefault="000824A6" w:rsidP="00AB5E79">
            <w:pPr>
              <w:tabs>
                <w:tab w:val="left" w:pos="4678"/>
              </w:tabs>
              <w:rPr>
                <w:sz w:val="24"/>
                <w:szCs w:val="24"/>
              </w:rPr>
            </w:pPr>
            <w:r w:rsidRPr="00984024">
              <w:rPr>
                <w:sz w:val="24"/>
                <w:szCs w:val="24"/>
              </w:rPr>
              <w:t>100 mg</w:t>
            </w:r>
          </w:p>
        </w:tc>
        <w:tc>
          <w:tcPr>
            <w:tcW w:w="2171" w:type="dxa"/>
          </w:tcPr>
          <w:p w:rsidR="000824A6" w:rsidRDefault="000824A6" w:rsidP="00AB5E79">
            <w:pPr>
              <w:tabs>
                <w:tab w:val="left" w:pos="4678"/>
              </w:tabs>
              <w:rPr>
                <w:sz w:val="24"/>
                <w:szCs w:val="24"/>
              </w:rPr>
            </w:pPr>
            <w:r w:rsidRPr="00984024">
              <w:rPr>
                <w:sz w:val="24"/>
                <w:szCs w:val="24"/>
              </w:rPr>
              <w:t>250 mg</w:t>
            </w:r>
          </w:p>
        </w:tc>
        <w:tc>
          <w:tcPr>
            <w:tcW w:w="2171" w:type="dxa"/>
          </w:tcPr>
          <w:p w:rsidR="000824A6" w:rsidRDefault="000824A6" w:rsidP="00AB5E79">
            <w:pPr>
              <w:pStyle w:val="Bodytext20"/>
              <w:shd w:val="clear" w:color="auto" w:fill="auto"/>
              <w:tabs>
                <w:tab w:val="left" w:pos="851"/>
                <w:tab w:val="left" w:pos="2835"/>
                <w:tab w:val="left" w:pos="4678"/>
              </w:tabs>
              <w:spacing w:after="0" w:line="240" w:lineRule="auto"/>
              <w:ind w:firstLine="0"/>
              <w:jc w:val="both"/>
              <w:rPr>
                <w:sz w:val="24"/>
                <w:szCs w:val="24"/>
              </w:rPr>
            </w:pPr>
            <w:r w:rsidRPr="00984024">
              <w:rPr>
                <w:sz w:val="24"/>
                <w:szCs w:val="24"/>
              </w:rPr>
              <w:t>750 mg</w:t>
            </w:r>
          </w:p>
        </w:tc>
      </w:tr>
    </w:tbl>
    <w:p w:rsidR="000824A6" w:rsidRPr="00984024" w:rsidRDefault="000824A6" w:rsidP="000824A6">
      <w:pPr>
        <w:pStyle w:val="Bodytext20"/>
        <w:shd w:val="clear" w:color="auto" w:fill="auto"/>
        <w:spacing w:after="0" w:line="240" w:lineRule="auto"/>
        <w:ind w:firstLine="0"/>
        <w:jc w:val="both"/>
        <w:rPr>
          <w:sz w:val="24"/>
          <w:szCs w:val="24"/>
        </w:rPr>
      </w:pPr>
    </w:p>
    <w:p w:rsidR="000824A6" w:rsidRPr="00984024" w:rsidRDefault="000824A6" w:rsidP="000824A6">
      <w:pPr>
        <w:ind w:firstLine="851"/>
        <w:jc w:val="both"/>
        <w:rPr>
          <w:sz w:val="24"/>
          <w:szCs w:val="24"/>
        </w:rPr>
      </w:pPr>
      <w:r w:rsidRPr="00984024">
        <w:rPr>
          <w:b/>
          <w:sz w:val="24"/>
          <w:szCs w:val="24"/>
        </w:rPr>
        <w:t>Hjælpestof(fer):</w:t>
      </w:r>
    </w:p>
    <w:p w:rsidR="000824A6" w:rsidRPr="00984024" w:rsidRDefault="000824A6" w:rsidP="000824A6">
      <w:pPr>
        <w:ind w:firstLine="851"/>
        <w:jc w:val="both"/>
        <w:rPr>
          <w:sz w:val="24"/>
          <w:szCs w:val="24"/>
        </w:rPr>
      </w:pPr>
      <w:r w:rsidRPr="00984024">
        <w:rPr>
          <w:sz w:val="24"/>
          <w:szCs w:val="24"/>
        </w:rPr>
        <w:t>Alle hjælpestoffer er anført under pkt. 6.1.</w:t>
      </w:r>
    </w:p>
    <w:p w:rsidR="000824A6" w:rsidRPr="00984024" w:rsidRDefault="000824A6" w:rsidP="000824A6">
      <w:pPr>
        <w:tabs>
          <w:tab w:val="left" w:pos="8222"/>
        </w:tabs>
        <w:ind w:left="851"/>
        <w:rPr>
          <w:sz w:val="24"/>
          <w:szCs w:val="24"/>
        </w:rPr>
      </w:pPr>
    </w:p>
    <w:p w:rsidR="000824A6" w:rsidRPr="00984024" w:rsidRDefault="000824A6" w:rsidP="000824A6">
      <w:pPr>
        <w:tabs>
          <w:tab w:val="left" w:pos="8222"/>
        </w:tabs>
        <w:ind w:left="851" w:hanging="851"/>
        <w:rPr>
          <w:b/>
          <w:sz w:val="24"/>
          <w:szCs w:val="24"/>
        </w:rPr>
      </w:pPr>
      <w:r w:rsidRPr="00984024">
        <w:rPr>
          <w:b/>
          <w:sz w:val="24"/>
          <w:szCs w:val="24"/>
        </w:rPr>
        <w:t>3.</w:t>
      </w:r>
      <w:r w:rsidRPr="00984024">
        <w:rPr>
          <w:b/>
          <w:sz w:val="24"/>
          <w:szCs w:val="24"/>
        </w:rPr>
        <w:tab/>
        <w:t>LÆGEMIDDELFORM</w:t>
      </w:r>
    </w:p>
    <w:p w:rsidR="000824A6" w:rsidRPr="00984024" w:rsidRDefault="000824A6" w:rsidP="000824A6">
      <w:pPr>
        <w:pStyle w:val="Bodytext20"/>
        <w:shd w:val="clear" w:color="auto" w:fill="auto"/>
        <w:spacing w:after="0" w:line="240" w:lineRule="auto"/>
        <w:ind w:firstLine="851"/>
        <w:jc w:val="both"/>
        <w:rPr>
          <w:sz w:val="24"/>
          <w:szCs w:val="24"/>
        </w:rPr>
      </w:pPr>
      <w:r w:rsidRPr="00984024">
        <w:rPr>
          <w:sz w:val="24"/>
          <w:szCs w:val="24"/>
        </w:rPr>
        <w:t>Tablet</w:t>
      </w:r>
      <w:r>
        <w:rPr>
          <w:sz w:val="24"/>
          <w:szCs w:val="24"/>
        </w:rPr>
        <w:t>ter</w:t>
      </w:r>
      <w:r w:rsidRPr="00984024">
        <w:rPr>
          <w:sz w:val="24"/>
          <w:szCs w:val="24"/>
        </w:rPr>
        <w:t xml:space="preserve"> </w:t>
      </w:r>
    </w:p>
    <w:p w:rsidR="000824A6" w:rsidRPr="00984024" w:rsidRDefault="000824A6" w:rsidP="000824A6">
      <w:pPr>
        <w:pStyle w:val="Bodytext20"/>
        <w:shd w:val="clear" w:color="auto" w:fill="auto"/>
        <w:spacing w:after="0" w:line="240" w:lineRule="auto"/>
        <w:ind w:firstLine="851"/>
        <w:jc w:val="both"/>
        <w:rPr>
          <w:sz w:val="24"/>
          <w:szCs w:val="24"/>
        </w:rPr>
      </w:pPr>
      <w:r w:rsidRPr="00984024">
        <w:rPr>
          <w:sz w:val="24"/>
          <w:szCs w:val="24"/>
        </w:rPr>
        <w:t xml:space="preserve">Beigefarvede, runde tabletter med en </w:t>
      </w:r>
      <w:proofErr w:type="spellStart"/>
      <w:r w:rsidRPr="00984024">
        <w:rPr>
          <w:sz w:val="24"/>
          <w:szCs w:val="24"/>
        </w:rPr>
        <w:t>krydsformet</w:t>
      </w:r>
      <w:proofErr w:type="spellEnd"/>
      <w:r w:rsidRPr="00984024">
        <w:rPr>
          <w:sz w:val="24"/>
          <w:szCs w:val="24"/>
        </w:rPr>
        <w:t xml:space="preserve"> kærv på den ene side.</w:t>
      </w:r>
    </w:p>
    <w:p w:rsidR="000824A6" w:rsidRPr="00984024" w:rsidRDefault="000824A6" w:rsidP="000824A6">
      <w:pPr>
        <w:pStyle w:val="Bodytext20"/>
        <w:shd w:val="clear" w:color="auto" w:fill="auto"/>
        <w:spacing w:after="0" w:line="240" w:lineRule="auto"/>
        <w:ind w:firstLine="851"/>
        <w:jc w:val="both"/>
        <w:rPr>
          <w:sz w:val="24"/>
          <w:szCs w:val="24"/>
        </w:rPr>
      </w:pPr>
      <w:r w:rsidRPr="00984024">
        <w:rPr>
          <w:sz w:val="24"/>
          <w:szCs w:val="24"/>
        </w:rPr>
        <w:t>Tabletter kan deles i 2 eller 4 lige store dele.</w:t>
      </w:r>
    </w:p>
    <w:p w:rsidR="000824A6" w:rsidRPr="00984024" w:rsidRDefault="000824A6" w:rsidP="000824A6">
      <w:pPr>
        <w:tabs>
          <w:tab w:val="left" w:pos="851"/>
          <w:tab w:val="left" w:pos="8222"/>
        </w:tabs>
        <w:ind w:left="851"/>
        <w:rPr>
          <w:sz w:val="24"/>
          <w:szCs w:val="24"/>
        </w:rPr>
      </w:pPr>
    </w:p>
    <w:p w:rsidR="000824A6" w:rsidRPr="00984024" w:rsidRDefault="000824A6" w:rsidP="000824A6">
      <w:pPr>
        <w:tabs>
          <w:tab w:val="left" w:pos="851"/>
          <w:tab w:val="left" w:pos="8222"/>
        </w:tabs>
        <w:ind w:left="851"/>
        <w:rPr>
          <w:sz w:val="24"/>
          <w:szCs w:val="24"/>
        </w:rPr>
      </w:pPr>
    </w:p>
    <w:p w:rsidR="000824A6" w:rsidRPr="00984024" w:rsidRDefault="000824A6" w:rsidP="000824A6">
      <w:pPr>
        <w:tabs>
          <w:tab w:val="left" w:pos="8222"/>
        </w:tabs>
        <w:ind w:left="851" w:hanging="851"/>
        <w:rPr>
          <w:b/>
          <w:sz w:val="24"/>
          <w:szCs w:val="24"/>
        </w:rPr>
      </w:pPr>
      <w:r w:rsidRPr="00984024">
        <w:rPr>
          <w:b/>
          <w:sz w:val="24"/>
          <w:szCs w:val="24"/>
        </w:rPr>
        <w:t>4.</w:t>
      </w:r>
      <w:r w:rsidRPr="00984024">
        <w:rPr>
          <w:b/>
          <w:sz w:val="24"/>
          <w:szCs w:val="24"/>
        </w:rPr>
        <w:tab/>
        <w:t>KLINISKE OPLYSNINGER</w:t>
      </w:r>
    </w:p>
    <w:p w:rsidR="000824A6" w:rsidRPr="00984024" w:rsidRDefault="000824A6" w:rsidP="000824A6">
      <w:pPr>
        <w:tabs>
          <w:tab w:val="left" w:pos="851"/>
          <w:tab w:val="left" w:pos="8222"/>
        </w:tabs>
        <w:ind w:left="851"/>
        <w:rPr>
          <w:sz w:val="24"/>
          <w:szCs w:val="24"/>
        </w:rPr>
      </w:pPr>
    </w:p>
    <w:p w:rsidR="000824A6" w:rsidRPr="00984024" w:rsidRDefault="000824A6" w:rsidP="000824A6">
      <w:pPr>
        <w:tabs>
          <w:tab w:val="left" w:pos="8222"/>
        </w:tabs>
        <w:ind w:left="851" w:hanging="851"/>
        <w:rPr>
          <w:b/>
          <w:sz w:val="24"/>
          <w:szCs w:val="24"/>
          <w:u w:val="single"/>
        </w:rPr>
      </w:pPr>
      <w:r w:rsidRPr="00984024">
        <w:rPr>
          <w:b/>
          <w:sz w:val="24"/>
          <w:szCs w:val="24"/>
        </w:rPr>
        <w:t>4.1</w:t>
      </w:r>
      <w:r w:rsidRPr="00984024">
        <w:rPr>
          <w:b/>
          <w:sz w:val="24"/>
          <w:szCs w:val="24"/>
        </w:rPr>
        <w:tab/>
        <w:t>Dyrearter</w:t>
      </w:r>
    </w:p>
    <w:p w:rsidR="000824A6" w:rsidRPr="00984024" w:rsidRDefault="000824A6" w:rsidP="000824A6">
      <w:pPr>
        <w:pStyle w:val="Bodytext20"/>
        <w:shd w:val="clear" w:color="auto" w:fill="auto"/>
        <w:spacing w:after="0" w:line="240" w:lineRule="auto"/>
        <w:ind w:left="420" w:firstLine="431"/>
        <w:jc w:val="both"/>
        <w:rPr>
          <w:sz w:val="24"/>
          <w:szCs w:val="24"/>
        </w:rPr>
      </w:pPr>
      <w:r w:rsidRPr="00984024">
        <w:rPr>
          <w:sz w:val="24"/>
          <w:szCs w:val="24"/>
        </w:rPr>
        <w:t>100 mg og 250 mg tabletter: Hunde og katte.</w:t>
      </w:r>
    </w:p>
    <w:p w:rsidR="000824A6" w:rsidRPr="00984024" w:rsidRDefault="000824A6" w:rsidP="000824A6">
      <w:pPr>
        <w:tabs>
          <w:tab w:val="left" w:pos="8222"/>
        </w:tabs>
        <w:ind w:left="851"/>
        <w:rPr>
          <w:sz w:val="24"/>
          <w:szCs w:val="24"/>
          <w:lang w:val="de-CH"/>
        </w:rPr>
      </w:pPr>
      <w:r w:rsidRPr="00984024">
        <w:rPr>
          <w:sz w:val="24"/>
          <w:szCs w:val="24"/>
          <w:lang w:val="de-CH"/>
        </w:rPr>
        <w:t xml:space="preserve">750 mg </w:t>
      </w:r>
      <w:proofErr w:type="spellStart"/>
      <w:r w:rsidRPr="00984024">
        <w:rPr>
          <w:sz w:val="24"/>
          <w:szCs w:val="24"/>
          <w:lang w:val="de-CH"/>
        </w:rPr>
        <w:t>tabletter</w:t>
      </w:r>
      <w:proofErr w:type="spellEnd"/>
      <w:r w:rsidRPr="00984024">
        <w:rPr>
          <w:sz w:val="24"/>
          <w:szCs w:val="24"/>
          <w:lang w:val="de-CH"/>
        </w:rPr>
        <w:t>: Hunde</w:t>
      </w:r>
    </w:p>
    <w:p w:rsidR="000824A6" w:rsidRPr="00984024" w:rsidRDefault="000824A6" w:rsidP="000824A6">
      <w:pPr>
        <w:tabs>
          <w:tab w:val="left" w:pos="8222"/>
        </w:tabs>
        <w:ind w:left="851"/>
        <w:rPr>
          <w:sz w:val="24"/>
          <w:szCs w:val="24"/>
        </w:rPr>
      </w:pPr>
    </w:p>
    <w:p w:rsidR="000824A6" w:rsidRPr="00984024" w:rsidRDefault="000824A6" w:rsidP="000824A6">
      <w:pPr>
        <w:pStyle w:val="Sidehoved"/>
        <w:tabs>
          <w:tab w:val="clear" w:pos="4819"/>
          <w:tab w:val="left" w:pos="8222"/>
        </w:tabs>
        <w:ind w:left="851" w:hanging="851"/>
        <w:rPr>
          <w:b/>
          <w:szCs w:val="24"/>
        </w:rPr>
      </w:pPr>
      <w:r w:rsidRPr="00984024">
        <w:rPr>
          <w:b/>
          <w:szCs w:val="24"/>
        </w:rPr>
        <w:t>4.2</w:t>
      </w:r>
      <w:r w:rsidRPr="00984024">
        <w:rPr>
          <w:b/>
          <w:szCs w:val="24"/>
        </w:rPr>
        <w:tab/>
        <w:t>Terapeutiske indikationer</w:t>
      </w:r>
    </w:p>
    <w:p w:rsidR="000824A6" w:rsidRPr="009638BB" w:rsidRDefault="000824A6" w:rsidP="000824A6">
      <w:pPr>
        <w:ind w:left="851"/>
        <w:rPr>
          <w:sz w:val="24"/>
          <w:szCs w:val="24"/>
          <w:lang w:eastAsia="da-DK"/>
        </w:rPr>
      </w:pPr>
      <w:r w:rsidRPr="009638BB">
        <w:rPr>
          <w:sz w:val="24"/>
          <w:szCs w:val="24"/>
        </w:rPr>
        <w:t xml:space="preserve">Behandling af infektioner i </w:t>
      </w:r>
      <w:proofErr w:type="spellStart"/>
      <w:r w:rsidRPr="009638BB">
        <w:rPr>
          <w:sz w:val="24"/>
          <w:szCs w:val="24"/>
        </w:rPr>
        <w:t>mave-tarmkanalen</w:t>
      </w:r>
      <w:proofErr w:type="spellEnd"/>
      <w:r w:rsidRPr="009638BB">
        <w:rPr>
          <w:sz w:val="24"/>
          <w:szCs w:val="24"/>
        </w:rPr>
        <w:t xml:space="preserve">, forårsaget af </w:t>
      </w:r>
      <w:proofErr w:type="spellStart"/>
      <w:r w:rsidRPr="009638BB">
        <w:rPr>
          <w:i/>
          <w:sz w:val="24"/>
          <w:szCs w:val="24"/>
        </w:rPr>
        <w:t>Giardia</w:t>
      </w:r>
      <w:proofErr w:type="spellEnd"/>
      <w:r w:rsidRPr="009638BB">
        <w:rPr>
          <w:sz w:val="24"/>
          <w:szCs w:val="24"/>
        </w:rPr>
        <w:t xml:space="preserve"> </w:t>
      </w:r>
      <w:proofErr w:type="spellStart"/>
      <w:r w:rsidRPr="009638BB">
        <w:rPr>
          <w:sz w:val="24"/>
          <w:szCs w:val="24"/>
        </w:rPr>
        <w:t>spp</w:t>
      </w:r>
      <w:proofErr w:type="spellEnd"/>
      <w:r w:rsidRPr="009638BB">
        <w:rPr>
          <w:sz w:val="24"/>
          <w:szCs w:val="24"/>
        </w:rPr>
        <w:t xml:space="preserve">. og </w:t>
      </w:r>
      <w:proofErr w:type="spellStart"/>
      <w:r w:rsidRPr="009638BB">
        <w:rPr>
          <w:rStyle w:val="Bodytext2Italic"/>
          <w:sz w:val="24"/>
          <w:szCs w:val="24"/>
        </w:rPr>
        <w:t>Clostridia</w:t>
      </w:r>
      <w:proofErr w:type="spellEnd"/>
      <w:r w:rsidRPr="009638BB">
        <w:rPr>
          <w:rStyle w:val="Bodytext2Italic"/>
          <w:sz w:val="24"/>
          <w:szCs w:val="24"/>
        </w:rPr>
        <w:t xml:space="preserve"> </w:t>
      </w:r>
      <w:proofErr w:type="spellStart"/>
      <w:r w:rsidRPr="009638BB">
        <w:rPr>
          <w:rStyle w:val="Bodytext2Italic"/>
          <w:sz w:val="24"/>
          <w:szCs w:val="24"/>
        </w:rPr>
        <w:t>spp</w:t>
      </w:r>
      <w:proofErr w:type="spellEnd"/>
      <w:r w:rsidRPr="009638BB">
        <w:rPr>
          <w:rStyle w:val="Bodytext2Italic"/>
          <w:sz w:val="24"/>
          <w:szCs w:val="24"/>
        </w:rPr>
        <w:t xml:space="preserve">. (dvs. C. </w:t>
      </w:r>
      <w:proofErr w:type="spellStart"/>
      <w:r w:rsidRPr="009638BB">
        <w:rPr>
          <w:rStyle w:val="Bodytext2Italic"/>
          <w:sz w:val="24"/>
          <w:szCs w:val="24"/>
        </w:rPr>
        <w:t>perfringens</w:t>
      </w:r>
      <w:proofErr w:type="spellEnd"/>
      <w:r w:rsidRPr="009638BB">
        <w:rPr>
          <w:rStyle w:val="Bodytext2Italic"/>
          <w:sz w:val="24"/>
          <w:szCs w:val="24"/>
        </w:rPr>
        <w:t xml:space="preserve"> eller C. difficile).</w:t>
      </w:r>
    </w:p>
    <w:p w:rsidR="000824A6" w:rsidRPr="009638BB" w:rsidRDefault="000824A6" w:rsidP="000824A6">
      <w:pPr>
        <w:ind w:left="851"/>
        <w:rPr>
          <w:sz w:val="24"/>
          <w:szCs w:val="24"/>
        </w:rPr>
      </w:pPr>
      <w:r w:rsidRPr="009638BB">
        <w:rPr>
          <w:sz w:val="24"/>
          <w:szCs w:val="24"/>
        </w:rPr>
        <w:t xml:space="preserve">Behandling af infektioner i urogenitalvejen, mundhulen, svælget og huden, forårsaget af obligate, </w:t>
      </w:r>
      <w:proofErr w:type="spellStart"/>
      <w:r w:rsidRPr="009638BB">
        <w:rPr>
          <w:sz w:val="24"/>
          <w:szCs w:val="24"/>
        </w:rPr>
        <w:t>anærobe</w:t>
      </w:r>
      <w:proofErr w:type="spellEnd"/>
      <w:r w:rsidRPr="009638BB">
        <w:rPr>
          <w:sz w:val="24"/>
          <w:szCs w:val="24"/>
        </w:rPr>
        <w:t xml:space="preserve"> bakterier (f.eks. </w:t>
      </w:r>
      <w:proofErr w:type="spellStart"/>
      <w:r w:rsidRPr="009638BB">
        <w:rPr>
          <w:i/>
          <w:sz w:val="24"/>
          <w:szCs w:val="24"/>
        </w:rPr>
        <w:t>Clostrifdia</w:t>
      </w:r>
      <w:proofErr w:type="spellEnd"/>
      <w:r w:rsidRPr="009638BB">
        <w:rPr>
          <w:sz w:val="24"/>
          <w:szCs w:val="24"/>
        </w:rPr>
        <w:t xml:space="preserve"> </w:t>
      </w:r>
      <w:proofErr w:type="spellStart"/>
      <w:r w:rsidRPr="009638BB">
        <w:rPr>
          <w:sz w:val="24"/>
          <w:szCs w:val="24"/>
        </w:rPr>
        <w:t>spp</w:t>
      </w:r>
      <w:proofErr w:type="spellEnd"/>
      <w:r w:rsidRPr="009638BB">
        <w:rPr>
          <w:sz w:val="24"/>
          <w:szCs w:val="24"/>
        </w:rPr>
        <w:t xml:space="preserve">.), der er følsomme over for </w:t>
      </w:r>
      <w:proofErr w:type="spellStart"/>
      <w:r w:rsidRPr="009638BB">
        <w:rPr>
          <w:sz w:val="24"/>
          <w:szCs w:val="24"/>
        </w:rPr>
        <w:t>metronidazol</w:t>
      </w:r>
      <w:proofErr w:type="spellEnd"/>
      <w:r w:rsidRPr="009638BB">
        <w:rPr>
          <w:sz w:val="24"/>
          <w:szCs w:val="24"/>
        </w:rPr>
        <w:t>.</w:t>
      </w:r>
    </w:p>
    <w:p w:rsidR="000824A6" w:rsidRPr="00984024" w:rsidRDefault="000824A6" w:rsidP="000824A6">
      <w:pPr>
        <w:pStyle w:val="Sidehoved"/>
        <w:tabs>
          <w:tab w:val="clear" w:pos="4819"/>
          <w:tab w:val="left" w:pos="8222"/>
        </w:tabs>
        <w:ind w:left="851"/>
        <w:rPr>
          <w:szCs w:val="24"/>
        </w:rPr>
      </w:pPr>
    </w:p>
    <w:p w:rsidR="000824A6" w:rsidRPr="00984024" w:rsidRDefault="000824A6" w:rsidP="000824A6">
      <w:pPr>
        <w:pStyle w:val="Sidehoved"/>
        <w:tabs>
          <w:tab w:val="clear" w:pos="4819"/>
          <w:tab w:val="left" w:pos="851"/>
          <w:tab w:val="left" w:pos="8222"/>
        </w:tabs>
        <w:rPr>
          <w:b/>
          <w:szCs w:val="24"/>
        </w:rPr>
      </w:pPr>
      <w:r w:rsidRPr="00984024">
        <w:rPr>
          <w:b/>
          <w:szCs w:val="24"/>
        </w:rPr>
        <w:t>4.3</w:t>
      </w:r>
      <w:r w:rsidRPr="00984024">
        <w:rPr>
          <w:b/>
          <w:szCs w:val="24"/>
        </w:rPr>
        <w:tab/>
        <w:t>Kontraindikationer</w:t>
      </w:r>
    </w:p>
    <w:p w:rsidR="000824A6" w:rsidRPr="00984024" w:rsidRDefault="000824A6" w:rsidP="000824A6">
      <w:pPr>
        <w:ind w:firstLine="851"/>
        <w:rPr>
          <w:sz w:val="24"/>
          <w:szCs w:val="24"/>
          <w:lang w:eastAsia="da-DK"/>
        </w:rPr>
      </w:pPr>
      <w:r w:rsidRPr="00984024">
        <w:rPr>
          <w:sz w:val="24"/>
          <w:szCs w:val="24"/>
        </w:rPr>
        <w:t>Må ikke anvendes i tilfælde af leversygdomme.</w:t>
      </w:r>
    </w:p>
    <w:p w:rsidR="000824A6" w:rsidRPr="00984024" w:rsidRDefault="000824A6" w:rsidP="000824A6">
      <w:pPr>
        <w:ind w:left="851"/>
        <w:rPr>
          <w:sz w:val="24"/>
          <w:szCs w:val="24"/>
        </w:rPr>
      </w:pPr>
      <w:r w:rsidRPr="00984024">
        <w:rPr>
          <w:sz w:val="24"/>
          <w:szCs w:val="24"/>
        </w:rPr>
        <w:lastRenderedPageBreak/>
        <w:t>Må ikke anvendes i tilfælde af overfølsomhed over for det aktive stof, eller over for et eller flere af hjælpestofferne.</w:t>
      </w:r>
    </w:p>
    <w:p w:rsidR="000824A6" w:rsidRPr="00984024" w:rsidRDefault="000824A6" w:rsidP="000824A6">
      <w:pPr>
        <w:pStyle w:val="Sidehoved"/>
        <w:tabs>
          <w:tab w:val="clear" w:pos="4819"/>
          <w:tab w:val="left" w:pos="8222"/>
        </w:tabs>
        <w:ind w:left="851"/>
        <w:rPr>
          <w:szCs w:val="24"/>
        </w:rPr>
      </w:pPr>
    </w:p>
    <w:p w:rsidR="000824A6" w:rsidRPr="00984024" w:rsidRDefault="000824A6" w:rsidP="000824A6">
      <w:pPr>
        <w:tabs>
          <w:tab w:val="left" w:pos="851"/>
          <w:tab w:val="left" w:pos="8222"/>
        </w:tabs>
        <w:rPr>
          <w:b/>
          <w:sz w:val="24"/>
          <w:szCs w:val="24"/>
        </w:rPr>
      </w:pPr>
      <w:r w:rsidRPr="00984024">
        <w:rPr>
          <w:b/>
          <w:sz w:val="24"/>
          <w:szCs w:val="24"/>
        </w:rPr>
        <w:t>4.4</w:t>
      </w:r>
      <w:r w:rsidRPr="00984024">
        <w:rPr>
          <w:b/>
          <w:sz w:val="24"/>
          <w:szCs w:val="24"/>
        </w:rPr>
        <w:tab/>
        <w:t>Særlige advarsler</w:t>
      </w:r>
    </w:p>
    <w:p w:rsidR="000824A6" w:rsidRPr="00984024" w:rsidRDefault="000824A6" w:rsidP="000824A6">
      <w:pPr>
        <w:tabs>
          <w:tab w:val="left" w:pos="851"/>
          <w:tab w:val="left" w:pos="8222"/>
        </w:tabs>
        <w:ind w:left="851"/>
        <w:rPr>
          <w:sz w:val="24"/>
          <w:szCs w:val="24"/>
          <w:lang w:eastAsia="da-DK"/>
        </w:rPr>
      </w:pPr>
      <w:r w:rsidRPr="00984024">
        <w:rPr>
          <w:sz w:val="24"/>
          <w:szCs w:val="24"/>
        </w:rPr>
        <w:t>Ingen.</w:t>
      </w:r>
    </w:p>
    <w:p w:rsidR="000824A6" w:rsidRPr="00984024" w:rsidRDefault="000824A6" w:rsidP="000824A6">
      <w:pPr>
        <w:pStyle w:val="Sidehoved"/>
        <w:tabs>
          <w:tab w:val="clear" w:pos="4819"/>
          <w:tab w:val="left" w:pos="8222"/>
        </w:tabs>
        <w:ind w:left="851"/>
        <w:rPr>
          <w:szCs w:val="24"/>
        </w:rPr>
      </w:pPr>
    </w:p>
    <w:p w:rsidR="000824A6" w:rsidRPr="00984024" w:rsidRDefault="000824A6" w:rsidP="000824A6">
      <w:pPr>
        <w:tabs>
          <w:tab w:val="left" w:pos="851"/>
          <w:tab w:val="left" w:pos="8222"/>
        </w:tabs>
        <w:rPr>
          <w:b/>
          <w:sz w:val="24"/>
          <w:szCs w:val="24"/>
        </w:rPr>
      </w:pPr>
      <w:r w:rsidRPr="00984024">
        <w:rPr>
          <w:b/>
          <w:sz w:val="24"/>
          <w:szCs w:val="24"/>
        </w:rPr>
        <w:t>4.5</w:t>
      </w:r>
      <w:r w:rsidRPr="00984024">
        <w:rPr>
          <w:b/>
          <w:sz w:val="24"/>
          <w:szCs w:val="24"/>
        </w:rPr>
        <w:tab/>
        <w:t>Særlige forsigtighedsregler vedrørende brugen</w:t>
      </w:r>
    </w:p>
    <w:p w:rsidR="000824A6" w:rsidRPr="00984024" w:rsidRDefault="000824A6" w:rsidP="000824A6">
      <w:pPr>
        <w:tabs>
          <w:tab w:val="left" w:pos="851"/>
          <w:tab w:val="left" w:pos="8222"/>
        </w:tabs>
        <w:ind w:left="851"/>
        <w:rPr>
          <w:sz w:val="24"/>
          <w:szCs w:val="24"/>
        </w:rPr>
      </w:pPr>
    </w:p>
    <w:p w:rsidR="000824A6" w:rsidRPr="00984024" w:rsidRDefault="000824A6" w:rsidP="000824A6">
      <w:pPr>
        <w:tabs>
          <w:tab w:val="left" w:pos="851"/>
          <w:tab w:val="left" w:pos="8222"/>
        </w:tabs>
        <w:ind w:left="851"/>
        <w:rPr>
          <w:b/>
          <w:sz w:val="24"/>
          <w:szCs w:val="24"/>
        </w:rPr>
      </w:pPr>
      <w:r w:rsidRPr="00984024">
        <w:rPr>
          <w:b/>
          <w:sz w:val="24"/>
          <w:szCs w:val="24"/>
        </w:rPr>
        <w:t>Særlige forsigtighedsregler for dyret</w:t>
      </w:r>
    </w:p>
    <w:p w:rsidR="000824A6" w:rsidRPr="00984024" w:rsidRDefault="000824A6" w:rsidP="000824A6">
      <w:pPr>
        <w:ind w:left="851"/>
        <w:rPr>
          <w:sz w:val="24"/>
          <w:szCs w:val="24"/>
          <w:lang w:eastAsia="da-DK"/>
        </w:rPr>
      </w:pPr>
      <w:r w:rsidRPr="00984024">
        <w:rPr>
          <w:sz w:val="24"/>
          <w:szCs w:val="24"/>
        </w:rPr>
        <w:t xml:space="preserve">På grund af den sandsynlige variation (tid, geografisk) i forekomsten af </w:t>
      </w:r>
      <w:proofErr w:type="spellStart"/>
      <w:r w:rsidRPr="00984024">
        <w:rPr>
          <w:sz w:val="24"/>
          <w:szCs w:val="24"/>
        </w:rPr>
        <w:t>metronidazol</w:t>
      </w:r>
      <w:r>
        <w:rPr>
          <w:sz w:val="24"/>
          <w:szCs w:val="24"/>
        </w:rPr>
        <w:softHyphen/>
      </w:r>
      <w:r w:rsidRPr="00984024">
        <w:rPr>
          <w:sz w:val="24"/>
          <w:szCs w:val="24"/>
        </w:rPr>
        <w:t>resistente</w:t>
      </w:r>
      <w:proofErr w:type="spellEnd"/>
      <w:r w:rsidRPr="00984024">
        <w:rPr>
          <w:sz w:val="24"/>
          <w:szCs w:val="24"/>
        </w:rPr>
        <w:t xml:space="preserve"> bakterier anbefales bakteriologisk prøvetagning og følsomhedstest.</w:t>
      </w:r>
    </w:p>
    <w:p w:rsidR="000824A6" w:rsidRPr="00984024" w:rsidRDefault="000824A6" w:rsidP="000824A6">
      <w:pPr>
        <w:ind w:firstLine="851"/>
        <w:rPr>
          <w:sz w:val="24"/>
          <w:szCs w:val="24"/>
        </w:rPr>
      </w:pPr>
      <w:r w:rsidRPr="00984024">
        <w:rPr>
          <w:sz w:val="24"/>
          <w:szCs w:val="24"/>
        </w:rPr>
        <w:t>Så vidt muligt bør præparatet kun anvendes på grundlag af en følsomhedstest.</w:t>
      </w:r>
    </w:p>
    <w:p w:rsidR="000824A6" w:rsidRPr="00984024" w:rsidRDefault="000824A6" w:rsidP="000824A6">
      <w:pPr>
        <w:ind w:left="851"/>
        <w:rPr>
          <w:sz w:val="24"/>
          <w:szCs w:val="24"/>
        </w:rPr>
      </w:pPr>
      <w:r w:rsidRPr="00984024">
        <w:rPr>
          <w:sz w:val="24"/>
          <w:szCs w:val="24"/>
        </w:rPr>
        <w:t>Officielle, nationale og regionale antimikrobielle foranstaltninger bør overvejes, når veterinærlægemidlet anvendes.</w:t>
      </w:r>
    </w:p>
    <w:p w:rsidR="000824A6" w:rsidRPr="00984024" w:rsidRDefault="000824A6" w:rsidP="000824A6">
      <w:pPr>
        <w:ind w:left="851"/>
        <w:rPr>
          <w:sz w:val="24"/>
          <w:szCs w:val="24"/>
        </w:rPr>
      </w:pPr>
      <w:r w:rsidRPr="00984024">
        <w:rPr>
          <w:sz w:val="24"/>
          <w:szCs w:val="24"/>
        </w:rPr>
        <w:t xml:space="preserve">I meget sjældne tilfælde kan neurologiske tegn forekomme, specielt efter længerevarende behandling med </w:t>
      </w:r>
      <w:proofErr w:type="spellStart"/>
      <w:r w:rsidRPr="00984024">
        <w:rPr>
          <w:sz w:val="24"/>
          <w:szCs w:val="24"/>
        </w:rPr>
        <w:t>metronidazol</w:t>
      </w:r>
      <w:proofErr w:type="spellEnd"/>
      <w:r w:rsidRPr="00984024">
        <w:rPr>
          <w:sz w:val="24"/>
          <w:szCs w:val="24"/>
        </w:rPr>
        <w:t>.</w:t>
      </w:r>
    </w:p>
    <w:p w:rsidR="000824A6" w:rsidRPr="00984024" w:rsidRDefault="000824A6" w:rsidP="000824A6">
      <w:pPr>
        <w:tabs>
          <w:tab w:val="left" w:pos="851"/>
          <w:tab w:val="left" w:pos="8222"/>
        </w:tabs>
        <w:ind w:left="851"/>
        <w:rPr>
          <w:sz w:val="24"/>
          <w:szCs w:val="24"/>
        </w:rPr>
      </w:pPr>
    </w:p>
    <w:p w:rsidR="000824A6" w:rsidRPr="00984024" w:rsidRDefault="000824A6" w:rsidP="000824A6">
      <w:pPr>
        <w:tabs>
          <w:tab w:val="left" w:pos="851"/>
          <w:tab w:val="left" w:pos="8222"/>
        </w:tabs>
        <w:ind w:left="851"/>
        <w:rPr>
          <w:b/>
          <w:sz w:val="24"/>
          <w:szCs w:val="24"/>
        </w:rPr>
      </w:pPr>
      <w:r w:rsidRPr="00984024">
        <w:rPr>
          <w:b/>
          <w:sz w:val="24"/>
          <w:szCs w:val="24"/>
        </w:rPr>
        <w:t>Særlige forsigtighedsregler for personer, der administrerer lægemidlet</w:t>
      </w:r>
    </w:p>
    <w:p w:rsidR="000824A6" w:rsidRPr="007C5E25" w:rsidRDefault="000824A6" w:rsidP="000824A6">
      <w:pPr>
        <w:tabs>
          <w:tab w:val="left" w:pos="851"/>
          <w:tab w:val="left" w:pos="8222"/>
        </w:tabs>
        <w:ind w:left="851"/>
        <w:rPr>
          <w:sz w:val="24"/>
          <w:szCs w:val="24"/>
          <w:lang w:eastAsia="da-DK"/>
        </w:rPr>
      </w:pPr>
      <w:proofErr w:type="spellStart"/>
      <w:r w:rsidRPr="00984024">
        <w:rPr>
          <w:sz w:val="24"/>
          <w:szCs w:val="24"/>
        </w:rPr>
        <w:t>Metronidazol</w:t>
      </w:r>
      <w:proofErr w:type="spellEnd"/>
      <w:r w:rsidRPr="00984024">
        <w:rPr>
          <w:sz w:val="24"/>
          <w:szCs w:val="24"/>
        </w:rPr>
        <w:t xml:space="preserve"> har bekræftet mutagene og genotoksiske egenskaber hos laboratoriedyr samt hos mennesker. </w:t>
      </w:r>
      <w:proofErr w:type="spellStart"/>
      <w:r w:rsidRPr="00984024">
        <w:rPr>
          <w:sz w:val="24"/>
          <w:szCs w:val="24"/>
        </w:rPr>
        <w:t>Metroniddazol</w:t>
      </w:r>
      <w:proofErr w:type="spellEnd"/>
      <w:r w:rsidRPr="00984024">
        <w:rPr>
          <w:sz w:val="24"/>
          <w:szCs w:val="24"/>
        </w:rPr>
        <w:t xml:space="preserve"> er et bekræftet </w:t>
      </w:r>
      <w:proofErr w:type="spellStart"/>
      <w:r w:rsidRPr="00984024">
        <w:rPr>
          <w:sz w:val="24"/>
          <w:szCs w:val="24"/>
        </w:rPr>
        <w:t>carcinogen</w:t>
      </w:r>
      <w:proofErr w:type="spellEnd"/>
      <w:r w:rsidRPr="00984024">
        <w:rPr>
          <w:sz w:val="24"/>
          <w:szCs w:val="24"/>
        </w:rPr>
        <w:t xml:space="preserve"> hos laboratoriedyr og har mulige </w:t>
      </w:r>
      <w:proofErr w:type="spellStart"/>
      <w:r w:rsidRPr="00984024">
        <w:rPr>
          <w:sz w:val="24"/>
          <w:szCs w:val="24"/>
        </w:rPr>
        <w:t>carcinogene</w:t>
      </w:r>
      <w:proofErr w:type="spellEnd"/>
      <w:r w:rsidRPr="00984024">
        <w:rPr>
          <w:sz w:val="24"/>
          <w:szCs w:val="24"/>
        </w:rPr>
        <w:t xml:space="preserve"> virkninger hos mennesker. Der er dog utilstrækkelig evidens for </w:t>
      </w:r>
      <w:proofErr w:type="spellStart"/>
      <w:r w:rsidRPr="00984024">
        <w:rPr>
          <w:sz w:val="24"/>
          <w:szCs w:val="24"/>
        </w:rPr>
        <w:t>metronidazols</w:t>
      </w:r>
      <w:proofErr w:type="spellEnd"/>
      <w:r w:rsidRPr="00984024">
        <w:rPr>
          <w:sz w:val="24"/>
          <w:szCs w:val="24"/>
        </w:rPr>
        <w:t xml:space="preserve"> </w:t>
      </w:r>
      <w:proofErr w:type="spellStart"/>
      <w:r w:rsidRPr="00984024">
        <w:rPr>
          <w:sz w:val="24"/>
          <w:szCs w:val="24"/>
        </w:rPr>
        <w:t>carcinogenicitet</w:t>
      </w:r>
      <w:proofErr w:type="spellEnd"/>
      <w:r w:rsidRPr="00984024">
        <w:rPr>
          <w:sz w:val="24"/>
          <w:szCs w:val="24"/>
        </w:rPr>
        <w:t xml:space="preserve"> hos mennesker.</w:t>
      </w:r>
    </w:p>
    <w:p w:rsidR="000824A6" w:rsidRPr="007C5E25" w:rsidRDefault="000824A6" w:rsidP="000824A6">
      <w:pPr>
        <w:tabs>
          <w:tab w:val="left" w:pos="851"/>
          <w:tab w:val="left" w:pos="8222"/>
        </w:tabs>
        <w:ind w:left="851"/>
        <w:rPr>
          <w:sz w:val="24"/>
          <w:szCs w:val="24"/>
        </w:rPr>
      </w:pPr>
      <w:proofErr w:type="spellStart"/>
      <w:r w:rsidRPr="00984024">
        <w:rPr>
          <w:sz w:val="24"/>
          <w:szCs w:val="24"/>
        </w:rPr>
        <w:t>Metronidazol</w:t>
      </w:r>
      <w:proofErr w:type="spellEnd"/>
      <w:r w:rsidRPr="00984024">
        <w:rPr>
          <w:sz w:val="24"/>
          <w:szCs w:val="24"/>
        </w:rPr>
        <w:t xml:space="preserve"> kan være skadelig det ufødte barn.</w:t>
      </w:r>
    </w:p>
    <w:p w:rsidR="000824A6" w:rsidRPr="007C5E25" w:rsidRDefault="000824A6" w:rsidP="000824A6">
      <w:pPr>
        <w:tabs>
          <w:tab w:val="left" w:pos="851"/>
          <w:tab w:val="left" w:pos="8222"/>
        </w:tabs>
        <w:ind w:left="851"/>
        <w:rPr>
          <w:sz w:val="24"/>
          <w:szCs w:val="24"/>
        </w:rPr>
      </w:pPr>
      <w:proofErr w:type="spellStart"/>
      <w:r w:rsidRPr="00984024">
        <w:rPr>
          <w:sz w:val="24"/>
          <w:szCs w:val="24"/>
        </w:rPr>
        <w:t>Imprenetrable</w:t>
      </w:r>
      <w:proofErr w:type="spellEnd"/>
      <w:r w:rsidRPr="00984024">
        <w:rPr>
          <w:sz w:val="24"/>
          <w:szCs w:val="24"/>
        </w:rPr>
        <w:t xml:space="preserve"> handsker skal bæres under indgivelse af præparatet for at undgå hudkontakt med præparatet. </w:t>
      </w:r>
    </w:p>
    <w:p w:rsidR="000824A6" w:rsidRPr="007C5E25" w:rsidRDefault="000824A6" w:rsidP="000824A6">
      <w:pPr>
        <w:tabs>
          <w:tab w:val="left" w:pos="851"/>
          <w:tab w:val="left" w:pos="8222"/>
        </w:tabs>
        <w:ind w:left="851"/>
        <w:rPr>
          <w:sz w:val="24"/>
          <w:szCs w:val="24"/>
        </w:rPr>
      </w:pPr>
    </w:p>
    <w:p w:rsidR="000824A6" w:rsidRPr="007C5E25" w:rsidRDefault="000824A6" w:rsidP="000824A6">
      <w:pPr>
        <w:tabs>
          <w:tab w:val="left" w:pos="851"/>
          <w:tab w:val="left" w:pos="8222"/>
        </w:tabs>
        <w:ind w:left="851"/>
        <w:rPr>
          <w:sz w:val="24"/>
          <w:szCs w:val="24"/>
        </w:rPr>
      </w:pPr>
      <w:r w:rsidRPr="00984024">
        <w:rPr>
          <w:sz w:val="24"/>
          <w:szCs w:val="24"/>
        </w:rPr>
        <w:t>For at undgå utilsigtet indtagelse, især for et barn, skal ubrugte tabletter og tabletdele returneres til det åbne blisterrum, sættes tilbage i den ydre emballage og opbevares på et sikkert sted utilgængeligt for børn. Søg straks lægehjælp i tilfælde af utilsigtet indtagelse, og vis indlægssedlen eller etiketten til lægen. Vask hænder grundigt efter håndtering af tabletterne.</w:t>
      </w:r>
    </w:p>
    <w:p w:rsidR="000824A6" w:rsidRPr="007C5E25" w:rsidRDefault="000824A6" w:rsidP="000824A6">
      <w:pPr>
        <w:tabs>
          <w:tab w:val="left" w:pos="851"/>
          <w:tab w:val="left" w:pos="8222"/>
        </w:tabs>
        <w:ind w:left="851"/>
        <w:rPr>
          <w:sz w:val="24"/>
          <w:szCs w:val="24"/>
        </w:rPr>
      </w:pPr>
    </w:p>
    <w:p w:rsidR="000824A6" w:rsidRPr="007C5E25" w:rsidRDefault="000824A6" w:rsidP="000824A6">
      <w:pPr>
        <w:tabs>
          <w:tab w:val="left" w:pos="851"/>
          <w:tab w:val="left" w:pos="8222"/>
        </w:tabs>
        <w:ind w:left="851"/>
        <w:rPr>
          <w:sz w:val="24"/>
          <w:szCs w:val="24"/>
        </w:rPr>
      </w:pPr>
      <w:proofErr w:type="spellStart"/>
      <w:r w:rsidRPr="00984024">
        <w:rPr>
          <w:sz w:val="24"/>
          <w:szCs w:val="24"/>
        </w:rPr>
        <w:t>Metronidazol</w:t>
      </w:r>
      <w:proofErr w:type="spellEnd"/>
      <w:r w:rsidRPr="00984024">
        <w:rPr>
          <w:sz w:val="24"/>
          <w:szCs w:val="24"/>
        </w:rPr>
        <w:t xml:space="preserve"> kan give overfølsomhedsreaktioner. I tilfælde af kendt overfølsomhed over for </w:t>
      </w:r>
      <w:proofErr w:type="spellStart"/>
      <w:r w:rsidRPr="00984024">
        <w:rPr>
          <w:sz w:val="24"/>
          <w:szCs w:val="24"/>
        </w:rPr>
        <w:t>metronidazol</w:t>
      </w:r>
      <w:proofErr w:type="spellEnd"/>
      <w:r w:rsidRPr="00984024">
        <w:rPr>
          <w:sz w:val="24"/>
          <w:szCs w:val="24"/>
        </w:rPr>
        <w:t xml:space="preserve"> skal kontakt med veterinærlægemidlet undgås.</w:t>
      </w:r>
    </w:p>
    <w:p w:rsidR="000824A6" w:rsidRPr="00984024" w:rsidRDefault="000824A6" w:rsidP="000824A6">
      <w:pPr>
        <w:tabs>
          <w:tab w:val="left" w:pos="851"/>
          <w:tab w:val="left" w:pos="8222"/>
        </w:tabs>
        <w:ind w:left="851"/>
        <w:rPr>
          <w:sz w:val="24"/>
          <w:szCs w:val="24"/>
        </w:rPr>
      </w:pPr>
    </w:p>
    <w:p w:rsidR="000824A6" w:rsidRPr="00984024" w:rsidRDefault="000824A6" w:rsidP="000824A6">
      <w:pPr>
        <w:tabs>
          <w:tab w:val="left" w:pos="851"/>
          <w:tab w:val="left" w:pos="8222"/>
        </w:tabs>
        <w:ind w:left="851"/>
        <w:rPr>
          <w:b/>
          <w:sz w:val="24"/>
          <w:szCs w:val="24"/>
        </w:rPr>
      </w:pPr>
      <w:r w:rsidRPr="00984024">
        <w:rPr>
          <w:b/>
          <w:sz w:val="24"/>
          <w:szCs w:val="24"/>
        </w:rPr>
        <w:t>Andre forsigtighedsregler</w:t>
      </w:r>
    </w:p>
    <w:p w:rsidR="000824A6" w:rsidRPr="00984024" w:rsidRDefault="000824A6" w:rsidP="000824A6">
      <w:pPr>
        <w:tabs>
          <w:tab w:val="left" w:pos="851"/>
          <w:tab w:val="left" w:pos="8222"/>
        </w:tabs>
        <w:ind w:left="851"/>
        <w:rPr>
          <w:sz w:val="24"/>
          <w:szCs w:val="24"/>
        </w:rPr>
      </w:pPr>
      <w:r w:rsidRPr="00984024">
        <w:rPr>
          <w:sz w:val="24"/>
          <w:szCs w:val="24"/>
        </w:rPr>
        <w:t>-</w:t>
      </w:r>
    </w:p>
    <w:p w:rsidR="000824A6" w:rsidRPr="00984024" w:rsidRDefault="000824A6" w:rsidP="000824A6">
      <w:pPr>
        <w:tabs>
          <w:tab w:val="left" w:pos="851"/>
          <w:tab w:val="left" w:pos="8222"/>
        </w:tabs>
        <w:ind w:left="851"/>
        <w:rPr>
          <w:sz w:val="24"/>
          <w:szCs w:val="24"/>
        </w:rPr>
      </w:pPr>
    </w:p>
    <w:p w:rsidR="000824A6" w:rsidRPr="00984024" w:rsidRDefault="000824A6" w:rsidP="000824A6">
      <w:pPr>
        <w:tabs>
          <w:tab w:val="left" w:pos="851"/>
          <w:tab w:val="left" w:pos="8222"/>
        </w:tabs>
        <w:rPr>
          <w:b/>
          <w:sz w:val="24"/>
          <w:szCs w:val="24"/>
        </w:rPr>
      </w:pPr>
      <w:r w:rsidRPr="00984024">
        <w:rPr>
          <w:b/>
          <w:sz w:val="24"/>
          <w:szCs w:val="24"/>
        </w:rPr>
        <w:t>4.6</w:t>
      </w:r>
      <w:r w:rsidRPr="00984024">
        <w:rPr>
          <w:b/>
          <w:sz w:val="24"/>
          <w:szCs w:val="24"/>
        </w:rPr>
        <w:tab/>
        <w:t>Bivirkninger</w:t>
      </w:r>
    </w:p>
    <w:p w:rsidR="000824A6" w:rsidRPr="00984024" w:rsidRDefault="000824A6" w:rsidP="000824A6">
      <w:pPr>
        <w:ind w:left="851"/>
        <w:rPr>
          <w:sz w:val="24"/>
          <w:szCs w:val="24"/>
          <w:lang w:eastAsia="da-DK"/>
        </w:rPr>
      </w:pPr>
      <w:r w:rsidRPr="00984024">
        <w:rPr>
          <w:sz w:val="24"/>
          <w:szCs w:val="24"/>
        </w:rPr>
        <w:t xml:space="preserve">Følgende bivirkninger kan forekomme efter indgivelse af </w:t>
      </w:r>
      <w:proofErr w:type="spellStart"/>
      <w:r w:rsidRPr="00984024">
        <w:rPr>
          <w:sz w:val="24"/>
          <w:szCs w:val="24"/>
        </w:rPr>
        <w:t>metronidazol</w:t>
      </w:r>
      <w:proofErr w:type="spellEnd"/>
      <w:r w:rsidRPr="00984024">
        <w:rPr>
          <w:sz w:val="24"/>
          <w:szCs w:val="24"/>
        </w:rPr>
        <w:t xml:space="preserve">: opkastning, </w:t>
      </w:r>
      <w:proofErr w:type="spellStart"/>
      <w:r w:rsidRPr="00984024">
        <w:rPr>
          <w:sz w:val="24"/>
          <w:szCs w:val="24"/>
        </w:rPr>
        <w:t>hepatotoksicitet</w:t>
      </w:r>
      <w:proofErr w:type="spellEnd"/>
      <w:r w:rsidRPr="00984024">
        <w:rPr>
          <w:sz w:val="24"/>
          <w:szCs w:val="24"/>
        </w:rPr>
        <w:t xml:space="preserve">, </w:t>
      </w:r>
      <w:proofErr w:type="spellStart"/>
      <w:r w:rsidRPr="00984024">
        <w:rPr>
          <w:sz w:val="24"/>
          <w:szCs w:val="24"/>
        </w:rPr>
        <w:t>neutropeni</w:t>
      </w:r>
      <w:proofErr w:type="spellEnd"/>
      <w:r w:rsidRPr="00984024">
        <w:rPr>
          <w:sz w:val="24"/>
          <w:szCs w:val="24"/>
        </w:rPr>
        <w:t xml:space="preserve"> og neurologiske tegn. </w:t>
      </w:r>
    </w:p>
    <w:p w:rsidR="000824A6" w:rsidRPr="00984024" w:rsidRDefault="000824A6" w:rsidP="000824A6">
      <w:pPr>
        <w:rPr>
          <w:sz w:val="24"/>
          <w:szCs w:val="24"/>
        </w:rPr>
      </w:pPr>
    </w:p>
    <w:p w:rsidR="000824A6" w:rsidRPr="00984024" w:rsidRDefault="000824A6" w:rsidP="000824A6">
      <w:pPr>
        <w:ind w:firstLine="851"/>
        <w:rPr>
          <w:sz w:val="24"/>
          <w:szCs w:val="24"/>
        </w:rPr>
      </w:pPr>
      <w:r w:rsidRPr="00984024">
        <w:rPr>
          <w:sz w:val="24"/>
          <w:szCs w:val="24"/>
        </w:rPr>
        <w:t>Hyppigheden af bivirkninger er defineret som:</w:t>
      </w:r>
    </w:p>
    <w:p w:rsidR="000824A6" w:rsidRPr="00984024" w:rsidRDefault="000824A6" w:rsidP="000824A6">
      <w:pPr>
        <w:numPr>
          <w:ilvl w:val="0"/>
          <w:numId w:val="4"/>
        </w:numPr>
        <w:ind w:left="1276" w:hanging="425"/>
        <w:rPr>
          <w:sz w:val="24"/>
          <w:szCs w:val="24"/>
        </w:rPr>
      </w:pPr>
      <w:r w:rsidRPr="00984024">
        <w:rPr>
          <w:sz w:val="24"/>
          <w:szCs w:val="24"/>
        </w:rPr>
        <w:t>Meget almindelig (flere end 1 ud af 10 behandlede dyr, der viser bivirkninger i løbet af en behandling)</w:t>
      </w:r>
    </w:p>
    <w:p w:rsidR="000824A6" w:rsidRPr="00984024" w:rsidRDefault="000824A6" w:rsidP="000824A6">
      <w:pPr>
        <w:numPr>
          <w:ilvl w:val="0"/>
          <w:numId w:val="4"/>
        </w:numPr>
        <w:ind w:left="1276" w:hanging="425"/>
        <w:rPr>
          <w:sz w:val="24"/>
          <w:szCs w:val="24"/>
        </w:rPr>
      </w:pPr>
      <w:r w:rsidRPr="00984024">
        <w:rPr>
          <w:sz w:val="24"/>
          <w:szCs w:val="24"/>
        </w:rPr>
        <w:t>Almindelige (flere end 1, men færre end 10 dyr af 100 behandlede dyr)</w:t>
      </w:r>
    </w:p>
    <w:p w:rsidR="000824A6" w:rsidRPr="00984024" w:rsidRDefault="000824A6" w:rsidP="000824A6">
      <w:pPr>
        <w:numPr>
          <w:ilvl w:val="0"/>
          <w:numId w:val="4"/>
        </w:numPr>
        <w:ind w:left="1276" w:hanging="425"/>
        <w:rPr>
          <w:sz w:val="24"/>
          <w:szCs w:val="24"/>
        </w:rPr>
      </w:pPr>
      <w:r w:rsidRPr="00984024">
        <w:rPr>
          <w:sz w:val="24"/>
          <w:szCs w:val="24"/>
        </w:rPr>
        <w:t>Ikke almindelige (flere end 1, men færre end 10 dyr af 1.000 behandlede dyr)</w:t>
      </w:r>
    </w:p>
    <w:p w:rsidR="000824A6" w:rsidRDefault="000824A6" w:rsidP="000824A6">
      <w:pPr>
        <w:numPr>
          <w:ilvl w:val="0"/>
          <w:numId w:val="4"/>
        </w:numPr>
        <w:ind w:left="1276" w:hanging="425"/>
        <w:rPr>
          <w:sz w:val="24"/>
          <w:szCs w:val="24"/>
        </w:rPr>
      </w:pPr>
      <w:r w:rsidRPr="007C5E25">
        <w:rPr>
          <w:sz w:val="24"/>
          <w:szCs w:val="24"/>
        </w:rPr>
        <w:t>Sjældne (flere end 1, men færre end 10 dyr ud af 10.000 behandlede dyr)</w:t>
      </w:r>
    </w:p>
    <w:p w:rsidR="000824A6" w:rsidRPr="007C5E25" w:rsidRDefault="000824A6" w:rsidP="000824A6">
      <w:pPr>
        <w:numPr>
          <w:ilvl w:val="0"/>
          <w:numId w:val="4"/>
        </w:numPr>
        <w:ind w:left="1276" w:hanging="425"/>
        <w:rPr>
          <w:sz w:val="24"/>
          <w:szCs w:val="24"/>
        </w:rPr>
      </w:pPr>
      <w:r w:rsidRPr="007C5E25">
        <w:rPr>
          <w:sz w:val="24"/>
          <w:szCs w:val="24"/>
        </w:rPr>
        <w:t>Meget sjælden (færre end 1 dyr ud af 10.000 behandlede dyr, herunder isolerede rapporter).</w:t>
      </w:r>
    </w:p>
    <w:p w:rsidR="000824A6" w:rsidRPr="00984024" w:rsidRDefault="000824A6" w:rsidP="000824A6">
      <w:pPr>
        <w:tabs>
          <w:tab w:val="left" w:pos="851"/>
          <w:tab w:val="left" w:pos="8222"/>
        </w:tabs>
        <w:ind w:left="851"/>
        <w:rPr>
          <w:sz w:val="24"/>
          <w:szCs w:val="24"/>
        </w:rPr>
      </w:pPr>
    </w:p>
    <w:p w:rsidR="000824A6" w:rsidRPr="00984024" w:rsidRDefault="000824A6" w:rsidP="000824A6">
      <w:pPr>
        <w:tabs>
          <w:tab w:val="left" w:pos="851"/>
          <w:tab w:val="left" w:pos="8222"/>
        </w:tabs>
        <w:rPr>
          <w:b/>
          <w:sz w:val="24"/>
          <w:szCs w:val="24"/>
        </w:rPr>
      </w:pPr>
      <w:r w:rsidRPr="00984024">
        <w:rPr>
          <w:b/>
          <w:sz w:val="24"/>
          <w:szCs w:val="24"/>
        </w:rPr>
        <w:lastRenderedPageBreak/>
        <w:t>4.7</w:t>
      </w:r>
      <w:r w:rsidRPr="00984024">
        <w:rPr>
          <w:b/>
          <w:sz w:val="24"/>
          <w:szCs w:val="24"/>
        </w:rPr>
        <w:tab/>
        <w:t>Drægtighed, diegivning eller æglægning</w:t>
      </w:r>
    </w:p>
    <w:p w:rsidR="000824A6" w:rsidRDefault="000824A6" w:rsidP="000824A6">
      <w:pPr>
        <w:ind w:firstLine="851"/>
        <w:rPr>
          <w:sz w:val="24"/>
          <w:szCs w:val="24"/>
          <w:u w:val="single"/>
        </w:rPr>
      </w:pPr>
    </w:p>
    <w:p w:rsidR="000824A6" w:rsidRPr="00984024" w:rsidRDefault="000824A6" w:rsidP="000824A6">
      <w:pPr>
        <w:ind w:firstLine="851"/>
        <w:rPr>
          <w:sz w:val="24"/>
          <w:szCs w:val="24"/>
          <w:u w:val="single"/>
          <w:lang w:eastAsia="da-DK"/>
        </w:rPr>
      </w:pPr>
      <w:r w:rsidRPr="00984024">
        <w:rPr>
          <w:sz w:val="24"/>
          <w:szCs w:val="24"/>
          <w:u w:val="single"/>
        </w:rPr>
        <w:t>Drægtighed:</w:t>
      </w:r>
    </w:p>
    <w:p w:rsidR="000824A6" w:rsidRPr="00984024" w:rsidRDefault="000824A6" w:rsidP="000824A6">
      <w:pPr>
        <w:ind w:left="851"/>
        <w:rPr>
          <w:sz w:val="24"/>
          <w:szCs w:val="24"/>
        </w:rPr>
      </w:pPr>
      <w:r w:rsidRPr="00984024">
        <w:rPr>
          <w:sz w:val="24"/>
          <w:szCs w:val="24"/>
        </w:rPr>
        <w:t xml:space="preserve">Undersøgelser af laboratoriedyr har påvist inkonsistente resultater med hensyn til </w:t>
      </w:r>
      <w:proofErr w:type="spellStart"/>
      <w:r w:rsidRPr="00984024">
        <w:rPr>
          <w:sz w:val="24"/>
          <w:szCs w:val="24"/>
        </w:rPr>
        <w:t>teratogene</w:t>
      </w:r>
      <w:proofErr w:type="spellEnd"/>
      <w:r w:rsidRPr="00984024">
        <w:rPr>
          <w:sz w:val="24"/>
          <w:szCs w:val="24"/>
        </w:rPr>
        <w:t xml:space="preserve">/embryotoksiske virkninger af </w:t>
      </w:r>
      <w:proofErr w:type="spellStart"/>
      <w:r w:rsidRPr="00984024">
        <w:rPr>
          <w:sz w:val="24"/>
          <w:szCs w:val="24"/>
        </w:rPr>
        <w:t>metronidazol</w:t>
      </w:r>
      <w:proofErr w:type="spellEnd"/>
      <w:r w:rsidRPr="00984024">
        <w:rPr>
          <w:sz w:val="24"/>
          <w:szCs w:val="24"/>
        </w:rPr>
        <w:t>. Derfor anbefales brugen af dette præparat under drægtighed ikke.</w:t>
      </w:r>
    </w:p>
    <w:p w:rsidR="000824A6" w:rsidRPr="00984024" w:rsidRDefault="000824A6" w:rsidP="000824A6">
      <w:pPr>
        <w:rPr>
          <w:sz w:val="24"/>
          <w:szCs w:val="24"/>
        </w:rPr>
      </w:pPr>
    </w:p>
    <w:p w:rsidR="000824A6" w:rsidRPr="00984024" w:rsidRDefault="000824A6" w:rsidP="000824A6">
      <w:pPr>
        <w:ind w:firstLine="851"/>
        <w:rPr>
          <w:bCs/>
          <w:sz w:val="24"/>
          <w:szCs w:val="24"/>
          <w:u w:val="single"/>
        </w:rPr>
      </w:pPr>
      <w:r w:rsidRPr="00984024">
        <w:rPr>
          <w:bCs/>
          <w:sz w:val="24"/>
          <w:szCs w:val="24"/>
          <w:u w:val="single"/>
        </w:rPr>
        <w:t>Laktation:</w:t>
      </w:r>
    </w:p>
    <w:p w:rsidR="000824A6" w:rsidRPr="00984024" w:rsidRDefault="000824A6" w:rsidP="000824A6">
      <w:pPr>
        <w:ind w:firstLine="851"/>
        <w:rPr>
          <w:bCs/>
          <w:sz w:val="24"/>
          <w:szCs w:val="24"/>
        </w:rPr>
      </w:pPr>
      <w:proofErr w:type="spellStart"/>
      <w:r w:rsidRPr="00984024">
        <w:rPr>
          <w:sz w:val="24"/>
          <w:szCs w:val="24"/>
        </w:rPr>
        <w:t>Metronidazol</w:t>
      </w:r>
      <w:proofErr w:type="spellEnd"/>
      <w:r w:rsidRPr="00984024">
        <w:rPr>
          <w:sz w:val="24"/>
          <w:szCs w:val="24"/>
        </w:rPr>
        <w:t xml:space="preserve"> udskilles i mælk, anvendelse under laktation anbefales derfor ikke.</w:t>
      </w:r>
    </w:p>
    <w:p w:rsidR="000824A6" w:rsidRPr="00984024" w:rsidRDefault="000824A6" w:rsidP="000824A6">
      <w:pPr>
        <w:tabs>
          <w:tab w:val="left" w:pos="851"/>
          <w:tab w:val="left" w:pos="8222"/>
        </w:tabs>
        <w:ind w:left="851"/>
        <w:rPr>
          <w:sz w:val="24"/>
          <w:szCs w:val="24"/>
        </w:rPr>
      </w:pPr>
    </w:p>
    <w:p w:rsidR="000824A6" w:rsidRPr="00984024" w:rsidRDefault="000824A6" w:rsidP="000824A6">
      <w:pPr>
        <w:tabs>
          <w:tab w:val="left" w:pos="851"/>
          <w:tab w:val="left" w:pos="8222"/>
        </w:tabs>
        <w:rPr>
          <w:b/>
          <w:sz w:val="24"/>
          <w:szCs w:val="24"/>
        </w:rPr>
      </w:pPr>
      <w:r w:rsidRPr="00984024">
        <w:rPr>
          <w:b/>
          <w:sz w:val="24"/>
          <w:szCs w:val="24"/>
        </w:rPr>
        <w:t>4.8</w:t>
      </w:r>
      <w:r w:rsidRPr="00984024">
        <w:rPr>
          <w:b/>
          <w:sz w:val="24"/>
          <w:szCs w:val="24"/>
        </w:rPr>
        <w:tab/>
        <w:t>Interaktion med andre lægemidler og andre former for interaktion</w:t>
      </w:r>
    </w:p>
    <w:p w:rsidR="000824A6" w:rsidRPr="00984024" w:rsidRDefault="000824A6" w:rsidP="000824A6">
      <w:pPr>
        <w:ind w:left="851"/>
        <w:rPr>
          <w:sz w:val="24"/>
          <w:szCs w:val="24"/>
          <w:lang w:eastAsia="da-DK"/>
        </w:rPr>
      </w:pPr>
      <w:proofErr w:type="spellStart"/>
      <w:r w:rsidRPr="00984024">
        <w:rPr>
          <w:sz w:val="24"/>
          <w:szCs w:val="24"/>
        </w:rPr>
        <w:t>Metronidazol</w:t>
      </w:r>
      <w:proofErr w:type="spellEnd"/>
      <w:r w:rsidRPr="00984024">
        <w:rPr>
          <w:sz w:val="24"/>
          <w:szCs w:val="24"/>
        </w:rPr>
        <w:t xml:space="preserve"> kan have en inhiberende virkning på nedbrydningen af andre lægemidler i leveren, såsom </w:t>
      </w:r>
      <w:proofErr w:type="spellStart"/>
      <w:r w:rsidRPr="00984024">
        <w:rPr>
          <w:sz w:val="24"/>
          <w:szCs w:val="24"/>
        </w:rPr>
        <w:t>phenytoin</w:t>
      </w:r>
      <w:proofErr w:type="spellEnd"/>
      <w:r w:rsidRPr="00984024">
        <w:rPr>
          <w:sz w:val="24"/>
          <w:szCs w:val="24"/>
        </w:rPr>
        <w:t xml:space="preserve">, </w:t>
      </w:r>
      <w:proofErr w:type="spellStart"/>
      <w:r w:rsidRPr="00984024">
        <w:rPr>
          <w:sz w:val="24"/>
          <w:szCs w:val="24"/>
        </w:rPr>
        <w:t>cyclosporin</w:t>
      </w:r>
      <w:proofErr w:type="spellEnd"/>
      <w:r w:rsidRPr="00984024">
        <w:rPr>
          <w:sz w:val="24"/>
          <w:szCs w:val="24"/>
        </w:rPr>
        <w:t xml:space="preserve"> og </w:t>
      </w:r>
      <w:proofErr w:type="spellStart"/>
      <w:r w:rsidRPr="00984024">
        <w:rPr>
          <w:sz w:val="24"/>
          <w:szCs w:val="24"/>
        </w:rPr>
        <w:t>warfarin</w:t>
      </w:r>
      <w:proofErr w:type="spellEnd"/>
      <w:r w:rsidRPr="00984024">
        <w:rPr>
          <w:sz w:val="24"/>
          <w:szCs w:val="24"/>
        </w:rPr>
        <w:t>.</w:t>
      </w:r>
    </w:p>
    <w:p w:rsidR="000824A6" w:rsidRPr="00984024" w:rsidRDefault="000824A6" w:rsidP="000824A6">
      <w:pPr>
        <w:ind w:left="851"/>
        <w:rPr>
          <w:sz w:val="24"/>
          <w:szCs w:val="24"/>
        </w:rPr>
      </w:pPr>
      <w:proofErr w:type="spellStart"/>
      <w:r w:rsidRPr="00984024">
        <w:rPr>
          <w:sz w:val="24"/>
          <w:szCs w:val="24"/>
        </w:rPr>
        <w:t>Cimetidin</w:t>
      </w:r>
      <w:proofErr w:type="spellEnd"/>
      <w:r w:rsidRPr="00984024">
        <w:rPr>
          <w:sz w:val="24"/>
          <w:szCs w:val="24"/>
        </w:rPr>
        <w:t xml:space="preserve"> kan sænke den </w:t>
      </w:r>
      <w:proofErr w:type="spellStart"/>
      <w:r w:rsidRPr="00984024">
        <w:rPr>
          <w:sz w:val="24"/>
          <w:szCs w:val="24"/>
        </w:rPr>
        <w:t>hepatiske</w:t>
      </w:r>
      <w:proofErr w:type="spellEnd"/>
      <w:r w:rsidRPr="00984024">
        <w:rPr>
          <w:sz w:val="24"/>
          <w:szCs w:val="24"/>
        </w:rPr>
        <w:t xml:space="preserve"> metabolisme af </w:t>
      </w:r>
      <w:proofErr w:type="spellStart"/>
      <w:r w:rsidRPr="00984024">
        <w:rPr>
          <w:sz w:val="24"/>
          <w:szCs w:val="24"/>
        </w:rPr>
        <w:t>metronidazol</w:t>
      </w:r>
      <w:proofErr w:type="spellEnd"/>
      <w:r w:rsidRPr="00984024">
        <w:rPr>
          <w:sz w:val="24"/>
          <w:szCs w:val="24"/>
        </w:rPr>
        <w:t xml:space="preserve">, hvilket vil resultere i forhøjet serumkoncentration af </w:t>
      </w:r>
      <w:proofErr w:type="spellStart"/>
      <w:r w:rsidRPr="00984024">
        <w:rPr>
          <w:sz w:val="24"/>
          <w:szCs w:val="24"/>
        </w:rPr>
        <w:t>metronidazol</w:t>
      </w:r>
      <w:proofErr w:type="spellEnd"/>
      <w:r w:rsidRPr="00984024">
        <w:rPr>
          <w:sz w:val="24"/>
          <w:szCs w:val="24"/>
        </w:rPr>
        <w:t>.</w:t>
      </w:r>
    </w:p>
    <w:p w:rsidR="000824A6" w:rsidRPr="00984024" w:rsidRDefault="000824A6" w:rsidP="000824A6">
      <w:pPr>
        <w:ind w:left="851"/>
        <w:rPr>
          <w:sz w:val="24"/>
          <w:szCs w:val="24"/>
        </w:rPr>
      </w:pPr>
      <w:proofErr w:type="spellStart"/>
      <w:r>
        <w:rPr>
          <w:sz w:val="24"/>
          <w:szCs w:val="24"/>
        </w:rPr>
        <w:t>Phenobarbital</w:t>
      </w:r>
      <w:proofErr w:type="spellEnd"/>
      <w:r w:rsidRPr="00984024">
        <w:rPr>
          <w:sz w:val="24"/>
          <w:szCs w:val="24"/>
        </w:rPr>
        <w:t xml:space="preserve"> kan forhøje den </w:t>
      </w:r>
      <w:proofErr w:type="spellStart"/>
      <w:r w:rsidRPr="00984024">
        <w:rPr>
          <w:sz w:val="24"/>
          <w:szCs w:val="24"/>
        </w:rPr>
        <w:t>hepatiske</w:t>
      </w:r>
      <w:proofErr w:type="spellEnd"/>
      <w:r w:rsidRPr="00984024">
        <w:rPr>
          <w:sz w:val="24"/>
          <w:szCs w:val="24"/>
        </w:rPr>
        <w:t xml:space="preserve"> metabolisme af </w:t>
      </w:r>
      <w:proofErr w:type="spellStart"/>
      <w:r w:rsidRPr="00984024">
        <w:rPr>
          <w:sz w:val="24"/>
          <w:szCs w:val="24"/>
        </w:rPr>
        <w:t>metronidazol</w:t>
      </w:r>
      <w:proofErr w:type="spellEnd"/>
      <w:r w:rsidRPr="00984024">
        <w:rPr>
          <w:sz w:val="24"/>
          <w:szCs w:val="24"/>
        </w:rPr>
        <w:t xml:space="preserve">, hvilket vil resultere i sænket serumkoncentration af </w:t>
      </w:r>
      <w:proofErr w:type="spellStart"/>
      <w:r w:rsidRPr="00984024">
        <w:rPr>
          <w:sz w:val="24"/>
          <w:szCs w:val="24"/>
        </w:rPr>
        <w:t>metronidazol</w:t>
      </w:r>
      <w:proofErr w:type="spellEnd"/>
      <w:r w:rsidRPr="00984024">
        <w:rPr>
          <w:sz w:val="24"/>
          <w:szCs w:val="24"/>
        </w:rPr>
        <w:t xml:space="preserve">. </w:t>
      </w:r>
    </w:p>
    <w:p w:rsidR="000824A6" w:rsidRPr="00984024" w:rsidRDefault="000824A6" w:rsidP="000824A6">
      <w:pPr>
        <w:tabs>
          <w:tab w:val="left" w:pos="851"/>
          <w:tab w:val="left" w:pos="8222"/>
        </w:tabs>
        <w:ind w:left="851"/>
        <w:rPr>
          <w:sz w:val="24"/>
          <w:szCs w:val="24"/>
        </w:rPr>
      </w:pPr>
    </w:p>
    <w:p w:rsidR="000824A6" w:rsidRPr="00984024" w:rsidRDefault="000824A6" w:rsidP="000824A6">
      <w:pPr>
        <w:tabs>
          <w:tab w:val="left" w:pos="851"/>
          <w:tab w:val="left" w:pos="8222"/>
        </w:tabs>
        <w:rPr>
          <w:b/>
          <w:sz w:val="24"/>
          <w:szCs w:val="24"/>
        </w:rPr>
      </w:pPr>
      <w:r w:rsidRPr="00984024">
        <w:rPr>
          <w:b/>
          <w:sz w:val="24"/>
          <w:szCs w:val="24"/>
        </w:rPr>
        <w:t>4.9</w:t>
      </w:r>
      <w:r w:rsidRPr="00984024">
        <w:rPr>
          <w:b/>
          <w:sz w:val="24"/>
          <w:szCs w:val="24"/>
        </w:rPr>
        <w:tab/>
        <w:t>Dosering og indgivelsesmåde</w:t>
      </w:r>
    </w:p>
    <w:p w:rsidR="000824A6" w:rsidRPr="00984024" w:rsidRDefault="000824A6" w:rsidP="000824A6">
      <w:pPr>
        <w:ind w:firstLine="851"/>
        <w:rPr>
          <w:noProof/>
          <w:sz w:val="24"/>
          <w:szCs w:val="24"/>
          <w:lang w:eastAsia="da-DK"/>
        </w:rPr>
      </w:pPr>
      <w:r w:rsidRPr="00984024">
        <w:rPr>
          <w:sz w:val="24"/>
          <w:szCs w:val="24"/>
        </w:rPr>
        <w:t>Til oral anvendelse.</w:t>
      </w:r>
    </w:p>
    <w:p w:rsidR="000824A6" w:rsidRPr="00984024" w:rsidRDefault="000824A6" w:rsidP="000824A6">
      <w:pPr>
        <w:ind w:left="851"/>
        <w:rPr>
          <w:bCs/>
          <w:sz w:val="24"/>
          <w:szCs w:val="24"/>
        </w:rPr>
      </w:pPr>
      <w:r w:rsidRPr="00984024">
        <w:rPr>
          <w:sz w:val="24"/>
          <w:szCs w:val="24"/>
        </w:rPr>
        <w:t xml:space="preserve">Den anbefalede dosis er 50 mg </w:t>
      </w:r>
      <w:proofErr w:type="spellStart"/>
      <w:r w:rsidRPr="00984024">
        <w:rPr>
          <w:sz w:val="24"/>
          <w:szCs w:val="24"/>
        </w:rPr>
        <w:t>metronidazol</w:t>
      </w:r>
      <w:proofErr w:type="spellEnd"/>
      <w:r w:rsidRPr="00984024">
        <w:rPr>
          <w:sz w:val="24"/>
          <w:szCs w:val="24"/>
        </w:rPr>
        <w:t xml:space="preserve"> pr. kg legemsvægt pr. dag i 5-7 dage. Den daglige dosis kan deles i to indgivelser pr. dag (dvs. 25 mg/kg legemsvægt to gange dagligt).</w:t>
      </w:r>
    </w:p>
    <w:p w:rsidR="000824A6" w:rsidRPr="00984024" w:rsidRDefault="000824A6" w:rsidP="000824A6">
      <w:pPr>
        <w:rPr>
          <w:noProof/>
          <w:sz w:val="24"/>
          <w:szCs w:val="24"/>
        </w:rPr>
      </w:pPr>
    </w:p>
    <w:p w:rsidR="000824A6" w:rsidRPr="00984024" w:rsidRDefault="000824A6" w:rsidP="000824A6">
      <w:pPr>
        <w:tabs>
          <w:tab w:val="left" w:pos="851"/>
          <w:tab w:val="left" w:pos="8222"/>
        </w:tabs>
        <w:ind w:left="851"/>
        <w:rPr>
          <w:sz w:val="24"/>
          <w:szCs w:val="24"/>
        </w:rPr>
      </w:pPr>
      <w:r w:rsidRPr="00984024">
        <w:rPr>
          <w:sz w:val="24"/>
          <w:szCs w:val="24"/>
        </w:rPr>
        <w:t>For at sikre indgivelse af den korrekte dosering skal legemsvægten bestemmes så nøjagtigt som muligt. Følgende tabel er tænkt som en vejledning til dispensering af præparatet ved den anbefalede dosishastighed på enten 50 mg pr. kg legemsvægt, indgivet én gang dagligt, eller fortrinsvis 25 mg pr. kg legemsvægt, indgivet to gange dagligt.</w:t>
      </w:r>
    </w:p>
    <w:p w:rsidR="000824A6" w:rsidRPr="00984024" w:rsidRDefault="000824A6" w:rsidP="000824A6">
      <w:pPr>
        <w:tabs>
          <w:tab w:val="left" w:pos="851"/>
          <w:tab w:val="left" w:pos="8222"/>
        </w:tabs>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1"/>
        <w:gridCol w:w="2217"/>
        <w:gridCol w:w="2217"/>
        <w:gridCol w:w="3008"/>
      </w:tblGrid>
      <w:tr w:rsidR="000824A6" w:rsidRPr="00984024" w:rsidTr="00AB5E79">
        <w:trPr>
          <w:trHeight w:val="397"/>
        </w:trPr>
        <w:tc>
          <w:tcPr>
            <w:tcW w:w="1133" w:type="pct"/>
            <w:vMerge w:val="restart"/>
            <w:tcBorders>
              <w:top w:val="nil"/>
              <w:left w:val="nil"/>
              <w:bottom w:val="single" w:sz="12" w:space="0" w:color="000000"/>
              <w:right w:val="single" w:sz="12" w:space="0" w:color="000000"/>
            </w:tcBorders>
            <w:vAlign w:val="center"/>
          </w:tcPr>
          <w:p w:rsidR="000824A6" w:rsidRPr="00984024" w:rsidRDefault="000824A6" w:rsidP="00AB5E79">
            <w:pPr>
              <w:jc w:val="center"/>
              <w:rPr>
                <w:noProof/>
                <w:sz w:val="24"/>
                <w:szCs w:val="24"/>
              </w:rPr>
            </w:pPr>
          </w:p>
        </w:tc>
        <w:tc>
          <w:tcPr>
            <w:tcW w:w="3867" w:type="pct"/>
            <w:gridSpan w:val="3"/>
            <w:tcBorders>
              <w:top w:val="single" w:sz="12" w:space="0" w:color="000000"/>
              <w:left w:val="single" w:sz="12" w:space="0" w:color="000000"/>
              <w:bottom w:val="single" w:sz="12" w:space="0" w:color="000000"/>
              <w:right w:val="single" w:sz="12" w:space="0" w:color="000000"/>
            </w:tcBorders>
            <w:vAlign w:val="center"/>
            <w:hideMark/>
          </w:tcPr>
          <w:p w:rsidR="000824A6" w:rsidRPr="00984024" w:rsidRDefault="000824A6" w:rsidP="00AB5E79">
            <w:pPr>
              <w:jc w:val="center"/>
              <w:rPr>
                <w:b/>
                <w:sz w:val="24"/>
                <w:szCs w:val="24"/>
              </w:rPr>
            </w:pPr>
            <w:r w:rsidRPr="00984024">
              <w:rPr>
                <w:b/>
                <w:sz w:val="24"/>
                <w:szCs w:val="24"/>
              </w:rPr>
              <w:t xml:space="preserve">Metrovis 100 mg </w:t>
            </w:r>
          </w:p>
          <w:p w:rsidR="000824A6" w:rsidRPr="00984024" w:rsidRDefault="000824A6" w:rsidP="00AB5E79">
            <w:pPr>
              <w:jc w:val="center"/>
              <w:rPr>
                <w:b/>
                <w:noProof/>
                <w:sz w:val="24"/>
                <w:szCs w:val="24"/>
              </w:rPr>
            </w:pPr>
            <w:r w:rsidRPr="00984024">
              <w:rPr>
                <w:b/>
                <w:sz w:val="24"/>
                <w:szCs w:val="24"/>
              </w:rPr>
              <w:t xml:space="preserve">Antal tabletter </w:t>
            </w:r>
          </w:p>
        </w:tc>
      </w:tr>
      <w:tr w:rsidR="000824A6" w:rsidRPr="00984024" w:rsidTr="00AB5E79">
        <w:trPr>
          <w:trHeight w:val="397"/>
        </w:trPr>
        <w:tc>
          <w:tcPr>
            <w:tcW w:w="1133" w:type="pct"/>
            <w:vMerge/>
            <w:tcBorders>
              <w:top w:val="nil"/>
              <w:left w:val="nil"/>
              <w:bottom w:val="single" w:sz="12" w:space="0" w:color="000000"/>
              <w:right w:val="single" w:sz="12" w:space="0" w:color="000000"/>
            </w:tcBorders>
            <w:vAlign w:val="center"/>
            <w:hideMark/>
          </w:tcPr>
          <w:p w:rsidR="000824A6" w:rsidRPr="00984024" w:rsidRDefault="000824A6" w:rsidP="00AB5E79">
            <w:pPr>
              <w:rPr>
                <w:noProof/>
                <w:sz w:val="24"/>
                <w:szCs w:val="24"/>
              </w:rPr>
            </w:pPr>
          </w:p>
        </w:tc>
        <w:tc>
          <w:tcPr>
            <w:tcW w:w="2304" w:type="pct"/>
            <w:gridSpan w:val="2"/>
            <w:tcBorders>
              <w:top w:val="single" w:sz="12" w:space="0" w:color="000000"/>
              <w:left w:val="single" w:sz="12" w:space="0" w:color="000000"/>
              <w:bottom w:val="single" w:sz="4" w:space="0" w:color="000000"/>
              <w:right w:val="single" w:sz="12" w:space="0" w:color="000000"/>
            </w:tcBorders>
            <w:vAlign w:val="center"/>
            <w:hideMark/>
          </w:tcPr>
          <w:p w:rsidR="000824A6" w:rsidRPr="00984024" w:rsidRDefault="000824A6" w:rsidP="00AB5E79">
            <w:pPr>
              <w:jc w:val="center"/>
              <w:rPr>
                <w:b/>
                <w:noProof/>
                <w:sz w:val="24"/>
                <w:szCs w:val="24"/>
              </w:rPr>
            </w:pPr>
            <w:r w:rsidRPr="00984024">
              <w:rPr>
                <w:b/>
                <w:sz w:val="24"/>
                <w:szCs w:val="24"/>
              </w:rPr>
              <w:t>To gange dagligt</w:t>
            </w:r>
          </w:p>
        </w:tc>
        <w:tc>
          <w:tcPr>
            <w:tcW w:w="1563" w:type="pct"/>
            <w:vMerge w:val="restart"/>
            <w:tcBorders>
              <w:top w:val="single" w:sz="12" w:space="0" w:color="000000"/>
              <w:left w:val="single" w:sz="12" w:space="0" w:color="000000"/>
              <w:bottom w:val="single" w:sz="12" w:space="0" w:color="000000"/>
              <w:right w:val="single" w:sz="12" w:space="0" w:color="000000"/>
            </w:tcBorders>
            <w:vAlign w:val="center"/>
            <w:hideMark/>
          </w:tcPr>
          <w:p w:rsidR="000824A6" w:rsidRPr="00984024" w:rsidRDefault="000824A6" w:rsidP="00AB5E79">
            <w:pPr>
              <w:jc w:val="center"/>
              <w:rPr>
                <w:b/>
                <w:noProof/>
                <w:sz w:val="24"/>
                <w:szCs w:val="24"/>
              </w:rPr>
            </w:pPr>
            <w:r w:rsidRPr="00984024">
              <w:rPr>
                <w:b/>
                <w:sz w:val="24"/>
                <w:szCs w:val="24"/>
              </w:rPr>
              <w:t>Én gang dagligt</w:t>
            </w:r>
          </w:p>
        </w:tc>
      </w:tr>
      <w:tr w:rsidR="000824A6" w:rsidRPr="00984024" w:rsidTr="00AB5E79">
        <w:trPr>
          <w:trHeight w:val="397"/>
        </w:trPr>
        <w:tc>
          <w:tcPr>
            <w:tcW w:w="1133" w:type="pct"/>
            <w:tcBorders>
              <w:top w:val="single" w:sz="12" w:space="0" w:color="000000"/>
              <w:left w:val="single" w:sz="12" w:space="0" w:color="000000"/>
              <w:bottom w:val="single" w:sz="12" w:space="0" w:color="000000"/>
              <w:right w:val="single" w:sz="12" w:space="0" w:color="000000"/>
            </w:tcBorders>
            <w:vAlign w:val="center"/>
            <w:hideMark/>
          </w:tcPr>
          <w:p w:rsidR="000824A6" w:rsidRPr="00984024" w:rsidRDefault="000824A6" w:rsidP="00AB5E79">
            <w:pPr>
              <w:jc w:val="center"/>
              <w:rPr>
                <w:b/>
                <w:noProof/>
                <w:sz w:val="24"/>
                <w:szCs w:val="24"/>
              </w:rPr>
            </w:pPr>
            <w:r w:rsidRPr="00984024">
              <w:rPr>
                <w:b/>
                <w:sz w:val="24"/>
                <w:szCs w:val="24"/>
              </w:rPr>
              <w:t>Legemsvægt (kg)</w:t>
            </w:r>
          </w:p>
        </w:tc>
        <w:tc>
          <w:tcPr>
            <w:tcW w:w="1152" w:type="pct"/>
            <w:tcBorders>
              <w:top w:val="single" w:sz="4" w:space="0" w:color="000000"/>
              <w:left w:val="single" w:sz="12" w:space="0" w:color="000000"/>
              <w:bottom w:val="single" w:sz="12" w:space="0" w:color="000000"/>
              <w:right w:val="single" w:sz="4" w:space="0" w:color="000000"/>
            </w:tcBorders>
            <w:vAlign w:val="center"/>
            <w:hideMark/>
          </w:tcPr>
          <w:p w:rsidR="000824A6" w:rsidRPr="00984024" w:rsidRDefault="000824A6" w:rsidP="00AB5E79">
            <w:pPr>
              <w:jc w:val="center"/>
              <w:rPr>
                <w:noProof/>
                <w:sz w:val="24"/>
                <w:szCs w:val="24"/>
              </w:rPr>
            </w:pPr>
            <w:r w:rsidRPr="00984024">
              <w:rPr>
                <w:sz w:val="24"/>
                <w:szCs w:val="24"/>
              </w:rPr>
              <w:t>Morgen</w:t>
            </w:r>
          </w:p>
        </w:tc>
        <w:tc>
          <w:tcPr>
            <w:tcW w:w="1152" w:type="pct"/>
            <w:tcBorders>
              <w:top w:val="single" w:sz="4" w:space="0" w:color="000000"/>
              <w:left w:val="single" w:sz="4" w:space="0" w:color="000000"/>
              <w:bottom w:val="single" w:sz="12"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Aften</w:t>
            </w:r>
          </w:p>
        </w:tc>
        <w:tc>
          <w:tcPr>
            <w:tcW w:w="1563" w:type="pct"/>
            <w:vMerge/>
            <w:tcBorders>
              <w:top w:val="single" w:sz="12" w:space="0" w:color="000000"/>
              <w:left w:val="single" w:sz="12" w:space="0" w:color="000000"/>
              <w:bottom w:val="single" w:sz="12" w:space="0" w:color="000000"/>
              <w:right w:val="single" w:sz="12" w:space="0" w:color="000000"/>
            </w:tcBorders>
            <w:vAlign w:val="center"/>
            <w:hideMark/>
          </w:tcPr>
          <w:p w:rsidR="000824A6" w:rsidRPr="00984024" w:rsidRDefault="000824A6" w:rsidP="00AB5E79">
            <w:pPr>
              <w:rPr>
                <w:b/>
                <w:noProof/>
                <w:sz w:val="24"/>
                <w:szCs w:val="24"/>
              </w:rPr>
            </w:pPr>
          </w:p>
        </w:tc>
      </w:tr>
      <w:tr w:rsidR="000824A6" w:rsidRPr="00984024" w:rsidTr="00AB5E79">
        <w:trPr>
          <w:trHeight w:val="397"/>
        </w:trPr>
        <w:tc>
          <w:tcPr>
            <w:tcW w:w="1133" w:type="pct"/>
            <w:tcBorders>
              <w:top w:val="single" w:sz="12" w:space="0" w:color="000000"/>
              <w:left w:val="single" w:sz="12"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0,5 kg</w:t>
            </w:r>
          </w:p>
        </w:tc>
        <w:tc>
          <w:tcPr>
            <w:tcW w:w="1152" w:type="pct"/>
            <w:tcBorders>
              <w:top w:val="single" w:sz="12" w:space="0" w:color="000000"/>
              <w:left w:val="single" w:sz="12" w:space="0" w:color="000000"/>
              <w:bottom w:val="single" w:sz="4" w:space="0" w:color="000000"/>
              <w:right w:val="single" w:sz="4" w:space="0" w:color="000000"/>
            </w:tcBorders>
            <w:vAlign w:val="center"/>
            <w:hideMark/>
          </w:tcPr>
          <w:p w:rsidR="000824A6" w:rsidRPr="00984024" w:rsidRDefault="000824A6" w:rsidP="00AB5E79">
            <w:pPr>
              <w:jc w:val="center"/>
              <w:rPr>
                <w:noProof/>
                <w:sz w:val="24"/>
                <w:szCs w:val="24"/>
              </w:rPr>
            </w:pPr>
            <w:r w:rsidRPr="00984024">
              <w:rPr>
                <w:sz w:val="24"/>
                <w:szCs w:val="24"/>
              </w:rPr>
              <w:t>¼</w:t>
            </w:r>
          </w:p>
        </w:tc>
        <w:tc>
          <w:tcPr>
            <w:tcW w:w="1152" w:type="pct"/>
            <w:tcBorders>
              <w:top w:val="single" w:sz="12" w:space="0" w:color="000000"/>
              <w:left w:val="single" w:sz="4"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w:t>
            </w:r>
          </w:p>
        </w:tc>
        <w:tc>
          <w:tcPr>
            <w:tcW w:w="1563" w:type="pct"/>
            <w:tcBorders>
              <w:top w:val="single" w:sz="12" w:space="0" w:color="000000"/>
              <w:left w:val="single" w:sz="12"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¼</w:t>
            </w:r>
          </w:p>
        </w:tc>
      </w:tr>
      <w:tr w:rsidR="000824A6" w:rsidRPr="00984024" w:rsidTr="00AB5E79">
        <w:trPr>
          <w:trHeight w:val="397"/>
        </w:trPr>
        <w:tc>
          <w:tcPr>
            <w:tcW w:w="1133" w:type="pct"/>
            <w:tcBorders>
              <w:top w:val="single" w:sz="4" w:space="0" w:color="000000"/>
              <w:left w:val="single" w:sz="12"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1 kg</w:t>
            </w:r>
          </w:p>
        </w:tc>
        <w:tc>
          <w:tcPr>
            <w:tcW w:w="1152" w:type="pct"/>
            <w:tcBorders>
              <w:top w:val="single" w:sz="4" w:space="0" w:color="000000"/>
              <w:left w:val="single" w:sz="12" w:space="0" w:color="000000"/>
              <w:bottom w:val="single" w:sz="4" w:space="0" w:color="000000"/>
              <w:right w:val="single" w:sz="4" w:space="0" w:color="000000"/>
            </w:tcBorders>
            <w:vAlign w:val="center"/>
            <w:hideMark/>
          </w:tcPr>
          <w:p w:rsidR="000824A6" w:rsidRPr="00984024" w:rsidRDefault="000824A6" w:rsidP="00AB5E79">
            <w:pPr>
              <w:jc w:val="center"/>
              <w:rPr>
                <w:noProof/>
                <w:sz w:val="24"/>
                <w:szCs w:val="24"/>
              </w:rPr>
            </w:pPr>
            <w:r w:rsidRPr="00984024">
              <w:rPr>
                <w:sz w:val="24"/>
                <w:szCs w:val="24"/>
              </w:rPr>
              <w:t>¼</w:t>
            </w:r>
          </w:p>
        </w:tc>
        <w:tc>
          <w:tcPr>
            <w:tcW w:w="1152" w:type="pct"/>
            <w:tcBorders>
              <w:top w:val="single" w:sz="4" w:space="0" w:color="000000"/>
              <w:left w:val="single" w:sz="4"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¼</w:t>
            </w:r>
          </w:p>
        </w:tc>
        <w:tc>
          <w:tcPr>
            <w:tcW w:w="1563" w:type="pct"/>
            <w:tcBorders>
              <w:top w:val="single" w:sz="4" w:space="0" w:color="000000"/>
              <w:left w:val="single" w:sz="12"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½</w:t>
            </w:r>
          </w:p>
        </w:tc>
      </w:tr>
      <w:tr w:rsidR="000824A6" w:rsidRPr="00984024" w:rsidTr="00AB5E79">
        <w:trPr>
          <w:trHeight w:val="397"/>
        </w:trPr>
        <w:tc>
          <w:tcPr>
            <w:tcW w:w="1133" w:type="pct"/>
            <w:tcBorders>
              <w:top w:val="single" w:sz="4" w:space="0" w:color="000000"/>
              <w:left w:val="single" w:sz="12"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2 kg</w:t>
            </w:r>
          </w:p>
        </w:tc>
        <w:tc>
          <w:tcPr>
            <w:tcW w:w="1152" w:type="pct"/>
            <w:tcBorders>
              <w:top w:val="single" w:sz="4" w:space="0" w:color="000000"/>
              <w:left w:val="single" w:sz="12" w:space="0" w:color="000000"/>
              <w:bottom w:val="single" w:sz="4" w:space="0" w:color="000000"/>
              <w:right w:val="single" w:sz="4" w:space="0" w:color="000000"/>
            </w:tcBorders>
            <w:vAlign w:val="center"/>
            <w:hideMark/>
          </w:tcPr>
          <w:p w:rsidR="000824A6" w:rsidRPr="00984024" w:rsidRDefault="000824A6" w:rsidP="00AB5E79">
            <w:pPr>
              <w:jc w:val="center"/>
              <w:rPr>
                <w:noProof/>
                <w:sz w:val="24"/>
                <w:szCs w:val="24"/>
              </w:rPr>
            </w:pPr>
            <w:r w:rsidRPr="00984024">
              <w:rPr>
                <w:sz w:val="24"/>
                <w:szCs w:val="24"/>
              </w:rPr>
              <w:t>½</w:t>
            </w:r>
          </w:p>
        </w:tc>
        <w:tc>
          <w:tcPr>
            <w:tcW w:w="1152" w:type="pct"/>
            <w:tcBorders>
              <w:top w:val="single" w:sz="4" w:space="0" w:color="000000"/>
              <w:left w:val="single" w:sz="4"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½</w:t>
            </w:r>
          </w:p>
        </w:tc>
        <w:tc>
          <w:tcPr>
            <w:tcW w:w="1563" w:type="pct"/>
            <w:tcBorders>
              <w:top w:val="single" w:sz="4" w:space="0" w:color="000000"/>
              <w:left w:val="single" w:sz="12"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1</w:t>
            </w:r>
          </w:p>
        </w:tc>
      </w:tr>
      <w:tr w:rsidR="000824A6" w:rsidRPr="00984024" w:rsidTr="00AB5E79">
        <w:trPr>
          <w:trHeight w:val="397"/>
        </w:trPr>
        <w:tc>
          <w:tcPr>
            <w:tcW w:w="1133" w:type="pct"/>
            <w:tcBorders>
              <w:top w:val="single" w:sz="4" w:space="0" w:color="000000"/>
              <w:left w:val="single" w:sz="12"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3 kg</w:t>
            </w:r>
          </w:p>
        </w:tc>
        <w:tc>
          <w:tcPr>
            <w:tcW w:w="1152" w:type="pct"/>
            <w:tcBorders>
              <w:top w:val="single" w:sz="4" w:space="0" w:color="000000"/>
              <w:left w:val="single" w:sz="12" w:space="0" w:color="000000"/>
              <w:bottom w:val="single" w:sz="4" w:space="0" w:color="000000"/>
              <w:right w:val="single" w:sz="4" w:space="0" w:color="000000"/>
            </w:tcBorders>
            <w:vAlign w:val="center"/>
            <w:hideMark/>
          </w:tcPr>
          <w:p w:rsidR="000824A6" w:rsidRPr="00984024" w:rsidRDefault="000824A6" w:rsidP="00AB5E79">
            <w:pPr>
              <w:jc w:val="center"/>
              <w:rPr>
                <w:noProof/>
                <w:sz w:val="24"/>
                <w:szCs w:val="24"/>
              </w:rPr>
            </w:pPr>
            <w:r w:rsidRPr="00984024">
              <w:rPr>
                <w:sz w:val="24"/>
                <w:szCs w:val="24"/>
              </w:rPr>
              <w:t>¾</w:t>
            </w:r>
          </w:p>
        </w:tc>
        <w:tc>
          <w:tcPr>
            <w:tcW w:w="1152" w:type="pct"/>
            <w:tcBorders>
              <w:top w:val="single" w:sz="4" w:space="0" w:color="000000"/>
              <w:left w:val="single" w:sz="4"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¾</w:t>
            </w:r>
          </w:p>
        </w:tc>
        <w:tc>
          <w:tcPr>
            <w:tcW w:w="1563" w:type="pct"/>
            <w:tcBorders>
              <w:top w:val="single" w:sz="4" w:space="0" w:color="000000"/>
              <w:left w:val="single" w:sz="12"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1 ½</w:t>
            </w:r>
          </w:p>
        </w:tc>
      </w:tr>
      <w:tr w:rsidR="000824A6" w:rsidRPr="00984024" w:rsidTr="00AB5E79">
        <w:trPr>
          <w:trHeight w:val="397"/>
        </w:trPr>
        <w:tc>
          <w:tcPr>
            <w:tcW w:w="1133" w:type="pct"/>
            <w:tcBorders>
              <w:top w:val="single" w:sz="4" w:space="0" w:color="000000"/>
              <w:left w:val="single" w:sz="12"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4 kg</w:t>
            </w:r>
          </w:p>
        </w:tc>
        <w:tc>
          <w:tcPr>
            <w:tcW w:w="1152" w:type="pct"/>
            <w:tcBorders>
              <w:top w:val="single" w:sz="4" w:space="0" w:color="000000"/>
              <w:left w:val="single" w:sz="12" w:space="0" w:color="000000"/>
              <w:bottom w:val="single" w:sz="4" w:space="0" w:color="000000"/>
              <w:right w:val="single" w:sz="4" w:space="0" w:color="000000"/>
            </w:tcBorders>
            <w:vAlign w:val="center"/>
            <w:hideMark/>
          </w:tcPr>
          <w:p w:rsidR="000824A6" w:rsidRPr="00984024" w:rsidRDefault="000824A6" w:rsidP="00AB5E79">
            <w:pPr>
              <w:jc w:val="center"/>
              <w:rPr>
                <w:noProof/>
                <w:sz w:val="24"/>
                <w:szCs w:val="24"/>
              </w:rPr>
            </w:pPr>
            <w:r w:rsidRPr="00984024">
              <w:rPr>
                <w:sz w:val="24"/>
                <w:szCs w:val="24"/>
              </w:rPr>
              <w:t>1</w:t>
            </w:r>
          </w:p>
        </w:tc>
        <w:tc>
          <w:tcPr>
            <w:tcW w:w="1152" w:type="pct"/>
            <w:tcBorders>
              <w:top w:val="single" w:sz="4" w:space="0" w:color="000000"/>
              <w:left w:val="single" w:sz="4"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1</w:t>
            </w:r>
          </w:p>
        </w:tc>
        <w:tc>
          <w:tcPr>
            <w:tcW w:w="1563" w:type="pct"/>
            <w:tcBorders>
              <w:top w:val="single" w:sz="4" w:space="0" w:color="000000"/>
              <w:left w:val="single" w:sz="12"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2</w:t>
            </w:r>
          </w:p>
        </w:tc>
      </w:tr>
      <w:tr w:rsidR="000824A6" w:rsidRPr="00984024" w:rsidTr="00AB5E79">
        <w:trPr>
          <w:trHeight w:val="397"/>
        </w:trPr>
        <w:tc>
          <w:tcPr>
            <w:tcW w:w="1133" w:type="pct"/>
            <w:tcBorders>
              <w:top w:val="single" w:sz="4" w:space="0" w:color="000000"/>
              <w:left w:val="single" w:sz="12"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5 kg</w:t>
            </w:r>
          </w:p>
        </w:tc>
        <w:tc>
          <w:tcPr>
            <w:tcW w:w="1152" w:type="pct"/>
            <w:tcBorders>
              <w:top w:val="single" w:sz="4" w:space="0" w:color="000000"/>
              <w:left w:val="single" w:sz="12" w:space="0" w:color="000000"/>
              <w:bottom w:val="single" w:sz="4" w:space="0" w:color="000000"/>
              <w:right w:val="single" w:sz="4" w:space="0" w:color="000000"/>
            </w:tcBorders>
            <w:vAlign w:val="center"/>
            <w:hideMark/>
          </w:tcPr>
          <w:p w:rsidR="000824A6" w:rsidRPr="00984024" w:rsidRDefault="000824A6" w:rsidP="00AB5E79">
            <w:pPr>
              <w:jc w:val="center"/>
              <w:rPr>
                <w:noProof/>
                <w:sz w:val="24"/>
                <w:szCs w:val="24"/>
              </w:rPr>
            </w:pPr>
            <w:r w:rsidRPr="00984024">
              <w:rPr>
                <w:sz w:val="24"/>
                <w:szCs w:val="24"/>
              </w:rPr>
              <w:t>1 ¼</w:t>
            </w:r>
          </w:p>
        </w:tc>
        <w:tc>
          <w:tcPr>
            <w:tcW w:w="1152" w:type="pct"/>
            <w:tcBorders>
              <w:top w:val="single" w:sz="4" w:space="0" w:color="000000"/>
              <w:left w:val="single" w:sz="4"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1 ¼</w:t>
            </w:r>
          </w:p>
        </w:tc>
        <w:tc>
          <w:tcPr>
            <w:tcW w:w="1563" w:type="pct"/>
            <w:tcBorders>
              <w:top w:val="single" w:sz="4" w:space="0" w:color="000000"/>
              <w:left w:val="single" w:sz="12"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2 ½</w:t>
            </w:r>
          </w:p>
        </w:tc>
      </w:tr>
      <w:tr w:rsidR="000824A6" w:rsidRPr="00984024" w:rsidTr="00AB5E79">
        <w:trPr>
          <w:trHeight w:val="397"/>
        </w:trPr>
        <w:tc>
          <w:tcPr>
            <w:tcW w:w="1133" w:type="pct"/>
            <w:tcBorders>
              <w:top w:val="single" w:sz="4" w:space="0" w:color="000000"/>
              <w:left w:val="single" w:sz="12"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6 kg</w:t>
            </w:r>
          </w:p>
        </w:tc>
        <w:tc>
          <w:tcPr>
            <w:tcW w:w="1152" w:type="pct"/>
            <w:tcBorders>
              <w:top w:val="single" w:sz="4" w:space="0" w:color="000000"/>
              <w:left w:val="single" w:sz="12" w:space="0" w:color="000000"/>
              <w:bottom w:val="single" w:sz="4" w:space="0" w:color="000000"/>
              <w:right w:val="single" w:sz="4" w:space="0" w:color="000000"/>
            </w:tcBorders>
            <w:vAlign w:val="center"/>
            <w:hideMark/>
          </w:tcPr>
          <w:p w:rsidR="000824A6" w:rsidRPr="00984024" w:rsidRDefault="000824A6" w:rsidP="00AB5E79">
            <w:pPr>
              <w:jc w:val="center"/>
              <w:rPr>
                <w:noProof/>
                <w:sz w:val="24"/>
                <w:szCs w:val="24"/>
              </w:rPr>
            </w:pPr>
            <w:r w:rsidRPr="00984024">
              <w:rPr>
                <w:sz w:val="24"/>
                <w:szCs w:val="24"/>
              </w:rPr>
              <w:t>1 ½</w:t>
            </w:r>
          </w:p>
        </w:tc>
        <w:tc>
          <w:tcPr>
            <w:tcW w:w="1152" w:type="pct"/>
            <w:tcBorders>
              <w:top w:val="single" w:sz="4" w:space="0" w:color="000000"/>
              <w:left w:val="single" w:sz="4"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1 ½</w:t>
            </w:r>
          </w:p>
        </w:tc>
        <w:tc>
          <w:tcPr>
            <w:tcW w:w="1563" w:type="pct"/>
            <w:tcBorders>
              <w:top w:val="single" w:sz="4" w:space="0" w:color="000000"/>
              <w:left w:val="single" w:sz="12"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3</w:t>
            </w:r>
          </w:p>
        </w:tc>
      </w:tr>
      <w:tr w:rsidR="000824A6" w:rsidRPr="00984024" w:rsidTr="00AB5E79">
        <w:trPr>
          <w:trHeight w:val="397"/>
        </w:trPr>
        <w:tc>
          <w:tcPr>
            <w:tcW w:w="1133" w:type="pct"/>
            <w:tcBorders>
              <w:top w:val="single" w:sz="4" w:space="0" w:color="000000"/>
              <w:left w:val="single" w:sz="12"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7 kg</w:t>
            </w:r>
          </w:p>
        </w:tc>
        <w:tc>
          <w:tcPr>
            <w:tcW w:w="1152" w:type="pct"/>
            <w:tcBorders>
              <w:top w:val="single" w:sz="4" w:space="0" w:color="000000"/>
              <w:left w:val="single" w:sz="12" w:space="0" w:color="000000"/>
              <w:bottom w:val="single" w:sz="4" w:space="0" w:color="000000"/>
              <w:right w:val="single" w:sz="4" w:space="0" w:color="000000"/>
            </w:tcBorders>
            <w:vAlign w:val="center"/>
            <w:hideMark/>
          </w:tcPr>
          <w:p w:rsidR="000824A6" w:rsidRPr="00984024" w:rsidRDefault="000824A6" w:rsidP="00AB5E79">
            <w:pPr>
              <w:jc w:val="center"/>
              <w:rPr>
                <w:noProof/>
                <w:sz w:val="24"/>
                <w:szCs w:val="24"/>
              </w:rPr>
            </w:pPr>
            <w:r w:rsidRPr="00984024">
              <w:rPr>
                <w:sz w:val="24"/>
                <w:szCs w:val="24"/>
              </w:rPr>
              <w:t>1 ¾</w:t>
            </w:r>
          </w:p>
        </w:tc>
        <w:tc>
          <w:tcPr>
            <w:tcW w:w="1152" w:type="pct"/>
            <w:tcBorders>
              <w:top w:val="single" w:sz="4" w:space="0" w:color="000000"/>
              <w:left w:val="single" w:sz="4"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1 ¾</w:t>
            </w:r>
          </w:p>
        </w:tc>
        <w:tc>
          <w:tcPr>
            <w:tcW w:w="1563" w:type="pct"/>
            <w:tcBorders>
              <w:top w:val="single" w:sz="4" w:space="0" w:color="000000"/>
              <w:left w:val="single" w:sz="12"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3 ½</w:t>
            </w:r>
          </w:p>
        </w:tc>
      </w:tr>
      <w:tr w:rsidR="000824A6" w:rsidRPr="00984024" w:rsidTr="00AB5E79">
        <w:trPr>
          <w:trHeight w:val="397"/>
        </w:trPr>
        <w:tc>
          <w:tcPr>
            <w:tcW w:w="1133" w:type="pct"/>
            <w:tcBorders>
              <w:top w:val="single" w:sz="4" w:space="0" w:color="000000"/>
              <w:left w:val="single" w:sz="12" w:space="0" w:color="000000"/>
              <w:bottom w:val="single" w:sz="12"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8 kg</w:t>
            </w:r>
          </w:p>
        </w:tc>
        <w:tc>
          <w:tcPr>
            <w:tcW w:w="1152" w:type="pct"/>
            <w:tcBorders>
              <w:top w:val="single" w:sz="4" w:space="0" w:color="000000"/>
              <w:left w:val="single" w:sz="12" w:space="0" w:color="000000"/>
              <w:bottom w:val="single" w:sz="12" w:space="0" w:color="000000"/>
              <w:right w:val="single" w:sz="4" w:space="0" w:color="000000"/>
            </w:tcBorders>
            <w:vAlign w:val="center"/>
            <w:hideMark/>
          </w:tcPr>
          <w:p w:rsidR="000824A6" w:rsidRPr="00984024" w:rsidRDefault="000824A6" w:rsidP="00AB5E79">
            <w:pPr>
              <w:jc w:val="center"/>
              <w:rPr>
                <w:noProof/>
                <w:sz w:val="24"/>
                <w:szCs w:val="24"/>
              </w:rPr>
            </w:pPr>
            <w:r w:rsidRPr="00984024">
              <w:rPr>
                <w:sz w:val="24"/>
                <w:szCs w:val="24"/>
              </w:rPr>
              <w:t>2</w:t>
            </w:r>
          </w:p>
        </w:tc>
        <w:tc>
          <w:tcPr>
            <w:tcW w:w="1152" w:type="pct"/>
            <w:tcBorders>
              <w:top w:val="single" w:sz="4" w:space="0" w:color="000000"/>
              <w:left w:val="single" w:sz="4" w:space="0" w:color="000000"/>
              <w:bottom w:val="single" w:sz="12"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2</w:t>
            </w:r>
          </w:p>
        </w:tc>
        <w:tc>
          <w:tcPr>
            <w:tcW w:w="1563" w:type="pct"/>
            <w:tcBorders>
              <w:top w:val="single" w:sz="4" w:space="0" w:color="000000"/>
              <w:left w:val="single" w:sz="12" w:space="0" w:color="000000"/>
              <w:bottom w:val="single" w:sz="12"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4</w:t>
            </w:r>
          </w:p>
        </w:tc>
      </w:tr>
    </w:tbl>
    <w:p w:rsidR="000824A6" w:rsidRDefault="000824A6" w:rsidP="000824A6">
      <w:pPr>
        <w:tabs>
          <w:tab w:val="left" w:pos="851"/>
          <w:tab w:val="left" w:pos="8222"/>
        </w:tabs>
        <w:ind w:left="851"/>
        <w:rPr>
          <w:sz w:val="24"/>
          <w:szCs w:val="24"/>
        </w:rPr>
      </w:pPr>
    </w:p>
    <w:p w:rsidR="000824A6" w:rsidRDefault="000824A6" w:rsidP="000824A6">
      <w:pPr>
        <w:rPr>
          <w:sz w:val="24"/>
          <w:szCs w:val="24"/>
        </w:rPr>
      </w:pPr>
      <w:r>
        <w:rPr>
          <w:sz w:val="24"/>
          <w:szCs w:val="24"/>
        </w:rPr>
        <w:br w:type="page"/>
      </w:r>
    </w:p>
    <w:p w:rsidR="000824A6" w:rsidRPr="00984024" w:rsidRDefault="000824A6" w:rsidP="000824A6">
      <w:pPr>
        <w:tabs>
          <w:tab w:val="left" w:pos="851"/>
          <w:tab w:val="left" w:pos="8222"/>
        </w:tabs>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1"/>
        <w:gridCol w:w="2217"/>
        <w:gridCol w:w="2217"/>
        <w:gridCol w:w="3008"/>
      </w:tblGrid>
      <w:tr w:rsidR="000824A6" w:rsidRPr="00984024" w:rsidTr="00AB5E79">
        <w:trPr>
          <w:trHeight w:val="397"/>
        </w:trPr>
        <w:tc>
          <w:tcPr>
            <w:tcW w:w="1133" w:type="pct"/>
            <w:vMerge w:val="restart"/>
            <w:tcBorders>
              <w:top w:val="nil"/>
              <w:left w:val="nil"/>
              <w:bottom w:val="single" w:sz="12" w:space="0" w:color="000000"/>
              <w:right w:val="single" w:sz="12" w:space="0" w:color="000000"/>
            </w:tcBorders>
            <w:vAlign w:val="center"/>
          </w:tcPr>
          <w:p w:rsidR="000824A6" w:rsidRPr="00984024" w:rsidRDefault="000824A6" w:rsidP="00AB5E79">
            <w:pPr>
              <w:jc w:val="center"/>
              <w:rPr>
                <w:noProof/>
                <w:sz w:val="24"/>
                <w:szCs w:val="24"/>
              </w:rPr>
            </w:pPr>
          </w:p>
        </w:tc>
        <w:tc>
          <w:tcPr>
            <w:tcW w:w="3867" w:type="pct"/>
            <w:gridSpan w:val="3"/>
            <w:tcBorders>
              <w:top w:val="single" w:sz="12" w:space="0" w:color="000000"/>
              <w:left w:val="single" w:sz="12" w:space="0" w:color="000000"/>
              <w:bottom w:val="single" w:sz="12" w:space="0" w:color="000000"/>
              <w:right w:val="single" w:sz="12" w:space="0" w:color="000000"/>
            </w:tcBorders>
            <w:vAlign w:val="center"/>
            <w:hideMark/>
          </w:tcPr>
          <w:p w:rsidR="000824A6" w:rsidRPr="00984024" w:rsidRDefault="000824A6" w:rsidP="00AB5E79">
            <w:pPr>
              <w:jc w:val="center"/>
              <w:rPr>
                <w:b/>
                <w:sz w:val="24"/>
                <w:szCs w:val="24"/>
              </w:rPr>
            </w:pPr>
            <w:r w:rsidRPr="00984024">
              <w:rPr>
                <w:b/>
                <w:sz w:val="24"/>
                <w:szCs w:val="24"/>
              </w:rPr>
              <w:t>Metrovis 250 mg</w:t>
            </w:r>
          </w:p>
          <w:p w:rsidR="000824A6" w:rsidRPr="00984024" w:rsidRDefault="000824A6" w:rsidP="00AB5E79">
            <w:pPr>
              <w:jc w:val="center"/>
              <w:rPr>
                <w:b/>
                <w:noProof/>
                <w:sz w:val="24"/>
                <w:szCs w:val="24"/>
              </w:rPr>
            </w:pPr>
            <w:r w:rsidRPr="00984024">
              <w:rPr>
                <w:b/>
                <w:sz w:val="24"/>
                <w:szCs w:val="24"/>
              </w:rPr>
              <w:t>Antal tabletter</w:t>
            </w:r>
          </w:p>
        </w:tc>
      </w:tr>
      <w:tr w:rsidR="000824A6" w:rsidRPr="00984024" w:rsidTr="00AB5E79">
        <w:trPr>
          <w:trHeight w:val="397"/>
        </w:trPr>
        <w:tc>
          <w:tcPr>
            <w:tcW w:w="1133" w:type="pct"/>
            <w:vMerge/>
            <w:tcBorders>
              <w:top w:val="nil"/>
              <w:left w:val="nil"/>
              <w:bottom w:val="single" w:sz="12" w:space="0" w:color="000000"/>
              <w:right w:val="single" w:sz="12" w:space="0" w:color="000000"/>
            </w:tcBorders>
            <w:vAlign w:val="center"/>
            <w:hideMark/>
          </w:tcPr>
          <w:p w:rsidR="000824A6" w:rsidRPr="00984024" w:rsidRDefault="000824A6" w:rsidP="00AB5E79">
            <w:pPr>
              <w:rPr>
                <w:noProof/>
                <w:sz w:val="24"/>
                <w:szCs w:val="24"/>
              </w:rPr>
            </w:pPr>
          </w:p>
        </w:tc>
        <w:tc>
          <w:tcPr>
            <w:tcW w:w="2304" w:type="pct"/>
            <w:gridSpan w:val="2"/>
            <w:tcBorders>
              <w:top w:val="single" w:sz="12" w:space="0" w:color="000000"/>
              <w:left w:val="single" w:sz="12" w:space="0" w:color="000000"/>
              <w:bottom w:val="single" w:sz="4" w:space="0" w:color="000000"/>
              <w:right w:val="single" w:sz="12" w:space="0" w:color="000000"/>
            </w:tcBorders>
            <w:vAlign w:val="center"/>
            <w:hideMark/>
          </w:tcPr>
          <w:p w:rsidR="000824A6" w:rsidRPr="00984024" w:rsidRDefault="000824A6" w:rsidP="00AB5E79">
            <w:pPr>
              <w:jc w:val="center"/>
              <w:rPr>
                <w:b/>
                <w:noProof/>
                <w:sz w:val="24"/>
                <w:szCs w:val="24"/>
              </w:rPr>
            </w:pPr>
            <w:r w:rsidRPr="00984024">
              <w:rPr>
                <w:b/>
                <w:sz w:val="24"/>
                <w:szCs w:val="24"/>
              </w:rPr>
              <w:t>To gange dagligt</w:t>
            </w:r>
          </w:p>
        </w:tc>
        <w:tc>
          <w:tcPr>
            <w:tcW w:w="1563" w:type="pct"/>
            <w:vMerge w:val="restart"/>
            <w:tcBorders>
              <w:top w:val="single" w:sz="12" w:space="0" w:color="000000"/>
              <w:left w:val="single" w:sz="12" w:space="0" w:color="000000"/>
              <w:bottom w:val="single" w:sz="12" w:space="0" w:color="000000"/>
              <w:right w:val="single" w:sz="12" w:space="0" w:color="000000"/>
            </w:tcBorders>
            <w:vAlign w:val="center"/>
            <w:hideMark/>
          </w:tcPr>
          <w:p w:rsidR="000824A6" w:rsidRPr="00984024" w:rsidRDefault="000824A6" w:rsidP="00AB5E79">
            <w:pPr>
              <w:jc w:val="center"/>
              <w:rPr>
                <w:b/>
                <w:noProof/>
                <w:sz w:val="24"/>
                <w:szCs w:val="24"/>
              </w:rPr>
            </w:pPr>
            <w:r w:rsidRPr="00984024">
              <w:rPr>
                <w:b/>
                <w:sz w:val="24"/>
                <w:szCs w:val="24"/>
              </w:rPr>
              <w:t>Én gang dagligt</w:t>
            </w:r>
          </w:p>
        </w:tc>
      </w:tr>
      <w:tr w:rsidR="000824A6" w:rsidRPr="00984024" w:rsidTr="00AB5E79">
        <w:trPr>
          <w:trHeight w:val="397"/>
        </w:trPr>
        <w:tc>
          <w:tcPr>
            <w:tcW w:w="1133" w:type="pct"/>
            <w:tcBorders>
              <w:top w:val="single" w:sz="12" w:space="0" w:color="000000"/>
              <w:left w:val="single" w:sz="12" w:space="0" w:color="000000"/>
              <w:bottom w:val="single" w:sz="12" w:space="0" w:color="000000"/>
              <w:right w:val="single" w:sz="12" w:space="0" w:color="000000"/>
            </w:tcBorders>
            <w:vAlign w:val="center"/>
            <w:hideMark/>
          </w:tcPr>
          <w:p w:rsidR="000824A6" w:rsidRPr="00984024" w:rsidRDefault="000824A6" w:rsidP="00AB5E79">
            <w:pPr>
              <w:jc w:val="center"/>
              <w:rPr>
                <w:b/>
                <w:noProof/>
                <w:sz w:val="24"/>
                <w:szCs w:val="24"/>
              </w:rPr>
            </w:pPr>
            <w:r w:rsidRPr="00984024">
              <w:rPr>
                <w:b/>
                <w:sz w:val="24"/>
                <w:szCs w:val="24"/>
              </w:rPr>
              <w:t>Legemsvægt (kg)</w:t>
            </w:r>
          </w:p>
        </w:tc>
        <w:tc>
          <w:tcPr>
            <w:tcW w:w="1152" w:type="pct"/>
            <w:tcBorders>
              <w:top w:val="single" w:sz="4" w:space="0" w:color="000000"/>
              <w:left w:val="single" w:sz="12" w:space="0" w:color="000000"/>
              <w:bottom w:val="single" w:sz="12" w:space="0" w:color="000000"/>
              <w:right w:val="single" w:sz="4" w:space="0" w:color="000000"/>
            </w:tcBorders>
            <w:vAlign w:val="center"/>
            <w:hideMark/>
          </w:tcPr>
          <w:p w:rsidR="000824A6" w:rsidRPr="00984024" w:rsidRDefault="000824A6" w:rsidP="00AB5E79">
            <w:pPr>
              <w:jc w:val="center"/>
              <w:rPr>
                <w:noProof/>
                <w:sz w:val="24"/>
                <w:szCs w:val="24"/>
              </w:rPr>
            </w:pPr>
            <w:r w:rsidRPr="00984024">
              <w:rPr>
                <w:sz w:val="24"/>
                <w:szCs w:val="24"/>
              </w:rPr>
              <w:t>Morgen</w:t>
            </w:r>
          </w:p>
        </w:tc>
        <w:tc>
          <w:tcPr>
            <w:tcW w:w="1152" w:type="pct"/>
            <w:tcBorders>
              <w:top w:val="single" w:sz="4" w:space="0" w:color="000000"/>
              <w:left w:val="single" w:sz="4" w:space="0" w:color="000000"/>
              <w:bottom w:val="single" w:sz="12"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Aften</w:t>
            </w:r>
          </w:p>
        </w:tc>
        <w:tc>
          <w:tcPr>
            <w:tcW w:w="1563" w:type="pct"/>
            <w:vMerge/>
            <w:tcBorders>
              <w:top w:val="single" w:sz="12" w:space="0" w:color="000000"/>
              <w:left w:val="single" w:sz="12" w:space="0" w:color="000000"/>
              <w:bottom w:val="single" w:sz="12" w:space="0" w:color="000000"/>
              <w:right w:val="single" w:sz="12" w:space="0" w:color="000000"/>
            </w:tcBorders>
            <w:vAlign w:val="center"/>
            <w:hideMark/>
          </w:tcPr>
          <w:p w:rsidR="000824A6" w:rsidRPr="00984024" w:rsidRDefault="000824A6" w:rsidP="00AB5E79">
            <w:pPr>
              <w:rPr>
                <w:b/>
                <w:noProof/>
                <w:sz w:val="24"/>
                <w:szCs w:val="24"/>
              </w:rPr>
            </w:pPr>
          </w:p>
        </w:tc>
      </w:tr>
      <w:tr w:rsidR="000824A6" w:rsidRPr="00984024" w:rsidTr="00AB5E79">
        <w:trPr>
          <w:trHeight w:val="397"/>
        </w:trPr>
        <w:tc>
          <w:tcPr>
            <w:tcW w:w="1133" w:type="pct"/>
            <w:tcBorders>
              <w:top w:val="single" w:sz="12" w:space="0" w:color="000000"/>
              <w:left w:val="single" w:sz="12"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5 kg</w:t>
            </w:r>
          </w:p>
        </w:tc>
        <w:tc>
          <w:tcPr>
            <w:tcW w:w="1152" w:type="pct"/>
            <w:tcBorders>
              <w:top w:val="single" w:sz="12" w:space="0" w:color="000000"/>
              <w:left w:val="single" w:sz="12" w:space="0" w:color="000000"/>
              <w:bottom w:val="single" w:sz="4" w:space="0" w:color="000000"/>
              <w:right w:val="single" w:sz="4" w:space="0" w:color="000000"/>
            </w:tcBorders>
            <w:vAlign w:val="center"/>
            <w:hideMark/>
          </w:tcPr>
          <w:p w:rsidR="000824A6" w:rsidRPr="00984024" w:rsidRDefault="000824A6" w:rsidP="00AB5E79">
            <w:pPr>
              <w:jc w:val="center"/>
              <w:rPr>
                <w:noProof/>
                <w:sz w:val="24"/>
                <w:szCs w:val="24"/>
              </w:rPr>
            </w:pPr>
            <w:r w:rsidRPr="00984024">
              <w:rPr>
                <w:sz w:val="24"/>
                <w:szCs w:val="24"/>
              </w:rPr>
              <w:t>½</w:t>
            </w:r>
          </w:p>
        </w:tc>
        <w:tc>
          <w:tcPr>
            <w:tcW w:w="1152" w:type="pct"/>
            <w:tcBorders>
              <w:top w:val="single" w:sz="12" w:space="0" w:color="000000"/>
              <w:left w:val="single" w:sz="4"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½</w:t>
            </w:r>
          </w:p>
        </w:tc>
        <w:tc>
          <w:tcPr>
            <w:tcW w:w="1563" w:type="pct"/>
            <w:tcBorders>
              <w:top w:val="single" w:sz="12" w:space="0" w:color="000000"/>
              <w:left w:val="single" w:sz="12"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1</w:t>
            </w:r>
          </w:p>
        </w:tc>
      </w:tr>
      <w:tr w:rsidR="000824A6" w:rsidRPr="00984024" w:rsidTr="00AB5E79">
        <w:trPr>
          <w:trHeight w:val="397"/>
        </w:trPr>
        <w:tc>
          <w:tcPr>
            <w:tcW w:w="1133" w:type="pct"/>
            <w:tcBorders>
              <w:top w:val="single" w:sz="4" w:space="0" w:color="000000"/>
              <w:left w:val="single" w:sz="12"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7,5 kg</w:t>
            </w:r>
          </w:p>
        </w:tc>
        <w:tc>
          <w:tcPr>
            <w:tcW w:w="1152" w:type="pct"/>
            <w:tcBorders>
              <w:top w:val="single" w:sz="4" w:space="0" w:color="000000"/>
              <w:left w:val="single" w:sz="12" w:space="0" w:color="000000"/>
              <w:bottom w:val="single" w:sz="4" w:space="0" w:color="000000"/>
              <w:right w:val="single" w:sz="4" w:space="0" w:color="000000"/>
            </w:tcBorders>
            <w:vAlign w:val="center"/>
            <w:hideMark/>
          </w:tcPr>
          <w:p w:rsidR="000824A6" w:rsidRPr="00984024" w:rsidRDefault="000824A6" w:rsidP="00AB5E79">
            <w:pPr>
              <w:jc w:val="center"/>
              <w:rPr>
                <w:noProof/>
                <w:sz w:val="24"/>
                <w:szCs w:val="24"/>
              </w:rPr>
            </w:pPr>
            <w:r w:rsidRPr="00984024">
              <w:rPr>
                <w:sz w:val="24"/>
                <w:szCs w:val="24"/>
              </w:rPr>
              <w:t>¾</w:t>
            </w:r>
          </w:p>
        </w:tc>
        <w:tc>
          <w:tcPr>
            <w:tcW w:w="1152" w:type="pct"/>
            <w:tcBorders>
              <w:top w:val="single" w:sz="4" w:space="0" w:color="000000"/>
              <w:left w:val="single" w:sz="4"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¾</w:t>
            </w:r>
          </w:p>
        </w:tc>
        <w:tc>
          <w:tcPr>
            <w:tcW w:w="1563" w:type="pct"/>
            <w:tcBorders>
              <w:top w:val="single" w:sz="4" w:space="0" w:color="000000"/>
              <w:left w:val="single" w:sz="12"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1 ½</w:t>
            </w:r>
          </w:p>
        </w:tc>
      </w:tr>
      <w:tr w:rsidR="000824A6" w:rsidRPr="00984024" w:rsidTr="00AB5E79">
        <w:trPr>
          <w:trHeight w:val="397"/>
        </w:trPr>
        <w:tc>
          <w:tcPr>
            <w:tcW w:w="1133" w:type="pct"/>
            <w:tcBorders>
              <w:top w:val="single" w:sz="4" w:space="0" w:color="000000"/>
              <w:left w:val="single" w:sz="12"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10 kg</w:t>
            </w:r>
          </w:p>
        </w:tc>
        <w:tc>
          <w:tcPr>
            <w:tcW w:w="1152" w:type="pct"/>
            <w:tcBorders>
              <w:top w:val="single" w:sz="4" w:space="0" w:color="000000"/>
              <w:left w:val="single" w:sz="12" w:space="0" w:color="000000"/>
              <w:bottom w:val="single" w:sz="4" w:space="0" w:color="000000"/>
              <w:right w:val="single" w:sz="4" w:space="0" w:color="000000"/>
            </w:tcBorders>
            <w:vAlign w:val="center"/>
            <w:hideMark/>
          </w:tcPr>
          <w:p w:rsidR="000824A6" w:rsidRPr="00984024" w:rsidRDefault="000824A6" w:rsidP="00AB5E79">
            <w:pPr>
              <w:jc w:val="center"/>
              <w:rPr>
                <w:noProof/>
                <w:sz w:val="24"/>
                <w:szCs w:val="24"/>
              </w:rPr>
            </w:pPr>
            <w:r w:rsidRPr="00984024">
              <w:rPr>
                <w:sz w:val="24"/>
                <w:szCs w:val="24"/>
              </w:rPr>
              <w:t>1</w:t>
            </w:r>
          </w:p>
        </w:tc>
        <w:tc>
          <w:tcPr>
            <w:tcW w:w="1152" w:type="pct"/>
            <w:tcBorders>
              <w:top w:val="single" w:sz="4" w:space="0" w:color="000000"/>
              <w:left w:val="single" w:sz="4"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1</w:t>
            </w:r>
          </w:p>
        </w:tc>
        <w:tc>
          <w:tcPr>
            <w:tcW w:w="1563" w:type="pct"/>
            <w:tcBorders>
              <w:top w:val="single" w:sz="4" w:space="0" w:color="000000"/>
              <w:left w:val="single" w:sz="12"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2</w:t>
            </w:r>
          </w:p>
        </w:tc>
      </w:tr>
      <w:tr w:rsidR="000824A6" w:rsidRPr="00984024" w:rsidTr="00AB5E79">
        <w:trPr>
          <w:trHeight w:val="397"/>
        </w:trPr>
        <w:tc>
          <w:tcPr>
            <w:tcW w:w="1133" w:type="pct"/>
            <w:tcBorders>
              <w:top w:val="single" w:sz="4" w:space="0" w:color="000000"/>
              <w:left w:val="single" w:sz="12"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12,5 kg</w:t>
            </w:r>
          </w:p>
        </w:tc>
        <w:tc>
          <w:tcPr>
            <w:tcW w:w="1152" w:type="pct"/>
            <w:tcBorders>
              <w:top w:val="single" w:sz="4" w:space="0" w:color="000000"/>
              <w:left w:val="single" w:sz="12" w:space="0" w:color="000000"/>
              <w:bottom w:val="single" w:sz="4" w:space="0" w:color="000000"/>
              <w:right w:val="single" w:sz="4" w:space="0" w:color="000000"/>
            </w:tcBorders>
            <w:vAlign w:val="center"/>
            <w:hideMark/>
          </w:tcPr>
          <w:p w:rsidR="000824A6" w:rsidRPr="00984024" w:rsidRDefault="000824A6" w:rsidP="00AB5E79">
            <w:pPr>
              <w:jc w:val="center"/>
              <w:rPr>
                <w:noProof/>
                <w:sz w:val="24"/>
                <w:szCs w:val="24"/>
              </w:rPr>
            </w:pPr>
            <w:r w:rsidRPr="00984024">
              <w:rPr>
                <w:sz w:val="24"/>
                <w:szCs w:val="24"/>
              </w:rPr>
              <w:t>1 ¼</w:t>
            </w:r>
          </w:p>
        </w:tc>
        <w:tc>
          <w:tcPr>
            <w:tcW w:w="1152" w:type="pct"/>
            <w:tcBorders>
              <w:top w:val="single" w:sz="4" w:space="0" w:color="000000"/>
              <w:left w:val="single" w:sz="4"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1 ¼</w:t>
            </w:r>
          </w:p>
        </w:tc>
        <w:tc>
          <w:tcPr>
            <w:tcW w:w="1563" w:type="pct"/>
            <w:tcBorders>
              <w:top w:val="single" w:sz="4" w:space="0" w:color="000000"/>
              <w:left w:val="single" w:sz="12"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2 ½</w:t>
            </w:r>
          </w:p>
        </w:tc>
      </w:tr>
      <w:tr w:rsidR="000824A6" w:rsidRPr="00984024" w:rsidTr="00AB5E79">
        <w:trPr>
          <w:trHeight w:val="397"/>
        </w:trPr>
        <w:tc>
          <w:tcPr>
            <w:tcW w:w="1133" w:type="pct"/>
            <w:tcBorders>
              <w:top w:val="single" w:sz="4" w:space="0" w:color="000000"/>
              <w:left w:val="single" w:sz="12"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15 kg</w:t>
            </w:r>
          </w:p>
        </w:tc>
        <w:tc>
          <w:tcPr>
            <w:tcW w:w="1152" w:type="pct"/>
            <w:tcBorders>
              <w:top w:val="single" w:sz="4" w:space="0" w:color="000000"/>
              <w:left w:val="single" w:sz="12" w:space="0" w:color="000000"/>
              <w:bottom w:val="single" w:sz="4" w:space="0" w:color="000000"/>
              <w:right w:val="single" w:sz="4" w:space="0" w:color="000000"/>
            </w:tcBorders>
            <w:vAlign w:val="center"/>
            <w:hideMark/>
          </w:tcPr>
          <w:p w:rsidR="000824A6" w:rsidRPr="00984024" w:rsidRDefault="000824A6" w:rsidP="00AB5E79">
            <w:pPr>
              <w:jc w:val="center"/>
              <w:rPr>
                <w:noProof/>
                <w:sz w:val="24"/>
                <w:szCs w:val="24"/>
              </w:rPr>
            </w:pPr>
            <w:r w:rsidRPr="00984024">
              <w:rPr>
                <w:sz w:val="24"/>
                <w:szCs w:val="24"/>
              </w:rPr>
              <w:t>1 ½</w:t>
            </w:r>
          </w:p>
        </w:tc>
        <w:tc>
          <w:tcPr>
            <w:tcW w:w="1152" w:type="pct"/>
            <w:tcBorders>
              <w:top w:val="single" w:sz="4" w:space="0" w:color="000000"/>
              <w:left w:val="single" w:sz="4"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1 ½</w:t>
            </w:r>
          </w:p>
        </w:tc>
        <w:tc>
          <w:tcPr>
            <w:tcW w:w="1563" w:type="pct"/>
            <w:tcBorders>
              <w:top w:val="single" w:sz="4" w:space="0" w:color="000000"/>
              <w:left w:val="single" w:sz="12"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3</w:t>
            </w:r>
          </w:p>
        </w:tc>
      </w:tr>
      <w:tr w:rsidR="000824A6" w:rsidRPr="00984024" w:rsidTr="00AB5E79">
        <w:trPr>
          <w:trHeight w:val="397"/>
        </w:trPr>
        <w:tc>
          <w:tcPr>
            <w:tcW w:w="1133" w:type="pct"/>
            <w:tcBorders>
              <w:top w:val="single" w:sz="4" w:space="0" w:color="000000"/>
              <w:left w:val="single" w:sz="12"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17,5 kg</w:t>
            </w:r>
          </w:p>
        </w:tc>
        <w:tc>
          <w:tcPr>
            <w:tcW w:w="1152" w:type="pct"/>
            <w:tcBorders>
              <w:top w:val="single" w:sz="4" w:space="0" w:color="000000"/>
              <w:left w:val="single" w:sz="12" w:space="0" w:color="000000"/>
              <w:bottom w:val="single" w:sz="4" w:space="0" w:color="000000"/>
              <w:right w:val="single" w:sz="4" w:space="0" w:color="000000"/>
            </w:tcBorders>
            <w:vAlign w:val="center"/>
            <w:hideMark/>
          </w:tcPr>
          <w:p w:rsidR="000824A6" w:rsidRPr="00984024" w:rsidRDefault="000824A6" w:rsidP="00AB5E79">
            <w:pPr>
              <w:jc w:val="center"/>
              <w:rPr>
                <w:noProof/>
                <w:sz w:val="24"/>
                <w:szCs w:val="24"/>
              </w:rPr>
            </w:pPr>
            <w:r w:rsidRPr="00984024">
              <w:rPr>
                <w:sz w:val="24"/>
                <w:szCs w:val="24"/>
              </w:rPr>
              <w:t>1 ¾</w:t>
            </w:r>
          </w:p>
        </w:tc>
        <w:tc>
          <w:tcPr>
            <w:tcW w:w="1152" w:type="pct"/>
            <w:tcBorders>
              <w:top w:val="single" w:sz="4" w:space="0" w:color="000000"/>
              <w:left w:val="single" w:sz="4"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1 ¾</w:t>
            </w:r>
          </w:p>
        </w:tc>
        <w:tc>
          <w:tcPr>
            <w:tcW w:w="1563" w:type="pct"/>
            <w:tcBorders>
              <w:top w:val="single" w:sz="4" w:space="0" w:color="000000"/>
              <w:left w:val="single" w:sz="12"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3 ½</w:t>
            </w:r>
          </w:p>
        </w:tc>
      </w:tr>
      <w:tr w:rsidR="000824A6" w:rsidRPr="00984024" w:rsidTr="00AB5E79">
        <w:trPr>
          <w:trHeight w:val="397"/>
        </w:trPr>
        <w:tc>
          <w:tcPr>
            <w:tcW w:w="1133" w:type="pct"/>
            <w:tcBorders>
              <w:top w:val="single" w:sz="4" w:space="0" w:color="000000"/>
              <w:left w:val="single" w:sz="12" w:space="0" w:color="000000"/>
              <w:bottom w:val="single" w:sz="12"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20 kg</w:t>
            </w:r>
          </w:p>
        </w:tc>
        <w:tc>
          <w:tcPr>
            <w:tcW w:w="1152" w:type="pct"/>
            <w:tcBorders>
              <w:top w:val="single" w:sz="4" w:space="0" w:color="000000"/>
              <w:left w:val="single" w:sz="12" w:space="0" w:color="000000"/>
              <w:bottom w:val="single" w:sz="12" w:space="0" w:color="000000"/>
              <w:right w:val="single" w:sz="4" w:space="0" w:color="000000"/>
            </w:tcBorders>
            <w:vAlign w:val="center"/>
            <w:hideMark/>
          </w:tcPr>
          <w:p w:rsidR="000824A6" w:rsidRPr="00984024" w:rsidRDefault="000824A6" w:rsidP="00AB5E79">
            <w:pPr>
              <w:jc w:val="center"/>
              <w:rPr>
                <w:noProof/>
                <w:sz w:val="24"/>
                <w:szCs w:val="24"/>
              </w:rPr>
            </w:pPr>
            <w:r w:rsidRPr="00984024">
              <w:rPr>
                <w:sz w:val="24"/>
                <w:szCs w:val="24"/>
              </w:rPr>
              <w:t>2</w:t>
            </w:r>
          </w:p>
        </w:tc>
        <w:tc>
          <w:tcPr>
            <w:tcW w:w="1152" w:type="pct"/>
            <w:tcBorders>
              <w:top w:val="single" w:sz="4" w:space="0" w:color="000000"/>
              <w:left w:val="single" w:sz="4" w:space="0" w:color="000000"/>
              <w:bottom w:val="single" w:sz="12"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2</w:t>
            </w:r>
          </w:p>
        </w:tc>
        <w:tc>
          <w:tcPr>
            <w:tcW w:w="1563" w:type="pct"/>
            <w:tcBorders>
              <w:top w:val="single" w:sz="4" w:space="0" w:color="000000"/>
              <w:left w:val="single" w:sz="12" w:space="0" w:color="000000"/>
              <w:bottom w:val="single" w:sz="12"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4</w:t>
            </w:r>
          </w:p>
        </w:tc>
      </w:tr>
    </w:tbl>
    <w:p w:rsidR="000824A6" w:rsidRPr="00984024" w:rsidRDefault="000824A6" w:rsidP="000824A6">
      <w:pPr>
        <w:tabs>
          <w:tab w:val="left" w:pos="851"/>
          <w:tab w:val="left" w:pos="8222"/>
        </w:tabs>
        <w:ind w:left="851"/>
        <w:rPr>
          <w:sz w:val="24"/>
          <w:szCs w:val="24"/>
        </w:rPr>
      </w:pPr>
    </w:p>
    <w:p w:rsidR="000824A6" w:rsidRPr="00984024" w:rsidRDefault="000824A6" w:rsidP="000824A6">
      <w:pPr>
        <w:tabs>
          <w:tab w:val="left" w:pos="851"/>
          <w:tab w:val="left" w:pos="8222"/>
        </w:tabs>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1"/>
        <w:gridCol w:w="2217"/>
        <w:gridCol w:w="2217"/>
        <w:gridCol w:w="3008"/>
      </w:tblGrid>
      <w:tr w:rsidR="000824A6" w:rsidRPr="00984024" w:rsidTr="00AB5E79">
        <w:trPr>
          <w:trHeight w:val="397"/>
        </w:trPr>
        <w:tc>
          <w:tcPr>
            <w:tcW w:w="1133" w:type="pct"/>
            <w:vMerge w:val="restart"/>
            <w:tcBorders>
              <w:top w:val="nil"/>
              <w:left w:val="nil"/>
              <w:bottom w:val="single" w:sz="12" w:space="0" w:color="000000"/>
              <w:right w:val="single" w:sz="12" w:space="0" w:color="000000"/>
            </w:tcBorders>
            <w:vAlign w:val="center"/>
          </w:tcPr>
          <w:p w:rsidR="000824A6" w:rsidRPr="00984024" w:rsidRDefault="000824A6" w:rsidP="00AB5E79">
            <w:pPr>
              <w:jc w:val="center"/>
              <w:rPr>
                <w:noProof/>
                <w:sz w:val="24"/>
                <w:szCs w:val="24"/>
              </w:rPr>
            </w:pPr>
          </w:p>
        </w:tc>
        <w:tc>
          <w:tcPr>
            <w:tcW w:w="3867" w:type="pct"/>
            <w:gridSpan w:val="3"/>
            <w:tcBorders>
              <w:top w:val="single" w:sz="12" w:space="0" w:color="000000"/>
              <w:left w:val="single" w:sz="12" w:space="0" w:color="000000"/>
              <w:bottom w:val="single" w:sz="12" w:space="0" w:color="000000"/>
              <w:right w:val="single" w:sz="12" w:space="0" w:color="000000"/>
            </w:tcBorders>
            <w:vAlign w:val="center"/>
            <w:hideMark/>
          </w:tcPr>
          <w:p w:rsidR="000824A6" w:rsidRPr="00984024" w:rsidRDefault="000824A6" w:rsidP="00AB5E79">
            <w:pPr>
              <w:jc w:val="center"/>
              <w:rPr>
                <w:b/>
                <w:sz w:val="24"/>
                <w:szCs w:val="24"/>
              </w:rPr>
            </w:pPr>
            <w:r w:rsidRPr="00984024">
              <w:rPr>
                <w:b/>
                <w:sz w:val="24"/>
                <w:szCs w:val="24"/>
              </w:rPr>
              <w:t>Metrovis 750 mg</w:t>
            </w:r>
          </w:p>
          <w:p w:rsidR="000824A6" w:rsidRPr="00984024" w:rsidRDefault="000824A6" w:rsidP="00AB5E79">
            <w:pPr>
              <w:jc w:val="center"/>
              <w:rPr>
                <w:b/>
                <w:noProof/>
                <w:sz w:val="24"/>
                <w:szCs w:val="24"/>
              </w:rPr>
            </w:pPr>
            <w:r w:rsidRPr="00984024">
              <w:rPr>
                <w:b/>
                <w:sz w:val="24"/>
                <w:szCs w:val="24"/>
              </w:rPr>
              <w:t>Antal tabletter</w:t>
            </w:r>
          </w:p>
        </w:tc>
      </w:tr>
      <w:tr w:rsidR="000824A6" w:rsidRPr="00984024" w:rsidTr="00AB5E79">
        <w:trPr>
          <w:trHeight w:val="397"/>
        </w:trPr>
        <w:tc>
          <w:tcPr>
            <w:tcW w:w="1133" w:type="pct"/>
            <w:vMerge/>
            <w:tcBorders>
              <w:top w:val="nil"/>
              <w:left w:val="nil"/>
              <w:bottom w:val="single" w:sz="12" w:space="0" w:color="000000"/>
              <w:right w:val="single" w:sz="12" w:space="0" w:color="000000"/>
            </w:tcBorders>
            <w:vAlign w:val="center"/>
            <w:hideMark/>
          </w:tcPr>
          <w:p w:rsidR="000824A6" w:rsidRPr="00984024" w:rsidRDefault="000824A6" w:rsidP="00AB5E79">
            <w:pPr>
              <w:rPr>
                <w:noProof/>
                <w:sz w:val="24"/>
                <w:szCs w:val="24"/>
              </w:rPr>
            </w:pPr>
          </w:p>
        </w:tc>
        <w:tc>
          <w:tcPr>
            <w:tcW w:w="2304" w:type="pct"/>
            <w:gridSpan w:val="2"/>
            <w:tcBorders>
              <w:top w:val="single" w:sz="12" w:space="0" w:color="000000"/>
              <w:left w:val="single" w:sz="12" w:space="0" w:color="000000"/>
              <w:bottom w:val="single" w:sz="4" w:space="0" w:color="000000"/>
              <w:right w:val="single" w:sz="12" w:space="0" w:color="000000"/>
            </w:tcBorders>
            <w:vAlign w:val="center"/>
            <w:hideMark/>
          </w:tcPr>
          <w:p w:rsidR="000824A6" w:rsidRPr="00984024" w:rsidRDefault="000824A6" w:rsidP="00AB5E79">
            <w:pPr>
              <w:jc w:val="center"/>
              <w:rPr>
                <w:b/>
                <w:noProof/>
                <w:sz w:val="24"/>
                <w:szCs w:val="24"/>
              </w:rPr>
            </w:pPr>
            <w:r w:rsidRPr="00984024">
              <w:rPr>
                <w:b/>
                <w:sz w:val="24"/>
                <w:szCs w:val="24"/>
              </w:rPr>
              <w:t>To gange dagligt</w:t>
            </w:r>
          </w:p>
        </w:tc>
        <w:tc>
          <w:tcPr>
            <w:tcW w:w="1563" w:type="pct"/>
            <w:vMerge w:val="restart"/>
            <w:tcBorders>
              <w:top w:val="single" w:sz="12" w:space="0" w:color="000000"/>
              <w:left w:val="single" w:sz="12" w:space="0" w:color="000000"/>
              <w:bottom w:val="single" w:sz="12" w:space="0" w:color="000000"/>
              <w:right w:val="single" w:sz="12" w:space="0" w:color="000000"/>
            </w:tcBorders>
            <w:vAlign w:val="center"/>
            <w:hideMark/>
          </w:tcPr>
          <w:p w:rsidR="000824A6" w:rsidRPr="00984024" w:rsidRDefault="000824A6" w:rsidP="00AB5E79">
            <w:pPr>
              <w:jc w:val="center"/>
              <w:rPr>
                <w:b/>
                <w:noProof/>
                <w:sz w:val="24"/>
                <w:szCs w:val="24"/>
              </w:rPr>
            </w:pPr>
            <w:r w:rsidRPr="00984024">
              <w:rPr>
                <w:b/>
                <w:sz w:val="24"/>
                <w:szCs w:val="24"/>
              </w:rPr>
              <w:t>Én gang dagligt</w:t>
            </w:r>
          </w:p>
        </w:tc>
      </w:tr>
      <w:tr w:rsidR="000824A6" w:rsidRPr="00984024" w:rsidTr="00AB5E79">
        <w:trPr>
          <w:trHeight w:val="397"/>
        </w:trPr>
        <w:tc>
          <w:tcPr>
            <w:tcW w:w="1133" w:type="pct"/>
            <w:tcBorders>
              <w:top w:val="single" w:sz="12" w:space="0" w:color="000000"/>
              <w:left w:val="single" w:sz="12" w:space="0" w:color="000000"/>
              <w:bottom w:val="single" w:sz="12" w:space="0" w:color="000000"/>
              <w:right w:val="single" w:sz="12" w:space="0" w:color="000000"/>
            </w:tcBorders>
            <w:vAlign w:val="center"/>
            <w:hideMark/>
          </w:tcPr>
          <w:p w:rsidR="000824A6" w:rsidRPr="00984024" w:rsidRDefault="000824A6" w:rsidP="00AB5E79">
            <w:pPr>
              <w:jc w:val="center"/>
              <w:rPr>
                <w:b/>
                <w:noProof/>
                <w:sz w:val="24"/>
                <w:szCs w:val="24"/>
              </w:rPr>
            </w:pPr>
            <w:r w:rsidRPr="00984024">
              <w:rPr>
                <w:b/>
                <w:sz w:val="24"/>
                <w:szCs w:val="24"/>
              </w:rPr>
              <w:t>Legemsvægt (kg)</w:t>
            </w:r>
          </w:p>
        </w:tc>
        <w:tc>
          <w:tcPr>
            <w:tcW w:w="1152" w:type="pct"/>
            <w:tcBorders>
              <w:top w:val="single" w:sz="4" w:space="0" w:color="000000"/>
              <w:left w:val="single" w:sz="12" w:space="0" w:color="000000"/>
              <w:bottom w:val="single" w:sz="12" w:space="0" w:color="000000"/>
              <w:right w:val="single" w:sz="4" w:space="0" w:color="000000"/>
            </w:tcBorders>
            <w:vAlign w:val="center"/>
            <w:hideMark/>
          </w:tcPr>
          <w:p w:rsidR="000824A6" w:rsidRPr="00984024" w:rsidRDefault="000824A6" w:rsidP="00AB5E79">
            <w:pPr>
              <w:jc w:val="center"/>
              <w:rPr>
                <w:noProof/>
                <w:sz w:val="24"/>
                <w:szCs w:val="24"/>
              </w:rPr>
            </w:pPr>
            <w:r w:rsidRPr="00984024">
              <w:rPr>
                <w:sz w:val="24"/>
                <w:szCs w:val="24"/>
              </w:rPr>
              <w:t>Morgen</w:t>
            </w:r>
          </w:p>
        </w:tc>
        <w:tc>
          <w:tcPr>
            <w:tcW w:w="1152" w:type="pct"/>
            <w:tcBorders>
              <w:top w:val="single" w:sz="4" w:space="0" w:color="000000"/>
              <w:left w:val="single" w:sz="4" w:space="0" w:color="000000"/>
              <w:bottom w:val="single" w:sz="12"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Aften</w:t>
            </w:r>
          </w:p>
        </w:tc>
        <w:tc>
          <w:tcPr>
            <w:tcW w:w="1563" w:type="pct"/>
            <w:vMerge/>
            <w:tcBorders>
              <w:top w:val="single" w:sz="12" w:space="0" w:color="000000"/>
              <w:left w:val="single" w:sz="12" w:space="0" w:color="000000"/>
              <w:bottom w:val="single" w:sz="12" w:space="0" w:color="000000"/>
              <w:right w:val="single" w:sz="12" w:space="0" w:color="000000"/>
            </w:tcBorders>
            <w:vAlign w:val="center"/>
            <w:hideMark/>
          </w:tcPr>
          <w:p w:rsidR="000824A6" w:rsidRPr="00984024" w:rsidRDefault="000824A6" w:rsidP="00AB5E79">
            <w:pPr>
              <w:rPr>
                <w:b/>
                <w:noProof/>
                <w:sz w:val="24"/>
                <w:szCs w:val="24"/>
              </w:rPr>
            </w:pPr>
          </w:p>
        </w:tc>
      </w:tr>
      <w:tr w:rsidR="000824A6" w:rsidRPr="00984024" w:rsidTr="00AB5E79">
        <w:trPr>
          <w:trHeight w:val="397"/>
        </w:trPr>
        <w:tc>
          <w:tcPr>
            <w:tcW w:w="1133" w:type="pct"/>
            <w:tcBorders>
              <w:top w:val="single" w:sz="12" w:space="0" w:color="000000"/>
              <w:left w:val="single" w:sz="12"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lang w:val="de-CH"/>
              </w:rPr>
              <w:t>7</w:t>
            </w:r>
            <w:r w:rsidRPr="00984024">
              <w:rPr>
                <w:sz w:val="24"/>
                <w:szCs w:val="24"/>
              </w:rPr>
              <w:t>,5 kg</w:t>
            </w:r>
          </w:p>
        </w:tc>
        <w:tc>
          <w:tcPr>
            <w:tcW w:w="1152" w:type="pct"/>
            <w:tcBorders>
              <w:top w:val="single" w:sz="12" w:space="0" w:color="000000"/>
              <w:left w:val="single" w:sz="12" w:space="0" w:color="000000"/>
              <w:bottom w:val="single" w:sz="4" w:space="0" w:color="000000"/>
              <w:right w:val="single" w:sz="4" w:space="0" w:color="000000"/>
            </w:tcBorders>
            <w:vAlign w:val="center"/>
            <w:hideMark/>
          </w:tcPr>
          <w:p w:rsidR="000824A6" w:rsidRPr="00984024" w:rsidRDefault="000824A6" w:rsidP="00AB5E79">
            <w:pPr>
              <w:jc w:val="center"/>
              <w:rPr>
                <w:noProof/>
                <w:sz w:val="24"/>
                <w:szCs w:val="24"/>
              </w:rPr>
            </w:pPr>
            <w:r w:rsidRPr="00984024">
              <w:rPr>
                <w:sz w:val="24"/>
                <w:szCs w:val="24"/>
              </w:rPr>
              <w:t>¼</w:t>
            </w:r>
          </w:p>
        </w:tc>
        <w:tc>
          <w:tcPr>
            <w:tcW w:w="1152" w:type="pct"/>
            <w:tcBorders>
              <w:top w:val="single" w:sz="12" w:space="0" w:color="000000"/>
              <w:left w:val="single" w:sz="4"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¼</w:t>
            </w:r>
          </w:p>
        </w:tc>
        <w:tc>
          <w:tcPr>
            <w:tcW w:w="1563" w:type="pct"/>
            <w:tcBorders>
              <w:top w:val="single" w:sz="12" w:space="0" w:color="000000"/>
              <w:left w:val="single" w:sz="12"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½</w:t>
            </w:r>
          </w:p>
        </w:tc>
      </w:tr>
      <w:tr w:rsidR="000824A6" w:rsidRPr="00984024" w:rsidTr="00AB5E79">
        <w:trPr>
          <w:trHeight w:val="397"/>
        </w:trPr>
        <w:tc>
          <w:tcPr>
            <w:tcW w:w="1133" w:type="pct"/>
            <w:tcBorders>
              <w:top w:val="single" w:sz="4" w:space="0" w:color="000000"/>
              <w:left w:val="single" w:sz="12"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1</w:t>
            </w:r>
            <w:r w:rsidRPr="00984024">
              <w:rPr>
                <w:sz w:val="24"/>
                <w:szCs w:val="24"/>
                <w:lang w:val="de-CH"/>
              </w:rPr>
              <w:t>5</w:t>
            </w:r>
            <w:r w:rsidRPr="00984024">
              <w:rPr>
                <w:sz w:val="24"/>
                <w:szCs w:val="24"/>
              </w:rPr>
              <w:t xml:space="preserve"> kg</w:t>
            </w:r>
          </w:p>
        </w:tc>
        <w:tc>
          <w:tcPr>
            <w:tcW w:w="1152" w:type="pct"/>
            <w:tcBorders>
              <w:top w:val="single" w:sz="4" w:space="0" w:color="000000"/>
              <w:left w:val="single" w:sz="12" w:space="0" w:color="000000"/>
              <w:bottom w:val="single" w:sz="4" w:space="0" w:color="000000"/>
              <w:right w:val="single" w:sz="4" w:space="0" w:color="000000"/>
            </w:tcBorders>
            <w:vAlign w:val="center"/>
            <w:hideMark/>
          </w:tcPr>
          <w:p w:rsidR="000824A6" w:rsidRPr="00984024" w:rsidRDefault="000824A6" w:rsidP="00AB5E79">
            <w:pPr>
              <w:jc w:val="center"/>
              <w:rPr>
                <w:noProof/>
                <w:sz w:val="24"/>
                <w:szCs w:val="24"/>
              </w:rPr>
            </w:pPr>
            <w:r w:rsidRPr="00984024">
              <w:rPr>
                <w:sz w:val="24"/>
                <w:szCs w:val="24"/>
              </w:rPr>
              <w:t>½</w:t>
            </w:r>
          </w:p>
        </w:tc>
        <w:tc>
          <w:tcPr>
            <w:tcW w:w="1152" w:type="pct"/>
            <w:tcBorders>
              <w:top w:val="single" w:sz="4" w:space="0" w:color="000000"/>
              <w:left w:val="single" w:sz="4"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½</w:t>
            </w:r>
          </w:p>
        </w:tc>
        <w:tc>
          <w:tcPr>
            <w:tcW w:w="1563" w:type="pct"/>
            <w:tcBorders>
              <w:top w:val="single" w:sz="4" w:space="0" w:color="000000"/>
              <w:left w:val="single" w:sz="12"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lang w:val="de-CH"/>
              </w:rPr>
            </w:pPr>
            <w:r w:rsidRPr="00984024">
              <w:rPr>
                <w:sz w:val="24"/>
                <w:szCs w:val="24"/>
                <w:lang w:val="de-CH"/>
              </w:rPr>
              <w:t>1</w:t>
            </w:r>
          </w:p>
        </w:tc>
      </w:tr>
      <w:tr w:rsidR="000824A6" w:rsidRPr="00984024" w:rsidTr="00AB5E79">
        <w:trPr>
          <w:trHeight w:val="397"/>
        </w:trPr>
        <w:tc>
          <w:tcPr>
            <w:tcW w:w="1133" w:type="pct"/>
            <w:tcBorders>
              <w:top w:val="single" w:sz="4" w:space="0" w:color="000000"/>
              <w:left w:val="single" w:sz="12"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lang w:val="de-CH"/>
              </w:rPr>
              <w:t>22,5</w:t>
            </w:r>
            <w:r w:rsidRPr="00984024">
              <w:rPr>
                <w:sz w:val="24"/>
                <w:szCs w:val="24"/>
              </w:rPr>
              <w:t xml:space="preserve"> kg</w:t>
            </w:r>
          </w:p>
        </w:tc>
        <w:tc>
          <w:tcPr>
            <w:tcW w:w="1152" w:type="pct"/>
            <w:tcBorders>
              <w:top w:val="single" w:sz="4" w:space="0" w:color="000000"/>
              <w:left w:val="single" w:sz="12" w:space="0" w:color="000000"/>
              <w:bottom w:val="single" w:sz="4" w:space="0" w:color="000000"/>
              <w:right w:val="single" w:sz="4" w:space="0" w:color="000000"/>
            </w:tcBorders>
            <w:vAlign w:val="center"/>
            <w:hideMark/>
          </w:tcPr>
          <w:p w:rsidR="000824A6" w:rsidRPr="00984024" w:rsidRDefault="000824A6" w:rsidP="00AB5E79">
            <w:pPr>
              <w:jc w:val="center"/>
              <w:rPr>
                <w:noProof/>
                <w:sz w:val="24"/>
                <w:szCs w:val="24"/>
              </w:rPr>
            </w:pPr>
            <w:r w:rsidRPr="00984024">
              <w:rPr>
                <w:sz w:val="24"/>
                <w:szCs w:val="24"/>
              </w:rPr>
              <w:t>¾</w:t>
            </w:r>
          </w:p>
        </w:tc>
        <w:tc>
          <w:tcPr>
            <w:tcW w:w="1152" w:type="pct"/>
            <w:tcBorders>
              <w:top w:val="single" w:sz="4" w:space="0" w:color="000000"/>
              <w:left w:val="single" w:sz="4"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¾</w:t>
            </w:r>
          </w:p>
        </w:tc>
        <w:tc>
          <w:tcPr>
            <w:tcW w:w="1563" w:type="pct"/>
            <w:tcBorders>
              <w:top w:val="single" w:sz="4" w:space="0" w:color="000000"/>
              <w:left w:val="single" w:sz="12"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1 ½</w:t>
            </w:r>
          </w:p>
        </w:tc>
      </w:tr>
      <w:tr w:rsidR="000824A6" w:rsidRPr="00984024" w:rsidTr="00AB5E79">
        <w:trPr>
          <w:trHeight w:val="397"/>
        </w:trPr>
        <w:tc>
          <w:tcPr>
            <w:tcW w:w="1133" w:type="pct"/>
            <w:tcBorders>
              <w:top w:val="single" w:sz="4" w:space="0" w:color="000000"/>
              <w:left w:val="single" w:sz="12"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lang w:val="de-CH"/>
              </w:rPr>
              <w:t>30</w:t>
            </w:r>
            <w:r w:rsidRPr="00984024">
              <w:rPr>
                <w:sz w:val="24"/>
                <w:szCs w:val="24"/>
              </w:rPr>
              <w:t xml:space="preserve"> kg</w:t>
            </w:r>
          </w:p>
        </w:tc>
        <w:tc>
          <w:tcPr>
            <w:tcW w:w="1152" w:type="pct"/>
            <w:tcBorders>
              <w:top w:val="single" w:sz="4" w:space="0" w:color="000000"/>
              <w:left w:val="single" w:sz="12" w:space="0" w:color="000000"/>
              <w:bottom w:val="single" w:sz="4" w:space="0" w:color="000000"/>
              <w:right w:val="single" w:sz="4" w:space="0" w:color="000000"/>
            </w:tcBorders>
            <w:vAlign w:val="center"/>
            <w:hideMark/>
          </w:tcPr>
          <w:p w:rsidR="000824A6" w:rsidRPr="00984024" w:rsidRDefault="000824A6" w:rsidP="00AB5E79">
            <w:pPr>
              <w:jc w:val="center"/>
              <w:rPr>
                <w:noProof/>
                <w:sz w:val="24"/>
                <w:szCs w:val="24"/>
              </w:rPr>
            </w:pPr>
            <w:r w:rsidRPr="00984024">
              <w:rPr>
                <w:sz w:val="24"/>
                <w:szCs w:val="24"/>
              </w:rPr>
              <w:t>1</w:t>
            </w:r>
          </w:p>
        </w:tc>
        <w:tc>
          <w:tcPr>
            <w:tcW w:w="1152" w:type="pct"/>
            <w:tcBorders>
              <w:top w:val="single" w:sz="4" w:space="0" w:color="000000"/>
              <w:left w:val="single" w:sz="4"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1</w:t>
            </w:r>
          </w:p>
        </w:tc>
        <w:tc>
          <w:tcPr>
            <w:tcW w:w="1563" w:type="pct"/>
            <w:tcBorders>
              <w:top w:val="single" w:sz="4" w:space="0" w:color="000000"/>
              <w:left w:val="single" w:sz="12"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2</w:t>
            </w:r>
          </w:p>
        </w:tc>
      </w:tr>
      <w:tr w:rsidR="000824A6" w:rsidRPr="00984024" w:rsidTr="00AB5E79">
        <w:trPr>
          <w:trHeight w:val="397"/>
        </w:trPr>
        <w:tc>
          <w:tcPr>
            <w:tcW w:w="1133" w:type="pct"/>
            <w:tcBorders>
              <w:top w:val="single" w:sz="4" w:space="0" w:color="000000"/>
              <w:left w:val="single" w:sz="12"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lang w:val="de-CH"/>
              </w:rPr>
              <w:t>37,</w:t>
            </w:r>
            <w:r w:rsidRPr="00984024">
              <w:rPr>
                <w:sz w:val="24"/>
                <w:szCs w:val="24"/>
              </w:rPr>
              <w:t>5 kg</w:t>
            </w:r>
          </w:p>
        </w:tc>
        <w:tc>
          <w:tcPr>
            <w:tcW w:w="1152" w:type="pct"/>
            <w:tcBorders>
              <w:top w:val="single" w:sz="4" w:space="0" w:color="000000"/>
              <w:left w:val="single" w:sz="12" w:space="0" w:color="000000"/>
              <w:bottom w:val="single" w:sz="4" w:space="0" w:color="000000"/>
              <w:right w:val="single" w:sz="4" w:space="0" w:color="000000"/>
            </w:tcBorders>
            <w:vAlign w:val="center"/>
            <w:hideMark/>
          </w:tcPr>
          <w:p w:rsidR="000824A6" w:rsidRPr="00984024" w:rsidRDefault="000824A6" w:rsidP="00AB5E79">
            <w:pPr>
              <w:jc w:val="center"/>
              <w:rPr>
                <w:noProof/>
                <w:sz w:val="24"/>
                <w:szCs w:val="24"/>
              </w:rPr>
            </w:pPr>
            <w:r w:rsidRPr="00984024">
              <w:rPr>
                <w:sz w:val="24"/>
                <w:szCs w:val="24"/>
              </w:rPr>
              <w:t>1 ¼</w:t>
            </w:r>
          </w:p>
        </w:tc>
        <w:tc>
          <w:tcPr>
            <w:tcW w:w="1152" w:type="pct"/>
            <w:tcBorders>
              <w:top w:val="single" w:sz="4" w:space="0" w:color="000000"/>
              <w:left w:val="single" w:sz="4"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1 ¼</w:t>
            </w:r>
          </w:p>
        </w:tc>
        <w:tc>
          <w:tcPr>
            <w:tcW w:w="1563" w:type="pct"/>
            <w:tcBorders>
              <w:top w:val="single" w:sz="4" w:space="0" w:color="000000"/>
              <w:left w:val="single" w:sz="12"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2 ½</w:t>
            </w:r>
          </w:p>
        </w:tc>
      </w:tr>
      <w:tr w:rsidR="000824A6" w:rsidRPr="00984024" w:rsidTr="00AB5E79">
        <w:trPr>
          <w:trHeight w:val="397"/>
        </w:trPr>
        <w:tc>
          <w:tcPr>
            <w:tcW w:w="1133" w:type="pct"/>
            <w:tcBorders>
              <w:top w:val="single" w:sz="4" w:space="0" w:color="000000"/>
              <w:left w:val="single" w:sz="12"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lang w:val="de-CH"/>
              </w:rPr>
              <w:t>45</w:t>
            </w:r>
            <w:r w:rsidRPr="00984024">
              <w:rPr>
                <w:sz w:val="24"/>
                <w:szCs w:val="24"/>
              </w:rPr>
              <w:t xml:space="preserve"> kg</w:t>
            </w:r>
          </w:p>
        </w:tc>
        <w:tc>
          <w:tcPr>
            <w:tcW w:w="1152" w:type="pct"/>
            <w:tcBorders>
              <w:top w:val="single" w:sz="4" w:space="0" w:color="000000"/>
              <w:left w:val="single" w:sz="12" w:space="0" w:color="000000"/>
              <w:bottom w:val="single" w:sz="4" w:space="0" w:color="000000"/>
              <w:right w:val="single" w:sz="4" w:space="0" w:color="000000"/>
            </w:tcBorders>
            <w:vAlign w:val="center"/>
            <w:hideMark/>
          </w:tcPr>
          <w:p w:rsidR="000824A6" w:rsidRPr="00984024" w:rsidRDefault="000824A6" w:rsidP="00AB5E79">
            <w:pPr>
              <w:jc w:val="center"/>
              <w:rPr>
                <w:noProof/>
                <w:sz w:val="24"/>
                <w:szCs w:val="24"/>
              </w:rPr>
            </w:pPr>
            <w:r w:rsidRPr="00984024">
              <w:rPr>
                <w:sz w:val="24"/>
                <w:szCs w:val="24"/>
              </w:rPr>
              <w:t>1 ½</w:t>
            </w:r>
          </w:p>
        </w:tc>
        <w:tc>
          <w:tcPr>
            <w:tcW w:w="1152" w:type="pct"/>
            <w:tcBorders>
              <w:top w:val="single" w:sz="4" w:space="0" w:color="000000"/>
              <w:left w:val="single" w:sz="4"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1 ½</w:t>
            </w:r>
          </w:p>
        </w:tc>
        <w:tc>
          <w:tcPr>
            <w:tcW w:w="1563" w:type="pct"/>
            <w:tcBorders>
              <w:top w:val="single" w:sz="4" w:space="0" w:color="000000"/>
              <w:left w:val="single" w:sz="12"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3</w:t>
            </w:r>
          </w:p>
        </w:tc>
      </w:tr>
      <w:tr w:rsidR="000824A6" w:rsidRPr="00984024" w:rsidTr="00AB5E79">
        <w:trPr>
          <w:trHeight w:val="397"/>
        </w:trPr>
        <w:tc>
          <w:tcPr>
            <w:tcW w:w="1133" w:type="pct"/>
            <w:tcBorders>
              <w:top w:val="single" w:sz="4" w:space="0" w:color="000000"/>
              <w:left w:val="single" w:sz="12"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lang w:val="de-CH"/>
              </w:rPr>
              <w:t>52,5</w:t>
            </w:r>
            <w:r w:rsidRPr="00984024">
              <w:rPr>
                <w:sz w:val="24"/>
                <w:szCs w:val="24"/>
              </w:rPr>
              <w:t xml:space="preserve"> kg</w:t>
            </w:r>
          </w:p>
        </w:tc>
        <w:tc>
          <w:tcPr>
            <w:tcW w:w="1152" w:type="pct"/>
            <w:tcBorders>
              <w:top w:val="single" w:sz="4" w:space="0" w:color="000000"/>
              <w:left w:val="single" w:sz="12" w:space="0" w:color="000000"/>
              <w:bottom w:val="single" w:sz="4" w:space="0" w:color="000000"/>
              <w:right w:val="single" w:sz="4" w:space="0" w:color="000000"/>
            </w:tcBorders>
            <w:vAlign w:val="center"/>
            <w:hideMark/>
          </w:tcPr>
          <w:p w:rsidR="000824A6" w:rsidRPr="00984024" w:rsidRDefault="000824A6" w:rsidP="00AB5E79">
            <w:pPr>
              <w:jc w:val="center"/>
              <w:rPr>
                <w:noProof/>
                <w:sz w:val="24"/>
                <w:szCs w:val="24"/>
              </w:rPr>
            </w:pPr>
            <w:r w:rsidRPr="00984024">
              <w:rPr>
                <w:sz w:val="24"/>
                <w:szCs w:val="24"/>
              </w:rPr>
              <w:t>1 ¾</w:t>
            </w:r>
          </w:p>
        </w:tc>
        <w:tc>
          <w:tcPr>
            <w:tcW w:w="1152" w:type="pct"/>
            <w:tcBorders>
              <w:top w:val="single" w:sz="4" w:space="0" w:color="000000"/>
              <w:left w:val="single" w:sz="4"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1 ¾</w:t>
            </w:r>
          </w:p>
        </w:tc>
        <w:tc>
          <w:tcPr>
            <w:tcW w:w="1563" w:type="pct"/>
            <w:tcBorders>
              <w:top w:val="single" w:sz="4" w:space="0" w:color="000000"/>
              <w:left w:val="single" w:sz="12"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3 ½</w:t>
            </w:r>
          </w:p>
        </w:tc>
      </w:tr>
      <w:tr w:rsidR="000824A6" w:rsidRPr="00984024" w:rsidTr="00AB5E79">
        <w:trPr>
          <w:trHeight w:val="397"/>
        </w:trPr>
        <w:tc>
          <w:tcPr>
            <w:tcW w:w="1133" w:type="pct"/>
            <w:tcBorders>
              <w:top w:val="single" w:sz="4" w:space="0" w:color="000000"/>
              <w:left w:val="single" w:sz="12"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lang w:val="de-CH"/>
              </w:rPr>
              <w:t>60</w:t>
            </w:r>
            <w:r w:rsidRPr="00984024">
              <w:rPr>
                <w:sz w:val="24"/>
                <w:szCs w:val="24"/>
              </w:rPr>
              <w:t xml:space="preserve"> kg</w:t>
            </w:r>
          </w:p>
        </w:tc>
        <w:tc>
          <w:tcPr>
            <w:tcW w:w="1152" w:type="pct"/>
            <w:tcBorders>
              <w:top w:val="single" w:sz="4" w:space="0" w:color="000000"/>
              <w:left w:val="single" w:sz="12" w:space="0" w:color="000000"/>
              <w:bottom w:val="single" w:sz="4" w:space="0" w:color="000000"/>
              <w:right w:val="single" w:sz="4" w:space="0" w:color="000000"/>
            </w:tcBorders>
            <w:vAlign w:val="center"/>
            <w:hideMark/>
          </w:tcPr>
          <w:p w:rsidR="000824A6" w:rsidRPr="00984024" w:rsidRDefault="000824A6" w:rsidP="00AB5E79">
            <w:pPr>
              <w:jc w:val="center"/>
              <w:rPr>
                <w:noProof/>
                <w:sz w:val="24"/>
                <w:szCs w:val="24"/>
              </w:rPr>
            </w:pPr>
            <w:r w:rsidRPr="00984024">
              <w:rPr>
                <w:sz w:val="24"/>
                <w:szCs w:val="24"/>
              </w:rPr>
              <w:t>2</w:t>
            </w:r>
          </w:p>
        </w:tc>
        <w:tc>
          <w:tcPr>
            <w:tcW w:w="1152" w:type="pct"/>
            <w:tcBorders>
              <w:top w:val="single" w:sz="4" w:space="0" w:color="000000"/>
              <w:left w:val="single" w:sz="4"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2</w:t>
            </w:r>
          </w:p>
        </w:tc>
        <w:tc>
          <w:tcPr>
            <w:tcW w:w="1563" w:type="pct"/>
            <w:tcBorders>
              <w:top w:val="single" w:sz="4" w:space="0" w:color="000000"/>
              <w:left w:val="single" w:sz="12" w:space="0" w:color="000000"/>
              <w:bottom w:val="single" w:sz="4" w:space="0" w:color="000000"/>
              <w:right w:val="single" w:sz="12" w:space="0" w:color="000000"/>
            </w:tcBorders>
            <w:vAlign w:val="center"/>
            <w:hideMark/>
          </w:tcPr>
          <w:p w:rsidR="000824A6" w:rsidRPr="00984024" w:rsidRDefault="000824A6" w:rsidP="00AB5E79">
            <w:pPr>
              <w:jc w:val="center"/>
              <w:rPr>
                <w:noProof/>
                <w:sz w:val="24"/>
                <w:szCs w:val="24"/>
              </w:rPr>
            </w:pPr>
            <w:r w:rsidRPr="00984024">
              <w:rPr>
                <w:sz w:val="24"/>
                <w:szCs w:val="24"/>
              </w:rPr>
              <w:t>4</w:t>
            </w:r>
          </w:p>
        </w:tc>
      </w:tr>
      <w:tr w:rsidR="000824A6" w:rsidRPr="00984024" w:rsidTr="00AB5E79">
        <w:trPr>
          <w:trHeight w:val="397"/>
        </w:trPr>
        <w:tc>
          <w:tcPr>
            <w:tcW w:w="1133" w:type="pct"/>
            <w:tcBorders>
              <w:top w:val="single" w:sz="4" w:space="0" w:color="000000"/>
              <w:left w:val="single" w:sz="12" w:space="0" w:color="000000"/>
              <w:bottom w:val="single" w:sz="4" w:space="0" w:color="000000"/>
              <w:right w:val="single" w:sz="12" w:space="0" w:color="000000"/>
            </w:tcBorders>
            <w:vAlign w:val="center"/>
            <w:hideMark/>
          </w:tcPr>
          <w:p w:rsidR="000824A6" w:rsidRPr="00984024" w:rsidRDefault="000824A6" w:rsidP="00AB5E79">
            <w:pPr>
              <w:jc w:val="center"/>
              <w:rPr>
                <w:sz w:val="24"/>
                <w:szCs w:val="24"/>
                <w:lang w:val="de-CH"/>
              </w:rPr>
            </w:pPr>
            <w:r w:rsidRPr="00984024">
              <w:rPr>
                <w:sz w:val="24"/>
                <w:szCs w:val="24"/>
                <w:lang w:val="de-CH"/>
              </w:rPr>
              <w:t>67,5 kg</w:t>
            </w:r>
          </w:p>
        </w:tc>
        <w:tc>
          <w:tcPr>
            <w:tcW w:w="1152" w:type="pct"/>
            <w:tcBorders>
              <w:top w:val="single" w:sz="4" w:space="0" w:color="000000"/>
              <w:left w:val="single" w:sz="12" w:space="0" w:color="000000"/>
              <w:bottom w:val="single" w:sz="4" w:space="0" w:color="000000"/>
              <w:right w:val="single" w:sz="4" w:space="0" w:color="000000"/>
            </w:tcBorders>
            <w:vAlign w:val="center"/>
            <w:hideMark/>
          </w:tcPr>
          <w:p w:rsidR="000824A6" w:rsidRPr="00984024" w:rsidRDefault="000824A6" w:rsidP="00AB5E79">
            <w:pPr>
              <w:jc w:val="center"/>
              <w:rPr>
                <w:sz w:val="24"/>
                <w:szCs w:val="24"/>
              </w:rPr>
            </w:pPr>
            <w:r w:rsidRPr="00984024">
              <w:rPr>
                <w:sz w:val="24"/>
                <w:szCs w:val="24"/>
                <w:lang w:val="de-CH"/>
              </w:rPr>
              <w:t>2</w:t>
            </w:r>
            <w:r w:rsidRPr="00984024">
              <w:rPr>
                <w:sz w:val="24"/>
                <w:szCs w:val="24"/>
              </w:rPr>
              <w:t xml:space="preserve"> ¼</w:t>
            </w:r>
          </w:p>
        </w:tc>
        <w:tc>
          <w:tcPr>
            <w:tcW w:w="1152" w:type="pct"/>
            <w:tcBorders>
              <w:top w:val="single" w:sz="4" w:space="0" w:color="000000"/>
              <w:left w:val="single" w:sz="4" w:space="0" w:color="000000"/>
              <w:bottom w:val="single" w:sz="4" w:space="0" w:color="000000"/>
              <w:right w:val="single" w:sz="12" w:space="0" w:color="000000"/>
            </w:tcBorders>
            <w:vAlign w:val="center"/>
            <w:hideMark/>
          </w:tcPr>
          <w:p w:rsidR="000824A6" w:rsidRPr="00984024" w:rsidRDefault="000824A6" w:rsidP="00AB5E79">
            <w:pPr>
              <w:jc w:val="center"/>
              <w:rPr>
                <w:sz w:val="24"/>
                <w:szCs w:val="24"/>
              </w:rPr>
            </w:pPr>
            <w:r w:rsidRPr="00984024">
              <w:rPr>
                <w:sz w:val="24"/>
                <w:szCs w:val="24"/>
                <w:lang w:val="de-CH"/>
              </w:rPr>
              <w:t>2</w:t>
            </w:r>
            <w:r w:rsidRPr="00984024">
              <w:rPr>
                <w:sz w:val="24"/>
                <w:szCs w:val="24"/>
              </w:rPr>
              <w:t xml:space="preserve"> ¼</w:t>
            </w:r>
          </w:p>
        </w:tc>
        <w:tc>
          <w:tcPr>
            <w:tcW w:w="1563" w:type="pct"/>
            <w:tcBorders>
              <w:top w:val="single" w:sz="4" w:space="0" w:color="000000"/>
              <w:left w:val="single" w:sz="12" w:space="0" w:color="000000"/>
              <w:bottom w:val="single" w:sz="4" w:space="0" w:color="000000"/>
              <w:right w:val="single" w:sz="12" w:space="0" w:color="000000"/>
            </w:tcBorders>
            <w:vAlign w:val="center"/>
            <w:hideMark/>
          </w:tcPr>
          <w:p w:rsidR="000824A6" w:rsidRPr="00984024" w:rsidRDefault="000824A6" w:rsidP="00AB5E79">
            <w:pPr>
              <w:jc w:val="center"/>
              <w:rPr>
                <w:sz w:val="24"/>
                <w:szCs w:val="24"/>
              </w:rPr>
            </w:pPr>
            <w:r w:rsidRPr="00984024">
              <w:rPr>
                <w:sz w:val="24"/>
                <w:szCs w:val="24"/>
                <w:lang w:val="de-CH"/>
              </w:rPr>
              <w:t>4</w:t>
            </w:r>
            <w:r w:rsidRPr="00984024">
              <w:rPr>
                <w:sz w:val="24"/>
                <w:szCs w:val="24"/>
              </w:rPr>
              <w:t xml:space="preserve"> ½</w:t>
            </w:r>
          </w:p>
        </w:tc>
      </w:tr>
      <w:tr w:rsidR="000824A6" w:rsidRPr="00984024" w:rsidTr="00AB5E79">
        <w:trPr>
          <w:trHeight w:val="397"/>
        </w:trPr>
        <w:tc>
          <w:tcPr>
            <w:tcW w:w="1133" w:type="pct"/>
            <w:tcBorders>
              <w:top w:val="single" w:sz="4" w:space="0" w:color="000000"/>
              <w:left w:val="single" w:sz="12" w:space="0" w:color="000000"/>
              <w:bottom w:val="single" w:sz="12" w:space="0" w:color="000000"/>
              <w:right w:val="single" w:sz="12" w:space="0" w:color="000000"/>
            </w:tcBorders>
            <w:vAlign w:val="center"/>
            <w:hideMark/>
          </w:tcPr>
          <w:p w:rsidR="000824A6" w:rsidRPr="00984024" w:rsidRDefault="000824A6" w:rsidP="00AB5E79">
            <w:pPr>
              <w:jc w:val="center"/>
              <w:rPr>
                <w:sz w:val="24"/>
                <w:szCs w:val="24"/>
                <w:lang w:val="de-CH"/>
              </w:rPr>
            </w:pPr>
            <w:r w:rsidRPr="00984024">
              <w:rPr>
                <w:sz w:val="24"/>
                <w:szCs w:val="24"/>
                <w:lang w:val="de-CH"/>
              </w:rPr>
              <w:t>75 kg</w:t>
            </w:r>
          </w:p>
        </w:tc>
        <w:tc>
          <w:tcPr>
            <w:tcW w:w="1152" w:type="pct"/>
            <w:tcBorders>
              <w:top w:val="single" w:sz="4" w:space="0" w:color="000000"/>
              <w:left w:val="single" w:sz="12" w:space="0" w:color="000000"/>
              <w:bottom w:val="single" w:sz="12" w:space="0" w:color="000000"/>
              <w:right w:val="single" w:sz="4" w:space="0" w:color="000000"/>
            </w:tcBorders>
            <w:vAlign w:val="center"/>
            <w:hideMark/>
          </w:tcPr>
          <w:p w:rsidR="000824A6" w:rsidRPr="00984024" w:rsidRDefault="000824A6" w:rsidP="00AB5E79">
            <w:pPr>
              <w:jc w:val="center"/>
              <w:rPr>
                <w:sz w:val="24"/>
                <w:szCs w:val="24"/>
              </w:rPr>
            </w:pPr>
            <w:r w:rsidRPr="00984024">
              <w:rPr>
                <w:sz w:val="24"/>
                <w:szCs w:val="24"/>
                <w:lang w:val="de-CH"/>
              </w:rPr>
              <w:t>2</w:t>
            </w:r>
            <w:r w:rsidRPr="00984024">
              <w:rPr>
                <w:sz w:val="24"/>
                <w:szCs w:val="24"/>
              </w:rPr>
              <w:t xml:space="preserve"> ½</w:t>
            </w:r>
          </w:p>
        </w:tc>
        <w:tc>
          <w:tcPr>
            <w:tcW w:w="1152" w:type="pct"/>
            <w:tcBorders>
              <w:top w:val="single" w:sz="4" w:space="0" w:color="000000"/>
              <w:left w:val="single" w:sz="4" w:space="0" w:color="000000"/>
              <w:bottom w:val="single" w:sz="12" w:space="0" w:color="000000"/>
              <w:right w:val="single" w:sz="12" w:space="0" w:color="000000"/>
            </w:tcBorders>
            <w:vAlign w:val="center"/>
            <w:hideMark/>
          </w:tcPr>
          <w:p w:rsidR="000824A6" w:rsidRPr="00984024" w:rsidRDefault="000824A6" w:rsidP="00AB5E79">
            <w:pPr>
              <w:jc w:val="center"/>
              <w:rPr>
                <w:sz w:val="24"/>
                <w:szCs w:val="24"/>
              </w:rPr>
            </w:pPr>
            <w:r w:rsidRPr="00984024">
              <w:rPr>
                <w:sz w:val="24"/>
                <w:szCs w:val="24"/>
                <w:lang w:val="de-CH"/>
              </w:rPr>
              <w:t>2</w:t>
            </w:r>
            <w:r w:rsidRPr="00984024">
              <w:rPr>
                <w:sz w:val="24"/>
                <w:szCs w:val="24"/>
              </w:rPr>
              <w:t xml:space="preserve"> ½</w:t>
            </w:r>
          </w:p>
        </w:tc>
        <w:tc>
          <w:tcPr>
            <w:tcW w:w="1563" w:type="pct"/>
            <w:tcBorders>
              <w:top w:val="single" w:sz="4" w:space="0" w:color="000000"/>
              <w:left w:val="single" w:sz="12" w:space="0" w:color="000000"/>
              <w:bottom w:val="single" w:sz="12" w:space="0" w:color="000000"/>
              <w:right w:val="single" w:sz="12" w:space="0" w:color="000000"/>
            </w:tcBorders>
            <w:vAlign w:val="center"/>
            <w:hideMark/>
          </w:tcPr>
          <w:p w:rsidR="000824A6" w:rsidRPr="00984024" w:rsidRDefault="000824A6" w:rsidP="00AB5E79">
            <w:pPr>
              <w:jc w:val="center"/>
              <w:rPr>
                <w:sz w:val="24"/>
                <w:szCs w:val="24"/>
                <w:lang w:val="de-CH"/>
              </w:rPr>
            </w:pPr>
            <w:r w:rsidRPr="00984024">
              <w:rPr>
                <w:sz w:val="24"/>
                <w:szCs w:val="24"/>
                <w:lang w:val="de-CH"/>
              </w:rPr>
              <w:t>5</w:t>
            </w:r>
          </w:p>
        </w:tc>
      </w:tr>
    </w:tbl>
    <w:p w:rsidR="000824A6" w:rsidRPr="00984024" w:rsidRDefault="000824A6" w:rsidP="000824A6">
      <w:pPr>
        <w:tabs>
          <w:tab w:val="left" w:pos="851"/>
          <w:tab w:val="left" w:pos="8222"/>
        </w:tabs>
        <w:ind w:left="851"/>
        <w:rPr>
          <w:sz w:val="24"/>
          <w:szCs w:val="24"/>
        </w:rPr>
      </w:pPr>
    </w:p>
    <w:p w:rsidR="000824A6" w:rsidRPr="00984024" w:rsidRDefault="000824A6" w:rsidP="000824A6">
      <w:pPr>
        <w:pStyle w:val="Brdtekst"/>
        <w:tabs>
          <w:tab w:val="left" w:pos="709"/>
          <w:tab w:val="left" w:pos="2694"/>
          <w:tab w:val="left" w:pos="4678"/>
          <w:tab w:val="left" w:pos="4962"/>
          <w:tab w:val="left" w:pos="7513"/>
        </w:tabs>
        <w:jc w:val="left"/>
        <w:rPr>
          <w:sz w:val="24"/>
          <w:szCs w:val="24"/>
        </w:rPr>
      </w:pPr>
      <w:r w:rsidRPr="00984024">
        <w:rPr>
          <w:noProof/>
          <w:sz w:val="24"/>
          <w:szCs w:val="24"/>
          <w:lang w:eastAsia="da-DK"/>
        </w:rPr>
        <mc:AlternateContent>
          <mc:Choice Requires="wpg">
            <w:drawing>
              <wp:anchor distT="0" distB="0" distL="114300" distR="114300" simplePos="0" relativeHeight="251659264" behindDoc="1" locked="0" layoutInCell="1" allowOverlap="1" wp14:anchorId="50971A3B" wp14:editId="4FD62239">
                <wp:simplePos x="0" y="0"/>
                <wp:positionH relativeFrom="page">
                  <wp:posOffset>5029249</wp:posOffset>
                </wp:positionH>
                <wp:positionV relativeFrom="paragraph">
                  <wp:posOffset>6786</wp:posOffset>
                </wp:positionV>
                <wp:extent cx="306070" cy="286385"/>
                <wp:effectExtent l="13970" t="12065" r="13335" b="6350"/>
                <wp:wrapNone/>
                <wp:docPr id="10" name="Gruppe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070" cy="286385"/>
                          <a:chOff x="8288" y="0"/>
                          <a:chExt cx="434" cy="434"/>
                        </a:xfrm>
                      </wpg:grpSpPr>
                      <wps:wsp>
                        <wps:cNvPr id="11" name="Freeform 183"/>
                        <wps:cNvSpPr>
                          <a:spLocks/>
                        </wps:cNvSpPr>
                        <wps:spPr bwMode="auto">
                          <a:xfrm>
                            <a:off x="8295" y="7"/>
                            <a:ext cx="419" cy="419"/>
                          </a:xfrm>
                          <a:custGeom>
                            <a:avLst/>
                            <a:gdLst>
                              <a:gd name="T0" fmla="*/ 398 w 419"/>
                              <a:gd name="T1" fmla="*/ 217 h 419"/>
                              <a:gd name="T2" fmla="*/ 419 w 419"/>
                              <a:gd name="T3" fmla="*/ 196 h 419"/>
                              <a:gd name="T4" fmla="*/ 399 w 419"/>
                              <a:gd name="T5" fmla="*/ 126 h 419"/>
                              <a:gd name="T6" fmla="*/ 358 w 419"/>
                              <a:gd name="T7" fmla="*/ 68 h 419"/>
                              <a:gd name="T8" fmla="*/ 301 w 419"/>
                              <a:gd name="T9" fmla="*/ 27 h 419"/>
                              <a:gd name="T10" fmla="*/ 231 w 419"/>
                              <a:gd name="T11" fmla="*/ 8 h 419"/>
                              <a:gd name="T12" fmla="*/ 209 w 419"/>
                              <a:gd name="T13" fmla="*/ 29 h 419"/>
                              <a:gd name="T14" fmla="*/ 188 w 419"/>
                              <a:gd name="T15" fmla="*/ 8 h 419"/>
                              <a:gd name="T16" fmla="*/ 118 w 419"/>
                              <a:gd name="T17" fmla="*/ 27 h 419"/>
                              <a:gd name="T18" fmla="*/ 61 w 419"/>
                              <a:gd name="T19" fmla="*/ 68 h 419"/>
                              <a:gd name="T20" fmla="*/ 20 w 419"/>
                              <a:gd name="T21" fmla="*/ 126 h 419"/>
                              <a:gd name="T22" fmla="*/ 0 w 419"/>
                              <a:gd name="T23" fmla="*/ 196 h 419"/>
                              <a:gd name="T24" fmla="*/ 21 w 419"/>
                              <a:gd name="T25" fmla="*/ 217 h 419"/>
                              <a:gd name="T26" fmla="*/ 0 w 419"/>
                              <a:gd name="T27" fmla="*/ 238 h 419"/>
                              <a:gd name="T28" fmla="*/ 20 w 419"/>
                              <a:gd name="T29" fmla="*/ 308 h 419"/>
                              <a:gd name="T30" fmla="*/ 61 w 419"/>
                              <a:gd name="T31" fmla="*/ 366 h 419"/>
                              <a:gd name="T32" fmla="*/ 118 w 419"/>
                              <a:gd name="T33" fmla="*/ 407 h 419"/>
                              <a:gd name="T34" fmla="*/ 188 w 419"/>
                              <a:gd name="T35" fmla="*/ 427 h 419"/>
                              <a:gd name="T36" fmla="*/ 209 w 419"/>
                              <a:gd name="T37" fmla="*/ 405 h 419"/>
                              <a:gd name="T38" fmla="*/ 231 w 419"/>
                              <a:gd name="T39" fmla="*/ 427 h 419"/>
                              <a:gd name="T40" fmla="*/ 301 w 419"/>
                              <a:gd name="T41" fmla="*/ 407 h 419"/>
                              <a:gd name="T42" fmla="*/ 358 w 419"/>
                              <a:gd name="T43" fmla="*/ 366 h 419"/>
                              <a:gd name="T44" fmla="*/ 399 w 419"/>
                              <a:gd name="T45" fmla="*/ 308 h 419"/>
                              <a:gd name="T46" fmla="*/ 419 w 419"/>
                              <a:gd name="T47" fmla="*/ 238 h 419"/>
                              <a:gd name="T48" fmla="*/ 398 w 419"/>
                              <a:gd name="T49" fmla="*/ 217 h 41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19" h="419">
                                <a:moveTo>
                                  <a:pt x="398" y="209"/>
                                </a:moveTo>
                                <a:lnTo>
                                  <a:pt x="419" y="188"/>
                                </a:lnTo>
                                <a:lnTo>
                                  <a:pt x="399" y="118"/>
                                </a:lnTo>
                                <a:lnTo>
                                  <a:pt x="358" y="60"/>
                                </a:lnTo>
                                <a:lnTo>
                                  <a:pt x="301" y="19"/>
                                </a:lnTo>
                                <a:lnTo>
                                  <a:pt x="231" y="0"/>
                                </a:lnTo>
                                <a:lnTo>
                                  <a:pt x="209" y="21"/>
                                </a:lnTo>
                                <a:lnTo>
                                  <a:pt x="188" y="0"/>
                                </a:lnTo>
                                <a:lnTo>
                                  <a:pt x="118" y="19"/>
                                </a:lnTo>
                                <a:lnTo>
                                  <a:pt x="61" y="60"/>
                                </a:lnTo>
                                <a:lnTo>
                                  <a:pt x="20" y="118"/>
                                </a:lnTo>
                                <a:lnTo>
                                  <a:pt x="0" y="188"/>
                                </a:lnTo>
                                <a:lnTo>
                                  <a:pt x="21" y="209"/>
                                </a:lnTo>
                                <a:lnTo>
                                  <a:pt x="0" y="230"/>
                                </a:lnTo>
                                <a:lnTo>
                                  <a:pt x="20" y="300"/>
                                </a:lnTo>
                                <a:lnTo>
                                  <a:pt x="61" y="358"/>
                                </a:lnTo>
                                <a:lnTo>
                                  <a:pt x="118" y="399"/>
                                </a:lnTo>
                                <a:lnTo>
                                  <a:pt x="188" y="419"/>
                                </a:lnTo>
                                <a:lnTo>
                                  <a:pt x="209" y="397"/>
                                </a:lnTo>
                                <a:lnTo>
                                  <a:pt x="231" y="419"/>
                                </a:lnTo>
                                <a:lnTo>
                                  <a:pt x="301" y="399"/>
                                </a:lnTo>
                                <a:lnTo>
                                  <a:pt x="358" y="358"/>
                                </a:lnTo>
                                <a:lnTo>
                                  <a:pt x="399" y="300"/>
                                </a:lnTo>
                                <a:lnTo>
                                  <a:pt x="419" y="230"/>
                                </a:lnTo>
                                <a:lnTo>
                                  <a:pt x="398" y="20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 name="Picture 1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293" y="5"/>
                            <a:ext cx="425" cy="4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28F1E54" id="Gruppe 10" o:spid="_x0000_s1026" style="position:absolute;margin-left:396pt;margin-top:.55pt;width:24.1pt;height:22.55pt;z-index:-251657216;mso-position-horizontal-relative:page" coordorigin="8288" coordsize="434,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">
                <v:shape id="Freeform 183" o:spid="_x0000_s1027" style="position:absolute;left:8295;top:7;width:419;height:419;visibility:visible;mso-wrap-style:square;v-text-anchor:top" coordsize="419,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" path="m398,209r21,-21l399,118,358,60,301,19,231,,209,21,188,,118,19,61,60,20,118,,188r21,21l,230r20,70l61,358r57,41l188,419r21,-22l231,419r70,-20l358,358r41,-58l419,230,398,209xe" filled="f">
                  <v:path arrowok="t" o:connecttype="custom" o:connectlocs="398,217;419,196;399,126;358,68;301,27;231,8;209,29;188,8;118,27;61,68;20,126;0,196;21,217;0,238;20,308;61,366;118,407;188,427;209,405;231,427;301,407;358,366;399,308;419,238;398,217" o:connectangles="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4" o:spid="_x0000_s1028" type="#_x0000_t75" style="position:absolute;left:8293;top:5;width:425;height: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">
                  <v:imagedata r:id="rId9" o:title=""/>
                </v:shape>
                <w10:wrap anchorx="page"/>
              </v:group>
            </w:pict>
          </mc:Fallback>
        </mc:AlternateContent>
      </w:r>
      <w:r w:rsidRPr="00984024">
        <w:rPr>
          <w:noProof/>
          <w:sz w:val="24"/>
          <w:szCs w:val="24"/>
          <w:lang w:eastAsia="da-DK"/>
        </w:rPr>
        <mc:AlternateContent>
          <mc:Choice Requires="wpg">
            <w:drawing>
              <wp:anchor distT="0" distB="0" distL="114300" distR="114300" simplePos="0" relativeHeight="251660288" behindDoc="1" locked="0" layoutInCell="1" allowOverlap="1" wp14:anchorId="64EBC7E9" wp14:editId="4461225E">
                <wp:simplePos x="0" y="0"/>
                <wp:positionH relativeFrom="page">
                  <wp:posOffset>3528549</wp:posOffset>
                </wp:positionH>
                <wp:positionV relativeFrom="paragraph">
                  <wp:posOffset>18349</wp:posOffset>
                </wp:positionV>
                <wp:extent cx="275590" cy="275590"/>
                <wp:effectExtent l="10160" t="5715" r="9525" b="13970"/>
                <wp:wrapNone/>
                <wp:docPr id="7" name="Grup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590" cy="275590"/>
                          <a:chOff x="5740" y="0"/>
                          <a:chExt cx="434" cy="434"/>
                        </a:xfrm>
                      </wpg:grpSpPr>
                      <wps:wsp>
                        <wps:cNvPr id="8" name="Freeform 180"/>
                        <wps:cNvSpPr>
                          <a:spLocks/>
                        </wps:cNvSpPr>
                        <wps:spPr bwMode="auto">
                          <a:xfrm>
                            <a:off x="5747" y="7"/>
                            <a:ext cx="419" cy="419"/>
                          </a:xfrm>
                          <a:custGeom>
                            <a:avLst/>
                            <a:gdLst>
                              <a:gd name="T0" fmla="*/ 210 w 419"/>
                              <a:gd name="T1" fmla="*/ 29 h 419"/>
                              <a:gd name="T2" fmla="*/ 189 w 419"/>
                              <a:gd name="T3" fmla="*/ 8 h 419"/>
                              <a:gd name="T4" fmla="*/ 119 w 419"/>
                              <a:gd name="T5" fmla="*/ 27 h 419"/>
                              <a:gd name="T6" fmla="*/ 61 w 419"/>
                              <a:gd name="T7" fmla="*/ 68 h 419"/>
                              <a:gd name="T8" fmla="*/ 20 w 419"/>
                              <a:gd name="T9" fmla="*/ 126 h 419"/>
                              <a:gd name="T10" fmla="*/ 0 w 419"/>
                              <a:gd name="T11" fmla="*/ 196 h 419"/>
                              <a:gd name="T12" fmla="*/ 22 w 419"/>
                              <a:gd name="T13" fmla="*/ 217 h 419"/>
                              <a:gd name="T14" fmla="*/ 1 w 419"/>
                              <a:gd name="T15" fmla="*/ 238 h 419"/>
                              <a:gd name="T16" fmla="*/ 20 w 419"/>
                              <a:gd name="T17" fmla="*/ 308 h 419"/>
                              <a:gd name="T18" fmla="*/ 61 w 419"/>
                              <a:gd name="T19" fmla="*/ 366 h 419"/>
                              <a:gd name="T20" fmla="*/ 119 w 419"/>
                              <a:gd name="T21" fmla="*/ 407 h 419"/>
                              <a:gd name="T22" fmla="*/ 189 w 419"/>
                              <a:gd name="T23" fmla="*/ 427 h 419"/>
                              <a:gd name="T24" fmla="*/ 210 w 419"/>
                              <a:gd name="T25" fmla="*/ 405 h 419"/>
                              <a:gd name="T26" fmla="*/ 231 w 419"/>
                              <a:gd name="T27" fmla="*/ 427 h 419"/>
                              <a:gd name="T28" fmla="*/ 301 w 419"/>
                              <a:gd name="T29" fmla="*/ 407 h 419"/>
                              <a:gd name="T30" fmla="*/ 359 w 419"/>
                              <a:gd name="T31" fmla="*/ 366 h 419"/>
                              <a:gd name="T32" fmla="*/ 400 w 419"/>
                              <a:gd name="T33" fmla="*/ 308 h 419"/>
                              <a:gd name="T34" fmla="*/ 419 w 419"/>
                              <a:gd name="T35" fmla="*/ 238 h 419"/>
                              <a:gd name="T36" fmla="*/ 398 w 419"/>
                              <a:gd name="T37" fmla="*/ 217 h 41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419" h="419">
                                <a:moveTo>
                                  <a:pt x="210" y="21"/>
                                </a:moveTo>
                                <a:lnTo>
                                  <a:pt x="189" y="0"/>
                                </a:lnTo>
                                <a:lnTo>
                                  <a:pt x="119" y="19"/>
                                </a:lnTo>
                                <a:lnTo>
                                  <a:pt x="61" y="60"/>
                                </a:lnTo>
                                <a:lnTo>
                                  <a:pt x="20" y="118"/>
                                </a:lnTo>
                                <a:lnTo>
                                  <a:pt x="0" y="188"/>
                                </a:lnTo>
                                <a:lnTo>
                                  <a:pt x="22" y="209"/>
                                </a:lnTo>
                                <a:lnTo>
                                  <a:pt x="1" y="230"/>
                                </a:lnTo>
                                <a:lnTo>
                                  <a:pt x="20" y="300"/>
                                </a:lnTo>
                                <a:lnTo>
                                  <a:pt x="61" y="358"/>
                                </a:lnTo>
                                <a:lnTo>
                                  <a:pt x="119" y="399"/>
                                </a:lnTo>
                                <a:lnTo>
                                  <a:pt x="189" y="419"/>
                                </a:lnTo>
                                <a:lnTo>
                                  <a:pt x="210" y="397"/>
                                </a:lnTo>
                                <a:lnTo>
                                  <a:pt x="231" y="419"/>
                                </a:lnTo>
                                <a:lnTo>
                                  <a:pt x="301" y="399"/>
                                </a:lnTo>
                                <a:lnTo>
                                  <a:pt x="359" y="358"/>
                                </a:lnTo>
                                <a:lnTo>
                                  <a:pt x="400" y="300"/>
                                </a:lnTo>
                                <a:lnTo>
                                  <a:pt x="419" y="230"/>
                                </a:lnTo>
                                <a:lnTo>
                                  <a:pt x="398" y="20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 name="Picture 18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744" y="5"/>
                            <a:ext cx="425" cy="4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CFB79C5" id="Gruppe 7" o:spid="_x0000_s1026" style="position:absolute;margin-left:277.85pt;margin-top:1.45pt;width:21.7pt;height:21.7pt;z-index:-251656192;mso-position-horizontal-relative:page" coordorigin="5740" coordsize="434,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">
                <v:shape id="Freeform 180" o:spid="_x0000_s1027" style="position:absolute;left:5747;top:7;width:419;height:419;visibility:visible;mso-wrap-style:square;v-text-anchor:top" coordsize="419,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" path="m210,21l189,,119,19,61,60,20,118,,188r22,21l1,230r19,70l61,358r58,41l189,419r21,-22l231,419r70,-20l359,358r41,-58l419,230,398,209e" filled="f">
                  <v:path arrowok="t" o:connecttype="custom" o:connectlocs="210,29;189,8;119,27;61,68;20,126;0,196;22,217;1,238;20,308;61,366;119,407;189,427;210,405;231,427;301,407;359,366;400,308;419,238;398,217" o:connectangles="0,0,0,0,0,0,0,0,0,0,0,0,0,0,0,0,0,0,0"/>
                </v:shape>
                <v:shape id="Picture 181" o:spid="_x0000_s1028" type="#_x0000_t75" style="position:absolute;left:5744;top:5;width:425;height: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">
                  <v:imagedata r:id="rId11" o:title=""/>
                </v:shape>
                <w10:wrap anchorx="page"/>
              </v:group>
            </w:pict>
          </mc:Fallback>
        </mc:AlternateContent>
      </w:r>
      <w:r w:rsidRPr="00984024">
        <w:rPr>
          <w:noProof/>
          <w:sz w:val="24"/>
          <w:szCs w:val="24"/>
          <w:lang w:eastAsia="da-DK"/>
        </w:rPr>
        <mc:AlternateContent>
          <mc:Choice Requires="wpg">
            <w:drawing>
              <wp:anchor distT="0" distB="0" distL="114300" distR="114300" simplePos="0" relativeHeight="251661312" behindDoc="1" locked="0" layoutInCell="1" allowOverlap="1" wp14:anchorId="5D703921" wp14:editId="354C7DAE">
                <wp:simplePos x="0" y="0"/>
                <wp:positionH relativeFrom="page">
                  <wp:posOffset>2224405</wp:posOffset>
                </wp:positionH>
                <wp:positionV relativeFrom="paragraph">
                  <wp:posOffset>12065</wp:posOffset>
                </wp:positionV>
                <wp:extent cx="142875" cy="269875"/>
                <wp:effectExtent l="14605" t="12065" r="4445" b="13335"/>
                <wp:wrapNone/>
                <wp:docPr id="4" name="Grup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269875"/>
                          <a:chOff x="3140" y="0"/>
                          <a:chExt cx="225" cy="434"/>
                        </a:xfrm>
                      </wpg:grpSpPr>
                      <wps:wsp>
                        <wps:cNvPr id="5" name="Freeform 177"/>
                        <wps:cNvSpPr>
                          <a:spLocks/>
                        </wps:cNvSpPr>
                        <wps:spPr bwMode="auto">
                          <a:xfrm>
                            <a:off x="3147" y="7"/>
                            <a:ext cx="210" cy="419"/>
                          </a:xfrm>
                          <a:custGeom>
                            <a:avLst/>
                            <a:gdLst>
                              <a:gd name="T0" fmla="*/ 209 w 210"/>
                              <a:gd name="T1" fmla="*/ 28 h 419"/>
                              <a:gd name="T2" fmla="*/ 188 w 210"/>
                              <a:gd name="T3" fmla="*/ 8 h 419"/>
                              <a:gd name="T4" fmla="*/ 118 w 210"/>
                              <a:gd name="T5" fmla="*/ 27 h 419"/>
                              <a:gd name="T6" fmla="*/ 60 w 210"/>
                              <a:gd name="T7" fmla="*/ 68 h 419"/>
                              <a:gd name="T8" fmla="*/ 19 w 210"/>
                              <a:gd name="T9" fmla="*/ 126 h 419"/>
                              <a:gd name="T10" fmla="*/ 0 w 210"/>
                              <a:gd name="T11" fmla="*/ 196 h 419"/>
                              <a:gd name="T12" fmla="*/ 21 w 210"/>
                              <a:gd name="T13" fmla="*/ 217 h 419"/>
                              <a:gd name="T14" fmla="*/ 0 w 210"/>
                              <a:gd name="T15" fmla="*/ 238 h 419"/>
                              <a:gd name="T16" fmla="*/ 19 w 210"/>
                              <a:gd name="T17" fmla="*/ 308 h 419"/>
                              <a:gd name="T18" fmla="*/ 60 w 210"/>
                              <a:gd name="T19" fmla="*/ 366 h 419"/>
                              <a:gd name="T20" fmla="*/ 118 w 210"/>
                              <a:gd name="T21" fmla="*/ 407 h 419"/>
                              <a:gd name="T22" fmla="*/ 188 w 210"/>
                              <a:gd name="T23" fmla="*/ 427 h 419"/>
                              <a:gd name="T24" fmla="*/ 209 w 210"/>
                              <a:gd name="T25" fmla="*/ 406 h 41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10" h="419">
                                <a:moveTo>
                                  <a:pt x="209" y="20"/>
                                </a:moveTo>
                                <a:lnTo>
                                  <a:pt x="188" y="0"/>
                                </a:lnTo>
                                <a:lnTo>
                                  <a:pt x="118" y="19"/>
                                </a:lnTo>
                                <a:lnTo>
                                  <a:pt x="60" y="60"/>
                                </a:lnTo>
                                <a:lnTo>
                                  <a:pt x="19" y="118"/>
                                </a:lnTo>
                                <a:lnTo>
                                  <a:pt x="0" y="188"/>
                                </a:lnTo>
                                <a:lnTo>
                                  <a:pt x="21" y="209"/>
                                </a:lnTo>
                                <a:lnTo>
                                  <a:pt x="0" y="230"/>
                                </a:lnTo>
                                <a:lnTo>
                                  <a:pt x="19" y="300"/>
                                </a:lnTo>
                                <a:lnTo>
                                  <a:pt x="60" y="358"/>
                                </a:lnTo>
                                <a:lnTo>
                                  <a:pt x="118" y="399"/>
                                </a:lnTo>
                                <a:lnTo>
                                  <a:pt x="188" y="419"/>
                                </a:lnTo>
                                <a:lnTo>
                                  <a:pt x="209" y="39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 name="Picture 17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144" y="5"/>
                            <a:ext cx="220" cy="42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2DA1F8C" id="Gruppe 4" o:spid="_x0000_s1026" style="position:absolute;margin-left:175.15pt;margin-top:.95pt;width:11.25pt;height:21.25pt;z-index:-251655168;mso-position-horizontal-relative:page" coordorigin="3140" coordsize="225,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">
                <v:shape id="Freeform 177" o:spid="_x0000_s1027" style="position:absolute;left:3147;top:7;width:210;height:419;visibility:visible;mso-wrap-style:square;v-text-anchor:top" coordsize="210,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" path="m209,20l188,,118,19,60,60,19,118,,188r21,21l,230r19,70l60,358r58,41l188,419r21,-21e" filled="f">
                  <v:path arrowok="t" o:connecttype="custom" o:connectlocs="209,28;188,8;118,27;60,68;19,126;0,196;21,217;0,238;19,308;60,366;118,407;188,427;209,406" o:connectangles="0,0,0,0,0,0,0,0,0,0,0,0,0"/>
                </v:shape>
                <v:shape id="Picture 178" o:spid="_x0000_s1028" type="#_x0000_t75" style="position:absolute;left:3144;top:5;width:220;height: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">
                  <v:imagedata r:id="rId13" o:title=""/>
                </v:shape>
                <w10:wrap anchorx="page"/>
              </v:group>
            </w:pict>
          </mc:Fallback>
        </mc:AlternateContent>
      </w:r>
      <w:r w:rsidRPr="00984024">
        <w:rPr>
          <w:noProof/>
          <w:sz w:val="24"/>
          <w:szCs w:val="24"/>
          <w:lang w:eastAsia="da-DK"/>
        </w:rPr>
        <w:drawing>
          <wp:anchor distT="0" distB="0" distL="0" distR="0" simplePos="0" relativeHeight="251662336" behindDoc="0" locked="0" layoutInCell="1" allowOverlap="1" wp14:anchorId="527E5C1E" wp14:editId="54A0D7EB">
            <wp:simplePos x="0" y="0"/>
            <wp:positionH relativeFrom="page">
              <wp:posOffset>991235</wp:posOffset>
            </wp:positionH>
            <wp:positionV relativeFrom="paragraph">
              <wp:posOffset>66675</wp:posOffset>
            </wp:positionV>
            <wp:extent cx="142240" cy="142240"/>
            <wp:effectExtent l="0" t="0" r="0" b="0"/>
            <wp:wrapNone/>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pic:spPr>
                </pic:pic>
              </a:graphicData>
            </a:graphic>
            <wp14:sizeRelH relativeFrom="margin">
              <wp14:pctWidth>0</wp14:pctWidth>
            </wp14:sizeRelH>
            <wp14:sizeRelV relativeFrom="margin">
              <wp14:pctHeight>0</wp14:pctHeight>
            </wp14:sizeRelV>
          </wp:anchor>
        </w:drawing>
      </w:r>
      <w:r>
        <w:rPr>
          <w:color w:val="231F20"/>
          <w:sz w:val="24"/>
          <w:szCs w:val="24"/>
        </w:rPr>
        <w:tab/>
      </w:r>
      <w:r w:rsidRPr="00984024">
        <w:rPr>
          <w:color w:val="231F20"/>
          <w:sz w:val="24"/>
          <w:szCs w:val="24"/>
        </w:rPr>
        <w:t xml:space="preserve"> = ¼ tablet</w:t>
      </w:r>
      <w:r>
        <w:rPr>
          <w:color w:val="231F20"/>
          <w:sz w:val="24"/>
          <w:szCs w:val="24"/>
        </w:rPr>
        <w:tab/>
      </w:r>
      <w:r w:rsidRPr="00984024">
        <w:rPr>
          <w:color w:val="231F20"/>
          <w:sz w:val="24"/>
          <w:szCs w:val="24"/>
        </w:rPr>
        <w:t>= ½ tablet</w:t>
      </w:r>
      <w:r w:rsidRPr="00984024">
        <w:rPr>
          <w:color w:val="231F20"/>
          <w:sz w:val="24"/>
          <w:szCs w:val="24"/>
        </w:rPr>
        <w:tab/>
      </w:r>
      <w:r>
        <w:rPr>
          <w:color w:val="231F20"/>
          <w:sz w:val="24"/>
          <w:szCs w:val="24"/>
        </w:rPr>
        <w:tab/>
      </w:r>
      <w:r w:rsidRPr="00984024">
        <w:rPr>
          <w:color w:val="231F20"/>
          <w:sz w:val="24"/>
          <w:szCs w:val="24"/>
        </w:rPr>
        <w:t>= ¾ tablet</w:t>
      </w:r>
      <w:r w:rsidRPr="00984024">
        <w:rPr>
          <w:color w:val="231F20"/>
          <w:sz w:val="24"/>
          <w:szCs w:val="24"/>
        </w:rPr>
        <w:tab/>
        <w:t>= 1 tablet</w:t>
      </w:r>
    </w:p>
    <w:p w:rsidR="000824A6" w:rsidRPr="00984024" w:rsidRDefault="000824A6" w:rsidP="000824A6">
      <w:pPr>
        <w:tabs>
          <w:tab w:val="left" w:pos="851"/>
          <w:tab w:val="left" w:pos="8222"/>
        </w:tabs>
        <w:ind w:left="851"/>
        <w:rPr>
          <w:sz w:val="24"/>
          <w:szCs w:val="24"/>
        </w:rPr>
      </w:pPr>
    </w:p>
    <w:p w:rsidR="000824A6" w:rsidRPr="00984024" w:rsidRDefault="000824A6" w:rsidP="000824A6">
      <w:pPr>
        <w:jc w:val="both"/>
        <w:rPr>
          <w:sz w:val="24"/>
          <w:szCs w:val="24"/>
        </w:rPr>
      </w:pPr>
    </w:p>
    <w:p w:rsidR="000824A6" w:rsidRPr="00984024" w:rsidRDefault="000824A6" w:rsidP="000824A6">
      <w:pPr>
        <w:ind w:left="851"/>
        <w:rPr>
          <w:noProof/>
          <w:sz w:val="24"/>
          <w:szCs w:val="24"/>
        </w:rPr>
      </w:pPr>
      <w:r w:rsidRPr="00984024">
        <w:rPr>
          <w:sz w:val="24"/>
          <w:szCs w:val="24"/>
        </w:rPr>
        <w:t>Tabletter kan deles i 2 eller 4 lige store dele for at sikre nøjagtig dosering. Anbring tabletten på en plan flade med dens kærvside opad og den konvekse (runde) side mod fladen.</w:t>
      </w:r>
    </w:p>
    <w:p w:rsidR="000824A6" w:rsidRPr="00984024" w:rsidRDefault="000824A6" w:rsidP="000824A6">
      <w:pPr>
        <w:ind w:firstLine="851"/>
        <w:rPr>
          <w:noProof/>
          <w:sz w:val="24"/>
          <w:szCs w:val="24"/>
        </w:rPr>
      </w:pPr>
      <w:r w:rsidRPr="00984024">
        <w:rPr>
          <w:sz w:val="24"/>
          <w:szCs w:val="24"/>
        </w:rPr>
        <w:t>Halve: Tryk ned med tommelfingrene på begge sider af tabletten.</w:t>
      </w:r>
    </w:p>
    <w:p w:rsidR="000824A6" w:rsidRPr="00984024" w:rsidRDefault="000824A6" w:rsidP="000824A6">
      <w:pPr>
        <w:tabs>
          <w:tab w:val="left" w:pos="851"/>
          <w:tab w:val="left" w:pos="8222"/>
        </w:tabs>
        <w:rPr>
          <w:sz w:val="24"/>
          <w:szCs w:val="24"/>
        </w:rPr>
      </w:pPr>
      <w:r w:rsidRPr="00984024">
        <w:rPr>
          <w:sz w:val="24"/>
          <w:szCs w:val="24"/>
        </w:rPr>
        <w:tab/>
        <w:t>Kvarte: Tryk ned med tommelfingeren midt på tabletten.</w:t>
      </w:r>
    </w:p>
    <w:p w:rsidR="000824A6" w:rsidRPr="00984024" w:rsidRDefault="000824A6" w:rsidP="000824A6">
      <w:pPr>
        <w:tabs>
          <w:tab w:val="left" w:pos="851"/>
          <w:tab w:val="left" w:pos="8222"/>
        </w:tabs>
        <w:rPr>
          <w:sz w:val="24"/>
          <w:szCs w:val="24"/>
        </w:rPr>
      </w:pPr>
    </w:p>
    <w:p w:rsidR="000824A6" w:rsidRPr="00984024" w:rsidRDefault="000824A6" w:rsidP="000824A6">
      <w:pPr>
        <w:tabs>
          <w:tab w:val="left" w:pos="851"/>
          <w:tab w:val="left" w:pos="8222"/>
        </w:tabs>
        <w:ind w:left="851"/>
        <w:rPr>
          <w:sz w:val="24"/>
          <w:szCs w:val="24"/>
        </w:rPr>
      </w:pPr>
      <w:r w:rsidRPr="00984024">
        <w:rPr>
          <w:noProof/>
          <w:sz w:val="24"/>
          <w:szCs w:val="24"/>
          <w:lang w:eastAsia="da-DK"/>
        </w:rPr>
        <w:lastRenderedPageBreak/>
        <w:drawing>
          <wp:inline distT="0" distB="0" distL="0" distR="0" wp14:anchorId="3988373A" wp14:editId="39BB7247">
            <wp:extent cx="2468880" cy="2217420"/>
            <wp:effectExtent l="0" t="0" r="7620" b="0"/>
            <wp:docPr id="2" name="Billede 2" descr="cid:image002.png@01D476B3.1F70D9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C4AA88F-F4CB-46C0-B633-4357A07D8C7F" descr="cid:image002.png@01D476B3.1F70D9A0"/>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468880" cy="2217420"/>
                    </a:xfrm>
                    <a:prstGeom prst="rect">
                      <a:avLst/>
                    </a:prstGeom>
                    <a:noFill/>
                    <a:ln>
                      <a:noFill/>
                    </a:ln>
                  </pic:spPr>
                </pic:pic>
              </a:graphicData>
            </a:graphic>
          </wp:inline>
        </w:drawing>
      </w:r>
    </w:p>
    <w:p w:rsidR="000824A6" w:rsidRPr="00984024" w:rsidRDefault="000824A6" w:rsidP="000824A6">
      <w:pPr>
        <w:tabs>
          <w:tab w:val="left" w:pos="851"/>
          <w:tab w:val="left" w:pos="8222"/>
        </w:tabs>
        <w:ind w:left="851"/>
        <w:rPr>
          <w:sz w:val="24"/>
          <w:szCs w:val="24"/>
        </w:rPr>
      </w:pPr>
    </w:p>
    <w:p w:rsidR="000824A6" w:rsidRPr="00984024" w:rsidRDefault="000824A6" w:rsidP="000824A6">
      <w:pPr>
        <w:tabs>
          <w:tab w:val="left" w:pos="851"/>
          <w:tab w:val="left" w:pos="8222"/>
        </w:tabs>
        <w:rPr>
          <w:b/>
          <w:sz w:val="24"/>
          <w:szCs w:val="24"/>
        </w:rPr>
      </w:pPr>
      <w:r w:rsidRPr="00984024">
        <w:rPr>
          <w:b/>
          <w:sz w:val="24"/>
          <w:szCs w:val="24"/>
        </w:rPr>
        <w:t>4.10</w:t>
      </w:r>
      <w:r w:rsidRPr="00984024">
        <w:rPr>
          <w:b/>
          <w:sz w:val="24"/>
          <w:szCs w:val="24"/>
        </w:rPr>
        <w:tab/>
        <w:t>Overdosering</w:t>
      </w:r>
    </w:p>
    <w:p w:rsidR="000824A6" w:rsidRPr="00984024" w:rsidRDefault="000824A6" w:rsidP="000824A6">
      <w:pPr>
        <w:ind w:left="851"/>
        <w:rPr>
          <w:sz w:val="24"/>
          <w:szCs w:val="24"/>
          <w:lang w:eastAsia="da-DK"/>
        </w:rPr>
      </w:pPr>
      <w:r w:rsidRPr="00984024">
        <w:rPr>
          <w:sz w:val="24"/>
          <w:szCs w:val="24"/>
        </w:rPr>
        <w:t>Det er mere sandsynligt, at bivirkninger vil forekomme ved doser og behandlingstider ud over den anbefalede behandlingsplan. Hvis der forekommer neurologiske tegn, skal behandlingen suspenderes, og patienten skal behandles symptomatisk.</w:t>
      </w:r>
    </w:p>
    <w:p w:rsidR="000824A6" w:rsidRPr="00984024" w:rsidRDefault="000824A6" w:rsidP="000824A6">
      <w:pPr>
        <w:tabs>
          <w:tab w:val="left" w:pos="851"/>
          <w:tab w:val="left" w:pos="8222"/>
        </w:tabs>
        <w:ind w:left="851"/>
        <w:rPr>
          <w:sz w:val="24"/>
          <w:szCs w:val="24"/>
        </w:rPr>
      </w:pPr>
    </w:p>
    <w:p w:rsidR="000824A6" w:rsidRPr="00984024" w:rsidRDefault="000824A6" w:rsidP="000824A6">
      <w:pPr>
        <w:tabs>
          <w:tab w:val="left" w:pos="851"/>
          <w:tab w:val="left" w:pos="8222"/>
        </w:tabs>
        <w:rPr>
          <w:b/>
          <w:sz w:val="24"/>
          <w:szCs w:val="24"/>
        </w:rPr>
      </w:pPr>
      <w:r w:rsidRPr="00984024">
        <w:rPr>
          <w:b/>
          <w:sz w:val="24"/>
          <w:szCs w:val="24"/>
        </w:rPr>
        <w:t>4.11</w:t>
      </w:r>
      <w:r w:rsidRPr="00984024">
        <w:rPr>
          <w:b/>
          <w:sz w:val="24"/>
          <w:szCs w:val="24"/>
        </w:rPr>
        <w:tab/>
        <w:t>Tilbageholdelsestid</w:t>
      </w:r>
    </w:p>
    <w:p w:rsidR="000824A6" w:rsidRPr="00984024" w:rsidRDefault="000824A6" w:rsidP="000824A6">
      <w:pPr>
        <w:tabs>
          <w:tab w:val="left" w:pos="851"/>
          <w:tab w:val="left" w:pos="8222"/>
        </w:tabs>
        <w:ind w:left="851"/>
        <w:rPr>
          <w:sz w:val="24"/>
          <w:szCs w:val="24"/>
          <w:lang w:eastAsia="da-DK"/>
        </w:rPr>
      </w:pPr>
      <w:r w:rsidRPr="00984024">
        <w:rPr>
          <w:sz w:val="24"/>
          <w:szCs w:val="24"/>
        </w:rPr>
        <w:t>Ikke relevant.</w:t>
      </w:r>
    </w:p>
    <w:p w:rsidR="000824A6" w:rsidRPr="00984024" w:rsidRDefault="000824A6" w:rsidP="000824A6">
      <w:pPr>
        <w:pStyle w:val="Sidehoved"/>
        <w:tabs>
          <w:tab w:val="clear" w:pos="4819"/>
          <w:tab w:val="left" w:pos="8222"/>
        </w:tabs>
        <w:ind w:left="851"/>
        <w:rPr>
          <w:szCs w:val="24"/>
        </w:rPr>
      </w:pPr>
    </w:p>
    <w:p w:rsidR="000824A6" w:rsidRPr="00984024" w:rsidRDefault="000824A6" w:rsidP="000824A6">
      <w:pPr>
        <w:tabs>
          <w:tab w:val="left" w:pos="851"/>
          <w:tab w:val="left" w:pos="8222"/>
        </w:tabs>
        <w:ind w:left="851"/>
        <w:rPr>
          <w:sz w:val="24"/>
          <w:szCs w:val="24"/>
        </w:rPr>
      </w:pPr>
    </w:p>
    <w:p w:rsidR="000824A6" w:rsidRPr="00FA6D23" w:rsidRDefault="000824A6" w:rsidP="000824A6">
      <w:pPr>
        <w:tabs>
          <w:tab w:val="left" w:pos="8222"/>
        </w:tabs>
        <w:ind w:left="851" w:hanging="851"/>
        <w:rPr>
          <w:b/>
          <w:sz w:val="24"/>
          <w:szCs w:val="24"/>
        </w:rPr>
      </w:pPr>
      <w:r w:rsidRPr="00FA6D23">
        <w:rPr>
          <w:b/>
          <w:sz w:val="24"/>
          <w:szCs w:val="24"/>
        </w:rPr>
        <w:t>5.</w:t>
      </w:r>
      <w:r w:rsidRPr="00FA6D23">
        <w:rPr>
          <w:b/>
          <w:sz w:val="24"/>
          <w:szCs w:val="24"/>
        </w:rPr>
        <w:tab/>
        <w:t>FARMAKOLOGISKE EGENSKABER</w:t>
      </w:r>
    </w:p>
    <w:p w:rsidR="000824A6" w:rsidRPr="00FA6D23" w:rsidRDefault="000824A6" w:rsidP="000824A6">
      <w:pPr>
        <w:tabs>
          <w:tab w:val="left" w:pos="8222"/>
        </w:tabs>
        <w:ind w:left="851"/>
        <w:rPr>
          <w:sz w:val="24"/>
          <w:szCs w:val="24"/>
        </w:rPr>
      </w:pPr>
    </w:p>
    <w:p w:rsidR="000824A6" w:rsidRPr="00FA6D23" w:rsidRDefault="000824A6" w:rsidP="000824A6">
      <w:pPr>
        <w:ind w:left="851"/>
        <w:rPr>
          <w:rStyle w:val="mw-headline"/>
          <w:sz w:val="24"/>
          <w:szCs w:val="24"/>
        </w:rPr>
      </w:pPr>
      <w:proofErr w:type="spellStart"/>
      <w:r w:rsidRPr="00FA6D23">
        <w:rPr>
          <w:b/>
          <w:i/>
          <w:sz w:val="24"/>
          <w:szCs w:val="24"/>
        </w:rPr>
        <w:t>Farmakoterapeutisk</w:t>
      </w:r>
      <w:proofErr w:type="spellEnd"/>
      <w:r w:rsidRPr="00FA6D23">
        <w:rPr>
          <w:b/>
          <w:i/>
          <w:sz w:val="24"/>
          <w:szCs w:val="24"/>
        </w:rPr>
        <w:t xml:space="preserve"> gruppe</w:t>
      </w:r>
      <w:r w:rsidRPr="00FA6D23">
        <w:rPr>
          <w:sz w:val="24"/>
          <w:szCs w:val="24"/>
        </w:rPr>
        <w:t xml:space="preserve">: </w:t>
      </w:r>
      <w:proofErr w:type="spellStart"/>
      <w:r w:rsidRPr="00FA6D23">
        <w:rPr>
          <w:sz w:val="24"/>
          <w:szCs w:val="24"/>
        </w:rPr>
        <w:t>Antiprotozomidler</w:t>
      </w:r>
      <w:proofErr w:type="spellEnd"/>
      <w:r w:rsidRPr="00FA6D23">
        <w:rPr>
          <w:sz w:val="24"/>
          <w:szCs w:val="24"/>
        </w:rPr>
        <w:t xml:space="preserve"> mod protozosygdomme, (nitro-) </w:t>
      </w:r>
      <w:proofErr w:type="spellStart"/>
      <w:r w:rsidRPr="00FA6D23">
        <w:rPr>
          <w:sz w:val="24"/>
          <w:szCs w:val="24"/>
        </w:rPr>
        <w:t>i</w:t>
      </w:r>
      <w:r w:rsidRPr="00FA6D23">
        <w:rPr>
          <w:rStyle w:val="mw-headline"/>
          <w:sz w:val="24"/>
          <w:szCs w:val="24"/>
        </w:rPr>
        <w:t>midazolderivater</w:t>
      </w:r>
      <w:proofErr w:type="spellEnd"/>
      <w:r w:rsidRPr="00FA6D23">
        <w:rPr>
          <w:rStyle w:val="mw-headline"/>
          <w:sz w:val="24"/>
          <w:szCs w:val="24"/>
        </w:rPr>
        <w:t xml:space="preserve"> </w:t>
      </w:r>
    </w:p>
    <w:p w:rsidR="000824A6" w:rsidRPr="00FA6D23" w:rsidRDefault="000824A6" w:rsidP="000824A6">
      <w:pPr>
        <w:ind w:firstLine="851"/>
        <w:rPr>
          <w:sz w:val="24"/>
          <w:szCs w:val="24"/>
        </w:rPr>
      </w:pPr>
      <w:proofErr w:type="spellStart"/>
      <w:r w:rsidRPr="00FA6D23">
        <w:rPr>
          <w:sz w:val="24"/>
          <w:szCs w:val="24"/>
        </w:rPr>
        <w:t>ATCvet</w:t>
      </w:r>
      <w:proofErr w:type="spellEnd"/>
      <w:r w:rsidRPr="00FA6D23">
        <w:rPr>
          <w:sz w:val="24"/>
          <w:szCs w:val="24"/>
        </w:rPr>
        <w:t>-kode: QP</w:t>
      </w:r>
      <w:r>
        <w:rPr>
          <w:sz w:val="24"/>
          <w:szCs w:val="24"/>
        </w:rPr>
        <w:t xml:space="preserve"> </w:t>
      </w:r>
      <w:r w:rsidRPr="00FA6D23">
        <w:rPr>
          <w:sz w:val="24"/>
          <w:szCs w:val="24"/>
        </w:rPr>
        <w:t>51</w:t>
      </w:r>
      <w:r>
        <w:rPr>
          <w:sz w:val="24"/>
          <w:szCs w:val="24"/>
        </w:rPr>
        <w:t xml:space="preserve"> </w:t>
      </w:r>
      <w:r w:rsidRPr="00FA6D23">
        <w:rPr>
          <w:sz w:val="24"/>
          <w:szCs w:val="24"/>
        </w:rPr>
        <w:t>AA</w:t>
      </w:r>
      <w:r>
        <w:rPr>
          <w:sz w:val="24"/>
          <w:szCs w:val="24"/>
        </w:rPr>
        <w:t xml:space="preserve"> </w:t>
      </w:r>
      <w:r w:rsidRPr="00FA6D23">
        <w:rPr>
          <w:sz w:val="24"/>
          <w:szCs w:val="24"/>
        </w:rPr>
        <w:t xml:space="preserve">01 </w:t>
      </w:r>
    </w:p>
    <w:p w:rsidR="000824A6" w:rsidRPr="00FA6D23" w:rsidRDefault="000824A6" w:rsidP="000824A6">
      <w:pPr>
        <w:tabs>
          <w:tab w:val="left" w:pos="8222"/>
        </w:tabs>
        <w:ind w:left="851"/>
        <w:rPr>
          <w:sz w:val="24"/>
          <w:szCs w:val="24"/>
        </w:rPr>
      </w:pPr>
    </w:p>
    <w:p w:rsidR="000824A6" w:rsidRPr="00FA6D23" w:rsidRDefault="000824A6" w:rsidP="000824A6">
      <w:pPr>
        <w:tabs>
          <w:tab w:val="left" w:pos="851"/>
          <w:tab w:val="left" w:pos="8222"/>
        </w:tabs>
        <w:rPr>
          <w:b/>
          <w:sz w:val="24"/>
          <w:szCs w:val="24"/>
        </w:rPr>
      </w:pPr>
      <w:r w:rsidRPr="00FA6D23">
        <w:rPr>
          <w:b/>
          <w:sz w:val="24"/>
          <w:szCs w:val="24"/>
        </w:rPr>
        <w:t>5.1</w:t>
      </w:r>
      <w:r w:rsidRPr="00FA6D23">
        <w:rPr>
          <w:b/>
          <w:sz w:val="24"/>
          <w:szCs w:val="24"/>
        </w:rPr>
        <w:tab/>
      </w:r>
      <w:proofErr w:type="spellStart"/>
      <w:r w:rsidRPr="00FA6D23">
        <w:rPr>
          <w:b/>
          <w:sz w:val="24"/>
          <w:szCs w:val="24"/>
        </w:rPr>
        <w:t>Farmakodynamiske</w:t>
      </w:r>
      <w:proofErr w:type="spellEnd"/>
      <w:r w:rsidRPr="00FA6D23">
        <w:rPr>
          <w:b/>
          <w:sz w:val="24"/>
          <w:szCs w:val="24"/>
        </w:rPr>
        <w:t xml:space="preserve"> egenskaber</w:t>
      </w:r>
    </w:p>
    <w:p w:rsidR="000824A6" w:rsidRPr="00984024" w:rsidRDefault="000824A6" w:rsidP="000824A6">
      <w:pPr>
        <w:tabs>
          <w:tab w:val="left" w:pos="851"/>
          <w:tab w:val="left" w:pos="8222"/>
        </w:tabs>
        <w:ind w:left="851"/>
        <w:rPr>
          <w:sz w:val="24"/>
          <w:szCs w:val="24"/>
          <w:lang w:eastAsia="da-DK"/>
        </w:rPr>
      </w:pPr>
      <w:r w:rsidRPr="00FA6D23">
        <w:rPr>
          <w:sz w:val="24"/>
          <w:szCs w:val="24"/>
        </w:rPr>
        <w:t xml:space="preserve">Efter at </w:t>
      </w:r>
      <w:proofErr w:type="spellStart"/>
      <w:r w:rsidRPr="00FA6D23">
        <w:rPr>
          <w:sz w:val="24"/>
          <w:szCs w:val="24"/>
        </w:rPr>
        <w:t>metronidazol</w:t>
      </w:r>
      <w:proofErr w:type="spellEnd"/>
      <w:r w:rsidRPr="00FA6D23">
        <w:rPr>
          <w:sz w:val="24"/>
          <w:szCs w:val="24"/>
        </w:rPr>
        <w:t xml:space="preserve"> har penetreret bakterien, reduceres molekylet af den følsomme (</w:t>
      </w:r>
      <w:proofErr w:type="spellStart"/>
      <w:r w:rsidRPr="00FA6D23">
        <w:rPr>
          <w:sz w:val="24"/>
          <w:szCs w:val="24"/>
        </w:rPr>
        <w:t>anærobe</w:t>
      </w:r>
      <w:proofErr w:type="spellEnd"/>
      <w:r w:rsidRPr="00FA6D23">
        <w:rPr>
          <w:sz w:val="24"/>
          <w:szCs w:val="24"/>
        </w:rPr>
        <w:t xml:space="preserve">) bakterie. De </w:t>
      </w:r>
      <w:proofErr w:type="spellStart"/>
      <w:r w:rsidRPr="00FA6D23">
        <w:rPr>
          <w:sz w:val="24"/>
          <w:szCs w:val="24"/>
        </w:rPr>
        <w:t>metaboliter</w:t>
      </w:r>
      <w:proofErr w:type="spellEnd"/>
      <w:r w:rsidRPr="00FA6D23">
        <w:rPr>
          <w:sz w:val="24"/>
          <w:szCs w:val="24"/>
        </w:rPr>
        <w:t xml:space="preserve">, der dannes, har en toksisk virkning på bakterien via binding til det bakterielle DNA. Generelt er </w:t>
      </w:r>
      <w:proofErr w:type="spellStart"/>
      <w:r w:rsidRPr="00FA6D23">
        <w:rPr>
          <w:sz w:val="24"/>
          <w:szCs w:val="24"/>
        </w:rPr>
        <w:t>metronidazol</w:t>
      </w:r>
      <w:proofErr w:type="spellEnd"/>
      <w:r w:rsidRPr="00FA6D23">
        <w:rPr>
          <w:sz w:val="24"/>
          <w:szCs w:val="24"/>
        </w:rPr>
        <w:t xml:space="preserve"> et </w:t>
      </w:r>
      <w:proofErr w:type="spellStart"/>
      <w:r w:rsidRPr="00FA6D23">
        <w:rPr>
          <w:sz w:val="24"/>
          <w:szCs w:val="24"/>
        </w:rPr>
        <w:t>bactericid</w:t>
      </w:r>
      <w:proofErr w:type="spellEnd"/>
      <w:r w:rsidRPr="00FA6D23">
        <w:rPr>
          <w:sz w:val="24"/>
          <w:szCs w:val="24"/>
        </w:rPr>
        <w:t xml:space="preserve"> for følsomme</w:t>
      </w:r>
      <w:r w:rsidRPr="00984024">
        <w:rPr>
          <w:sz w:val="24"/>
          <w:szCs w:val="24"/>
        </w:rPr>
        <w:t xml:space="preserve"> bakterier i koncentrationer, der er lig med eller lidt højere end den minimalt inhiberende koncentration (MIC).</w:t>
      </w:r>
    </w:p>
    <w:p w:rsidR="000824A6" w:rsidRPr="00984024" w:rsidRDefault="000824A6" w:rsidP="000824A6">
      <w:pPr>
        <w:tabs>
          <w:tab w:val="left" w:pos="851"/>
          <w:tab w:val="left" w:pos="8222"/>
        </w:tabs>
        <w:ind w:left="851"/>
        <w:rPr>
          <w:sz w:val="24"/>
          <w:szCs w:val="24"/>
        </w:rPr>
      </w:pPr>
    </w:p>
    <w:p w:rsidR="000824A6" w:rsidRPr="00984024" w:rsidRDefault="000824A6" w:rsidP="000824A6">
      <w:pPr>
        <w:tabs>
          <w:tab w:val="left" w:pos="851"/>
          <w:tab w:val="left" w:pos="8222"/>
        </w:tabs>
        <w:rPr>
          <w:b/>
          <w:sz w:val="24"/>
          <w:szCs w:val="24"/>
        </w:rPr>
      </w:pPr>
      <w:r w:rsidRPr="00FA6D23">
        <w:rPr>
          <w:b/>
          <w:sz w:val="24"/>
          <w:szCs w:val="24"/>
        </w:rPr>
        <w:t>5.2</w:t>
      </w:r>
      <w:r w:rsidRPr="00FA6D23">
        <w:rPr>
          <w:b/>
          <w:sz w:val="24"/>
          <w:szCs w:val="24"/>
        </w:rPr>
        <w:tab/>
      </w:r>
      <w:proofErr w:type="spellStart"/>
      <w:r w:rsidRPr="00FA6D23">
        <w:rPr>
          <w:b/>
          <w:sz w:val="24"/>
          <w:szCs w:val="24"/>
        </w:rPr>
        <w:t>Farmakokinetiske</w:t>
      </w:r>
      <w:proofErr w:type="spellEnd"/>
      <w:r w:rsidRPr="00FA6D23">
        <w:rPr>
          <w:b/>
          <w:sz w:val="24"/>
          <w:szCs w:val="24"/>
        </w:rPr>
        <w:t xml:space="preserve"> egenskaber</w:t>
      </w:r>
    </w:p>
    <w:p w:rsidR="000824A6" w:rsidRPr="00984024" w:rsidRDefault="000824A6" w:rsidP="000824A6">
      <w:pPr>
        <w:pStyle w:val="Bodytext20"/>
        <w:shd w:val="clear" w:color="auto" w:fill="auto"/>
        <w:spacing w:after="0" w:line="240" w:lineRule="auto"/>
        <w:ind w:left="851" w:firstLine="0"/>
        <w:jc w:val="left"/>
        <w:rPr>
          <w:sz w:val="24"/>
          <w:szCs w:val="24"/>
        </w:rPr>
      </w:pPr>
      <w:proofErr w:type="spellStart"/>
      <w:r w:rsidRPr="00984024">
        <w:rPr>
          <w:sz w:val="24"/>
          <w:szCs w:val="24"/>
        </w:rPr>
        <w:t>Metronidazol</w:t>
      </w:r>
      <w:proofErr w:type="spellEnd"/>
      <w:r w:rsidRPr="00984024">
        <w:rPr>
          <w:sz w:val="24"/>
          <w:szCs w:val="24"/>
        </w:rPr>
        <w:t xml:space="preserve"> absorberes umiddelbart og nemt efter oral indgivelse. Biotilgængeligheden for </w:t>
      </w:r>
      <w:proofErr w:type="spellStart"/>
      <w:r w:rsidRPr="00984024">
        <w:rPr>
          <w:sz w:val="24"/>
          <w:szCs w:val="24"/>
        </w:rPr>
        <w:t>metronidazol</w:t>
      </w:r>
      <w:proofErr w:type="spellEnd"/>
      <w:r w:rsidRPr="00984024">
        <w:rPr>
          <w:sz w:val="24"/>
          <w:szCs w:val="24"/>
        </w:rPr>
        <w:t xml:space="preserve"> er næsten 100 %. </w:t>
      </w:r>
    </w:p>
    <w:p w:rsidR="000824A6" w:rsidRPr="00984024" w:rsidRDefault="000824A6" w:rsidP="000824A6">
      <w:pPr>
        <w:pStyle w:val="Bodytext20"/>
        <w:shd w:val="clear" w:color="auto" w:fill="auto"/>
        <w:tabs>
          <w:tab w:val="left" w:pos="851"/>
          <w:tab w:val="left" w:pos="1418"/>
          <w:tab w:val="left" w:pos="1560"/>
        </w:tabs>
        <w:spacing w:after="0" w:line="240" w:lineRule="auto"/>
        <w:ind w:left="851" w:firstLine="0"/>
        <w:jc w:val="left"/>
        <w:rPr>
          <w:sz w:val="24"/>
          <w:szCs w:val="24"/>
        </w:rPr>
      </w:pPr>
      <w:r w:rsidRPr="00984024">
        <w:rPr>
          <w:sz w:val="24"/>
          <w:szCs w:val="24"/>
        </w:rPr>
        <w:t xml:space="preserve">Hos hunde observeres et </w:t>
      </w:r>
      <w:proofErr w:type="spellStart"/>
      <w:r w:rsidRPr="00984024">
        <w:rPr>
          <w:sz w:val="24"/>
          <w:szCs w:val="24"/>
        </w:rPr>
        <w:t>C</w:t>
      </w:r>
      <w:r w:rsidRPr="00984024">
        <w:rPr>
          <w:sz w:val="24"/>
          <w:szCs w:val="24"/>
          <w:vertAlign w:val="subscript"/>
        </w:rPr>
        <w:t>max</w:t>
      </w:r>
      <w:proofErr w:type="spellEnd"/>
      <w:r w:rsidRPr="00984024">
        <w:rPr>
          <w:sz w:val="24"/>
          <w:szCs w:val="24"/>
        </w:rPr>
        <w:t xml:space="preserve"> på 79,5 µg/ml 1 time efter en enkelt oral dosis på 62 mg/kg legemsvægt. Den terminale halveringstid i plasmaet er ca. 5,3 timer (3,5 til 7,3 timer).</w:t>
      </w:r>
    </w:p>
    <w:p w:rsidR="000824A6" w:rsidRPr="00984024" w:rsidRDefault="000824A6" w:rsidP="000824A6">
      <w:pPr>
        <w:pStyle w:val="Bodytext20"/>
        <w:shd w:val="clear" w:color="auto" w:fill="auto"/>
        <w:spacing w:after="0" w:line="240" w:lineRule="auto"/>
        <w:ind w:left="851" w:firstLine="0"/>
        <w:jc w:val="left"/>
        <w:rPr>
          <w:sz w:val="24"/>
          <w:szCs w:val="24"/>
        </w:rPr>
      </w:pPr>
      <w:r w:rsidRPr="00984024">
        <w:rPr>
          <w:sz w:val="24"/>
          <w:szCs w:val="24"/>
        </w:rPr>
        <w:t xml:space="preserve">Hos katte observeres et </w:t>
      </w:r>
      <w:proofErr w:type="spellStart"/>
      <w:r w:rsidRPr="00984024">
        <w:rPr>
          <w:sz w:val="24"/>
          <w:szCs w:val="24"/>
        </w:rPr>
        <w:t>C</w:t>
      </w:r>
      <w:r w:rsidRPr="00984024">
        <w:rPr>
          <w:sz w:val="24"/>
          <w:szCs w:val="24"/>
          <w:vertAlign w:val="subscript"/>
        </w:rPr>
        <w:t>max</w:t>
      </w:r>
      <w:proofErr w:type="spellEnd"/>
      <w:r w:rsidRPr="00984024">
        <w:rPr>
          <w:sz w:val="24"/>
          <w:szCs w:val="24"/>
        </w:rPr>
        <w:t xml:space="preserve"> på 93,6 µg/ml 1,5 time efter en enkelt oral dosis på 83 mg/kg legemsvægt. Den terminale halveringstid i plasmaet er ca. 6,7 timer (5,2 til 8,3 timer).</w:t>
      </w:r>
    </w:p>
    <w:p w:rsidR="000824A6" w:rsidRPr="00984024" w:rsidRDefault="000824A6" w:rsidP="000824A6">
      <w:pPr>
        <w:pStyle w:val="Bodytext20"/>
        <w:shd w:val="clear" w:color="auto" w:fill="auto"/>
        <w:spacing w:after="0" w:line="240" w:lineRule="auto"/>
        <w:ind w:left="851" w:firstLine="0"/>
        <w:jc w:val="left"/>
        <w:rPr>
          <w:sz w:val="24"/>
          <w:szCs w:val="24"/>
        </w:rPr>
      </w:pPr>
      <w:proofErr w:type="spellStart"/>
      <w:r w:rsidRPr="00984024">
        <w:rPr>
          <w:sz w:val="24"/>
          <w:szCs w:val="24"/>
        </w:rPr>
        <w:t>Metronidazol</w:t>
      </w:r>
      <w:proofErr w:type="spellEnd"/>
      <w:r w:rsidRPr="00984024">
        <w:rPr>
          <w:sz w:val="24"/>
          <w:szCs w:val="24"/>
        </w:rPr>
        <w:t xml:space="preserve"> penetrerer nemt ind i vævene og kropsvæskerne, såsom spyt, mælk, vaginalsekretioner og sperma. </w:t>
      </w:r>
      <w:proofErr w:type="spellStart"/>
      <w:r w:rsidRPr="00984024">
        <w:rPr>
          <w:sz w:val="24"/>
          <w:szCs w:val="24"/>
        </w:rPr>
        <w:t>Metronidazol</w:t>
      </w:r>
      <w:proofErr w:type="spellEnd"/>
      <w:r w:rsidRPr="00984024">
        <w:rPr>
          <w:sz w:val="24"/>
          <w:szCs w:val="24"/>
        </w:rPr>
        <w:t xml:space="preserve"> </w:t>
      </w:r>
      <w:proofErr w:type="spellStart"/>
      <w:r w:rsidRPr="00984024">
        <w:rPr>
          <w:sz w:val="24"/>
          <w:szCs w:val="24"/>
        </w:rPr>
        <w:t>metaboliseres</w:t>
      </w:r>
      <w:proofErr w:type="spellEnd"/>
      <w:r w:rsidRPr="00984024">
        <w:rPr>
          <w:sz w:val="24"/>
          <w:szCs w:val="24"/>
        </w:rPr>
        <w:t xml:space="preserve"> i leveren. I løbet af 24 timer efter oral indgivelse er 35-65 % af den indgivne dosis (</w:t>
      </w:r>
      <w:proofErr w:type="spellStart"/>
      <w:r w:rsidRPr="00984024">
        <w:rPr>
          <w:sz w:val="24"/>
          <w:szCs w:val="24"/>
        </w:rPr>
        <w:t>metronidazol</w:t>
      </w:r>
      <w:proofErr w:type="spellEnd"/>
      <w:r w:rsidRPr="00984024">
        <w:rPr>
          <w:sz w:val="24"/>
          <w:szCs w:val="24"/>
        </w:rPr>
        <w:t xml:space="preserve"> og dets </w:t>
      </w:r>
      <w:proofErr w:type="spellStart"/>
      <w:r w:rsidRPr="00984024">
        <w:rPr>
          <w:sz w:val="24"/>
          <w:szCs w:val="24"/>
        </w:rPr>
        <w:t>metaboliter</w:t>
      </w:r>
      <w:proofErr w:type="spellEnd"/>
      <w:r w:rsidRPr="00984024">
        <w:rPr>
          <w:sz w:val="24"/>
          <w:szCs w:val="24"/>
        </w:rPr>
        <w:t>) udskilt i urinen.</w:t>
      </w:r>
    </w:p>
    <w:p w:rsidR="000824A6" w:rsidRPr="00984024" w:rsidRDefault="000824A6" w:rsidP="000824A6">
      <w:pPr>
        <w:tabs>
          <w:tab w:val="left" w:pos="851"/>
          <w:tab w:val="left" w:pos="8222"/>
        </w:tabs>
        <w:ind w:left="851"/>
        <w:rPr>
          <w:sz w:val="24"/>
          <w:szCs w:val="24"/>
        </w:rPr>
      </w:pPr>
    </w:p>
    <w:p w:rsidR="000824A6" w:rsidRPr="00984024" w:rsidRDefault="000824A6" w:rsidP="000824A6">
      <w:pPr>
        <w:tabs>
          <w:tab w:val="left" w:pos="851"/>
          <w:tab w:val="left" w:pos="8222"/>
        </w:tabs>
        <w:rPr>
          <w:b/>
          <w:sz w:val="24"/>
          <w:szCs w:val="24"/>
        </w:rPr>
      </w:pPr>
      <w:r w:rsidRPr="00984024">
        <w:rPr>
          <w:b/>
          <w:sz w:val="24"/>
          <w:szCs w:val="24"/>
        </w:rPr>
        <w:t>5.3</w:t>
      </w:r>
      <w:r w:rsidRPr="00984024">
        <w:rPr>
          <w:b/>
          <w:sz w:val="24"/>
          <w:szCs w:val="24"/>
        </w:rPr>
        <w:tab/>
        <w:t>Miljømæssige forhold</w:t>
      </w:r>
    </w:p>
    <w:p w:rsidR="000824A6" w:rsidRPr="00984024" w:rsidRDefault="000824A6" w:rsidP="000824A6">
      <w:pPr>
        <w:tabs>
          <w:tab w:val="left" w:pos="851"/>
          <w:tab w:val="left" w:pos="8222"/>
        </w:tabs>
        <w:ind w:left="851"/>
        <w:rPr>
          <w:sz w:val="24"/>
          <w:szCs w:val="24"/>
        </w:rPr>
      </w:pPr>
      <w:r w:rsidRPr="00984024">
        <w:rPr>
          <w:sz w:val="24"/>
          <w:szCs w:val="24"/>
        </w:rPr>
        <w:t>-</w:t>
      </w:r>
    </w:p>
    <w:p w:rsidR="000824A6" w:rsidRPr="00984024" w:rsidRDefault="000824A6" w:rsidP="000824A6">
      <w:pPr>
        <w:tabs>
          <w:tab w:val="left" w:pos="8222"/>
        </w:tabs>
        <w:ind w:left="851"/>
        <w:rPr>
          <w:sz w:val="24"/>
          <w:szCs w:val="24"/>
        </w:rPr>
      </w:pPr>
    </w:p>
    <w:p w:rsidR="000824A6" w:rsidRPr="00984024" w:rsidRDefault="000824A6" w:rsidP="000824A6">
      <w:pPr>
        <w:tabs>
          <w:tab w:val="left" w:pos="851"/>
          <w:tab w:val="left" w:pos="8222"/>
        </w:tabs>
        <w:ind w:left="851"/>
        <w:rPr>
          <w:sz w:val="24"/>
          <w:szCs w:val="24"/>
        </w:rPr>
      </w:pPr>
    </w:p>
    <w:p w:rsidR="000824A6" w:rsidRPr="00984024" w:rsidRDefault="000824A6" w:rsidP="000824A6">
      <w:pPr>
        <w:tabs>
          <w:tab w:val="left" w:pos="8222"/>
        </w:tabs>
        <w:ind w:left="851" w:hanging="851"/>
        <w:rPr>
          <w:b/>
          <w:sz w:val="24"/>
          <w:szCs w:val="24"/>
        </w:rPr>
      </w:pPr>
      <w:r w:rsidRPr="00984024">
        <w:rPr>
          <w:b/>
          <w:sz w:val="24"/>
          <w:szCs w:val="24"/>
        </w:rPr>
        <w:t>6.</w:t>
      </w:r>
      <w:r w:rsidRPr="00984024">
        <w:rPr>
          <w:b/>
          <w:sz w:val="24"/>
          <w:szCs w:val="24"/>
        </w:rPr>
        <w:tab/>
        <w:t>FARMACEUTISKE OPLYSNINGER</w:t>
      </w:r>
    </w:p>
    <w:p w:rsidR="000824A6" w:rsidRPr="00984024" w:rsidRDefault="000824A6" w:rsidP="000824A6">
      <w:pPr>
        <w:tabs>
          <w:tab w:val="left" w:pos="851"/>
          <w:tab w:val="left" w:pos="8222"/>
        </w:tabs>
        <w:ind w:left="851"/>
        <w:rPr>
          <w:sz w:val="24"/>
          <w:szCs w:val="24"/>
        </w:rPr>
      </w:pPr>
    </w:p>
    <w:p w:rsidR="000824A6" w:rsidRPr="00984024" w:rsidRDefault="000824A6" w:rsidP="000824A6">
      <w:pPr>
        <w:tabs>
          <w:tab w:val="left" w:pos="8222"/>
        </w:tabs>
        <w:ind w:left="851" w:hanging="851"/>
        <w:rPr>
          <w:b/>
          <w:sz w:val="24"/>
          <w:szCs w:val="24"/>
        </w:rPr>
      </w:pPr>
      <w:r w:rsidRPr="00984024">
        <w:rPr>
          <w:b/>
          <w:sz w:val="24"/>
          <w:szCs w:val="24"/>
        </w:rPr>
        <w:t>6.1</w:t>
      </w:r>
      <w:r w:rsidRPr="00984024">
        <w:rPr>
          <w:b/>
          <w:sz w:val="24"/>
          <w:szCs w:val="24"/>
        </w:rPr>
        <w:tab/>
        <w:t>Hjælpestoffer</w:t>
      </w:r>
    </w:p>
    <w:p w:rsidR="000824A6" w:rsidRPr="00984024" w:rsidRDefault="000824A6" w:rsidP="000824A6">
      <w:pPr>
        <w:ind w:left="567" w:firstLine="284"/>
        <w:rPr>
          <w:snapToGrid w:val="0"/>
          <w:sz w:val="24"/>
          <w:szCs w:val="24"/>
          <w:lang w:eastAsia="da-DK"/>
        </w:rPr>
      </w:pPr>
      <w:r w:rsidRPr="00984024">
        <w:rPr>
          <w:snapToGrid w:val="0"/>
          <w:sz w:val="24"/>
          <w:szCs w:val="24"/>
        </w:rPr>
        <w:t>Cellulose, mikrokrystallinsk</w:t>
      </w:r>
    </w:p>
    <w:p w:rsidR="000824A6" w:rsidRPr="00984024" w:rsidRDefault="000824A6" w:rsidP="000824A6">
      <w:pPr>
        <w:ind w:left="567" w:firstLine="284"/>
        <w:rPr>
          <w:snapToGrid w:val="0"/>
          <w:sz w:val="24"/>
          <w:szCs w:val="24"/>
        </w:rPr>
      </w:pPr>
      <w:proofErr w:type="spellStart"/>
      <w:r w:rsidRPr="00984024">
        <w:rPr>
          <w:snapToGrid w:val="0"/>
          <w:sz w:val="24"/>
          <w:szCs w:val="24"/>
        </w:rPr>
        <w:t>Natriumstivelsesglycolat</w:t>
      </w:r>
      <w:proofErr w:type="spellEnd"/>
      <w:r w:rsidRPr="00984024">
        <w:rPr>
          <w:snapToGrid w:val="0"/>
          <w:sz w:val="24"/>
          <w:szCs w:val="24"/>
        </w:rPr>
        <w:t>, type A</w:t>
      </w:r>
    </w:p>
    <w:p w:rsidR="000824A6" w:rsidRPr="00984024" w:rsidRDefault="000824A6" w:rsidP="000824A6">
      <w:pPr>
        <w:ind w:left="567" w:firstLine="284"/>
        <w:rPr>
          <w:snapToGrid w:val="0"/>
          <w:sz w:val="24"/>
          <w:szCs w:val="24"/>
        </w:rPr>
      </w:pPr>
      <w:proofErr w:type="spellStart"/>
      <w:r w:rsidRPr="00984024">
        <w:rPr>
          <w:snapToGrid w:val="0"/>
          <w:sz w:val="24"/>
          <w:szCs w:val="24"/>
        </w:rPr>
        <w:t>Hydroxypropylcellulose</w:t>
      </w:r>
      <w:proofErr w:type="spellEnd"/>
    </w:p>
    <w:p w:rsidR="000824A6" w:rsidRPr="00984024" w:rsidRDefault="000824A6" w:rsidP="000824A6">
      <w:pPr>
        <w:ind w:left="567" w:firstLine="284"/>
        <w:rPr>
          <w:snapToGrid w:val="0"/>
          <w:sz w:val="24"/>
          <w:szCs w:val="24"/>
        </w:rPr>
      </w:pPr>
      <w:r w:rsidRPr="00984024">
        <w:rPr>
          <w:snapToGrid w:val="0"/>
          <w:sz w:val="24"/>
          <w:szCs w:val="24"/>
        </w:rPr>
        <w:t>Gær (tør)</w:t>
      </w:r>
    </w:p>
    <w:p w:rsidR="000824A6" w:rsidRPr="00984024" w:rsidRDefault="000824A6" w:rsidP="000824A6">
      <w:pPr>
        <w:ind w:left="567" w:firstLine="284"/>
        <w:rPr>
          <w:snapToGrid w:val="0"/>
          <w:sz w:val="24"/>
          <w:szCs w:val="24"/>
        </w:rPr>
      </w:pPr>
      <w:r w:rsidRPr="00984024">
        <w:rPr>
          <w:snapToGrid w:val="0"/>
          <w:sz w:val="24"/>
          <w:szCs w:val="24"/>
        </w:rPr>
        <w:t xml:space="preserve">Kødaroma </w:t>
      </w:r>
    </w:p>
    <w:p w:rsidR="000824A6" w:rsidRPr="00984024" w:rsidRDefault="000824A6" w:rsidP="000824A6">
      <w:pPr>
        <w:ind w:left="567" w:firstLine="284"/>
        <w:rPr>
          <w:snapToGrid w:val="0"/>
          <w:sz w:val="24"/>
          <w:szCs w:val="24"/>
        </w:rPr>
      </w:pPr>
      <w:proofErr w:type="spellStart"/>
      <w:r w:rsidRPr="00984024">
        <w:rPr>
          <w:snapToGrid w:val="0"/>
          <w:sz w:val="24"/>
          <w:szCs w:val="24"/>
        </w:rPr>
        <w:t>Magnesiumstearat</w:t>
      </w:r>
      <w:proofErr w:type="spellEnd"/>
    </w:p>
    <w:p w:rsidR="000824A6" w:rsidRPr="00984024" w:rsidRDefault="000824A6" w:rsidP="000824A6">
      <w:pPr>
        <w:tabs>
          <w:tab w:val="left" w:pos="851"/>
          <w:tab w:val="left" w:pos="8222"/>
        </w:tabs>
        <w:ind w:left="851"/>
        <w:rPr>
          <w:sz w:val="24"/>
          <w:szCs w:val="24"/>
        </w:rPr>
      </w:pPr>
    </w:p>
    <w:p w:rsidR="000824A6" w:rsidRPr="00984024" w:rsidRDefault="000824A6" w:rsidP="000824A6">
      <w:pPr>
        <w:tabs>
          <w:tab w:val="left" w:pos="8222"/>
        </w:tabs>
        <w:ind w:left="851" w:hanging="851"/>
        <w:rPr>
          <w:b/>
          <w:sz w:val="24"/>
          <w:szCs w:val="24"/>
        </w:rPr>
      </w:pPr>
      <w:r w:rsidRPr="00984024">
        <w:rPr>
          <w:b/>
          <w:sz w:val="24"/>
          <w:szCs w:val="24"/>
        </w:rPr>
        <w:t>6.2</w:t>
      </w:r>
      <w:r w:rsidRPr="00984024">
        <w:rPr>
          <w:b/>
          <w:sz w:val="24"/>
          <w:szCs w:val="24"/>
        </w:rPr>
        <w:tab/>
        <w:t>Uforligeligheder</w:t>
      </w:r>
    </w:p>
    <w:p w:rsidR="000824A6" w:rsidRPr="00984024" w:rsidRDefault="000824A6" w:rsidP="000824A6">
      <w:pPr>
        <w:tabs>
          <w:tab w:val="left" w:pos="851"/>
          <w:tab w:val="left" w:pos="8222"/>
        </w:tabs>
        <w:ind w:left="851"/>
        <w:rPr>
          <w:sz w:val="24"/>
          <w:szCs w:val="24"/>
          <w:lang w:eastAsia="da-DK"/>
        </w:rPr>
      </w:pPr>
      <w:r w:rsidRPr="00984024">
        <w:rPr>
          <w:sz w:val="24"/>
          <w:szCs w:val="24"/>
        </w:rPr>
        <w:t>Ikke relevant.</w:t>
      </w:r>
    </w:p>
    <w:p w:rsidR="000824A6" w:rsidRPr="00984024" w:rsidRDefault="000824A6" w:rsidP="000824A6">
      <w:pPr>
        <w:tabs>
          <w:tab w:val="left" w:pos="851"/>
          <w:tab w:val="left" w:pos="8222"/>
        </w:tabs>
        <w:ind w:left="851"/>
        <w:rPr>
          <w:sz w:val="24"/>
          <w:szCs w:val="24"/>
        </w:rPr>
      </w:pPr>
    </w:p>
    <w:p w:rsidR="000824A6" w:rsidRPr="00984024" w:rsidRDefault="000824A6" w:rsidP="000824A6">
      <w:pPr>
        <w:tabs>
          <w:tab w:val="left" w:pos="8222"/>
        </w:tabs>
        <w:ind w:left="851" w:hanging="851"/>
        <w:rPr>
          <w:b/>
          <w:sz w:val="24"/>
          <w:szCs w:val="24"/>
        </w:rPr>
      </w:pPr>
      <w:r w:rsidRPr="00984024">
        <w:rPr>
          <w:b/>
          <w:sz w:val="24"/>
          <w:szCs w:val="24"/>
        </w:rPr>
        <w:t>6.3</w:t>
      </w:r>
      <w:r w:rsidRPr="00984024">
        <w:rPr>
          <w:b/>
          <w:sz w:val="24"/>
          <w:szCs w:val="24"/>
        </w:rPr>
        <w:tab/>
        <w:t>Opbevaringstid</w:t>
      </w:r>
    </w:p>
    <w:p w:rsidR="000824A6" w:rsidRPr="00984024" w:rsidRDefault="000824A6" w:rsidP="000824A6">
      <w:pPr>
        <w:ind w:left="851" w:right="-318"/>
        <w:rPr>
          <w:sz w:val="24"/>
          <w:szCs w:val="24"/>
          <w:lang w:eastAsia="da-DK"/>
        </w:rPr>
      </w:pPr>
      <w:r>
        <w:rPr>
          <w:sz w:val="24"/>
          <w:szCs w:val="24"/>
        </w:rPr>
        <w:t>I</w:t>
      </w:r>
      <w:r w:rsidRPr="00984024">
        <w:rPr>
          <w:sz w:val="24"/>
          <w:szCs w:val="24"/>
        </w:rPr>
        <w:t xml:space="preserve"> salgspakning: </w:t>
      </w:r>
      <w:r w:rsidR="00F8567F">
        <w:rPr>
          <w:sz w:val="24"/>
          <w:szCs w:val="24"/>
        </w:rPr>
        <w:t>3</w:t>
      </w:r>
      <w:r w:rsidRPr="00984024">
        <w:rPr>
          <w:sz w:val="24"/>
          <w:szCs w:val="24"/>
        </w:rPr>
        <w:t xml:space="preserve"> år</w:t>
      </w:r>
    </w:p>
    <w:p w:rsidR="000824A6" w:rsidRPr="00984024" w:rsidRDefault="000824A6" w:rsidP="000824A6">
      <w:pPr>
        <w:tabs>
          <w:tab w:val="left" w:pos="851"/>
          <w:tab w:val="left" w:pos="8222"/>
        </w:tabs>
        <w:ind w:left="851"/>
        <w:rPr>
          <w:sz w:val="24"/>
          <w:szCs w:val="24"/>
        </w:rPr>
      </w:pPr>
      <w:r>
        <w:rPr>
          <w:sz w:val="24"/>
          <w:szCs w:val="24"/>
        </w:rPr>
        <w:t>D</w:t>
      </w:r>
      <w:r w:rsidRPr="00984024">
        <w:rPr>
          <w:sz w:val="24"/>
          <w:szCs w:val="24"/>
        </w:rPr>
        <w:t>elte tabletter: 3 dage</w:t>
      </w:r>
    </w:p>
    <w:p w:rsidR="000824A6" w:rsidRPr="00984024" w:rsidRDefault="000824A6" w:rsidP="000824A6">
      <w:pPr>
        <w:tabs>
          <w:tab w:val="left" w:pos="851"/>
          <w:tab w:val="left" w:pos="8222"/>
        </w:tabs>
        <w:ind w:left="851"/>
        <w:rPr>
          <w:sz w:val="24"/>
          <w:szCs w:val="24"/>
        </w:rPr>
      </w:pPr>
    </w:p>
    <w:p w:rsidR="000824A6" w:rsidRPr="00984024" w:rsidRDefault="000824A6" w:rsidP="000824A6">
      <w:pPr>
        <w:tabs>
          <w:tab w:val="left" w:pos="8222"/>
        </w:tabs>
        <w:ind w:left="851" w:hanging="851"/>
        <w:rPr>
          <w:b/>
          <w:sz w:val="24"/>
          <w:szCs w:val="24"/>
        </w:rPr>
      </w:pPr>
      <w:r w:rsidRPr="00984024">
        <w:rPr>
          <w:b/>
          <w:sz w:val="24"/>
          <w:szCs w:val="24"/>
        </w:rPr>
        <w:t>6.4</w:t>
      </w:r>
      <w:r w:rsidRPr="00984024">
        <w:rPr>
          <w:b/>
          <w:sz w:val="24"/>
          <w:szCs w:val="24"/>
        </w:rPr>
        <w:tab/>
        <w:t>Særlige opbevaringsforhold</w:t>
      </w:r>
    </w:p>
    <w:p w:rsidR="000824A6" w:rsidRPr="00984024" w:rsidRDefault="000824A6" w:rsidP="000824A6">
      <w:pPr>
        <w:ind w:left="851"/>
        <w:rPr>
          <w:i/>
          <w:color w:val="008000"/>
          <w:sz w:val="24"/>
          <w:szCs w:val="24"/>
          <w:lang w:eastAsia="da-DK"/>
        </w:rPr>
      </w:pPr>
      <w:r w:rsidRPr="00984024">
        <w:rPr>
          <w:sz w:val="24"/>
          <w:szCs w:val="24"/>
        </w:rPr>
        <w:t xml:space="preserve">Dette veterinærlægemiddel kræver ingen særlige forholdsregler vedrørende opbevaringen. </w:t>
      </w:r>
    </w:p>
    <w:p w:rsidR="000824A6" w:rsidRPr="00984024" w:rsidRDefault="000824A6" w:rsidP="000824A6">
      <w:pPr>
        <w:tabs>
          <w:tab w:val="left" w:pos="851"/>
          <w:tab w:val="left" w:pos="8222"/>
        </w:tabs>
        <w:ind w:left="851"/>
        <w:rPr>
          <w:sz w:val="24"/>
          <w:szCs w:val="24"/>
        </w:rPr>
      </w:pPr>
    </w:p>
    <w:p w:rsidR="000824A6" w:rsidRPr="00984024" w:rsidRDefault="000824A6" w:rsidP="000824A6">
      <w:pPr>
        <w:tabs>
          <w:tab w:val="left" w:pos="8222"/>
        </w:tabs>
        <w:ind w:left="851" w:hanging="851"/>
        <w:rPr>
          <w:b/>
          <w:sz w:val="24"/>
          <w:szCs w:val="24"/>
        </w:rPr>
      </w:pPr>
      <w:r w:rsidRPr="00984024">
        <w:rPr>
          <w:b/>
          <w:sz w:val="24"/>
          <w:szCs w:val="24"/>
        </w:rPr>
        <w:t>6.5</w:t>
      </w:r>
      <w:r w:rsidRPr="00984024">
        <w:rPr>
          <w:b/>
          <w:sz w:val="24"/>
          <w:szCs w:val="24"/>
        </w:rPr>
        <w:tab/>
        <w:t>Emballage</w:t>
      </w:r>
    </w:p>
    <w:p w:rsidR="000824A6" w:rsidRDefault="000824A6" w:rsidP="000824A6">
      <w:pPr>
        <w:ind w:left="851"/>
        <w:rPr>
          <w:sz w:val="24"/>
          <w:szCs w:val="24"/>
        </w:rPr>
      </w:pPr>
      <w:r w:rsidRPr="00984024">
        <w:rPr>
          <w:sz w:val="24"/>
          <w:szCs w:val="24"/>
        </w:rPr>
        <w:t>Aluminium - PVC/PE/</w:t>
      </w:r>
      <w:proofErr w:type="gramStart"/>
      <w:r w:rsidRPr="00984024">
        <w:rPr>
          <w:sz w:val="24"/>
          <w:szCs w:val="24"/>
        </w:rPr>
        <w:t>PVDC blister</w:t>
      </w:r>
      <w:proofErr w:type="gramEnd"/>
    </w:p>
    <w:p w:rsidR="000824A6" w:rsidRDefault="000824A6" w:rsidP="000824A6">
      <w:pPr>
        <w:ind w:left="851"/>
        <w:rPr>
          <w:sz w:val="24"/>
          <w:szCs w:val="24"/>
        </w:rPr>
      </w:pPr>
    </w:p>
    <w:p w:rsidR="000824A6" w:rsidRPr="00984024" w:rsidRDefault="000824A6" w:rsidP="000824A6">
      <w:pPr>
        <w:ind w:left="851"/>
        <w:rPr>
          <w:sz w:val="24"/>
          <w:szCs w:val="24"/>
          <w:lang w:eastAsia="da-DK"/>
        </w:rPr>
      </w:pPr>
      <w:r>
        <w:rPr>
          <w:sz w:val="24"/>
          <w:szCs w:val="24"/>
        </w:rPr>
        <w:t>Pakningsstørrelser:</w:t>
      </w:r>
    </w:p>
    <w:p w:rsidR="000824A6" w:rsidRPr="00984024" w:rsidRDefault="000824A6" w:rsidP="000824A6">
      <w:pPr>
        <w:ind w:left="851"/>
        <w:rPr>
          <w:sz w:val="24"/>
          <w:szCs w:val="24"/>
        </w:rPr>
      </w:pPr>
      <w:r w:rsidRPr="00984024">
        <w:rPr>
          <w:sz w:val="24"/>
          <w:szCs w:val="24"/>
        </w:rPr>
        <w:t>100 mg og 250 mg tabletter: Kartonæske med 1, 2, 5, 10, 25 eller 50 blistere à 10 tabletter</w:t>
      </w:r>
    </w:p>
    <w:p w:rsidR="000824A6" w:rsidRPr="00984024" w:rsidRDefault="000824A6" w:rsidP="000824A6">
      <w:pPr>
        <w:ind w:left="851"/>
        <w:rPr>
          <w:sz w:val="24"/>
          <w:szCs w:val="24"/>
        </w:rPr>
      </w:pPr>
      <w:r w:rsidRPr="00984024">
        <w:rPr>
          <w:sz w:val="24"/>
          <w:szCs w:val="24"/>
        </w:rPr>
        <w:t>750 mg tabletter: Kartonæske med 1, 2, 5, 10, 25 eller 50 blistere à 8 tabletter</w:t>
      </w:r>
    </w:p>
    <w:p w:rsidR="000824A6" w:rsidRPr="00984024" w:rsidRDefault="000824A6" w:rsidP="000824A6">
      <w:pPr>
        <w:ind w:left="851"/>
        <w:rPr>
          <w:sz w:val="24"/>
          <w:szCs w:val="24"/>
        </w:rPr>
      </w:pPr>
      <w:r w:rsidRPr="00984024">
        <w:rPr>
          <w:sz w:val="24"/>
          <w:szCs w:val="24"/>
        </w:rPr>
        <w:t>Ikke alle pakningsstørrelser er nødvendigvis markedsført.</w:t>
      </w:r>
    </w:p>
    <w:p w:rsidR="000824A6" w:rsidRPr="00984024" w:rsidRDefault="000824A6" w:rsidP="000824A6">
      <w:pPr>
        <w:tabs>
          <w:tab w:val="left" w:pos="851"/>
          <w:tab w:val="left" w:pos="8222"/>
        </w:tabs>
        <w:ind w:left="851"/>
        <w:rPr>
          <w:sz w:val="24"/>
          <w:szCs w:val="24"/>
        </w:rPr>
      </w:pPr>
    </w:p>
    <w:p w:rsidR="000824A6" w:rsidRPr="00984024" w:rsidRDefault="000824A6" w:rsidP="000824A6">
      <w:pPr>
        <w:tabs>
          <w:tab w:val="left" w:pos="851"/>
          <w:tab w:val="left" w:pos="8222"/>
        </w:tabs>
        <w:ind w:left="851" w:hanging="851"/>
        <w:rPr>
          <w:b/>
          <w:sz w:val="24"/>
          <w:szCs w:val="24"/>
        </w:rPr>
      </w:pPr>
      <w:r w:rsidRPr="00984024">
        <w:rPr>
          <w:b/>
          <w:sz w:val="24"/>
          <w:szCs w:val="24"/>
        </w:rPr>
        <w:t>6.6</w:t>
      </w:r>
      <w:r w:rsidRPr="00984024">
        <w:rPr>
          <w:b/>
          <w:sz w:val="24"/>
          <w:szCs w:val="24"/>
        </w:rPr>
        <w:tab/>
        <w:t>Særlige forholdsregler ved bortskaffelse af rester af lægemidlet eller affald</w:t>
      </w:r>
    </w:p>
    <w:p w:rsidR="000824A6" w:rsidRPr="00984024" w:rsidRDefault="000824A6" w:rsidP="000824A6">
      <w:pPr>
        <w:tabs>
          <w:tab w:val="left" w:pos="851"/>
          <w:tab w:val="left" w:pos="8222"/>
        </w:tabs>
        <w:ind w:left="851"/>
        <w:rPr>
          <w:sz w:val="24"/>
          <w:szCs w:val="24"/>
          <w:lang w:eastAsia="da-DK"/>
        </w:rPr>
      </w:pPr>
      <w:r w:rsidRPr="00984024">
        <w:rPr>
          <w:sz w:val="24"/>
          <w:szCs w:val="24"/>
        </w:rPr>
        <w:t>Ikke anvendte veterinærlægemidler samt affald heraf bør destrueres i henhold til lokale retningslinjer.</w:t>
      </w:r>
    </w:p>
    <w:p w:rsidR="000824A6" w:rsidRPr="00984024" w:rsidRDefault="000824A6" w:rsidP="000824A6">
      <w:pPr>
        <w:tabs>
          <w:tab w:val="left" w:pos="851"/>
          <w:tab w:val="left" w:pos="8222"/>
        </w:tabs>
        <w:ind w:left="851"/>
        <w:rPr>
          <w:sz w:val="24"/>
          <w:szCs w:val="24"/>
        </w:rPr>
      </w:pPr>
    </w:p>
    <w:p w:rsidR="000824A6" w:rsidRPr="00984024" w:rsidRDefault="000824A6" w:rsidP="000824A6">
      <w:pPr>
        <w:tabs>
          <w:tab w:val="left" w:pos="851"/>
          <w:tab w:val="left" w:pos="8222"/>
        </w:tabs>
        <w:ind w:left="851" w:hanging="851"/>
        <w:rPr>
          <w:b/>
          <w:sz w:val="24"/>
          <w:szCs w:val="24"/>
        </w:rPr>
      </w:pPr>
      <w:r w:rsidRPr="00984024">
        <w:rPr>
          <w:b/>
          <w:sz w:val="24"/>
          <w:szCs w:val="24"/>
        </w:rPr>
        <w:t>7.</w:t>
      </w:r>
      <w:r w:rsidRPr="00984024">
        <w:rPr>
          <w:b/>
          <w:sz w:val="24"/>
          <w:szCs w:val="24"/>
        </w:rPr>
        <w:tab/>
        <w:t>INDEHAVER AF MARKEDSFØRINGSTILLADELSEN</w:t>
      </w:r>
    </w:p>
    <w:p w:rsidR="000824A6" w:rsidRPr="00984024" w:rsidRDefault="000824A6" w:rsidP="000824A6">
      <w:pPr>
        <w:ind w:firstLine="851"/>
        <w:rPr>
          <w:sz w:val="24"/>
          <w:szCs w:val="24"/>
          <w:lang w:eastAsia="da-DK"/>
        </w:rPr>
      </w:pPr>
      <w:proofErr w:type="spellStart"/>
      <w:r w:rsidRPr="00984024">
        <w:rPr>
          <w:sz w:val="24"/>
          <w:szCs w:val="24"/>
        </w:rPr>
        <w:t>Livisto</w:t>
      </w:r>
      <w:proofErr w:type="spellEnd"/>
      <w:r w:rsidRPr="00984024">
        <w:rPr>
          <w:sz w:val="24"/>
          <w:szCs w:val="24"/>
        </w:rPr>
        <w:t xml:space="preserve"> Int'l S.L.</w:t>
      </w:r>
    </w:p>
    <w:p w:rsidR="000824A6" w:rsidRPr="00984024" w:rsidRDefault="000824A6" w:rsidP="000824A6">
      <w:pPr>
        <w:ind w:firstLine="851"/>
        <w:rPr>
          <w:sz w:val="24"/>
          <w:szCs w:val="24"/>
          <w:lang w:val="sv-SE"/>
        </w:rPr>
      </w:pPr>
      <w:r w:rsidRPr="00984024">
        <w:rPr>
          <w:sz w:val="24"/>
          <w:szCs w:val="24"/>
          <w:lang w:val="sv-SE"/>
        </w:rPr>
        <w:t xml:space="preserve">Av. </w:t>
      </w:r>
      <w:proofErr w:type="spellStart"/>
      <w:r w:rsidRPr="00984024">
        <w:rPr>
          <w:sz w:val="24"/>
          <w:szCs w:val="24"/>
          <w:lang w:val="sv-SE"/>
        </w:rPr>
        <w:t>Universitat</w:t>
      </w:r>
      <w:proofErr w:type="spellEnd"/>
      <w:r w:rsidRPr="00984024">
        <w:rPr>
          <w:sz w:val="24"/>
          <w:szCs w:val="24"/>
          <w:lang w:val="sv-SE"/>
        </w:rPr>
        <w:t xml:space="preserve"> </w:t>
      </w:r>
      <w:proofErr w:type="spellStart"/>
      <w:r w:rsidRPr="00984024">
        <w:rPr>
          <w:sz w:val="24"/>
          <w:szCs w:val="24"/>
          <w:lang w:val="sv-SE"/>
        </w:rPr>
        <w:t>Autònoma</w:t>
      </w:r>
      <w:proofErr w:type="spellEnd"/>
      <w:r w:rsidRPr="00984024">
        <w:rPr>
          <w:sz w:val="24"/>
          <w:szCs w:val="24"/>
          <w:lang w:val="sv-SE"/>
        </w:rPr>
        <w:t>, 29</w:t>
      </w:r>
    </w:p>
    <w:p w:rsidR="000824A6" w:rsidRPr="00984024" w:rsidRDefault="000824A6" w:rsidP="000824A6">
      <w:pPr>
        <w:ind w:firstLine="851"/>
        <w:rPr>
          <w:sz w:val="24"/>
          <w:szCs w:val="24"/>
          <w:lang w:val="sv-SE"/>
        </w:rPr>
      </w:pPr>
      <w:r w:rsidRPr="00984024">
        <w:rPr>
          <w:sz w:val="24"/>
          <w:szCs w:val="24"/>
          <w:lang w:val="sv-SE"/>
        </w:rPr>
        <w:t xml:space="preserve">E-08290 </w:t>
      </w:r>
      <w:proofErr w:type="spellStart"/>
      <w:r w:rsidRPr="00984024">
        <w:rPr>
          <w:sz w:val="24"/>
          <w:szCs w:val="24"/>
          <w:lang w:val="sv-SE"/>
        </w:rPr>
        <w:t>Cerdanyola</w:t>
      </w:r>
      <w:proofErr w:type="spellEnd"/>
      <w:r w:rsidRPr="00984024">
        <w:rPr>
          <w:sz w:val="24"/>
          <w:szCs w:val="24"/>
          <w:lang w:val="sv-SE"/>
        </w:rPr>
        <w:t xml:space="preserve"> del </w:t>
      </w:r>
      <w:proofErr w:type="spellStart"/>
      <w:r w:rsidRPr="00984024">
        <w:rPr>
          <w:sz w:val="24"/>
          <w:szCs w:val="24"/>
          <w:lang w:val="sv-SE"/>
        </w:rPr>
        <w:t>Vallès</w:t>
      </w:r>
      <w:proofErr w:type="spellEnd"/>
    </w:p>
    <w:p w:rsidR="000824A6" w:rsidRDefault="000824A6" w:rsidP="000824A6">
      <w:pPr>
        <w:ind w:firstLine="851"/>
        <w:rPr>
          <w:sz w:val="24"/>
          <w:szCs w:val="24"/>
        </w:rPr>
      </w:pPr>
      <w:r w:rsidRPr="00984024">
        <w:rPr>
          <w:sz w:val="24"/>
          <w:szCs w:val="24"/>
        </w:rPr>
        <w:t>Barcelona</w:t>
      </w:r>
    </w:p>
    <w:p w:rsidR="000824A6" w:rsidRPr="00984024" w:rsidRDefault="000824A6" w:rsidP="000824A6">
      <w:pPr>
        <w:ind w:firstLine="851"/>
        <w:rPr>
          <w:sz w:val="24"/>
          <w:szCs w:val="24"/>
        </w:rPr>
      </w:pPr>
      <w:r w:rsidRPr="00984024">
        <w:rPr>
          <w:sz w:val="24"/>
          <w:szCs w:val="24"/>
        </w:rPr>
        <w:t>Spanien</w:t>
      </w:r>
    </w:p>
    <w:p w:rsidR="000824A6" w:rsidRPr="00984024" w:rsidRDefault="000824A6" w:rsidP="000824A6">
      <w:pPr>
        <w:tabs>
          <w:tab w:val="left" w:pos="851"/>
          <w:tab w:val="left" w:pos="8222"/>
        </w:tabs>
        <w:ind w:left="851"/>
        <w:rPr>
          <w:sz w:val="24"/>
          <w:szCs w:val="24"/>
        </w:rPr>
      </w:pPr>
    </w:p>
    <w:p w:rsidR="000824A6" w:rsidRPr="00984024" w:rsidRDefault="000824A6" w:rsidP="000824A6">
      <w:pPr>
        <w:tabs>
          <w:tab w:val="left" w:pos="8222"/>
        </w:tabs>
        <w:ind w:left="851" w:hanging="851"/>
        <w:rPr>
          <w:b/>
          <w:sz w:val="24"/>
          <w:szCs w:val="24"/>
        </w:rPr>
      </w:pPr>
      <w:r w:rsidRPr="00984024">
        <w:rPr>
          <w:b/>
          <w:sz w:val="24"/>
          <w:szCs w:val="24"/>
        </w:rPr>
        <w:t>8.</w:t>
      </w:r>
      <w:r w:rsidRPr="00984024">
        <w:rPr>
          <w:b/>
          <w:sz w:val="24"/>
          <w:szCs w:val="24"/>
        </w:rPr>
        <w:tab/>
        <w:t>MARKEDSFØRINGSTILLADELSESNUMMER (NUMRE)</w:t>
      </w:r>
    </w:p>
    <w:p w:rsidR="000824A6" w:rsidRPr="00984024" w:rsidRDefault="000824A6" w:rsidP="000824A6">
      <w:pPr>
        <w:tabs>
          <w:tab w:val="left" w:pos="851"/>
          <w:tab w:val="left" w:pos="8222"/>
        </w:tabs>
        <w:ind w:left="851"/>
        <w:rPr>
          <w:sz w:val="24"/>
          <w:szCs w:val="24"/>
        </w:rPr>
      </w:pPr>
      <w:r w:rsidRPr="00984024">
        <w:rPr>
          <w:sz w:val="24"/>
          <w:szCs w:val="24"/>
        </w:rPr>
        <w:t>100 mg: 61118</w:t>
      </w:r>
    </w:p>
    <w:p w:rsidR="000824A6" w:rsidRPr="00984024" w:rsidRDefault="000824A6" w:rsidP="000824A6">
      <w:pPr>
        <w:tabs>
          <w:tab w:val="left" w:pos="851"/>
          <w:tab w:val="left" w:pos="8222"/>
        </w:tabs>
        <w:ind w:left="851"/>
        <w:rPr>
          <w:sz w:val="24"/>
          <w:szCs w:val="24"/>
        </w:rPr>
      </w:pPr>
      <w:r w:rsidRPr="00984024">
        <w:rPr>
          <w:sz w:val="24"/>
          <w:szCs w:val="24"/>
        </w:rPr>
        <w:t>250 mg: 61119</w:t>
      </w:r>
    </w:p>
    <w:p w:rsidR="000824A6" w:rsidRPr="00984024" w:rsidRDefault="000824A6" w:rsidP="000824A6">
      <w:pPr>
        <w:tabs>
          <w:tab w:val="left" w:pos="851"/>
          <w:tab w:val="left" w:pos="8222"/>
        </w:tabs>
        <w:ind w:left="851"/>
        <w:rPr>
          <w:sz w:val="24"/>
          <w:szCs w:val="24"/>
        </w:rPr>
      </w:pPr>
      <w:r w:rsidRPr="00984024">
        <w:rPr>
          <w:sz w:val="24"/>
          <w:szCs w:val="24"/>
        </w:rPr>
        <w:t>750 mg: 61120</w:t>
      </w:r>
    </w:p>
    <w:p w:rsidR="000824A6" w:rsidRPr="00984024" w:rsidRDefault="000824A6" w:rsidP="000824A6">
      <w:pPr>
        <w:tabs>
          <w:tab w:val="left" w:pos="851"/>
          <w:tab w:val="left" w:pos="8222"/>
        </w:tabs>
        <w:ind w:left="851"/>
        <w:rPr>
          <w:sz w:val="24"/>
          <w:szCs w:val="24"/>
        </w:rPr>
      </w:pPr>
    </w:p>
    <w:p w:rsidR="000824A6" w:rsidRPr="00984024" w:rsidRDefault="000824A6" w:rsidP="000824A6">
      <w:pPr>
        <w:tabs>
          <w:tab w:val="left" w:pos="851"/>
          <w:tab w:val="left" w:pos="8222"/>
        </w:tabs>
        <w:rPr>
          <w:b/>
          <w:sz w:val="24"/>
          <w:szCs w:val="24"/>
        </w:rPr>
      </w:pPr>
      <w:r w:rsidRPr="00984024">
        <w:rPr>
          <w:b/>
          <w:sz w:val="24"/>
          <w:szCs w:val="24"/>
        </w:rPr>
        <w:t>9.</w:t>
      </w:r>
      <w:r w:rsidRPr="00984024">
        <w:rPr>
          <w:b/>
          <w:sz w:val="24"/>
          <w:szCs w:val="24"/>
        </w:rPr>
        <w:tab/>
        <w:t>DATO FOR FØRSTE MARKEDSFØRINGSTILLADELSE</w:t>
      </w:r>
    </w:p>
    <w:p w:rsidR="000824A6" w:rsidRPr="00984024" w:rsidRDefault="000824A6" w:rsidP="000824A6">
      <w:pPr>
        <w:tabs>
          <w:tab w:val="left" w:pos="851"/>
          <w:tab w:val="left" w:pos="8222"/>
        </w:tabs>
        <w:ind w:left="851"/>
        <w:rPr>
          <w:sz w:val="24"/>
          <w:szCs w:val="24"/>
        </w:rPr>
      </w:pPr>
      <w:r>
        <w:rPr>
          <w:sz w:val="24"/>
          <w:szCs w:val="24"/>
        </w:rPr>
        <w:t>4. september 2019</w:t>
      </w:r>
    </w:p>
    <w:p w:rsidR="000824A6" w:rsidRPr="00984024" w:rsidRDefault="000824A6" w:rsidP="000824A6">
      <w:pPr>
        <w:tabs>
          <w:tab w:val="left" w:pos="851"/>
          <w:tab w:val="left" w:pos="8222"/>
        </w:tabs>
        <w:ind w:left="851"/>
        <w:rPr>
          <w:sz w:val="24"/>
          <w:szCs w:val="24"/>
        </w:rPr>
      </w:pPr>
    </w:p>
    <w:p w:rsidR="000824A6" w:rsidRPr="00984024" w:rsidRDefault="000824A6" w:rsidP="000824A6">
      <w:pPr>
        <w:tabs>
          <w:tab w:val="left" w:pos="851"/>
          <w:tab w:val="left" w:pos="8222"/>
        </w:tabs>
        <w:ind w:left="851" w:hanging="851"/>
        <w:rPr>
          <w:b/>
          <w:sz w:val="24"/>
          <w:szCs w:val="24"/>
        </w:rPr>
      </w:pPr>
      <w:r w:rsidRPr="00984024">
        <w:rPr>
          <w:b/>
          <w:sz w:val="24"/>
          <w:szCs w:val="24"/>
        </w:rPr>
        <w:t>10.</w:t>
      </w:r>
      <w:r w:rsidRPr="00984024">
        <w:rPr>
          <w:b/>
          <w:sz w:val="24"/>
          <w:szCs w:val="24"/>
        </w:rPr>
        <w:tab/>
        <w:t>DATO FOR ÆNDRING AF TEKSTEN</w:t>
      </w:r>
    </w:p>
    <w:p w:rsidR="000824A6" w:rsidRPr="00984024" w:rsidRDefault="00F8567F" w:rsidP="000824A6">
      <w:pPr>
        <w:tabs>
          <w:tab w:val="left" w:pos="851"/>
          <w:tab w:val="left" w:pos="8222"/>
        </w:tabs>
        <w:ind w:left="851"/>
        <w:rPr>
          <w:sz w:val="24"/>
          <w:szCs w:val="24"/>
        </w:rPr>
      </w:pPr>
      <w:r>
        <w:rPr>
          <w:sz w:val="24"/>
          <w:szCs w:val="24"/>
        </w:rPr>
        <w:t>30. juli 2020</w:t>
      </w:r>
      <w:bookmarkStart w:id="0" w:name="_GoBack"/>
      <w:bookmarkEnd w:id="0"/>
    </w:p>
    <w:p w:rsidR="000824A6" w:rsidRPr="00984024" w:rsidRDefault="000824A6" w:rsidP="000824A6">
      <w:pPr>
        <w:tabs>
          <w:tab w:val="left" w:pos="851"/>
          <w:tab w:val="left" w:pos="8222"/>
        </w:tabs>
        <w:ind w:left="851"/>
        <w:rPr>
          <w:sz w:val="24"/>
          <w:szCs w:val="24"/>
        </w:rPr>
      </w:pPr>
    </w:p>
    <w:p w:rsidR="000824A6" w:rsidRPr="00984024" w:rsidRDefault="000824A6" w:rsidP="000824A6">
      <w:pPr>
        <w:tabs>
          <w:tab w:val="left" w:pos="851"/>
          <w:tab w:val="left" w:pos="8222"/>
        </w:tabs>
        <w:rPr>
          <w:b/>
          <w:sz w:val="24"/>
          <w:szCs w:val="24"/>
        </w:rPr>
      </w:pPr>
      <w:r w:rsidRPr="00984024">
        <w:rPr>
          <w:b/>
          <w:sz w:val="24"/>
          <w:szCs w:val="24"/>
        </w:rPr>
        <w:lastRenderedPageBreak/>
        <w:t>11.</w:t>
      </w:r>
      <w:r w:rsidRPr="00984024">
        <w:rPr>
          <w:b/>
          <w:sz w:val="24"/>
          <w:szCs w:val="24"/>
        </w:rPr>
        <w:tab/>
        <w:t>UDLEVERINGSBESTEMMELSE</w:t>
      </w:r>
    </w:p>
    <w:p w:rsidR="000824A6" w:rsidRPr="00984024" w:rsidRDefault="000824A6" w:rsidP="000824A6">
      <w:pPr>
        <w:pStyle w:val="Sidehoved"/>
        <w:tabs>
          <w:tab w:val="clear" w:pos="4819"/>
          <w:tab w:val="left" w:pos="851"/>
          <w:tab w:val="left" w:pos="8222"/>
        </w:tabs>
        <w:ind w:left="851"/>
        <w:rPr>
          <w:szCs w:val="24"/>
        </w:rPr>
      </w:pPr>
      <w:r w:rsidRPr="00984024">
        <w:rPr>
          <w:szCs w:val="24"/>
        </w:rPr>
        <w:t>B</w:t>
      </w:r>
    </w:p>
    <w:p w:rsidR="000824A6" w:rsidRPr="00984024" w:rsidRDefault="000824A6" w:rsidP="000824A6">
      <w:pPr>
        <w:rPr>
          <w:sz w:val="24"/>
          <w:szCs w:val="24"/>
        </w:rPr>
      </w:pPr>
    </w:p>
    <w:p w:rsidR="000824A6" w:rsidRPr="00192C3F" w:rsidRDefault="000824A6" w:rsidP="000824A6"/>
    <w:p w:rsidR="0003527F" w:rsidRPr="000824A6" w:rsidRDefault="0003527F" w:rsidP="000824A6"/>
    <w:sectPr w:rsidR="0003527F" w:rsidRPr="000824A6" w:rsidSect="00C479BF">
      <w:headerReference w:type="default" r:id="rId17"/>
      <w:footerReference w:type="default" r:id="rId18"/>
      <w:headerReference w:type="first" r:id="rId19"/>
      <w:footerReference w:type="first" r:id="rId20"/>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4A6" w:rsidRDefault="000824A6">
      <w:r>
        <w:separator/>
      </w:r>
    </w:p>
  </w:endnote>
  <w:endnote w:type="continuationSeparator" w:id="0">
    <w:p w:rsidR="000824A6" w:rsidRDefault="0008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8567F">
      <w:rPr>
        <w:i/>
        <w:noProof/>
        <w:snapToGrid w:val="0"/>
        <w:sz w:val="18"/>
      </w:rPr>
      <w:t>Metrovis, tabletter 100 mg, 250 mg og 750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8567F">
      <w:rPr>
        <w:i/>
        <w:noProof/>
        <w:snapToGrid w:val="0"/>
        <w:sz w:val="18"/>
      </w:rPr>
      <w:t>Metrovis, tabletter 100 mg, 250 mg og 750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4A6" w:rsidRDefault="000824A6">
      <w:r>
        <w:separator/>
      </w:r>
    </w:p>
  </w:footnote>
  <w:footnote w:type="continuationSeparator" w:id="0">
    <w:p w:rsidR="000824A6" w:rsidRDefault="00082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190C71"/>
    <w:multiLevelType w:val="hybridMultilevel"/>
    <w:tmpl w:val="DDD4C97C"/>
    <w:lvl w:ilvl="0" w:tplc="FFFFFFFF">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4A6"/>
    <w:rsid w:val="0003527F"/>
    <w:rsid w:val="00065C7D"/>
    <w:rsid w:val="000824A6"/>
    <w:rsid w:val="000C6CD4"/>
    <w:rsid w:val="001577E4"/>
    <w:rsid w:val="001858CA"/>
    <w:rsid w:val="001C4AEF"/>
    <w:rsid w:val="001D3CC5"/>
    <w:rsid w:val="00322BDE"/>
    <w:rsid w:val="00406EE7"/>
    <w:rsid w:val="00407013"/>
    <w:rsid w:val="004A62CC"/>
    <w:rsid w:val="00565A74"/>
    <w:rsid w:val="00583028"/>
    <w:rsid w:val="005B0036"/>
    <w:rsid w:val="005F5831"/>
    <w:rsid w:val="00662012"/>
    <w:rsid w:val="00666B01"/>
    <w:rsid w:val="006B1539"/>
    <w:rsid w:val="006D4B41"/>
    <w:rsid w:val="006F5621"/>
    <w:rsid w:val="007E2A00"/>
    <w:rsid w:val="008010F2"/>
    <w:rsid w:val="009202AE"/>
    <w:rsid w:val="00932676"/>
    <w:rsid w:val="00964F3C"/>
    <w:rsid w:val="009D66C6"/>
    <w:rsid w:val="00A96525"/>
    <w:rsid w:val="00AE29E5"/>
    <w:rsid w:val="00AE5757"/>
    <w:rsid w:val="00B25EB8"/>
    <w:rsid w:val="00BC634B"/>
    <w:rsid w:val="00BF2AE0"/>
    <w:rsid w:val="00C479BF"/>
    <w:rsid w:val="00D567AA"/>
    <w:rsid w:val="00DD6D71"/>
    <w:rsid w:val="00DF32BE"/>
    <w:rsid w:val="00E14F0A"/>
    <w:rsid w:val="00EB5778"/>
    <w:rsid w:val="00EE5253"/>
    <w:rsid w:val="00F8567F"/>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3092A"/>
  <w15:chartTrackingRefBased/>
  <w15:docId w15:val="{CFA7600B-69C0-4C18-A71C-D6DE524AF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customStyle="1" w:styleId="Bodytext2">
    <w:name w:val="Body text (2)_"/>
    <w:link w:val="Bodytext20"/>
    <w:locked/>
    <w:rsid w:val="000824A6"/>
    <w:rPr>
      <w:sz w:val="22"/>
      <w:szCs w:val="22"/>
      <w:shd w:val="clear" w:color="auto" w:fill="FFFFFF"/>
    </w:rPr>
  </w:style>
  <w:style w:type="paragraph" w:customStyle="1" w:styleId="Bodytext20">
    <w:name w:val="Body text (2)"/>
    <w:basedOn w:val="Normal"/>
    <w:link w:val="Bodytext2"/>
    <w:rsid w:val="000824A6"/>
    <w:pPr>
      <w:widowControl w:val="0"/>
      <w:shd w:val="clear" w:color="auto" w:fill="FFFFFF"/>
      <w:spacing w:after="300" w:line="0" w:lineRule="atLeast"/>
      <w:ind w:hanging="560"/>
      <w:jc w:val="center"/>
    </w:pPr>
    <w:rPr>
      <w:sz w:val="22"/>
      <w:szCs w:val="22"/>
      <w:lang w:eastAsia="da-DK"/>
    </w:rPr>
  </w:style>
  <w:style w:type="character" w:customStyle="1" w:styleId="Bodytext2Italic">
    <w:name w:val="Body text (2) + Italic"/>
    <w:rsid w:val="000824A6"/>
    <w:rPr>
      <w:rFonts w:ascii="Times New Roman" w:eastAsia="Times New Roman" w:hAnsi="Times New Roman" w:cs="Times New Roman" w:hint="default"/>
      <w:i/>
      <w:iCs/>
      <w:strike w:val="0"/>
      <w:dstrike w:val="0"/>
      <w:color w:val="000000"/>
      <w:spacing w:val="0"/>
      <w:w w:val="100"/>
      <w:position w:val="0"/>
      <w:sz w:val="22"/>
      <w:szCs w:val="22"/>
      <w:u w:val="none"/>
      <w:effect w:val="none"/>
      <w:shd w:val="clear" w:color="auto" w:fill="FFFFFF"/>
      <w:lang w:val="da-DK" w:eastAsia="nl-NL" w:bidi="nl-NL"/>
    </w:rPr>
  </w:style>
  <w:style w:type="paragraph" w:styleId="Brdtekst">
    <w:name w:val="Body Text"/>
    <w:basedOn w:val="Normal"/>
    <w:link w:val="BrdtekstTegn"/>
    <w:semiHidden/>
    <w:unhideWhenUsed/>
    <w:rsid w:val="000824A6"/>
    <w:pPr>
      <w:jc w:val="both"/>
    </w:pPr>
    <w:rPr>
      <w:sz w:val="22"/>
    </w:rPr>
  </w:style>
  <w:style w:type="character" w:customStyle="1" w:styleId="BrdtekstTegn">
    <w:name w:val="Brødtekst Tegn"/>
    <w:basedOn w:val="Standardskrifttypeiafsnit"/>
    <w:link w:val="Brdtekst"/>
    <w:semiHidden/>
    <w:rsid w:val="000824A6"/>
    <w:rPr>
      <w:sz w:val="22"/>
      <w:lang w:eastAsia="en-US"/>
    </w:rPr>
  </w:style>
  <w:style w:type="character" w:customStyle="1" w:styleId="mw-headline">
    <w:name w:val="mw-headline"/>
    <w:rsid w:val="000824A6"/>
  </w:style>
  <w:style w:type="table" w:styleId="Tabel-Gitter">
    <w:name w:val="Table Grid"/>
    <w:basedOn w:val="Tabel-Normal"/>
    <w:uiPriority w:val="59"/>
    <w:rsid w:val="00082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cid:image002.png@01D476B3.1F70D9A0"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0</TotalTime>
  <Pages>7</Pages>
  <Words>1324</Words>
  <Characters>7495</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Naja Støckel Jessen</dc:creator>
  <cp:keywords/>
  <dc:description>2020071832 spc. pkt. 6.3 fra 2 til 3 års holdbarhed</dc:description>
  <cp:lastModifiedBy>Naja Støckel Jessen</cp:lastModifiedBy>
  <cp:revision>2</cp:revision>
  <dcterms:created xsi:type="dcterms:W3CDTF">2020-07-30T12:51:00Z</dcterms:created>
  <dcterms:modified xsi:type="dcterms:W3CDTF">2020-07-30T12:51:00Z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