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4" w:rsidRPr="00406EE7" w:rsidRDefault="005560E2" w:rsidP="00FA66E4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>
        <w:fldChar w:fldCharType="end"/>
      </w:r>
    </w:p>
    <w:p w:rsidR="00FA66E4" w:rsidRPr="00406EE7" w:rsidRDefault="005560E2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20. november 2018</w:t>
      </w:r>
    </w:p>
    <w:p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406EE7" w:rsidRDefault="00D154D8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Rycarfa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tabletter</w:t>
      </w:r>
    </w:p>
    <w:p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jc w:val="both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0.</w:t>
      </w:r>
      <w:r w:rsidRPr="004569D9">
        <w:rPr>
          <w:b/>
          <w:sz w:val="24"/>
          <w:szCs w:val="24"/>
        </w:rPr>
        <w:tab/>
        <w:t>D.SP.NR</w:t>
      </w:r>
      <w:r w:rsidR="00406EE7" w:rsidRPr="004569D9">
        <w:rPr>
          <w:b/>
          <w:sz w:val="24"/>
          <w:szCs w:val="24"/>
        </w:rPr>
        <w:t>.</w:t>
      </w:r>
    </w:p>
    <w:p w:rsidR="00FA66E4" w:rsidRPr="004569D9" w:rsidRDefault="004569D9" w:rsidP="004569D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154D8" w:rsidRPr="004569D9">
        <w:rPr>
          <w:sz w:val="24"/>
          <w:szCs w:val="24"/>
        </w:rPr>
        <w:t>28608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1.</w:t>
      </w:r>
      <w:r w:rsidRPr="004569D9">
        <w:rPr>
          <w:b/>
          <w:sz w:val="24"/>
          <w:szCs w:val="24"/>
        </w:rPr>
        <w:tab/>
        <w:t>VETERINÆRLÆGEMIDLETS NAVN</w:t>
      </w:r>
    </w:p>
    <w:p w:rsidR="00FA66E4" w:rsidRPr="004569D9" w:rsidRDefault="004569D9" w:rsidP="004569D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D154D8" w:rsidRPr="004569D9">
        <w:rPr>
          <w:sz w:val="24"/>
          <w:szCs w:val="24"/>
        </w:rPr>
        <w:t>Rycarfa</w:t>
      </w:r>
      <w:proofErr w:type="spellEnd"/>
      <w:r w:rsidR="00D154D8" w:rsidRPr="004569D9">
        <w:rPr>
          <w:sz w:val="24"/>
          <w:szCs w:val="24"/>
        </w:rPr>
        <w:t xml:space="preserve"> </w:t>
      </w:r>
      <w:proofErr w:type="spellStart"/>
      <w:r w:rsidR="00D154D8" w:rsidRPr="004569D9">
        <w:rPr>
          <w:sz w:val="24"/>
          <w:szCs w:val="24"/>
        </w:rPr>
        <w:t>Vet</w:t>
      </w:r>
      <w:proofErr w:type="spellEnd"/>
      <w:r w:rsidR="00D154D8" w:rsidRPr="004569D9">
        <w:rPr>
          <w:sz w:val="24"/>
          <w:szCs w:val="24"/>
        </w:rPr>
        <w:t>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2.</w:t>
      </w:r>
      <w:r w:rsidRPr="004569D9">
        <w:rPr>
          <w:b/>
          <w:sz w:val="24"/>
          <w:szCs w:val="24"/>
        </w:rPr>
        <w:tab/>
        <w:t>KVALITATIV OG KVANTITATIV SAMMENSÆTNING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Hver tablet indeholder:</w:t>
      </w:r>
    </w:p>
    <w:p w:rsidR="005A5C8A" w:rsidRPr="004569D9" w:rsidRDefault="005A5C8A" w:rsidP="004569D9">
      <w:pPr>
        <w:ind w:left="851"/>
        <w:rPr>
          <w:b/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b/>
          <w:sz w:val="24"/>
          <w:szCs w:val="24"/>
          <w:lang w:val="sl-SI"/>
        </w:rPr>
      </w:pPr>
      <w:r w:rsidRPr="004569D9">
        <w:rPr>
          <w:b/>
          <w:sz w:val="24"/>
          <w:szCs w:val="24"/>
          <w:lang w:val="sl-SI"/>
        </w:rPr>
        <w:t>Aktivt stof: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 20 mg tabletter til hunde: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</w:t>
      </w:r>
      <w:r w:rsidRPr="004569D9">
        <w:rPr>
          <w:sz w:val="24"/>
          <w:szCs w:val="24"/>
          <w:lang w:val="sl-SI"/>
        </w:rPr>
        <w:t xml:space="preserve"> 20,00 mg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 50 mg tabletter til hunde: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</w:t>
      </w:r>
      <w:r w:rsidRPr="004569D9">
        <w:rPr>
          <w:sz w:val="24"/>
          <w:szCs w:val="24"/>
          <w:lang w:val="sl-SI"/>
        </w:rPr>
        <w:t xml:space="preserve"> 50,00 mg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 100 mg tabletter til hunde: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</w:t>
      </w:r>
      <w:r w:rsidRPr="004569D9">
        <w:rPr>
          <w:sz w:val="24"/>
          <w:szCs w:val="24"/>
          <w:lang w:val="sl-SI"/>
        </w:rPr>
        <w:t xml:space="preserve"> 100,00 mg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b/>
          <w:sz w:val="24"/>
          <w:szCs w:val="24"/>
          <w:lang w:val="sl-SI"/>
        </w:rPr>
      </w:pPr>
      <w:r w:rsidRPr="004569D9">
        <w:rPr>
          <w:b/>
          <w:sz w:val="24"/>
          <w:szCs w:val="24"/>
          <w:lang w:val="sl-SI"/>
        </w:rPr>
        <w:t>Hjælpestoffer: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 20 mg tabletter til hunde:</w:t>
      </w:r>
      <w:r w:rsidRPr="004569D9">
        <w:rPr>
          <w:sz w:val="24"/>
          <w:szCs w:val="24"/>
          <w:lang w:val="sl-SI"/>
        </w:rPr>
        <w:t xml:space="preserve"> 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Rød jernoxid (E172) 0,61 mg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Sort jernoxid (E172) 0,38 mg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 50 mg tabletter til hunde: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Rød jernoxid (E172) 1,52 mg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Sort jernoxid (E172) 0,95 mg</w:t>
      </w: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iCs/>
          <w:sz w:val="24"/>
          <w:szCs w:val="24"/>
          <w:lang w:val="sl-SI"/>
        </w:rPr>
        <w:t>Carprofen 100 mg tabletter til hunde: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Rød jernoxid (E172) 3,04 mg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Sort jernoxid (E172) 1,90 mg</w:t>
      </w:r>
    </w:p>
    <w:p w:rsidR="005A5C8A" w:rsidRPr="004569D9" w:rsidRDefault="005A5C8A" w:rsidP="004569D9">
      <w:pPr>
        <w:ind w:left="851"/>
        <w:rPr>
          <w:iCs/>
          <w:sz w:val="24"/>
          <w:szCs w:val="24"/>
          <w:lang w:val="sl-SI"/>
        </w:rPr>
      </w:pPr>
    </w:p>
    <w:p w:rsidR="005A5C8A" w:rsidRPr="004569D9" w:rsidRDefault="005A5C8A" w:rsidP="004569D9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Alle hjælpestoffer er anført under pkt. 6.1.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3.</w:t>
      </w:r>
      <w:r w:rsidRPr="004569D9">
        <w:rPr>
          <w:b/>
          <w:sz w:val="24"/>
          <w:szCs w:val="24"/>
        </w:rPr>
        <w:tab/>
        <w:t>LÆGEMIDDELFORM</w:t>
      </w: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Tabletter.</w:t>
      </w: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ab/>
      </w:r>
      <w:r w:rsidR="005A5C8A" w:rsidRPr="004569D9">
        <w:rPr>
          <w:sz w:val="24"/>
          <w:szCs w:val="24"/>
          <w:lang w:val="sl-SI"/>
        </w:rPr>
        <w:t>Runde, mørkebrune, melerede tabletter med synlige mørkere pletter, delekærv på den ene side og skrå kant.</w:t>
      </w: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Tabletten kan deles i to lige store dele.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</w:t>
      </w:r>
      <w:r w:rsidRPr="004569D9">
        <w:rPr>
          <w:b/>
          <w:sz w:val="24"/>
          <w:szCs w:val="24"/>
        </w:rPr>
        <w:tab/>
        <w:t>KLINISKE OPLYSNINGER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  <w:u w:val="single"/>
        </w:rPr>
      </w:pPr>
      <w:r w:rsidRPr="004569D9">
        <w:rPr>
          <w:b/>
          <w:sz w:val="24"/>
          <w:szCs w:val="24"/>
        </w:rPr>
        <w:t>4.1</w:t>
      </w:r>
      <w:r w:rsidRPr="004569D9">
        <w:rPr>
          <w:b/>
          <w:sz w:val="24"/>
          <w:szCs w:val="24"/>
        </w:rPr>
        <w:tab/>
        <w:t>Dyrearter</w:t>
      </w: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Hund.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569D9">
        <w:rPr>
          <w:b/>
          <w:szCs w:val="24"/>
        </w:rPr>
        <w:t>4.2</w:t>
      </w:r>
      <w:r w:rsidRPr="004569D9">
        <w:rPr>
          <w:b/>
          <w:szCs w:val="24"/>
        </w:rPr>
        <w:tab/>
        <w:t>Terapeutiske indikationer</w:t>
      </w:r>
    </w:p>
    <w:p w:rsidR="005A5C8A" w:rsidRPr="004569D9" w:rsidRDefault="004569D9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sl-SI"/>
        </w:rPr>
      </w:pPr>
      <w:r>
        <w:rPr>
          <w:szCs w:val="24"/>
          <w:lang w:val="sl-SI"/>
        </w:rPr>
        <w:tab/>
      </w:r>
      <w:r w:rsidR="005A5C8A" w:rsidRPr="004569D9">
        <w:rPr>
          <w:szCs w:val="24"/>
          <w:lang w:val="sl-SI"/>
        </w:rPr>
        <w:t>Reduktion af inflammation og smerter forårsaget af muskulo-skeletale sygdomme og af degenerativ ledsygdom. Som opfølgning på parenteral analgesi ved behandling af postoperativ smerte.</w:t>
      </w:r>
    </w:p>
    <w:p w:rsidR="00FA66E4" w:rsidRPr="004569D9" w:rsidRDefault="00FA66E4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4569D9" w:rsidRDefault="00FA66E4" w:rsidP="004569D9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569D9">
        <w:rPr>
          <w:b/>
          <w:szCs w:val="24"/>
        </w:rPr>
        <w:t>4.3</w:t>
      </w:r>
      <w:r w:rsidRPr="004569D9">
        <w:rPr>
          <w:b/>
          <w:szCs w:val="24"/>
        </w:rPr>
        <w:tab/>
        <w:t>Kontraindikationer</w:t>
      </w:r>
    </w:p>
    <w:p w:rsidR="005A5C8A" w:rsidRPr="004569D9" w:rsidRDefault="004569D9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sl-SI"/>
        </w:rPr>
      </w:pPr>
      <w:r>
        <w:rPr>
          <w:szCs w:val="24"/>
          <w:lang w:val="sl-SI"/>
        </w:rPr>
        <w:tab/>
      </w:r>
      <w:r w:rsidR="005A5C8A" w:rsidRPr="004569D9">
        <w:rPr>
          <w:szCs w:val="24"/>
          <w:lang w:val="sl-SI"/>
        </w:rPr>
        <w:t>Bør ikke anvendes til katte.</w:t>
      </w:r>
    </w:p>
    <w:p w:rsidR="005A5C8A" w:rsidRPr="004569D9" w:rsidRDefault="004569D9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sl-SI"/>
        </w:rPr>
      </w:pPr>
      <w:r>
        <w:rPr>
          <w:szCs w:val="24"/>
          <w:lang w:val="sl-SI"/>
        </w:rPr>
        <w:tab/>
      </w:r>
      <w:r w:rsidR="005A5C8A" w:rsidRPr="004569D9">
        <w:rPr>
          <w:szCs w:val="24"/>
          <w:lang w:val="sl-SI"/>
        </w:rPr>
        <w:t>Bør ikke anvendes til drægtige eller diegivende tæver.</w:t>
      </w:r>
    </w:p>
    <w:p w:rsidR="005A5C8A" w:rsidRPr="004569D9" w:rsidRDefault="004569D9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sl-SI"/>
        </w:rPr>
      </w:pPr>
      <w:r>
        <w:rPr>
          <w:szCs w:val="24"/>
          <w:lang w:val="sl-SI"/>
        </w:rPr>
        <w:tab/>
      </w:r>
      <w:r w:rsidR="005A5C8A" w:rsidRPr="004569D9">
        <w:rPr>
          <w:szCs w:val="24"/>
          <w:lang w:val="sl-SI"/>
        </w:rPr>
        <w:t>Bør ikke anvendes til hunde under 4 måneder.</w:t>
      </w:r>
    </w:p>
    <w:p w:rsidR="005A5C8A" w:rsidRPr="004569D9" w:rsidRDefault="004569D9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sl-SI"/>
        </w:rPr>
      </w:pPr>
      <w:r>
        <w:rPr>
          <w:szCs w:val="24"/>
          <w:lang w:val="sl-SI"/>
        </w:rPr>
        <w:tab/>
      </w:r>
      <w:r w:rsidR="00832A8D">
        <w:rPr>
          <w:szCs w:val="24"/>
          <w:lang w:val="sl-SI"/>
        </w:rPr>
        <w:t>Bør ikke anvendes i tilfælde af overfølsomhed over for det aktive stof eller over for et eller flere af hjælpestofferne.</w:t>
      </w:r>
    </w:p>
    <w:p w:rsidR="005A5C8A" w:rsidRPr="004569D9" w:rsidRDefault="004569D9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sl-SI"/>
        </w:rPr>
      </w:pPr>
      <w:r>
        <w:rPr>
          <w:szCs w:val="24"/>
          <w:lang w:val="sl-SI"/>
        </w:rPr>
        <w:tab/>
      </w:r>
      <w:r w:rsidR="005A5C8A" w:rsidRPr="004569D9">
        <w:rPr>
          <w:szCs w:val="24"/>
          <w:lang w:val="sl-SI"/>
        </w:rPr>
        <w:t>Bør ikke anvendes til hunde, som lider af hjerte-, lever- eller nyresygdomme, hvor der er mulighed for gastrointestinal ulceration eller blødning, eller hvor der er tegn på bloddyskrasi.</w:t>
      </w:r>
    </w:p>
    <w:p w:rsidR="00FA66E4" w:rsidRPr="004569D9" w:rsidRDefault="00FA66E4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4.4</w:t>
      </w:r>
      <w:r w:rsidRPr="004569D9">
        <w:rPr>
          <w:b/>
          <w:sz w:val="24"/>
          <w:szCs w:val="24"/>
        </w:rPr>
        <w:tab/>
        <w:t>Særlige advarsler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Se pkt. 4.3 og 4.5.</w:t>
      </w:r>
    </w:p>
    <w:p w:rsidR="00FA66E4" w:rsidRPr="004569D9" w:rsidRDefault="00FA66E4" w:rsidP="004569D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4.5</w:t>
      </w:r>
      <w:r w:rsidRPr="004569D9">
        <w:rPr>
          <w:b/>
          <w:sz w:val="24"/>
          <w:szCs w:val="24"/>
        </w:rPr>
        <w:tab/>
        <w:t>Særlige forsigtighedsregler vedrørende brugen</w:t>
      </w: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ab/>
      </w: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ab/>
        <w:t>Særlige forsigtighedsregler for dyret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 xml:space="preserve">Anvendelse til ældre hunde kan være forbundet med en forøget risiko. </w:t>
      </w: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Hvis sådan anvendelse ikke kan undgås, kan hunde have behov for grundig klinisk omsorg.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Undgå anvendelse til dehydrerede, hypovolæmiske eller hypotensive hunde, eftersom der er en potentiel risiko for øget renal toksicitet.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 xml:space="preserve">NSAID'er kan forårsage en hæmning af fagocytosen og ved behandling af inflammatoriske tilstande </w:t>
      </w:r>
      <w:r w:rsidR="00832A8D">
        <w:rPr>
          <w:sz w:val="24"/>
          <w:szCs w:val="24"/>
          <w:lang w:val="sl-SI"/>
        </w:rPr>
        <w:t xml:space="preserve">forbundet </w:t>
      </w:r>
      <w:r w:rsidR="005A5C8A" w:rsidRPr="004569D9">
        <w:rPr>
          <w:sz w:val="24"/>
          <w:szCs w:val="24"/>
          <w:lang w:val="sl-SI"/>
        </w:rPr>
        <w:t>med bakteriel infektion, skal en passende antimikrobiel behandling påbegyndes samtidigt.</w:t>
      </w:r>
    </w:p>
    <w:p w:rsidR="005A5C8A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Se pkt. 4.8.</w:t>
      </w:r>
    </w:p>
    <w:p w:rsidR="00832A8D" w:rsidRDefault="00832A8D" w:rsidP="004569D9">
      <w:pPr>
        <w:ind w:left="851" w:hanging="851"/>
        <w:rPr>
          <w:sz w:val="24"/>
          <w:szCs w:val="24"/>
          <w:lang w:val="sl-SI"/>
        </w:rPr>
      </w:pPr>
    </w:p>
    <w:p w:rsidR="00832A8D" w:rsidRDefault="00832A8D" w:rsidP="00832A8D">
      <w:pPr>
        <w:pStyle w:val="Sidehoved"/>
        <w:tabs>
          <w:tab w:val="left" w:pos="1304"/>
        </w:tabs>
        <w:ind w:left="851"/>
        <w:rPr>
          <w:szCs w:val="24"/>
          <w:lang w:val="sl-SI"/>
        </w:rPr>
      </w:pPr>
      <w:bookmarkStart w:id="1" w:name="_Hlk529276753"/>
      <w:r>
        <w:rPr>
          <w:szCs w:val="24"/>
          <w:lang w:val="sl-SI"/>
        </w:rPr>
        <w:t>Tabletterne er tilsat smagsstof. For at undgå utilsigtet indtagelse, skal tabletterne opbevares utilgængeligt for dyrene.</w:t>
      </w:r>
      <w:bookmarkEnd w:id="1"/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sz w:val="24"/>
          <w:szCs w:val="24"/>
        </w:rPr>
        <w:tab/>
      </w:r>
      <w:r w:rsidRPr="004569D9">
        <w:rPr>
          <w:b/>
          <w:sz w:val="24"/>
          <w:szCs w:val="24"/>
        </w:rPr>
        <w:t>Særlige forsigtighedsregler for personer, der administrerer lægemidlet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I tilfælde af indgift ved hændeligt uheld skal der straks søges lægehjælp og indlægssedlen bør vises til lægen. Vask hænder efter håndtering af produktet.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sz w:val="24"/>
          <w:szCs w:val="24"/>
        </w:rPr>
        <w:tab/>
      </w:r>
      <w:r w:rsidRPr="004569D9">
        <w:rPr>
          <w:b/>
          <w:sz w:val="24"/>
          <w:szCs w:val="24"/>
        </w:rPr>
        <w:t>Andre forsigtighedsregler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  <w:r w:rsidRPr="004569D9">
        <w:rPr>
          <w:sz w:val="24"/>
          <w:szCs w:val="24"/>
        </w:rPr>
        <w:tab/>
      </w:r>
      <w:r w:rsidR="005A5C8A" w:rsidRPr="004569D9">
        <w:rPr>
          <w:sz w:val="24"/>
          <w:szCs w:val="24"/>
        </w:rPr>
        <w:t>-</w:t>
      </w:r>
    </w:p>
    <w:p w:rsidR="00FA66E4" w:rsidRPr="004569D9" w:rsidRDefault="001B3D98" w:rsidP="00832A8D">
      <w:pPr>
        <w:tabs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A66E4" w:rsidRPr="004569D9">
        <w:rPr>
          <w:b/>
          <w:sz w:val="24"/>
          <w:szCs w:val="24"/>
        </w:rPr>
        <w:lastRenderedPageBreak/>
        <w:t>4.6</w:t>
      </w:r>
      <w:r w:rsidR="00FA66E4" w:rsidRPr="004569D9">
        <w:rPr>
          <w:b/>
          <w:sz w:val="24"/>
          <w:szCs w:val="24"/>
        </w:rPr>
        <w:tab/>
        <w:t>Bivirkninger</w:t>
      </w:r>
    </w:p>
    <w:p w:rsidR="005A5C8A" w:rsidRPr="004569D9" w:rsidRDefault="00FA66E4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</w:rPr>
        <w:tab/>
      </w:r>
      <w:r w:rsidR="005A5C8A" w:rsidRPr="004569D9">
        <w:rPr>
          <w:sz w:val="24"/>
          <w:szCs w:val="24"/>
          <w:lang w:val="sl-SI"/>
        </w:rPr>
        <w:t>Typiske bivirkninger forbundet med NSAID'er såsom opkastning, tynd afføring/diarré, fækal okkult blødning, nedsat appetit og letargi er blevet rapporteret. Disse bivirkninger forekommer almindeligvis indenfor den første behandlingsuge, er i de fleste tilfælde forbigående og forsvinder ved behandlingsophør, men kan i meget sjældne tilfælde være alvorlige eller fatale.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Hvis der opstår bivirkninger, skal brugen af produktet ophøre og dyrlægen konsulteres.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</w:p>
    <w:p w:rsidR="00832A8D" w:rsidRDefault="004569D9" w:rsidP="00832A8D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832A8D">
        <w:rPr>
          <w:sz w:val="24"/>
          <w:szCs w:val="24"/>
          <w:lang w:val="sl-SI"/>
        </w:rPr>
        <w:t>Som med andre NSAID'er er der risiko for sjældne nyre- eller idiosynkratiske leverbivirkninger.</w:t>
      </w:r>
    </w:p>
    <w:p w:rsidR="00832A8D" w:rsidRDefault="00832A8D" w:rsidP="00832A8D">
      <w:pPr>
        <w:ind w:left="851" w:hanging="851"/>
        <w:rPr>
          <w:sz w:val="24"/>
          <w:szCs w:val="24"/>
          <w:lang w:val="sl-SI"/>
        </w:rPr>
      </w:pPr>
    </w:p>
    <w:p w:rsidR="00832A8D" w:rsidRDefault="00832A8D" w:rsidP="00832A8D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:rsidR="00832A8D" w:rsidRDefault="00832A8D" w:rsidP="00832A8D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 behandlede dyr, der viser bivirkninger i løbet af en behandling)</w:t>
      </w:r>
    </w:p>
    <w:p w:rsidR="005A5C8A" w:rsidRPr="004569D9" w:rsidRDefault="00832A8D" w:rsidP="00832A8D">
      <w:pPr>
        <w:ind w:left="851"/>
        <w:rPr>
          <w:sz w:val="24"/>
          <w:szCs w:val="24"/>
          <w:lang w:val="sl-SI"/>
        </w:rPr>
      </w:pPr>
      <w:r>
        <w:rPr>
          <w:sz w:val="24"/>
          <w:szCs w:val="24"/>
        </w:rPr>
        <w:t xml:space="preserve">- almindelige (flere end 1, men færre end 10 dyr af 100 behandlede </w:t>
      </w:r>
      <w:proofErr w:type="gramStart"/>
      <w:r>
        <w:rPr>
          <w:sz w:val="24"/>
          <w:szCs w:val="24"/>
        </w:rPr>
        <w:t>dyr)</w:t>
      </w:r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 xml:space="preserve"> ikke almindelige (flere end 1, men færre end 10 dyr af 1.000 behandlede dyr)</w:t>
      </w:r>
      <w:r>
        <w:rPr>
          <w:sz w:val="24"/>
          <w:szCs w:val="24"/>
        </w:rPr>
        <w:br/>
        <w:t>- sjældne (flere end 1, men færre end 10 dyr ud af 10.000 behandlede dyr)</w:t>
      </w:r>
      <w:r>
        <w:rPr>
          <w:sz w:val="24"/>
          <w:szCs w:val="24"/>
        </w:rPr>
        <w:br/>
        <w:t>- meget sjælden (færre end 1 dyr ud af 10.000 behandlede dyr, herunder isolerede rapporter).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4.7</w:t>
      </w:r>
      <w:r w:rsidRPr="004569D9">
        <w:rPr>
          <w:b/>
          <w:sz w:val="24"/>
          <w:szCs w:val="24"/>
        </w:rPr>
        <w:tab/>
        <w:t>Drægtighed, diegivning eller æglægning</w:t>
      </w:r>
    </w:p>
    <w:p w:rsidR="00832A8D" w:rsidRDefault="005A5C8A" w:rsidP="00832A8D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</w:r>
      <w:r w:rsidR="00832A8D">
        <w:rPr>
          <w:sz w:val="24"/>
          <w:szCs w:val="24"/>
          <w:lang w:val="sl-SI"/>
        </w:rPr>
        <w:t xml:space="preserve">Laboratorieundersøgelser af rotter og kaniner har vist evidens for føtotoksiske virkninger af carprofen ved doser, som ligger tæt på den terapeutiske dosis. </w:t>
      </w:r>
    </w:p>
    <w:p w:rsidR="00832A8D" w:rsidRDefault="00832A8D" w:rsidP="00832A8D">
      <w:pPr>
        <w:ind w:left="851" w:hanging="851"/>
        <w:rPr>
          <w:sz w:val="24"/>
          <w:szCs w:val="24"/>
          <w:lang w:val="sl-SI"/>
        </w:rPr>
      </w:pPr>
    </w:p>
    <w:p w:rsidR="005A5C8A" w:rsidRPr="004569D9" w:rsidRDefault="005A5C8A" w:rsidP="00832A8D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 xml:space="preserve">Lægemidlets sikkerhed under drægtighed og diegivning er ikke fastlagt. Må ikke </w:t>
      </w:r>
      <w:r w:rsidR="001B3D98">
        <w:rPr>
          <w:sz w:val="24"/>
          <w:szCs w:val="24"/>
          <w:lang w:val="sl-SI"/>
        </w:rPr>
        <w:t xml:space="preserve">anvendes </w:t>
      </w:r>
      <w:r w:rsidRPr="004569D9">
        <w:rPr>
          <w:sz w:val="24"/>
          <w:szCs w:val="24"/>
          <w:lang w:val="sl-SI"/>
        </w:rPr>
        <w:t>til drægtige eller diegivende tæver.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4.8</w:t>
      </w:r>
      <w:r w:rsidRPr="004569D9">
        <w:rPr>
          <w:b/>
          <w:sz w:val="24"/>
          <w:szCs w:val="24"/>
        </w:rPr>
        <w:tab/>
        <w:t>Interaktion med andre lægemidler og andre former for interaktion</w:t>
      </w:r>
    </w:p>
    <w:p w:rsidR="00832A8D" w:rsidRDefault="005A5C8A" w:rsidP="00832A8D">
      <w:pPr>
        <w:ind w:left="851" w:hanging="851"/>
        <w:rPr>
          <w:sz w:val="24"/>
          <w:szCs w:val="24"/>
        </w:rPr>
      </w:pPr>
      <w:r w:rsidRPr="004569D9">
        <w:rPr>
          <w:sz w:val="24"/>
          <w:szCs w:val="24"/>
        </w:rPr>
        <w:tab/>
      </w:r>
      <w:r w:rsidR="00832A8D">
        <w:rPr>
          <w:sz w:val="24"/>
          <w:szCs w:val="24"/>
          <w:lang w:val="sl-SI"/>
        </w:rPr>
        <w:t xml:space="preserve">Bør ikke administreres sammen med </w:t>
      </w:r>
      <w:r w:rsidR="00832A8D">
        <w:rPr>
          <w:sz w:val="24"/>
          <w:szCs w:val="24"/>
        </w:rPr>
        <w:t xml:space="preserve">andre </w:t>
      </w:r>
      <w:proofErr w:type="spellStart"/>
      <w:r w:rsidR="00832A8D">
        <w:rPr>
          <w:sz w:val="24"/>
          <w:szCs w:val="24"/>
        </w:rPr>
        <w:t>NSAID'er</w:t>
      </w:r>
      <w:proofErr w:type="spellEnd"/>
      <w:r w:rsidR="00832A8D">
        <w:rPr>
          <w:sz w:val="24"/>
          <w:szCs w:val="24"/>
        </w:rPr>
        <w:t xml:space="preserve"> og </w:t>
      </w:r>
      <w:proofErr w:type="spellStart"/>
      <w:r w:rsidR="00832A8D">
        <w:rPr>
          <w:sz w:val="24"/>
          <w:szCs w:val="24"/>
        </w:rPr>
        <w:t>glukokortikoider</w:t>
      </w:r>
      <w:proofErr w:type="spellEnd"/>
      <w:r w:rsidR="00832A8D">
        <w:rPr>
          <w:sz w:val="24"/>
          <w:szCs w:val="24"/>
        </w:rPr>
        <w:t xml:space="preserve"> eller inden for 24 timer efter administration af produktet. </w:t>
      </w:r>
      <w:proofErr w:type="spellStart"/>
      <w:r w:rsidR="00832A8D">
        <w:rPr>
          <w:sz w:val="24"/>
          <w:szCs w:val="24"/>
        </w:rPr>
        <w:t>Carprofen</w:t>
      </w:r>
      <w:proofErr w:type="spellEnd"/>
      <w:r w:rsidR="00832A8D">
        <w:rPr>
          <w:sz w:val="24"/>
          <w:szCs w:val="24"/>
        </w:rPr>
        <w:t xml:space="preserve"> er i høj grad bundet til plasmaproteiner og kan konkurrere med andre proteinbundne lægemidler, hvilket kan føre til toksiske effekter.</w:t>
      </w:r>
    </w:p>
    <w:p w:rsidR="005A5C8A" w:rsidRPr="004569D9" w:rsidRDefault="005A5C8A" w:rsidP="004569D9">
      <w:pPr>
        <w:ind w:left="851" w:hanging="851"/>
        <w:rPr>
          <w:sz w:val="24"/>
          <w:szCs w:val="24"/>
        </w:rPr>
      </w:pP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Samtidig administration af potentielt nyretoksiske lægemidler skal undgås.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4.9</w:t>
      </w:r>
      <w:r w:rsidRPr="004569D9">
        <w:rPr>
          <w:b/>
          <w:sz w:val="24"/>
          <w:szCs w:val="24"/>
        </w:rPr>
        <w:tab/>
        <w:t>Dosering og indgivelsesmåde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</w:r>
      <w:r w:rsidR="00832A8D">
        <w:rPr>
          <w:sz w:val="24"/>
          <w:szCs w:val="24"/>
          <w:lang w:val="sl-SI"/>
        </w:rPr>
        <w:t>O</w:t>
      </w:r>
      <w:r w:rsidRPr="004569D9">
        <w:rPr>
          <w:sz w:val="24"/>
          <w:szCs w:val="24"/>
          <w:lang w:val="sl-SI"/>
        </w:rPr>
        <w:t xml:space="preserve">ral anvendelse. 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2 til 4 mg carprofen pr. kg legemsvægt pr. dag.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En startdosis på 4 mg carprofen pr. kg legemsvægt pr. dag givet som en enkelt daglig dosis eller opdelt i to lige store doser, kan afhængigt af det kliniske respons, sænkes efter 7 dage til 2 mg carprofen/kg legemsvægt/dag, indgivet som en enkeltdosis.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 xml:space="preserve">Varighed af behandlingen vil afhænge af responset. Langtidsbehandling bør foregå under regelmæssig tilsyn af dyrlæge. </w:t>
      </w:r>
    </w:p>
    <w:p w:rsidR="005A5C8A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 xml:space="preserve">For at øge den analgetiske og antiinflammatoriske effekt postoperativt kan præoperativ parenteral behandling med carprofen efterfølges af behandling med carprofen tabletter på 4 mg/kg/dag i op til 5 dage. </w:t>
      </w:r>
    </w:p>
    <w:p w:rsidR="00832A8D" w:rsidRDefault="00832A8D" w:rsidP="004569D9">
      <w:pPr>
        <w:ind w:left="851" w:hanging="851"/>
        <w:rPr>
          <w:sz w:val="24"/>
          <w:szCs w:val="24"/>
          <w:lang w:val="sl-SI"/>
        </w:rPr>
      </w:pPr>
    </w:p>
    <w:p w:rsidR="00832A8D" w:rsidRPr="004569D9" w:rsidRDefault="00832A8D" w:rsidP="00832A8D">
      <w:pPr>
        <w:ind w:left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For at sikre korrekt dosering, skal legemsvægten bestemmes så nøjagtigt som muligt for at undgå underdosering.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lastRenderedPageBreak/>
        <w:t>4.10</w:t>
      </w:r>
      <w:r w:rsidRPr="004569D9">
        <w:rPr>
          <w:b/>
          <w:sz w:val="24"/>
          <w:szCs w:val="24"/>
        </w:rPr>
        <w:tab/>
        <w:t>Overdosering</w:t>
      </w:r>
    </w:p>
    <w:p w:rsidR="005A5C8A" w:rsidRPr="004569D9" w:rsidRDefault="00FA66E4" w:rsidP="004569D9">
      <w:pPr>
        <w:ind w:left="851" w:hanging="851"/>
        <w:rPr>
          <w:b/>
          <w:sz w:val="24"/>
          <w:szCs w:val="24"/>
          <w:lang w:val="sl-SI"/>
        </w:rPr>
      </w:pPr>
      <w:r w:rsidRPr="004569D9">
        <w:rPr>
          <w:sz w:val="24"/>
          <w:szCs w:val="24"/>
        </w:rPr>
        <w:tab/>
      </w:r>
      <w:r w:rsidR="005A5C8A" w:rsidRPr="004569D9">
        <w:rPr>
          <w:sz w:val="24"/>
          <w:szCs w:val="24"/>
          <w:lang w:val="sl-SI"/>
        </w:rPr>
        <w:t>Selvom</w:t>
      </w:r>
      <w:r w:rsidR="005A5C8A" w:rsidRPr="004569D9">
        <w:rPr>
          <w:sz w:val="24"/>
          <w:szCs w:val="24"/>
        </w:rPr>
        <w:t xml:space="preserve"> der blev udført studier, som undersøger sikkerheden i forbindelse med administration af en </w:t>
      </w:r>
      <w:proofErr w:type="spellStart"/>
      <w:r w:rsidR="005A5C8A" w:rsidRPr="004569D9">
        <w:rPr>
          <w:sz w:val="24"/>
          <w:szCs w:val="24"/>
        </w:rPr>
        <w:t>carprofen</w:t>
      </w:r>
      <w:proofErr w:type="spellEnd"/>
      <w:r w:rsidR="005A5C8A" w:rsidRPr="004569D9">
        <w:rPr>
          <w:sz w:val="24"/>
          <w:szCs w:val="24"/>
        </w:rPr>
        <w:t xml:space="preserve"> overdosis, viste sig ingen tegn på toksicitet, når hunde blev behandlet med </w:t>
      </w:r>
      <w:proofErr w:type="spellStart"/>
      <w:r w:rsidR="005A5C8A" w:rsidRPr="004569D9">
        <w:rPr>
          <w:sz w:val="24"/>
          <w:szCs w:val="24"/>
        </w:rPr>
        <w:t>carprofen</w:t>
      </w:r>
      <w:proofErr w:type="spellEnd"/>
      <w:r w:rsidR="005A5C8A" w:rsidRPr="004569D9">
        <w:rPr>
          <w:sz w:val="24"/>
          <w:szCs w:val="24"/>
        </w:rPr>
        <w:t xml:space="preserve"> i doseringer op til 6 mg/kg to gange dagligt i 7 dage (3 gange den anbefalede dosis på 4 mg/kg) og 6 mg/kg én gang dagligt i yderligere 7 dage (1,5 gange den anbefalede dosis på 4 mg/kg).</w:t>
      </w:r>
    </w:p>
    <w:p w:rsidR="005A5C8A" w:rsidRPr="004569D9" w:rsidRDefault="005A5C8A" w:rsidP="004569D9">
      <w:pPr>
        <w:ind w:left="851" w:hanging="851"/>
        <w:rPr>
          <w:sz w:val="24"/>
          <w:szCs w:val="24"/>
        </w:rPr>
      </w:pPr>
    </w:p>
    <w:p w:rsidR="005A5C8A" w:rsidRPr="004569D9" w:rsidRDefault="004569D9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Der findes ingen specifik antidot ved overdosering af carprofen, men der bør igangsættes generel understøttende behandling som ved klinisk overdosering med NSAID'er.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4.11</w:t>
      </w:r>
      <w:r w:rsidRPr="004569D9">
        <w:rPr>
          <w:b/>
          <w:sz w:val="24"/>
          <w:szCs w:val="24"/>
        </w:rPr>
        <w:tab/>
        <w:t>Tilbageholdelsestid</w:t>
      </w:r>
    </w:p>
    <w:p w:rsidR="005A5C8A" w:rsidRPr="004569D9" w:rsidRDefault="005A5C8A" w:rsidP="004569D9">
      <w:pPr>
        <w:ind w:left="851" w:hanging="851"/>
        <w:rPr>
          <w:b/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Ikke relevant.</w:t>
      </w:r>
    </w:p>
    <w:p w:rsidR="00FA66E4" w:rsidRDefault="00FA66E4" w:rsidP="004569D9">
      <w:pPr>
        <w:ind w:left="851" w:hanging="851"/>
        <w:rPr>
          <w:sz w:val="24"/>
          <w:szCs w:val="24"/>
        </w:rPr>
      </w:pPr>
    </w:p>
    <w:p w:rsidR="004569D9" w:rsidRPr="004569D9" w:rsidRDefault="004569D9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5.</w:t>
      </w:r>
      <w:r w:rsidRPr="004569D9">
        <w:rPr>
          <w:b/>
          <w:sz w:val="24"/>
          <w:szCs w:val="24"/>
        </w:rPr>
        <w:tab/>
        <w:t>FARMAKOLOGISKE EGENSKABER</w:t>
      </w:r>
    </w:p>
    <w:p w:rsidR="00832A8D" w:rsidRDefault="005A5C8A" w:rsidP="00832A8D">
      <w:pPr>
        <w:ind w:left="851" w:hanging="851"/>
        <w:rPr>
          <w:bCs/>
          <w:sz w:val="24"/>
          <w:szCs w:val="24"/>
          <w:lang w:val="sl-SI"/>
        </w:rPr>
      </w:pPr>
      <w:r w:rsidRPr="004569D9">
        <w:rPr>
          <w:bCs/>
          <w:sz w:val="24"/>
          <w:szCs w:val="24"/>
          <w:lang w:val="sl-SI"/>
        </w:rPr>
        <w:tab/>
      </w:r>
      <w:r w:rsidR="00832A8D">
        <w:rPr>
          <w:bCs/>
          <w:sz w:val="24"/>
          <w:szCs w:val="24"/>
          <w:lang w:val="sl-SI"/>
        </w:rPr>
        <w:t>Farmakoterapeutisk gruppe: Antiflammatorica og antirheumatika, non-steroid.</w:t>
      </w:r>
    </w:p>
    <w:p w:rsidR="005A5C8A" w:rsidRPr="004569D9" w:rsidRDefault="00832A8D" w:rsidP="00832A8D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  <w:t>ATCvet-kode: QM01AE91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5.1</w:t>
      </w:r>
      <w:r w:rsidRPr="004569D9">
        <w:rPr>
          <w:b/>
          <w:sz w:val="24"/>
          <w:szCs w:val="24"/>
        </w:rPr>
        <w:tab/>
      </w:r>
      <w:proofErr w:type="spellStart"/>
      <w:r w:rsidRPr="004569D9">
        <w:rPr>
          <w:b/>
          <w:sz w:val="24"/>
          <w:szCs w:val="24"/>
        </w:rPr>
        <w:t>Farmakodynamiske</w:t>
      </w:r>
      <w:proofErr w:type="spellEnd"/>
      <w:r w:rsidRPr="004569D9">
        <w:rPr>
          <w:b/>
          <w:sz w:val="24"/>
          <w:szCs w:val="24"/>
        </w:rPr>
        <w:t xml:space="preserve"> egenskaber</w:t>
      </w:r>
    </w:p>
    <w:p w:rsidR="00832A8D" w:rsidRDefault="005A5C8A" w:rsidP="00832A8D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</w:r>
      <w:r w:rsidR="00832A8D">
        <w:rPr>
          <w:sz w:val="24"/>
          <w:szCs w:val="24"/>
          <w:lang w:val="sl-SI"/>
        </w:rPr>
        <w:t>Carprofen har antiinflammatorisk, analgetisk og antipyretisk virkning. Som de fleste andre NSAID’er er carprofen en hæmmer af enzymet cyclooxygenase i arachidonsyrekaskaden.</w:t>
      </w:r>
    </w:p>
    <w:p w:rsidR="005A5C8A" w:rsidRPr="004569D9" w:rsidRDefault="00832A8D" w:rsidP="00832A8D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  <w:t>Carprofens hæmning af prostaglandinsyntesen er imidlertid svag i forhold til dets antiinflammatoriske og analgetiske virkning. Carprofens præcise virkningsmekanisme er ikke klarlagt.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 xml:space="preserve">Carprofen er et chiralt lægemiddel hvor S(+) enantiomeren er mere aktiv end R(-) enantiomeren. Der findes ingen chiral inversion imellem enantiomererne </w:t>
      </w:r>
      <w:r w:rsidR="005A5C8A" w:rsidRPr="004569D9">
        <w:rPr>
          <w:i/>
          <w:iCs/>
          <w:sz w:val="24"/>
          <w:szCs w:val="24"/>
          <w:lang w:val="sl-SI"/>
        </w:rPr>
        <w:t>in-vivo</w:t>
      </w:r>
      <w:r w:rsidR="005A5C8A" w:rsidRPr="004569D9">
        <w:rPr>
          <w:sz w:val="24"/>
          <w:szCs w:val="24"/>
          <w:lang w:val="sl-SI"/>
        </w:rPr>
        <w:t>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5.2</w:t>
      </w:r>
      <w:r w:rsidRPr="004569D9">
        <w:rPr>
          <w:b/>
          <w:sz w:val="24"/>
          <w:szCs w:val="24"/>
        </w:rPr>
        <w:tab/>
      </w:r>
      <w:proofErr w:type="spellStart"/>
      <w:r w:rsidRPr="004569D9">
        <w:rPr>
          <w:b/>
          <w:sz w:val="24"/>
          <w:szCs w:val="24"/>
        </w:rPr>
        <w:t>Farmakokinetiske</w:t>
      </w:r>
      <w:proofErr w:type="spellEnd"/>
      <w:r w:rsidRPr="004569D9">
        <w:rPr>
          <w:b/>
          <w:sz w:val="24"/>
          <w:szCs w:val="24"/>
        </w:rPr>
        <w:t xml:space="preserve"> egenskaber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Efter oral administration absorberes carprofen let (&gt;90%), og er stærkt bundet til proteiner. Maksimal plasmakoncentration opnås mellem 1 time og 3 timer efter administration.</w:t>
      </w: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Hos hunde er carprofen karakteriseret ved en halveringstid på omkring 10 timer.</w:t>
      </w: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Hos hunde elimineres carprofen primært ved biotransformation i leveren, efterfulgt af hurtig udskillelse af resulterende metabolitter i fæces (70-80%) og urin (10-20%). Der er observeret nogen enterohepatisk circulation.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5.3</w:t>
      </w:r>
      <w:r w:rsidRPr="004569D9">
        <w:rPr>
          <w:b/>
          <w:sz w:val="24"/>
          <w:szCs w:val="24"/>
        </w:rPr>
        <w:tab/>
        <w:t>Miljømæssige forhold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  <w:r w:rsidRPr="004569D9">
        <w:rPr>
          <w:sz w:val="24"/>
          <w:szCs w:val="24"/>
        </w:rPr>
        <w:tab/>
      </w:r>
      <w:r w:rsidR="005A5C8A" w:rsidRPr="004569D9">
        <w:rPr>
          <w:sz w:val="24"/>
          <w:szCs w:val="24"/>
        </w:rPr>
        <w:t>-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</w:t>
      </w:r>
      <w:r w:rsidRPr="004569D9">
        <w:rPr>
          <w:b/>
          <w:sz w:val="24"/>
          <w:szCs w:val="24"/>
        </w:rPr>
        <w:tab/>
        <w:t>FARMACEUTISKE OPLYSNINGER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6.1</w:t>
      </w:r>
      <w:r w:rsidRPr="004569D9">
        <w:rPr>
          <w:b/>
          <w:sz w:val="24"/>
          <w:szCs w:val="24"/>
        </w:rPr>
        <w:tab/>
        <w:t>Hjælpestoffer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Lactosemonohydrat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Majsstivelse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Rød jernoxid (E172)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Sort jernoxid (E172)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Povidon K30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Natriumstivelsesglycolat (type A)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Vandfri kolloid silica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Kødaroma 10022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lastRenderedPageBreak/>
        <w:t>Talcum</w:t>
      </w:r>
    </w:p>
    <w:p w:rsidR="005A5C8A" w:rsidRPr="004569D9" w:rsidRDefault="005A5C8A" w:rsidP="008062D0">
      <w:pPr>
        <w:ind w:left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>Magnesiumstearat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6.2</w:t>
      </w:r>
      <w:r w:rsidRPr="004569D9">
        <w:rPr>
          <w:b/>
          <w:sz w:val="24"/>
          <w:szCs w:val="24"/>
        </w:rPr>
        <w:tab/>
        <w:t>Uforligeligheder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Ikke relevant.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6.3</w:t>
      </w:r>
      <w:r w:rsidRPr="004569D9">
        <w:rPr>
          <w:b/>
          <w:sz w:val="24"/>
          <w:szCs w:val="24"/>
        </w:rPr>
        <w:tab/>
        <w:t>Opbevaringstid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I salgspakning: 3 år.</w:t>
      </w:r>
    </w:p>
    <w:p w:rsidR="005A5C8A" w:rsidRPr="004569D9" w:rsidRDefault="008062D0" w:rsidP="004569D9">
      <w:pPr>
        <w:ind w:left="851" w:hanging="851"/>
        <w:rPr>
          <w:iCs/>
          <w:sz w:val="24"/>
          <w:szCs w:val="24"/>
          <w:lang w:val="sl-SI"/>
        </w:rPr>
      </w:pPr>
      <w:r>
        <w:rPr>
          <w:iCs/>
          <w:sz w:val="24"/>
          <w:szCs w:val="24"/>
          <w:lang w:val="sl-SI"/>
        </w:rPr>
        <w:tab/>
      </w:r>
      <w:r w:rsidR="005A5C8A" w:rsidRPr="004569D9">
        <w:rPr>
          <w:iCs/>
          <w:sz w:val="24"/>
          <w:szCs w:val="24"/>
          <w:lang w:val="sl-SI"/>
        </w:rPr>
        <w:t>Læg halverede tabletter tilbage i den åbnede blister og brug de</w:t>
      </w:r>
      <w:r w:rsidR="006742EC">
        <w:rPr>
          <w:iCs/>
          <w:sz w:val="24"/>
          <w:szCs w:val="24"/>
          <w:lang w:val="sl-SI"/>
        </w:rPr>
        <w:t>m</w:t>
      </w:r>
      <w:r w:rsidR="005A5C8A" w:rsidRPr="004569D9">
        <w:rPr>
          <w:iCs/>
          <w:sz w:val="24"/>
          <w:szCs w:val="24"/>
          <w:lang w:val="sl-SI"/>
        </w:rPr>
        <w:t xml:space="preserve"> inden</w:t>
      </w:r>
      <w:r w:rsidR="006742EC">
        <w:rPr>
          <w:iCs/>
          <w:sz w:val="24"/>
          <w:szCs w:val="24"/>
          <w:lang w:val="sl-SI"/>
        </w:rPr>
        <w:t xml:space="preserve"> </w:t>
      </w:r>
      <w:r w:rsidR="005A5C8A" w:rsidRPr="004569D9">
        <w:rPr>
          <w:iCs/>
          <w:sz w:val="24"/>
          <w:szCs w:val="24"/>
          <w:lang w:val="sl-SI"/>
        </w:rPr>
        <w:t>for 24 timer.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6.4</w:t>
      </w:r>
      <w:r w:rsidRPr="004569D9">
        <w:rPr>
          <w:b/>
          <w:sz w:val="24"/>
          <w:szCs w:val="24"/>
        </w:rPr>
        <w:tab/>
        <w:t>Særlige opbevaringsforhold</w:t>
      </w:r>
    </w:p>
    <w:p w:rsidR="005A5C8A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Opbevares i den originale pakning for at beskytte mod lys og fugt.</w:t>
      </w:r>
    </w:p>
    <w:p w:rsidR="006742EC" w:rsidRDefault="006742EC" w:rsidP="004569D9">
      <w:pPr>
        <w:ind w:left="851" w:hanging="851"/>
        <w:rPr>
          <w:sz w:val="24"/>
          <w:szCs w:val="24"/>
          <w:lang w:val="sl-SI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6.5</w:t>
      </w:r>
      <w:r w:rsidRPr="004569D9">
        <w:rPr>
          <w:b/>
          <w:sz w:val="24"/>
          <w:szCs w:val="24"/>
        </w:rPr>
        <w:tab/>
        <w:t>Emballage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  <w:t>Blister (OPA/Al/PVC-Al): 20, 50, 100 eller 500 tabletter (10 tabletter/blister) i kartonæske.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Ikke alle pakningsstørrelser er nødvendigvis markedsført.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6.6</w:t>
      </w:r>
      <w:r w:rsidRPr="004569D9">
        <w:rPr>
          <w:b/>
          <w:sz w:val="24"/>
          <w:szCs w:val="24"/>
        </w:rPr>
        <w:tab/>
        <w:t>Særlige forholdsregler ved bortskaffelse af rester af lægemidlet eller affald</w:t>
      </w:r>
    </w:p>
    <w:p w:rsidR="005A5C8A" w:rsidRPr="004569D9" w:rsidRDefault="005A5C8A" w:rsidP="004569D9">
      <w:pPr>
        <w:ind w:left="851" w:hanging="851"/>
        <w:rPr>
          <w:sz w:val="24"/>
          <w:szCs w:val="24"/>
          <w:lang w:val="sl-SI"/>
        </w:rPr>
      </w:pPr>
      <w:r w:rsidRPr="004569D9">
        <w:rPr>
          <w:sz w:val="24"/>
          <w:szCs w:val="24"/>
          <w:lang w:val="sl-SI"/>
        </w:rPr>
        <w:tab/>
      </w:r>
      <w:r w:rsidR="006742EC">
        <w:rPr>
          <w:sz w:val="24"/>
          <w:szCs w:val="24"/>
          <w:lang w:val="sl-SI"/>
        </w:rPr>
        <w:t>Ikke anvendte veterinærlægemidler samt affald heraf bør destrueres i henhold til lokale retningslinjer.</w:t>
      </w: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7.</w:t>
      </w:r>
      <w:r w:rsidRPr="004569D9">
        <w:rPr>
          <w:b/>
          <w:sz w:val="24"/>
          <w:szCs w:val="24"/>
        </w:rPr>
        <w:tab/>
        <w:t>INDEHAVER AF MARKEDSFØRINGSTILLADELSEN</w:t>
      </w: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KRKA d.d. Novo mesto</w:t>
      </w: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Šmarješka cesta 6</w:t>
      </w: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8501 Novo mesto</w:t>
      </w:r>
    </w:p>
    <w:p w:rsidR="005A5C8A" w:rsidRPr="004569D9" w:rsidRDefault="008062D0" w:rsidP="004569D9">
      <w:pPr>
        <w:ind w:left="851" w:hanging="85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 w:rsidR="005A5C8A" w:rsidRPr="004569D9">
        <w:rPr>
          <w:sz w:val="24"/>
          <w:szCs w:val="24"/>
          <w:lang w:val="sl-SI"/>
        </w:rPr>
        <w:t>Slovenien</w:t>
      </w:r>
    </w:p>
    <w:p w:rsidR="00FA66E4" w:rsidRPr="00B51B26" w:rsidRDefault="00FA66E4" w:rsidP="004569D9">
      <w:pPr>
        <w:ind w:left="851" w:hanging="851"/>
        <w:rPr>
          <w:sz w:val="24"/>
          <w:szCs w:val="24"/>
        </w:rPr>
      </w:pPr>
    </w:p>
    <w:p w:rsidR="008062D0" w:rsidRPr="00B51B26" w:rsidRDefault="008062D0" w:rsidP="004569D9">
      <w:pPr>
        <w:ind w:left="851" w:hanging="851"/>
        <w:rPr>
          <w:sz w:val="24"/>
          <w:szCs w:val="24"/>
        </w:rPr>
      </w:pPr>
      <w:r w:rsidRPr="00B51B26">
        <w:rPr>
          <w:sz w:val="24"/>
          <w:szCs w:val="24"/>
        </w:rPr>
        <w:tab/>
        <w:t>Repræsentant</w:t>
      </w:r>
    </w:p>
    <w:p w:rsidR="008062D0" w:rsidRPr="00B51B26" w:rsidRDefault="008062D0" w:rsidP="008062D0">
      <w:pPr>
        <w:pStyle w:val="Default"/>
        <w:ind w:left="851" w:hanging="851"/>
      </w:pPr>
      <w:r w:rsidRPr="00B51B26">
        <w:tab/>
      </w:r>
      <w:r w:rsidR="005A5C8A" w:rsidRPr="00B51B26">
        <w:t>KRKA Sverige AB</w:t>
      </w:r>
    </w:p>
    <w:p w:rsidR="008062D0" w:rsidRPr="00B51B26" w:rsidRDefault="008062D0" w:rsidP="004569D9">
      <w:pPr>
        <w:pStyle w:val="Default"/>
        <w:ind w:left="851" w:hanging="851"/>
      </w:pPr>
      <w:r w:rsidRPr="00B51B26">
        <w:tab/>
      </w:r>
      <w:r w:rsidR="005A5C8A" w:rsidRPr="00B51B26">
        <w:t>Göta Ark 175, Medborgarplatsen 25</w:t>
      </w:r>
    </w:p>
    <w:p w:rsidR="005A5C8A" w:rsidRPr="00B51B26" w:rsidRDefault="008062D0" w:rsidP="004569D9">
      <w:pPr>
        <w:pStyle w:val="Default"/>
        <w:ind w:left="851" w:hanging="851"/>
      </w:pPr>
      <w:r w:rsidRPr="00B51B26">
        <w:tab/>
      </w:r>
      <w:r w:rsidR="005A5C8A" w:rsidRPr="00B51B26">
        <w:t xml:space="preserve">118 72 Stockholm </w:t>
      </w:r>
    </w:p>
    <w:p w:rsidR="005A5C8A" w:rsidRPr="00B51B26" w:rsidRDefault="008062D0" w:rsidP="004569D9">
      <w:pPr>
        <w:ind w:left="851" w:hanging="851"/>
        <w:rPr>
          <w:sz w:val="24"/>
          <w:szCs w:val="24"/>
        </w:rPr>
      </w:pPr>
      <w:r w:rsidRPr="00B51B26">
        <w:rPr>
          <w:sz w:val="24"/>
          <w:szCs w:val="24"/>
        </w:rPr>
        <w:tab/>
        <w:t>Sverige</w:t>
      </w:r>
    </w:p>
    <w:p w:rsidR="00FA66E4" w:rsidRPr="00B51B26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8.</w:t>
      </w:r>
      <w:r w:rsidRPr="004569D9">
        <w:rPr>
          <w:b/>
          <w:sz w:val="24"/>
          <w:szCs w:val="24"/>
        </w:rPr>
        <w:tab/>
        <w:t>MARKEDSFØRINGSTILLADELSESNUMMER (NUMRE)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  <w:r w:rsidRPr="004569D9">
        <w:rPr>
          <w:sz w:val="24"/>
          <w:szCs w:val="24"/>
        </w:rPr>
        <w:tab/>
      </w:r>
      <w:r w:rsidR="004569D9" w:rsidRPr="004569D9">
        <w:rPr>
          <w:sz w:val="24"/>
          <w:szCs w:val="24"/>
        </w:rPr>
        <w:t>20 mg:</w:t>
      </w:r>
      <w:r w:rsidR="008062D0">
        <w:rPr>
          <w:sz w:val="24"/>
          <w:szCs w:val="24"/>
        </w:rPr>
        <w:tab/>
        <w:t>51770</w:t>
      </w:r>
    </w:p>
    <w:p w:rsidR="004569D9" w:rsidRPr="004569D9" w:rsidRDefault="008062D0" w:rsidP="004569D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4569D9" w:rsidRPr="004569D9">
        <w:rPr>
          <w:sz w:val="24"/>
          <w:szCs w:val="24"/>
        </w:rPr>
        <w:t>50 mg:</w:t>
      </w:r>
      <w:r>
        <w:rPr>
          <w:sz w:val="24"/>
          <w:szCs w:val="24"/>
        </w:rPr>
        <w:tab/>
        <w:t>51771</w:t>
      </w:r>
    </w:p>
    <w:p w:rsidR="004569D9" w:rsidRPr="004569D9" w:rsidRDefault="008062D0" w:rsidP="004569D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4569D9" w:rsidRPr="004569D9">
        <w:rPr>
          <w:sz w:val="24"/>
          <w:szCs w:val="24"/>
        </w:rPr>
        <w:t>100 mg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51772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9.</w:t>
      </w:r>
      <w:r w:rsidRPr="004569D9">
        <w:rPr>
          <w:b/>
          <w:sz w:val="24"/>
          <w:szCs w:val="24"/>
        </w:rPr>
        <w:tab/>
        <w:t>DATO FOR FØRSTE MARKEDSFØRINGSTILLADELSE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  <w:r w:rsidRPr="004569D9">
        <w:rPr>
          <w:sz w:val="24"/>
          <w:szCs w:val="24"/>
        </w:rPr>
        <w:tab/>
      </w:r>
      <w:r w:rsidR="004569D9" w:rsidRPr="004569D9">
        <w:rPr>
          <w:sz w:val="24"/>
          <w:szCs w:val="24"/>
        </w:rPr>
        <w:t>27. november 2013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10.</w:t>
      </w:r>
      <w:r w:rsidRPr="004569D9">
        <w:rPr>
          <w:b/>
          <w:sz w:val="24"/>
          <w:szCs w:val="24"/>
        </w:rPr>
        <w:tab/>
        <w:t>DATO FOR ÆNDRING AF TEKSTEN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  <w:r w:rsidRPr="004569D9">
        <w:rPr>
          <w:sz w:val="24"/>
          <w:szCs w:val="24"/>
        </w:rPr>
        <w:tab/>
      </w:r>
      <w:r w:rsidR="006742EC">
        <w:rPr>
          <w:sz w:val="24"/>
          <w:szCs w:val="24"/>
        </w:rPr>
        <w:t>20. november 2018</w:t>
      </w:r>
    </w:p>
    <w:p w:rsidR="00FA66E4" w:rsidRPr="004569D9" w:rsidRDefault="00FA66E4" w:rsidP="004569D9">
      <w:pPr>
        <w:ind w:left="851" w:hanging="851"/>
        <w:rPr>
          <w:sz w:val="24"/>
          <w:szCs w:val="24"/>
        </w:rPr>
      </w:pPr>
    </w:p>
    <w:p w:rsidR="00FA66E4" w:rsidRPr="004569D9" w:rsidRDefault="00FA66E4" w:rsidP="004569D9">
      <w:pPr>
        <w:ind w:left="851" w:hanging="851"/>
        <w:rPr>
          <w:b/>
          <w:sz w:val="24"/>
          <w:szCs w:val="24"/>
        </w:rPr>
      </w:pPr>
      <w:r w:rsidRPr="004569D9">
        <w:rPr>
          <w:b/>
          <w:sz w:val="24"/>
          <w:szCs w:val="24"/>
        </w:rPr>
        <w:t>11.</w:t>
      </w:r>
      <w:r w:rsidRPr="004569D9">
        <w:rPr>
          <w:b/>
          <w:sz w:val="24"/>
          <w:szCs w:val="24"/>
        </w:rPr>
        <w:tab/>
        <w:t>UDLEVERINGSBESTEMMELSE</w:t>
      </w:r>
    </w:p>
    <w:p w:rsidR="0003527F" w:rsidRPr="004569D9" w:rsidRDefault="00FA66E4" w:rsidP="008062D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4569D9">
        <w:rPr>
          <w:szCs w:val="24"/>
        </w:rPr>
        <w:tab/>
      </w:r>
      <w:r w:rsidR="004569D9" w:rsidRPr="004569D9">
        <w:rPr>
          <w:szCs w:val="24"/>
        </w:rPr>
        <w:t>B</w:t>
      </w:r>
    </w:p>
    <w:sectPr w:rsidR="0003527F" w:rsidRPr="004569D9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D9" w:rsidRDefault="004569D9">
      <w:r>
        <w:separator/>
      </w:r>
    </w:p>
  </w:endnote>
  <w:endnote w:type="continuationSeparator" w:id="0">
    <w:p w:rsidR="004569D9" w:rsidRDefault="0045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D9" w:rsidRDefault="004569D9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569D9" w:rsidRDefault="004569D9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569D9" w:rsidRDefault="00472C1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569D9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A498E">
      <w:rPr>
        <w:i/>
        <w:noProof/>
        <w:snapToGrid w:val="0"/>
        <w:sz w:val="18"/>
      </w:rPr>
      <w:t>Rycarfa Vet., tabletter 20 mg, 50 mg og 100 mg</w:t>
    </w:r>
    <w:r>
      <w:rPr>
        <w:i/>
        <w:snapToGrid w:val="0"/>
        <w:sz w:val="18"/>
      </w:rPr>
      <w:fldChar w:fldCharType="end"/>
    </w:r>
    <w:r w:rsidR="004569D9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569D9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1346AE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569D9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569D9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1346AE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D9" w:rsidRDefault="004569D9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569D9" w:rsidRDefault="004569D9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569D9" w:rsidRDefault="00472C1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569D9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A498E">
      <w:rPr>
        <w:i/>
        <w:noProof/>
        <w:snapToGrid w:val="0"/>
        <w:sz w:val="18"/>
      </w:rPr>
      <w:t>Rycarfa Vet., tabletter 20 mg, 50 mg og 100 mg</w:t>
    </w:r>
    <w:r>
      <w:rPr>
        <w:i/>
        <w:snapToGrid w:val="0"/>
        <w:sz w:val="18"/>
      </w:rPr>
      <w:fldChar w:fldCharType="end"/>
    </w:r>
    <w:r w:rsidR="004569D9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569D9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1346AE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569D9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569D9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1346AE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D9" w:rsidRDefault="004569D9">
      <w:r>
        <w:separator/>
      </w:r>
    </w:p>
  </w:footnote>
  <w:footnote w:type="continuationSeparator" w:id="0">
    <w:p w:rsidR="004569D9" w:rsidRDefault="0045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D9" w:rsidRDefault="004569D9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9D9" w:rsidRDefault="004569D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D8"/>
    <w:rsid w:val="0003527F"/>
    <w:rsid w:val="000C6CD4"/>
    <w:rsid w:val="001346AE"/>
    <w:rsid w:val="001577E4"/>
    <w:rsid w:val="001858CA"/>
    <w:rsid w:val="001B3D98"/>
    <w:rsid w:val="001C4AEF"/>
    <w:rsid w:val="001D3CC5"/>
    <w:rsid w:val="00322BDE"/>
    <w:rsid w:val="00406EE7"/>
    <w:rsid w:val="00407013"/>
    <w:rsid w:val="004569D9"/>
    <w:rsid w:val="00472C15"/>
    <w:rsid w:val="004A62CC"/>
    <w:rsid w:val="005560E2"/>
    <w:rsid w:val="005A5C8A"/>
    <w:rsid w:val="00662012"/>
    <w:rsid w:val="00666B01"/>
    <w:rsid w:val="006742EC"/>
    <w:rsid w:val="006B1539"/>
    <w:rsid w:val="006F5621"/>
    <w:rsid w:val="007A498E"/>
    <w:rsid w:val="007E2A00"/>
    <w:rsid w:val="008062D0"/>
    <w:rsid w:val="00832A8D"/>
    <w:rsid w:val="009202AE"/>
    <w:rsid w:val="00934808"/>
    <w:rsid w:val="009D66C6"/>
    <w:rsid w:val="00A96525"/>
    <w:rsid w:val="00AE29E5"/>
    <w:rsid w:val="00AE5757"/>
    <w:rsid w:val="00B51B26"/>
    <w:rsid w:val="00BC634B"/>
    <w:rsid w:val="00BF2AE0"/>
    <w:rsid w:val="00D154D8"/>
    <w:rsid w:val="00D552B9"/>
    <w:rsid w:val="00DD6D71"/>
    <w:rsid w:val="00DF32BE"/>
    <w:rsid w:val="00E14F0A"/>
    <w:rsid w:val="00E266C9"/>
    <w:rsid w:val="00E97251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DDF41-9845-466D-9296-7A222B73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customStyle="1" w:styleId="Default">
    <w:name w:val="Default"/>
    <w:rsid w:val="005A5C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1165</Words>
  <Characters>7311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2018043488 - MT forlængelse</dc:description>
  <cp:lastModifiedBy>Helle Venn</cp:lastModifiedBy>
  <cp:revision>6</cp:revision>
  <cp:lastPrinted>2013-11-26T14:34:00Z</cp:lastPrinted>
  <dcterms:created xsi:type="dcterms:W3CDTF">2018-11-20T10:21:00Z</dcterms:created>
  <dcterms:modified xsi:type="dcterms:W3CDTF">2018-11-20T10:31:00Z</dcterms:modified>
</cp:coreProperties>
</file>