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99C52" w14:textId="77777777" w:rsidR="008203A8" w:rsidRPr="00FF57CD" w:rsidRDefault="008203A8" w:rsidP="008203A8">
      <w:pPr>
        <w:rPr>
          <w:sz w:val="24"/>
          <w:szCs w:val="24"/>
        </w:rPr>
      </w:pPr>
      <w:bookmarkStart w:id="0" w:name="_GoBack"/>
      <w:bookmarkEnd w:id="0"/>
      <w:r w:rsidRPr="00FF57CD">
        <w:rPr>
          <w:noProof/>
          <w:sz w:val="24"/>
          <w:szCs w:val="24"/>
          <w:lang w:eastAsia="da-DK"/>
        </w:rPr>
        <w:drawing>
          <wp:inline distT="0" distB="0" distL="0" distR="0" wp14:anchorId="240D3852" wp14:editId="2A36712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E3EF0D3" w14:textId="77777777" w:rsidR="008203A8" w:rsidRPr="00FF57CD" w:rsidRDefault="008203A8" w:rsidP="008203A8">
      <w:pPr>
        <w:rPr>
          <w:sz w:val="24"/>
          <w:szCs w:val="24"/>
        </w:rPr>
      </w:pPr>
    </w:p>
    <w:p w14:paraId="1FA98BDF" w14:textId="7ADC6375" w:rsidR="008203A8" w:rsidRPr="00FF57CD" w:rsidRDefault="008203A8" w:rsidP="008203A8">
      <w:pPr>
        <w:tabs>
          <w:tab w:val="right" w:pos="9356"/>
        </w:tabs>
        <w:rPr>
          <w:b/>
          <w:sz w:val="24"/>
          <w:szCs w:val="24"/>
        </w:rPr>
      </w:pPr>
      <w:r w:rsidRPr="00FF57CD">
        <w:rPr>
          <w:b/>
          <w:sz w:val="24"/>
          <w:szCs w:val="24"/>
        </w:rPr>
        <w:tab/>
      </w:r>
      <w:r w:rsidR="00E364F4">
        <w:rPr>
          <w:b/>
          <w:sz w:val="24"/>
          <w:szCs w:val="24"/>
        </w:rPr>
        <w:t>6. juli 2023</w:t>
      </w:r>
    </w:p>
    <w:p w14:paraId="4667ACD9" w14:textId="6AC3744E" w:rsidR="008203A8" w:rsidRDefault="008203A8" w:rsidP="008203A8">
      <w:pPr>
        <w:rPr>
          <w:sz w:val="24"/>
          <w:szCs w:val="24"/>
        </w:rPr>
      </w:pPr>
    </w:p>
    <w:p w14:paraId="41C8E844" w14:textId="3648138C" w:rsidR="00556C47" w:rsidRDefault="00556C47" w:rsidP="008203A8">
      <w:pPr>
        <w:rPr>
          <w:sz w:val="24"/>
          <w:szCs w:val="24"/>
        </w:rPr>
      </w:pPr>
    </w:p>
    <w:p w14:paraId="0C66EFD2" w14:textId="77777777" w:rsidR="007C4C8C" w:rsidRPr="00FF57CD" w:rsidRDefault="007C4C8C" w:rsidP="008203A8">
      <w:pPr>
        <w:rPr>
          <w:sz w:val="24"/>
          <w:szCs w:val="24"/>
        </w:rPr>
      </w:pPr>
    </w:p>
    <w:p w14:paraId="5C1A489A" w14:textId="77777777" w:rsidR="008203A8" w:rsidRPr="00FF57CD" w:rsidRDefault="008203A8" w:rsidP="008203A8">
      <w:pPr>
        <w:jc w:val="center"/>
        <w:rPr>
          <w:b/>
          <w:sz w:val="24"/>
          <w:szCs w:val="24"/>
        </w:rPr>
      </w:pPr>
      <w:r w:rsidRPr="00FF57CD">
        <w:rPr>
          <w:b/>
          <w:sz w:val="24"/>
          <w:szCs w:val="24"/>
        </w:rPr>
        <w:t>PRODUKTRESUMÉ</w:t>
      </w:r>
    </w:p>
    <w:p w14:paraId="7760309B" w14:textId="77777777" w:rsidR="008203A8" w:rsidRPr="00FF57CD" w:rsidRDefault="008203A8" w:rsidP="008203A8">
      <w:pPr>
        <w:jc w:val="center"/>
        <w:rPr>
          <w:b/>
          <w:sz w:val="24"/>
          <w:szCs w:val="24"/>
        </w:rPr>
      </w:pPr>
    </w:p>
    <w:p w14:paraId="4035A365" w14:textId="77777777" w:rsidR="008203A8" w:rsidRPr="00FF57CD" w:rsidRDefault="008203A8" w:rsidP="008203A8">
      <w:pPr>
        <w:jc w:val="center"/>
        <w:rPr>
          <w:b/>
          <w:sz w:val="24"/>
          <w:szCs w:val="24"/>
        </w:rPr>
      </w:pPr>
      <w:r w:rsidRPr="00FF57CD">
        <w:rPr>
          <w:b/>
          <w:sz w:val="24"/>
          <w:szCs w:val="24"/>
        </w:rPr>
        <w:t>for</w:t>
      </w:r>
    </w:p>
    <w:p w14:paraId="64CA218C" w14:textId="77777777" w:rsidR="008203A8" w:rsidRPr="00FF57CD" w:rsidRDefault="008203A8" w:rsidP="008203A8">
      <w:pPr>
        <w:jc w:val="center"/>
        <w:rPr>
          <w:b/>
          <w:sz w:val="24"/>
          <w:szCs w:val="24"/>
        </w:rPr>
      </w:pPr>
    </w:p>
    <w:p w14:paraId="3975D91E" w14:textId="62A0078B" w:rsidR="008203A8" w:rsidRPr="00FF57CD" w:rsidRDefault="00FF57CD" w:rsidP="008203A8">
      <w:pPr>
        <w:jc w:val="center"/>
        <w:rPr>
          <w:b/>
          <w:sz w:val="24"/>
          <w:szCs w:val="24"/>
        </w:rPr>
      </w:pPr>
      <w:proofErr w:type="spellStart"/>
      <w:r w:rsidRPr="00FF57CD">
        <w:rPr>
          <w:b/>
          <w:sz w:val="24"/>
          <w:szCs w:val="24"/>
        </w:rPr>
        <w:t>Xylamidor</w:t>
      </w:r>
      <w:proofErr w:type="spellEnd"/>
      <w:r w:rsidRPr="00FF57CD">
        <w:rPr>
          <w:b/>
          <w:sz w:val="24"/>
          <w:szCs w:val="24"/>
        </w:rPr>
        <w:t>, injektionsvæske, opløsning</w:t>
      </w:r>
    </w:p>
    <w:p w14:paraId="07EF4C99" w14:textId="77777777" w:rsidR="008203A8" w:rsidRPr="00FF57CD" w:rsidRDefault="008203A8" w:rsidP="008203A8">
      <w:pPr>
        <w:jc w:val="both"/>
        <w:rPr>
          <w:sz w:val="24"/>
          <w:szCs w:val="24"/>
        </w:rPr>
      </w:pPr>
    </w:p>
    <w:p w14:paraId="025A302D" w14:textId="77777777" w:rsidR="008203A8" w:rsidRPr="00FF57CD" w:rsidRDefault="008203A8" w:rsidP="008203A8">
      <w:pPr>
        <w:jc w:val="both"/>
        <w:rPr>
          <w:sz w:val="24"/>
          <w:szCs w:val="24"/>
        </w:rPr>
      </w:pPr>
    </w:p>
    <w:p w14:paraId="58F6D05D" w14:textId="77777777" w:rsidR="008203A8" w:rsidRPr="00FF57CD" w:rsidRDefault="008203A8" w:rsidP="008203A8">
      <w:pPr>
        <w:ind w:left="851" w:hanging="851"/>
        <w:rPr>
          <w:b/>
          <w:sz w:val="24"/>
          <w:szCs w:val="24"/>
        </w:rPr>
      </w:pPr>
      <w:r w:rsidRPr="00FF57CD">
        <w:rPr>
          <w:b/>
          <w:sz w:val="24"/>
          <w:szCs w:val="24"/>
        </w:rPr>
        <w:t>0.</w:t>
      </w:r>
      <w:r w:rsidRPr="00FF57CD">
        <w:rPr>
          <w:b/>
          <w:sz w:val="24"/>
          <w:szCs w:val="24"/>
        </w:rPr>
        <w:tab/>
        <w:t>D.SP.NR.</w:t>
      </w:r>
    </w:p>
    <w:p w14:paraId="0FA46B76" w14:textId="146E2B1A" w:rsidR="008203A8" w:rsidRPr="00FF57CD" w:rsidRDefault="00FF57CD" w:rsidP="008203A8">
      <w:pPr>
        <w:ind w:left="851"/>
        <w:rPr>
          <w:sz w:val="24"/>
          <w:szCs w:val="24"/>
        </w:rPr>
      </w:pPr>
      <w:r w:rsidRPr="00FF57CD">
        <w:rPr>
          <w:sz w:val="24"/>
          <w:szCs w:val="24"/>
        </w:rPr>
        <w:t>32937</w:t>
      </w:r>
    </w:p>
    <w:p w14:paraId="31BB5905" w14:textId="77777777" w:rsidR="008203A8" w:rsidRPr="00FF57CD" w:rsidRDefault="008203A8" w:rsidP="008203A8">
      <w:pPr>
        <w:ind w:left="851"/>
        <w:rPr>
          <w:sz w:val="24"/>
          <w:szCs w:val="24"/>
        </w:rPr>
      </w:pPr>
    </w:p>
    <w:p w14:paraId="7B52F5C5" w14:textId="77777777" w:rsidR="008203A8" w:rsidRPr="00FF57CD" w:rsidRDefault="008203A8" w:rsidP="008203A8">
      <w:pPr>
        <w:ind w:left="851" w:hanging="851"/>
        <w:rPr>
          <w:b/>
          <w:sz w:val="24"/>
          <w:szCs w:val="24"/>
        </w:rPr>
      </w:pPr>
      <w:r w:rsidRPr="00FF57CD">
        <w:rPr>
          <w:b/>
          <w:sz w:val="24"/>
          <w:szCs w:val="24"/>
        </w:rPr>
        <w:t>1.</w:t>
      </w:r>
      <w:r w:rsidRPr="00FF57CD">
        <w:rPr>
          <w:b/>
          <w:sz w:val="24"/>
          <w:szCs w:val="24"/>
        </w:rPr>
        <w:tab/>
        <w:t>VETERINÆRLÆGEMIDLETS NAVN</w:t>
      </w:r>
    </w:p>
    <w:p w14:paraId="38AB886B" w14:textId="329FCF36" w:rsidR="008203A8" w:rsidRPr="00FF57CD" w:rsidRDefault="00FF57CD" w:rsidP="008203A8">
      <w:pPr>
        <w:ind w:left="851"/>
        <w:rPr>
          <w:sz w:val="24"/>
          <w:szCs w:val="24"/>
        </w:rPr>
      </w:pPr>
      <w:proofErr w:type="spellStart"/>
      <w:r w:rsidRPr="00FF57CD">
        <w:rPr>
          <w:sz w:val="24"/>
          <w:szCs w:val="24"/>
        </w:rPr>
        <w:t>Xylamidor</w:t>
      </w:r>
      <w:proofErr w:type="spellEnd"/>
    </w:p>
    <w:p w14:paraId="279D4278" w14:textId="77777777" w:rsidR="008203A8" w:rsidRPr="00FF57CD" w:rsidRDefault="008203A8" w:rsidP="008203A8">
      <w:pPr>
        <w:ind w:left="851"/>
        <w:rPr>
          <w:sz w:val="24"/>
          <w:szCs w:val="24"/>
        </w:rPr>
      </w:pPr>
    </w:p>
    <w:p w14:paraId="570BC804" w14:textId="5467BC7B" w:rsidR="008203A8" w:rsidRPr="00FF57CD" w:rsidRDefault="008203A8" w:rsidP="008203A8">
      <w:pPr>
        <w:ind w:left="851"/>
        <w:rPr>
          <w:sz w:val="24"/>
          <w:szCs w:val="24"/>
        </w:rPr>
      </w:pPr>
      <w:r w:rsidRPr="00FF57CD">
        <w:rPr>
          <w:sz w:val="24"/>
          <w:szCs w:val="24"/>
        </w:rPr>
        <w:t xml:space="preserve">Lægemiddelform: </w:t>
      </w:r>
      <w:r w:rsidR="00FF57CD" w:rsidRPr="00FF57CD">
        <w:rPr>
          <w:sz w:val="24"/>
          <w:szCs w:val="24"/>
        </w:rPr>
        <w:t>Injektionsvæske, opløsning</w:t>
      </w:r>
    </w:p>
    <w:p w14:paraId="7A0513CC" w14:textId="5C20330D" w:rsidR="008203A8" w:rsidRPr="00FF57CD" w:rsidRDefault="008203A8" w:rsidP="008203A8">
      <w:pPr>
        <w:ind w:left="851"/>
        <w:rPr>
          <w:sz w:val="24"/>
          <w:szCs w:val="24"/>
        </w:rPr>
      </w:pPr>
      <w:r w:rsidRPr="00FF57CD">
        <w:rPr>
          <w:sz w:val="24"/>
          <w:szCs w:val="24"/>
        </w:rPr>
        <w:t xml:space="preserve">Styrke(r): </w:t>
      </w:r>
      <w:r w:rsidR="00FF57CD" w:rsidRPr="00FF57CD">
        <w:rPr>
          <w:sz w:val="24"/>
          <w:szCs w:val="24"/>
        </w:rPr>
        <w:t>20 mg/ml</w:t>
      </w:r>
    </w:p>
    <w:p w14:paraId="2FD56ADA" w14:textId="77777777" w:rsidR="008203A8" w:rsidRPr="00FF57CD" w:rsidRDefault="008203A8" w:rsidP="008203A8">
      <w:pPr>
        <w:ind w:left="851"/>
        <w:rPr>
          <w:sz w:val="24"/>
          <w:szCs w:val="24"/>
        </w:rPr>
      </w:pPr>
    </w:p>
    <w:p w14:paraId="2970FCD9" w14:textId="77777777" w:rsidR="008203A8" w:rsidRPr="00FF57CD" w:rsidRDefault="008203A8" w:rsidP="008203A8">
      <w:pPr>
        <w:ind w:left="851" w:hanging="851"/>
        <w:rPr>
          <w:b/>
          <w:sz w:val="24"/>
          <w:szCs w:val="24"/>
        </w:rPr>
      </w:pPr>
      <w:r w:rsidRPr="00FF57CD">
        <w:rPr>
          <w:b/>
          <w:sz w:val="24"/>
          <w:szCs w:val="24"/>
        </w:rPr>
        <w:t>2.</w:t>
      </w:r>
      <w:r w:rsidRPr="00FF57CD">
        <w:rPr>
          <w:b/>
          <w:sz w:val="24"/>
          <w:szCs w:val="24"/>
        </w:rPr>
        <w:tab/>
        <w:t>KVALITATIV OG KVANTITATIV SAMMENSÆTNING</w:t>
      </w:r>
    </w:p>
    <w:p w14:paraId="5938FE0C" w14:textId="77777777" w:rsidR="00FF57CD" w:rsidRPr="00FF57CD" w:rsidRDefault="00FF57CD" w:rsidP="00FF57CD">
      <w:pPr>
        <w:ind w:left="851"/>
        <w:rPr>
          <w:sz w:val="24"/>
          <w:szCs w:val="24"/>
        </w:rPr>
      </w:pPr>
      <w:r w:rsidRPr="00FF57CD">
        <w:rPr>
          <w:sz w:val="24"/>
          <w:szCs w:val="24"/>
        </w:rPr>
        <w:t>Hver ml indeholder:</w:t>
      </w:r>
    </w:p>
    <w:p w14:paraId="7A77091E" w14:textId="77777777" w:rsidR="00FF57CD" w:rsidRPr="00FF57CD" w:rsidRDefault="00FF57CD" w:rsidP="00FF57CD">
      <w:pPr>
        <w:ind w:left="851"/>
        <w:rPr>
          <w:sz w:val="24"/>
          <w:szCs w:val="24"/>
        </w:rPr>
      </w:pPr>
    </w:p>
    <w:p w14:paraId="43A5C048" w14:textId="77777777" w:rsidR="00FF57CD" w:rsidRPr="00FF57CD" w:rsidRDefault="00FF57CD" w:rsidP="00FF57CD">
      <w:pPr>
        <w:ind w:left="851"/>
        <w:rPr>
          <w:b/>
          <w:sz w:val="24"/>
          <w:szCs w:val="24"/>
        </w:rPr>
      </w:pPr>
      <w:r w:rsidRPr="00FF57CD">
        <w:rPr>
          <w:b/>
          <w:sz w:val="24"/>
          <w:szCs w:val="24"/>
        </w:rPr>
        <w:t>Aktivt stof:</w:t>
      </w:r>
    </w:p>
    <w:p w14:paraId="48CE51B6" w14:textId="0EF6D8CF" w:rsidR="00FF57CD" w:rsidRPr="00FF57CD" w:rsidRDefault="00FF57CD" w:rsidP="00721A34">
      <w:pPr>
        <w:tabs>
          <w:tab w:val="left" w:pos="4678"/>
        </w:tabs>
        <w:ind w:left="851"/>
        <w:rPr>
          <w:sz w:val="24"/>
          <w:szCs w:val="24"/>
          <w:lang w:eastAsia="de-AT"/>
        </w:rPr>
      </w:pPr>
      <w:proofErr w:type="spellStart"/>
      <w:r w:rsidRPr="00FF57CD">
        <w:rPr>
          <w:sz w:val="24"/>
          <w:szCs w:val="24"/>
          <w:lang w:eastAsia="de-AT"/>
        </w:rPr>
        <w:t>Xylazin</w:t>
      </w:r>
      <w:proofErr w:type="spellEnd"/>
      <w:r w:rsidRPr="00FF57CD">
        <w:rPr>
          <w:sz w:val="24"/>
          <w:szCs w:val="24"/>
          <w:lang w:eastAsia="de-AT"/>
        </w:rPr>
        <w:t xml:space="preserve"> (som </w:t>
      </w:r>
      <w:proofErr w:type="spellStart"/>
      <w:r w:rsidRPr="00FF57CD">
        <w:rPr>
          <w:sz w:val="24"/>
          <w:szCs w:val="24"/>
          <w:lang w:eastAsia="de-AT"/>
        </w:rPr>
        <w:t>hydrochlorid</w:t>
      </w:r>
      <w:proofErr w:type="spellEnd"/>
      <w:r w:rsidRPr="00FF57CD">
        <w:rPr>
          <w:sz w:val="24"/>
          <w:szCs w:val="24"/>
          <w:lang w:eastAsia="de-AT"/>
        </w:rPr>
        <w:t>)</w:t>
      </w:r>
      <w:r w:rsidRPr="00FF57CD">
        <w:rPr>
          <w:sz w:val="24"/>
          <w:szCs w:val="24"/>
          <w:lang w:eastAsia="de-AT"/>
        </w:rPr>
        <w:tab/>
        <w:t xml:space="preserve">20 mg </w:t>
      </w:r>
    </w:p>
    <w:p w14:paraId="2E219EDE" w14:textId="77777777" w:rsidR="00FF57CD" w:rsidRPr="00FF57CD" w:rsidRDefault="00FF57CD" w:rsidP="00FF57CD">
      <w:pPr>
        <w:ind w:left="851"/>
        <w:rPr>
          <w:iCs/>
          <w:sz w:val="24"/>
          <w:szCs w:val="24"/>
        </w:rPr>
      </w:pPr>
    </w:p>
    <w:p w14:paraId="5AD865C4" w14:textId="77777777" w:rsidR="00FF57CD" w:rsidRPr="00FF57CD" w:rsidRDefault="00FF57CD" w:rsidP="00FF57CD">
      <w:pPr>
        <w:ind w:left="851"/>
        <w:rPr>
          <w:sz w:val="24"/>
          <w:szCs w:val="24"/>
        </w:rPr>
      </w:pPr>
      <w:r w:rsidRPr="00FF57CD">
        <w:rPr>
          <w:b/>
          <w:sz w:val="24"/>
          <w:szCs w:val="24"/>
        </w:rPr>
        <w:t>Hjælpestoffer:</w:t>
      </w:r>
    </w:p>
    <w:p w14:paraId="3AC4F61B" w14:textId="77777777" w:rsidR="00FF57CD" w:rsidRPr="00FF57CD" w:rsidRDefault="00FF57CD" w:rsidP="00FF57CD">
      <w:pPr>
        <w:tabs>
          <w:tab w:val="left" w:pos="1304"/>
        </w:tabs>
        <w:rPr>
          <w:sz w:val="24"/>
          <w:szCs w:val="24"/>
        </w:rPr>
      </w:pPr>
    </w:p>
    <w:tbl>
      <w:tblPr>
        <w:tblW w:w="893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390"/>
      </w:tblGrid>
      <w:tr w:rsidR="00FF57CD" w:rsidRPr="00FF57CD" w14:paraId="50EDD676" w14:textId="77777777" w:rsidTr="00FF57CD">
        <w:tc>
          <w:tcPr>
            <w:tcW w:w="4540" w:type="dxa"/>
            <w:tcBorders>
              <w:top w:val="single" w:sz="4" w:space="0" w:color="000000"/>
              <w:left w:val="single" w:sz="4" w:space="0" w:color="000000"/>
              <w:bottom w:val="single" w:sz="4" w:space="0" w:color="000000"/>
              <w:right w:val="single" w:sz="4" w:space="0" w:color="000000"/>
            </w:tcBorders>
            <w:vAlign w:val="center"/>
            <w:hideMark/>
          </w:tcPr>
          <w:p w14:paraId="312244D9" w14:textId="77777777" w:rsidR="00FF57CD" w:rsidRPr="00FF57CD" w:rsidRDefault="00FF57CD">
            <w:pPr>
              <w:spacing w:before="60" w:after="60"/>
              <w:rPr>
                <w:iCs/>
                <w:sz w:val="24"/>
                <w:szCs w:val="24"/>
              </w:rPr>
            </w:pPr>
            <w:r w:rsidRPr="00FF57CD">
              <w:rPr>
                <w:b/>
                <w:bCs/>
                <w:iCs/>
                <w:sz w:val="24"/>
                <w:szCs w:val="24"/>
              </w:rPr>
              <w:t>Kvalitativ sammensætning af hjælpestoffer og andre bestanddele</w:t>
            </w:r>
          </w:p>
        </w:tc>
        <w:tc>
          <w:tcPr>
            <w:tcW w:w="4390" w:type="dxa"/>
            <w:tcBorders>
              <w:top w:val="single" w:sz="4" w:space="0" w:color="000000"/>
              <w:left w:val="single" w:sz="4" w:space="0" w:color="000000"/>
              <w:bottom w:val="single" w:sz="4" w:space="0" w:color="000000"/>
              <w:right w:val="single" w:sz="4" w:space="0" w:color="000000"/>
            </w:tcBorders>
            <w:vAlign w:val="center"/>
            <w:hideMark/>
          </w:tcPr>
          <w:p w14:paraId="0AB806E9" w14:textId="77777777" w:rsidR="00FF57CD" w:rsidRPr="00FF57CD" w:rsidRDefault="00FF57CD">
            <w:pPr>
              <w:spacing w:before="60" w:after="60"/>
              <w:rPr>
                <w:i/>
                <w:iCs/>
                <w:sz w:val="24"/>
                <w:szCs w:val="24"/>
              </w:rPr>
            </w:pPr>
            <w:r w:rsidRPr="00FF57CD">
              <w:rPr>
                <w:b/>
                <w:bCs/>
                <w:iCs/>
                <w:sz w:val="24"/>
                <w:szCs w:val="24"/>
              </w:rPr>
              <w:t>Kvantitativ sammensætning, hvis oplysningen er vigtig for korrekt administration af veterinærlægemidlet</w:t>
            </w:r>
          </w:p>
        </w:tc>
      </w:tr>
      <w:tr w:rsidR="00FF57CD" w:rsidRPr="00FF57CD" w14:paraId="2AFAAC30" w14:textId="77777777" w:rsidTr="00FF57CD">
        <w:tc>
          <w:tcPr>
            <w:tcW w:w="4540" w:type="dxa"/>
            <w:tcBorders>
              <w:top w:val="single" w:sz="4" w:space="0" w:color="000000"/>
              <w:left w:val="single" w:sz="4" w:space="0" w:color="000000"/>
              <w:bottom w:val="single" w:sz="4" w:space="0" w:color="000000"/>
              <w:right w:val="single" w:sz="4" w:space="0" w:color="000000"/>
            </w:tcBorders>
            <w:vAlign w:val="center"/>
            <w:hideMark/>
          </w:tcPr>
          <w:p w14:paraId="4F494116" w14:textId="1F3830A6" w:rsidR="00FF57CD" w:rsidRPr="00FF57CD" w:rsidRDefault="00FF57CD">
            <w:pPr>
              <w:pStyle w:val="Default"/>
              <w:tabs>
                <w:tab w:val="left" w:pos="3119"/>
                <w:tab w:val="right" w:pos="4253"/>
              </w:tabs>
              <w:rPr>
                <w:rFonts w:ascii="Times New Roman" w:hAnsi="Times New Roman" w:cs="Times New Roman"/>
                <w:color w:val="auto"/>
                <w:lang w:val="da-DK" w:eastAsia="de-AT"/>
              </w:rPr>
            </w:pPr>
            <w:proofErr w:type="spellStart"/>
            <w:r w:rsidRPr="00FF57CD">
              <w:rPr>
                <w:rFonts w:ascii="Times New Roman" w:hAnsi="Times New Roman" w:cs="Times New Roman"/>
                <w:color w:val="auto"/>
                <w:lang w:val="da-DK" w:eastAsia="de-AT"/>
              </w:rPr>
              <w:t>Methylparahydroxybenzoat</w:t>
            </w:r>
            <w:proofErr w:type="spellEnd"/>
            <w:r w:rsidRPr="00FF57CD">
              <w:rPr>
                <w:rFonts w:ascii="Times New Roman" w:hAnsi="Times New Roman" w:cs="Times New Roman"/>
                <w:color w:val="auto"/>
                <w:lang w:val="da-DK" w:eastAsia="de-AT"/>
              </w:rPr>
              <w:t xml:space="preserve"> (E218)</w:t>
            </w:r>
          </w:p>
        </w:tc>
        <w:tc>
          <w:tcPr>
            <w:tcW w:w="4390" w:type="dxa"/>
            <w:tcBorders>
              <w:top w:val="single" w:sz="4" w:space="0" w:color="000000"/>
              <w:left w:val="single" w:sz="4" w:space="0" w:color="000000"/>
              <w:bottom w:val="single" w:sz="4" w:space="0" w:color="000000"/>
              <w:right w:val="single" w:sz="4" w:space="0" w:color="000000"/>
            </w:tcBorders>
            <w:hideMark/>
          </w:tcPr>
          <w:p w14:paraId="4852C920" w14:textId="77777777" w:rsidR="00FF57CD" w:rsidRPr="00FF57CD" w:rsidRDefault="00FF57CD">
            <w:pPr>
              <w:spacing w:before="60" w:after="60"/>
              <w:rPr>
                <w:sz w:val="24"/>
                <w:szCs w:val="24"/>
                <w:lang w:eastAsia="de-AT"/>
              </w:rPr>
            </w:pPr>
            <w:r w:rsidRPr="00FF57CD">
              <w:rPr>
                <w:sz w:val="24"/>
                <w:szCs w:val="24"/>
                <w:lang w:eastAsia="de-AT"/>
              </w:rPr>
              <w:t>1,5 mg</w:t>
            </w:r>
          </w:p>
        </w:tc>
      </w:tr>
      <w:tr w:rsidR="00FF57CD" w:rsidRPr="00FF57CD" w14:paraId="622FBC96" w14:textId="77777777" w:rsidTr="00FF57CD">
        <w:tc>
          <w:tcPr>
            <w:tcW w:w="4540" w:type="dxa"/>
            <w:tcBorders>
              <w:top w:val="single" w:sz="4" w:space="0" w:color="000000"/>
              <w:left w:val="single" w:sz="4" w:space="0" w:color="000000"/>
              <w:bottom w:val="single" w:sz="4" w:space="0" w:color="000000"/>
              <w:right w:val="single" w:sz="4" w:space="0" w:color="000000"/>
            </w:tcBorders>
            <w:vAlign w:val="center"/>
            <w:hideMark/>
          </w:tcPr>
          <w:p w14:paraId="6DAC85ED" w14:textId="77777777" w:rsidR="00FF57CD" w:rsidRPr="00FF57CD" w:rsidRDefault="00FF57CD">
            <w:pPr>
              <w:tabs>
                <w:tab w:val="left" w:pos="1304"/>
              </w:tabs>
              <w:rPr>
                <w:sz w:val="24"/>
                <w:szCs w:val="24"/>
              </w:rPr>
            </w:pPr>
            <w:proofErr w:type="spellStart"/>
            <w:r w:rsidRPr="00FF57CD">
              <w:rPr>
                <w:sz w:val="24"/>
                <w:szCs w:val="24"/>
              </w:rPr>
              <w:t>Natriumchlorid</w:t>
            </w:r>
            <w:proofErr w:type="spellEnd"/>
          </w:p>
        </w:tc>
        <w:tc>
          <w:tcPr>
            <w:tcW w:w="4390" w:type="dxa"/>
            <w:tcBorders>
              <w:top w:val="single" w:sz="4" w:space="0" w:color="000000"/>
              <w:left w:val="single" w:sz="4" w:space="0" w:color="000000"/>
              <w:bottom w:val="single" w:sz="4" w:space="0" w:color="000000"/>
              <w:right w:val="single" w:sz="4" w:space="0" w:color="000000"/>
            </w:tcBorders>
            <w:vAlign w:val="center"/>
          </w:tcPr>
          <w:p w14:paraId="0E9AC2CC" w14:textId="77777777" w:rsidR="00FF57CD" w:rsidRPr="00FF57CD" w:rsidRDefault="00FF57CD">
            <w:pPr>
              <w:spacing w:before="60" w:after="60"/>
              <w:rPr>
                <w:iCs/>
                <w:sz w:val="24"/>
                <w:szCs w:val="24"/>
              </w:rPr>
            </w:pPr>
          </w:p>
        </w:tc>
      </w:tr>
      <w:tr w:rsidR="00FF57CD" w:rsidRPr="00FF57CD" w14:paraId="7B7EA16A" w14:textId="77777777" w:rsidTr="00FF57CD">
        <w:tc>
          <w:tcPr>
            <w:tcW w:w="4540" w:type="dxa"/>
            <w:tcBorders>
              <w:top w:val="single" w:sz="4" w:space="0" w:color="000000"/>
              <w:left w:val="single" w:sz="4" w:space="0" w:color="000000"/>
              <w:bottom w:val="single" w:sz="4" w:space="0" w:color="000000"/>
              <w:right w:val="single" w:sz="4" w:space="0" w:color="000000"/>
            </w:tcBorders>
            <w:vAlign w:val="center"/>
            <w:hideMark/>
          </w:tcPr>
          <w:p w14:paraId="5C62B456" w14:textId="77777777" w:rsidR="00FF57CD" w:rsidRPr="00FF57CD" w:rsidRDefault="00FF57CD">
            <w:pPr>
              <w:tabs>
                <w:tab w:val="left" w:pos="1304"/>
              </w:tabs>
              <w:rPr>
                <w:sz w:val="24"/>
                <w:szCs w:val="24"/>
              </w:rPr>
            </w:pPr>
            <w:proofErr w:type="spellStart"/>
            <w:r w:rsidRPr="00FF57CD">
              <w:rPr>
                <w:sz w:val="24"/>
                <w:szCs w:val="24"/>
              </w:rPr>
              <w:t>Natriumhydrogencarbonat</w:t>
            </w:r>
            <w:proofErr w:type="spellEnd"/>
            <w:r w:rsidRPr="00FF57CD">
              <w:rPr>
                <w:sz w:val="24"/>
                <w:szCs w:val="24"/>
              </w:rPr>
              <w:t xml:space="preserve"> (til pH-justering)</w:t>
            </w:r>
          </w:p>
        </w:tc>
        <w:tc>
          <w:tcPr>
            <w:tcW w:w="4390" w:type="dxa"/>
            <w:tcBorders>
              <w:top w:val="single" w:sz="4" w:space="0" w:color="000000"/>
              <w:left w:val="single" w:sz="4" w:space="0" w:color="000000"/>
              <w:bottom w:val="single" w:sz="4" w:space="0" w:color="000000"/>
              <w:right w:val="single" w:sz="4" w:space="0" w:color="000000"/>
            </w:tcBorders>
            <w:vAlign w:val="center"/>
          </w:tcPr>
          <w:p w14:paraId="51AD2C05" w14:textId="77777777" w:rsidR="00FF57CD" w:rsidRPr="00FF57CD" w:rsidRDefault="00FF57CD">
            <w:pPr>
              <w:spacing w:before="60" w:after="60"/>
              <w:rPr>
                <w:iCs/>
                <w:sz w:val="24"/>
                <w:szCs w:val="24"/>
              </w:rPr>
            </w:pPr>
          </w:p>
        </w:tc>
      </w:tr>
      <w:tr w:rsidR="00FF57CD" w:rsidRPr="00FF57CD" w14:paraId="63D97796" w14:textId="77777777" w:rsidTr="00FF57CD">
        <w:tc>
          <w:tcPr>
            <w:tcW w:w="4540" w:type="dxa"/>
            <w:tcBorders>
              <w:top w:val="single" w:sz="4" w:space="0" w:color="000000"/>
              <w:left w:val="single" w:sz="4" w:space="0" w:color="000000"/>
              <w:bottom w:val="single" w:sz="4" w:space="0" w:color="000000"/>
              <w:right w:val="single" w:sz="4" w:space="0" w:color="000000"/>
            </w:tcBorders>
            <w:vAlign w:val="center"/>
            <w:hideMark/>
          </w:tcPr>
          <w:p w14:paraId="44036B66" w14:textId="77777777" w:rsidR="00FF57CD" w:rsidRPr="00FF57CD" w:rsidRDefault="00FF57CD">
            <w:pPr>
              <w:spacing w:before="60" w:after="60"/>
              <w:rPr>
                <w:iCs/>
                <w:sz w:val="24"/>
                <w:szCs w:val="24"/>
              </w:rPr>
            </w:pPr>
            <w:r w:rsidRPr="00FF57CD">
              <w:rPr>
                <w:sz w:val="24"/>
                <w:szCs w:val="24"/>
              </w:rPr>
              <w:t>Vand til injektionsvæsker</w:t>
            </w:r>
          </w:p>
        </w:tc>
        <w:tc>
          <w:tcPr>
            <w:tcW w:w="4390" w:type="dxa"/>
            <w:tcBorders>
              <w:top w:val="single" w:sz="4" w:space="0" w:color="000000"/>
              <w:left w:val="single" w:sz="4" w:space="0" w:color="000000"/>
              <w:bottom w:val="single" w:sz="4" w:space="0" w:color="000000"/>
              <w:right w:val="single" w:sz="4" w:space="0" w:color="000000"/>
            </w:tcBorders>
            <w:vAlign w:val="center"/>
          </w:tcPr>
          <w:p w14:paraId="523C06B0" w14:textId="77777777" w:rsidR="00FF57CD" w:rsidRPr="00FF57CD" w:rsidRDefault="00FF57CD">
            <w:pPr>
              <w:spacing w:before="60" w:after="60"/>
              <w:rPr>
                <w:iCs/>
                <w:sz w:val="24"/>
                <w:szCs w:val="24"/>
              </w:rPr>
            </w:pPr>
          </w:p>
        </w:tc>
      </w:tr>
    </w:tbl>
    <w:p w14:paraId="28CD93AE" w14:textId="77777777" w:rsidR="00FF57CD" w:rsidRPr="00FF57CD" w:rsidRDefault="00FF57CD" w:rsidP="00FF57CD">
      <w:pPr>
        <w:tabs>
          <w:tab w:val="left" w:pos="1304"/>
        </w:tabs>
        <w:rPr>
          <w:sz w:val="24"/>
          <w:szCs w:val="24"/>
        </w:rPr>
      </w:pPr>
    </w:p>
    <w:p w14:paraId="71A73A0C" w14:textId="77777777" w:rsidR="00FF57CD" w:rsidRPr="00FF57CD" w:rsidRDefault="00FF57CD" w:rsidP="00FF57CD">
      <w:pPr>
        <w:ind w:left="851"/>
        <w:rPr>
          <w:sz w:val="24"/>
          <w:szCs w:val="24"/>
        </w:rPr>
      </w:pPr>
      <w:r w:rsidRPr="00FF57CD">
        <w:rPr>
          <w:sz w:val="24"/>
          <w:szCs w:val="24"/>
        </w:rPr>
        <w:t>Klar, farveløs til næsten farveløs</w:t>
      </w:r>
      <w:r w:rsidRPr="00FF57CD">
        <w:rPr>
          <w:sz w:val="24"/>
          <w:szCs w:val="24"/>
          <w:lang w:eastAsia="de-DE"/>
        </w:rPr>
        <w:t xml:space="preserve"> injektionsvæske, opløsning</w:t>
      </w:r>
      <w:r w:rsidRPr="00FF57CD">
        <w:rPr>
          <w:sz w:val="24"/>
          <w:szCs w:val="24"/>
        </w:rPr>
        <w:t>.</w:t>
      </w:r>
    </w:p>
    <w:p w14:paraId="6AC1CB46" w14:textId="49AF0A73" w:rsidR="008203A8" w:rsidRDefault="008203A8" w:rsidP="008203A8">
      <w:pPr>
        <w:ind w:left="851"/>
        <w:rPr>
          <w:sz w:val="24"/>
          <w:szCs w:val="24"/>
        </w:rPr>
      </w:pPr>
    </w:p>
    <w:p w14:paraId="5B30B5D1" w14:textId="77777777" w:rsidR="00721A34" w:rsidRPr="00FF57CD" w:rsidRDefault="00721A34" w:rsidP="008203A8">
      <w:pPr>
        <w:ind w:left="851"/>
        <w:rPr>
          <w:sz w:val="24"/>
          <w:szCs w:val="24"/>
        </w:rPr>
      </w:pPr>
    </w:p>
    <w:p w14:paraId="27A021BC" w14:textId="77777777" w:rsidR="008203A8" w:rsidRPr="00FF57CD" w:rsidRDefault="008203A8" w:rsidP="008203A8">
      <w:pPr>
        <w:ind w:left="851" w:hanging="851"/>
        <w:rPr>
          <w:b/>
          <w:sz w:val="24"/>
          <w:szCs w:val="24"/>
        </w:rPr>
      </w:pPr>
      <w:r w:rsidRPr="00FF57CD">
        <w:rPr>
          <w:b/>
          <w:sz w:val="24"/>
          <w:szCs w:val="24"/>
        </w:rPr>
        <w:t>3.</w:t>
      </w:r>
      <w:r w:rsidRPr="00FF57CD">
        <w:rPr>
          <w:b/>
          <w:sz w:val="24"/>
          <w:szCs w:val="24"/>
        </w:rPr>
        <w:tab/>
        <w:t>KLINISKE OPLYSNINGER</w:t>
      </w:r>
    </w:p>
    <w:p w14:paraId="453AF2F4" w14:textId="77777777" w:rsidR="008203A8" w:rsidRPr="00FF57CD" w:rsidRDefault="008203A8" w:rsidP="008203A8">
      <w:pPr>
        <w:tabs>
          <w:tab w:val="left" w:pos="851"/>
        </w:tabs>
        <w:ind w:left="851"/>
        <w:rPr>
          <w:sz w:val="24"/>
          <w:szCs w:val="24"/>
        </w:rPr>
      </w:pPr>
    </w:p>
    <w:p w14:paraId="01874353" w14:textId="77777777" w:rsidR="008203A8" w:rsidRPr="00FF57CD" w:rsidRDefault="008203A8" w:rsidP="008203A8">
      <w:pPr>
        <w:ind w:left="851" w:hanging="851"/>
        <w:rPr>
          <w:b/>
          <w:sz w:val="24"/>
          <w:szCs w:val="24"/>
          <w:u w:val="single"/>
        </w:rPr>
      </w:pPr>
      <w:r w:rsidRPr="00FF57CD">
        <w:rPr>
          <w:b/>
          <w:sz w:val="24"/>
          <w:szCs w:val="24"/>
        </w:rPr>
        <w:t>3.1</w:t>
      </w:r>
      <w:r w:rsidRPr="00FF57CD">
        <w:rPr>
          <w:b/>
          <w:sz w:val="24"/>
          <w:szCs w:val="24"/>
        </w:rPr>
        <w:tab/>
        <w:t>Dyrearter, som lægemidlet er beregnet til</w:t>
      </w:r>
    </w:p>
    <w:p w14:paraId="57DFDD0F" w14:textId="77777777" w:rsidR="00FF57CD" w:rsidRPr="00FF57CD" w:rsidRDefault="00FF57CD" w:rsidP="00FF57CD">
      <w:pPr>
        <w:ind w:left="851"/>
        <w:rPr>
          <w:sz w:val="24"/>
          <w:szCs w:val="24"/>
        </w:rPr>
      </w:pPr>
      <w:r w:rsidRPr="00FF57CD">
        <w:rPr>
          <w:sz w:val="24"/>
          <w:szCs w:val="24"/>
        </w:rPr>
        <w:t>Kvæg, heste, hunde, katte</w:t>
      </w:r>
    </w:p>
    <w:p w14:paraId="3C3CF77D" w14:textId="77777777" w:rsidR="008203A8" w:rsidRPr="00FF57CD" w:rsidRDefault="008203A8" w:rsidP="008203A8">
      <w:pPr>
        <w:ind w:left="851"/>
        <w:rPr>
          <w:sz w:val="24"/>
          <w:szCs w:val="24"/>
        </w:rPr>
      </w:pPr>
    </w:p>
    <w:p w14:paraId="09EF4709" w14:textId="77777777" w:rsidR="008203A8" w:rsidRPr="00FF57CD" w:rsidRDefault="008203A8" w:rsidP="008203A8">
      <w:pPr>
        <w:pStyle w:val="Sidehoved"/>
        <w:tabs>
          <w:tab w:val="clear" w:pos="4819"/>
        </w:tabs>
        <w:ind w:left="851" w:hanging="851"/>
        <w:rPr>
          <w:b/>
          <w:szCs w:val="24"/>
        </w:rPr>
      </w:pPr>
      <w:r w:rsidRPr="00FF57CD">
        <w:rPr>
          <w:b/>
          <w:szCs w:val="24"/>
        </w:rPr>
        <w:t>3.2</w:t>
      </w:r>
      <w:r w:rsidRPr="00FF57CD">
        <w:rPr>
          <w:b/>
          <w:szCs w:val="24"/>
        </w:rPr>
        <w:tab/>
        <w:t>Terapeutiske indikationer for hver dyreart, som lægemidlet er beregnet til</w:t>
      </w:r>
    </w:p>
    <w:p w14:paraId="24EC708E" w14:textId="77777777" w:rsidR="00721A34" w:rsidRDefault="00721A34" w:rsidP="00FF57CD">
      <w:pPr>
        <w:ind w:left="851"/>
        <w:rPr>
          <w:sz w:val="24"/>
          <w:szCs w:val="24"/>
          <w:u w:val="single"/>
        </w:rPr>
      </w:pPr>
    </w:p>
    <w:p w14:paraId="3F13B232" w14:textId="76BBFD2C" w:rsidR="00FF57CD" w:rsidRPr="00FF57CD" w:rsidRDefault="00FF57CD" w:rsidP="00FF57CD">
      <w:pPr>
        <w:ind w:left="851"/>
        <w:rPr>
          <w:sz w:val="24"/>
          <w:szCs w:val="24"/>
          <w:u w:val="single"/>
        </w:rPr>
      </w:pPr>
      <w:r w:rsidRPr="00FF57CD">
        <w:rPr>
          <w:sz w:val="24"/>
          <w:szCs w:val="24"/>
          <w:u w:val="single"/>
        </w:rPr>
        <w:t>Kvæg</w:t>
      </w:r>
    </w:p>
    <w:p w14:paraId="71A801A0" w14:textId="77777777" w:rsidR="00FF57CD" w:rsidRPr="00FF57CD" w:rsidRDefault="00FF57CD" w:rsidP="00FF57CD">
      <w:pPr>
        <w:tabs>
          <w:tab w:val="left" w:pos="1304"/>
        </w:tabs>
        <w:ind w:left="851"/>
        <w:rPr>
          <w:sz w:val="24"/>
          <w:szCs w:val="24"/>
        </w:rPr>
      </w:pPr>
      <w:r w:rsidRPr="00FF57CD">
        <w:rPr>
          <w:sz w:val="24"/>
          <w:szCs w:val="24"/>
        </w:rPr>
        <w:t>Til sedation, muskelrelaksation og analgesi til mindre kirurgiske indgreb.</w:t>
      </w:r>
    </w:p>
    <w:p w14:paraId="555352AE" w14:textId="77777777" w:rsidR="00FF57CD" w:rsidRPr="00FF57CD" w:rsidRDefault="00FF57CD" w:rsidP="00FF57CD">
      <w:pPr>
        <w:tabs>
          <w:tab w:val="left" w:pos="1304"/>
        </w:tabs>
        <w:ind w:left="851"/>
        <w:rPr>
          <w:sz w:val="24"/>
          <w:szCs w:val="24"/>
          <w:lang w:eastAsia="de-AT"/>
        </w:rPr>
      </w:pPr>
      <w:r w:rsidRPr="00FF57CD">
        <w:rPr>
          <w:sz w:val="24"/>
          <w:szCs w:val="24"/>
          <w:lang w:eastAsia="de-AT"/>
        </w:rPr>
        <w:t>I kombination med andre stoffer til anæstesi.</w:t>
      </w:r>
    </w:p>
    <w:p w14:paraId="7897CB47" w14:textId="77777777" w:rsidR="00FF57CD" w:rsidRPr="00FF57CD" w:rsidRDefault="00FF57CD" w:rsidP="00FF57CD">
      <w:pPr>
        <w:tabs>
          <w:tab w:val="left" w:pos="1304"/>
        </w:tabs>
        <w:ind w:left="851"/>
        <w:rPr>
          <w:sz w:val="24"/>
          <w:szCs w:val="24"/>
        </w:rPr>
      </w:pPr>
    </w:p>
    <w:p w14:paraId="725E5C79" w14:textId="77777777" w:rsidR="00FF57CD" w:rsidRPr="00FF57CD" w:rsidRDefault="00FF57CD" w:rsidP="00FF57CD">
      <w:pPr>
        <w:ind w:left="851"/>
        <w:rPr>
          <w:sz w:val="24"/>
          <w:szCs w:val="24"/>
          <w:u w:val="single"/>
        </w:rPr>
      </w:pPr>
      <w:r w:rsidRPr="00FF57CD">
        <w:rPr>
          <w:sz w:val="24"/>
          <w:szCs w:val="24"/>
          <w:u w:val="single"/>
        </w:rPr>
        <w:t>Heste</w:t>
      </w:r>
    </w:p>
    <w:p w14:paraId="290E8D90" w14:textId="77777777" w:rsidR="00FF57CD" w:rsidRPr="00FF57CD" w:rsidRDefault="00FF57CD" w:rsidP="00FF57CD">
      <w:pPr>
        <w:tabs>
          <w:tab w:val="left" w:pos="1304"/>
        </w:tabs>
        <w:ind w:left="851"/>
        <w:rPr>
          <w:sz w:val="24"/>
          <w:szCs w:val="24"/>
        </w:rPr>
      </w:pPr>
      <w:r w:rsidRPr="00FF57CD">
        <w:rPr>
          <w:sz w:val="24"/>
          <w:szCs w:val="24"/>
        </w:rPr>
        <w:t>Til sedation og muskelrelaksation. I kombination med andre stoffer til analgesi og anæstesi.</w:t>
      </w:r>
    </w:p>
    <w:p w14:paraId="2E598DAD" w14:textId="77777777" w:rsidR="00FF57CD" w:rsidRPr="00FF57CD" w:rsidRDefault="00FF57CD" w:rsidP="00FF57CD">
      <w:pPr>
        <w:tabs>
          <w:tab w:val="left" w:pos="1304"/>
        </w:tabs>
        <w:ind w:left="851"/>
        <w:rPr>
          <w:sz w:val="24"/>
          <w:szCs w:val="24"/>
        </w:rPr>
      </w:pPr>
    </w:p>
    <w:p w14:paraId="3C9D00D0" w14:textId="77777777" w:rsidR="00FF57CD" w:rsidRPr="00FF57CD" w:rsidRDefault="00FF57CD" w:rsidP="00FF57CD">
      <w:pPr>
        <w:tabs>
          <w:tab w:val="left" w:pos="1304"/>
        </w:tabs>
        <w:ind w:left="851"/>
        <w:rPr>
          <w:sz w:val="24"/>
          <w:szCs w:val="24"/>
          <w:u w:val="single"/>
        </w:rPr>
      </w:pPr>
      <w:r w:rsidRPr="00FF57CD">
        <w:rPr>
          <w:sz w:val="24"/>
          <w:szCs w:val="24"/>
          <w:u w:val="single"/>
        </w:rPr>
        <w:t>Hunde, katte</w:t>
      </w:r>
    </w:p>
    <w:p w14:paraId="6E34F2AB" w14:textId="77777777" w:rsidR="00FF57CD" w:rsidRPr="00FF57CD" w:rsidRDefault="00FF57CD" w:rsidP="00FF57CD">
      <w:pPr>
        <w:tabs>
          <w:tab w:val="left" w:pos="1304"/>
        </w:tabs>
        <w:ind w:left="851"/>
        <w:rPr>
          <w:sz w:val="24"/>
          <w:szCs w:val="24"/>
        </w:rPr>
      </w:pPr>
      <w:r w:rsidRPr="00FF57CD">
        <w:rPr>
          <w:sz w:val="24"/>
          <w:szCs w:val="24"/>
        </w:rPr>
        <w:t>Til sedation. I kombination med andre stoffer til analgesi, anæstesi og muskelrelaksation.</w:t>
      </w:r>
    </w:p>
    <w:p w14:paraId="74E4EE92" w14:textId="77777777" w:rsidR="008203A8" w:rsidRPr="00FF57CD" w:rsidRDefault="008203A8" w:rsidP="008203A8">
      <w:pPr>
        <w:pStyle w:val="Sidehoved"/>
        <w:ind w:left="851"/>
        <w:rPr>
          <w:szCs w:val="24"/>
        </w:rPr>
      </w:pPr>
    </w:p>
    <w:p w14:paraId="0DA143EA" w14:textId="77777777" w:rsidR="008203A8" w:rsidRPr="00FF57CD" w:rsidRDefault="008203A8" w:rsidP="008203A8">
      <w:pPr>
        <w:pStyle w:val="Sidehoved"/>
        <w:tabs>
          <w:tab w:val="clear" w:pos="4819"/>
          <w:tab w:val="left" w:pos="851"/>
        </w:tabs>
        <w:ind w:left="851" w:hanging="851"/>
        <w:rPr>
          <w:b/>
          <w:szCs w:val="24"/>
        </w:rPr>
      </w:pPr>
      <w:r w:rsidRPr="00FF57CD">
        <w:rPr>
          <w:b/>
          <w:szCs w:val="24"/>
        </w:rPr>
        <w:t>3.3</w:t>
      </w:r>
      <w:r w:rsidRPr="00FF57CD">
        <w:rPr>
          <w:b/>
          <w:szCs w:val="24"/>
        </w:rPr>
        <w:tab/>
        <w:t>Kontraindikationer</w:t>
      </w:r>
    </w:p>
    <w:p w14:paraId="1911D807" w14:textId="77777777" w:rsidR="00FF57CD" w:rsidRPr="00FF57CD" w:rsidRDefault="00FF57CD" w:rsidP="00FF57CD">
      <w:pPr>
        <w:ind w:left="851"/>
        <w:rPr>
          <w:sz w:val="24"/>
          <w:szCs w:val="24"/>
        </w:rPr>
      </w:pPr>
      <w:r w:rsidRPr="00FF57CD">
        <w:rPr>
          <w:sz w:val="24"/>
          <w:szCs w:val="24"/>
        </w:rPr>
        <w:t>Må ikke anvendes i tilfælde af overfølsomhed over for det aktive stof eller over for et eller flere af hjælpestofferne.</w:t>
      </w:r>
    </w:p>
    <w:p w14:paraId="5C99486D" w14:textId="77777777" w:rsidR="00FF57CD" w:rsidRPr="00FF57CD" w:rsidRDefault="00FF57CD" w:rsidP="00FF57CD">
      <w:pPr>
        <w:ind w:left="851"/>
        <w:rPr>
          <w:sz w:val="24"/>
          <w:szCs w:val="24"/>
        </w:rPr>
      </w:pPr>
      <w:r w:rsidRPr="00FF57CD">
        <w:rPr>
          <w:sz w:val="24"/>
          <w:szCs w:val="24"/>
        </w:rPr>
        <w:t xml:space="preserve">Må ikke anvendes til dyr med </w:t>
      </w:r>
      <w:proofErr w:type="spellStart"/>
      <w:r w:rsidRPr="00FF57CD">
        <w:rPr>
          <w:sz w:val="24"/>
          <w:szCs w:val="24"/>
        </w:rPr>
        <w:t>gastrointestinal</w:t>
      </w:r>
      <w:proofErr w:type="spellEnd"/>
      <w:r w:rsidRPr="00FF57CD">
        <w:rPr>
          <w:sz w:val="24"/>
          <w:szCs w:val="24"/>
        </w:rPr>
        <w:t xml:space="preserve"> obstruktion, da det er et muskelrelakserende middel, og veterinærlægemidlets egenskaber synes at øge virkningerne af en obstruktion, og på grund af risikoen for opkastning.</w:t>
      </w:r>
    </w:p>
    <w:p w14:paraId="7F7C6D2A" w14:textId="77777777" w:rsidR="00FF57CD" w:rsidRPr="00FF57CD" w:rsidRDefault="00FF57CD" w:rsidP="00FF57CD">
      <w:pPr>
        <w:ind w:left="851"/>
        <w:rPr>
          <w:sz w:val="24"/>
          <w:szCs w:val="24"/>
        </w:rPr>
      </w:pPr>
      <w:r w:rsidRPr="00FF57CD">
        <w:rPr>
          <w:sz w:val="24"/>
          <w:szCs w:val="24"/>
        </w:rPr>
        <w:t xml:space="preserve">Må ikke anvendes i tilfælde af lungesygdom (nedsat vejrtrækningsfunktion) eller hjerteforstyrrelser (især i tilfælde af </w:t>
      </w:r>
      <w:proofErr w:type="spellStart"/>
      <w:r w:rsidRPr="00FF57CD">
        <w:rPr>
          <w:sz w:val="24"/>
          <w:szCs w:val="24"/>
        </w:rPr>
        <w:t>ventrikelarytmi</w:t>
      </w:r>
      <w:proofErr w:type="spellEnd"/>
      <w:r w:rsidRPr="00FF57CD">
        <w:rPr>
          <w:sz w:val="24"/>
          <w:szCs w:val="24"/>
        </w:rPr>
        <w:t>).</w:t>
      </w:r>
    </w:p>
    <w:p w14:paraId="6374CFDA" w14:textId="77777777" w:rsidR="00FF57CD" w:rsidRPr="00FF57CD" w:rsidRDefault="00FF57CD" w:rsidP="00FF57CD">
      <w:pPr>
        <w:ind w:left="851"/>
        <w:rPr>
          <w:sz w:val="24"/>
          <w:szCs w:val="24"/>
        </w:rPr>
      </w:pPr>
      <w:r w:rsidRPr="00FF57CD">
        <w:rPr>
          <w:sz w:val="24"/>
          <w:szCs w:val="24"/>
        </w:rPr>
        <w:t xml:space="preserve">Må ikke anvendes i tilfælde af nedsat lever- eller nyrefunktion. </w:t>
      </w:r>
    </w:p>
    <w:p w14:paraId="1356D81B" w14:textId="77777777" w:rsidR="00FF57CD" w:rsidRPr="00FF57CD" w:rsidRDefault="00FF57CD" w:rsidP="00FF57CD">
      <w:pPr>
        <w:ind w:left="851"/>
        <w:rPr>
          <w:sz w:val="24"/>
          <w:szCs w:val="24"/>
        </w:rPr>
      </w:pPr>
      <w:r w:rsidRPr="00FF57CD">
        <w:rPr>
          <w:sz w:val="24"/>
          <w:szCs w:val="24"/>
        </w:rPr>
        <w:t xml:space="preserve">Må ikke anvendes i tilfælde af påvist historik med krampeanfald. </w:t>
      </w:r>
    </w:p>
    <w:p w14:paraId="05AD4B98" w14:textId="77777777" w:rsidR="00FF57CD" w:rsidRPr="00FF57CD" w:rsidRDefault="00FF57CD" w:rsidP="00FF57CD">
      <w:pPr>
        <w:ind w:left="851"/>
        <w:rPr>
          <w:sz w:val="24"/>
          <w:szCs w:val="24"/>
        </w:rPr>
      </w:pPr>
      <w:r w:rsidRPr="00FF57CD">
        <w:rPr>
          <w:sz w:val="24"/>
          <w:szCs w:val="24"/>
        </w:rPr>
        <w:t xml:space="preserve">Må ikke anvendes i tilfælde af hypotension og </w:t>
      </w:r>
      <w:proofErr w:type="spellStart"/>
      <w:r w:rsidRPr="00FF57CD">
        <w:rPr>
          <w:sz w:val="24"/>
          <w:szCs w:val="24"/>
        </w:rPr>
        <w:t>shock</w:t>
      </w:r>
      <w:proofErr w:type="spellEnd"/>
      <w:r w:rsidRPr="00FF57CD">
        <w:rPr>
          <w:sz w:val="24"/>
          <w:szCs w:val="24"/>
        </w:rPr>
        <w:t>.</w:t>
      </w:r>
    </w:p>
    <w:p w14:paraId="6439BA24" w14:textId="77777777" w:rsidR="00FF57CD" w:rsidRPr="00FF57CD" w:rsidRDefault="00FF57CD" w:rsidP="00FF57CD">
      <w:pPr>
        <w:ind w:left="851"/>
        <w:rPr>
          <w:sz w:val="24"/>
          <w:szCs w:val="24"/>
        </w:rPr>
      </w:pPr>
      <w:r w:rsidRPr="00FF57CD">
        <w:rPr>
          <w:sz w:val="24"/>
          <w:szCs w:val="24"/>
        </w:rPr>
        <w:t>Må ikke anvendes til dyr med diabetes mellitus.</w:t>
      </w:r>
    </w:p>
    <w:p w14:paraId="15A6F290" w14:textId="77777777" w:rsidR="00FF57CD" w:rsidRPr="00FF57CD" w:rsidRDefault="00FF57CD" w:rsidP="00FF57CD">
      <w:pPr>
        <w:ind w:left="851"/>
        <w:rPr>
          <w:sz w:val="24"/>
          <w:szCs w:val="24"/>
        </w:rPr>
      </w:pPr>
      <w:r w:rsidRPr="00FF57CD">
        <w:rPr>
          <w:sz w:val="24"/>
          <w:szCs w:val="24"/>
        </w:rPr>
        <w:t xml:space="preserve">Må ikke administreres samtidigt med </w:t>
      </w:r>
      <w:proofErr w:type="spellStart"/>
      <w:r w:rsidRPr="00FF57CD">
        <w:rPr>
          <w:sz w:val="24"/>
          <w:szCs w:val="24"/>
        </w:rPr>
        <w:t>sympatomimetiske</w:t>
      </w:r>
      <w:proofErr w:type="spellEnd"/>
      <w:r w:rsidRPr="00FF57CD">
        <w:rPr>
          <w:sz w:val="24"/>
          <w:szCs w:val="24"/>
        </w:rPr>
        <w:t xml:space="preserve"> </w:t>
      </w:r>
      <w:proofErr w:type="spellStart"/>
      <w:r w:rsidRPr="00FF57CD">
        <w:rPr>
          <w:sz w:val="24"/>
          <w:szCs w:val="24"/>
        </w:rPr>
        <w:t>aminer</w:t>
      </w:r>
      <w:proofErr w:type="spellEnd"/>
      <w:r w:rsidRPr="00FF57CD">
        <w:rPr>
          <w:sz w:val="24"/>
          <w:szCs w:val="24"/>
        </w:rPr>
        <w:t xml:space="preserve"> (f.eks. </w:t>
      </w:r>
      <w:proofErr w:type="spellStart"/>
      <w:r w:rsidRPr="00FF57CD">
        <w:rPr>
          <w:sz w:val="24"/>
          <w:szCs w:val="24"/>
        </w:rPr>
        <w:t>epinephrin</w:t>
      </w:r>
      <w:proofErr w:type="spellEnd"/>
      <w:r w:rsidRPr="00FF57CD">
        <w:rPr>
          <w:sz w:val="24"/>
          <w:szCs w:val="24"/>
        </w:rPr>
        <w:t>).</w:t>
      </w:r>
    </w:p>
    <w:p w14:paraId="40B43EFA" w14:textId="77777777" w:rsidR="00FF57CD" w:rsidRPr="00FF57CD" w:rsidRDefault="00FF57CD" w:rsidP="00FF57CD">
      <w:pPr>
        <w:ind w:left="851"/>
        <w:rPr>
          <w:sz w:val="24"/>
          <w:szCs w:val="24"/>
        </w:rPr>
      </w:pPr>
      <w:r w:rsidRPr="00FF57CD">
        <w:rPr>
          <w:sz w:val="24"/>
          <w:szCs w:val="24"/>
        </w:rPr>
        <w:t xml:space="preserve">Må ikke anvendes til kalve, der er under 1 uge gamle, føl, der er under 2 uger gamle, eller hundehvalpe og kattekillinger, der er under 6 uger gamle. </w:t>
      </w:r>
    </w:p>
    <w:p w14:paraId="5DE0CD4B" w14:textId="77777777" w:rsidR="00FF57CD" w:rsidRPr="00FF57CD" w:rsidRDefault="00FF57CD" w:rsidP="00FF57CD">
      <w:pPr>
        <w:ind w:left="851"/>
        <w:rPr>
          <w:sz w:val="24"/>
          <w:szCs w:val="24"/>
        </w:rPr>
      </w:pPr>
      <w:r w:rsidRPr="00FF57CD">
        <w:rPr>
          <w:sz w:val="24"/>
          <w:szCs w:val="24"/>
        </w:rPr>
        <w:t>Må ikke anvendes i det sidste stadie af drægtighedsperioden (fare for præmatur fødsel), bortset fra ved fødsel (se pkt. 3.7).</w:t>
      </w:r>
    </w:p>
    <w:p w14:paraId="5138FAA2" w14:textId="77777777" w:rsidR="008203A8" w:rsidRPr="00FF57CD" w:rsidRDefault="008203A8" w:rsidP="008203A8">
      <w:pPr>
        <w:pStyle w:val="Sidehoved"/>
        <w:tabs>
          <w:tab w:val="clear" w:pos="4819"/>
        </w:tabs>
        <w:ind w:left="851"/>
        <w:rPr>
          <w:szCs w:val="24"/>
        </w:rPr>
      </w:pPr>
    </w:p>
    <w:p w14:paraId="11F3F564" w14:textId="77777777" w:rsidR="008203A8" w:rsidRPr="00FF57CD" w:rsidRDefault="008203A8" w:rsidP="008203A8">
      <w:pPr>
        <w:tabs>
          <w:tab w:val="left" w:pos="851"/>
        </w:tabs>
        <w:ind w:left="851" w:hanging="851"/>
        <w:rPr>
          <w:b/>
          <w:sz w:val="24"/>
          <w:szCs w:val="24"/>
        </w:rPr>
      </w:pPr>
      <w:r w:rsidRPr="00FF57CD">
        <w:rPr>
          <w:b/>
          <w:sz w:val="24"/>
          <w:szCs w:val="24"/>
        </w:rPr>
        <w:t>3.4</w:t>
      </w:r>
      <w:r w:rsidRPr="00FF57CD">
        <w:rPr>
          <w:b/>
          <w:sz w:val="24"/>
          <w:szCs w:val="24"/>
        </w:rPr>
        <w:tab/>
        <w:t>Særlige advarsler</w:t>
      </w:r>
    </w:p>
    <w:p w14:paraId="6ED079B3" w14:textId="77777777" w:rsidR="00FF57CD" w:rsidRPr="00FF57CD" w:rsidRDefault="00FF57CD" w:rsidP="00FF57CD">
      <w:pPr>
        <w:ind w:left="851"/>
        <w:rPr>
          <w:sz w:val="24"/>
          <w:szCs w:val="24"/>
          <w:lang w:eastAsia="de-AT"/>
        </w:rPr>
      </w:pPr>
      <w:r w:rsidRPr="00FF57CD">
        <w:rPr>
          <w:sz w:val="24"/>
          <w:szCs w:val="24"/>
          <w:lang w:eastAsia="de-AT"/>
        </w:rPr>
        <w:t xml:space="preserve">Ved </w:t>
      </w:r>
      <w:proofErr w:type="spellStart"/>
      <w:r w:rsidRPr="00FF57CD">
        <w:rPr>
          <w:sz w:val="24"/>
          <w:szCs w:val="24"/>
          <w:lang w:eastAsia="de-AT"/>
        </w:rPr>
        <w:t>septikæmiske</w:t>
      </w:r>
      <w:proofErr w:type="spellEnd"/>
      <w:r w:rsidRPr="00FF57CD">
        <w:rPr>
          <w:sz w:val="24"/>
          <w:szCs w:val="24"/>
          <w:lang w:eastAsia="de-AT"/>
        </w:rPr>
        <w:t xml:space="preserve"> sygdomme, i tilfælde af svær anæmi, er det terapeutiske indeks reduceret.</w:t>
      </w:r>
    </w:p>
    <w:p w14:paraId="4ED9C768" w14:textId="77777777" w:rsidR="00FF57CD" w:rsidRPr="00FF57CD" w:rsidRDefault="00FF57CD" w:rsidP="00FF57CD">
      <w:pPr>
        <w:ind w:left="851"/>
        <w:rPr>
          <w:sz w:val="24"/>
          <w:szCs w:val="24"/>
          <w:lang w:eastAsia="de-AT"/>
        </w:rPr>
      </w:pPr>
    </w:p>
    <w:p w14:paraId="13C3B288" w14:textId="77777777" w:rsidR="00FF57CD" w:rsidRPr="00FF57CD" w:rsidRDefault="00FF57CD" w:rsidP="00FF57CD">
      <w:pPr>
        <w:ind w:left="851"/>
        <w:rPr>
          <w:sz w:val="24"/>
          <w:szCs w:val="24"/>
          <w:u w:val="single"/>
        </w:rPr>
      </w:pPr>
      <w:r w:rsidRPr="00FF57CD">
        <w:rPr>
          <w:sz w:val="24"/>
          <w:szCs w:val="24"/>
          <w:u w:val="single"/>
        </w:rPr>
        <w:t>Heste</w:t>
      </w:r>
    </w:p>
    <w:p w14:paraId="55A4C566" w14:textId="77777777" w:rsidR="00FF57CD" w:rsidRPr="00FF57CD" w:rsidRDefault="00FF57CD" w:rsidP="00FF57CD">
      <w:pPr>
        <w:ind w:left="851"/>
        <w:rPr>
          <w:sz w:val="24"/>
          <w:szCs w:val="24"/>
        </w:rPr>
      </w:pPr>
      <w:proofErr w:type="spellStart"/>
      <w:r w:rsidRPr="00FF57CD">
        <w:rPr>
          <w:sz w:val="24"/>
          <w:szCs w:val="24"/>
        </w:rPr>
        <w:t>Xylazin</w:t>
      </w:r>
      <w:proofErr w:type="spellEnd"/>
      <w:r w:rsidRPr="00FF57CD">
        <w:rPr>
          <w:sz w:val="24"/>
          <w:szCs w:val="24"/>
        </w:rPr>
        <w:t xml:space="preserve"> hæmmer den normale </w:t>
      </w:r>
      <w:proofErr w:type="spellStart"/>
      <w:r w:rsidRPr="00FF57CD">
        <w:rPr>
          <w:sz w:val="24"/>
          <w:szCs w:val="24"/>
        </w:rPr>
        <w:t>tarmmotilitet</w:t>
      </w:r>
      <w:proofErr w:type="spellEnd"/>
      <w:r w:rsidRPr="00FF57CD">
        <w:rPr>
          <w:sz w:val="24"/>
          <w:szCs w:val="24"/>
        </w:rPr>
        <w:t xml:space="preserve">. Det bør derfor kun anvendes til heste med kolik, som ikke reagerer på </w:t>
      </w:r>
      <w:proofErr w:type="spellStart"/>
      <w:r w:rsidRPr="00FF57CD">
        <w:rPr>
          <w:sz w:val="24"/>
          <w:szCs w:val="24"/>
        </w:rPr>
        <w:t>analgetika</w:t>
      </w:r>
      <w:proofErr w:type="spellEnd"/>
      <w:r w:rsidRPr="00FF57CD">
        <w:rPr>
          <w:sz w:val="24"/>
          <w:szCs w:val="24"/>
        </w:rPr>
        <w:t xml:space="preserve">. Anvendelsen af </w:t>
      </w:r>
      <w:proofErr w:type="spellStart"/>
      <w:r w:rsidRPr="00FF57CD">
        <w:rPr>
          <w:sz w:val="24"/>
          <w:szCs w:val="24"/>
        </w:rPr>
        <w:t>xylazin</w:t>
      </w:r>
      <w:proofErr w:type="spellEnd"/>
      <w:r w:rsidRPr="00FF57CD">
        <w:rPr>
          <w:sz w:val="24"/>
          <w:szCs w:val="24"/>
        </w:rPr>
        <w:t xml:space="preserve"> bør undgås til heste med nedsat </w:t>
      </w:r>
      <w:proofErr w:type="spellStart"/>
      <w:r w:rsidRPr="00FF57CD">
        <w:rPr>
          <w:sz w:val="24"/>
          <w:szCs w:val="24"/>
        </w:rPr>
        <w:t>caecalfunktion</w:t>
      </w:r>
      <w:proofErr w:type="spellEnd"/>
      <w:r w:rsidRPr="00FF57CD">
        <w:rPr>
          <w:sz w:val="24"/>
          <w:szCs w:val="24"/>
        </w:rPr>
        <w:t>.</w:t>
      </w:r>
    </w:p>
    <w:p w14:paraId="2D35CA86" w14:textId="77777777" w:rsidR="00FF57CD" w:rsidRPr="00FF57CD" w:rsidRDefault="00FF57CD" w:rsidP="00FF57CD">
      <w:pPr>
        <w:ind w:left="851"/>
        <w:rPr>
          <w:sz w:val="24"/>
          <w:szCs w:val="24"/>
        </w:rPr>
      </w:pPr>
      <w:r w:rsidRPr="00FF57CD">
        <w:rPr>
          <w:sz w:val="24"/>
          <w:szCs w:val="24"/>
        </w:rPr>
        <w:t xml:space="preserve">Efter behandling af heste med </w:t>
      </w:r>
      <w:proofErr w:type="spellStart"/>
      <w:r w:rsidRPr="00FF57CD">
        <w:rPr>
          <w:sz w:val="24"/>
          <w:szCs w:val="24"/>
        </w:rPr>
        <w:t>xylazin</w:t>
      </w:r>
      <w:proofErr w:type="spellEnd"/>
      <w:r w:rsidRPr="00FF57CD">
        <w:rPr>
          <w:sz w:val="24"/>
          <w:szCs w:val="24"/>
        </w:rPr>
        <w:t xml:space="preserve"> er dyrene uvillige til at gå. Lægemidlet skal derfor så vidt muligt administreres der, hvor behandlingen/undersøgelsen skal finde sted.</w:t>
      </w:r>
    </w:p>
    <w:p w14:paraId="03A742D0" w14:textId="77777777" w:rsidR="00FF57CD" w:rsidRPr="00FF57CD" w:rsidRDefault="00FF57CD" w:rsidP="00FF57CD">
      <w:pPr>
        <w:ind w:left="851"/>
        <w:rPr>
          <w:sz w:val="24"/>
          <w:szCs w:val="24"/>
        </w:rPr>
      </w:pPr>
      <w:r w:rsidRPr="00FF57CD">
        <w:rPr>
          <w:sz w:val="24"/>
          <w:szCs w:val="24"/>
        </w:rPr>
        <w:t xml:space="preserve">Der skal udvises forsigtighed ved administration af lægemidlet til heste med tendens til </w:t>
      </w:r>
      <w:proofErr w:type="spellStart"/>
      <w:r w:rsidRPr="00FF57CD">
        <w:rPr>
          <w:sz w:val="24"/>
          <w:szCs w:val="24"/>
        </w:rPr>
        <w:t>laminitis</w:t>
      </w:r>
      <w:proofErr w:type="spellEnd"/>
      <w:r w:rsidRPr="00FF57CD">
        <w:rPr>
          <w:sz w:val="24"/>
          <w:szCs w:val="24"/>
        </w:rPr>
        <w:t>.</w:t>
      </w:r>
    </w:p>
    <w:p w14:paraId="42BAC7A8" w14:textId="77777777" w:rsidR="00FF57CD" w:rsidRPr="00FF57CD" w:rsidRDefault="00FF57CD" w:rsidP="00FF57CD">
      <w:pPr>
        <w:ind w:left="851"/>
        <w:rPr>
          <w:sz w:val="24"/>
          <w:szCs w:val="24"/>
        </w:rPr>
      </w:pPr>
      <w:r w:rsidRPr="00FF57CD">
        <w:rPr>
          <w:sz w:val="24"/>
          <w:szCs w:val="24"/>
        </w:rPr>
        <w:t>Heste med luftvejssygdom eller nedsat luftvejsfunktion kan udvikle livstruende dyspnø.</w:t>
      </w:r>
    </w:p>
    <w:p w14:paraId="128A4450" w14:textId="77777777" w:rsidR="00FF57CD" w:rsidRPr="00FF57CD" w:rsidRDefault="00FF57CD" w:rsidP="00FF57CD">
      <w:pPr>
        <w:ind w:left="851"/>
        <w:rPr>
          <w:sz w:val="24"/>
          <w:szCs w:val="24"/>
        </w:rPr>
      </w:pPr>
      <w:r w:rsidRPr="00FF57CD">
        <w:rPr>
          <w:sz w:val="24"/>
          <w:szCs w:val="24"/>
        </w:rPr>
        <w:t>Dosen skal holdes så lav som muligt.</w:t>
      </w:r>
    </w:p>
    <w:p w14:paraId="5D6B6117" w14:textId="77777777" w:rsidR="00FF57CD" w:rsidRPr="00FF57CD" w:rsidRDefault="00FF57CD" w:rsidP="00FF57CD">
      <w:pPr>
        <w:ind w:left="851"/>
        <w:rPr>
          <w:sz w:val="24"/>
          <w:szCs w:val="24"/>
        </w:rPr>
      </w:pPr>
      <w:r w:rsidRPr="00FF57CD">
        <w:rPr>
          <w:sz w:val="24"/>
          <w:szCs w:val="24"/>
        </w:rPr>
        <w:t>Ved kombination med andre præ-</w:t>
      </w:r>
      <w:proofErr w:type="spellStart"/>
      <w:r w:rsidRPr="00FF57CD">
        <w:rPr>
          <w:sz w:val="24"/>
          <w:szCs w:val="24"/>
        </w:rPr>
        <w:t>anæstetika</w:t>
      </w:r>
      <w:proofErr w:type="spellEnd"/>
      <w:r w:rsidRPr="00FF57CD">
        <w:rPr>
          <w:sz w:val="24"/>
          <w:szCs w:val="24"/>
        </w:rPr>
        <w:t xml:space="preserve"> eller </w:t>
      </w:r>
      <w:proofErr w:type="spellStart"/>
      <w:r w:rsidRPr="00FF57CD">
        <w:rPr>
          <w:sz w:val="24"/>
          <w:szCs w:val="24"/>
        </w:rPr>
        <w:t>anæstetika</w:t>
      </w:r>
      <w:proofErr w:type="spellEnd"/>
      <w:r w:rsidRPr="00FF57CD">
        <w:rPr>
          <w:sz w:val="24"/>
          <w:szCs w:val="24"/>
        </w:rPr>
        <w:t xml:space="preserve"> bør der laves en benefit/</w:t>
      </w:r>
      <w:proofErr w:type="spellStart"/>
      <w:r w:rsidRPr="00FF57CD">
        <w:rPr>
          <w:sz w:val="24"/>
          <w:szCs w:val="24"/>
        </w:rPr>
        <w:t>risk</w:t>
      </w:r>
      <w:proofErr w:type="spellEnd"/>
      <w:r w:rsidRPr="00FF57CD">
        <w:rPr>
          <w:sz w:val="24"/>
          <w:szCs w:val="24"/>
        </w:rPr>
        <w:t xml:space="preserve">-vurdering. Denne vurdering skal tage højde for produkternes sammensætning, deres dosis og typen af kirurgisk indgreb. Anbefalede doseringer varierer sandsynligvis alt efter valg af kombination af </w:t>
      </w:r>
      <w:proofErr w:type="spellStart"/>
      <w:r w:rsidRPr="00FF57CD">
        <w:rPr>
          <w:sz w:val="24"/>
          <w:szCs w:val="24"/>
        </w:rPr>
        <w:t>anæstetika</w:t>
      </w:r>
      <w:proofErr w:type="spellEnd"/>
      <w:r w:rsidRPr="00FF57CD">
        <w:rPr>
          <w:sz w:val="24"/>
          <w:szCs w:val="24"/>
        </w:rPr>
        <w:t>.</w:t>
      </w:r>
    </w:p>
    <w:p w14:paraId="7B7899C0" w14:textId="77777777" w:rsidR="00FF57CD" w:rsidRPr="00FF57CD" w:rsidRDefault="00FF57CD" w:rsidP="00FF57CD">
      <w:pPr>
        <w:ind w:left="851"/>
        <w:rPr>
          <w:sz w:val="24"/>
          <w:szCs w:val="24"/>
        </w:rPr>
      </w:pPr>
    </w:p>
    <w:p w14:paraId="5CAF5841" w14:textId="77777777" w:rsidR="00FF57CD" w:rsidRPr="00FF57CD" w:rsidRDefault="00FF57CD" w:rsidP="00FF57CD">
      <w:pPr>
        <w:ind w:left="851"/>
        <w:rPr>
          <w:sz w:val="24"/>
          <w:szCs w:val="24"/>
          <w:u w:val="single"/>
        </w:rPr>
      </w:pPr>
      <w:r w:rsidRPr="00FF57CD">
        <w:rPr>
          <w:sz w:val="24"/>
          <w:szCs w:val="24"/>
          <w:u w:val="single"/>
        </w:rPr>
        <w:lastRenderedPageBreak/>
        <w:t>Hunde, katte</w:t>
      </w:r>
    </w:p>
    <w:p w14:paraId="4DD9990B" w14:textId="77777777" w:rsidR="00FF57CD" w:rsidRPr="00FF57CD" w:rsidRDefault="00FF57CD" w:rsidP="00FF57CD">
      <w:pPr>
        <w:ind w:left="851"/>
        <w:rPr>
          <w:sz w:val="24"/>
          <w:szCs w:val="24"/>
        </w:rPr>
      </w:pPr>
      <w:proofErr w:type="spellStart"/>
      <w:r w:rsidRPr="00FF57CD">
        <w:rPr>
          <w:sz w:val="24"/>
          <w:szCs w:val="24"/>
        </w:rPr>
        <w:t>Xylazin</w:t>
      </w:r>
      <w:proofErr w:type="spellEnd"/>
      <w:r w:rsidRPr="00FF57CD">
        <w:rPr>
          <w:sz w:val="24"/>
          <w:szCs w:val="24"/>
        </w:rPr>
        <w:t xml:space="preserve"> hæmmer den normale </w:t>
      </w:r>
      <w:proofErr w:type="spellStart"/>
      <w:r w:rsidRPr="00FF57CD">
        <w:rPr>
          <w:sz w:val="24"/>
          <w:szCs w:val="24"/>
        </w:rPr>
        <w:t>tarmmotilitet</w:t>
      </w:r>
      <w:proofErr w:type="spellEnd"/>
      <w:r w:rsidRPr="00FF57CD">
        <w:rPr>
          <w:sz w:val="24"/>
          <w:szCs w:val="24"/>
        </w:rPr>
        <w:t xml:space="preserve">. Dette kan gøre </w:t>
      </w:r>
      <w:proofErr w:type="spellStart"/>
      <w:r w:rsidRPr="00FF57CD">
        <w:rPr>
          <w:sz w:val="24"/>
          <w:szCs w:val="24"/>
        </w:rPr>
        <w:t>xylazin</w:t>
      </w:r>
      <w:proofErr w:type="spellEnd"/>
      <w:r w:rsidRPr="00FF57CD">
        <w:rPr>
          <w:sz w:val="24"/>
          <w:szCs w:val="24"/>
        </w:rPr>
        <w:t>-sedation uønsket til røntgen af det øvre mavetarmsystem, da det fremmer fyldningen af mavesækken med gas og gør tolkningen mindre sikker.</w:t>
      </w:r>
    </w:p>
    <w:p w14:paraId="2FD11643" w14:textId="77777777" w:rsidR="00FF57CD" w:rsidRPr="00FF57CD" w:rsidRDefault="00FF57CD" w:rsidP="00FF57CD">
      <w:pPr>
        <w:ind w:left="851"/>
        <w:rPr>
          <w:sz w:val="24"/>
          <w:szCs w:val="24"/>
        </w:rPr>
      </w:pPr>
      <w:proofErr w:type="spellStart"/>
      <w:r w:rsidRPr="00FF57CD">
        <w:rPr>
          <w:sz w:val="24"/>
          <w:szCs w:val="24"/>
        </w:rPr>
        <w:t>Brachycephaliske</w:t>
      </w:r>
      <w:proofErr w:type="spellEnd"/>
      <w:r w:rsidRPr="00FF57CD">
        <w:rPr>
          <w:sz w:val="24"/>
          <w:szCs w:val="24"/>
        </w:rPr>
        <w:t xml:space="preserve"> hunde med luftvejssygdom eller nedsat luftvejsfunktion kan udvikle livstruende dyspnø.</w:t>
      </w:r>
    </w:p>
    <w:p w14:paraId="034FC4F6" w14:textId="77777777" w:rsidR="00FF57CD" w:rsidRPr="00FF57CD" w:rsidRDefault="00FF57CD" w:rsidP="00FF57CD">
      <w:pPr>
        <w:ind w:left="851"/>
        <w:rPr>
          <w:sz w:val="24"/>
          <w:szCs w:val="24"/>
        </w:rPr>
      </w:pPr>
      <w:r w:rsidRPr="00FF57CD">
        <w:rPr>
          <w:sz w:val="24"/>
          <w:szCs w:val="24"/>
        </w:rPr>
        <w:t>Ved kombination med andre præ-</w:t>
      </w:r>
      <w:proofErr w:type="spellStart"/>
      <w:r w:rsidRPr="00FF57CD">
        <w:rPr>
          <w:sz w:val="24"/>
          <w:szCs w:val="24"/>
        </w:rPr>
        <w:t>anæstetika</w:t>
      </w:r>
      <w:proofErr w:type="spellEnd"/>
      <w:r w:rsidRPr="00FF57CD">
        <w:rPr>
          <w:sz w:val="24"/>
          <w:szCs w:val="24"/>
        </w:rPr>
        <w:t xml:space="preserve"> eller </w:t>
      </w:r>
      <w:proofErr w:type="spellStart"/>
      <w:r w:rsidRPr="00FF57CD">
        <w:rPr>
          <w:sz w:val="24"/>
          <w:szCs w:val="24"/>
        </w:rPr>
        <w:t>anæstetika</w:t>
      </w:r>
      <w:proofErr w:type="spellEnd"/>
      <w:r w:rsidRPr="00FF57CD">
        <w:rPr>
          <w:sz w:val="24"/>
          <w:szCs w:val="24"/>
        </w:rPr>
        <w:t xml:space="preserve"> bør der laves en benefit/</w:t>
      </w:r>
      <w:proofErr w:type="spellStart"/>
      <w:r w:rsidRPr="00FF57CD">
        <w:rPr>
          <w:sz w:val="24"/>
          <w:szCs w:val="24"/>
        </w:rPr>
        <w:t>risk</w:t>
      </w:r>
      <w:proofErr w:type="spellEnd"/>
      <w:r w:rsidRPr="00FF57CD">
        <w:rPr>
          <w:sz w:val="24"/>
          <w:szCs w:val="24"/>
        </w:rPr>
        <w:t xml:space="preserve">-vurdering. Denne vurdering skal tage højde for produkternes sammensætning, deres dosis og typen af kirurgisk indgreb. Anbefalede doseringer varierer sandsynligvis alt efter valg af kombination af </w:t>
      </w:r>
      <w:proofErr w:type="spellStart"/>
      <w:r w:rsidRPr="00FF57CD">
        <w:rPr>
          <w:sz w:val="24"/>
          <w:szCs w:val="24"/>
        </w:rPr>
        <w:t>anæstetika</w:t>
      </w:r>
      <w:proofErr w:type="spellEnd"/>
      <w:r w:rsidRPr="00FF57CD">
        <w:rPr>
          <w:sz w:val="24"/>
          <w:szCs w:val="24"/>
        </w:rPr>
        <w:t>.</w:t>
      </w:r>
    </w:p>
    <w:p w14:paraId="2643C2D2" w14:textId="77777777" w:rsidR="00FF57CD" w:rsidRPr="00FF57CD" w:rsidRDefault="00FF57CD" w:rsidP="00FF57CD">
      <w:pPr>
        <w:ind w:left="851"/>
        <w:rPr>
          <w:sz w:val="24"/>
          <w:szCs w:val="24"/>
        </w:rPr>
      </w:pPr>
    </w:p>
    <w:p w14:paraId="1095C7A3" w14:textId="77777777" w:rsidR="00FF57CD" w:rsidRPr="00FF57CD" w:rsidRDefault="00FF57CD" w:rsidP="00FF57CD">
      <w:pPr>
        <w:ind w:left="851"/>
        <w:rPr>
          <w:sz w:val="24"/>
          <w:szCs w:val="24"/>
          <w:u w:val="single"/>
        </w:rPr>
      </w:pPr>
      <w:r w:rsidRPr="00FF57CD">
        <w:rPr>
          <w:sz w:val="24"/>
          <w:szCs w:val="24"/>
          <w:u w:val="single"/>
        </w:rPr>
        <w:t>Kvæg</w:t>
      </w:r>
    </w:p>
    <w:p w14:paraId="5D187E6C" w14:textId="77777777" w:rsidR="00FF57CD" w:rsidRPr="00FF57CD" w:rsidRDefault="00FF57CD" w:rsidP="00FF57CD">
      <w:pPr>
        <w:ind w:left="851"/>
        <w:rPr>
          <w:sz w:val="24"/>
          <w:szCs w:val="24"/>
        </w:rPr>
      </w:pPr>
      <w:r w:rsidRPr="00FF57CD">
        <w:rPr>
          <w:sz w:val="24"/>
          <w:szCs w:val="24"/>
        </w:rPr>
        <w:t xml:space="preserve">Drøvtyggere er yderst modtagelige for virkningerne af </w:t>
      </w:r>
      <w:proofErr w:type="spellStart"/>
      <w:r w:rsidRPr="00FF57CD">
        <w:rPr>
          <w:sz w:val="24"/>
          <w:szCs w:val="24"/>
        </w:rPr>
        <w:t>xylazin</w:t>
      </w:r>
      <w:proofErr w:type="spellEnd"/>
      <w:r w:rsidRPr="00FF57CD">
        <w:rPr>
          <w:sz w:val="24"/>
          <w:szCs w:val="24"/>
        </w:rPr>
        <w:t>. Normalt vil kvæg blive stående ved lavere doser, men nogle dyr kan lægge sig ned. Ved de højeste anbefalede doser vil de fleste dyr lægge sig ned, og nogle dyr kan falde i sideleje.</w:t>
      </w:r>
    </w:p>
    <w:p w14:paraId="0FB6D6A5" w14:textId="77777777" w:rsidR="00FF57CD" w:rsidRPr="00FF57CD" w:rsidRDefault="00FF57CD" w:rsidP="00FF57CD">
      <w:pPr>
        <w:ind w:left="851"/>
        <w:rPr>
          <w:sz w:val="24"/>
          <w:szCs w:val="24"/>
        </w:rPr>
      </w:pPr>
      <w:proofErr w:type="spellStart"/>
      <w:r w:rsidRPr="00FF57CD">
        <w:rPr>
          <w:sz w:val="24"/>
          <w:szCs w:val="24"/>
        </w:rPr>
        <w:t>Reticulo-ruminale</w:t>
      </w:r>
      <w:proofErr w:type="spellEnd"/>
      <w:r w:rsidRPr="00FF57CD">
        <w:rPr>
          <w:sz w:val="24"/>
          <w:szCs w:val="24"/>
        </w:rPr>
        <w:t xml:space="preserve"> motoriske funktioner undertrykkes efter injektion af </w:t>
      </w:r>
      <w:proofErr w:type="spellStart"/>
      <w:r w:rsidRPr="00FF57CD">
        <w:rPr>
          <w:sz w:val="24"/>
          <w:szCs w:val="24"/>
        </w:rPr>
        <w:t>xylazin</w:t>
      </w:r>
      <w:proofErr w:type="spellEnd"/>
      <w:r w:rsidRPr="00FF57CD">
        <w:rPr>
          <w:sz w:val="24"/>
          <w:szCs w:val="24"/>
        </w:rPr>
        <w:t xml:space="preserve">. Dette kan forårsage trommesyge. Det tilrådes at undlade at give foder og vand til voksne kvæg i adskillige timer før administration af </w:t>
      </w:r>
      <w:proofErr w:type="spellStart"/>
      <w:r w:rsidRPr="00FF57CD">
        <w:rPr>
          <w:sz w:val="24"/>
          <w:szCs w:val="24"/>
        </w:rPr>
        <w:t>xylazin</w:t>
      </w:r>
      <w:proofErr w:type="spellEnd"/>
      <w:r w:rsidRPr="00FF57CD">
        <w:rPr>
          <w:sz w:val="24"/>
          <w:szCs w:val="24"/>
        </w:rPr>
        <w:t>. Faste hos kalve kan muligvis være indikeret, men dette bør kun ske efter en afvejning af benefit/</w:t>
      </w:r>
      <w:proofErr w:type="spellStart"/>
      <w:r w:rsidRPr="00FF57CD">
        <w:rPr>
          <w:sz w:val="24"/>
          <w:szCs w:val="24"/>
        </w:rPr>
        <w:t>risk</w:t>
      </w:r>
      <w:proofErr w:type="spellEnd"/>
      <w:r w:rsidRPr="00FF57CD">
        <w:rPr>
          <w:sz w:val="24"/>
          <w:szCs w:val="24"/>
        </w:rPr>
        <w:t>-forholdet foretaget af den ansvarlige dyrlæge.</w:t>
      </w:r>
    </w:p>
    <w:p w14:paraId="74553082" w14:textId="77777777" w:rsidR="00FF57CD" w:rsidRPr="00FF57CD" w:rsidRDefault="00FF57CD" w:rsidP="00FF57CD">
      <w:pPr>
        <w:ind w:left="851"/>
        <w:rPr>
          <w:sz w:val="24"/>
          <w:szCs w:val="24"/>
        </w:rPr>
      </w:pPr>
      <w:r w:rsidRPr="00FF57CD">
        <w:rPr>
          <w:sz w:val="24"/>
          <w:szCs w:val="24"/>
        </w:rPr>
        <w:t xml:space="preserve">Hos kvæg er evnen til at tygge drøv, hoste og synke opretholdt, men er reduceret i sedationsperioden, kvæg skal derfor overvåges tæt i restitutionsperioden: dyrene bør forblive i </w:t>
      </w:r>
      <w:proofErr w:type="spellStart"/>
      <w:r w:rsidRPr="00FF57CD">
        <w:rPr>
          <w:sz w:val="24"/>
          <w:szCs w:val="24"/>
        </w:rPr>
        <w:t>sternal</w:t>
      </w:r>
      <w:proofErr w:type="spellEnd"/>
      <w:r w:rsidRPr="00FF57CD">
        <w:rPr>
          <w:sz w:val="24"/>
          <w:szCs w:val="24"/>
        </w:rPr>
        <w:t xml:space="preserve"> liggende stilling.</w:t>
      </w:r>
    </w:p>
    <w:p w14:paraId="0332F0C1" w14:textId="77777777" w:rsidR="00FF57CD" w:rsidRPr="00FF57CD" w:rsidRDefault="00FF57CD" w:rsidP="00FF57CD">
      <w:pPr>
        <w:ind w:left="851"/>
        <w:rPr>
          <w:sz w:val="24"/>
          <w:szCs w:val="24"/>
        </w:rPr>
      </w:pPr>
      <w:r w:rsidRPr="00FF57CD">
        <w:rPr>
          <w:sz w:val="24"/>
          <w:szCs w:val="24"/>
        </w:rPr>
        <w:t>Hos kvæg kan der forekomme livstruende virkninger efter intramuskulære doser over 0,5 mg/kg legemsvægt (vejrtræknings- og kredsløbssvigt). Det er derfor nødvendigt med en meget præcis dosering.</w:t>
      </w:r>
    </w:p>
    <w:p w14:paraId="544AC399" w14:textId="77777777" w:rsidR="00FF57CD" w:rsidRPr="00FF57CD" w:rsidRDefault="00FF57CD" w:rsidP="00FF57CD">
      <w:pPr>
        <w:ind w:left="851"/>
        <w:rPr>
          <w:sz w:val="24"/>
          <w:szCs w:val="24"/>
        </w:rPr>
      </w:pPr>
      <w:r w:rsidRPr="00FF57CD">
        <w:rPr>
          <w:sz w:val="24"/>
          <w:szCs w:val="24"/>
        </w:rPr>
        <w:t>Ved kombination med andre præ-</w:t>
      </w:r>
      <w:proofErr w:type="spellStart"/>
      <w:r w:rsidRPr="00FF57CD">
        <w:rPr>
          <w:sz w:val="24"/>
          <w:szCs w:val="24"/>
        </w:rPr>
        <w:t>anæstetika</w:t>
      </w:r>
      <w:proofErr w:type="spellEnd"/>
      <w:r w:rsidRPr="00FF57CD">
        <w:rPr>
          <w:sz w:val="24"/>
          <w:szCs w:val="24"/>
        </w:rPr>
        <w:t xml:space="preserve"> eller </w:t>
      </w:r>
      <w:proofErr w:type="spellStart"/>
      <w:r w:rsidRPr="00FF57CD">
        <w:rPr>
          <w:sz w:val="24"/>
          <w:szCs w:val="24"/>
        </w:rPr>
        <w:t>anæstetika</w:t>
      </w:r>
      <w:proofErr w:type="spellEnd"/>
      <w:r w:rsidRPr="00FF57CD">
        <w:rPr>
          <w:sz w:val="24"/>
          <w:szCs w:val="24"/>
        </w:rPr>
        <w:t xml:space="preserve"> bør der laves en benefit/</w:t>
      </w:r>
      <w:proofErr w:type="spellStart"/>
      <w:r w:rsidRPr="00FF57CD">
        <w:rPr>
          <w:sz w:val="24"/>
          <w:szCs w:val="24"/>
        </w:rPr>
        <w:t>risk</w:t>
      </w:r>
      <w:proofErr w:type="spellEnd"/>
      <w:r w:rsidRPr="00FF57CD">
        <w:rPr>
          <w:sz w:val="24"/>
          <w:szCs w:val="24"/>
        </w:rPr>
        <w:t xml:space="preserve">-vurdering. Denne vurdering skal tage højde for produkternes sammensætning, deres dosis og typen af kirurgisk indgreb. Anbefalede doseringer varierer sandsynligvis alt efter valg af kombination af </w:t>
      </w:r>
      <w:proofErr w:type="spellStart"/>
      <w:r w:rsidRPr="00FF57CD">
        <w:rPr>
          <w:sz w:val="24"/>
          <w:szCs w:val="24"/>
        </w:rPr>
        <w:t>anæstetika</w:t>
      </w:r>
      <w:proofErr w:type="spellEnd"/>
      <w:r w:rsidRPr="00FF57CD">
        <w:rPr>
          <w:sz w:val="24"/>
          <w:szCs w:val="24"/>
        </w:rPr>
        <w:t>.</w:t>
      </w:r>
    </w:p>
    <w:p w14:paraId="1180AAEA" w14:textId="77777777" w:rsidR="008203A8" w:rsidRPr="00FF57CD" w:rsidRDefault="008203A8" w:rsidP="008203A8">
      <w:pPr>
        <w:pStyle w:val="Sidehoved"/>
        <w:tabs>
          <w:tab w:val="clear" w:pos="4819"/>
        </w:tabs>
        <w:ind w:left="851"/>
        <w:rPr>
          <w:szCs w:val="24"/>
        </w:rPr>
      </w:pPr>
    </w:p>
    <w:p w14:paraId="1029885C" w14:textId="77777777" w:rsidR="008203A8" w:rsidRPr="00FF57CD" w:rsidRDefault="008203A8" w:rsidP="008203A8">
      <w:pPr>
        <w:tabs>
          <w:tab w:val="left" w:pos="851"/>
        </w:tabs>
        <w:ind w:left="851" w:hanging="851"/>
        <w:rPr>
          <w:b/>
          <w:sz w:val="24"/>
          <w:szCs w:val="24"/>
        </w:rPr>
      </w:pPr>
      <w:r w:rsidRPr="00FF57CD">
        <w:rPr>
          <w:b/>
          <w:sz w:val="24"/>
          <w:szCs w:val="24"/>
        </w:rPr>
        <w:t>3.5</w:t>
      </w:r>
      <w:r w:rsidRPr="00FF57CD">
        <w:rPr>
          <w:b/>
          <w:sz w:val="24"/>
          <w:szCs w:val="24"/>
        </w:rPr>
        <w:tab/>
        <w:t>Særlige forholdsregler vedrørende brugen</w:t>
      </w:r>
    </w:p>
    <w:p w14:paraId="2460F17D" w14:textId="77777777" w:rsidR="008203A8" w:rsidRPr="00FF57CD" w:rsidRDefault="008203A8" w:rsidP="008203A8">
      <w:pPr>
        <w:tabs>
          <w:tab w:val="left" w:pos="851"/>
        </w:tabs>
        <w:ind w:left="851"/>
        <w:rPr>
          <w:sz w:val="24"/>
          <w:szCs w:val="24"/>
        </w:rPr>
      </w:pPr>
    </w:p>
    <w:p w14:paraId="361D0780" w14:textId="77777777" w:rsidR="008203A8" w:rsidRPr="00FF57CD" w:rsidRDefault="008203A8" w:rsidP="008203A8">
      <w:pPr>
        <w:tabs>
          <w:tab w:val="left" w:pos="851"/>
        </w:tabs>
        <w:ind w:left="851"/>
        <w:rPr>
          <w:sz w:val="24"/>
          <w:szCs w:val="24"/>
          <w:u w:val="single"/>
        </w:rPr>
      </w:pPr>
      <w:r w:rsidRPr="00FF57CD">
        <w:rPr>
          <w:sz w:val="24"/>
          <w:szCs w:val="24"/>
          <w:u w:val="single"/>
        </w:rPr>
        <w:t>Særlige forholdsregler vedrørende sikker brug hos de dyrearter, som lægemidlet er beregnet til</w:t>
      </w:r>
    </w:p>
    <w:p w14:paraId="761A48B4" w14:textId="77777777" w:rsidR="00FF57CD" w:rsidRPr="00FF57CD" w:rsidRDefault="00FF57CD" w:rsidP="00FF57CD">
      <w:pPr>
        <w:ind w:left="851"/>
        <w:rPr>
          <w:sz w:val="24"/>
          <w:szCs w:val="24"/>
        </w:rPr>
      </w:pPr>
      <w:r w:rsidRPr="00FF57CD">
        <w:rPr>
          <w:sz w:val="24"/>
          <w:szCs w:val="24"/>
        </w:rPr>
        <w:t xml:space="preserve">Hvis der gives præmedicinering med andre midler (f.eks. sedativ/analgetisk præmedicinering) før anvendelsen af </w:t>
      </w:r>
      <w:proofErr w:type="spellStart"/>
      <w:r w:rsidRPr="00FF57CD">
        <w:rPr>
          <w:sz w:val="24"/>
          <w:szCs w:val="24"/>
        </w:rPr>
        <w:t>xylazin</w:t>
      </w:r>
      <w:proofErr w:type="spellEnd"/>
      <w:r w:rsidRPr="00FF57CD">
        <w:rPr>
          <w:sz w:val="24"/>
          <w:szCs w:val="24"/>
        </w:rPr>
        <w:t xml:space="preserve">, bør </w:t>
      </w:r>
      <w:proofErr w:type="spellStart"/>
      <w:r w:rsidRPr="00FF57CD">
        <w:rPr>
          <w:sz w:val="24"/>
          <w:szCs w:val="24"/>
        </w:rPr>
        <w:t>xylazindosen</w:t>
      </w:r>
      <w:proofErr w:type="spellEnd"/>
      <w:r w:rsidRPr="00FF57CD">
        <w:rPr>
          <w:sz w:val="24"/>
          <w:szCs w:val="24"/>
        </w:rPr>
        <w:t xml:space="preserve"> reduceres.</w:t>
      </w:r>
    </w:p>
    <w:p w14:paraId="69641B72" w14:textId="77777777" w:rsidR="00FF57CD" w:rsidRPr="00FF57CD" w:rsidRDefault="00FF57CD" w:rsidP="00FF57CD">
      <w:pPr>
        <w:ind w:left="851"/>
        <w:rPr>
          <w:sz w:val="24"/>
          <w:szCs w:val="24"/>
        </w:rPr>
      </w:pPr>
      <w:r w:rsidRPr="00FF57CD">
        <w:rPr>
          <w:sz w:val="24"/>
          <w:szCs w:val="24"/>
        </w:rPr>
        <w:t>Hold dyrene i ro, de kan muligvis reagere på eksterne stimuli.</w:t>
      </w:r>
    </w:p>
    <w:p w14:paraId="407DE092" w14:textId="77777777" w:rsidR="00FF57CD" w:rsidRPr="00FF57CD" w:rsidRDefault="00FF57CD" w:rsidP="00FF57CD">
      <w:pPr>
        <w:ind w:left="851"/>
        <w:rPr>
          <w:sz w:val="24"/>
          <w:szCs w:val="24"/>
        </w:rPr>
      </w:pPr>
      <w:r w:rsidRPr="00FF57CD">
        <w:rPr>
          <w:sz w:val="24"/>
          <w:szCs w:val="24"/>
        </w:rPr>
        <w:t xml:space="preserve">Undgå </w:t>
      </w:r>
      <w:proofErr w:type="spellStart"/>
      <w:r w:rsidRPr="00FF57CD">
        <w:rPr>
          <w:sz w:val="24"/>
          <w:szCs w:val="24"/>
        </w:rPr>
        <w:t>intra</w:t>
      </w:r>
      <w:proofErr w:type="spellEnd"/>
      <w:r w:rsidRPr="00FF57CD">
        <w:rPr>
          <w:sz w:val="24"/>
          <w:szCs w:val="24"/>
        </w:rPr>
        <w:t>-arteriel administration.</w:t>
      </w:r>
    </w:p>
    <w:p w14:paraId="381D1A0E" w14:textId="77777777" w:rsidR="00FF57CD" w:rsidRPr="00FF57CD" w:rsidRDefault="00FF57CD" w:rsidP="00FF57CD">
      <w:pPr>
        <w:ind w:left="851"/>
        <w:rPr>
          <w:sz w:val="24"/>
          <w:szCs w:val="24"/>
        </w:rPr>
      </w:pPr>
      <w:r w:rsidRPr="00FF57CD">
        <w:rPr>
          <w:sz w:val="24"/>
          <w:szCs w:val="24"/>
        </w:rPr>
        <w:t xml:space="preserve">Der kan lejlighedsvis forekomme trommesyge hos liggende kvæg. Dette kan undgås ved at opretholde dyret i </w:t>
      </w:r>
      <w:proofErr w:type="spellStart"/>
      <w:r w:rsidRPr="00FF57CD">
        <w:rPr>
          <w:sz w:val="24"/>
          <w:szCs w:val="24"/>
        </w:rPr>
        <w:t>sternal</w:t>
      </w:r>
      <w:proofErr w:type="spellEnd"/>
      <w:r w:rsidRPr="00FF57CD">
        <w:rPr>
          <w:sz w:val="24"/>
          <w:szCs w:val="24"/>
        </w:rPr>
        <w:t xml:space="preserve"> liggende stilling.</w:t>
      </w:r>
    </w:p>
    <w:p w14:paraId="4F7D5CD5" w14:textId="77777777" w:rsidR="00FF57CD" w:rsidRPr="00FF57CD" w:rsidRDefault="00FF57CD" w:rsidP="00FF57CD">
      <w:pPr>
        <w:ind w:left="851"/>
        <w:rPr>
          <w:sz w:val="24"/>
          <w:szCs w:val="24"/>
        </w:rPr>
      </w:pPr>
      <w:r w:rsidRPr="00FF57CD">
        <w:rPr>
          <w:sz w:val="24"/>
          <w:szCs w:val="24"/>
        </w:rPr>
        <w:t>For at undgå aspiration af spyt eller foder sænkes dyrets hoved og hals. Lad dyrene faste før anvendelse af lægemidlet.</w:t>
      </w:r>
    </w:p>
    <w:p w14:paraId="175F37BD" w14:textId="77777777" w:rsidR="00FF57CD" w:rsidRPr="00FF57CD" w:rsidRDefault="00FF57CD" w:rsidP="00FF57CD">
      <w:pPr>
        <w:ind w:left="851"/>
        <w:rPr>
          <w:sz w:val="24"/>
          <w:szCs w:val="24"/>
        </w:rPr>
      </w:pPr>
      <w:r w:rsidRPr="00FF57CD">
        <w:rPr>
          <w:sz w:val="24"/>
          <w:szCs w:val="24"/>
        </w:rPr>
        <w:t xml:space="preserve">Ældre og udmattede dyr er mere følsomme for </w:t>
      </w:r>
      <w:proofErr w:type="spellStart"/>
      <w:r w:rsidRPr="00FF57CD">
        <w:rPr>
          <w:sz w:val="24"/>
          <w:szCs w:val="24"/>
        </w:rPr>
        <w:t>xylazin</w:t>
      </w:r>
      <w:proofErr w:type="spellEnd"/>
      <w:r w:rsidRPr="00FF57CD">
        <w:rPr>
          <w:sz w:val="24"/>
          <w:szCs w:val="24"/>
        </w:rPr>
        <w:t>, mens nervøse eller stærkt pirrelige dyr kan kræve en relativt høj dosis.</w:t>
      </w:r>
    </w:p>
    <w:p w14:paraId="3AEA17C4" w14:textId="77777777" w:rsidR="00FF57CD" w:rsidRPr="00FF57CD" w:rsidRDefault="00FF57CD" w:rsidP="00FF57CD">
      <w:pPr>
        <w:ind w:left="851"/>
        <w:rPr>
          <w:sz w:val="24"/>
          <w:szCs w:val="24"/>
        </w:rPr>
      </w:pPr>
      <w:r w:rsidRPr="00FF57CD">
        <w:rPr>
          <w:sz w:val="24"/>
          <w:szCs w:val="24"/>
        </w:rPr>
        <w:t xml:space="preserve">I tilfælde af dehydrering bør </w:t>
      </w:r>
      <w:proofErr w:type="spellStart"/>
      <w:r w:rsidRPr="00FF57CD">
        <w:rPr>
          <w:sz w:val="24"/>
          <w:szCs w:val="24"/>
        </w:rPr>
        <w:t>xylazin</w:t>
      </w:r>
      <w:proofErr w:type="spellEnd"/>
      <w:r w:rsidRPr="00FF57CD">
        <w:rPr>
          <w:sz w:val="24"/>
          <w:szCs w:val="24"/>
        </w:rPr>
        <w:t xml:space="preserve"> anvendes med forsigtighed.</w:t>
      </w:r>
    </w:p>
    <w:p w14:paraId="419E8655" w14:textId="77777777" w:rsidR="00FF57CD" w:rsidRPr="00FF57CD" w:rsidRDefault="00FF57CD" w:rsidP="00FF57CD">
      <w:pPr>
        <w:ind w:left="851"/>
        <w:rPr>
          <w:sz w:val="24"/>
          <w:szCs w:val="24"/>
        </w:rPr>
      </w:pPr>
      <w:r w:rsidRPr="00FF57CD">
        <w:rPr>
          <w:sz w:val="24"/>
          <w:szCs w:val="24"/>
        </w:rPr>
        <w:t>Opkastning ses almindeligvis inden for 3</w:t>
      </w:r>
      <w:r w:rsidRPr="00FF57CD">
        <w:rPr>
          <w:sz w:val="24"/>
          <w:szCs w:val="24"/>
        </w:rPr>
        <w:noBreakHyphen/>
        <w:t xml:space="preserve">5 minutter efter </w:t>
      </w:r>
      <w:proofErr w:type="spellStart"/>
      <w:r w:rsidRPr="00FF57CD">
        <w:rPr>
          <w:sz w:val="24"/>
          <w:szCs w:val="24"/>
        </w:rPr>
        <w:t>xylazin</w:t>
      </w:r>
      <w:proofErr w:type="spellEnd"/>
      <w:r w:rsidRPr="00FF57CD">
        <w:rPr>
          <w:sz w:val="24"/>
          <w:szCs w:val="24"/>
        </w:rPr>
        <w:t>-administration hos katte og hunde. Det tilrådes, at hunde og katte faster i 12 timer før kirurgisk indgreb. De kan have fri adgang til drikkevand.</w:t>
      </w:r>
    </w:p>
    <w:p w14:paraId="79943355" w14:textId="77777777" w:rsidR="00FF57CD" w:rsidRPr="00FF57CD" w:rsidRDefault="00FF57CD" w:rsidP="00FF57CD">
      <w:pPr>
        <w:ind w:left="851"/>
        <w:rPr>
          <w:sz w:val="24"/>
          <w:szCs w:val="24"/>
        </w:rPr>
      </w:pPr>
      <w:r w:rsidRPr="00FF57CD">
        <w:rPr>
          <w:sz w:val="24"/>
          <w:szCs w:val="24"/>
        </w:rPr>
        <w:t>Præmedicinering med atropin hos katte og hunde kan reducere spytafsondrings- og bradykardivirkninger.</w:t>
      </w:r>
    </w:p>
    <w:p w14:paraId="45823685" w14:textId="77777777" w:rsidR="00FF57CD" w:rsidRPr="00FF57CD" w:rsidRDefault="00FF57CD" w:rsidP="00FF57CD">
      <w:pPr>
        <w:ind w:left="851"/>
        <w:rPr>
          <w:sz w:val="24"/>
          <w:szCs w:val="24"/>
        </w:rPr>
      </w:pPr>
      <w:r w:rsidRPr="00FF57CD">
        <w:rPr>
          <w:sz w:val="24"/>
          <w:szCs w:val="24"/>
        </w:rPr>
        <w:lastRenderedPageBreak/>
        <w:t>Den anbefalede dosering må ikke overskrides.</w:t>
      </w:r>
    </w:p>
    <w:p w14:paraId="2F7262DC" w14:textId="77777777" w:rsidR="00FF57CD" w:rsidRPr="00FF57CD" w:rsidRDefault="00FF57CD" w:rsidP="00FF57CD">
      <w:pPr>
        <w:ind w:left="851"/>
        <w:rPr>
          <w:sz w:val="24"/>
          <w:szCs w:val="24"/>
        </w:rPr>
      </w:pPr>
      <w:r w:rsidRPr="00FF57CD">
        <w:rPr>
          <w:sz w:val="24"/>
          <w:szCs w:val="24"/>
        </w:rPr>
        <w:t>Efter administration skal dyrene have mulighed for at hvile i fred og ro, indtil den fulde virkning er nået.</w:t>
      </w:r>
    </w:p>
    <w:p w14:paraId="524763E5" w14:textId="77777777" w:rsidR="00FF57CD" w:rsidRPr="00FF57CD" w:rsidRDefault="00FF57CD" w:rsidP="00FF57CD">
      <w:pPr>
        <w:ind w:left="851"/>
        <w:rPr>
          <w:sz w:val="24"/>
          <w:szCs w:val="24"/>
        </w:rPr>
      </w:pPr>
      <w:r w:rsidRPr="00FF57CD">
        <w:rPr>
          <w:sz w:val="24"/>
          <w:szCs w:val="24"/>
        </w:rPr>
        <w:t>Det tilrådes at nedkøle dyrene, når omgivelsestemperaturen er over 25 °C, og holde dyrene varme ved lave temperaturer.</w:t>
      </w:r>
    </w:p>
    <w:p w14:paraId="17D01718" w14:textId="77777777" w:rsidR="00FF57CD" w:rsidRPr="00FF57CD" w:rsidRDefault="00FF57CD" w:rsidP="00FF57CD">
      <w:pPr>
        <w:ind w:left="851"/>
        <w:rPr>
          <w:sz w:val="24"/>
          <w:szCs w:val="24"/>
        </w:rPr>
      </w:pPr>
      <w:r w:rsidRPr="00FF57CD">
        <w:rPr>
          <w:sz w:val="24"/>
          <w:szCs w:val="24"/>
        </w:rPr>
        <w:t xml:space="preserve">Ved smertefulde procedurer bør </w:t>
      </w:r>
      <w:proofErr w:type="spellStart"/>
      <w:r w:rsidRPr="00FF57CD">
        <w:rPr>
          <w:sz w:val="24"/>
          <w:szCs w:val="24"/>
        </w:rPr>
        <w:t>xylazin</w:t>
      </w:r>
      <w:proofErr w:type="spellEnd"/>
      <w:r w:rsidRPr="00FF57CD">
        <w:rPr>
          <w:sz w:val="24"/>
          <w:szCs w:val="24"/>
        </w:rPr>
        <w:t xml:space="preserve"> altid anvendes i kombination med lokal eller fuld anæstesi.</w:t>
      </w:r>
    </w:p>
    <w:p w14:paraId="2512B176" w14:textId="77777777" w:rsidR="00FF57CD" w:rsidRPr="00FF57CD" w:rsidRDefault="00FF57CD" w:rsidP="00FF57CD">
      <w:pPr>
        <w:ind w:left="851"/>
        <w:rPr>
          <w:sz w:val="24"/>
          <w:szCs w:val="24"/>
        </w:rPr>
      </w:pPr>
      <w:proofErr w:type="spellStart"/>
      <w:r w:rsidRPr="00FF57CD">
        <w:rPr>
          <w:sz w:val="24"/>
          <w:szCs w:val="24"/>
        </w:rPr>
        <w:t>Xylazin</w:t>
      </w:r>
      <w:proofErr w:type="spellEnd"/>
      <w:r w:rsidRPr="00FF57CD">
        <w:rPr>
          <w:sz w:val="24"/>
          <w:szCs w:val="24"/>
        </w:rPr>
        <w:t xml:space="preserve"> frembringer en vis grad af </w:t>
      </w:r>
      <w:proofErr w:type="spellStart"/>
      <w:r w:rsidRPr="00FF57CD">
        <w:rPr>
          <w:sz w:val="24"/>
          <w:szCs w:val="24"/>
        </w:rPr>
        <w:t>ataksi</w:t>
      </w:r>
      <w:proofErr w:type="spellEnd"/>
      <w:r w:rsidRPr="00FF57CD">
        <w:rPr>
          <w:sz w:val="24"/>
          <w:szCs w:val="24"/>
        </w:rPr>
        <w:t xml:space="preserve">. </w:t>
      </w:r>
      <w:proofErr w:type="spellStart"/>
      <w:r w:rsidRPr="00FF57CD">
        <w:rPr>
          <w:sz w:val="24"/>
          <w:szCs w:val="24"/>
        </w:rPr>
        <w:t>Xylazin</w:t>
      </w:r>
      <w:proofErr w:type="spellEnd"/>
      <w:r w:rsidRPr="00FF57CD">
        <w:rPr>
          <w:sz w:val="24"/>
          <w:szCs w:val="24"/>
        </w:rPr>
        <w:t xml:space="preserve"> skal derfor anvendes med forsigtighed ved procedurer, der inddrager bagbenene og ved stående kastrationer hos heste. Ved manipulering af hestes bagpartier, kan defensive bevægelser forventes på trods af sedation.</w:t>
      </w:r>
    </w:p>
    <w:p w14:paraId="592EC91E" w14:textId="77777777" w:rsidR="00FF57CD" w:rsidRPr="00FF57CD" w:rsidRDefault="00FF57CD" w:rsidP="00FF57CD">
      <w:pPr>
        <w:ind w:left="851"/>
        <w:rPr>
          <w:sz w:val="24"/>
          <w:szCs w:val="24"/>
        </w:rPr>
      </w:pPr>
    </w:p>
    <w:p w14:paraId="72E66826" w14:textId="77777777" w:rsidR="00FF57CD" w:rsidRPr="00FF57CD" w:rsidRDefault="00FF57CD" w:rsidP="00FF57CD">
      <w:pPr>
        <w:ind w:left="851"/>
        <w:rPr>
          <w:sz w:val="24"/>
          <w:szCs w:val="24"/>
        </w:rPr>
      </w:pPr>
      <w:r w:rsidRPr="00FF57CD">
        <w:rPr>
          <w:sz w:val="24"/>
          <w:szCs w:val="24"/>
        </w:rPr>
        <w:t>Behandlede dyr skal overvåges, indtil virkningen er totalt aftaget (f.eks. hjerte- og vejrtrækningsfunktion, også i den postoperative fase) og bør isoleres for at undgå brutal adfærd fra andre dyr.</w:t>
      </w:r>
    </w:p>
    <w:p w14:paraId="0C367B5C" w14:textId="77777777" w:rsidR="00FF57CD" w:rsidRPr="00FF57CD" w:rsidRDefault="00FF57CD" w:rsidP="00FF57CD">
      <w:pPr>
        <w:ind w:left="851"/>
        <w:rPr>
          <w:sz w:val="24"/>
          <w:szCs w:val="24"/>
        </w:rPr>
      </w:pPr>
      <w:r w:rsidRPr="00FF57CD">
        <w:rPr>
          <w:sz w:val="24"/>
          <w:szCs w:val="24"/>
        </w:rPr>
        <w:t>Til anvendelse til unge dyr henvises til aldersrestriktionerne, der er nævnt i punkt 3.3. Hvis lægemidlet påtænkes anvendt til unge dyr under disse aldersgrænser, skal der foretages en benefit/</w:t>
      </w:r>
      <w:proofErr w:type="spellStart"/>
      <w:r w:rsidRPr="00FF57CD">
        <w:rPr>
          <w:sz w:val="24"/>
          <w:szCs w:val="24"/>
        </w:rPr>
        <w:t>risk</w:t>
      </w:r>
      <w:proofErr w:type="spellEnd"/>
      <w:r w:rsidRPr="00FF57CD">
        <w:rPr>
          <w:sz w:val="24"/>
          <w:szCs w:val="24"/>
        </w:rPr>
        <w:t>-vurdering af dyrlægen.</w:t>
      </w:r>
    </w:p>
    <w:p w14:paraId="5A8C0628" w14:textId="77777777" w:rsidR="008203A8" w:rsidRPr="00FF57CD" w:rsidRDefault="008203A8" w:rsidP="008203A8">
      <w:pPr>
        <w:tabs>
          <w:tab w:val="left" w:pos="851"/>
        </w:tabs>
        <w:ind w:left="851"/>
        <w:rPr>
          <w:sz w:val="24"/>
          <w:szCs w:val="24"/>
        </w:rPr>
      </w:pPr>
    </w:p>
    <w:p w14:paraId="48D50E76" w14:textId="77777777" w:rsidR="008203A8" w:rsidRPr="00FF57CD" w:rsidRDefault="008203A8" w:rsidP="008203A8">
      <w:pPr>
        <w:tabs>
          <w:tab w:val="left" w:pos="851"/>
        </w:tabs>
        <w:ind w:left="851"/>
        <w:rPr>
          <w:sz w:val="24"/>
          <w:szCs w:val="24"/>
          <w:u w:val="single"/>
        </w:rPr>
      </w:pPr>
      <w:r w:rsidRPr="00FF57CD">
        <w:rPr>
          <w:sz w:val="24"/>
          <w:szCs w:val="24"/>
          <w:u w:val="single"/>
        </w:rPr>
        <w:t>Særlige forholdsregler for personer, der administrerer veterinærlægemidlet til dyr</w:t>
      </w:r>
    </w:p>
    <w:p w14:paraId="635BB4CB" w14:textId="77777777" w:rsidR="00FF57CD" w:rsidRPr="00FF57CD" w:rsidRDefault="00FF57CD" w:rsidP="00FF57CD">
      <w:pPr>
        <w:ind w:left="851"/>
        <w:rPr>
          <w:sz w:val="24"/>
          <w:szCs w:val="24"/>
        </w:rPr>
      </w:pPr>
      <w:r w:rsidRPr="00FF57CD">
        <w:rPr>
          <w:sz w:val="24"/>
          <w:szCs w:val="24"/>
        </w:rPr>
        <w:t>Til brugeren:</w:t>
      </w:r>
    </w:p>
    <w:p w14:paraId="5033C35C" w14:textId="77777777" w:rsidR="00FF57CD" w:rsidRPr="00FF57CD" w:rsidRDefault="00FF57CD" w:rsidP="00FF57CD">
      <w:pPr>
        <w:ind w:left="851"/>
        <w:rPr>
          <w:sz w:val="24"/>
          <w:szCs w:val="24"/>
        </w:rPr>
      </w:pPr>
      <w:r w:rsidRPr="00FF57CD">
        <w:rPr>
          <w:sz w:val="24"/>
          <w:szCs w:val="24"/>
        </w:rPr>
        <w:t xml:space="preserve">Dette lægemiddel kan være irriterende for hud, øjne og slimhinder. Undgå kontakt med hud, øjne og slimhinder. Vask den eksponerede hud med rigelige mængder vand straks efter eksponering. Fjern kontamineret tøj, der er i direkte kontakt med huden. I tilfælde af utilsigtet kontakt af lægemidlet med øjne eller slimhinder skylles med rigelige mængder frisk vand. Hvis der forekommer symptomer, søges lægehjælp. </w:t>
      </w:r>
    </w:p>
    <w:p w14:paraId="6CDA84AC" w14:textId="77777777" w:rsidR="00FF57CD" w:rsidRPr="00FF57CD" w:rsidRDefault="00FF57CD" w:rsidP="00FF57CD">
      <w:pPr>
        <w:ind w:left="851"/>
        <w:rPr>
          <w:sz w:val="24"/>
          <w:szCs w:val="24"/>
        </w:rPr>
      </w:pPr>
      <w:r w:rsidRPr="00FF57CD">
        <w:rPr>
          <w:sz w:val="24"/>
          <w:szCs w:val="24"/>
        </w:rPr>
        <w:t>Dette lægemiddel er et sedativ. Der skal udvises forsigtighed for at undgå utilsigtet selvinjektion. I tilfælde af utilsigtet indtagelse gennem munden eller selvinjektion ved hændeligt uheld skal der straks søges lægehjælp, og indlægssedlen eller etiketten bør vises til lægen. UNDLAD AT FØRE MOTORKØRETØJ, da utilsigtet selvinjektion eller indtagelse kan resultere i sedation og ændringer i blodtrykket.</w:t>
      </w:r>
    </w:p>
    <w:p w14:paraId="1620BC0A" w14:textId="77777777" w:rsidR="00FF57CD" w:rsidRPr="00FF57CD" w:rsidRDefault="00FF57CD" w:rsidP="00FF57CD">
      <w:pPr>
        <w:ind w:left="851"/>
        <w:rPr>
          <w:sz w:val="24"/>
          <w:szCs w:val="24"/>
        </w:rPr>
      </w:pPr>
      <w:r w:rsidRPr="00FF57CD">
        <w:rPr>
          <w:sz w:val="24"/>
          <w:szCs w:val="24"/>
        </w:rPr>
        <w:t>Hvis gravide kvinder håndterer lægemidlet, skal der udvises særlig forsigtighed for at undgå selvinjektion eller indtagelse. Utilsigtet systemisk eksponering hos gravide kvinder kan resultere i uteruskontraktioner og blodtryksfald hos fosteret.</w:t>
      </w:r>
    </w:p>
    <w:p w14:paraId="00DA815C" w14:textId="77777777" w:rsidR="00FF57CD" w:rsidRPr="00FF57CD" w:rsidRDefault="00FF57CD" w:rsidP="00FF57CD">
      <w:pPr>
        <w:ind w:left="851"/>
        <w:rPr>
          <w:sz w:val="24"/>
          <w:szCs w:val="24"/>
        </w:rPr>
      </w:pPr>
      <w:proofErr w:type="spellStart"/>
      <w:r w:rsidRPr="00FF57CD">
        <w:rPr>
          <w:sz w:val="24"/>
          <w:szCs w:val="24"/>
        </w:rPr>
        <w:t>Methylparahydroxybenzoat</w:t>
      </w:r>
      <w:proofErr w:type="spellEnd"/>
      <w:r w:rsidRPr="00FF57CD">
        <w:rPr>
          <w:sz w:val="24"/>
          <w:szCs w:val="24"/>
        </w:rPr>
        <w:t xml:space="preserve"> kan forårsage overfølsomhedsreaktioner. Personer med kendt overfølsomhed over for det aktive stof, parabener eller et eller flere af hjælpestofferne bør undgå kontakt med lægemidlet.</w:t>
      </w:r>
    </w:p>
    <w:p w14:paraId="59A162F6" w14:textId="77777777" w:rsidR="00FF57CD" w:rsidRPr="00FF57CD" w:rsidRDefault="00FF57CD" w:rsidP="00FF57CD">
      <w:pPr>
        <w:ind w:left="851"/>
        <w:rPr>
          <w:sz w:val="24"/>
          <w:szCs w:val="24"/>
        </w:rPr>
      </w:pPr>
    </w:p>
    <w:p w14:paraId="1F5E6E95" w14:textId="77777777" w:rsidR="00FF57CD" w:rsidRPr="00FF57CD" w:rsidRDefault="00FF57CD" w:rsidP="00FF57CD">
      <w:pPr>
        <w:ind w:left="851"/>
        <w:rPr>
          <w:sz w:val="24"/>
          <w:szCs w:val="24"/>
        </w:rPr>
      </w:pPr>
      <w:r w:rsidRPr="00FF57CD">
        <w:rPr>
          <w:sz w:val="24"/>
          <w:szCs w:val="24"/>
        </w:rPr>
        <w:t xml:space="preserve">Til lægen: </w:t>
      </w:r>
    </w:p>
    <w:p w14:paraId="04C508B3" w14:textId="77777777" w:rsidR="00FF57CD" w:rsidRPr="00FF57CD" w:rsidRDefault="00FF57CD" w:rsidP="00FF57CD">
      <w:pPr>
        <w:ind w:left="851"/>
        <w:rPr>
          <w:sz w:val="24"/>
          <w:szCs w:val="24"/>
        </w:rPr>
      </w:pPr>
      <w:proofErr w:type="spellStart"/>
      <w:r w:rsidRPr="00FF57CD">
        <w:rPr>
          <w:sz w:val="24"/>
          <w:szCs w:val="24"/>
        </w:rPr>
        <w:t>Xylazin</w:t>
      </w:r>
      <w:proofErr w:type="spellEnd"/>
      <w:r w:rsidRPr="00FF57CD">
        <w:rPr>
          <w:sz w:val="24"/>
          <w:szCs w:val="24"/>
        </w:rPr>
        <w:t xml:space="preserve"> er en </w:t>
      </w:r>
      <w:r w:rsidRPr="00FF57CD">
        <w:rPr>
          <w:bCs/>
          <w:iCs/>
          <w:sz w:val="24"/>
          <w:szCs w:val="24"/>
        </w:rPr>
        <w:t>a</w:t>
      </w:r>
      <w:r w:rsidRPr="00FF57CD">
        <w:rPr>
          <w:bCs/>
          <w:iCs/>
          <w:sz w:val="24"/>
          <w:szCs w:val="24"/>
          <w:vertAlign w:val="subscript"/>
        </w:rPr>
        <w:t>2</w:t>
      </w:r>
      <w:r w:rsidRPr="00FF57CD">
        <w:rPr>
          <w:sz w:val="24"/>
          <w:szCs w:val="24"/>
        </w:rPr>
        <w:t xml:space="preserve">-adrenoreceptoragonist. Symptomer efter absorption kan inkludere kliniske virkninger, herunder dosisafhængig sedation, respirationsdepression, bradykardi, hypotension, mundtørhed og </w:t>
      </w:r>
      <w:proofErr w:type="spellStart"/>
      <w:r w:rsidRPr="00FF57CD">
        <w:rPr>
          <w:sz w:val="24"/>
          <w:szCs w:val="24"/>
        </w:rPr>
        <w:t>hyperglykæmi</w:t>
      </w:r>
      <w:proofErr w:type="spellEnd"/>
      <w:r w:rsidRPr="00FF57CD">
        <w:rPr>
          <w:sz w:val="24"/>
          <w:szCs w:val="24"/>
        </w:rPr>
        <w:t xml:space="preserve">. </w:t>
      </w:r>
      <w:proofErr w:type="spellStart"/>
      <w:r w:rsidRPr="00FF57CD">
        <w:rPr>
          <w:sz w:val="24"/>
          <w:szCs w:val="24"/>
        </w:rPr>
        <w:t>Ventrikelarytmier</w:t>
      </w:r>
      <w:proofErr w:type="spellEnd"/>
      <w:r w:rsidRPr="00FF57CD">
        <w:rPr>
          <w:sz w:val="24"/>
          <w:szCs w:val="24"/>
        </w:rPr>
        <w:t xml:space="preserve"> er også blevet rapporteret. Respiratoriske og </w:t>
      </w:r>
      <w:proofErr w:type="spellStart"/>
      <w:r w:rsidRPr="00FF57CD">
        <w:rPr>
          <w:sz w:val="24"/>
          <w:szCs w:val="24"/>
        </w:rPr>
        <w:t>hæmodynamiske</w:t>
      </w:r>
      <w:proofErr w:type="spellEnd"/>
      <w:r w:rsidRPr="00FF57CD">
        <w:rPr>
          <w:sz w:val="24"/>
          <w:szCs w:val="24"/>
        </w:rPr>
        <w:t xml:space="preserve"> symptomer skal behandles symptomatisk.</w:t>
      </w:r>
    </w:p>
    <w:p w14:paraId="6C605CA7" w14:textId="77777777" w:rsidR="008203A8" w:rsidRPr="00FF57CD" w:rsidRDefault="008203A8" w:rsidP="008203A8">
      <w:pPr>
        <w:tabs>
          <w:tab w:val="left" w:pos="851"/>
        </w:tabs>
        <w:ind w:left="851"/>
        <w:rPr>
          <w:sz w:val="24"/>
          <w:szCs w:val="24"/>
        </w:rPr>
      </w:pPr>
    </w:p>
    <w:p w14:paraId="47CF695B" w14:textId="77777777" w:rsidR="008203A8" w:rsidRPr="00FF57CD" w:rsidRDefault="008203A8" w:rsidP="008203A8">
      <w:pPr>
        <w:tabs>
          <w:tab w:val="left" w:pos="851"/>
        </w:tabs>
        <w:ind w:left="851"/>
        <w:rPr>
          <w:sz w:val="24"/>
          <w:szCs w:val="24"/>
          <w:u w:val="single"/>
        </w:rPr>
      </w:pPr>
      <w:r w:rsidRPr="00FF57CD">
        <w:rPr>
          <w:sz w:val="24"/>
          <w:szCs w:val="24"/>
          <w:u w:val="single"/>
        </w:rPr>
        <w:t>Særlige forholdsregler vedrørende beskyttelse af miljøet</w:t>
      </w:r>
    </w:p>
    <w:p w14:paraId="3E9453EC" w14:textId="77777777" w:rsidR="00FF57CD" w:rsidRPr="00FF57CD" w:rsidRDefault="00FF57CD" w:rsidP="00FF57CD">
      <w:pPr>
        <w:ind w:left="851"/>
        <w:rPr>
          <w:sz w:val="24"/>
          <w:szCs w:val="24"/>
        </w:rPr>
      </w:pPr>
      <w:r w:rsidRPr="00FF57CD">
        <w:rPr>
          <w:sz w:val="24"/>
          <w:szCs w:val="24"/>
        </w:rPr>
        <w:t>Ikke relevant.</w:t>
      </w:r>
    </w:p>
    <w:p w14:paraId="39F6D8DA" w14:textId="77777777" w:rsidR="008203A8" w:rsidRPr="00FF57CD" w:rsidRDefault="008203A8" w:rsidP="008203A8">
      <w:pPr>
        <w:tabs>
          <w:tab w:val="left" w:pos="851"/>
        </w:tabs>
        <w:ind w:left="851"/>
        <w:rPr>
          <w:sz w:val="24"/>
          <w:szCs w:val="24"/>
        </w:rPr>
      </w:pPr>
    </w:p>
    <w:p w14:paraId="4DE9E85B" w14:textId="77777777" w:rsidR="008203A8" w:rsidRPr="00FF57CD" w:rsidRDefault="008203A8" w:rsidP="008203A8">
      <w:pPr>
        <w:tabs>
          <w:tab w:val="left" w:pos="851"/>
        </w:tabs>
        <w:ind w:left="851"/>
        <w:rPr>
          <w:sz w:val="24"/>
          <w:szCs w:val="24"/>
          <w:u w:val="single"/>
        </w:rPr>
      </w:pPr>
      <w:r w:rsidRPr="00FF57CD">
        <w:rPr>
          <w:sz w:val="24"/>
          <w:szCs w:val="24"/>
          <w:u w:val="single"/>
        </w:rPr>
        <w:t>Andre forholdsregler</w:t>
      </w:r>
    </w:p>
    <w:p w14:paraId="2183B7A3" w14:textId="33551D25" w:rsidR="008203A8" w:rsidRPr="00FF57CD" w:rsidRDefault="00FF57CD" w:rsidP="008203A8">
      <w:pPr>
        <w:tabs>
          <w:tab w:val="left" w:pos="851"/>
        </w:tabs>
        <w:ind w:left="851"/>
        <w:rPr>
          <w:sz w:val="24"/>
          <w:szCs w:val="24"/>
        </w:rPr>
      </w:pPr>
      <w:r w:rsidRPr="00FF57CD">
        <w:rPr>
          <w:sz w:val="24"/>
          <w:szCs w:val="24"/>
        </w:rPr>
        <w:t>-</w:t>
      </w:r>
    </w:p>
    <w:p w14:paraId="5528B41E" w14:textId="3A1A356C" w:rsidR="003E2901" w:rsidRDefault="003E2901">
      <w:pPr>
        <w:rPr>
          <w:sz w:val="24"/>
          <w:szCs w:val="24"/>
        </w:rPr>
      </w:pPr>
      <w:r>
        <w:rPr>
          <w:sz w:val="24"/>
          <w:szCs w:val="24"/>
        </w:rPr>
        <w:br w:type="page"/>
      </w:r>
    </w:p>
    <w:p w14:paraId="1A803C84" w14:textId="77777777" w:rsidR="008203A8" w:rsidRPr="00FF57CD" w:rsidRDefault="008203A8" w:rsidP="008203A8">
      <w:pPr>
        <w:tabs>
          <w:tab w:val="left" w:pos="851"/>
        </w:tabs>
        <w:ind w:left="851"/>
        <w:rPr>
          <w:sz w:val="24"/>
          <w:szCs w:val="24"/>
        </w:rPr>
      </w:pPr>
    </w:p>
    <w:p w14:paraId="1592BCD1" w14:textId="77777777" w:rsidR="008203A8" w:rsidRPr="00FF57CD" w:rsidRDefault="008203A8" w:rsidP="008203A8">
      <w:pPr>
        <w:tabs>
          <w:tab w:val="left" w:pos="851"/>
        </w:tabs>
        <w:ind w:left="851" w:hanging="851"/>
        <w:rPr>
          <w:b/>
          <w:sz w:val="24"/>
          <w:szCs w:val="24"/>
        </w:rPr>
      </w:pPr>
      <w:r w:rsidRPr="00FF57CD">
        <w:rPr>
          <w:b/>
          <w:sz w:val="24"/>
          <w:szCs w:val="24"/>
        </w:rPr>
        <w:t>3.6</w:t>
      </w:r>
      <w:r w:rsidRPr="00FF57CD">
        <w:rPr>
          <w:b/>
          <w:sz w:val="24"/>
          <w:szCs w:val="24"/>
        </w:rPr>
        <w:tab/>
        <w:t>Bivirkninger</w:t>
      </w:r>
    </w:p>
    <w:p w14:paraId="59FF342C" w14:textId="77777777" w:rsidR="00FF57CD" w:rsidRPr="00FF57CD" w:rsidRDefault="00FF57CD" w:rsidP="00FF57CD">
      <w:pPr>
        <w:tabs>
          <w:tab w:val="left" w:pos="1304"/>
        </w:tabs>
        <w:rPr>
          <w:sz w:val="24"/>
          <w:szCs w:val="24"/>
        </w:rPr>
      </w:pPr>
    </w:p>
    <w:p w14:paraId="2E81536D" w14:textId="77777777" w:rsidR="00FF57CD" w:rsidRPr="00FF57CD" w:rsidRDefault="00FF57CD" w:rsidP="00FF57CD">
      <w:pPr>
        <w:ind w:left="851"/>
        <w:rPr>
          <w:sz w:val="24"/>
          <w:szCs w:val="24"/>
        </w:rPr>
      </w:pPr>
      <w:r w:rsidRPr="00FF57CD">
        <w:rPr>
          <w:b/>
          <w:sz w:val="24"/>
          <w:szCs w:val="24"/>
        </w:rPr>
        <w:t>Kvæg:</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FF57CD" w:rsidRPr="00FF57CD" w14:paraId="381E51E9" w14:textId="77777777" w:rsidTr="00FF57CD">
        <w:tc>
          <w:tcPr>
            <w:tcW w:w="2144" w:type="pct"/>
            <w:tcBorders>
              <w:top w:val="single" w:sz="4" w:space="0" w:color="auto"/>
              <w:left w:val="single" w:sz="4" w:space="0" w:color="auto"/>
              <w:bottom w:val="single" w:sz="4" w:space="0" w:color="auto"/>
              <w:right w:val="single" w:sz="4" w:space="0" w:color="auto"/>
            </w:tcBorders>
          </w:tcPr>
          <w:p w14:paraId="345D7A0B" w14:textId="77777777" w:rsidR="00FF57CD" w:rsidRPr="00FF57CD" w:rsidRDefault="00FF57CD" w:rsidP="003E2901">
            <w:pPr>
              <w:rPr>
                <w:sz w:val="24"/>
                <w:szCs w:val="24"/>
              </w:rPr>
            </w:pPr>
            <w:bookmarkStart w:id="1" w:name="_Hlk137719809"/>
            <w:r w:rsidRPr="00FF57CD">
              <w:rPr>
                <w:sz w:val="24"/>
                <w:szCs w:val="24"/>
              </w:rPr>
              <w:t>Ikke kendt (hyppigheden kan ikke estimeres ud fra forhåndenværende data):</w:t>
            </w:r>
            <w:bookmarkEnd w:id="1"/>
          </w:p>
        </w:tc>
        <w:tc>
          <w:tcPr>
            <w:tcW w:w="2856" w:type="pct"/>
            <w:tcBorders>
              <w:top w:val="single" w:sz="4" w:space="0" w:color="auto"/>
              <w:left w:val="single" w:sz="4" w:space="0" w:color="auto"/>
              <w:bottom w:val="single" w:sz="4" w:space="0" w:color="auto"/>
              <w:right w:val="single" w:sz="4" w:space="0" w:color="auto"/>
            </w:tcBorders>
            <w:hideMark/>
          </w:tcPr>
          <w:p w14:paraId="011FBA3D" w14:textId="77777777" w:rsidR="00FF57CD" w:rsidRPr="00FF57CD" w:rsidRDefault="00FF57CD" w:rsidP="003E2901">
            <w:pPr>
              <w:rPr>
                <w:sz w:val="24"/>
                <w:szCs w:val="24"/>
                <w:lang w:eastAsia="de-AT"/>
              </w:rPr>
            </w:pPr>
            <w:r w:rsidRPr="00FF57CD">
              <w:rPr>
                <w:sz w:val="24"/>
                <w:szCs w:val="24"/>
                <w:lang w:eastAsia="de-AT"/>
              </w:rPr>
              <w:t>Uteruskontraktion, uterusforstyrrelse (</w:t>
            </w:r>
            <w:r w:rsidRPr="00FF57CD">
              <w:rPr>
                <w:sz w:val="24"/>
                <w:szCs w:val="24"/>
              </w:rPr>
              <w:t xml:space="preserve">reduceret </w:t>
            </w:r>
            <w:proofErr w:type="spellStart"/>
            <w:r w:rsidRPr="00FF57CD">
              <w:rPr>
                <w:sz w:val="24"/>
                <w:szCs w:val="24"/>
              </w:rPr>
              <w:t>implantering</w:t>
            </w:r>
            <w:proofErr w:type="spellEnd"/>
            <w:r w:rsidRPr="00FF57CD">
              <w:rPr>
                <w:sz w:val="24"/>
                <w:szCs w:val="24"/>
              </w:rPr>
              <w:t xml:space="preserve"> af </w:t>
            </w:r>
            <w:proofErr w:type="spellStart"/>
            <w:r w:rsidRPr="00FF57CD">
              <w:rPr>
                <w:sz w:val="24"/>
                <w:szCs w:val="24"/>
              </w:rPr>
              <w:t>ovum</w:t>
            </w:r>
            <w:proofErr w:type="spellEnd"/>
            <w:r w:rsidRPr="00FF57CD">
              <w:rPr>
                <w:sz w:val="24"/>
                <w:szCs w:val="24"/>
              </w:rPr>
              <w:t>),</w:t>
            </w:r>
            <w:r w:rsidRPr="00FF57CD">
              <w:rPr>
                <w:sz w:val="24"/>
                <w:szCs w:val="24"/>
                <w:lang w:eastAsia="de-AT"/>
              </w:rPr>
              <w:t xml:space="preserve"> penisprolaps (reversibel); </w:t>
            </w:r>
          </w:p>
          <w:p w14:paraId="39385927" w14:textId="77777777" w:rsidR="00FF57CD" w:rsidRPr="00FF57CD" w:rsidRDefault="00FF57CD" w:rsidP="003E2901">
            <w:pPr>
              <w:rPr>
                <w:sz w:val="24"/>
                <w:szCs w:val="24"/>
                <w:lang w:eastAsia="de-AT"/>
              </w:rPr>
            </w:pPr>
            <w:r w:rsidRPr="00FF57CD">
              <w:rPr>
                <w:sz w:val="24"/>
                <w:szCs w:val="24"/>
                <w:lang w:eastAsia="de-AT"/>
              </w:rPr>
              <w:t xml:space="preserve">Kraftig spytsekretion, nedsat </w:t>
            </w:r>
            <w:proofErr w:type="spellStart"/>
            <w:r w:rsidRPr="00FF57CD">
              <w:rPr>
                <w:sz w:val="24"/>
                <w:szCs w:val="24"/>
                <w:lang w:eastAsia="de-AT"/>
              </w:rPr>
              <w:t>rumenaktivitet</w:t>
            </w:r>
            <w:proofErr w:type="spellEnd"/>
            <w:r w:rsidRPr="00FF57CD">
              <w:rPr>
                <w:sz w:val="24"/>
                <w:szCs w:val="24"/>
                <w:lang w:eastAsia="de-AT"/>
              </w:rPr>
              <w:t xml:space="preserve"> (hæmning af </w:t>
            </w:r>
            <w:proofErr w:type="spellStart"/>
            <w:r w:rsidRPr="00FF57CD">
              <w:rPr>
                <w:sz w:val="24"/>
                <w:szCs w:val="24"/>
                <w:lang w:eastAsia="de-AT"/>
              </w:rPr>
              <w:t>rumenmotilitet</w:t>
            </w:r>
            <w:proofErr w:type="spellEnd"/>
            <w:r w:rsidRPr="00FF57CD">
              <w:rPr>
                <w:sz w:val="24"/>
                <w:szCs w:val="24"/>
                <w:lang w:eastAsia="de-AT"/>
              </w:rPr>
              <w:t xml:space="preserve">), trommesyge, </w:t>
            </w:r>
            <w:proofErr w:type="spellStart"/>
            <w:r w:rsidRPr="00FF57CD">
              <w:rPr>
                <w:sz w:val="24"/>
                <w:szCs w:val="24"/>
                <w:lang w:eastAsia="de-AT"/>
              </w:rPr>
              <w:t>opgylpning</w:t>
            </w:r>
            <w:proofErr w:type="spellEnd"/>
            <w:r w:rsidRPr="00FF57CD">
              <w:rPr>
                <w:sz w:val="24"/>
                <w:szCs w:val="24"/>
                <w:lang w:eastAsia="de-AT"/>
              </w:rPr>
              <w:t>, løs afføring</w:t>
            </w:r>
            <w:r w:rsidRPr="00FF57CD">
              <w:rPr>
                <w:sz w:val="24"/>
                <w:szCs w:val="24"/>
                <w:vertAlign w:val="superscript"/>
                <w:lang w:eastAsia="de-AT"/>
              </w:rPr>
              <w:t>1</w:t>
            </w:r>
            <w:r w:rsidRPr="00FF57CD">
              <w:rPr>
                <w:sz w:val="24"/>
                <w:szCs w:val="24"/>
                <w:lang w:eastAsia="de-AT"/>
              </w:rPr>
              <w:t>;</w:t>
            </w:r>
          </w:p>
          <w:p w14:paraId="41C10057" w14:textId="77777777" w:rsidR="00FF57CD" w:rsidRPr="00FF57CD" w:rsidRDefault="00FF57CD" w:rsidP="003E2901">
            <w:pPr>
              <w:rPr>
                <w:sz w:val="24"/>
                <w:szCs w:val="24"/>
                <w:lang w:eastAsia="de-AT"/>
              </w:rPr>
            </w:pPr>
            <w:r w:rsidRPr="00FF57CD">
              <w:rPr>
                <w:sz w:val="24"/>
                <w:szCs w:val="24"/>
                <w:lang w:eastAsia="de-AT"/>
              </w:rPr>
              <w:t>Tungeparalyse;</w:t>
            </w:r>
          </w:p>
          <w:p w14:paraId="2436E060" w14:textId="77777777" w:rsidR="00FF57CD" w:rsidRPr="00FF57CD" w:rsidRDefault="00FF57CD" w:rsidP="003E2901">
            <w:pPr>
              <w:rPr>
                <w:sz w:val="24"/>
                <w:szCs w:val="24"/>
                <w:lang w:eastAsia="de-AT"/>
              </w:rPr>
            </w:pPr>
            <w:r w:rsidRPr="00FF57CD">
              <w:rPr>
                <w:sz w:val="24"/>
                <w:szCs w:val="24"/>
                <w:lang w:eastAsia="de-AT"/>
              </w:rPr>
              <w:t>Respirationsdepression, respirationsstop;</w:t>
            </w:r>
          </w:p>
          <w:p w14:paraId="684A8363" w14:textId="77777777" w:rsidR="00FF57CD" w:rsidRPr="00FF57CD" w:rsidRDefault="00FF57CD" w:rsidP="003E2901">
            <w:pPr>
              <w:rPr>
                <w:sz w:val="24"/>
                <w:szCs w:val="24"/>
                <w:lang w:eastAsia="de-AT"/>
              </w:rPr>
            </w:pPr>
            <w:r w:rsidRPr="00FF57CD">
              <w:rPr>
                <w:sz w:val="24"/>
                <w:szCs w:val="24"/>
                <w:lang w:eastAsia="de-AT"/>
              </w:rPr>
              <w:t xml:space="preserve">Hypotension, bradykardi, </w:t>
            </w:r>
            <w:proofErr w:type="spellStart"/>
            <w:r w:rsidRPr="00FF57CD">
              <w:rPr>
                <w:sz w:val="24"/>
                <w:szCs w:val="24"/>
                <w:lang w:eastAsia="de-AT"/>
              </w:rPr>
              <w:t>arytmi</w:t>
            </w:r>
            <w:proofErr w:type="spellEnd"/>
            <w:r w:rsidRPr="00FF57CD">
              <w:rPr>
                <w:sz w:val="24"/>
                <w:szCs w:val="24"/>
                <w:lang w:eastAsia="de-AT"/>
              </w:rPr>
              <w:t>;</w:t>
            </w:r>
          </w:p>
          <w:p w14:paraId="0D9F55DE" w14:textId="77777777" w:rsidR="00FF57CD" w:rsidRPr="00FF57CD" w:rsidRDefault="00FF57CD" w:rsidP="003E2901">
            <w:pPr>
              <w:rPr>
                <w:sz w:val="24"/>
                <w:szCs w:val="24"/>
                <w:lang w:eastAsia="de-AT"/>
              </w:rPr>
            </w:pPr>
            <w:r w:rsidRPr="00FF57CD">
              <w:rPr>
                <w:sz w:val="24"/>
                <w:szCs w:val="24"/>
                <w:lang w:eastAsia="de-AT"/>
              </w:rPr>
              <w:t xml:space="preserve">Nedsat kropstemperatur (kun efter en stigning i temperaturen); </w:t>
            </w:r>
          </w:p>
          <w:p w14:paraId="34ADE484" w14:textId="77777777" w:rsidR="00FF57CD" w:rsidRPr="00FF57CD" w:rsidRDefault="00FF57CD" w:rsidP="003E2901">
            <w:pPr>
              <w:rPr>
                <w:sz w:val="24"/>
                <w:szCs w:val="24"/>
                <w:lang w:eastAsia="de-AT"/>
              </w:rPr>
            </w:pPr>
            <w:proofErr w:type="spellStart"/>
            <w:r w:rsidRPr="00FF57CD">
              <w:rPr>
                <w:sz w:val="24"/>
                <w:szCs w:val="24"/>
                <w:lang w:eastAsia="de-AT"/>
              </w:rPr>
              <w:t>Excitation</w:t>
            </w:r>
            <w:proofErr w:type="spellEnd"/>
            <w:r w:rsidRPr="00FF57CD">
              <w:rPr>
                <w:sz w:val="24"/>
                <w:szCs w:val="24"/>
                <w:lang w:eastAsia="de-AT"/>
              </w:rPr>
              <w:t xml:space="preserve"> (paradoksale </w:t>
            </w:r>
            <w:proofErr w:type="spellStart"/>
            <w:r w:rsidRPr="00FF57CD">
              <w:rPr>
                <w:sz w:val="24"/>
                <w:szCs w:val="24"/>
                <w:lang w:eastAsia="de-AT"/>
              </w:rPr>
              <w:t>excitationsreaktioner</w:t>
            </w:r>
            <w:proofErr w:type="spellEnd"/>
            <w:r w:rsidRPr="00FF57CD">
              <w:rPr>
                <w:sz w:val="24"/>
                <w:szCs w:val="24"/>
                <w:lang w:eastAsia="de-AT"/>
              </w:rPr>
              <w:t>);</w:t>
            </w:r>
          </w:p>
          <w:p w14:paraId="0E245EA5" w14:textId="77777777" w:rsidR="00FF57CD" w:rsidRPr="00FF57CD" w:rsidRDefault="00FF57CD" w:rsidP="003E2901">
            <w:pPr>
              <w:rPr>
                <w:sz w:val="24"/>
                <w:szCs w:val="24"/>
                <w:lang w:eastAsia="de-AT"/>
              </w:rPr>
            </w:pPr>
            <w:proofErr w:type="spellStart"/>
            <w:r w:rsidRPr="00FF57CD">
              <w:rPr>
                <w:sz w:val="24"/>
                <w:szCs w:val="24"/>
                <w:lang w:eastAsia="de-AT"/>
              </w:rPr>
              <w:t>Hyperglykæmi</w:t>
            </w:r>
            <w:proofErr w:type="spellEnd"/>
            <w:r w:rsidRPr="00FF57CD">
              <w:rPr>
                <w:sz w:val="24"/>
                <w:szCs w:val="24"/>
                <w:lang w:eastAsia="de-AT"/>
              </w:rPr>
              <w:t>;</w:t>
            </w:r>
          </w:p>
          <w:p w14:paraId="244F8662" w14:textId="77777777" w:rsidR="00FF57CD" w:rsidRPr="00FF57CD" w:rsidRDefault="00FF57CD" w:rsidP="003E2901">
            <w:pPr>
              <w:rPr>
                <w:sz w:val="24"/>
                <w:szCs w:val="24"/>
                <w:lang w:eastAsia="de-AT"/>
              </w:rPr>
            </w:pPr>
            <w:proofErr w:type="spellStart"/>
            <w:r w:rsidRPr="00FF57CD">
              <w:rPr>
                <w:sz w:val="24"/>
                <w:szCs w:val="24"/>
                <w:lang w:eastAsia="de-AT"/>
              </w:rPr>
              <w:t>Polyuri</w:t>
            </w:r>
            <w:proofErr w:type="spellEnd"/>
            <w:r w:rsidRPr="00FF57CD">
              <w:rPr>
                <w:sz w:val="24"/>
                <w:szCs w:val="24"/>
                <w:lang w:eastAsia="de-AT"/>
              </w:rPr>
              <w:t>;</w:t>
            </w:r>
          </w:p>
          <w:p w14:paraId="19E3180C" w14:textId="77777777" w:rsidR="00FF57CD" w:rsidRPr="00FF57CD" w:rsidRDefault="00FF57CD" w:rsidP="003E2901">
            <w:pPr>
              <w:rPr>
                <w:iCs/>
                <w:sz w:val="24"/>
                <w:szCs w:val="24"/>
              </w:rPr>
            </w:pPr>
            <w:r w:rsidRPr="00FF57CD">
              <w:rPr>
                <w:sz w:val="24"/>
                <w:szCs w:val="24"/>
                <w:lang w:eastAsia="de-AT"/>
              </w:rPr>
              <w:t>Irritation på indstiksstedet (reversibel lokal vævsirritation).</w:t>
            </w:r>
          </w:p>
        </w:tc>
      </w:tr>
    </w:tbl>
    <w:p w14:paraId="7E393168" w14:textId="77777777" w:rsidR="00FF57CD" w:rsidRPr="00FF57CD" w:rsidRDefault="00FF57CD" w:rsidP="00FF57CD">
      <w:pPr>
        <w:ind w:left="851"/>
        <w:rPr>
          <w:sz w:val="24"/>
          <w:szCs w:val="24"/>
        </w:rPr>
      </w:pPr>
      <w:r w:rsidRPr="00FF57CD">
        <w:rPr>
          <w:sz w:val="24"/>
          <w:szCs w:val="24"/>
          <w:vertAlign w:val="superscript"/>
        </w:rPr>
        <w:t>1</w:t>
      </w:r>
      <w:r w:rsidRPr="00FF57CD">
        <w:rPr>
          <w:sz w:val="24"/>
          <w:szCs w:val="24"/>
        </w:rPr>
        <w:t xml:space="preserve">I 24 timer efter høje doser af </w:t>
      </w:r>
      <w:proofErr w:type="spellStart"/>
      <w:r w:rsidRPr="00FF57CD">
        <w:rPr>
          <w:sz w:val="24"/>
          <w:szCs w:val="24"/>
        </w:rPr>
        <w:t>xylazin</w:t>
      </w:r>
      <w:proofErr w:type="spellEnd"/>
      <w:r w:rsidRPr="00FF57CD">
        <w:rPr>
          <w:sz w:val="24"/>
          <w:szCs w:val="24"/>
        </w:rPr>
        <w:t>.</w:t>
      </w:r>
    </w:p>
    <w:p w14:paraId="732953D8" w14:textId="77777777" w:rsidR="00FF57CD" w:rsidRPr="00FF57CD" w:rsidRDefault="00FF57CD" w:rsidP="00FF57CD">
      <w:pPr>
        <w:tabs>
          <w:tab w:val="left" w:pos="1304"/>
        </w:tabs>
        <w:ind w:left="851"/>
        <w:rPr>
          <w:sz w:val="24"/>
          <w:szCs w:val="24"/>
        </w:rPr>
      </w:pPr>
    </w:p>
    <w:p w14:paraId="1382896C" w14:textId="77777777" w:rsidR="00FF57CD" w:rsidRPr="00FF57CD" w:rsidRDefault="00FF57CD" w:rsidP="00FF57CD">
      <w:pPr>
        <w:tabs>
          <w:tab w:val="left" w:pos="1304"/>
        </w:tabs>
        <w:ind w:left="851"/>
        <w:rPr>
          <w:sz w:val="24"/>
          <w:szCs w:val="24"/>
        </w:rPr>
      </w:pPr>
      <w:r w:rsidRPr="00FF57CD">
        <w:rPr>
          <w:b/>
          <w:sz w:val="24"/>
          <w:szCs w:val="24"/>
        </w:rPr>
        <w:t>Heste:</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FF57CD" w:rsidRPr="00FF57CD" w14:paraId="78DDEDEE" w14:textId="77777777" w:rsidTr="00FF57CD">
        <w:tc>
          <w:tcPr>
            <w:tcW w:w="2144" w:type="pct"/>
            <w:tcBorders>
              <w:top w:val="single" w:sz="4" w:space="0" w:color="auto"/>
              <w:left w:val="single" w:sz="4" w:space="0" w:color="auto"/>
              <w:bottom w:val="single" w:sz="4" w:space="0" w:color="auto"/>
              <w:right w:val="single" w:sz="4" w:space="0" w:color="auto"/>
            </w:tcBorders>
            <w:hideMark/>
          </w:tcPr>
          <w:p w14:paraId="11DEA2C5" w14:textId="77777777" w:rsidR="00FF57CD" w:rsidRPr="00FF57CD" w:rsidRDefault="00FF57CD" w:rsidP="003E2901">
            <w:pPr>
              <w:rPr>
                <w:sz w:val="24"/>
                <w:szCs w:val="24"/>
              </w:rPr>
            </w:pPr>
            <w:r w:rsidRPr="00FF57CD">
              <w:rPr>
                <w:sz w:val="24"/>
                <w:szCs w:val="24"/>
              </w:rPr>
              <w:t>Meget sjælden</w:t>
            </w:r>
          </w:p>
          <w:p w14:paraId="25170B54" w14:textId="77777777" w:rsidR="00FF57CD" w:rsidRPr="00FF57CD" w:rsidRDefault="00FF57CD" w:rsidP="003E2901">
            <w:pPr>
              <w:rPr>
                <w:sz w:val="24"/>
                <w:szCs w:val="24"/>
              </w:rPr>
            </w:pPr>
            <w:r w:rsidRPr="00FF57CD">
              <w:rPr>
                <w:sz w:val="24"/>
                <w:szCs w:val="24"/>
              </w:rPr>
              <w:t>(&lt; 1 dyr ud af 10 000 behandlede dyr, herunder enkeltstående indberetninger):</w:t>
            </w:r>
          </w:p>
        </w:tc>
        <w:tc>
          <w:tcPr>
            <w:tcW w:w="2856" w:type="pct"/>
            <w:tcBorders>
              <w:top w:val="single" w:sz="4" w:space="0" w:color="auto"/>
              <w:left w:val="single" w:sz="4" w:space="0" w:color="auto"/>
              <w:bottom w:val="single" w:sz="4" w:space="0" w:color="auto"/>
              <w:right w:val="single" w:sz="4" w:space="0" w:color="auto"/>
            </w:tcBorders>
          </w:tcPr>
          <w:p w14:paraId="001A4BFE" w14:textId="77777777" w:rsidR="00FF57CD" w:rsidRPr="00FF57CD" w:rsidRDefault="00FF57CD" w:rsidP="003E2901">
            <w:pPr>
              <w:rPr>
                <w:sz w:val="24"/>
                <w:szCs w:val="24"/>
              </w:rPr>
            </w:pPr>
            <w:r w:rsidRPr="00FF57CD">
              <w:rPr>
                <w:sz w:val="24"/>
                <w:szCs w:val="24"/>
                <w:lang w:eastAsia="de-AT"/>
              </w:rPr>
              <w:t>Kolik</w:t>
            </w:r>
            <w:r w:rsidRPr="00FF57CD">
              <w:rPr>
                <w:sz w:val="24"/>
                <w:szCs w:val="24"/>
                <w:vertAlign w:val="superscript"/>
              </w:rPr>
              <w:t>2</w:t>
            </w:r>
          </w:p>
          <w:p w14:paraId="0BE204C7" w14:textId="77777777" w:rsidR="00FF57CD" w:rsidRPr="00FF57CD" w:rsidRDefault="00FF57CD" w:rsidP="003E2901">
            <w:pPr>
              <w:rPr>
                <w:sz w:val="24"/>
                <w:szCs w:val="24"/>
                <w:lang w:eastAsia="de-AT"/>
              </w:rPr>
            </w:pPr>
          </w:p>
        </w:tc>
      </w:tr>
      <w:tr w:rsidR="00FF57CD" w:rsidRPr="00FF57CD" w14:paraId="07F1ADFB" w14:textId="77777777" w:rsidTr="00FF57CD">
        <w:tc>
          <w:tcPr>
            <w:tcW w:w="2144" w:type="pct"/>
            <w:tcBorders>
              <w:top w:val="single" w:sz="4" w:space="0" w:color="auto"/>
              <w:left w:val="single" w:sz="4" w:space="0" w:color="auto"/>
              <w:bottom w:val="single" w:sz="4" w:space="0" w:color="auto"/>
              <w:right w:val="single" w:sz="4" w:space="0" w:color="auto"/>
            </w:tcBorders>
            <w:hideMark/>
          </w:tcPr>
          <w:p w14:paraId="74FDAF0C" w14:textId="1DA6BCE6" w:rsidR="00FF57CD" w:rsidRPr="00FF57CD" w:rsidRDefault="00FF57CD" w:rsidP="003E2901">
            <w:pPr>
              <w:rPr>
                <w:sz w:val="24"/>
                <w:szCs w:val="24"/>
              </w:rPr>
            </w:pPr>
            <w:r w:rsidRPr="00FF57CD">
              <w:rPr>
                <w:sz w:val="24"/>
                <w:szCs w:val="24"/>
              </w:rPr>
              <w:t>Ikke kendt (hyppigheden kan ikke estimeres ud fra forhåndenværende data):</w:t>
            </w:r>
          </w:p>
        </w:tc>
        <w:tc>
          <w:tcPr>
            <w:tcW w:w="2856" w:type="pct"/>
            <w:tcBorders>
              <w:top w:val="single" w:sz="4" w:space="0" w:color="auto"/>
              <w:left w:val="single" w:sz="4" w:space="0" w:color="auto"/>
              <w:bottom w:val="single" w:sz="4" w:space="0" w:color="auto"/>
              <w:right w:val="single" w:sz="4" w:space="0" w:color="auto"/>
            </w:tcBorders>
            <w:hideMark/>
          </w:tcPr>
          <w:p w14:paraId="43314A22" w14:textId="77777777" w:rsidR="00FF57CD" w:rsidRPr="00FF57CD" w:rsidRDefault="00FF57CD" w:rsidP="003E2901">
            <w:pPr>
              <w:rPr>
                <w:sz w:val="24"/>
                <w:szCs w:val="24"/>
                <w:lang w:eastAsia="de-AT"/>
              </w:rPr>
            </w:pPr>
            <w:r w:rsidRPr="00FF57CD">
              <w:rPr>
                <w:sz w:val="24"/>
                <w:szCs w:val="24"/>
                <w:lang w:eastAsia="de-AT"/>
              </w:rPr>
              <w:t xml:space="preserve">Uteruskontraktion, </w:t>
            </w:r>
            <w:r w:rsidRPr="00FF57CD">
              <w:rPr>
                <w:sz w:val="24"/>
                <w:szCs w:val="24"/>
              </w:rPr>
              <w:t>p</w:t>
            </w:r>
            <w:r w:rsidRPr="00FF57CD">
              <w:rPr>
                <w:sz w:val="24"/>
                <w:szCs w:val="24"/>
                <w:lang w:eastAsia="de-AT"/>
              </w:rPr>
              <w:t>enisprolaps (reversibel);</w:t>
            </w:r>
          </w:p>
          <w:p w14:paraId="54F5CE0C" w14:textId="77777777" w:rsidR="00FF57CD" w:rsidRPr="00FF57CD" w:rsidRDefault="00FF57CD" w:rsidP="003E2901">
            <w:pPr>
              <w:rPr>
                <w:sz w:val="24"/>
                <w:szCs w:val="24"/>
                <w:lang w:eastAsia="de-AT"/>
              </w:rPr>
            </w:pPr>
            <w:r w:rsidRPr="00FF57CD">
              <w:rPr>
                <w:sz w:val="24"/>
                <w:szCs w:val="24"/>
                <w:lang w:eastAsia="de-AT"/>
              </w:rPr>
              <w:t>Respirationsdepression, respirationsstop;</w:t>
            </w:r>
          </w:p>
          <w:p w14:paraId="74EE7813" w14:textId="77777777" w:rsidR="00FF57CD" w:rsidRPr="00FF57CD" w:rsidRDefault="00FF57CD" w:rsidP="003E2901">
            <w:pPr>
              <w:rPr>
                <w:sz w:val="24"/>
                <w:szCs w:val="24"/>
                <w:lang w:eastAsia="de-AT"/>
              </w:rPr>
            </w:pPr>
            <w:r w:rsidRPr="00FF57CD">
              <w:rPr>
                <w:sz w:val="24"/>
                <w:szCs w:val="24"/>
                <w:lang w:eastAsia="de-AT"/>
              </w:rPr>
              <w:t xml:space="preserve">Hypotension, bradykardi, </w:t>
            </w:r>
            <w:proofErr w:type="spellStart"/>
            <w:r w:rsidRPr="00FF57CD">
              <w:rPr>
                <w:sz w:val="24"/>
                <w:szCs w:val="24"/>
                <w:lang w:eastAsia="de-AT"/>
              </w:rPr>
              <w:t>arytmi</w:t>
            </w:r>
            <w:proofErr w:type="spellEnd"/>
            <w:r w:rsidRPr="00FF57CD">
              <w:rPr>
                <w:sz w:val="24"/>
                <w:szCs w:val="24"/>
                <w:lang w:eastAsia="de-AT"/>
              </w:rPr>
              <w:t xml:space="preserve">; </w:t>
            </w:r>
          </w:p>
          <w:p w14:paraId="7B81694F" w14:textId="77777777" w:rsidR="00FF57CD" w:rsidRPr="00FF57CD" w:rsidRDefault="00FF57CD" w:rsidP="003E2901">
            <w:pPr>
              <w:rPr>
                <w:sz w:val="24"/>
                <w:szCs w:val="24"/>
                <w:lang w:eastAsia="de-AT"/>
              </w:rPr>
            </w:pPr>
            <w:r w:rsidRPr="00FF57CD">
              <w:rPr>
                <w:sz w:val="24"/>
                <w:szCs w:val="24"/>
                <w:lang w:eastAsia="de-AT"/>
              </w:rPr>
              <w:t xml:space="preserve">Nedsat kropstemperatur; </w:t>
            </w:r>
          </w:p>
          <w:p w14:paraId="2EB1F802" w14:textId="77777777" w:rsidR="00FF57CD" w:rsidRPr="00FF57CD" w:rsidRDefault="00FF57CD" w:rsidP="003E2901">
            <w:pPr>
              <w:rPr>
                <w:sz w:val="24"/>
                <w:szCs w:val="24"/>
                <w:lang w:eastAsia="de-AT"/>
              </w:rPr>
            </w:pPr>
            <w:proofErr w:type="spellStart"/>
            <w:r w:rsidRPr="00FF57CD">
              <w:rPr>
                <w:sz w:val="24"/>
                <w:szCs w:val="24"/>
                <w:lang w:eastAsia="de-AT"/>
              </w:rPr>
              <w:t>Excitation</w:t>
            </w:r>
            <w:proofErr w:type="spellEnd"/>
            <w:r w:rsidRPr="00FF57CD">
              <w:rPr>
                <w:sz w:val="24"/>
                <w:szCs w:val="24"/>
                <w:lang w:eastAsia="de-AT"/>
              </w:rPr>
              <w:t xml:space="preserve"> (paradoksale </w:t>
            </w:r>
            <w:proofErr w:type="spellStart"/>
            <w:r w:rsidRPr="00FF57CD">
              <w:rPr>
                <w:sz w:val="24"/>
                <w:szCs w:val="24"/>
                <w:lang w:eastAsia="de-AT"/>
              </w:rPr>
              <w:t>excitationsreaktioner</w:t>
            </w:r>
            <w:proofErr w:type="spellEnd"/>
            <w:r w:rsidRPr="00FF57CD">
              <w:rPr>
                <w:sz w:val="24"/>
                <w:szCs w:val="24"/>
                <w:lang w:eastAsia="de-AT"/>
              </w:rPr>
              <w:t>)</w:t>
            </w:r>
            <w:r w:rsidRPr="00FF57CD">
              <w:rPr>
                <w:sz w:val="24"/>
                <w:szCs w:val="24"/>
                <w:vertAlign w:val="superscript"/>
                <w:lang w:eastAsia="de-AT"/>
              </w:rPr>
              <w:t>3</w:t>
            </w:r>
            <w:r w:rsidRPr="00FF57CD">
              <w:rPr>
                <w:sz w:val="24"/>
                <w:szCs w:val="24"/>
                <w:lang w:eastAsia="de-AT"/>
              </w:rPr>
              <w:t>;</w:t>
            </w:r>
          </w:p>
          <w:p w14:paraId="7C842563" w14:textId="77777777" w:rsidR="00FF57CD" w:rsidRPr="00FF57CD" w:rsidRDefault="00FF57CD" w:rsidP="003E2901">
            <w:pPr>
              <w:rPr>
                <w:sz w:val="24"/>
                <w:szCs w:val="24"/>
                <w:lang w:eastAsia="de-AT"/>
              </w:rPr>
            </w:pPr>
            <w:r w:rsidRPr="00FF57CD">
              <w:rPr>
                <w:sz w:val="24"/>
                <w:szCs w:val="24"/>
                <w:lang w:eastAsia="de-AT"/>
              </w:rPr>
              <w:t>Muskeltremor</w:t>
            </w:r>
            <w:r w:rsidRPr="00FF57CD">
              <w:rPr>
                <w:sz w:val="24"/>
                <w:szCs w:val="24"/>
                <w:vertAlign w:val="superscript"/>
                <w:lang w:eastAsia="de-AT"/>
              </w:rPr>
              <w:t>3</w:t>
            </w:r>
            <w:r w:rsidRPr="00FF57CD">
              <w:rPr>
                <w:sz w:val="24"/>
                <w:szCs w:val="24"/>
                <w:lang w:eastAsia="de-AT"/>
              </w:rPr>
              <w:t>;</w:t>
            </w:r>
          </w:p>
          <w:p w14:paraId="749B3DCC" w14:textId="77777777" w:rsidR="00FF57CD" w:rsidRPr="00FF57CD" w:rsidRDefault="00FF57CD" w:rsidP="003E2901">
            <w:pPr>
              <w:rPr>
                <w:sz w:val="24"/>
                <w:szCs w:val="24"/>
                <w:lang w:eastAsia="de-AT"/>
              </w:rPr>
            </w:pPr>
            <w:proofErr w:type="spellStart"/>
            <w:r w:rsidRPr="00FF57CD">
              <w:rPr>
                <w:sz w:val="24"/>
                <w:szCs w:val="24"/>
                <w:lang w:eastAsia="de-AT"/>
              </w:rPr>
              <w:t>Hyperglykæmi</w:t>
            </w:r>
            <w:proofErr w:type="spellEnd"/>
            <w:r w:rsidRPr="00FF57CD">
              <w:rPr>
                <w:sz w:val="24"/>
                <w:szCs w:val="24"/>
                <w:lang w:eastAsia="de-AT"/>
              </w:rPr>
              <w:t xml:space="preserve">; </w:t>
            </w:r>
          </w:p>
          <w:p w14:paraId="029EBE9D" w14:textId="77777777" w:rsidR="00FF57CD" w:rsidRPr="00FF57CD" w:rsidRDefault="00FF57CD" w:rsidP="003E2901">
            <w:pPr>
              <w:rPr>
                <w:sz w:val="24"/>
                <w:szCs w:val="24"/>
                <w:lang w:eastAsia="de-AT"/>
              </w:rPr>
            </w:pPr>
            <w:proofErr w:type="spellStart"/>
            <w:r w:rsidRPr="00FF57CD">
              <w:rPr>
                <w:sz w:val="24"/>
                <w:szCs w:val="24"/>
                <w:lang w:eastAsia="de-AT"/>
              </w:rPr>
              <w:t>Polyuri</w:t>
            </w:r>
            <w:proofErr w:type="spellEnd"/>
            <w:r w:rsidRPr="00FF57CD">
              <w:rPr>
                <w:sz w:val="24"/>
                <w:szCs w:val="24"/>
                <w:lang w:eastAsia="de-AT"/>
              </w:rPr>
              <w:t xml:space="preserve">; </w:t>
            </w:r>
          </w:p>
          <w:p w14:paraId="1F03381F" w14:textId="77777777" w:rsidR="00FF57CD" w:rsidRPr="00FF57CD" w:rsidRDefault="00FF57CD" w:rsidP="003E2901">
            <w:pPr>
              <w:rPr>
                <w:sz w:val="24"/>
                <w:szCs w:val="24"/>
                <w:lang w:eastAsia="de-AT"/>
              </w:rPr>
            </w:pPr>
            <w:r w:rsidRPr="00FF57CD">
              <w:rPr>
                <w:sz w:val="24"/>
                <w:szCs w:val="24"/>
                <w:lang w:eastAsia="de-AT"/>
              </w:rPr>
              <w:t xml:space="preserve">Irritation på indstiksstedet (reversibel lokal vævsirritation); </w:t>
            </w:r>
          </w:p>
          <w:p w14:paraId="598CC1BF" w14:textId="77777777" w:rsidR="00FF57CD" w:rsidRPr="00FF57CD" w:rsidRDefault="00FF57CD" w:rsidP="003E2901">
            <w:pPr>
              <w:rPr>
                <w:iCs/>
                <w:sz w:val="24"/>
                <w:szCs w:val="24"/>
              </w:rPr>
            </w:pPr>
            <w:r w:rsidRPr="00FF57CD">
              <w:rPr>
                <w:iCs/>
                <w:sz w:val="24"/>
                <w:szCs w:val="24"/>
              </w:rPr>
              <w:t>Øget svedproduktion</w:t>
            </w:r>
            <w:r w:rsidRPr="00FF57CD">
              <w:rPr>
                <w:iCs/>
                <w:sz w:val="24"/>
                <w:szCs w:val="24"/>
                <w:vertAlign w:val="superscript"/>
              </w:rPr>
              <w:t>4</w:t>
            </w:r>
            <w:r w:rsidRPr="00FF57CD">
              <w:rPr>
                <w:iCs/>
                <w:sz w:val="24"/>
                <w:szCs w:val="24"/>
              </w:rPr>
              <w:t>.</w:t>
            </w:r>
          </w:p>
        </w:tc>
      </w:tr>
    </w:tbl>
    <w:p w14:paraId="5DAC37BF" w14:textId="77777777" w:rsidR="00FF57CD" w:rsidRPr="00FF57CD" w:rsidRDefault="00FF57CD" w:rsidP="00FF57CD">
      <w:pPr>
        <w:ind w:left="851"/>
        <w:rPr>
          <w:sz w:val="24"/>
          <w:szCs w:val="24"/>
        </w:rPr>
      </w:pPr>
      <w:r w:rsidRPr="00FF57CD">
        <w:rPr>
          <w:sz w:val="24"/>
          <w:szCs w:val="24"/>
          <w:vertAlign w:val="superscript"/>
        </w:rPr>
        <w:t>2</w:t>
      </w:r>
      <w:r w:rsidRPr="00FF57CD">
        <w:rPr>
          <w:sz w:val="24"/>
          <w:szCs w:val="24"/>
        </w:rPr>
        <w:t xml:space="preserve">Let kolik kan forekomme efter anvendelse af stoffer med </w:t>
      </w:r>
      <w:r w:rsidRPr="00FF57CD">
        <w:rPr>
          <w:sz w:val="24"/>
          <w:szCs w:val="24"/>
        </w:rPr>
        <w:sym w:font="Symbol" w:char="F061"/>
      </w:r>
      <w:r w:rsidRPr="00FF57CD">
        <w:rPr>
          <w:sz w:val="24"/>
          <w:szCs w:val="24"/>
          <w:vertAlign w:val="subscript"/>
        </w:rPr>
        <w:t>2</w:t>
      </w:r>
      <w:r w:rsidRPr="00FF57CD">
        <w:rPr>
          <w:sz w:val="24"/>
          <w:szCs w:val="24"/>
        </w:rPr>
        <w:noBreakHyphen/>
        <w:t xml:space="preserve">sympatomimetisk aktivitet, da </w:t>
      </w:r>
      <w:proofErr w:type="spellStart"/>
      <w:r w:rsidRPr="00FF57CD">
        <w:rPr>
          <w:sz w:val="24"/>
          <w:szCs w:val="24"/>
        </w:rPr>
        <w:t>tarmmotiliteten</w:t>
      </w:r>
      <w:proofErr w:type="spellEnd"/>
      <w:r w:rsidRPr="00FF57CD">
        <w:rPr>
          <w:sz w:val="24"/>
          <w:szCs w:val="24"/>
        </w:rPr>
        <w:t xml:space="preserve"> hæmmes forbigående af de aktive stoffer i denne stofklasse. For at forhindre dette bør heste ikke indtage foder efter sedation, før virkningen har fortaget sig fuldstændigt.</w:t>
      </w:r>
    </w:p>
    <w:p w14:paraId="32E371C1" w14:textId="77777777" w:rsidR="00FF57CD" w:rsidRPr="00FF57CD" w:rsidRDefault="00FF57CD" w:rsidP="00FF57CD">
      <w:pPr>
        <w:ind w:left="851"/>
        <w:rPr>
          <w:sz w:val="24"/>
          <w:szCs w:val="24"/>
        </w:rPr>
      </w:pPr>
      <w:r w:rsidRPr="00FF57CD">
        <w:rPr>
          <w:sz w:val="24"/>
          <w:szCs w:val="24"/>
          <w:vertAlign w:val="superscript"/>
        </w:rPr>
        <w:t>3</w:t>
      </w:r>
      <w:r w:rsidRPr="00FF57CD">
        <w:rPr>
          <w:sz w:val="24"/>
          <w:szCs w:val="24"/>
        </w:rPr>
        <w:t xml:space="preserve">Er mulig som reaktion på skarpe auditive eller fysiske stimuli. Selvom det er sjældent, er der rapporteret voldsomme reaktioner hos heste efter administration af </w:t>
      </w:r>
      <w:proofErr w:type="spellStart"/>
      <w:r w:rsidRPr="00FF57CD">
        <w:rPr>
          <w:sz w:val="24"/>
          <w:szCs w:val="24"/>
        </w:rPr>
        <w:t>xylazin</w:t>
      </w:r>
      <w:proofErr w:type="spellEnd"/>
      <w:r w:rsidRPr="00FF57CD">
        <w:rPr>
          <w:sz w:val="24"/>
          <w:szCs w:val="24"/>
        </w:rPr>
        <w:t>.</w:t>
      </w:r>
    </w:p>
    <w:p w14:paraId="5A8FCB02" w14:textId="77777777" w:rsidR="00FF57CD" w:rsidRPr="00FF57CD" w:rsidRDefault="00FF57CD" w:rsidP="00FF57CD">
      <w:pPr>
        <w:tabs>
          <w:tab w:val="left" w:pos="1304"/>
        </w:tabs>
        <w:ind w:left="851"/>
        <w:rPr>
          <w:sz w:val="24"/>
          <w:szCs w:val="24"/>
        </w:rPr>
      </w:pPr>
      <w:r w:rsidRPr="00FF57CD">
        <w:rPr>
          <w:sz w:val="24"/>
          <w:szCs w:val="24"/>
          <w:vertAlign w:val="superscript"/>
        </w:rPr>
        <w:t>4</w:t>
      </w:r>
      <w:r w:rsidRPr="00FF57CD">
        <w:rPr>
          <w:sz w:val="24"/>
          <w:szCs w:val="24"/>
        </w:rPr>
        <w:t>Når sedationens virkning fortager sig.</w:t>
      </w:r>
    </w:p>
    <w:p w14:paraId="596BFA05" w14:textId="77777777" w:rsidR="00FF57CD" w:rsidRPr="00FF57CD" w:rsidRDefault="00FF57CD" w:rsidP="00FF57CD">
      <w:pPr>
        <w:tabs>
          <w:tab w:val="left" w:pos="1304"/>
        </w:tabs>
        <w:ind w:left="851"/>
        <w:rPr>
          <w:sz w:val="24"/>
          <w:szCs w:val="24"/>
        </w:rPr>
      </w:pPr>
    </w:p>
    <w:p w14:paraId="1E637A0B" w14:textId="77777777" w:rsidR="00FF57CD" w:rsidRPr="00FF57CD" w:rsidRDefault="00FF57CD" w:rsidP="00FF57CD">
      <w:pPr>
        <w:tabs>
          <w:tab w:val="left" w:pos="1304"/>
        </w:tabs>
        <w:ind w:left="851"/>
        <w:rPr>
          <w:sz w:val="24"/>
          <w:szCs w:val="24"/>
        </w:rPr>
      </w:pPr>
      <w:r w:rsidRPr="00FF57CD">
        <w:rPr>
          <w:b/>
          <w:sz w:val="24"/>
          <w:szCs w:val="24"/>
        </w:rPr>
        <w:t>Hunde, katte:</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FF57CD" w:rsidRPr="00FF57CD" w14:paraId="717151B3" w14:textId="77777777" w:rsidTr="00FF57CD">
        <w:tc>
          <w:tcPr>
            <w:tcW w:w="2144" w:type="pct"/>
            <w:tcBorders>
              <w:top w:val="single" w:sz="4" w:space="0" w:color="auto"/>
              <w:left w:val="single" w:sz="4" w:space="0" w:color="auto"/>
              <w:bottom w:val="single" w:sz="4" w:space="0" w:color="auto"/>
              <w:right w:val="single" w:sz="4" w:space="0" w:color="auto"/>
            </w:tcBorders>
            <w:hideMark/>
          </w:tcPr>
          <w:p w14:paraId="694DC4DF" w14:textId="77777777" w:rsidR="00FF57CD" w:rsidRPr="00FF57CD" w:rsidRDefault="00FF57CD" w:rsidP="003E2901">
            <w:pPr>
              <w:rPr>
                <w:sz w:val="24"/>
                <w:szCs w:val="24"/>
              </w:rPr>
            </w:pPr>
            <w:r w:rsidRPr="00FF57CD">
              <w:rPr>
                <w:sz w:val="24"/>
                <w:szCs w:val="24"/>
              </w:rPr>
              <w:t>Sjælden</w:t>
            </w:r>
          </w:p>
          <w:p w14:paraId="678686C9" w14:textId="77777777" w:rsidR="00FF57CD" w:rsidRPr="00FF57CD" w:rsidRDefault="00FF57CD" w:rsidP="003E2901">
            <w:pPr>
              <w:rPr>
                <w:sz w:val="24"/>
                <w:szCs w:val="24"/>
              </w:rPr>
            </w:pPr>
            <w:r w:rsidRPr="00FF57CD">
              <w:rPr>
                <w:sz w:val="24"/>
                <w:szCs w:val="24"/>
              </w:rPr>
              <w:t>(1 til 10 dyr ud af 10 000 behandlede dyr):</w:t>
            </w:r>
          </w:p>
        </w:tc>
        <w:tc>
          <w:tcPr>
            <w:tcW w:w="2856" w:type="pct"/>
            <w:tcBorders>
              <w:top w:val="single" w:sz="4" w:space="0" w:color="auto"/>
              <w:left w:val="single" w:sz="4" w:space="0" w:color="auto"/>
              <w:bottom w:val="single" w:sz="4" w:space="0" w:color="auto"/>
              <w:right w:val="single" w:sz="4" w:space="0" w:color="auto"/>
            </w:tcBorders>
            <w:hideMark/>
          </w:tcPr>
          <w:p w14:paraId="2EEDBCD0" w14:textId="77777777" w:rsidR="00FF57CD" w:rsidRPr="00FF57CD" w:rsidRDefault="00FF57CD" w:rsidP="003E2901">
            <w:pPr>
              <w:rPr>
                <w:sz w:val="24"/>
                <w:szCs w:val="24"/>
                <w:lang w:eastAsia="de-AT"/>
              </w:rPr>
            </w:pPr>
            <w:r w:rsidRPr="00FF57CD">
              <w:rPr>
                <w:sz w:val="24"/>
                <w:szCs w:val="24"/>
                <w:lang w:eastAsia="de-AT"/>
              </w:rPr>
              <w:t>Gastrisk trommesyge</w:t>
            </w:r>
            <w:r w:rsidRPr="00FF57CD">
              <w:rPr>
                <w:sz w:val="24"/>
                <w:szCs w:val="24"/>
                <w:vertAlign w:val="superscript"/>
                <w:lang w:eastAsia="de-AT"/>
              </w:rPr>
              <w:t>5</w:t>
            </w:r>
          </w:p>
        </w:tc>
      </w:tr>
      <w:tr w:rsidR="00FF57CD" w:rsidRPr="00FF57CD" w14:paraId="2A1F5AA9" w14:textId="77777777" w:rsidTr="00FF57CD">
        <w:tc>
          <w:tcPr>
            <w:tcW w:w="2144" w:type="pct"/>
            <w:tcBorders>
              <w:top w:val="single" w:sz="4" w:space="0" w:color="auto"/>
              <w:left w:val="single" w:sz="4" w:space="0" w:color="auto"/>
              <w:bottom w:val="single" w:sz="4" w:space="0" w:color="auto"/>
              <w:right w:val="single" w:sz="4" w:space="0" w:color="auto"/>
            </w:tcBorders>
            <w:hideMark/>
          </w:tcPr>
          <w:p w14:paraId="23582D93" w14:textId="77777777" w:rsidR="00FF57CD" w:rsidRPr="00FF57CD" w:rsidRDefault="00FF57CD" w:rsidP="003E2901">
            <w:pPr>
              <w:rPr>
                <w:sz w:val="24"/>
                <w:szCs w:val="24"/>
              </w:rPr>
            </w:pPr>
            <w:r w:rsidRPr="00FF57CD">
              <w:rPr>
                <w:sz w:val="24"/>
                <w:szCs w:val="24"/>
              </w:rPr>
              <w:t>Meget sjælden</w:t>
            </w:r>
          </w:p>
          <w:p w14:paraId="08D92976" w14:textId="77777777" w:rsidR="00FF57CD" w:rsidRPr="00FF57CD" w:rsidRDefault="00FF57CD" w:rsidP="003E2901">
            <w:pPr>
              <w:rPr>
                <w:sz w:val="24"/>
                <w:szCs w:val="24"/>
              </w:rPr>
            </w:pPr>
            <w:r w:rsidRPr="00FF57CD">
              <w:rPr>
                <w:sz w:val="24"/>
                <w:szCs w:val="24"/>
              </w:rPr>
              <w:lastRenderedPageBreak/>
              <w:t>(&lt; 1 dyr ud af 10 000 behandlede dyr, herunder enkeltstående indberetninger):</w:t>
            </w:r>
          </w:p>
        </w:tc>
        <w:tc>
          <w:tcPr>
            <w:tcW w:w="2856" w:type="pct"/>
            <w:tcBorders>
              <w:top w:val="single" w:sz="4" w:space="0" w:color="auto"/>
              <w:left w:val="single" w:sz="4" w:space="0" w:color="auto"/>
              <w:bottom w:val="single" w:sz="4" w:space="0" w:color="auto"/>
              <w:right w:val="single" w:sz="4" w:space="0" w:color="auto"/>
            </w:tcBorders>
            <w:hideMark/>
          </w:tcPr>
          <w:p w14:paraId="0E184B2B" w14:textId="77777777" w:rsidR="00FF57CD" w:rsidRPr="00FF57CD" w:rsidRDefault="00FF57CD" w:rsidP="003E2901">
            <w:pPr>
              <w:rPr>
                <w:sz w:val="24"/>
                <w:szCs w:val="24"/>
              </w:rPr>
            </w:pPr>
            <w:r w:rsidRPr="00FF57CD">
              <w:rPr>
                <w:sz w:val="24"/>
                <w:szCs w:val="24"/>
              </w:rPr>
              <w:lastRenderedPageBreak/>
              <w:t>Hjertestop, hypotension</w:t>
            </w:r>
            <w:r w:rsidRPr="00FF57CD">
              <w:rPr>
                <w:sz w:val="24"/>
                <w:szCs w:val="24"/>
                <w:vertAlign w:val="superscript"/>
              </w:rPr>
              <w:t>6</w:t>
            </w:r>
            <w:r w:rsidRPr="00FF57CD">
              <w:rPr>
                <w:sz w:val="24"/>
                <w:szCs w:val="24"/>
              </w:rPr>
              <w:t xml:space="preserve">; </w:t>
            </w:r>
          </w:p>
          <w:p w14:paraId="5508660B" w14:textId="77777777" w:rsidR="00FF57CD" w:rsidRPr="00FF57CD" w:rsidRDefault="00FF57CD" w:rsidP="003E2901">
            <w:pPr>
              <w:rPr>
                <w:sz w:val="24"/>
                <w:szCs w:val="24"/>
              </w:rPr>
            </w:pPr>
            <w:r w:rsidRPr="00FF57CD">
              <w:rPr>
                <w:sz w:val="24"/>
                <w:szCs w:val="24"/>
              </w:rPr>
              <w:lastRenderedPageBreak/>
              <w:t xml:space="preserve">Dyspnø, </w:t>
            </w:r>
            <w:proofErr w:type="spellStart"/>
            <w:r w:rsidRPr="00FF57CD">
              <w:rPr>
                <w:sz w:val="24"/>
                <w:szCs w:val="24"/>
              </w:rPr>
              <w:t>bradypnø</w:t>
            </w:r>
            <w:proofErr w:type="spellEnd"/>
            <w:r w:rsidRPr="00FF57CD">
              <w:rPr>
                <w:sz w:val="24"/>
                <w:szCs w:val="24"/>
              </w:rPr>
              <w:t>, lungeødem</w:t>
            </w:r>
            <w:r w:rsidRPr="00FF57CD">
              <w:rPr>
                <w:sz w:val="24"/>
                <w:szCs w:val="24"/>
                <w:vertAlign w:val="superscript"/>
              </w:rPr>
              <w:t>6</w:t>
            </w:r>
            <w:r w:rsidRPr="00FF57CD">
              <w:rPr>
                <w:sz w:val="24"/>
                <w:szCs w:val="24"/>
              </w:rPr>
              <w:t>;</w:t>
            </w:r>
          </w:p>
          <w:p w14:paraId="3E3FA164" w14:textId="77777777" w:rsidR="00FF57CD" w:rsidRPr="00FF57CD" w:rsidRDefault="00FF57CD" w:rsidP="003E2901">
            <w:pPr>
              <w:rPr>
                <w:sz w:val="24"/>
                <w:szCs w:val="24"/>
                <w:lang w:eastAsia="de-AT"/>
              </w:rPr>
            </w:pPr>
            <w:r w:rsidRPr="00FF57CD">
              <w:rPr>
                <w:sz w:val="24"/>
                <w:szCs w:val="24"/>
              </w:rPr>
              <w:t>Krampeanfald, udmattelse, pupilforstyrrelse, tremor.</w:t>
            </w:r>
            <w:r w:rsidRPr="00FF57CD">
              <w:rPr>
                <w:sz w:val="24"/>
                <w:szCs w:val="24"/>
                <w:vertAlign w:val="superscript"/>
              </w:rPr>
              <w:t>6</w:t>
            </w:r>
          </w:p>
        </w:tc>
      </w:tr>
      <w:tr w:rsidR="00FF57CD" w:rsidRPr="00FF57CD" w14:paraId="7B15DAF8" w14:textId="77777777" w:rsidTr="00FF57CD">
        <w:tc>
          <w:tcPr>
            <w:tcW w:w="2144" w:type="pct"/>
            <w:tcBorders>
              <w:top w:val="single" w:sz="4" w:space="0" w:color="auto"/>
              <w:left w:val="single" w:sz="4" w:space="0" w:color="auto"/>
              <w:bottom w:val="single" w:sz="4" w:space="0" w:color="auto"/>
              <w:right w:val="single" w:sz="4" w:space="0" w:color="auto"/>
            </w:tcBorders>
            <w:hideMark/>
          </w:tcPr>
          <w:p w14:paraId="0FE5DD5D" w14:textId="77777777" w:rsidR="00FF57CD" w:rsidRPr="00FF57CD" w:rsidRDefault="00FF57CD" w:rsidP="003E2901">
            <w:pPr>
              <w:rPr>
                <w:sz w:val="24"/>
                <w:szCs w:val="24"/>
              </w:rPr>
            </w:pPr>
            <w:r w:rsidRPr="00FF57CD">
              <w:rPr>
                <w:sz w:val="24"/>
                <w:szCs w:val="24"/>
              </w:rPr>
              <w:lastRenderedPageBreak/>
              <w:t>Ikke kendt (hyppigheden kan ikke estimeres ud fra forhåndenværende data):</w:t>
            </w:r>
          </w:p>
        </w:tc>
        <w:tc>
          <w:tcPr>
            <w:tcW w:w="2856" w:type="pct"/>
            <w:tcBorders>
              <w:top w:val="single" w:sz="4" w:space="0" w:color="auto"/>
              <w:left w:val="single" w:sz="4" w:space="0" w:color="auto"/>
              <w:bottom w:val="single" w:sz="4" w:space="0" w:color="auto"/>
              <w:right w:val="single" w:sz="4" w:space="0" w:color="auto"/>
            </w:tcBorders>
            <w:hideMark/>
          </w:tcPr>
          <w:p w14:paraId="0069F5B5" w14:textId="77777777" w:rsidR="00FF57CD" w:rsidRPr="00FF57CD" w:rsidRDefault="00FF57CD" w:rsidP="003E2901">
            <w:pPr>
              <w:rPr>
                <w:sz w:val="24"/>
                <w:szCs w:val="24"/>
                <w:lang w:eastAsia="de-AT"/>
              </w:rPr>
            </w:pPr>
            <w:r w:rsidRPr="00FF57CD">
              <w:rPr>
                <w:sz w:val="24"/>
                <w:szCs w:val="24"/>
                <w:lang w:eastAsia="de-AT"/>
              </w:rPr>
              <w:t>Respirationsdepression, respirationsstop (især hos katte);</w:t>
            </w:r>
          </w:p>
          <w:p w14:paraId="7C03C7B7" w14:textId="77777777" w:rsidR="00FF57CD" w:rsidRPr="00FF57CD" w:rsidRDefault="00FF57CD" w:rsidP="003E2901">
            <w:pPr>
              <w:rPr>
                <w:sz w:val="24"/>
                <w:szCs w:val="24"/>
                <w:lang w:eastAsia="de-AT"/>
              </w:rPr>
            </w:pPr>
            <w:r w:rsidRPr="00FF57CD">
              <w:rPr>
                <w:sz w:val="24"/>
                <w:szCs w:val="24"/>
                <w:lang w:eastAsia="de-AT"/>
              </w:rPr>
              <w:t xml:space="preserve">Bradykardi, </w:t>
            </w:r>
            <w:proofErr w:type="spellStart"/>
            <w:r w:rsidRPr="00FF57CD">
              <w:rPr>
                <w:sz w:val="24"/>
                <w:szCs w:val="24"/>
                <w:lang w:eastAsia="de-AT"/>
              </w:rPr>
              <w:t>arytmi</w:t>
            </w:r>
            <w:proofErr w:type="spellEnd"/>
            <w:r w:rsidRPr="00FF57CD">
              <w:rPr>
                <w:sz w:val="24"/>
                <w:szCs w:val="24"/>
                <w:lang w:eastAsia="de-AT"/>
              </w:rPr>
              <w:t xml:space="preserve">; </w:t>
            </w:r>
          </w:p>
          <w:p w14:paraId="3811A2B5" w14:textId="77777777" w:rsidR="00FF57CD" w:rsidRPr="00FF57CD" w:rsidRDefault="00FF57CD" w:rsidP="003E2901">
            <w:pPr>
              <w:rPr>
                <w:sz w:val="24"/>
                <w:szCs w:val="24"/>
                <w:lang w:eastAsia="de-AT"/>
              </w:rPr>
            </w:pPr>
            <w:r w:rsidRPr="00FF57CD">
              <w:rPr>
                <w:sz w:val="24"/>
                <w:szCs w:val="24"/>
                <w:lang w:eastAsia="de-AT"/>
              </w:rPr>
              <w:t>Nedsat kropstemperatur;</w:t>
            </w:r>
          </w:p>
          <w:p w14:paraId="179BB8EC" w14:textId="77777777" w:rsidR="00FF57CD" w:rsidRPr="00FF57CD" w:rsidRDefault="00FF57CD" w:rsidP="003E2901">
            <w:pPr>
              <w:rPr>
                <w:sz w:val="24"/>
                <w:szCs w:val="24"/>
                <w:lang w:eastAsia="de-AT"/>
              </w:rPr>
            </w:pPr>
            <w:proofErr w:type="spellStart"/>
            <w:r w:rsidRPr="00FF57CD">
              <w:rPr>
                <w:sz w:val="24"/>
                <w:szCs w:val="24"/>
                <w:lang w:eastAsia="de-AT"/>
              </w:rPr>
              <w:t>Excitation</w:t>
            </w:r>
            <w:proofErr w:type="spellEnd"/>
            <w:r w:rsidRPr="00FF57CD">
              <w:rPr>
                <w:sz w:val="24"/>
                <w:szCs w:val="24"/>
                <w:lang w:eastAsia="de-AT"/>
              </w:rPr>
              <w:t xml:space="preserve"> (paradoksale </w:t>
            </w:r>
            <w:proofErr w:type="spellStart"/>
            <w:r w:rsidRPr="00FF57CD">
              <w:rPr>
                <w:sz w:val="24"/>
                <w:szCs w:val="24"/>
                <w:lang w:eastAsia="de-AT"/>
              </w:rPr>
              <w:t>excitationsreaktioner</w:t>
            </w:r>
            <w:proofErr w:type="spellEnd"/>
            <w:r w:rsidRPr="00FF57CD">
              <w:rPr>
                <w:sz w:val="24"/>
                <w:szCs w:val="24"/>
                <w:lang w:eastAsia="de-AT"/>
              </w:rPr>
              <w:t>);</w:t>
            </w:r>
          </w:p>
          <w:p w14:paraId="4C11EDEE" w14:textId="77777777" w:rsidR="00FF57CD" w:rsidRPr="00FF57CD" w:rsidRDefault="00FF57CD" w:rsidP="003E2901">
            <w:pPr>
              <w:rPr>
                <w:sz w:val="24"/>
                <w:szCs w:val="24"/>
                <w:lang w:eastAsia="de-AT"/>
              </w:rPr>
            </w:pPr>
            <w:proofErr w:type="spellStart"/>
            <w:r w:rsidRPr="00FF57CD">
              <w:rPr>
                <w:sz w:val="24"/>
                <w:szCs w:val="24"/>
                <w:lang w:eastAsia="de-AT"/>
              </w:rPr>
              <w:t>Hyperglykæmi</w:t>
            </w:r>
            <w:proofErr w:type="spellEnd"/>
            <w:r w:rsidRPr="00FF57CD">
              <w:rPr>
                <w:sz w:val="24"/>
                <w:szCs w:val="24"/>
                <w:lang w:eastAsia="de-AT"/>
              </w:rPr>
              <w:t xml:space="preserve">; </w:t>
            </w:r>
          </w:p>
          <w:p w14:paraId="66E1A624" w14:textId="77777777" w:rsidR="00FF57CD" w:rsidRPr="00FF57CD" w:rsidRDefault="00FF57CD" w:rsidP="003E2901">
            <w:pPr>
              <w:rPr>
                <w:sz w:val="24"/>
                <w:szCs w:val="24"/>
                <w:lang w:eastAsia="de-AT"/>
              </w:rPr>
            </w:pPr>
            <w:proofErr w:type="spellStart"/>
            <w:r w:rsidRPr="00FF57CD">
              <w:rPr>
                <w:sz w:val="24"/>
                <w:szCs w:val="24"/>
                <w:lang w:eastAsia="de-AT"/>
              </w:rPr>
              <w:t>Polyuri</w:t>
            </w:r>
            <w:proofErr w:type="spellEnd"/>
            <w:r w:rsidRPr="00FF57CD">
              <w:rPr>
                <w:sz w:val="24"/>
                <w:szCs w:val="24"/>
                <w:lang w:eastAsia="de-AT"/>
              </w:rPr>
              <w:t>;</w:t>
            </w:r>
          </w:p>
          <w:p w14:paraId="79AF9561" w14:textId="77777777" w:rsidR="00FF57CD" w:rsidRPr="00FF57CD" w:rsidRDefault="00FF57CD" w:rsidP="003E2901">
            <w:pPr>
              <w:rPr>
                <w:sz w:val="24"/>
                <w:szCs w:val="24"/>
                <w:lang w:eastAsia="de-AT"/>
              </w:rPr>
            </w:pPr>
            <w:r w:rsidRPr="00FF57CD">
              <w:rPr>
                <w:sz w:val="24"/>
                <w:szCs w:val="24"/>
                <w:lang w:eastAsia="de-AT"/>
              </w:rPr>
              <w:t xml:space="preserve">Irritation på indstiksstedet (reversibel lokal vævsirritation); </w:t>
            </w:r>
          </w:p>
          <w:p w14:paraId="6002B66D" w14:textId="77777777" w:rsidR="00FF57CD" w:rsidRPr="00FF57CD" w:rsidRDefault="00FF57CD" w:rsidP="003E2901">
            <w:pPr>
              <w:rPr>
                <w:sz w:val="24"/>
                <w:szCs w:val="24"/>
                <w:lang w:eastAsia="de-AT"/>
              </w:rPr>
            </w:pPr>
            <w:r w:rsidRPr="00FF57CD">
              <w:rPr>
                <w:sz w:val="24"/>
                <w:szCs w:val="24"/>
                <w:lang w:eastAsia="de-AT"/>
              </w:rPr>
              <w:t>Kraftig spytsekretion, opkastning</w:t>
            </w:r>
            <w:r w:rsidRPr="00FF57CD">
              <w:rPr>
                <w:sz w:val="24"/>
                <w:szCs w:val="24"/>
                <w:vertAlign w:val="superscript"/>
                <w:lang w:eastAsia="de-AT"/>
              </w:rPr>
              <w:t>7</w:t>
            </w:r>
            <w:r w:rsidRPr="00FF57CD">
              <w:rPr>
                <w:sz w:val="24"/>
                <w:szCs w:val="24"/>
                <w:lang w:eastAsia="de-AT"/>
              </w:rPr>
              <w:t xml:space="preserve">; </w:t>
            </w:r>
          </w:p>
          <w:p w14:paraId="631D6E1B" w14:textId="77777777" w:rsidR="00FF57CD" w:rsidRPr="00FF57CD" w:rsidRDefault="00FF57CD" w:rsidP="003E2901">
            <w:pPr>
              <w:rPr>
                <w:iCs/>
                <w:sz w:val="24"/>
                <w:szCs w:val="24"/>
              </w:rPr>
            </w:pPr>
            <w:r w:rsidRPr="00FF57CD">
              <w:rPr>
                <w:sz w:val="24"/>
                <w:szCs w:val="24"/>
              </w:rPr>
              <w:t>Uteruskontraktion (katte).</w:t>
            </w:r>
          </w:p>
        </w:tc>
      </w:tr>
    </w:tbl>
    <w:p w14:paraId="107E6225" w14:textId="77777777" w:rsidR="00FF57CD" w:rsidRPr="00FF57CD" w:rsidRDefault="00FF57CD" w:rsidP="00FF57CD">
      <w:pPr>
        <w:ind w:left="851"/>
        <w:rPr>
          <w:sz w:val="24"/>
          <w:szCs w:val="24"/>
        </w:rPr>
      </w:pPr>
      <w:bookmarkStart w:id="2" w:name="_Hlk66891708"/>
      <w:r w:rsidRPr="00FF57CD">
        <w:rPr>
          <w:sz w:val="24"/>
          <w:szCs w:val="24"/>
          <w:vertAlign w:val="superscript"/>
        </w:rPr>
        <w:t>5</w:t>
      </w:r>
      <w:r w:rsidRPr="00FF57CD">
        <w:rPr>
          <w:sz w:val="24"/>
          <w:szCs w:val="24"/>
        </w:rPr>
        <w:t xml:space="preserve">Hos modtagelige hunderacer med en stor brystkasse (Grand </w:t>
      </w:r>
      <w:proofErr w:type="spellStart"/>
      <w:r w:rsidRPr="00FF57CD">
        <w:rPr>
          <w:sz w:val="24"/>
          <w:szCs w:val="24"/>
        </w:rPr>
        <w:t>Danois</w:t>
      </w:r>
      <w:proofErr w:type="spellEnd"/>
      <w:r w:rsidRPr="00FF57CD">
        <w:rPr>
          <w:sz w:val="24"/>
          <w:szCs w:val="24"/>
        </w:rPr>
        <w:t>, irsk setter).</w:t>
      </w:r>
    </w:p>
    <w:p w14:paraId="5B87D744" w14:textId="77777777" w:rsidR="00FF57CD" w:rsidRPr="00FF57CD" w:rsidRDefault="00FF57CD" w:rsidP="00FF57CD">
      <w:pPr>
        <w:ind w:left="851"/>
        <w:rPr>
          <w:sz w:val="24"/>
          <w:szCs w:val="24"/>
        </w:rPr>
      </w:pPr>
      <w:r w:rsidRPr="00FF57CD">
        <w:rPr>
          <w:sz w:val="24"/>
          <w:szCs w:val="24"/>
          <w:vertAlign w:val="superscript"/>
        </w:rPr>
        <w:t>6</w:t>
      </w:r>
      <w:r w:rsidRPr="00FF57CD">
        <w:rPr>
          <w:sz w:val="24"/>
          <w:szCs w:val="24"/>
        </w:rPr>
        <w:t>Hos bedøvede dyr, overvejende i løbet af og efter restitutionsperioden.</w:t>
      </w:r>
    </w:p>
    <w:p w14:paraId="055A43E4" w14:textId="77777777" w:rsidR="00FF57CD" w:rsidRPr="00FF57CD" w:rsidRDefault="00FF57CD" w:rsidP="00FF57CD">
      <w:pPr>
        <w:ind w:left="851"/>
        <w:rPr>
          <w:sz w:val="24"/>
          <w:szCs w:val="24"/>
        </w:rPr>
      </w:pPr>
      <w:r w:rsidRPr="00FF57CD">
        <w:rPr>
          <w:sz w:val="24"/>
          <w:szCs w:val="24"/>
          <w:vertAlign w:val="superscript"/>
        </w:rPr>
        <w:t>7</w:t>
      </w:r>
      <w:r w:rsidRPr="00FF57CD">
        <w:rPr>
          <w:sz w:val="24"/>
          <w:szCs w:val="24"/>
        </w:rPr>
        <w:t xml:space="preserve">I løbet af indtræden af den </w:t>
      </w:r>
      <w:proofErr w:type="spellStart"/>
      <w:r w:rsidRPr="00FF57CD">
        <w:rPr>
          <w:sz w:val="24"/>
          <w:szCs w:val="24"/>
        </w:rPr>
        <w:t>xylazin</w:t>
      </w:r>
      <w:proofErr w:type="spellEnd"/>
      <w:r w:rsidRPr="00FF57CD">
        <w:rPr>
          <w:sz w:val="24"/>
          <w:szCs w:val="24"/>
        </w:rPr>
        <w:t>-inducerede sedation, især når dyrene lige har fået foder.</w:t>
      </w:r>
    </w:p>
    <w:p w14:paraId="72EB42CA" w14:textId="77777777" w:rsidR="00FF57CD" w:rsidRPr="00FF57CD" w:rsidRDefault="00FF57CD" w:rsidP="00FF57CD">
      <w:pPr>
        <w:ind w:left="851"/>
        <w:rPr>
          <w:sz w:val="24"/>
          <w:szCs w:val="24"/>
        </w:rPr>
      </w:pPr>
    </w:p>
    <w:p w14:paraId="466E2BBB" w14:textId="77777777" w:rsidR="00FF57CD" w:rsidRPr="00FF57CD" w:rsidRDefault="00FF57CD" w:rsidP="00FF57CD">
      <w:pPr>
        <w:ind w:left="851"/>
        <w:rPr>
          <w:sz w:val="24"/>
          <w:szCs w:val="24"/>
        </w:rPr>
      </w:pPr>
      <w:r w:rsidRPr="00FF57CD">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afsnit16 i indlægssedlen for de relevante Kontaktoplysninger.</w:t>
      </w:r>
      <w:bookmarkEnd w:id="2"/>
    </w:p>
    <w:p w14:paraId="0BABB02A" w14:textId="77777777" w:rsidR="008203A8" w:rsidRPr="00FF57CD" w:rsidRDefault="008203A8" w:rsidP="008203A8">
      <w:pPr>
        <w:tabs>
          <w:tab w:val="left" w:pos="851"/>
        </w:tabs>
        <w:ind w:left="851"/>
        <w:rPr>
          <w:sz w:val="24"/>
          <w:szCs w:val="24"/>
        </w:rPr>
      </w:pPr>
    </w:p>
    <w:p w14:paraId="5491E37E" w14:textId="77777777" w:rsidR="008203A8" w:rsidRPr="00FF57CD" w:rsidRDefault="008203A8" w:rsidP="008203A8">
      <w:pPr>
        <w:tabs>
          <w:tab w:val="left" w:pos="851"/>
        </w:tabs>
        <w:ind w:left="851" w:hanging="851"/>
        <w:rPr>
          <w:b/>
          <w:sz w:val="24"/>
          <w:szCs w:val="24"/>
        </w:rPr>
      </w:pPr>
      <w:r w:rsidRPr="00FF57CD">
        <w:rPr>
          <w:b/>
          <w:sz w:val="24"/>
          <w:szCs w:val="24"/>
        </w:rPr>
        <w:t>3.7</w:t>
      </w:r>
      <w:r w:rsidRPr="00FF57CD">
        <w:rPr>
          <w:b/>
          <w:sz w:val="24"/>
          <w:szCs w:val="24"/>
        </w:rPr>
        <w:tab/>
        <w:t>Anvendelse under drægtighed, laktation eller æglægning</w:t>
      </w:r>
    </w:p>
    <w:p w14:paraId="33B4A28E" w14:textId="77777777" w:rsidR="00FF57CD" w:rsidRPr="00FF57CD" w:rsidRDefault="00FF57CD" w:rsidP="00FF57CD">
      <w:pPr>
        <w:ind w:left="851"/>
        <w:rPr>
          <w:sz w:val="24"/>
          <w:szCs w:val="24"/>
        </w:rPr>
      </w:pPr>
      <w:r w:rsidRPr="00FF57CD">
        <w:rPr>
          <w:sz w:val="24"/>
          <w:szCs w:val="24"/>
        </w:rPr>
        <w:t xml:space="preserve">Selvom laboratorieundersøgelser af rotter ikke har afsløret </w:t>
      </w:r>
      <w:proofErr w:type="spellStart"/>
      <w:r w:rsidRPr="00FF57CD">
        <w:rPr>
          <w:sz w:val="24"/>
          <w:szCs w:val="24"/>
        </w:rPr>
        <w:t>teratogene</w:t>
      </w:r>
      <w:proofErr w:type="spellEnd"/>
      <w:r w:rsidRPr="00FF57CD">
        <w:rPr>
          <w:sz w:val="24"/>
          <w:szCs w:val="24"/>
        </w:rPr>
        <w:t xml:space="preserve"> eller </w:t>
      </w:r>
      <w:proofErr w:type="spellStart"/>
      <w:r w:rsidRPr="00FF57CD">
        <w:rPr>
          <w:sz w:val="24"/>
          <w:szCs w:val="24"/>
        </w:rPr>
        <w:t>føtotoksiske</w:t>
      </w:r>
      <w:proofErr w:type="spellEnd"/>
      <w:r w:rsidRPr="00FF57CD">
        <w:rPr>
          <w:sz w:val="24"/>
          <w:szCs w:val="24"/>
        </w:rPr>
        <w:t xml:space="preserve"> virkninger, bør lægemidlet kun anvendes i de første to trimestre af drægtigheden i overensstemmelse med den ansvarlige dyrlæges vurdering af benefit/</w:t>
      </w:r>
      <w:proofErr w:type="spellStart"/>
      <w:r w:rsidRPr="00FF57CD">
        <w:rPr>
          <w:sz w:val="24"/>
          <w:szCs w:val="24"/>
        </w:rPr>
        <w:t>risk</w:t>
      </w:r>
      <w:proofErr w:type="spellEnd"/>
      <w:r w:rsidRPr="00FF57CD">
        <w:rPr>
          <w:sz w:val="24"/>
          <w:szCs w:val="24"/>
        </w:rPr>
        <w:t>-forholdet.</w:t>
      </w:r>
    </w:p>
    <w:p w14:paraId="33CCEFAA" w14:textId="77777777" w:rsidR="00FF57CD" w:rsidRPr="00FF57CD" w:rsidRDefault="00FF57CD" w:rsidP="00FF57CD">
      <w:pPr>
        <w:ind w:left="851"/>
        <w:rPr>
          <w:sz w:val="24"/>
          <w:szCs w:val="24"/>
        </w:rPr>
      </w:pPr>
      <w:r w:rsidRPr="00FF57CD">
        <w:rPr>
          <w:sz w:val="24"/>
          <w:szCs w:val="24"/>
        </w:rPr>
        <w:t xml:space="preserve">Må ikke anvendes i de senere drægtighedsstadier (især hos kvæg og katte) bortset fra ved fødsel, fordi </w:t>
      </w:r>
      <w:proofErr w:type="spellStart"/>
      <w:r w:rsidRPr="00FF57CD">
        <w:rPr>
          <w:sz w:val="24"/>
          <w:szCs w:val="24"/>
        </w:rPr>
        <w:t>xylazin</w:t>
      </w:r>
      <w:proofErr w:type="spellEnd"/>
      <w:r w:rsidRPr="00FF57CD">
        <w:rPr>
          <w:sz w:val="24"/>
          <w:szCs w:val="24"/>
        </w:rPr>
        <w:t xml:space="preserve"> forårsager uteruskontraktioner, og det kan inducere præmatur fødsel.</w:t>
      </w:r>
    </w:p>
    <w:p w14:paraId="58130A93" w14:textId="77777777" w:rsidR="00FF57CD" w:rsidRPr="00FF57CD" w:rsidRDefault="00FF57CD" w:rsidP="00FF57CD">
      <w:pPr>
        <w:ind w:left="851"/>
        <w:rPr>
          <w:sz w:val="24"/>
          <w:szCs w:val="24"/>
        </w:rPr>
      </w:pPr>
      <w:r w:rsidRPr="00FF57CD">
        <w:rPr>
          <w:sz w:val="24"/>
          <w:szCs w:val="24"/>
        </w:rPr>
        <w:t xml:space="preserve">Må ikke anvendes til kvæg, der får ægtransplantation, da den forøgede </w:t>
      </w:r>
      <w:proofErr w:type="spellStart"/>
      <w:r w:rsidRPr="00FF57CD">
        <w:rPr>
          <w:sz w:val="24"/>
          <w:szCs w:val="24"/>
        </w:rPr>
        <w:t>uterustonus</w:t>
      </w:r>
      <w:proofErr w:type="spellEnd"/>
      <w:r w:rsidRPr="00FF57CD">
        <w:rPr>
          <w:sz w:val="24"/>
          <w:szCs w:val="24"/>
        </w:rPr>
        <w:t xml:space="preserve"> kan reducere chancen for implantation af ægget.</w:t>
      </w:r>
    </w:p>
    <w:p w14:paraId="26ABBEE3" w14:textId="77777777" w:rsidR="008203A8" w:rsidRPr="00FF57CD" w:rsidRDefault="008203A8" w:rsidP="008203A8">
      <w:pPr>
        <w:tabs>
          <w:tab w:val="left" w:pos="851"/>
        </w:tabs>
        <w:ind w:left="851"/>
        <w:rPr>
          <w:sz w:val="24"/>
          <w:szCs w:val="24"/>
        </w:rPr>
      </w:pPr>
    </w:p>
    <w:p w14:paraId="25C6C6EF" w14:textId="77777777" w:rsidR="008203A8" w:rsidRPr="00FF57CD" w:rsidRDefault="008203A8" w:rsidP="008203A8">
      <w:pPr>
        <w:tabs>
          <w:tab w:val="left" w:pos="851"/>
        </w:tabs>
        <w:ind w:left="851" w:hanging="851"/>
        <w:rPr>
          <w:b/>
          <w:sz w:val="24"/>
          <w:szCs w:val="24"/>
        </w:rPr>
      </w:pPr>
      <w:r w:rsidRPr="00FF57CD">
        <w:rPr>
          <w:b/>
          <w:sz w:val="24"/>
          <w:szCs w:val="24"/>
        </w:rPr>
        <w:t>3.8</w:t>
      </w:r>
      <w:r w:rsidRPr="00FF57CD">
        <w:rPr>
          <w:b/>
          <w:sz w:val="24"/>
          <w:szCs w:val="24"/>
        </w:rPr>
        <w:tab/>
        <w:t>Interaktion med andre lægemidler og andre former for interaktion</w:t>
      </w:r>
    </w:p>
    <w:p w14:paraId="52AE173C" w14:textId="77777777" w:rsidR="00FF57CD" w:rsidRPr="00FF57CD" w:rsidRDefault="00FF57CD" w:rsidP="00FF57CD">
      <w:pPr>
        <w:ind w:left="851"/>
        <w:rPr>
          <w:sz w:val="24"/>
          <w:szCs w:val="24"/>
        </w:rPr>
      </w:pPr>
      <w:r w:rsidRPr="00FF57CD">
        <w:rPr>
          <w:sz w:val="24"/>
          <w:szCs w:val="24"/>
        </w:rPr>
        <w:t xml:space="preserve">Andre CNS-deprimerende midler (barbiturater, narkotika, </w:t>
      </w:r>
      <w:proofErr w:type="spellStart"/>
      <w:r w:rsidRPr="00FF57CD">
        <w:rPr>
          <w:sz w:val="24"/>
          <w:szCs w:val="24"/>
        </w:rPr>
        <w:t>anæstetika</w:t>
      </w:r>
      <w:proofErr w:type="spellEnd"/>
      <w:r w:rsidRPr="00FF57CD">
        <w:rPr>
          <w:sz w:val="24"/>
          <w:szCs w:val="24"/>
        </w:rPr>
        <w:t xml:space="preserve">, beroligende midler osv.) kan forårsage additiv CNS-depression, hvis de anvendes sammen med </w:t>
      </w:r>
      <w:proofErr w:type="spellStart"/>
      <w:r w:rsidRPr="00FF57CD">
        <w:rPr>
          <w:sz w:val="24"/>
          <w:szCs w:val="24"/>
        </w:rPr>
        <w:t>xylazin</w:t>
      </w:r>
      <w:proofErr w:type="spellEnd"/>
      <w:r w:rsidRPr="00FF57CD">
        <w:rPr>
          <w:sz w:val="24"/>
          <w:szCs w:val="24"/>
        </w:rPr>
        <w:t xml:space="preserve">. Det kan være nødvendigt at reducere doseringerne af disse midler. </w:t>
      </w:r>
      <w:proofErr w:type="spellStart"/>
      <w:r w:rsidRPr="00FF57CD">
        <w:rPr>
          <w:sz w:val="24"/>
          <w:szCs w:val="24"/>
        </w:rPr>
        <w:t>Xylazin</w:t>
      </w:r>
      <w:proofErr w:type="spellEnd"/>
      <w:r w:rsidRPr="00FF57CD">
        <w:rPr>
          <w:sz w:val="24"/>
          <w:szCs w:val="24"/>
        </w:rPr>
        <w:t xml:space="preserve"> bør derfor anvendes med forsigtighed i kombination med </w:t>
      </w:r>
      <w:proofErr w:type="spellStart"/>
      <w:r w:rsidRPr="00FF57CD">
        <w:rPr>
          <w:sz w:val="24"/>
          <w:szCs w:val="24"/>
        </w:rPr>
        <w:t>neuroleptika</w:t>
      </w:r>
      <w:proofErr w:type="spellEnd"/>
      <w:r w:rsidRPr="00FF57CD">
        <w:rPr>
          <w:sz w:val="24"/>
          <w:szCs w:val="24"/>
        </w:rPr>
        <w:t xml:space="preserve"> eller beroligende midler. </w:t>
      </w:r>
      <w:proofErr w:type="spellStart"/>
      <w:r w:rsidRPr="00FF57CD">
        <w:rPr>
          <w:sz w:val="24"/>
          <w:szCs w:val="24"/>
        </w:rPr>
        <w:t>Xylazin</w:t>
      </w:r>
      <w:proofErr w:type="spellEnd"/>
      <w:r w:rsidRPr="00FF57CD">
        <w:rPr>
          <w:sz w:val="24"/>
          <w:szCs w:val="24"/>
        </w:rPr>
        <w:t xml:space="preserve"> bør ikke anvendes samtidig med </w:t>
      </w:r>
      <w:proofErr w:type="spellStart"/>
      <w:r w:rsidRPr="00FF57CD">
        <w:rPr>
          <w:sz w:val="24"/>
          <w:szCs w:val="24"/>
        </w:rPr>
        <w:t>sympatomimetiske</w:t>
      </w:r>
      <w:proofErr w:type="spellEnd"/>
      <w:r w:rsidRPr="00FF57CD">
        <w:rPr>
          <w:sz w:val="24"/>
          <w:szCs w:val="24"/>
        </w:rPr>
        <w:t xml:space="preserve"> lægemidler, såsom </w:t>
      </w:r>
      <w:proofErr w:type="spellStart"/>
      <w:r w:rsidRPr="00FF57CD">
        <w:rPr>
          <w:sz w:val="24"/>
          <w:szCs w:val="24"/>
        </w:rPr>
        <w:t>epinephrin</w:t>
      </w:r>
      <w:proofErr w:type="spellEnd"/>
      <w:r w:rsidRPr="00FF57CD">
        <w:rPr>
          <w:sz w:val="24"/>
          <w:szCs w:val="24"/>
        </w:rPr>
        <w:t xml:space="preserve">, da det kan medføre </w:t>
      </w:r>
      <w:proofErr w:type="spellStart"/>
      <w:r w:rsidRPr="00FF57CD">
        <w:rPr>
          <w:sz w:val="24"/>
          <w:szCs w:val="24"/>
        </w:rPr>
        <w:t>ventrikelarytmi</w:t>
      </w:r>
      <w:proofErr w:type="spellEnd"/>
      <w:r w:rsidRPr="00FF57CD">
        <w:rPr>
          <w:sz w:val="24"/>
          <w:szCs w:val="24"/>
        </w:rPr>
        <w:t>.</w:t>
      </w:r>
    </w:p>
    <w:p w14:paraId="7BBE3B5D" w14:textId="77777777" w:rsidR="00FF57CD" w:rsidRPr="00FF57CD" w:rsidRDefault="00FF57CD" w:rsidP="00FF57CD">
      <w:pPr>
        <w:ind w:left="851"/>
        <w:rPr>
          <w:sz w:val="24"/>
          <w:szCs w:val="24"/>
        </w:rPr>
      </w:pPr>
      <w:r w:rsidRPr="00FF57CD">
        <w:rPr>
          <w:sz w:val="24"/>
          <w:szCs w:val="24"/>
        </w:rPr>
        <w:t xml:space="preserve">Det er blevet rapporteret at samtidig intravenøs anvendelse af forstærkede sulfonamider med </w:t>
      </w:r>
      <w:r w:rsidRPr="00FF57CD">
        <w:rPr>
          <w:bCs/>
          <w:iCs/>
          <w:sz w:val="24"/>
          <w:szCs w:val="24"/>
        </w:rPr>
        <w:t>a</w:t>
      </w:r>
      <w:r w:rsidRPr="00FF57CD">
        <w:rPr>
          <w:bCs/>
          <w:iCs/>
          <w:sz w:val="24"/>
          <w:szCs w:val="24"/>
          <w:vertAlign w:val="subscript"/>
        </w:rPr>
        <w:t>2</w:t>
      </w:r>
      <w:r w:rsidRPr="00FF57CD">
        <w:rPr>
          <w:sz w:val="24"/>
          <w:szCs w:val="24"/>
        </w:rPr>
        <w:t xml:space="preserve">-agonister forårsager </w:t>
      </w:r>
      <w:proofErr w:type="spellStart"/>
      <w:r w:rsidRPr="00FF57CD">
        <w:rPr>
          <w:sz w:val="24"/>
          <w:szCs w:val="24"/>
        </w:rPr>
        <w:t>hjertearytmier</w:t>
      </w:r>
      <w:proofErr w:type="spellEnd"/>
      <w:r w:rsidRPr="00FF57CD">
        <w:rPr>
          <w:sz w:val="24"/>
          <w:szCs w:val="24"/>
        </w:rPr>
        <w:t xml:space="preserve">, som kan være fatale. Selvom der ikke er blevet rapporteret sådanne virkninger med dette lægemiddel, anbefales det, at der ikke foretages intravenøs administration af </w:t>
      </w:r>
      <w:proofErr w:type="spellStart"/>
      <w:r w:rsidRPr="00FF57CD">
        <w:rPr>
          <w:sz w:val="24"/>
          <w:szCs w:val="24"/>
        </w:rPr>
        <w:t>trimethoprim</w:t>
      </w:r>
      <w:proofErr w:type="spellEnd"/>
      <w:r w:rsidRPr="00FF57CD">
        <w:rPr>
          <w:sz w:val="24"/>
          <w:szCs w:val="24"/>
        </w:rPr>
        <w:t>/</w:t>
      </w:r>
      <w:proofErr w:type="spellStart"/>
      <w:r w:rsidRPr="00FF57CD">
        <w:rPr>
          <w:sz w:val="24"/>
          <w:szCs w:val="24"/>
        </w:rPr>
        <w:t>sulfonamid-holdige</w:t>
      </w:r>
      <w:proofErr w:type="spellEnd"/>
      <w:r w:rsidRPr="00FF57CD">
        <w:rPr>
          <w:sz w:val="24"/>
          <w:szCs w:val="24"/>
        </w:rPr>
        <w:t xml:space="preserve"> lægemidler, når heste er blevet sederet med </w:t>
      </w:r>
      <w:proofErr w:type="spellStart"/>
      <w:r w:rsidRPr="00FF57CD">
        <w:rPr>
          <w:sz w:val="24"/>
          <w:szCs w:val="24"/>
        </w:rPr>
        <w:t>xylazin</w:t>
      </w:r>
      <w:proofErr w:type="spellEnd"/>
      <w:r w:rsidRPr="00FF57CD">
        <w:rPr>
          <w:sz w:val="24"/>
          <w:szCs w:val="24"/>
        </w:rPr>
        <w:t>.</w:t>
      </w:r>
    </w:p>
    <w:p w14:paraId="55EB3EFA" w14:textId="77777777" w:rsidR="008203A8" w:rsidRPr="00FF57CD" w:rsidRDefault="008203A8" w:rsidP="008203A8">
      <w:pPr>
        <w:tabs>
          <w:tab w:val="left" w:pos="851"/>
        </w:tabs>
        <w:ind w:left="851"/>
        <w:rPr>
          <w:sz w:val="24"/>
          <w:szCs w:val="24"/>
        </w:rPr>
      </w:pPr>
    </w:p>
    <w:p w14:paraId="3CDBD1A4" w14:textId="77777777" w:rsidR="008203A8" w:rsidRPr="00FF57CD" w:rsidRDefault="008203A8" w:rsidP="008203A8">
      <w:pPr>
        <w:tabs>
          <w:tab w:val="left" w:pos="851"/>
        </w:tabs>
        <w:ind w:left="851" w:hanging="851"/>
        <w:rPr>
          <w:b/>
          <w:sz w:val="24"/>
          <w:szCs w:val="24"/>
        </w:rPr>
      </w:pPr>
      <w:r w:rsidRPr="00FF57CD">
        <w:rPr>
          <w:b/>
          <w:sz w:val="24"/>
          <w:szCs w:val="24"/>
        </w:rPr>
        <w:t>3.9</w:t>
      </w:r>
      <w:r w:rsidRPr="00FF57CD">
        <w:rPr>
          <w:b/>
          <w:sz w:val="24"/>
          <w:szCs w:val="24"/>
        </w:rPr>
        <w:tab/>
        <w:t>Administrationsveje og dosering</w:t>
      </w:r>
    </w:p>
    <w:p w14:paraId="5E17AABE" w14:textId="77777777" w:rsidR="00FF57CD" w:rsidRPr="00FF57CD" w:rsidRDefault="00FF57CD" w:rsidP="00FF57CD">
      <w:pPr>
        <w:ind w:left="851"/>
        <w:rPr>
          <w:sz w:val="24"/>
          <w:szCs w:val="24"/>
        </w:rPr>
      </w:pPr>
      <w:r w:rsidRPr="00FF57CD">
        <w:rPr>
          <w:sz w:val="24"/>
          <w:szCs w:val="24"/>
        </w:rPr>
        <w:t>Til intravenøs, intramuskulær eller subkutan anvendelse.</w:t>
      </w:r>
    </w:p>
    <w:p w14:paraId="4CFE2618" w14:textId="1B7A452C" w:rsidR="003E2901" w:rsidRDefault="003E2901">
      <w:pPr>
        <w:rPr>
          <w:sz w:val="24"/>
          <w:szCs w:val="24"/>
        </w:rPr>
      </w:pPr>
      <w:r>
        <w:rPr>
          <w:sz w:val="24"/>
          <w:szCs w:val="24"/>
        </w:rPr>
        <w:br w:type="page"/>
      </w:r>
    </w:p>
    <w:p w14:paraId="3CBC7C9B" w14:textId="77777777" w:rsidR="00FF57CD" w:rsidRPr="00FF57CD" w:rsidRDefault="00FF57CD" w:rsidP="00FF57CD">
      <w:pPr>
        <w:ind w:left="851"/>
        <w:rPr>
          <w:sz w:val="24"/>
          <w:szCs w:val="24"/>
        </w:rPr>
      </w:pPr>
    </w:p>
    <w:p w14:paraId="4D085636" w14:textId="77777777" w:rsidR="00FF57CD" w:rsidRPr="00FF57CD" w:rsidRDefault="00FF57CD" w:rsidP="00FF57CD">
      <w:pPr>
        <w:ind w:left="851"/>
        <w:rPr>
          <w:sz w:val="24"/>
          <w:szCs w:val="24"/>
        </w:rPr>
      </w:pPr>
      <w:r w:rsidRPr="00FF57CD">
        <w:rPr>
          <w:sz w:val="24"/>
          <w:szCs w:val="24"/>
        </w:rPr>
        <w:t>Kvæg:</w:t>
      </w:r>
      <w:r w:rsidRPr="00FF57CD">
        <w:rPr>
          <w:sz w:val="24"/>
          <w:szCs w:val="24"/>
        </w:rPr>
        <w:tab/>
        <w:t>Intravenøs eller intramuskulær</w:t>
      </w:r>
    </w:p>
    <w:p w14:paraId="53E03A3F" w14:textId="77777777" w:rsidR="00FF57CD" w:rsidRPr="00FF57CD" w:rsidRDefault="00FF57CD" w:rsidP="00FF57CD">
      <w:pPr>
        <w:ind w:left="851"/>
        <w:rPr>
          <w:sz w:val="24"/>
          <w:szCs w:val="24"/>
        </w:rPr>
      </w:pPr>
      <w:r w:rsidRPr="00FF57CD">
        <w:rPr>
          <w:sz w:val="24"/>
          <w:szCs w:val="24"/>
        </w:rPr>
        <w:t>Heste:</w:t>
      </w:r>
      <w:r w:rsidRPr="00FF57CD">
        <w:rPr>
          <w:sz w:val="24"/>
          <w:szCs w:val="24"/>
        </w:rPr>
        <w:tab/>
        <w:t>Intravenøs</w:t>
      </w:r>
    </w:p>
    <w:p w14:paraId="5C275A8D" w14:textId="77777777" w:rsidR="00FF57CD" w:rsidRPr="00FF57CD" w:rsidRDefault="00FF57CD" w:rsidP="00FF57CD">
      <w:pPr>
        <w:ind w:left="851"/>
        <w:rPr>
          <w:sz w:val="24"/>
          <w:szCs w:val="24"/>
        </w:rPr>
      </w:pPr>
      <w:r w:rsidRPr="00FF57CD">
        <w:rPr>
          <w:sz w:val="24"/>
          <w:szCs w:val="24"/>
        </w:rPr>
        <w:t>Hunde:</w:t>
      </w:r>
      <w:r w:rsidRPr="00FF57CD">
        <w:rPr>
          <w:sz w:val="24"/>
          <w:szCs w:val="24"/>
        </w:rPr>
        <w:tab/>
        <w:t>Intravenøs eller intramuskulær</w:t>
      </w:r>
    </w:p>
    <w:p w14:paraId="6CC9C0FD" w14:textId="77777777" w:rsidR="00FF57CD" w:rsidRPr="00FF57CD" w:rsidRDefault="00FF57CD" w:rsidP="00FF57CD">
      <w:pPr>
        <w:ind w:left="851"/>
        <w:rPr>
          <w:sz w:val="24"/>
          <w:szCs w:val="24"/>
        </w:rPr>
      </w:pPr>
      <w:r w:rsidRPr="00FF57CD">
        <w:rPr>
          <w:sz w:val="24"/>
          <w:szCs w:val="24"/>
        </w:rPr>
        <w:t>Katte:</w:t>
      </w:r>
      <w:r w:rsidRPr="00FF57CD">
        <w:rPr>
          <w:sz w:val="24"/>
          <w:szCs w:val="24"/>
        </w:rPr>
        <w:tab/>
        <w:t>Intramuskulær eller subkutan</w:t>
      </w:r>
    </w:p>
    <w:p w14:paraId="12FDAE16" w14:textId="77777777" w:rsidR="00FF57CD" w:rsidRPr="00FF57CD" w:rsidRDefault="00FF57CD" w:rsidP="00FF57CD">
      <w:pPr>
        <w:ind w:left="851"/>
        <w:rPr>
          <w:sz w:val="24"/>
          <w:szCs w:val="24"/>
        </w:rPr>
      </w:pPr>
    </w:p>
    <w:p w14:paraId="290C455B" w14:textId="77777777" w:rsidR="00FF57CD" w:rsidRPr="00FF57CD" w:rsidRDefault="00FF57CD" w:rsidP="00FF57CD">
      <w:pPr>
        <w:ind w:left="851"/>
        <w:rPr>
          <w:sz w:val="24"/>
          <w:szCs w:val="24"/>
        </w:rPr>
      </w:pPr>
      <w:r w:rsidRPr="00FF57CD">
        <w:rPr>
          <w:sz w:val="24"/>
          <w:szCs w:val="24"/>
        </w:rPr>
        <w:t>For at sikre korrekt dosering bør legemsvægten beregnes så nøjagtigt som muligt. Den intravenøse injektion skal gives langsomt, især hos heste.</w:t>
      </w:r>
    </w:p>
    <w:p w14:paraId="56CD72D9" w14:textId="77777777" w:rsidR="00FF57CD" w:rsidRPr="00FF57CD" w:rsidRDefault="00FF57CD" w:rsidP="00FF57CD">
      <w:pPr>
        <w:ind w:left="851"/>
        <w:rPr>
          <w:sz w:val="24"/>
          <w:szCs w:val="24"/>
        </w:rPr>
      </w:pPr>
    </w:p>
    <w:p w14:paraId="22BBD0EA" w14:textId="77777777" w:rsidR="00FF57CD" w:rsidRPr="00FF57CD" w:rsidRDefault="00FF57CD" w:rsidP="00FF57CD">
      <w:pPr>
        <w:ind w:left="851"/>
        <w:rPr>
          <w:caps/>
          <w:sz w:val="24"/>
          <w:szCs w:val="24"/>
          <w:u w:val="single"/>
        </w:rPr>
      </w:pPr>
      <w:r w:rsidRPr="00FF57CD">
        <w:rPr>
          <w:caps/>
          <w:sz w:val="24"/>
          <w:szCs w:val="24"/>
          <w:u w:val="single"/>
        </w:rPr>
        <w:t>Kvæg</w:t>
      </w:r>
    </w:p>
    <w:p w14:paraId="1A4A71EF" w14:textId="77777777" w:rsidR="00FF57CD" w:rsidRPr="00FF57CD" w:rsidRDefault="00FF57CD" w:rsidP="00FF57CD">
      <w:pPr>
        <w:ind w:left="851"/>
        <w:rPr>
          <w:sz w:val="24"/>
          <w:szCs w:val="24"/>
        </w:rPr>
      </w:pPr>
    </w:p>
    <w:p w14:paraId="350197E5" w14:textId="77777777" w:rsidR="00FF57CD" w:rsidRPr="00FF57CD" w:rsidRDefault="00FF57CD" w:rsidP="00FF57CD">
      <w:pPr>
        <w:ind w:left="851"/>
        <w:rPr>
          <w:b/>
          <w:sz w:val="24"/>
          <w:szCs w:val="24"/>
        </w:rPr>
      </w:pPr>
      <w:r w:rsidRPr="00FF57CD">
        <w:rPr>
          <w:b/>
          <w:sz w:val="24"/>
          <w:szCs w:val="24"/>
        </w:rPr>
        <w:t>Intravenøs anvendelse</w:t>
      </w:r>
    </w:p>
    <w:p w14:paraId="192CFD44" w14:textId="77777777" w:rsidR="00FF57CD" w:rsidRPr="00721A34" w:rsidRDefault="00FF57CD" w:rsidP="00FF57CD">
      <w:pPr>
        <w:ind w:left="851"/>
        <w:rPr>
          <w:sz w:val="24"/>
          <w:szCs w:val="24"/>
        </w:rPr>
      </w:pPr>
    </w:p>
    <w:p w14:paraId="6DFCE1B5" w14:textId="77777777" w:rsidR="00FF57CD" w:rsidRPr="00FF57CD" w:rsidRDefault="00FF57CD" w:rsidP="00FF57CD">
      <w:pPr>
        <w:ind w:left="851"/>
        <w:rPr>
          <w:sz w:val="24"/>
          <w:szCs w:val="24"/>
        </w:rPr>
      </w:pPr>
      <w:r w:rsidRPr="00FF57CD">
        <w:rPr>
          <w:sz w:val="24"/>
          <w:szCs w:val="24"/>
        </w:rPr>
        <w:t xml:space="preserve">I tilfælde af intravenøs anvendelse reduceres den anbefalede dosis til intramuskulær administration til 1/2 til 1/3 alt efter den individuelle reaktion hos dyret. Indtræden af virkning accelereres ved intravenøs administration, hvorimod varigheden af virkning normalt forkortes. </w:t>
      </w:r>
    </w:p>
    <w:p w14:paraId="196BCBF3" w14:textId="77777777" w:rsidR="00FF57CD" w:rsidRPr="00FF57CD" w:rsidRDefault="00FF57CD" w:rsidP="00FF57CD">
      <w:pPr>
        <w:ind w:left="851"/>
        <w:rPr>
          <w:sz w:val="24"/>
          <w:szCs w:val="24"/>
        </w:rPr>
      </w:pPr>
      <w:r w:rsidRPr="00FF57CD">
        <w:rPr>
          <w:sz w:val="24"/>
          <w:szCs w:val="24"/>
        </w:rPr>
        <w:t xml:space="preserve">    </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2141"/>
        <w:gridCol w:w="2504"/>
        <w:gridCol w:w="2458"/>
      </w:tblGrid>
      <w:tr w:rsidR="00FF57CD" w:rsidRPr="00FF57CD" w14:paraId="3D63184A" w14:textId="77777777" w:rsidTr="00FF57CD">
        <w:tc>
          <w:tcPr>
            <w:tcW w:w="1354" w:type="dxa"/>
            <w:tcBorders>
              <w:top w:val="single" w:sz="4" w:space="0" w:color="000000"/>
              <w:left w:val="single" w:sz="4" w:space="0" w:color="000000"/>
              <w:bottom w:val="single" w:sz="4" w:space="0" w:color="000000"/>
              <w:right w:val="single" w:sz="4" w:space="0" w:color="000000"/>
            </w:tcBorders>
            <w:hideMark/>
          </w:tcPr>
          <w:p w14:paraId="577BF208" w14:textId="77777777" w:rsidR="00FF57CD" w:rsidRPr="00FF57CD" w:rsidRDefault="00FF57CD">
            <w:pPr>
              <w:tabs>
                <w:tab w:val="left" w:pos="1304"/>
              </w:tabs>
              <w:rPr>
                <w:sz w:val="24"/>
                <w:szCs w:val="24"/>
              </w:rPr>
            </w:pPr>
            <w:r w:rsidRPr="00FF57CD">
              <w:rPr>
                <w:sz w:val="24"/>
                <w:szCs w:val="24"/>
              </w:rPr>
              <w:t>Dosisniveau</w:t>
            </w:r>
          </w:p>
        </w:tc>
        <w:tc>
          <w:tcPr>
            <w:tcW w:w="2141" w:type="dxa"/>
            <w:tcBorders>
              <w:top w:val="single" w:sz="4" w:space="0" w:color="000000"/>
              <w:left w:val="single" w:sz="4" w:space="0" w:color="000000"/>
              <w:bottom w:val="single" w:sz="4" w:space="0" w:color="000000"/>
              <w:right w:val="single" w:sz="4" w:space="0" w:color="000000"/>
            </w:tcBorders>
            <w:hideMark/>
          </w:tcPr>
          <w:p w14:paraId="4901050E" w14:textId="151C64A5" w:rsidR="00FF57CD" w:rsidRPr="00FF57CD" w:rsidRDefault="00FF57CD">
            <w:pPr>
              <w:tabs>
                <w:tab w:val="left" w:pos="1304"/>
              </w:tabs>
              <w:rPr>
                <w:sz w:val="24"/>
                <w:szCs w:val="24"/>
              </w:rPr>
            </w:pPr>
            <w:proofErr w:type="spellStart"/>
            <w:r w:rsidRPr="00FF57CD">
              <w:rPr>
                <w:sz w:val="24"/>
                <w:szCs w:val="24"/>
              </w:rPr>
              <w:t>Xyla</w:t>
            </w:r>
            <w:r w:rsidR="008F17F5">
              <w:rPr>
                <w:sz w:val="24"/>
                <w:szCs w:val="24"/>
              </w:rPr>
              <w:t>zin</w:t>
            </w:r>
            <w:proofErr w:type="spellEnd"/>
          </w:p>
          <w:p w14:paraId="472BD65B" w14:textId="77777777" w:rsidR="00FF57CD" w:rsidRPr="00FF57CD" w:rsidRDefault="00FF57CD">
            <w:pPr>
              <w:tabs>
                <w:tab w:val="left" w:pos="1304"/>
              </w:tabs>
              <w:rPr>
                <w:sz w:val="24"/>
                <w:szCs w:val="24"/>
              </w:rPr>
            </w:pPr>
            <w:r w:rsidRPr="00FF57CD">
              <w:rPr>
                <w:sz w:val="24"/>
                <w:szCs w:val="24"/>
              </w:rPr>
              <w:t>(mg/kg legemsvægt)</w:t>
            </w:r>
          </w:p>
        </w:tc>
        <w:tc>
          <w:tcPr>
            <w:tcW w:w="2504" w:type="dxa"/>
            <w:tcBorders>
              <w:top w:val="single" w:sz="4" w:space="0" w:color="000000"/>
              <w:left w:val="single" w:sz="4" w:space="0" w:color="000000"/>
              <w:bottom w:val="single" w:sz="4" w:space="0" w:color="000000"/>
              <w:right w:val="single" w:sz="4" w:space="0" w:color="000000"/>
            </w:tcBorders>
            <w:hideMark/>
          </w:tcPr>
          <w:p w14:paraId="77CB4CF4" w14:textId="77777777" w:rsidR="00FF57CD" w:rsidRPr="00FF57CD" w:rsidRDefault="00FF57CD">
            <w:pPr>
              <w:tabs>
                <w:tab w:val="left" w:pos="1304"/>
              </w:tabs>
              <w:rPr>
                <w:sz w:val="24"/>
                <w:szCs w:val="24"/>
              </w:rPr>
            </w:pPr>
            <w:proofErr w:type="spellStart"/>
            <w:r w:rsidRPr="00FF57CD">
              <w:rPr>
                <w:sz w:val="24"/>
                <w:szCs w:val="24"/>
              </w:rPr>
              <w:t>Xylamidor</w:t>
            </w:r>
            <w:proofErr w:type="spellEnd"/>
            <w:r w:rsidRPr="00FF57CD">
              <w:rPr>
                <w:sz w:val="24"/>
                <w:szCs w:val="24"/>
              </w:rPr>
              <w:t xml:space="preserve"> </w:t>
            </w:r>
          </w:p>
          <w:p w14:paraId="4D541C0F" w14:textId="77777777" w:rsidR="00FF57CD" w:rsidRPr="00FF57CD" w:rsidRDefault="00FF57CD">
            <w:pPr>
              <w:tabs>
                <w:tab w:val="left" w:pos="1304"/>
              </w:tabs>
              <w:rPr>
                <w:sz w:val="24"/>
                <w:szCs w:val="24"/>
              </w:rPr>
            </w:pPr>
            <w:r w:rsidRPr="00FF57CD">
              <w:rPr>
                <w:sz w:val="24"/>
                <w:szCs w:val="24"/>
              </w:rPr>
              <w:t>(ml/100 kg legemsvægt)</w:t>
            </w:r>
          </w:p>
        </w:tc>
        <w:tc>
          <w:tcPr>
            <w:tcW w:w="2458" w:type="dxa"/>
            <w:tcBorders>
              <w:top w:val="single" w:sz="4" w:space="0" w:color="000000"/>
              <w:left w:val="single" w:sz="4" w:space="0" w:color="000000"/>
              <w:bottom w:val="single" w:sz="4" w:space="0" w:color="000000"/>
              <w:right w:val="single" w:sz="4" w:space="0" w:color="000000"/>
            </w:tcBorders>
            <w:hideMark/>
          </w:tcPr>
          <w:p w14:paraId="2EC54930" w14:textId="77777777" w:rsidR="00FF57CD" w:rsidRPr="00FF57CD" w:rsidRDefault="00FF57CD">
            <w:pPr>
              <w:tabs>
                <w:tab w:val="left" w:pos="1304"/>
              </w:tabs>
              <w:rPr>
                <w:sz w:val="24"/>
                <w:szCs w:val="24"/>
              </w:rPr>
            </w:pPr>
            <w:proofErr w:type="spellStart"/>
            <w:r w:rsidRPr="00FF57CD">
              <w:rPr>
                <w:sz w:val="24"/>
                <w:szCs w:val="24"/>
              </w:rPr>
              <w:t>Xylamidor</w:t>
            </w:r>
            <w:proofErr w:type="spellEnd"/>
            <w:r w:rsidRPr="00FF57CD">
              <w:rPr>
                <w:sz w:val="24"/>
                <w:szCs w:val="24"/>
              </w:rPr>
              <w:t xml:space="preserve"> </w:t>
            </w:r>
          </w:p>
          <w:p w14:paraId="619572D4" w14:textId="77777777" w:rsidR="00FF57CD" w:rsidRPr="00FF57CD" w:rsidRDefault="00FF57CD">
            <w:pPr>
              <w:tabs>
                <w:tab w:val="left" w:pos="1304"/>
              </w:tabs>
              <w:rPr>
                <w:sz w:val="24"/>
                <w:szCs w:val="24"/>
              </w:rPr>
            </w:pPr>
            <w:r w:rsidRPr="00FF57CD">
              <w:rPr>
                <w:sz w:val="24"/>
                <w:szCs w:val="24"/>
              </w:rPr>
              <w:t>(ml/500 kg legemsvægt)</w:t>
            </w:r>
          </w:p>
        </w:tc>
      </w:tr>
      <w:tr w:rsidR="00FF57CD" w:rsidRPr="00FF57CD" w14:paraId="4EAFD27A" w14:textId="77777777" w:rsidTr="00FF57CD">
        <w:tc>
          <w:tcPr>
            <w:tcW w:w="1354" w:type="dxa"/>
            <w:tcBorders>
              <w:top w:val="single" w:sz="4" w:space="0" w:color="000000"/>
              <w:left w:val="single" w:sz="4" w:space="0" w:color="000000"/>
              <w:bottom w:val="single" w:sz="4" w:space="0" w:color="000000"/>
              <w:right w:val="single" w:sz="4" w:space="0" w:color="000000"/>
            </w:tcBorders>
            <w:hideMark/>
          </w:tcPr>
          <w:p w14:paraId="1DA7B097" w14:textId="77777777" w:rsidR="00FF57CD" w:rsidRPr="00FF57CD" w:rsidRDefault="00FF57CD">
            <w:pPr>
              <w:tabs>
                <w:tab w:val="left" w:pos="1304"/>
              </w:tabs>
              <w:rPr>
                <w:sz w:val="24"/>
                <w:szCs w:val="24"/>
              </w:rPr>
            </w:pPr>
            <w:r w:rsidRPr="00FF57CD">
              <w:rPr>
                <w:sz w:val="24"/>
                <w:szCs w:val="24"/>
              </w:rPr>
              <w:t>I</w:t>
            </w:r>
          </w:p>
        </w:tc>
        <w:tc>
          <w:tcPr>
            <w:tcW w:w="2141" w:type="dxa"/>
            <w:tcBorders>
              <w:top w:val="single" w:sz="4" w:space="0" w:color="000000"/>
              <w:left w:val="single" w:sz="4" w:space="0" w:color="000000"/>
              <w:bottom w:val="single" w:sz="4" w:space="0" w:color="000000"/>
              <w:right w:val="single" w:sz="4" w:space="0" w:color="000000"/>
            </w:tcBorders>
            <w:hideMark/>
          </w:tcPr>
          <w:p w14:paraId="452E654D" w14:textId="77777777" w:rsidR="00FF57CD" w:rsidRPr="00FF57CD" w:rsidRDefault="00FF57CD">
            <w:pPr>
              <w:tabs>
                <w:tab w:val="left" w:pos="1304"/>
              </w:tabs>
              <w:rPr>
                <w:sz w:val="24"/>
                <w:szCs w:val="24"/>
              </w:rPr>
            </w:pPr>
            <w:r w:rsidRPr="00FF57CD">
              <w:rPr>
                <w:sz w:val="24"/>
                <w:szCs w:val="24"/>
              </w:rPr>
              <w:t>0,016-0,024</w:t>
            </w:r>
          </w:p>
        </w:tc>
        <w:tc>
          <w:tcPr>
            <w:tcW w:w="2504" w:type="dxa"/>
            <w:tcBorders>
              <w:top w:val="single" w:sz="4" w:space="0" w:color="000000"/>
              <w:left w:val="single" w:sz="4" w:space="0" w:color="000000"/>
              <w:bottom w:val="single" w:sz="4" w:space="0" w:color="000000"/>
              <w:right w:val="single" w:sz="4" w:space="0" w:color="000000"/>
            </w:tcBorders>
            <w:hideMark/>
          </w:tcPr>
          <w:p w14:paraId="1FF109A6" w14:textId="77777777" w:rsidR="00FF57CD" w:rsidRPr="00FF57CD" w:rsidRDefault="00FF57CD">
            <w:pPr>
              <w:tabs>
                <w:tab w:val="left" w:pos="1304"/>
              </w:tabs>
              <w:rPr>
                <w:sz w:val="24"/>
                <w:szCs w:val="24"/>
              </w:rPr>
            </w:pPr>
            <w:r w:rsidRPr="00FF57CD">
              <w:rPr>
                <w:sz w:val="24"/>
                <w:szCs w:val="24"/>
              </w:rPr>
              <w:t>0,08-0,12</w:t>
            </w:r>
          </w:p>
        </w:tc>
        <w:tc>
          <w:tcPr>
            <w:tcW w:w="2458" w:type="dxa"/>
            <w:tcBorders>
              <w:top w:val="single" w:sz="4" w:space="0" w:color="000000"/>
              <w:left w:val="single" w:sz="4" w:space="0" w:color="000000"/>
              <w:bottom w:val="single" w:sz="4" w:space="0" w:color="000000"/>
              <w:right w:val="single" w:sz="4" w:space="0" w:color="000000"/>
            </w:tcBorders>
            <w:hideMark/>
          </w:tcPr>
          <w:p w14:paraId="7D0BF480" w14:textId="77777777" w:rsidR="00FF57CD" w:rsidRPr="00FF57CD" w:rsidRDefault="00FF57CD">
            <w:pPr>
              <w:tabs>
                <w:tab w:val="left" w:pos="1304"/>
              </w:tabs>
              <w:rPr>
                <w:sz w:val="24"/>
                <w:szCs w:val="24"/>
              </w:rPr>
            </w:pPr>
            <w:r w:rsidRPr="00FF57CD">
              <w:rPr>
                <w:sz w:val="24"/>
                <w:szCs w:val="24"/>
              </w:rPr>
              <w:t>0,4-0,6</w:t>
            </w:r>
          </w:p>
        </w:tc>
      </w:tr>
      <w:tr w:rsidR="00FF57CD" w:rsidRPr="00FF57CD" w14:paraId="66036CED" w14:textId="77777777" w:rsidTr="00FF57CD">
        <w:tc>
          <w:tcPr>
            <w:tcW w:w="1354" w:type="dxa"/>
            <w:tcBorders>
              <w:top w:val="single" w:sz="4" w:space="0" w:color="000000"/>
              <w:left w:val="single" w:sz="4" w:space="0" w:color="000000"/>
              <w:bottom w:val="single" w:sz="4" w:space="0" w:color="000000"/>
              <w:right w:val="single" w:sz="4" w:space="0" w:color="000000"/>
            </w:tcBorders>
            <w:hideMark/>
          </w:tcPr>
          <w:p w14:paraId="4A2A7573" w14:textId="77777777" w:rsidR="00FF57CD" w:rsidRPr="00FF57CD" w:rsidRDefault="00FF57CD">
            <w:pPr>
              <w:tabs>
                <w:tab w:val="left" w:pos="1304"/>
              </w:tabs>
              <w:rPr>
                <w:sz w:val="24"/>
                <w:szCs w:val="24"/>
              </w:rPr>
            </w:pPr>
            <w:r w:rsidRPr="00FF57CD">
              <w:rPr>
                <w:sz w:val="24"/>
                <w:szCs w:val="24"/>
              </w:rPr>
              <w:t>II</w:t>
            </w:r>
          </w:p>
        </w:tc>
        <w:tc>
          <w:tcPr>
            <w:tcW w:w="2141" w:type="dxa"/>
            <w:tcBorders>
              <w:top w:val="single" w:sz="4" w:space="0" w:color="000000"/>
              <w:left w:val="single" w:sz="4" w:space="0" w:color="000000"/>
              <w:bottom w:val="single" w:sz="4" w:space="0" w:color="000000"/>
              <w:right w:val="single" w:sz="4" w:space="0" w:color="000000"/>
            </w:tcBorders>
            <w:hideMark/>
          </w:tcPr>
          <w:p w14:paraId="59E8A287" w14:textId="77777777" w:rsidR="00FF57CD" w:rsidRPr="00FF57CD" w:rsidRDefault="00FF57CD">
            <w:pPr>
              <w:tabs>
                <w:tab w:val="left" w:pos="1304"/>
              </w:tabs>
              <w:rPr>
                <w:sz w:val="24"/>
                <w:szCs w:val="24"/>
              </w:rPr>
            </w:pPr>
            <w:r w:rsidRPr="00FF57CD">
              <w:rPr>
                <w:sz w:val="24"/>
                <w:szCs w:val="24"/>
              </w:rPr>
              <w:t>0,034-0,05</w:t>
            </w:r>
          </w:p>
        </w:tc>
        <w:tc>
          <w:tcPr>
            <w:tcW w:w="2504" w:type="dxa"/>
            <w:tcBorders>
              <w:top w:val="single" w:sz="4" w:space="0" w:color="000000"/>
              <w:left w:val="single" w:sz="4" w:space="0" w:color="000000"/>
              <w:bottom w:val="single" w:sz="4" w:space="0" w:color="000000"/>
              <w:right w:val="single" w:sz="4" w:space="0" w:color="000000"/>
            </w:tcBorders>
            <w:hideMark/>
          </w:tcPr>
          <w:p w14:paraId="4CB00882" w14:textId="77777777" w:rsidR="00FF57CD" w:rsidRPr="00FF57CD" w:rsidRDefault="00FF57CD">
            <w:pPr>
              <w:tabs>
                <w:tab w:val="left" w:pos="1304"/>
              </w:tabs>
              <w:rPr>
                <w:sz w:val="24"/>
                <w:szCs w:val="24"/>
              </w:rPr>
            </w:pPr>
            <w:r w:rsidRPr="00FF57CD">
              <w:rPr>
                <w:sz w:val="24"/>
                <w:szCs w:val="24"/>
              </w:rPr>
              <w:t>0,18-0,25</w:t>
            </w:r>
          </w:p>
        </w:tc>
        <w:tc>
          <w:tcPr>
            <w:tcW w:w="2458" w:type="dxa"/>
            <w:tcBorders>
              <w:top w:val="single" w:sz="4" w:space="0" w:color="000000"/>
              <w:left w:val="single" w:sz="4" w:space="0" w:color="000000"/>
              <w:bottom w:val="single" w:sz="4" w:space="0" w:color="000000"/>
              <w:right w:val="single" w:sz="4" w:space="0" w:color="000000"/>
            </w:tcBorders>
            <w:hideMark/>
          </w:tcPr>
          <w:p w14:paraId="1843398C" w14:textId="77777777" w:rsidR="00FF57CD" w:rsidRPr="00FF57CD" w:rsidRDefault="00FF57CD">
            <w:pPr>
              <w:tabs>
                <w:tab w:val="left" w:pos="1304"/>
              </w:tabs>
              <w:rPr>
                <w:sz w:val="24"/>
                <w:szCs w:val="24"/>
              </w:rPr>
            </w:pPr>
            <w:r w:rsidRPr="00FF57CD">
              <w:rPr>
                <w:sz w:val="24"/>
                <w:szCs w:val="24"/>
              </w:rPr>
              <w:t>0,85-1,25</w:t>
            </w:r>
          </w:p>
        </w:tc>
      </w:tr>
      <w:tr w:rsidR="00FF57CD" w:rsidRPr="00FF57CD" w14:paraId="590787A5" w14:textId="77777777" w:rsidTr="00FF57CD">
        <w:tc>
          <w:tcPr>
            <w:tcW w:w="1354" w:type="dxa"/>
            <w:tcBorders>
              <w:top w:val="single" w:sz="4" w:space="0" w:color="000000"/>
              <w:left w:val="single" w:sz="4" w:space="0" w:color="000000"/>
              <w:bottom w:val="single" w:sz="4" w:space="0" w:color="000000"/>
              <w:right w:val="single" w:sz="4" w:space="0" w:color="000000"/>
            </w:tcBorders>
            <w:hideMark/>
          </w:tcPr>
          <w:p w14:paraId="2C769B5D" w14:textId="77777777" w:rsidR="00FF57CD" w:rsidRPr="00FF57CD" w:rsidRDefault="00FF57CD">
            <w:pPr>
              <w:tabs>
                <w:tab w:val="left" w:pos="1304"/>
              </w:tabs>
              <w:rPr>
                <w:sz w:val="24"/>
                <w:szCs w:val="24"/>
              </w:rPr>
            </w:pPr>
            <w:r w:rsidRPr="00FF57CD">
              <w:rPr>
                <w:sz w:val="24"/>
                <w:szCs w:val="24"/>
              </w:rPr>
              <w:t>III</w:t>
            </w:r>
          </w:p>
        </w:tc>
        <w:tc>
          <w:tcPr>
            <w:tcW w:w="2141" w:type="dxa"/>
            <w:tcBorders>
              <w:top w:val="single" w:sz="4" w:space="0" w:color="000000"/>
              <w:left w:val="single" w:sz="4" w:space="0" w:color="000000"/>
              <w:bottom w:val="single" w:sz="4" w:space="0" w:color="000000"/>
              <w:right w:val="single" w:sz="4" w:space="0" w:color="000000"/>
            </w:tcBorders>
            <w:hideMark/>
          </w:tcPr>
          <w:p w14:paraId="5D32FB67" w14:textId="77777777" w:rsidR="00FF57CD" w:rsidRPr="00FF57CD" w:rsidRDefault="00FF57CD">
            <w:pPr>
              <w:tabs>
                <w:tab w:val="left" w:pos="1304"/>
              </w:tabs>
              <w:rPr>
                <w:sz w:val="24"/>
                <w:szCs w:val="24"/>
              </w:rPr>
            </w:pPr>
            <w:r w:rsidRPr="00FF57CD">
              <w:rPr>
                <w:sz w:val="24"/>
                <w:szCs w:val="24"/>
              </w:rPr>
              <w:t>0,066-0,10</w:t>
            </w:r>
          </w:p>
        </w:tc>
        <w:tc>
          <w:tcPr>
            <w:tcW w:w="2504" w:type="dxa"/>
            <w:tcBorders>
              <w:top w:val="single" w:sz="4" w:space="0" w:color="000000"/>
              <w:left w:val="single" w:sz="4" w:space="0" w:color="000000"/>
              <w:bottom w:val="single" w:sz="4" w:space="0" w:color="000000"/>
              <w:right w:val="single" w:sz="4" w:space="0" w:color="000000"/>
            </w:tcBorders>
            <w:hideMark/>
          </w:tcPr>
          <w:p w14:paraId="07E3763D" w14:textId="77777777" w:rsidR="00FF57CD" w:rsidRPr="00FF57CD" w:rsidRDefault="00FF57CD">
            <w:pPr>
              <w:tabs>
                <w:tab w:val="left" w:pos="1304"/>
              </w:tabs>
              <w:rPr>
                <w:sz w:val="24"/>
                <w:szCs w:val="24"/>
              </w:rPr>
            </w:pPr>
            <w:r w:rsidRPr="00FF57CD">
              <w:rPr>
                <w:sz w:val="24"/>
                <w:szCs w:val="24"/>
              </w:rPr>
              <w:t>0,33-0,5</w:t>
            </w:r>
          </w:p>
        </w:tc>
        <w:tc>
          <w:tcPr>
            <w:tcW w:w="2458" w:type="dxa"/>
            <w:tcBorders>
              <w:top w:val="single" w:sz="4" w:space="0" w:color="000000"/>
              <w:left w:val="single" w:sz="4" w:space="0" w:color="000000"/>
              <w:bottom w:val="single" w:sz="4" w:space="0" w:color="000000"/>
              <w:right w:val="single" w:sz="4" w:space="0" w:color="000000"/>
            </w:tcBorders>
            <w:hideMark/>
          </w:tcPr>
          <w:p w14:paraId="3C3BB124" w14:textId="77777777" w:rsidR="00FF57CD" w:rsidRPr="00FF57CD" w:rsidRDefault="00FF57CD">
            <w:pPr>
              <w:tabs>
                <w:tab w:val="left" w:pos="1304"/>
              </w:tabs>
              <w:rPr>
                <w:sz w:val="24"/>
                <w:szCs w:val="24"/>
              </w:rPr>
            </w:pPr>
            <w:r w:rsidRPr="00FF57CD">
              <w:rPr>
                <w:sz w:val="24"/>
                <w:szCs w:val="24"/>
              </w:rPr>
              <w:t>1,65-2,5</w:t>
            </w:r>
          </w:p>
        </w:tc>
      </w:tr>
    </w:tbl>
    <w:p w14:paraId="10EBAF6B" w14:textId="77777777" w:rsidR="00FF57CD" w:rsidRPr="00FF57CD" w:rsidRDefault="00FF57CD" w:rsidP="00FF57CD">
      <w:pPr>
        <w:ind w:left="851"/>
        <w:rPr>
          <w:sz w:val="24"/>
          <w:szCs w:val="24"/>
        </w:rPr>
      </w:pPr>
    </w:p>
    <w:p w14:paraId="3CB5539E" w14:textId="77777777" w:rsidR="00FF57CD" w:rsidRPr="00FF57CD" w:rsidRDefault="00FF57CD" w:rsidP="00FF57CD">
      <w:pPr>
        <w:ind w:left="851"/>
        <w:rPr>
          <w:b/>
          <w:sz w:val="24"/>
          <w:szCs w:val="24"/>
        </w:rPr>
      </w:pPr>
      <w:r w:rsidRPr="00FF57CD">
        <w:rPr>
          <w:b/>
          <w:sz w:val="24"/>
          <w:szCs w:val="24"/>
        </w:rPr>
        <w:t>Intramuskulær anvendelse</w:t>
      </w:r>
    </w:p>
    <w:p w14:paraId="1355B3A3" w14:textId="77777777" w:rsidR="00FF57CD" w:rsidRPr="00FF57CD" w:rsidRDefault="00FF57CD" w:rsidP="00FF57CD">
      <w:pPr>
        <w:ind w:left="851"/>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2141"/>
        <w:gridCol w:w="2477"/>
        <w:gridCol w:w="2477"/>
      </w:tblGrid>
      <w:tr w:rsidR="00FF57CD" w:rsidRPr="00FF57CD" w14:paraId="3249522E" w14:textId="77777777" w:rsidTr="00FF57CD">
        <w:tc>
          <w:tcPr>
            <w:tcW w:w="1354" w:type="dxa"/>
            <w:tcBorders>
              <w:top w:val="single" w:sz="4" w:space="0" w:color="000000"/>
              <w:left w:val="single" w:sz="4" w:space="0" w:color="000000"/>
              <w:bottom w:val="single" w:sz="4" w:space="0" w:color="000000"/>
              <w:right w:val="single" w:sz="4" w:space="0" w:color="000000"/>
            </w:tcBorders>
            <w:hideMark/>
          </w:tcPr>
          <w:p w14:paraId="59D92285" w14:textId="77777777" w:rsidR="00FF57CD" w:rsidRPr="00FF57CD" w:rsidRDefault="00FF57CD">
            <w:pPr>
              <w:tabs>
                <w:tab w:val="left" w:pos="1304"/>
              </w:tabs>
              <w:rPr>
                <w:sz w:val="24"/>
                <w:szCs w:val="24"/>
              </w:rPr>
            </w:pPr>
            <w:r w:rsidRPr="00FF57CD">
              <w:rPr>
                <w:sz w:val="24"/>
                <w:szCs w:val="24"/>
              </w:rPr>
              <w:t>Dosisniveau</w:t>
            </w:r>
          </w:p>
        </w:tc>
        <w:tc>
          <w:tcPr>
            <w:tcW w:w="2141" w:type="dxa"/>
            <w:tcBorders>
              <w:top w:val="single" w:sz="4" w:space="0" w:color="000000"/>
              <w:left w:val="single" w:sz="4" w:space="0" w:color="000000"/>
              <w:bottom w:val="single" w:sz="4" w:space="0" w:color="000000"/>
              <w:right w:val="single" w:sz="4" w:space="0" w:color="000000"/>
            </w:tcBorders>
            <w:hideMark/>
          </w:tcPr>
          <w:p w14:paraId="7A0E2BE5" w14:textId="36A8862B" w:rsidR="00FF57CD" w:rsidRPr="00FF57CD" w:rsidRDefault="00FF57CD">
            <w:pPr>
              <w:tabs>
                <w:tab w:val="left" w:pos="1304"/>
              </w:tabs>
              <w:rPr>
                <w:sz w:val="24"/>
                <w:szCs w:val="24"/>
              </w:rPr>
            </w:pPr>
            <w:proofErr w:type="spellStart"/>
            <w:r w:rsidRPr="00FF57CD">
              <w:rPr>
                <w:sz w:val="24"/>
                <w:szCs w:val="24"/>
              </w:rPr>
              <w:t>Xyla</w:t>
            </w:r>
            <w:r w:rsidR="008F17F5">
              <w:rPr>
                <w:sz w:val="24"/>
                <w:szCs w:val="24"/>
              </w:rPr>
              <w:t>zin</w:t>
            </w:r>
            <w:proofErr w:type="spellEnd"/>
          </w:p>
          <w:p w14:paraId="0CB6D965" w14:textId="77777777" w:rsidR="00FF57CD" w:rsidRPr="00FF57CD" w:rsidRDefault="00FF57CD">
            <w:pPr>
              <w:tabs>
                <w:tab w:val="left" w:pos="1304"/>
              </w:tabs>
              <w:rPr>
                <w:sz w:val="24"/>
                <w:szCs w:val="24"/>
              </w:rPr>
            </w:pPr>
            <w:r w:rsidRPr="00FF57CD">
              <w:rPr>
                <w:sz w:val="24"/>
                <w:szCs w:val="24"/>
              </w:rPr>
              <w:t>(mg/kg legemsvægt)</w:t>
            </w:r>
          </w:p>
        </w:tc>
        <w:tc>
          <w:tcPr>
            <w:tcW w:w="2477" w:type="dxa"/>
            <w:tcBorders>
              <w:top w:val="single" w:sz="4" w:space="0" w:color="000000"/>
              <w:left w:val="single" w:sz="4" w:space="0" w:color="000000"/>
              <w:bottom w:val="single" w:sz="4" w:space="0" w:color="000000"/>
              <w:right w:val="single" w:sz="4" w:space="0" w:color="000000"/>
            </w:tcBorders>
            <w:hideMark/>
          </w:tcPr>
          <w:p w14:paraId="5DBEAC11" w14:textId="77777777" w:rsidR="00FF57CD" w:rsidRPr="00FF57CD" w:rsidRDefault="00FF57CD">
            <w:pPr>
              <w:tabs>
                <w:tab w:val="left" w:pos="1304"/>
              </w:tabs>
              <w:rPr>
                <w:sz w:val="24"/>
                <w:szCs w:val="24"/>
              </w:rPr>
            </w:pPr>
            <w:proofErr w:type="spellStart"/>
            <w:r w:rsidRPr="00FF57CD">
              <w:rPr>
                <w:sz w:val="24"/>
                <w:szCs w:val="24"/>
              </w:rPr>
              <w:t>Xylamidor</w:t>
            </w:r>
            <w:proofErr w:type="spellEnd"/>
            <w:r w:rsidRPr="00FF57CD">
              <w:rPr>
                <w:sz w:val="24"/>
                <w:szCs w:val="24"/>
              </w:rPr>
              <w:t xml:space="preserve"> </w:t>
            </w:r>
          </w:p>
          <w:p w14:paraId="76DBE0BD" w14:textId="77777777" w:rsidR="00FF57CD" w:rsidRPr="00FF57CD" w:rsidRDefault="00FF57CD">
            <w:pPr>
              <w:tabs>
                <w:tab w:val="left" w:pos="1304"/>
              </w:tabs>
              <w:rPr>
                <w:sz w:val="24"/>
                <w:szCs w:val="24"/>
              </w:rPr>
            </w:pPr>
            <w:r w:rsidRPr="00FF57CD">
              <w:rPr>
                <w:sz w:val="24"/>
                <w:szCs w:val="24"/>
              </w:rPr>
              <w:t>(ml/100 kg legemsvægt)</w:t>
            </w:r>
          </w:p>
        </w:tc>
        <w:tc>
          <w:tcPr>
            <w:tcW w:w="2477" w:type="dxa"/>
            <w:tcBorders>
              <w:top w:val="single" w:sz="4" w:space="0" w:color="000000"/>
              <w:left w:val="single" w:sz="4" w:space="0" w:color="000000"/>
              <w:bottom w:val="single" w:sz="4" w:space="0" w:color="000000"/>
              <w:right w:val="single" w:sz="4" w:space="0" w:color="000000"/>
            </w:tcBorders>
            <w:hideMark/>
          </w:tcPr>
          <w:p w14:paraId="6C49A752" w14:textId="77777777" w:rsidR="00FF57CD" w:rsidRPr="00FF57CD" w:rsidRDefault="00FF57CD">
            <w:pPr>
              <w:tabs>
                <w:tab w:val="left" w:pos="1304"/>
              </w:tabs>
              <w:rPr>
                <w:sz w:val="24"/>
                <w:szCs w:val="24"/>
              </w:rPr>
            </w:pPr>
            <w:proofErr w:type="spellStart"/>
            <w:r w:rsidRPr="00FF57CD">
              <w:rPr>
                <w:sz w:val="24"/>
                <w:szCs w:val="24"/>
              </w:rPr>
              <w:t>Xylamidor</w:t>
            </w:r>
            <w:proofErr w:type="spellEnd"/>
            <w:r w:rsidRPr="00FF57CD">
              <w:rPr>
                <w:sz w:val="24"/>
                <w:szCs w:val="24"/>
              </w:rPr>
              <w:t xml:space="preserve"> </w:t>
            </w:r>
          </w:p>
          <w:p w14:paraId="60A4EDF2" w14:textId="77777777" w:rsidR="00FF57CD" w:rsidRPr="00FF57CD" w:rsidRDefault="00FF57CD">
            <w:pPr>
              <w:tabs>
                <w:tab w:val="left" w:pos="1304"/>
              </w:tabs>
              <w:rPr>
                <w:sz w:val="24"/>
                <w:szCs w:val="24"/>
              </w:rPr>
            </w:pPr>
            <w:r w:rsidRPr="00FF57CD">
              <w:rPr>
                <w:sz w:val="24"/>
                <w:szCs w:val="24"/>
              </w:rPr>
              <w:t>(ml/500 kg legemsvægt)</w:t>
            </w:r>
          </w:p>
        </w:tc>
      </w:tr>
      <w:tr w:rsidR="00FF57CD" w:rsidRPr="00FF57CD" w14:paraId="69BB096F" w14:textId="77777777" w:rsidTr="00FF57CD">
        <w:tc>
          <w:tcPr>
            <w:tcW w:w="1354" w:type="dxa"/>
            <w:tcBorders>
              <w:top w:val="single" w:sz="4" w:space="0" w:color="000000"/>
              <w:left w:val="single" w:sz="4" w:space="0" w:color="000000"/>
              <w:bottom w:val="single" w:sz="4" w:space="0" w:color="000000"/>
              <w:right w:val="single" w:sz="4" w:space="0" w:color="000000"/>
            </w:tcBorders>
            <w:hideMark/>
          </w:tcPr>
          <w:p w14:paraId="41E26C74" w14:textId="77777777" w:rsidR="00FF57CD" w:rsidRPr="00FF57CD" w:rsidRDefault="00FF57CD">
            <w:pPr>
              <w:tabs>
                <w:tab w:val="left" w:pos="1304"/>
              </w:tabs>
              <w:rPr>
                <w:sz w:val="24"/>
                <w:szCs w:val="24"/>
              </w:rPr>
            </w:pPr>
            <w:r w:rsidRPr="00FF57CD">
              <w:rPr>
                <w:sz w:val="24"/>
                <w:szCs w:val="24"/>
              </w:rPr>
              <w:t>I</w:t>
            </w:r>
          </w:p>
        </w:tc>
        <w:tc>
          <w:tcPr>
            <w:tcW w:w="2141" w:type="dxa"/>
            <w:tcBorders>
              <w:top w:val="single" w:sz="4" w:space="0" w:color="000000"/>
              <w:left w:val="single" w:sz="4" w:space="0" w:color="000000"/>
              <w:bottom w:val="single" w:sz="4" w:space="0" w:color="000000"/>
              <w:right w:val="single" w:sz="4" w:space="0" w:color="000000"/>
            </w:tcBorders>
            <w:hideMark/>
          </w:tcPr>
          <w:p w14:paraId="26676B65" w14:textId="20A977B5" w:rsidR="00FF57CD" w:rsidRPr="00FF57CD" w:rsidRDefault="00FF57CD">
            <w:pPr>
              <w:tabs>
                <w:tab w:val="left" w:pos="1304"/>
              </w:tabs>
              <w:rPr>
                <w:sz w:val="24"/>
                <w:szCs w:val="24"/>
              </w:rPr>
            </w:pPr>
            <w:r w:rsidRPr="00FF57CD">
              <w:rPr>
                <w:sz w:val="24"/>
                <w:szCs w:val="24"/>
              </w:rPr>
              <w:t>0,05</w:t>
            </w:r>
          </w:p>
        </w:tc>
        <w:tc>
          <w:tcPr>
            <w:tcW w:w="2477" w:type="dxa"/>
            <w:tcBorders>
              <w:top w:val="single" w:sz="4" w:space="0" w:color="000000"/>
              <w:left w:val="single" w:sz="4" w:space="0" w:color="000000"/>
              <w:bottom w:val="single" w:sz="4" w:space="0" w:color="000000"/>
              <w:right w:val="single" w:sz="4" w:space="0" w:color="000000"/>
            </w:tcBorders>
            <w:hideMark/>
          </w:tcPr>
          <w:p w14:paraId="688FBF94" w14:textId="6F35A32B" w:rsidR="00FF57CD" w:rsidRPr="00FF57CD" w:rsidRDefault="00FF57CD">
            <w:pPr>
              <w:tabs>
                <w:tab w:val="left" w:pos="1304"/>
              </w:tabs>
              <w:rPr>
                <w:sz w:val="24"/>
                <w:szCs w:val="24"/>
              </w:rPr>
            </w:pPr>
            <w:r w:rsidRPr="00FF57CD">
              <w:rPr>
                <w:sz w:val="24"/>
                <w:szCs w:val="24"/>
              </w:rPr>
              <w:t>0,25</w:t>
            </w:r>
          </w:p>
        </w:tc>
        <w:tc>
          <w:tcPr>
            <w:tcW w:w="2477" w:type="dxa"/>
            <w:tcBorders>
              <w:top w:val="single" w:sz="4" w:space="0" w:color="000000"/>
              <w:left w:val="single" w:sz="4" w:space="0" w:color="000000"/>
              <w:bottom w:val="single" w:sz="4" w:space="0" w:color="000000"/>
              <w:right w:val="single" w:sz="4" w:space="0" w:color="000000"/>
            </w:tcBorders>
            <w:hideMark/>
          </w:tcPr>
          <w:p w14:paraId="6DB59250" w14:textId="77777777" w:rsidR="00FF57CD" w:rsidRPr="00FF57CD" w:rsidRDefault="00FF57CD">
            <w:pPr>
              <w:tabs>
                <w:tab w:val="left" w:pos="1304"/>
              </w:tabs>
              <w:rPr>
                <w:sz w:val="24"/>
                <w:szCs w:val="24"/>
              </w:rPr>
            </w:pPr>
            <w:r w:rsidRPr="00FF57CD">
              <w:rPr>
                <w:sz w:val="24"/>
                <w:szCs w:val="24"/>
              </w:rPr>
              <w:t>1,25</w:t>
            </w:r>
          </w:p>
        </w:tc>
      </w:tr>
      <w:tr w:rsidR="00FF57CD" w:rsidRPr="00FF57CD" w14:paraId="00A53340" w14:textId="77777777" w:rsidTr="00FF57CD">
        <w:tc>
          <w:tcPr>
            <w:tcW w:w="1354" w:type="dxa"/>
            <w:tcBorders>
              <w:top w:val="single" w:sz="4" w:space="0" w:color="000000"/>
              <w:left w:val="single" w:sz="4" w:space="0" w:color="000000"/>
              <w:bottom w:val="single" w:sz="4" w:space="0" w:color="000000"/>
              <w:right w:val="single" w:sz="4" w:space="0" w:color="000000"/>
            </w:tcBorders>
            <w:hideMark/>
          </w:tcPr>
          <w:p w14:paraId="4765E9A0" w14:textId="77777777" w:rsidR="00FF57CD" w:rsidRPr="00FF57CD" w:rsidRDefault="00FF57CD">
            <w:pPr>
              <w:tabs>
                <w:tab w:val="left" w:pos="1304"/>
              </w:tabs>
              <w:rPr>
                <w:sz w:val="24"/>
                <w:szCs w:val="24"/>
              </w:rPr>
            </w:pPr>
            <w:r w:rsidRPr="00FF57CD">
              <w:rPr>
                <w:sz w:val="24"/>
                <w:szCs w:val="24"/>
              </w:rPr>
              <w:t>II</w:t>
            </w:r>
          </w:p>
        </w:tc>
        <w:tc>
          <w:tcPr>
            <w:tcW w:w="2141" w:type="dxa"/>
            <w:tcBorders>
              <w:top w:val="single" w:sz="4" w:space="0" w:color="000000"/>
              <w:left w:val="single" w:sz="4" w:space="0" w:color="000000"/>
              <w:bottom w:val="single" w:sz="4" w:space="0" w:color="000000"/>
              <w:right w:val="single" w:sz="4" w:space="0" w:color="000000"/>
            </w:tcBorders>
            <w:hideMark/>
          </w:tcPr>
          <w:p w14:paraId="2BC07418" w14:textId="20621E6B" w:rsidR="00FF57CD" w:rsidRPr="00FF57CD" w:rsidRDefault="00FF57CD">
            <w:pPr>
              <w:tabs>
                <w:tab w:val="left" w:pos="1304"/>
              </w:tabs>
              <w:rPr>
                <w:sz w:val="24"/>
                <w:szCs w:val="24"/>
              </w:rPr>
            </w:pPr>
            <w:r w:rsidRPr="00FF57CD">
              <w:rPr>
                <w:sz w:val="24"/>
                <w:szCs w:val="24"/>
              </w:rPr>
              <w:t>0,1</w:t>
            </w:r>
          </w:p>
        </w:tc>
        <w:tc>
          <w:tcPr>
            <w:tcW w:w="2477" w:type="dxa"/>
            <w:tcBorders>
              <w:top w:val="single" w:sz="4" w:space="0" w:color="000000"/>
              <w:left w:val="single" w:sz="4" w:space="0" w:color="000000"/>
              <w:bottom w:val="single" w:sz="4" w:space="0" w:color="000000"/>
              <w:right w:val="single" w:sz="4" w:space="0" w:color="000000"/>
            </w:tcBorders>
            <w:hideMark/>
          </w:tcPr>
          <w:p w14:paraId="113295D0" w14:textId="77777777" w:rsidR="00FF57CD" w:rsidRPr="00FF57CD" w:rsidRDefault="00FF57CD">
            <w:pPr>
              <w:tabs>
                <w:tab w:val="left" w:pos="1304"/>
              </w:tabs>
              <w:rPr>
                <w:sz w:val="24"/>
                <w:szCs w:val="24"/>
              </w:rPr>
            </w:pPr>
            <w:r w:rsidRPr="00FF57CD">
              <w:rPr>
                <w:sz w:val="24"/>
                <w:szCs w:val="24"/>
              </w:rPr>
              <w:t>0,5</w:t>
            </w:r>
          </w:p>
        </w:tc>
        <w:tc>
          <w:tcPr>
            <w:tcW w:w="2477" w:type="dxa"/>
            <w:tcBorders>
              <w:top w:val="single" w:sz="4" w:space="0" w:color="000000"/>
              <w:left w:val="single" w:sz="4" w:space="0" w:color="000000"/>
              <w:bottom w:val="single" w:sz="4" w:space="0" w:color="000000"/>
              <w:right w:val="single" w:sz="4" w:space="0" w:color="000000"/>
            </w:tcBorders>
            <w:hideMark/>
          </w:tcPr>
          <w:p w14:paraId="5CA9FEEA" w14:textId="77777777" w:rsidR="00FF57CD" w:rsidRPr="00FF57CD" w:rsidRDefault="00FF57CD">
            <w:pPr>
              <w:tabs>
                <w:tab w:val="left" w:pos="1304"/>
              </w:tabs>
              <w:rPr>
                <w:sz w:val="24"/>
                <w:szCs w:val="24"/>
              </w:rPr>
            </w:pPr>
            <w:r w:rsidRPr="00FF57CD">
              <w:rPr>
                <w:sz w:val="24"/>
                <w:szCs w:val="24"/>
              </w:rPr>
              <w:t>2,5</w:t>
            </w:r>
          </w:p>
        </w:tc>
      </w:tr>
      <w:tr w:rsidR="00FF57CD" w:rsidRPr="00FF57CD" w14:paraId="0785302E" w14:textId="77777777" w:rsidTr="00FF57CD">
        <w:tc>
          <w:tcPr>
            <w:tcW w:w="1354" w:type="dxa"/>
            <w:tcBorders>
              <w:top w:val="single" w:sz="4" w:space="0" w:color="000000"/>
              <w:left w:val="single" w:sz="4" w:space="0" w:color="000000"/>
              <w:bottom w:val="single" w:sz="4" w:space="0" w:color="000000"/>
              <w:right w:val="single" w:sz="4" w:space="0" w:color="000000"/>
            </w:tcBorders>
            <w:hideMark/>
          </w:tcPr>
          <w:p w14:paraId="5CABC25D" w14:textId="77777777" w:rsidR="00FF57CD" w:rsidRPr="00FF57CD" w:rsidRDefault="00FF57CD">
            <w:pPr>
              <w:tabs>
                <w:tab w:val="left" w:pos="1304"/>
              </w:tabs>
              <w:rPr>
                <w:sz w:val="24"/>
                <w:szCs w:val="24"/>
              </w:rPr>
            </w:pPr>
            <w:r w:rsidRPr="00FF57CD">
              <w:rPr>
                <w:sz w:val="24"/>
                <w:szCs w:val="24"/>
              </w:rPr>
              <w:t>III</w:t>
            </w:r>
          </w:p>
        </w:tc>
        <w:tc>
          <w:tcPr>
            <w:tcW w:w="2141" w:type="dxa"/>
            <w:tcBorders>
              <w:top w:val="single" w:sz="4" w:space="0" w:color="000000"/>
              <w:left w:val="single" w:sz="4" w:space="0" w:color="000000"/>
              <w:bottom w:val="single" w:sz="4" w:space="0" w:color="000000"/>
              <w:right w:val="single" w:sz="4" w:space="0" w:color="000000"/>
            </w:tcBorders>
            <w:hideMark/>
          </w:tcPr>
          <w:p w14:paraId="444C58C1" w14:textId="77777777" w:rsidR="00FF57CD" w:rsidRPr="00FF57CD" w:rsidRDefault="00FF57CD">
            <w:pPr>
              <w:tabs>
                <w:tab w:val="left" w:pos="1304"/>
              </w:tabs>
              <w:rPr>
                <w:sz w:val="24"/>
                <w:szCs w:val="24"/>
              </w:rPr>
            </w:pPr>
            <w:r w:rsidRPr="00FF57CD">
              <w:rPr>
                <w:sz w:val="24"/>
                <w:szCs w:val="24"/>
              </w:rPr>
              <w:t>0,2</w:t>
            </w:r>
          </w:p>
        </w:tc>
        <w:tc>
          <w:tcPr>
            <w:tcW w:w="2477" w:type="dxa"/>
            <w:tcBorders>
              <w:top w:val="single" w:sz="4" w:space="0" w:color="000000"/>
              <w:left w:val="single" w:sz="4" w:space="0" w:color="000000"/>
              <w:bottom w:val="single" w:sz="4" w:space="0" w:color="000000"/>
              <w:right w:val="single" w:sz="4" w:space="0" w:color="000000"/>
            </w:tcBorders>
            <w:hideMark/>
          </w:tcPr>
          <w:p w14:paraId="3FF5C9CB" w14:textId="77777777" w:rsidR="00FF57CD" w:rsidRPr="00FF57CD" w:rsidRDefault="00FF57CD">
            <w:pPr>
              <w:tabs>
                <w:tab w:val="left" w:pos="1304"/>
              </w:tabs>
              <w:rPr>
                <w:sz w:val="24"/>
                <w:szCs w:val="24"/>
              </w:rPr>
            </w:pPr>
            <w:r w:rsidRPr="00FF57CD">
              <w:rPr>
                <w:sz w:val="24"/>
                <w:szCs w:val="24"/>
              </w:rPr>
              <w:t>1,0</w:t>
            </w:r>
          </w:p>
        </w:tc>
        <w:tc>
          <w:tcPr>
            <w:tcW w:w="2477" w:type="dxa"/>
            <w:tcBorders>
              <w:top w:val="single" w:sz="4" w:space="0" w:color="000000"/>
              <w:left w:val="single" w:sz="4" w:space="0" w:color="000000"/>
              <w:bottom w:val="single" w:sz="4" w:space="0" w:color="000000"/>
              <w:right w:val="single" w:sz="4" w:space="0" w:color="000000"/>
            </w:tcBorders>
            <w:hideMark/>
          </w:tcPr>
          <w:p w14:paraId="534B36E1" w14:textId="77777777" w:rsidR="00FF57CD" w:rsidRPr="00FF57CD" w:rsidRDefault="00FF57CD">
            <w:pPr>
              <w:tabs>
                <w:tab w:val="left" w:pos="1304"/>
              </w:tabs>
              <w:rPr>
                <w:sz w:val="24"/>
                <w:szCs w:val="24"/>
              </w:rPr>
            </w:pPr>
            <w:r w:rsidRPr="00FF57CD">
              <w:rPr>
                <w:sz w:val="24"/>
                <w:szCs w:val="24"/>
              </w:rPr>
              <w:t>5,0</w:t>
            </w:r>
          </w:p>
        </w:tc>
      </w:tr>
      <w:tr w:rsidR="00FF57CD" w:rsidRPr="00FF57CD" w14:paraId="5063C845" w14:textId="77777777" w:rsidTr="00FF57CD">
        <w:tc>
          <w:tcPr>
            <w:tcW w:w="1354" w:type="dxa"/>
            <w:tcBorders>
              <w:top w:val="single" w:sz="4" w:space="0" w:color="000000"/>
              <w:left w:val="single" w:sz="4" w:space="0" w:color="000000"/>
              <w:bottom w:val="single" w:sz="4" w:space="0" w:color="000000"/>
              <w:right w:val="single" w:sz="4" w:space="0" w:color="000000"/>
            </w:tcBorders>
            <w:hideMark/>
          </w:tcPr>
          <w:p w14:paraId="1B961168" w14:textId="77777777" w:rsidR="00FF57CD" w:rsidRPr="00FF57CD" w:rsidRDefault="00FF57CD">
            <w:pPr>
              <w:tabs>
                <w:tab w:val="left" w:pos="1304"/>
              </w:tabs>
              <w:rPr>
                <w:sz w:val="24"/>
                <w:szCs w:val="24"/>
              </w:rPr>
            </w:pPr>
            <w:r w:rsidRPr="00FF57CD">
              <w:rPr>
                <w:sz w:val="24"/>
                <w:szCs w:val="24"/>
              </w:rPr>
              <w:t>IV</w:t>
            </w:r>
          </w:p>
        </w:tc>
        <w:tc>
          <w:tcPr>
            <w:tcW w:w="2141" w:type="dxa"/>
            <w:tcBorders>
              <w:top w:val="single" w:sz="4" w:space="0" w:color="000000"/>
              <w:left w:val="single" w:sz="4" w:space="0" w:color="000000"/>
              <w:bottom w:val="single" w:sz="4" w:space="0" w:color="000000"/>
              <w:right w:val="single" w:sz="4" w:space="0" w:color="000000"/>
            </w:tcBorders>
            <w:hideMark/>
          </w:tcPr>
          <w:p w14:paraId="67267B33" w14:textId="77777777" w:rsidR="00FF57CD" w:rsidRPr="00FF57CD" w:rsidRDefault="00FF57CD">
            <w:pPr>
              <w:tabs>
                <w:tab w:val="left" w:pos="1304"/>
              </w:tabs>
              <w:rPr>
                <w:sz w:val="24"/>
                <w:szCs w:val="24"/>
              </w:rPr>
            </w:pPr>
            <w:r w:rsidRPr="00FF57CD">
              <w:rPr>
                <w:sz w:val="24"/>
                <w:szCs w:val="24"/>
              </w:rPr>
              <w:t>0,3</w:t>
            </w:r>
          </w:p>
        </w:tc>
        <w:tc>
          <w:tcPr>
            <w:tcW w:w="2477" w:type="dxa"/>
            <w:tcBorders>
              <w:top w:val="single" w:sz="4" w:space="0" w:color="000000"/>
              <w:left w:val="single" w:sz="4" w:space="0" w:color="000000"/>
              <w:bottom w:val="single" w:sz="4" w:space="0" w:color="000000"/>
              <w:right w:val="single" w:sz="4" w:space="0" w:color="000000"/>
            </w:tcBorders>
            <w:hideMark/>
          </w:tcPr>
          <w:p w14:paraId="4A514B1D" w14:textId="77777777" w:rsidR="00FF57CD" w:rsidRPr="00FF57CD" w:rsidRDefault="00FF57CD">
            <w:pPr>
              <w:tabs>
                <w:tab w:val="left" w:pos="1304"/>
              </w:tabs>
              <w:rPr>
                <w:sz w:val="24"/>
                <w:szCs w:val="24"/>
              </w:rPr>
            </w:pPr>
            <w:r w:rsidRPr="00FF57CD">
              <w:rPr>
                <w:sz w:val="24"/>
                <w:szCs w:val="24"/>
              </w:rPr>
              <w:t>1,5</w:t>
            </w:r>
          </w:p>
        </w:tc>
        <w:tc>
          <w:tcPr>
            <w:tcW w:w="2477" w:type="dxa"/>
            <w:tcBorders>
              <w:top w:val="single" w:sz="4" w:space="0" w:color="000000"/>
              <w:left w:val="single" w:sz="4" w:space="0" w:color="000000"/>
              <w:bottom w:val="single" w:sz="4" w:space="0" w:color="000000"/>
              <w:right w:val="single" w:sz="4" w:space="0" w:color="000000"/>
            </w:tcBorders>
            <w:hideMark/>
          </w:tcPr>
          <w:p w14:paraId="2BBB6D7B" w14:textId="77777777" w:rsidR="00FF57CD" w:rsidRPr="00FF57CD" w:rsidRDefault="00FF57CD">
            <w:pPr>
              <w:tabs>
                <w:tab w:val="left" w:pos="1304"/>
              </w:tabs>
              <w:rPr>
                <w:sz w:val="24"/>
                <w:szCs w:val="24"/>
              </w:rPr>
            </w:pPr>
            <w:r w:rsidRPr="00FF57CD">
              <w:rPr>
                <w:sz w:val="24"/>
                <w:szCs w:val="24"/>
              </w:rPr>
              <w:t>7,5</w:t>
            </w:r>
          </w:p>
        </w:tc>
      </w:tr>
    </w:tbl>
    <w:p w14:paraId="1F06EEF0" w14:textId="77777777" w:rsidR="00FF57CD" w:rsidRPr="00FF57CD" w:rsidRDefault="00FF57CD" w:rsidP="00FF57CD">
      <w:pPr>
        <w:ind w:left="851"/>
        <w:rPr>
          <w:sz w:val="24"/>
          <w:szCs w:val="24"/>
        </w:rPr>
      </w:pPr>
    </w:p>
    <w:p w14:paraId="680927EE" w14:textId="77777777" w:rsidR="00FF57CD" w:rsidRPr="00FF57CD" w:rsidRDefault="00FF57CD" w:rsidP="00FF57CD">
      <w:pPr>
        <w:ind w:left="851"/>
        <w:rPr>
          <w:sz w:val="24"/>
          <w:szCs w:val="24"/>
        </w:rPr>
      </w:pPr>
      <w:r w:rsidRPr="00FF57CD">
        <w:rPr>
          <w:sz w:val="24"/>
          <w:szCs w:val="24"/>
        </w:rPr>
        <w:t>Om nødvendigt kan virkningen forstærkes eller forlænges ved hjælp af en anden administration. Til forstærkning af virkningen kan en yderligere dosis administreres 20 minutter efter den første administration. Til forlængelse af virkningen kan en yderligere dosis administreres 30-40 minutter efter den første administration. Den samlede administrerede dosis bør dog ikke overskride dosisniveau IV.</w:t>
      </w:r>
    </w:p>
    <w:p w14:paraId="424DBEE3" w14:textId="77777777" w:rsidR="00FF57CD" w:rsidRPr="00FF57CD" w:rsidRDefault="00FF57CD" w:rsidP="00FF57CD">
      <w:pPr>
        <w:ind w:left="851"/>
        <w:rPr>
          <w:sz w:val="24"/>
          <w:szCs w:val="24"/>
        </w:rPr>
      </w:pPr>
    </w:p>
    <w:p w14:paraId="3BA0D3BF" w14:textId="1954A5A7" w:rsidR="00FF57CD" w:rsidRPr="00FF57CD" w:rsidRDefault="00FF57CD" w:rsidP="00FF57CD">
      <w:pPr>
        <w:ind w:left="851"/>
        <w:rPr>
          <w:sz w:val="24"/>
          <w:szCs w:val="24"/>
        </w:rPr>
      </w:pPr>
      <w:r w:rsidRPr="00FF57CD">
        <w:rPr>
          <w:b/>
          <w:sz w:val="24"/>
          <w:szCs w:val="24"/>
        </w:rPr>
        <w:t>Dosis I</w:t>
      </w:r>
      <w:r w:rsidRPr="00FF57CD">
        <w:rPr>
          <w:sz w:val="24"/>
          <w:szCs w:val="24"/>
        </w:rPr>
        <w:t>:</w:t>
      </w:r>
      <w:r w:rsidR="008F17F5">
        <w:rPr>
          <w:sz w:val="24"/>
          <w:szCs w:val="24"/>
        </w:rPr>
        <w:t xml:space="preserve"> </w:t>
      </w:r>
      <w:r w:rsidRPr="00FF57CD">
        <w:rPr>
          <w:sz w:val="24"/>
          <w:szCs w:val="24"/>
        </w:rPr>
        <w:t xml:space="preserve">Sedation med let reduktion af </w:t>
      </w:r>
      <w:proofErr w:type="spellStart"/>
      <w:r w:rsidRPr="00FF57CD">
        <w:rPr>
          <w:sz w:val="24"/>
          <w:szCs w:val="24"/>
        </w:rPr>
        <w:t>muskeltonus</w:t>
      </w:r>
      <w:proofErr w:type="spellEnd"/>
      <w:r w:rsidRPr="00FF57CD">
        <w:rPr>
          <w:sz w:val="24"/>
          <w:szCs w:val="24"/>
        </w:rPr>
        <w:t xml:space="preserve">. Kvæget er stadig i stand til at stå. </w:t>
      </w:r>
    </w:p>
    <w:p w14:paraId="23E81297" w14:textId="77777777" w:rsidR="00FF57CD" w:rsidRPr="00FF57CD" w:rsidRDefault="00FF57CD" w:rsidP="00FF57CD">
      <w:pPr>
        <w:ind w:left="851"/>
        <w:rPr>
          <w:sz w:val="24"/>
          <w:szCs w:val="24"/>
        </w:rPr>
      </w:pPr>
    </w:p>
    <w:p w14:paraId="191DFA48" w14:textId="0D647F38" w:rsidR="00FF57CD" w:rsidRPr="00FF57CD" w:rsidRDefault="00FF57CD" w:rsidP="00FF57CD">
      <w:pPr>
        <w:ind w:left="851"/>
        <w:rPr>
          <w:sz w:val="24"/>
          <w:szCs w:val="24"/>
        </w:rPr>
      </w:pPr>
      <w:r w:rsidRPr="00FF57CD">
        <w:rPr>
          <w:b/>
          <w:sz w:val="24"/>
          <w:szCs w:val="24"/>
        </w:rPr>
        <w:t>Dosis II</w:t>
      </w:r>
      <w:r w:rsidRPr="00FF57CD">
        <w:rPr>
          <w:sz w:val="24"/>
          <w:szCs w:val="24"/>
        </w:rPr>
        <w:t>:</w:t>
      </w:r>
      <w:r w:rsidR="008F17F5">
        <w:rPr>
          <w:sz w:val="24"/>
          <w:szCs w:val="24"/>
        </w:rPr>
        <w:t xml:space="preserve"> </w:t>
      </w:r>
      <w:r w:rsidRPr="00FF57CD">
        <w:rPr>
          <w:sz w:val="24"/>
          <w:szCs w:val="24"/>
        </w:rPr>
        <w:t xml:space="preserve">Sedation med udtalt reduktion af </w:t>
      </w:r>
      <w:proofErr w:type="spellStart"/>
      <w:r w:rsidRPr="00FF57CD">
        <w:rPr>
          <w:sz w:val="24"/>
          <w:szCs w:val="24"/>
        </w:rPr>
        <w:t>muskeltonus</w:t>
      </w:r>
      <w:proofErr w:type="spellEnd"/>
      <w:r w:rsidRPr="00FF57CD">
        <w:rPr>
          <w:sz w:val="24"/>
          <w:szCs w:val="24"/>
        </w:rPr>
        <w:t xml:space="preserve"> og let analgesi. Kvæget forbliver for det meste i stand til at stå, men vil muligvis også ligge ned. </w:t>
      </w:r>
    </w:p>
    <w:p w14:paraId="2E176450" w14:textId="77777777" w:rsidR="00FF57CD" w:rsidRPr="00FF57CD" w:rsidRDefault="00FF57CD" w:rsidP="00FF57CD">
      <w:pPr>
        <w:ind w:left="851"/>
        <w:rPr>
          <w:sz w:val="24"/>
          <w:szCs w:val="24"/>
        </w:rPr>
      </w:pPr>
    </w:p>
    <w:p w14:paraId="527027D4" w14:textId="0D2BF676" w:rsidR="00FF57CD" w:rsidRPr="00FF57CD" w:rsidRDefault="00FF57CD" w:rsidP="00FF57CD">
      <w:pPr>
        <w:ind w:left="851"/>
        <w:rPr>
          <w:sz w:val="24"/>
          <w:szCs w:val="24"/>
        </w:rPr>
      </w:pPr>
      <w:r w:rsidRPr="00FF57CD">
        <w:rPr>
          <w:b/>
          <w:sz w:val="24"/>
          <w:szCs w:val="24"/>
        </w:rPr>
        <w:t>Dosis III</w:t>
      </w:r>
      <w:r w:rsidRPr="00FF57CD">
        <w:rPr>
          <w:sz w:val="24"/>
          <w:szCs w:val="24"/>
        </w:rPr>
        <w:t>:</w:t>
      </w:r>
      <w:r w:rsidR="008F17F5">
        <w:rPr>
          <w:sz w:val="24"/>
          <w:szCs w:val="24"/>
        </w:rPr>
        <w:t xml:space="preserve"> </w:t>
      </w:r>
      <w:r w:rsidRPr="00FF57CD">
        <w:rPr>
          <w:sz w:val="24"/>
          <w:szCs w:val="24"/>
        </w:rPr>
        <w:t xml:space="preserve">Dyb sedation, yderligere reduktion i </w:t>
      </w:r>
      <w:proofErr w:type="spellStart"/>
      <w:r w:rsidRPr="00FF57CD">
        <w:rPr>
          <w:sz w:val="24"/>
          <w:szCs w:val="24"/>
        </w:rPr>
        <w:t>muskeltonus</w:t>
      </w:r>
      <w:proofErr w:type="spellEnd"/>
      <w:r w:rsidRPr="00FF57CD">
        <w:rPr>
          <w:sz w:val="24"/>
          <w:szCs w:val="24"/>
        </w:rPr>
        <w:t>, delvis analgesi. Kvæget ligger ned (forudgående tilbageholdelse af foder anbefales).</w:t>
      </w:r>
    </w:p>
    <w:p w14:paraId="33B4D6E5" w14:textId="77777777" w:rsidR="00FF57CD" w:rsidRPr="00FF57CD" w:rsidRDefault="00FF57CD" w:rsidP="00FF57CD">
      <w:pPr>
        <w:ind w:left="851"/>
        <w:rPr>
          <w:sz w:val="24"/>
          <w:szCs w:val="24"/>
        </w:rPr>
      </w:pPr>
    </w:p>
    <w:p w14:paraId="3BA4D1BA" w14:textId="77777777" w:rsidR="00FF57CD" w:rsidRPr="00FF57CD" w:rsidRDefault="00FF57CD" w:rsidP="00FF57CD">
      <w:pPr>
        <w:ind w:left="851"/>
        <w:rPr>
          <w:sz w:val="24"/>
          <w:szCs w:val="24"/>
        </w:rPr>
      </w:pPr>
      <w:r w:rsidRPr="00FF57CD">
        <w:rPr>
          <w:b/>
          <w:sz w:val="24"/>
          <w:szCs w:val="24"/>
        </w:rPr>
        <w:lastRenderedPageBreak/>
        <w:t>Dosis IV</w:t>
      </w:r>
      <w:r w:rsidRPr="00FF57CD">
        <w:rPr>
          <w:sz w:val="24"/>
          <w:szCs w:val="24"/>
        </w:rPr>
        <w:t xml:space="preserve">: Meget dyb sedation med udtalt reduktion i </w:t>
      </w:r>
      <w:proofErr w:type="spellStart"/>
      <w:r w:rsidRPr="00FF57CD">
        <w:rPr>
          <w:sz w:val="24"/>
          <w:szCs w:val="24"/>
        </w:rPr>
        <w:t>muskeltonus</w:t>
      </w:r>
      <w:proofErr w:type="spellEnd"/>
      <w:r w:rsidRPr="00FF57CD">
        <w:rPr>
          <w:sz w:val="24"/>
          <w:szCs w:val="24"/>
        </w:rPr>
        <w:t xml:space="preserve">, delvis analgesi. Kvæget ligger ned. </w:t>
      </w:r>
    </w:p>
    <w:p w14:paraId="3D0EB1CD" w14:textId="77777777" w:rsidR="00FF57CD" w:rsidRPr="00FF57CD" w:rsidRDefault="00FF57CD" w:rsidP="00FF57CD">
      <w:pPr>
        <w:ind w:left="851"/>
        <w:rPr>
          <w:sz w:val="24"/>
          <w:szCs w:val="24"/>
        </w:rPr>
      </w:pPr>
    </w:p>
    <w:p w14:paraId="77C7C828" w14:textId="77777777" w:rsidR="00FF57CD" w:rsidRPr="00FF57CD" w:rsidRDefault="00FF57CD" w:rsidP="00FF57CD">
      <w:pPr>
        <w:ind w:left="851"/>
        <w:rPr>
          <w:caps/>
          <w:sz w:val="24"/>
          <w:szCs w:val="24"/>
          <w:u w:val="single"/>
        </w:rPr>
      </w:pPr>
      <w:r w:rsidRPr="00FF57CD">
        <w:rPr>
          <w:caps/>
          <w:sz w:val="24"/>
          <w:szCs w:val="24"/>
          <w:u w:val="single"/>
        </w:rPr>
        <w:t>Heste</w:t>
      </w:r>
    </w:p>
    <w:p w14:paraId="465699B2" w14:textId="77777777" w:rsidR="00FF57CD" w:rsidRPr="00FF57CD" w:rsidRDefault="00FF57CD" w:rsidP="00FF57CD">
      <w:pPr>
        <w:ind w:left="851"/>
        <w:rPr>
          <w:sz w:val="24"/>
          <w:szCs w:val="24"/>
        </w:rPr>
      </w:pPr>
    </w:p>
    <w:p w14:paraId="0353228D" w14:textId="77777777" w:rsidR="00FF57CD" w:rsidRPr="00FF57CD" w:rsidRDefault="00FF57CD" w:rsidP="00FF57CD">
      <w:pPr>
        <w:ind w:left="851"/>
        <w:rPr>
          <w:sz w:val="24"/>
          <w:szCs w:val="24"/>
        </w:rPr>
      </w:pPr>
      <w:r w:rsidRPr="00FF57CD">
        <w:rPr>
          <w:sz w:val="24"/>
          <w:szCs w:val="24"/>
        </w:rPr>
        <w:t>Til sedation:</w:t>
      </w:r>
    </w:p>
    <w:p w14:paraId="27612961" w14:textId="77777777" w:rsidR="00FF57CD" w:rsidRPr="00FF57CD" w:rsidRDefault="00FF57CD" w:rsidP="00FF57CD">
      <w:pPr>
        <w:ind w:left="851"/>
        <w:rPr>
          <w:sz w:val="24"/>
          <w:szCs w:val="24"/>
        </w:rPr>
      </w:pPr>
      <w:r w:rsidRPr="00FF57CD">
        <w:rPr>
          <w:sz w:val="24"/>
          <w:szCs w:val="24"/>
        </w:rPr>
        <w:t xml:space="preserve">0,6-1,0 mg </w:t>
      </w:r>
      <w:proofErr w:type="spellStart"/>
      <w:r w:rsidRPr="00FF57CD">
        <w:rPr>
          <w:sz w:val="24"/>
          <w:szCs w:val="24"/>
        </w:rPr>
        <w:t>xylazin</w:t>
      </w:r>
      <w:proofErr w:type="spellEnd"/>
      <w:r w:rsidRPr="00FF57CD">
        <w:rPr>
          <w:sz w:val="24"/>
          <w:szCs w:val="24"/>
        </w:rPr>
        <w:t xml:space="preserve">/kg legemsvægt </w:t>
      </w:r>
      <w:r w:rsidRPr="00FF57CD">
        <w:rPr>
          <w:bCs/>
          <w:sz w:val="24"/>
          <w:szCs w:val="24"/>
        </w:rPr>
        <w:t>intravenøst</w:t>
      </w:r>
      <w:r w:rsidRPr="00FF57CD">
        <w:rPr>
          <w:sz w:val="24"/>
          <w:szCs w:val="24"/>
        </w:rPr>
        <w:t xml:space="preserve"> (svarende til 3-5 ml pr. </w:t>
      </w:r>
      <w:r w:rsidRPr="00FF57CD">
        <w:rPr>
          <w:bCs/>
          <w:sz w:val="24"/>
          <w:szCs w:val="24"/>
        </w:rPr>
        <w:t>100</w:t>
      </w:r>
      <w:r w:rsidRPr="00FF57CD">
        <w:rPr>
          <w:sz w:val="24"/>
          <w:szCs w:val="24"/>
        </w:rPr>
        <w:t> kg legemsvægt)</w:t>
      </w:r>
      <w:r w:rsidRPr="00FF57CD">
        <w:rPr>
          <w:b/>
          <w:sz w:val="24"/>
          <w:szCs w:val="24"/>
        </w:rPr>
        <w:t>.</w:t>
      </w:r>
    </w:p>
    <w:p w14:paraId="557D43E2" w14:textId="77777777" w:rsidR="00FF57CD" w:rsidRPr="00FF57CD" w:rsidRDefault="00FF57CD" w:rsidP="00FF57CD">
      <w:pPr>
        <w:ind w:left="851"/>
        <w:rPr>
          <w:sz w:val="24"/>
          <w:szCs w:val="24"/>
        </w:rPr>
      </w:pPr>
    </w:p>
    <w:p w14:paraId="41A2172F" w14:textId="77777777" w:rsidR="00FF57CD" w:rsidRPr="00FF57CD" w:rsidRDefault="00FF57CD" w:rsidP="00FF57CD">
      <w:pPr>
        <w:ind w:left="851"/>
        <w:rPr>
          <w:sz w:val="24"/>
          <w:szCs w:val="24"/>
        </w:rPr>
      </w:pPr>
      <w:r w:rsidRPr="00FF57CD">
        <w:rPr>
          <w:sz w:val="24"/>
          <w:szCs w:val="24"/>
        </w:rPr>
        <w:t xml:space="preserve">Afhængig af dosen opnås let til dyb sedation med individuelt varierende analgesi og udtalt reduktion i </w:t>
      </w:r>
      <w:proofErr w:type="spellStart"/>
      <w:r w:rsidRPr="00FF57CD">
        <w:rPr>
          <w:sz w:val="24"/>
          <w:szCs w:val="24"/>
        </w:rPr>
        <w:t>muskeltonus</w:t>
      </w:r>
      <w:proofErr w:type="spellEnd"/>
      <w:r w:rsidRPr="00FF57CD">
        <w:rPr>
          <w:sz w:val="24"/>
          <w:szCs w:val="24"/>
        </w:rPr>
        <w:t>. Almindeligvis lægger hesten sig ikke ned</w:t>
      </w:r>
    </w:p>
    <w:p w14:paraId="402AB512" w14:textId="77777777" w:rsidR="00FF57CD" w:rsidRPr="00FF57CD" w:rsidRDefault="00FF57CD" w:rsidP="00FF57CD">
      <w:pPr>
        <w:ind w:left="851"/>
        <w:rPr>
          <w:sz w:val="24"/>
          <w:szCs w:val="24"/>
          <w:u w:val="single"/>
        </w:rPr>
      </w:pPr>
    </w:p>
    <w:p w14:paraId="4171449D" w14:textId="77777777" w:rsidR="00FF57CD" w:rsidRPr="00FF57CD" w:rsidRDefault="00FF57CD" w:rsidP="00FF57CD">
      <w:pPr>
        <w:ind w:left="851"/>
        <w:rPr>
          <w:iCs/>
          <w:sz w:val="24"/>
          <w:szCs w:val="24"/>
        </w:rPr>
      </w:pPr>
      <w:r w:rsidRPr="00FF57CD">
        <w:rPr>
          <w:iCs/>
          <w:sz w:val="24"/>
          <w:szCs w:val="24"/>
        </w:rPr>
        <w:t xml:space="preserve">Til induktion af anæstesi i kombination med </w:t>
      </w:r>
      <w:proofErr w:type="spellStart"/>
      <w:r w:rsidRPr="00FF57CD">
        <w:rPr>
          <w:iCs/>
          <w:sz w:val="24"/>
          <w:szCs w:val="24"/>
        </w:rPr>
        <w:t>ketamin</w:t>
      </w:r>
      <w:proofErr w:type="spellEnd"/>
      <w:r w:rsidRPr="00FF57CD">
        <w:rPr>
          <w:iCs/>
          <w:sz w:val="24"/>
          <w:szCs w:val="24"/>
        </w:rPr>
        <w:t>:</w:t>
      </w:r>
    </w:p>
    <w:p w14:paraId="31621A0C" w14:textId="77777777" w:rsidR="00FF57CD" w:rsidRPr="00FF57CD" w:rsidRDefault="00FF57CD" w:rsidP="00FF57CD">
      <w:pPr>
        <w:ind w:left="851"/>
        <w:rPr>
          <w:sz w:val="24"/>
          <w:szCs w:val="24"/>
        </w:rPr>
      </w:pPr>
      <w:r w:rsidRPr="00FF57CD">
        <w:rPr>
          <w:sz w:val="24"/>
          <w:szCs w:val="24"/>
        </w:rPr>
        <w:t xml:space="preserve">1 mg </w:t>
      </w:r>
      <w:proofErr w:type="spellStart"/>
      <w:r w:rsidRPr="00FF57CD">
        <w:rPr>
          <w:sz w:val="24"/>
          <w:szCs w:val="24"/>
        </w:rPr>
        <w:t>xylazin</w:t>
      </w:r>
      <w:proofErr w:type="spellEnd"/>
      <w:r w:rsidRPr="00FF57CD">
        <w:rPr>
          <w:sz w:val="24"/>
          <w:szCs w:val="24"/>
        </w:rPr>
        <w:t xml:space="preserve">/kg legemsvægt </w:t>
      </w:r>
      <w:r w:rsidRPr="00FF57CD">
        <w:rPr>
          <w:bCs/>
          <w:sz w:val="24"/>
          <w:szCs w:val="24"/>
        </w:rPr>
        <w:t>intravenøst</w:t>
      </w:r>
      <w:r w:rsidRPr="00FF57CD">
        <w:rPr>
          <w:sz w:val="24"/>
          <w:szCs w:val="24"/>
        </w:rPr>
        <w:t xml:space="preserve"> (svarende til 5 ml pr. 100 kg legemsvægt) og efter indtræden af dyb sedation 2 mg </w:t>
      </w:r>
      <w:proofErr w:type="spellStart"/>
      <w:r w:rsidRPr="00FF57CD">
        <w:rPr>
          <w:sz w:val="24"/>
          <w:szCs w:val="24"/>
        </w:rPr>
        <w:t>ketamin</w:t>
      </w:r>
      <w:proofErr w:type="spellEnd"/>
      <w:r w:rsidRPr="00FF57CD">
        <w:rPr>
          <w:sz w:val="24"/>
          <w:szCs w:val="24"/>
        </w:rPr>
        <w:t xml:space="preserve">/kg legemsvægt </w:t>
      </w:r>
      <w:r w:rsidRPr="00FF57CD">
        <w:rPr>
          <w:bCs/>
          <w:sz w:val="24"/>
          <w:szCs w:val="24"/>
        </w:rPr>
        <w:t>intravenøst.</w:t>
      </w:r>
    </w:p>
    <w:p w14:paraId="1B8DFE20" w14:textId="77777777" w:rsidR="00FF57CD" w:rsidRPr="00FF57CD" w:rsidRDefault="00FF57CD" w:rsidP="00FF57CD">
      <w:pPr>
        <w:ind w:left="851"/>
        <w:rPr>
          <w:sz w:val="24"/>
          <w:szCs w:val="24"/>
        </w:rPr>
      </w:pPr>
    </w:p>
    <w:p w14:paraId="315ADB35" w14:textId="77777777" w:rsidR="00FF57CD" w:rsidRPr="00FF57CD" w:rsidRDefault="00FF57CD" w:rsidP="00FF57CD">
      <w:pPr>
        <w:ind w:left="851"/>
        <w:rPr>
          <w:sz w:val="24"/>
          <w:szCs w:val="24"/>
        </w:rPr>
      </w:pPr>
      <w:r w:rsidRPr="00FF57CD">
        <w:rPr>
          <w:sz w:val="24"/>
          <w:szCs w:val="24"/>
        </w:rPr>
        <w:t xml:space="preserve">Hvis decideret muskelrelaksation også er nødvendigt, kan </w:t>
      </w:r>
      <w:proofErr w:type="spellStart"/>
      <w:r w:rsidRPr="00FF57CD">
        <w:rPr>
          <w:sz w:val="24"/>
          <w:szCs w:val="24"/>
        </w:rPr>
        <w:t>muskelrelaksanter</w:t>
      </w:r>
      <w:proofErr w:type="spellEnd"/>
      <w:r w:rsidRPr="00FF57CD">
        <w:rPr>
          <w:sz w:val="24"/>
          <w:szCs w:val="24"/>
        </w:rPr>
        <w:t xml:space="preserve"> administreres til det liggende dyr, indtil de første tegn på tilstrækkelig relaksation viser sig.</w:t>
      </w:r>
    </w:p>
    <w:p w14:paraId="059841F8" w14:textId="77777777" w:rsidR="00FF57CD" w:rsidRPr="00FF57CD" w:rsidRDefault="00FF57CD" w:rsidP="00FF57CD">
      <w:pPr>
        <w:ind w:left="851"/>
        <w:rPr>
          <w:sz w:val="24"/>
          <w:szCs w:val="24"/>
        </w:rPr>
      </w:pPr>
    </w:p>
    <w:p w14:paraId="3D278609" w14:textId="77777777" w:rsidR="00FF57CD" w:rsidRPr="00FF57CD" w:rsidRDefault="00FF57CD" w:rsidP="00FF57CD">
      <w:pPr>
        <w:ind w:left="851"/>
        <w:rPr>
          <w:caps/>
          <w:sz w:val="24"/>
          <w:szCs w:val="24"/>
          <w:u w:val="single"/>
        </w:rPr>
      </w:pPr>
      <w:r w:rsidRPr="00FF57CD">
        <w:rPr>
          <w:caps/>
          <w:sz w:val="24"/>
          <w:szCs w:val="24"/>
          <w:u w:val="single"/>
        </w:rPr>
        <w:t>Hunde</w:t>
      </w:r>
    </w:p>
    <w:p w14:paraId="304DD0ED" w14:textId="77777777" w:rsidR="00FF57CD" w:rsidRPr="00721A34" w:rsidRDefault="00FF57CD" w:rsidP="00FF57CD">
      <w:pPr>
        <w:ind w:left="851"/>
        <w:rPr>
          <w:sz w:val="24"/>
          <w:szCs w:val="24"/>
        </w:rPr>
      </w:pPr>
    </w:p>
    <w:p w14:paraId="3454DCC7" w14:textId="77777777" w:rsidR="00FF57CD" w:rsidRPr="00FF57CD" w:rsidRDefault="00FF57CD" w:rsidP="00FF57CD">
      <w:pPr>
        <w:ind w:left="851"/>
        <w:rPr>
          <w:sz w:val="24"/>
          <w:szCs w:val="24"/>
        </w:rPr>
      </w:pPr>
      <w:r w:rsidRPr="00FF57CD">
        <w:rPr>
          <w:sz w:val="24"/>
          <w:szCs w:val="24"/>
        </w:rPr>
        <w:t>Til sedation:</w:t>
      </w:r>
    </w:p>
    <w:p w14:paraId="36A69F7A" w14:textId="77777777" w:rsidR="00FF57CD" w:rsidRPr="00FF57CD" w:rsidRDefault="00FF57CD" w:rsidP="00FF57CD">
      <w:pPr>
        <w:ind w:left="851"/>
        <w:rPr>
          <w:sz w:val="24"/>
          <w:szCs w:val="24"/>
        </w:rPr>
      </w:pPr>
      <w:r w:rsidRPr="00FF57CD">
        <w:rPr>
          <w:sz w:val="24"/>
          <w:szCs w:val="24"/>
        </w:rPr>
        <w:t xml:space="preserve">1 mg </w:t>
      </w:r>
      <w:proofErr w:type="spellStart"/>
      <w:r w:rsidRPr="00FF57CD">
        <w:rPr>
          <w:sz w:val="24"/>
          <w:szCs w:val="24"/>
        </w:rPr>
        <w:t>xylazin</w:t>
      </w:r>
      <w:proofErr w:type="spellEnd"/>
      <w:r w:rsidRPr="00FF57CD">
        <w:rPr>
          <w:sz w:val="24"/>
          <w:szCs w:val="24"/>
        </w:rPr>
        <w:t>/kg legemsvægt intravenøst (svarende til 0,5 ml pr. 10 kg legemsvægt).</w:t>
      </w:r>
    </w:p>
    <w:p w14:paraId="3140D55A" w14:textId="77777777" w:rsidR="00FF57CD" w:rsidRPr="00FF57CD" w:rsidRDefault="00FF57CD" w:rsidP="00FF57CD">
      <w:pPr>
        <w:ind w:left="851"/>
        <w:rPr>
          <w:sz w:val="24"/>
          <w:szCs w:val="24"/>
        </w:rPr>
      </w:pPr>
      <w:r w:rsidRPr="00FF57CD">
        <w:rPr>
          <w:sz w:val="24"/>
          <w:szCs w:val="24"/>
        </w:rPr>
        <w:t xml:space="preserve">1 til 3 mg </w:t>
      </w:r>
      <w:proofErr w:type="spellStart"/>
      <w:r w:rsidRPr="00FF57CD">
        <w:rPr>
          <w:sz w:val="24"/>
          <w:szCs w:val="24"/>
        </w:rPr>
        <w:t>xylazin</w:t>
      </w:r>
      <w:proofErr w:type="spellEnd"/>
      <w:r w:rsidRPr="00FF57CD">
        <w:rPr>
          <w:sz w:val="24"/>
          <w:szCs w:val="24"/>
        </w:rPr>
        <w:t>/kg legemsvægt intramuskulært (svarende til 0,5 til 1.5 ml pr. 10 kg legemsvægt).</w:t>
      </w:r>
    </w:p>
    <w:p w14:paraId="1F45A2DB" w14:textId="77777777" w:rsidR="00FF57CD" w:rsidRPr="00FF57CD" w:rsidRDefault="00FF57CD" w:rsidP="00FF57CD">
      <w:pPr>
        <w:ind w:left="851"/>
        <w:rPr>
          <w:sz w:val="24"/>
          <w:szCs w:val="24"/>
        </w:rPr>
      </w:pPr>
    </w:p>
    <w:p w14:paraId="4D857823" w14:textId="77777777" w:rsidR="00FF57CD" w:rsidRPr="00FF57CD" w:rsidRDefault="00FF57CD" w:rsidP="00FF57CD">
      <w:pPr>
        <w:ind w:left="851"/>
        <w:rPr>
          <w:sz w:val="24"/>
          <w:szCs w:val="24"/>
        </w:rPr>
      </w:pPr>
      <w:r w:rsidRPr="00FF57CD">
        <w:rPr>
          <w:sz w:val="24"/>
          <w:szCs w:val="24"/>
        </w:rPr>
        <w:t xml:space="preserve">2 mg </w:t>
      </w:r>
      <w:proofErr w:type="spellStart"/>
      <w:r w:rsidRPr="00FF57CD">
        <w:rPr>
          <w:sz w:val="24"/>
          <w:szCs w:val="24"/>
        </w:rPr>
        <w:t>xylazin</w:t>
      </w:r>
      <w:proofErr w:type="spellEnd"/>
      <w:r w:rsidRPr="00FF57CD">
        <w:rPr>
          <w:sz w:val="24"/>
          <w:szCs w:val="24"/>
        </w:rPr>
        <w:t xml:space="preserve">/kg legemsvægt intramuskulært (svarende til 1 ml pr. 10 kg legemsvægt) og 6-10 mg </w:t>
      </w:r>
      <w:proofErr w:type="spellStart"/>
      <w:r w:rsidRPr="00FF57CD">
        <w:rPr>
          <w:sz w:val="24"/>
          <w:szCs w:val="24"/>
        </w:rPr>
        <w:t>ketamin</w:t>
      </w:r>
      <w:proofErr w:type="spellEnd"/>
      <w:r w:rsidRPr="00FF57CD">
        <w:rPr>
          <w:sz w:val="24"/>
          <w:szCs w:val="24"/>
        </w:rPr>
        <w:t xml:space="preserve">/kg legemsvægt </w:t>
      </w:r>
      <w:r w:rsidRPr="00FF57CD">
        <w:rPr>
          <w:bCs/>
          <w:sz w:val="24"/>
          <w:szCs w:val="24"/>
        </w:rPr>
        <w:t>intramuskulært.</w:t>
      </w:r>
    </w:p>
    <w:p w14:paraId="145EA29F" w14:textId="77777777" w:rsidR="00FF57CD" w:rsidRPr="00FF57CD" w:rsidRDefault="00FF57CD" w:rsidP="00FF57CD">
      <w:pPr>
        <w:ind w:left="851"/>
        <w:rPr>
          <w:sz w:val="24"/>
          <w:szCs w:val="24"/>
        </w:rPr>
      </w:pPr>
    </w:p>
    <w:p w14:paraId="0D916151" w14:textId="77777777" w:rsidR="00FF57CD" w:rsidRPr="00FF57CD" w:rsidRDefault="00FF57CD" w:rsidP="00FF57CD">
      <w:pPr>
        <w:ind w:left="851"/>
        <w:rPr>
          <w:sz w:val="24"/>
          <w:szCs w:val="24"/>
        </w:rPr>
      </w:pPr>
      <w:r w:rsidRPr="00FF57CD">
        <w:rPr>
          <w:sz w:val="24"/>
          <w:szCs w:val="24"/>
        </w:rPr>
        <w:t>Administration af lægemidlet forårsager meget ofte opkastning hos hunde. Denne virkning kan, hvis den er uønsket, afbødes ved hjælp af faste.</w:t>
      </w:r>
    </w:p>
    <w:p w14:paraId="1D4F12B5" w14:textId="77777777" w:rsidR="00FF57CD" w:rsidRPr="00FF57CD" w:rsidRDefault="00FF57CD" w:rsidP="00FF57CD">
      <w:pPr>
        <w:ind w:left="851"/>
        <w:rPr>
          <w:sz w:val="24"/>
          <w:szCs w:val="24"/>
        </w:rPr>
      </w:pPr>
    </w:p>
    <w:p w14:paraId="7D8D58A8" w14:textId="77777777" w:rsidR="00FF57CD" w:rsidRPr="00FF57CD" w:rsidRDefault="00FF57CD" w:rsidP="00FF57CD">
      <w:pPr>
        <w:ind w:left="851"/>
        <w:rPr>
          <w:b/>
          <w:i/>
          <w:sz w:val="24"/>
          <w:szCs w:val="24"/>
          <w:u w:val="single"/>
        </w:rPr>
      </w:pPr>
      <w:r w:rsidRPr="00FF57CD">
        <w:rPr>
          <w:caps/>
          <w:sz w:val="24"/>
          <w:szCs w:val="24"/>
          <w:u w:val="single"/>
        </w:rPr>
        <w:t>Katte</w:t>
      </w:r>
    </w:p>
    <w:p w14:paraId="328F19FF" w14:textId="77777777" w:rsidR="00FF57CD" w:rsidRPr="00FF57CD" w:rsidRDefault="00FF57CD" w:rsidP="00FF57CD">
      <w:pPr>
        <w:ind w:left="851"/>
        <w:rPr>
          <w:sz w:val="24"/>
          <w:szCs w:val="24"/>
        </w:rPr>
      </w:pPr>
    </w:p>
    <w:p w14:paraId="36E513F2" w14:textId="77777777" w:rsidR="00FF57CD" w:rsidRPr="00FF57CD" w:rsidRDefault="00FF57CD" w:rsidP="00FF57CD">
      <w:pPr>
        <w:ind w:left="851"/>
        <w:rPr>
          <w:sz w:val="24"/>
          <w:szCs w:val="24"/>
        </w:rPr>
      </w:pPr>
      <w:r w:rsidRPr="00FF57CD">
        <w:rPr>
          <w:sz w:val="24"/>
          <w:szCs w:val="24"/>
        </w:rPr>
        <w:t>Til sedation:</w:t>
      </w:r>
    </w:p>
    <w:p w14:paraId="0D3AE942" w14:textId="77777777" w:rsidR="00FF57CD" w:rsidRPr="00FF57CD" w:rsidRDefault="00FF57CD" w:rsidP="00FF57CD">
      <w:pPr>
        <w:ind w:left="851"/>
        <w:rPr>
          <w:sz w:val="24"/>
          <w:szCs w:val="24"/>
        </w:rPr>
      </w:pPr>
      <w:r w:rsidRPr="00FF57CD">
        <w:rPr>
          <w:sz w:val="24"/>
          <w:szCs w:val="24"/>
        </w:rPr>
        <w:t xml:space="preserve">2 mg </w:t>
      </w:r>
      <w:proofErr w:type="spellStart"/>
      <w:r w:rsidRPr="00FF57CD">
        <w:rPr>
          <w:sz w:val="24"/>
          <w:szCs w:val="24"/>
        </w:rPr>
        <w:t>xylazin</w:t>
      </w:r>
      <w:proofErr w:type="spellEnd"/>
      <w:r w:rsidRPr="00FF57CD">
        <w:rPr>
          <w:sz w:val="24"/>
          <w:szCs w:val="24"/>
        </w:rPr>
        <w:t>/kg legemsvægt intramuskulært (svarende til 0,1 ml pr. kg legemsvægt).</w:t>
      </w:r>
    </w:p>
    <w:p w14:paraId="28134140" w14:textId="77777777" w:rsidR="00FF57CD" w:rsidRPr="00FF57CD" w:rsidRDefault="00FF57CD" w:rsidP="00FF57CD">
      <w:pPr>
        <w:ind w:left="851"/>
        <w:rPr>
          <w:sz w:val="24"/>
          <w:szCs w:val="24"/>
        </w:rPr>
      </w:pPr>
      <w:r w:rsidRPr="00FF57CD">
        <w:rPr>
          <w:sz w:val="24"/>
          <w:szCs w:val="24"/>
        </w:rPr>
        <w:t xml:space="preserve">2 til 4 mg </w:t>
      </w:r>
      <w:proofErr w:type="spellStart"/>
      <w:r w:rsidRPr="00FF57CD">
        <w:rPr>
          <w:sz w:val="24"/>
          <w:szCs w:val="24"/>
        </w:rPr>
        <w:t>xylazin</w:t>
      </w:r>
      <w:proofErr w:type="spellEnd"/>
      <w:r w:rsidRPr="00FF57CD">
        <w:rPr>
          <w:sz w:val="24"/>
          <w:szCs w:val="24"/>
        </w:rPr>
        <w:t>/kg legemsvægt subkutant (svarende til 0,1 til 0,2 ml pr. kg legemsvægt).</w:t>
      </w:r>
    </w:p>
    <w:p w14:paraId="70B720F4" w14:textId="77777777" w:rsidR="00FF57CD" w:rsidRPr="00FF57CD" w:rsidRDefault="00FF57CD" w:rsidP="00FF57CD">
      <w:pPr>
        <w:ind w:left="851"/>
        <w:rPr>
          <w:sz w:val="24"/>
          <w:szCs w:val="24"/>
        </w:rPr>
      </w:pPr>
    </w:p>
    <w:p w14:paraId="3C7816D8" w14:textId="77C1A094" w:rsidR="00FF57CD" w:rsidRPr="00FF57CD" w:rsidRDefault="00FF57CD" w:rsidP="00FF57CD">
      <w:pPr>
        <w:ind w:left="851"/>
        <w:rPr>
          <w:sz w:val="24"/>
          <w:szCs w:val="24"/>
        </w:rPr>
      </w:pPr>
      <w:r w:rsidRPr="00FF57CD">
        <w:rPr>
          <w:sz w:val="24"/>
          <w:szCs w:val="24"/>
        </w:rPr>
        <w:t xml:space="preserve">Til induktion af anæstesi i kombination med </w:t>
      </w:r>
      <w:proofErr w:type="spellStart"/>
      <w:r w:rsidRPr="00FF57CD">
        <w:rPr>
          <w:sz w:val="24"/>
          <w:szCs w:val="24"/>
        </w:rPr>
        <w:t>ketamin</w:t>
      </w:r>
      <w:proofErr w:type="spellEnd"/>
      <w:r w:rsidRPr="00FF57CD">
        <w:rPr>
          <w:sz w:val="24"/>
          <w:szCs w:val="24"/>
        </w:rPr>
        <w:t>:</w:t>
      </w:r>
    </w:p>
    <w:p w14:paraId="66112D04" w14:textId="5A3A46A0" w:rsidR="00FF57CD" w:rsidRPr="00FF57CD" w:rsidRDefault="00FF57CD" w:rsidP="00FF57CD">
      <w:pPr>
        <w:ind w:left="851"/>
        <w:rPr>
          <w:sz w:val="24"/>
          <w:szCs w:val="24"/>
        </w:rPr>
      </w:pPr>
      <w:r w:rsidRPr="00FF57CD">
        <w:rPr>
          <w:sz w:val="24"/>
          <w:szCs w:val="24"/>
        </w:rPr>
        <w:t xml:space="preserve">2 mg </w:t>
      </w:r>
      <w:proofErr w:type="spellStart"/>
      <w:r w:rsidRPr="00FF57CD">
        <w:rPr>
          <w:sz w:val="24"/>
          <w:szCs w:val="24"/>
        </w:rPr>
        <w:t>xylazin</w:t>
      </w:r>
      <w:proofErr w:type="spellEnd"/>
      <w:r w:rsidRPr="00FF57CD">
        <w:rPr>
          <w:sz w:val="24"/>
          <w:szCs w:val="24"/>
        </w:rPr>
        <w:t xml:space="preserve">/kg legemsvægt intramuskulært (svarende til 0,1 ml pr. kg legemsvægt) og 5-15 mg </w:t>
      </w:r>
      <w:proofErr w:type="spellStart"/>
      <w:r w:rsidRPr="00FF57CD">
        <w:rPr>
          <w:sz w:val="24"/>
          <w:szCs w:val="24"/>
        </w:rPr>
        <w:t>ketamin</w:t>
      </w:r>
      <w:proofErr w:type="spellEnd"/>
      <w:r w:rsidRPr="00FF57CD">
        <w:rPr>
          <w:sz w:val="24"/>
          <w:szCs w:val="24"/>
        </w:rPr>
        <w:t xml:space="preserve">/kg legemsvægt </w:t>
      </w:r>
      <w:r w:rsidRPr="00FF57CD">
        <w:rPr>
          <w:bCs/>
          <w:sz w:val="24"/>
          <w:szCs w:val="24"/>
        </w:rPr>
        <w:t>intramuskulært</w:t>
      </w:r>
      <w:r w:rsidRPr="00FF57CD">
        <w:rPr>
          <w:sz w:val="24"/>
          <w:szCs w:val="24"/>
        </w:rPr>
        <w:t>.</w:t>
      </w:r>
    </w:p>
    <w:p w14:paraId="3BF8D668" w14:textId="77777777" w:rsidR="00FF57CD" w:rsidRPr="00FF57CD" w:rsidRDefault="00FF57CD" w:rsidP="00FF57CD">
      <w:pPr>
        <w:ind w:left="851"/>
        <w:rPr>
          <w:sz w:val="24"/>
          <w:szCs w:val="24"/>
        </w:rPr>
      </w:pPr>
    </w:p>
    <w:p w14:paraId="54463975" w14:textId="08B44185" w:rsidR="00FF57CD" w:rsidRPr="00FF57CD" w:rsidRDefault="00FF57CD" w:rsidP="00FF57CD">
      <w:pPr>
        <w:ind w:left="851"/>
        <w:rPr>
          <w:sz w:val="24"/>
          <w:szCs w:val="24"/>
        </w:rPr>
      </w:pPr>
      <w:r w:rsidRPr="00FF57CD">
        <w:rPr>
          <w:sz w:val="24"/>
          <w:szCs w:val="24"/>
        </w:rPr>
        <w:t>Administration af lægemidlet forårsager meget ofte opkastning hos katte. Denne virkning kan, hvis den er uønsket, afbødes ved hjælp af faste.</w:t>
      </w:r>
    </w:p>
    <w:p w14:paraId="25172A01" w14:textId="77777777" w:rsidR="00FF57CD" w:rsidRPr="00FF57CD" w:rsidRDefault="00FF57CD" w:rsidP="00FF57CD">
      <w:pPr>
        <w:ind w:left="851"/>
        <w:rPr>
          <w:sz w:val="24"/>
          <w:szCs w:val="24"/>
        </w:rPr>
      </w:pPr>
    </w:p>
    <w:p w14:paraId="04B31C71" w14:textId="77777777" w:rsidR="00FF57CD" w:rsidRPr="00FF57CD" w:rsidRDefault="00FF57CD" w:rsidP="00FF57CD">
      <w:pPr>
        <w:ind w:left="851"/>
        <w:rPr>
          <w:sz w:val="24"/>
          <w:szCs w:val="24"/>
        </w:rPr>
      </w:pPr>
      <w:r w:rsidRPr="00FF57CD">
        <w:rPr>
          <w:sz w:val="24"/>
          <w:szCs w:val="24"/>
        </w:rPr>
        <w:t xml:space="preserve">Gummiproppen kan uden problemer punkteres op til 25 gange. </w:t>
      </w:r>
    </w:p>
    <w:p w14:paraId="049425E5" w14:textId="77777777" w:rsidR="008203A8" w:rsidRPr="00FF57CD" w:rsidRDefault="008203A8" w:rsidP="008203A8">
      <w:pPr>
        <w:tabs>
          <w:tab w:val="left" w:pos="851"/>
        </w:tabs>
        <w:ind w:left="851"/>
        <w:rPr>
          <w:sz w:val="24"/>
          <w:szCs w:val="24"/>
        </w:rPr>
      </w:pPr>
    </w:p>
    <w:p w14:paraId="427E7751" w14:textId="77777777" w:rsidR="008203A8" w:rsidRPr="00FF57CD" w:rsidRDefault="008203A8" w:rsidP="008203A8">
      <w:pPr>
        <w:tabs>
          <w:tab w:val="left" w:pos="851"/>
        </w:tabs>
        <w:ind w:left="851" w:hanging="851"/>
        <w:rPr>
          <w:b/>
          <w:sz w:val="24"/>
          <w:szCs w:val="24"/>
        </w:rPr>
      </w:pPr>
      <w:r w:rsidRPr="00FF57CD">
        <w:rPr>
          <w:b/>
          <w:sz w:val="24"/>
          <w:szCs w:val="24"/>
        </w:rPr>
        <w:t>3.10</w:t>
      </w:r>
      <w:r w:rsidRPr="00FF57CD">
        <w:rPr>
          <w:b/>
          <w:sz w:val="24"/>
          <w:szCs w:val="24"/>
        </w:rPr>
        <w:tab/>
        <w:t>Symptomer på overdosering (og, hvis relevant, nødforanstaltninger og modgift)</w:t>
      </w:r>
    </w:p>
    <w:p w14:paraId="6A16CFD4" w14:textId="77777777" w:rsidR="00FF57CD" w:rsidRPr="00FF57CD" w:rsidRDefault="00FF57CD" w:rsidP="00FF57CD">
      <w:pPr>
        <w:ind w:left="851"/>
        <w:rPr>
          <w:i/>
          <w:iCs/>
          <w:sz w:val="24"/>
          <w:szCs w:val="24"/>
        </w:rPr>
      </w:pPr>
      <w:r w:rsidRPr="00FF57CD">
        <w:rPr>
          <w:sz w:val="24"/>
          <w:szCs w:val="24"/>
        </w:rPr>
        <w:t xml:space="preserve">I tilfælde af utilsigtet overdosering ved et uheld kan der forekomme </w:t>
      </w:r>
      <w:proofErr w:type="spellStart"/>
      <w:r w:rsidRPr="00FF57CD">
        <w:rPr>
          <w:sz w:val="24"/>
          <w:szCs w:val="24"/>
        </w:rPr>
        <w:t>hjertearytmi</w:t>
      </w:r>
      <w:proofErr w:type="spellEnd"/>
      <w:r w:rsidRPr="00FF57CD">
        <w:rPr>
          <w:sz w:val="24"/>
          <w:szCs w:val="24"/>
        </w:rPr>
        <w:t xml:space="preserve">, hypotension, svær CNS- og respirationsdepression samt krampeanfald. </w:t>
      </w:r>
      <w:proofErr w:type="spellStart"/>
      <w:r w:rsidRPr="00FF57CD">
        <w:rPr>
          <w:sz w:val="24"/>
          <w:szCs w:val="24"/>
        </w:rPr>
        <w:t>Xylazin</w:t>
      </w:r>
      <w:proofErr w:type="spellEnd"/>
      <w:r w:rsidRPr="00FF57CD">
        <w:rPr>
          <w:sz w:val="24"/>
          <w:szCs w:val="24"/>
        </w:rPr>
        <w:t xml:space="preserve"> kan </w:t>
      </w:r>
      <w:proofErr w:type="spellStart"/>
      <w:r w:rsidRPr="00FF57CD">
        <w:rPr>
          <w:sz w:val="24"/>
          <w:szCs w:val="24"/>
        </w:rPr>
        <w:t>antagoniseres</w:t>
      </w:r>
      <w:proofErr w:type="spellEnd"/>
      <w:r w:rsidRPr="00FF57CD">
        <w:rPr>
          <w:sz w:val="24"/>
          <w:szCs w:val="24"/>
        </w:rPr>
        <w:t xml:space="preserve"> ved hjælp af α</w:t>
      </w:r>
      <w:r w:rsidRPr="00FF57CD">
        <w:rPr>
          <w:sz w:val="24"/>
          <w:szCs w:val="24"/>
          <w:vertAlign w:val="subscript"/>
        </w:rPr>
        <w:t>2</w:t>
      </w:r>
      <w:r w:rsidRPr="00FF57CD">
        <w:rPr>
          <w:sz w:val="24"/>
          <w:szCs w:val="24"/>
        </w:rPr>
        <w:t>-adrenerge antagonister.</w:t>
      </w:r>
    </w:p>
    <w:p w14:paraId="082FD60E" w14:textId="77777777" w:rsidR="00FF57CD" w:rsidRPr="00FF57CD" w:rsidRDefault="00FF57CD" w:rsidP="00FF57CD">
      <w:pPr>
        <w:tabs>
          <w:tab w:val="left" w:pos="1304"/>
        </w:tabs>
        <w:ind w:left="851"/>
        <w:rPr>
          <w:sz w:val="24"/>
          <w:szCs w:val="24"/>
        </w:rPr>
      </w:pPr>
    </w:p>
    <w:p w14:paraId="2E3388FD" w14:textId="77777777" w:rsidR="00FF57CD" w:rsidRPr="00FF57CD" w:rsidRDefault="00FF57CD" w:rsidP="00FF57CD">
      <w:pPr>
        <w:ind w:left="851"/>
        <w:rPr>
          <w:sz w:val="24"/>
          <w:szCs w:val="24"/>
        </w:rPr>
      </w:pPr>
      <w:r w:rsidRPr="00FF57CD">
        <w:rPr>
          <w:sz w:val="24"/>
          <w:szCs w:val="24"/>
        </w:rPr>
        <w:lastRenderedPageBreak/>
        <w:t xml:space="preserve">Til behandling af de respirationsdeprimerende virkninger af </w:t>
      </w:r>
      <w:proofErr w:type="spellStart"/>
      <w:r w:rsidRPr="00FF57CD">
        <w:rPr>
          <w:sz w:val="24"/>
          <w:szCs w:val="24"/>
        </w:rPr>
        <w:t>xylazin</w:t>
      </w:r>
      <w:proofErr w:type="spellEnd"/>
      <w:r w:rsidRPr="00FF57CD">
        <w:rPr>
          <w:sz w:val="24"/>
          <w:szCs w:val="24"/>
        </w:rPr>
        <w:t xml:space="preserve"> anbefales mekanisk respirationsstøtte med eller uden respirationsstimulerende midler (f.eks. doxapram).</w:t>
      </w:r>
    </w:p>
    <w:p w14:paraId="03A048BC" w14:textId="77777777" w:rsidR="008203A8" w:rsidRPr="00FF57CD" w:rsidRDefault="008203A8" w:rsidP="008203A8">
      <w:pPr>
        <w:tabs>
          <w:tab w:val="left" w:pos="851"/>
        </w:tabs>
        <w:ind w:left="851"/>
        <w:rPr>
          <w:sz w:val="24"/>
          <w:szCs w:val="24"/>
        </w:rPr>
      </w:pPr>
    </w:p>
    <w:p w14:paraId="37130467" w14:textId="77777777" w:rsidR="008203A8" w:rsidRPr="00FF57CD" w:rsidRDefault="008203A8" w:rsidP="008203A8">
      <w:pPr>
        <w:tabs>
          <w:tab w:val="left" w:pos="851"/>
        </w:tabs>
        <w:ind w:left="851" w:hanging="851"/>
        <w:rPr>
          <w:sz w:val="24"/>
          <w:szCs w:val="24"/>
        </w:rPr>
      </w:pPr>
      <w:r w:rsidRPr="00FF57CD">
        <w:rPr>
          <w:b/>
          <w:sz w:val="24"/>
          <w:szCs w:val="24"/>
        </w:rPr>
        <w:t>3.11</w:t>
      </w:r>
      <w:r w:rsidRPr="00FF57CD">
        <w:rPr>
          <w:sz w:val="24"/>
          <w:szCs w:val="24"/>
        </w:rPr>
        <w:tab/>
      </w:r>
      <w:r w:rsidRPr="00FF57CD">
        <w:rPr>
          <w:b/>
          <w:sz w:val="24"/>
          <w:szCs w:val="24"/>
        </w:rPr>
        <w:t>Særlige begrænsninger og betingelser for anvendelse, herunder begrænsninger for anvendelsen af antimikrobielle og antiparasitære veterinærlægemidler for at begrænse risikoen for udvikling af resistens</w:t>
      </w:r>
    </w:p>
    <w:p w14:paraId="6F9CAE6B" w14:textId="4F41F83B" w:rsidR="008203A8" w:rsidRPr="00FF57CD" w:rsidRDefault="00FF57CD" w:rsidP="008203A8">
      <w:pPr>
        <w:tabs>
          <w:tab w:val="left" w:pos="851"/>
        </w:tabs>
        <w:ind w:left="851"/>
        <w:rPr>
          <w:sz w:val="24"/>
          <w:szCs w:val="24"/>
        </w:rPr>
      </w:pPr>
      <w:r w:rsidRPr="00FF57CD">
        <w:rPr>
          <w:sz w:val="24"/>
          <w:szCs w:val="24"/>
        </w:rPr>
        <w:t>-</w:t>
      </w:r>
    </w:p>
    <w:p w14:paraId="68DC3841" w14:textId="77777777" w:rsidR="008203A8" w:rsidRPr="00FF57CD" w:rsidRDefault="008203A8" w:rsidP="008203A8">
      <w:pPr>
        <w:tabs>
          <w:tab w:val="left" w:pos="851"/>
        </w:tabs>
        <w:ind w:left="851"/>
        <w:rPr>
          <w:sz w:val="24"/>
          <w:szCs w:val="24"/>
        </w:rPr>
      </w:pPr>
    </w:p>
    <w:p w14:paraId="6366F957" w14:textId="77777777" w:rsidR="008203A8" w:rsidRPr="00FF57CD" w:rsidRDefault="008203A8" w:rsidP="008203A8">
      <w:pPr>
        <w:tabs>
          <w:tab w:val="left" w:pos="851"/>
        </w:tabs>
        <w:ind w:left="851" w:hanging="851"/>
        <w:rPr>
          <w:b/>
          <w:sz w:val="24"/>
          <w:szCs w:val="24"/>
        </w:rPr>
      </w:pPr>
      <w:r w:rsidRPr="00FF57CD">
        <w:rPr>
          <w:b/>
          <w:sz w:val="24"/>
          <w:szCs w:val="24"/>
        </w:rPr>
        <w:t>3.12</w:t>
      </w:r>
      <w:r w:rsidRPr="00FF57CD">
        <w:rPr>
          <w:b/>
          <w:sz w:val="24"/>
          <w:szCs w:val="24"/>
        </w:rPr>
        <w:tab/>
        <w:t>Tilbageholdelsestid(er)</w:t>
      </w:r>
    </w:p>
    <w:p w14:paraId="61809E80" w14:textId="77777777" w:rsidR="00FF57CD" w:rsidRPr="00FF57CD" w:rsidRDefault="00FF57CD" w:rsidP="00FF57CD">
      <w:pPr>
        <w:ind w:left="851"/>
        <w:rPr>
          <w:sz w:val="24"/>
          <w:szCs w:val="24"/>
        </w:rPr>
      </w:pPr>
      <w:r w:rsidRPr="00FF57CD">
        <w:rPr>
          <w:sz w:val="24"/>
          <w:szCs w:val="24"/>
        </w:rPr>
        <w:t>Kvæg, hest:</w:t>
      </w:r>
    </w:p>
    <w:p w14:paraId="1E4D73A9" w14:textId="77777777" w:rsidR="00FF57CD" w:rsidRPr="00FF57CD" w:rsidRDefault="00FF57CD" w:rsidP="00FF57CD">
      <w:pPr>
        <w:ind w:left="851"/>
        <w:rPr>
          <w:sz w:val="24"/>
          <w:szCs w:val="24"/>
        </w:rPr>
      </w:pPr>
      <w:r w:rsidRPr="00FF57CD">
        <w:rPr>
          <w:sz w:val="24"/>
          <w:szCs w:val="24"/>
        </w:rPr>
        <w:t>Slagtning:</w:t>
      </w:r>
      <w:r w:rsidRPr="00FF57CD">
        <w:rPr>
          <w:sz w:val="24"/>
          <w:szCs w:val="24"/>
        </w:rPr>
        <w:tab/>
        <w:t>1 dag</w:t>
      </w:r>
    </w:p>
    <w:p w14:paraId="1C5AE819" w14:textId="77777777" w:rsidR="00FF57CD" w:rsidRPr="00FF57CD" w:rsidRDefault="00FF57CD" w:rsidP="00FF57CD">
      <w:pPr>
        <w:ind w:left="851"/>
        <w:rPr>
          <w:sz w:val="24"/>
          <w:szCs w:val="24"/>
        </w:rPr>
      </w:pPr>
      <w:r w:rsidRPr="00FF57CD">
        <w:rPr>
          <w:sz w:val="24"/>
          <w:szCs w:val="24"/>
        </w:rPr>
        <w:t>Mælk:</w:t>
      </w:r>
      <w:r w:rsidRPr="00FF57CD">
        <w:rPr>
          <w:sz w:val="24"/>
          <w:szCs w:val="24"/>
        </w:rPr>
        <w:tab/>
        <w:t>0 timer</w:t>
      </w:r>
    </w:p>
    <w:p w14:paraId="2849CC85" w14:textId="77777777" w:rsidR="008203A8" w:rsidRPr="00FF57CD" w:rsidRDefault="008203A8" w:rsidP="008203A8">
      <w:pPr>
        <w:pStyle w:val="Sidehoved"/>
        <w:tabs>
          <w:tab w:val="clear" w:pos="4819"/>
        </w:tabs>
        <w:ind w:left="851"/>
        <w:rPr>
          <w:szCs w:val="24"/>
        </w:rPr>
      </w:pPr>
    </w:p>
    <w:p w14:paraId="3237E3A2" w14:textId="77777777" w:rsidR="008203A8" w:rsidRPr="00FF57CD" w:rsidRDefault="008203A8" w:rsidP="008203A8">
      <w:pPr>
        <w:tabs>
          <w:tab w:val="left" w:pos="851"/>
        </w:tabs>
        <w:ind w:left="851"/>
        <w:rPr>
          <w:sz w:val="24"/>
          <w:szCs w:val="24"/>
        </w:rPr>
      </w:pPr>
    </w:p>
    <w:p w14:paraId="2524909D" w14:textId="399EB53A" w:rsidR="008203A8" w:rsidRPr="00721A34" w:rsidRDefault="008203A8" w:rsidP="008203A8">
      <w:pPr>
        <w:ind w:left="851" w:hanging="851"/>
        <w:rPr>
          <w:b/>
          <w:sz w:val="24"/>
          <w:szCs w:val="24"/>
        </w:rPr>
      </w:pPr>
      <w:r w:rsidRPr="00721A34">
        <w:rPr>
          <w:b/>
          <w:sz w:val="24"/>
          <w:szCs w:val="24"/>
        </w:rPr>
        <w:t>4.</w:t>
      </w:r>
      <w:r w:rsidRPr="00721A34">
        <w:rPr>
          <w:b/>
          <w:sz w:val="24"/>
          <w:szCs w:val="24"/>
        </w:rPr>
        <w:tab/>
        <w:t>FARMAKOLOGISKE OPLYSNINGER</w:t>
      </w:r>
    </w:p>
    <w:p w14:paraId="06CC8F33" w14:textId="77777777" w:rsidR="008203A8" w:rsidRPr="00721A34" w:rsidRDefault="008203A8" w:rsidP="008203A8">
      <w:pPr>
        <w:ind w:left="851"/>
        <w:rPr>
          <w:sz w:val="24"/>
          <w:szCs w:val="24"/>
        </w:rPr>
      </w:pPr>
    </w:p>
    <w:p w14:paraId="709E3D2D" w14:textId="77777777" w:rsidR="008203A8" w:rsidRPr="00721A34" w:rsidRDefault="008203A8" w:rsidP="008203A8">
      <w:pPr>
        <w:ind w:left="851" w:hanging="851"/>
        <w:rPr>
          <w:b/>
          <w:sz w:val="24"/>
          <w:szCs w:val="24"/>
        </w:rPr>
      </w:pPr>
      <w:r w:rsidRPr="00721A34">
        <w:rPr>
          <w:b/>
          <w:sz w:val="24"/>
          <w:szCs w:val="24"/>
        </w:rPr>
        <w:t>4.1</w:t>
      </w:r>
      <w:r w:rsidRPr="00721A34">
        <w:rPr>
          <w:b/>
          <w:sz w:val="24"/>
          <w:szCs w:val="24"/>
        </w:rPr>
        <w:tab/>
      </w:r>
      <w:proofErr w:type="spellStart"/>
      <w:r w:rsidRPr="00721A34">
        <w:rPr>
          <w:b/>
          <w:sz w:val="24"/>
          <w:szCs w:val="24"/>
        </w:rPr>
        <w:t>ATCvet</w:t>
      </w:r>
      <w:proofErr w:type="spellEnd"/>
      <w:r w:rsidRPr="00721A34">
        <w:rPr>
          <w:b/>
          <w:sz w:val="24"/>
          <w:szCs w:val="24"/>
        </w:rPr>
        <w:t>-kode</w:t>
      </w:r>
    </w:p>
    <w:p w14:paraId="019DDEE6" w14:textId="6722968B" w:rsidR="008203A8" w:rsidRPr="00721A34" w:rsidRDefault="00FF57CD" w:rsidP="008203A8">
      <w:pPr>
        <w:ind w:left="851"/>
        <w:rPr>
          <w:sz w:val="24"/>
          <w:szCs w:val="24"/>
        </w:rPr>
      </w:pPr>
      <w:r w:rsidRPr="00721A34">
        <w:rPr>
          <w:sz w:val="24"/>
          <w:szCs w:val="24"/>
        </w:rPr>
        <w:t>QN05CM92</w:t>
      </w:r>
    </w:p>
    <w:p w14:paraId="207CDCDF" w14:textId="77777777" w:rsidR="008203A8" w:rsidRPr="00721A34" w:rsidRDefault="008203A8" w:rsidP="008203A8">
      <w:pPr>
        <w:ind w:left="851"/>
        <w:rPr>
          <w:sz w:val="24"/>
          <w:szCs w:val="24"/>
        </w:rPr>
      </w:pPr>
    </w:p>
    <w:p w14:paraId="71321D25" w14:textId="77777777" w:rsidR="008203A8" w:rsidRPr="00721A34" w:rsidRDefault="008203A8" w:rsidP="008203A8">
      <w:pPr>
        <w:tabs>
          <w:tab w:val="left" w:pos="851"/>
        </w:tabs>
        <w:ind w:left="851" w:hanging="851"/>
        <w:rPr>
          <w:b/>
          <w:sz w:val="24"/>
          <w:szCs w:val="24"/>
        </w:rPr>
      </w:pPr>
      <w:r w:rsidRPr="00721A34">
        <w:rPr>
          <w:b/>
          <w:sz w:val="24"/>
          <w:szCs w:val="24"/>
        </w:rPr>
        <w:t>4.2</w:t>
      </w:r>
      <w:r w:rsidRPr="00721A34">
        <w:rPr>
          <w:b/>
          <w:sz w:val="24"/>
          <w:szCs w:val="24"/>
        </w:rPr>
        <w:tab/>
      </w:r>
      <w:proofErr w:type="spellStart"/>
      <w:r w:rsidRPr="00721A34">
        <w:rPr>
          <w:b/>
          <w:sz w:val="24"/>
          <w:szCs w:val="24"/>
        </w:rPr>
        <w:t>Farmakodynamiske</w:t>
      </w:r>
      <w:proofErr w:type="spellEnd"/>
      <w:r w:rsidRPr="00721A34">
        <w:rPr>
          <w:b/>
          <w:sz w:val="24"/>
          <w:szCs w:val="24"/>
        </w:rPr>
        <w:t xml:space="preserve"> oplysninger</w:t>
      </w:r>
    </w:p>
    <w:p w14:paraId="0A0E5466" w14:textId="77777777" w:rsidR="00FF57CD" w:rsidRPr="00721A34" w:rsidRDefault="00FF57CD" w:rsidP="00FF57CD">
      <w:pPr>
        <w:ind w:left="851"/>
        <w:rPr>
          <w:sz w:val="24"/>
          <w:szCs w:val="24"/>
        </w:rPr>
      </w:pPr>
      <w:proofErr w:type="spellStart"/>
      <w:r w:rsidRPr="00721A34">
        <w:rPr>
          <w:sz w:val="24"/>
          <w:szCs w:val="24"/>
        </w:rPr>
        <w:t>Xylazin</w:t>
      </w:r>
      <w:proofErr w:type="spellEnd"/>
      <w:r w:rsidRPr="00721A34">
        <w:rPr>
          <w:sz w:val="24"/>
          <w:szCs w:val="24"/>
        </w:rPr>
        <w:t xml:space="preserve"> er et </w:t>
      </w:r>
      <w:proofErr w:type="spellStart"/>
      <w:r w:rsidRPr="00721A34">
        <w:rPr>
          <w:sz w:val="24"/>
          <w:szCs w:val="24"/>
        </w:rPr>
        <w:t>thiazinderivativ</w:t>
      </w:r>
      <w:proofErr w:type="spellEnd"/>
      <w:r w:rsidRPr="00721A34">
        <w:rPr>
          <w:sz w:val="24"/>
          <w:szCs w:val="24"/>
        </w:rPr>
        <w:t xml:space="preserve"> med en sedativ, hypnotisk, lokalanæstetisk og </w:t>
      </w:r>
      <w:proofErr w:type="spellStart"/>
      <w:r w:rsidRPr="00721A34">
        <w:rPr>
          <w:sz w:val="24"/>
          <w:szCs w:val="24"/>
        </w:rPr>
        <w:t>hypotensiv</w:t>
      </w:r>
      <w:proofErr w:type="spellEnd"/>
      <w:r w:rsidRPr="00721A34">
        <w:rPr>
          <w:sz w:val="24"/>
          <w:szCs w:val="24"/>
        </w:rPr>
        <w:t xml:space="preserve"> virkning. Afhængig af dyrearten fremviser det også analgetiske samt muskelrelakserende egenskaber. Der vil dog almindeligvis kun opnås tilstrækkelig analgesi i kombination med andre lægemidler.</w:t>
      </w:r>
    </w:p>
    <w:p w14:paraId="62C87178" w14:textId="77777777" w:rsidR="00FF57CD" w:rsidRPr="00721A34" w:rsidRDefault="00FF57CD" w:rsidP="00FF57CD">
      <w:pPr>
        <w:tabs>
          <w:tab w:val="left" w:pos="1304"/>
        </w:tabs>
        <w:ind w:left="851"/>
        <w:rPr>
          <w:sz w:val="24"/>
          <w:szCs w:val="24"/>
        </w:rPr>
      </w:pPr>
      <w:r w:rsidRPr="00721A34">
        <w:rPr>
          <w:sz w:val="24"/>
          <w:szCs w:val="24"/>
        </w:rPr>
        <w:t xml:space="preserve">Det er en agonist for den </w:t>
      </w:r>
      <w:r w:rsidRPr="00721A34">
        <w:rPr>
          <w:sz w:val="24"/>
          <w:szCs w:val="24"/>
        </w:rPr>
        <w:sym w:font="Symbol" w:char="F061"/>
      </w:r>
      <w:r w:rsidRPr="00721A34">
        <w:rPr>
          <w:sz w:val="24"/>
          <w:szCs w:val="24"/>
          <w:vertAlign w:val="subscript"/>
        </w:rPr>
        <w:t>2</w:t>
      </w:r>
      <w:r w:rsidRPr="00721A34">
        <w:rPr>
          <w:sz w:val="24"/>
          <w:szCs w:val="24"/>
        </w:rPr>
        <w:noBreakHyphen/>
        <w:t xml:space="preserve">adrenerge receptor og virker på de </w:t>
      </w:r>
      <w:proofErr w:type="spellStart"/>
      <w:r w:rsidRPr="00721A34">
        <w:rPr>
          <w:sz w:val="24"/>
          <w:szCs w:val="24"/>
        </w:rPr>
        <w:t>præsynaptiske</w:t>
      </w:r>
      <w:proofErr w:type="spellEnd"/>
      <w:r w:rsidRPr="00721A34">
        <w:rPr>
          <w:sz w:val="24"/>
          <w:szCs w:val="24"/>
        </w:rPr>
        <w:t xml:space="preserve"> og </w:t>
      </w:r>
      <w:proofErr w:type="spellStart"/>
      <w:r w:rsidRPr="00721A34">
        <w:rPr>
          <w:sz w:val="24"/>
          <w:szCs w:val="24"/>
        </w:rPr>
        <w:t>postsynaptiske</w:t>
      </w:r>
      <w:proofErr w:type="spellEnd"/>
      <w:r w:rsidRPr="00721A34">
        <w:rPr>
          <w:sz w:val="24"/>
          <w:szCs w:val="24"/>
        </w:rPr>
        <w:t xml:space="preserve"> receptorer i det centrale og perifere nervesystem.</w:t>
      </w:r>
    </w:p>
    <w:p w14:paraId="3EB5ED13" w14:textId="77777777" w:rsidR="00FF57CD" w:rsidRPr="00721A34" w:rsidRDefault="00FF57CD" w:rsidP="00FF57CD">
      <w:pPr>
        <w:tabs>
          <w:tab w:val="left" w:pos="1304"/>
        </w:tabs>
        <w:ind w:left="851"/>
        <w:rPr>
          <w:sz w:val="24"/>
          <w:szCs w:val="24"/>
        </w:rPr>
      </w:pPr>
      <w:r w:rsidRPr="00721A34">
        <w:rPr>
          <w:sz w:val="24"/>
          <w:szCs w:val="24"/>
        </w:rPr>
        <w:t xml:space="preserve">I lighed med </w:t>
      </w:r>
      <w:proofErr w:type="spellStart"/>
      <w:r w:rsidRPr="00721A34">
        <w:rPr>
          <w:sz w:val="24"/>
          <w:szCs w:val="24"/>
        </w:rPr>
        <w:t>clonidin</w:t>
      </w:r>
      <w:proofErr w:type="spellEnd"/>
      <w:r w:rsidRPr="00721A34">
        <w:rPr>
          <w:sz w:val="24"/>
          <w:szCs w:val="24"/>
        </w:rPr>
        <w:t xml:space="preserve"> kan sedation og analgesi forklares ved stimulering af den centrale </w:t>
      </w:r>
      <w:r w:rsidRPr="00721A34">
        <w:rPr>
          <w:sz w:val="24"/>
          <w:szCs w:val="24"/>
        </w:rPr>
        <w:sym w:font="Symbol" w:char="F061"/>
      </w:r>
      <w:r w:rsidRPr="00721A34">
        <w:rPr>
          <w:sz w:val="24"/>
          <w:szCs w:val="24"/>
          <w:vertAlign w:val="subscript"/>
        </w:rPr>
        <w:t>2</w:t>
      </w:r>
      <w:r w:rsidRPr="00721A34">
        <w:rPr>
          <w:sz w:val="24"/>
          <w:szCs w:val="24"/>
        </w:rPr>
        <w:noBreakHyphen/>
        <w:t>adrenerge receptor. En del af de observerede bivirkninger synes at være baseret på den samme virkningsmekanisme.</w:t>
      </w:r>
    </w:p>
    <w:p w14:paraId="30564D0E" w14:textId="77777777" w:rsidR="008203A8" w:rsidRPr="00721A34" w:rsidRDefault="008203A8" w:rsidP="008203A8">
      <w:pPr>
        <w:tabs>
          <w:tab w:val="left" w:pos="851"/>
        </w:tabs>
        <w:ind w:left="851"/>
        <w:rPr>
          <w:sz w:val="24"/>
          <w:szCs w:val="24"/>
        </w:rPr>
      </w:pPr>
    </w:p>
    <w:p w14:paraId="79D6E88D" w14:textId="77777777" w:rsidR="008203A8" w:rsidRPr="00721A34" w:rsidRDefault="008203A8" w:rsidP="008203A8">
      <w:pPr>
        <w:tabs>
          <w:tab w:val="left" w:pos="851"/>
        </w:tabs>
        <w:ind w:left="851" w:hanging="851"/>
        <w:rPr>
          <w:b/>
          <w:sz w:val="24"/>
          <w:szCs w:val="24"/>
        </w:rPr>
      </w:pPr>
      <w:r w:rsidRPr="00721A34">
        <w:rPr>
          <w:b/>
          <w:sz w:val="24"/>
          <w:szCs w:val="24"/>
        </w:rPr>
        <w:t>4.3</w:t>
      </w:r>
      <w:r w:rsidRPr="00721A34">
        <w:rPr>
          <w:b/>
          <w:sz w:val="24"/>
          <w:szCs w:val="24"/>
        </w:rPr>
        <w:tab/>
      </w:r>
      <w:proofErr w:type="spellStart"/>
      <w:r w:rsidRPr="00721A34">
        <w:rPr>
          <w:b/>
          <w:sz w:val="24"/>
          <w:szCs w:val="24"/>
        </w:rPr>
        <w:t>Farmakokinetiske</w:t>
      </w:r>
      <w:proofErr w:type="spellEnd"/>
      <w:r w:rsidRPr="00721A34">
        <w:rPr>
          <w:b/>
          <w:sz w:val="24"/>
          <w:szCs w:val="24"/>
        </w:rPr>
        <w:t xml:space="preserve"> oplysninger</w:t>
      </w:r>
    </w:p>
    <w:p w14:paraId="7455F81F" w14:textId="77777777" w:rsidR="00FF57CD" w:rsidRPr="00FF57CD" w:rsidRDefault="00FF57CD" w:rsidP="00FF57CD">
      <w:pPr>
        <w:ind w:left="851"/>
        <w:rPr>
          <w:sz w:val="24"/>
          <w:szCs w:val="24"/>
        </w:rPr>
      </w:pPr>
      <w:proofErr w:type="spellStart"/>
      <w:r w:rsidRPr="00721A34">
        <w:rPr>
          <w:sz w:val="24"/>
          <w:szCs w:val="24"/>
        </w:rPr>
        <w:t>Xylazin</w:t>
      </w:r>
      <w:proofErr w:type="spellEnd"/>
      <w:r w:rsidRPr="00721A34">
        <w:rPr>
          <w:sz w:val="24"/>
          <w:szCs w:val="24"/>
        </w:rPr>
        <w:t xml:space="preserve"> absorberes og fordeles hurtigt i dyret. Uafhængigt af dyrearten opnås det maksimale plasmaniveau inden for 12-14 minutter efter intravenøs injektion. Derimod afhænger biotilgængeligheden efter intramuskulær administration af dyrearten.</w:t>
      </w:r>
    </w:p>
    <w:p w14:paraId="211CBA06" w14:textId="77777777" w:rsidR="00FF57CD" w:rsidRPr="00FF57CD" w:rsidRDefault="00FF57CD" w:rsidP="00FF57CD">
      <w:pPr>
        <w:ind w:left="851"/>
        <w:rPr>
          <w:sz w:val="24"/>
          <w:szCs w:val="24"/>
        </w:rPr>
      </w:pPr>
      <w:proofErr w:type="spellStart"/>
      <w:r w:rsidRPr="00FF57CD">
        <w:rPr>
          <w:sz w:val="24"/>
          <w:szCs w:val="24"/>
        </w:rPr>
        <w:t>Xylazin</w:t>
      </w:r>
      <w:proofErr w:type="spellEnd"/>
      <w:r w:rsidRPr="00FF57CD">
        <w:rPr>
          <w:sz w:val="24"/>
          <w:szCs w:val="24"/>
        </w:rPr>
        <w:t xml:space="preserve"> nedbrydes hurtigt og fuldstændigt til forskellige metabolitter. Efter intramuskulær og intravenøs administration er halveringstiden for eliminering 23-60 minutter. Halveringstiden for fuldstændig eliminering er uafhængigt af administrationstype eller dosering 2-3 timer. I en </w:t>
      </w:r>
      <w:proofErr w:type="spellStart"/>
      <w:r w:rsidRPr="00FF57CD">
        <w:rPr>
          <w:sz w:val="24"/>
          <w:szCs w:val="24"/>
        </w:rPr>
        <w:t>resttest</w:t>
      </w:r>
      <w:proofErr w:type="spellEnd"/>
      <w:r w:rsidRPr="00FF57CD">
        <w:rPr>
          <w:sz w:val="24"/>
          <w:szCs w:val="24"/>
        </w:rPr>
        <w:t xml:space="preserve"> hos kvæg med radioaktivt mærket aktivt stof var 85 % af den administrerede radioaktivitet elimineret via urinen 24 timer efter </w:t>
      </w:r>
      <w:proofErr w:type="spellStart"/>
      <w:r w:rsidRPr="00FF57CD">
        <w:rPr>
          <w:sz w:val="24"/>
          <w:szCs w:val="24"/>
        </w:rPr>
        <w:t>i.v</w:t>
      </w:r>
      <w:proofErr w:type="spellEnd"/>
      <w:r w:rsidRPr="00FF57CD">
        <w:rPr>
          <w:sz w:val="24"/>
          <w:szCs w:val="24"/>
        </w:rPr>
        <w:t xml:space="preserve">.-administration.  </w:t>
      </w:r>
    </w:p>
    <w:p w14:paraId="4FFEF8D4" w14:textId="0642332F" w:rsidR="008203A8" w:rsidRPr="00FF57CD" w:rsidRDefault="008203A8" w:rsidP="00FF57CD">
      <w:pPr>
        <w:tabs>
          <w:tab w:val="left" w:pos="851"/>
        </w:tabs>
        <w:ind w:left="851"/>
        <w:rPr>
          <w:sz w:val="24"/>
          <w:szCs w:val="24"/>
        </w:rPr>
      </w:pPr>
    </w:p>
    <w:p w14:paraId="039CB2D1" w14:textId="77777777" w:rsidR="008203A8" w:rsidRPr="00FF57CD" w:rsidRDefault="008203A8" w:rsidP="008203A8">
      <w:pPr>
        <w:tabs>
          <w:tab w:val="left" w:pos="851"/>
        </w:tabs>
        <w:ind w:left="851"/>
        <w:rPr>
          <w:sz w:val="24"/>
          <w:szCs w:val="24"/>
        </w:rPr>
      </w:pPr>
    </w:p>
    <w:p w14:paraId="2D849F38" w14:textId="77777777" w:rsidR="008203A8" w:rsidRPr="00FF57CD" w:rsidRDefault="008203A8" w:rsidP="008203A8">
      <w:pPr>
        <w:ind w:left="851" w:hanging="851"/>
        <w:rPr>
          <w:b/>
          <w:sz w:val="24"/>
          <w:szCs w:val="24"/>
        </w:rPr>
      </w:pPr>
      <w:r w:rsidRPr="00FF57CD">
        <w:rPr>
          <w:b/>
          <w:sz w:val="24"/>
          <w:szCs w:val="24"/>
        </w:rPr>
        <w:t>5.</w:t>
      </w:r>
      <w:r w:rsidRPr="00FF57CD">
        <w:rPr>
          <w:b/>
          <w:sz w:val="24"/>
          <w:szCs w:val="24"/>
        </w:rPr>
        <w:tab/>
        <w:t>FARMACEUTISKE OPLYSNINGER</w:t>
      </w:r>
    </w:p>
    <w:p w14:paraId="53DCF006" w14:textId="77777777" w:rsidR="008203A8" w:rsidRPr="00FF57CD" w:rsidRDefault="008203A8" w:rsidP="008203A8">
      <w:pPr>
        <w:tabs>
          <w:tab w:val="left" w:pos="851"/>
        </w:tabs>
        <w:ind w:left="851"/>
        <w:rPr>
          <w:sz w:val="24"/>
          <w:szCs w:val="24"/>
        </w:rPr>
      </w:pPr>
    </w:p>
    <w:p w14:paraId="5DF0F75C" w14:textId="77777777" w:rsidR="008203A8" w:rsidRPr="00FF57CD" w:rsidRDefault="008203A8" w:rsidP="008203A8">
      <w:pPr>
        <w:ind w:left="851" w:hanging="851"/>
        <w:rPr>
          <w:b/>
          <w:sz w:val="24"/>
          <w:szCs w:val="24"/>
        </w:rPr>
      </w:pPr>
      <w:r w:rsidRPr="00FF57CD">
        <w:rPr>
          <w:b/>
          <w:sz w:val="24"/>
          <w:szCs w:val="24"/>
        </w:rPr>
        <w:t>5.1</w:t>
      </w:r>
      <w:r w:rsidRPr="00FF57CD">
        <w:rPr>
          <w:b/>
          <w:sz w:val="24"/>
          <w:szCs w:val="24"/>
        </w:rPr>
        <w:tab/>
        <w:t>Væsentlige uforligeligheder</w:t>
      </w:r>
    </w:p>
    <w:p w14:paraId="636BE7C3" w14:textId="77777777" w:rsidR="00FF57CD" w:rsidRPr="00FF57CD" w:rsidRDefault="00FF57CD" w:rsidP="00FF57CD">
      <w:pPr>
        <w:ind w:left="851"/>
        <w:rPr>
          <w:sz w:val="24"/>
          <w:szCs w:val="24"/>
        </w:rPr>
      </w:pPr>
      <w:r w:rsidRPr="00FF57CD">
        <w:rPr>
          <w:sz w:val="24"/>
          <w:szCs w:val="24"/>
        </w:rPr>
        <w:t>Da der ikke foreligger undersøgelser vedrørende eventuelle uforligeligheder, bør dette veterinærlægemiddel ikke blandes med andre veterinærlægemidler.</w:t>
      </w:r>
    </w:p>
    <w:p w14:paraId="5CE43B15" w14:textId="77777777" w:rsidR="008203A8" w:rsidRPr="00FF57CD" w:rsidRDefault="008203A8" w:rsidP="008203A8">
      <w:pPr>
        <w:tabs>
          <w:tab w:val="left" w:pos="851"/>
        </w:tabs>
        <w:ind w:left="851"/>
        <w:rPr>
          <w:sz w:val="24"/>
          <w:szCs w:val="24"/>
        </w:rPr>
      </w:pPr>
    </w:p>
    <w:p w14:paraId="3ABB8792" w14:textId="77777777" w:rsidR="008203A8" w:rsidRPr="00FF57CD" w:rsidRDefault="008203A8" w:rsidP="008203A8">
      <w:pPr>
        <w:ind w:left="851" w:hanging="851"/>
        <w:rPr>
          <w:b/>
          <w:sz w:val="24"/>
          <w:szCs w:val="24"/>
        </w:rPr>
      </w:pPr>
      <w:r w:rsidRPr="00FF57CD">
        <w:rPr>
          <w:b/>
          <w:sz w:val="24"/>
          <w:szCs w:val="24"/>
        </w:rPr>
        <w:t>5.2</w:t>
      </w:r>
      <w:r w:rsidRPr="00FF57CD">
        <w:rPr>
          <w:b/>
          <w:sz w:val="24"/>
          <w:szCs w:val="24"/>
        </w:rPr>
        <w:tab/>
        <w:t>Opbevaringstid</w:t>
      </w:r>
    </w:p>
    <w:p w14:paraId="614981D1" w14:textId="77777777" w:rsidR="00FF57CD" w:rsidRPr="00FF57CD" w:rsidRDefault="00FF57CD" w:rsidP="00FF57CD">
      <w:pPr>
        <w:ind w:left="851"/>
        <w:rPr>
          <w:sz w:val="24"/>
          <w:szCs w:val="24"/>
        </w:rPr>
      </w:pPr>
      <w:r w:rsidRPr="00FF57CD">
        <w:rPr>
          <w:sz w:val="24"/>
          <w:szCs w:val="24"/>
        </w:rPr>
        <w:t>Opbevaringstid for veterinærlægemidlet i salgspakning: 21 måneder</w:t>
      </w:r>
    </w:p>
    <w:p w14:paraId="5C061128" w14:textId="77777777" w:rsidR="00FF57CD" w:rsidRPr="00FF57CD" w:rsidRDefault="00FF57CD" w:rsidP="00FF57CD">
      <w:pPr>
        <w:ind w:left="851"/>
        <w:rPr>
          <w:sz w:val="24"/>
          <w:szCs w:val="24"/>
          <w:highlight w:val="lightGray"/>
        </w:rPr>
      </w:pPr>
    </w:p>
    <w:p w14:paraId="6FCD0A63" w14:textId="77777777" w:rsidR="00FF57CD" w:rsidRPr="00FF57CD" w:rsidRDefault="00FF57CD" w:rsidP="00FF57CD">
      <w:pPr>
        <w:ind w:left="851"/>
        <w:rPr>
          <w:sz w:val="24"/>
          <w:szCs w:val="24"/>
        </w:rPr>
      </w:pPr>
      <w:r w:rsidRPr="00FF57CD">
        <w:rPr>
          <w:sz w:val="24"/>
          <w:szCs w:val="24"/>
        </w:rPr>
        <w:lastRenderedPageBreak/>
        <w:t xml:space="preserve">Opbevaringstid efter første åbning af den indre emballage: 28 dage </w:t>
      </w:r>
    </w:p>
    <w:p w14:paraId="676159A2" w14:textId="77777777" w:rsidR="008203A8" w:rsidRPr="00FF57CD" w:rsidRDefault="008203A8" w:rsidP="008203A8">
      <w:pPr>
        <w:tabs>
          <w:tab w:val="left" w:pos="851"/>
        </w:tabs>
        <w:ind w:left="851"/>
        <w:rPr>
          <w:sz w:val="24"/>
          <w:szCs w:val="24"/>
        </w:rPr>
      </w:pPr>
    </w:p>
    <w:p w14:paraId="1CB882E1" w14:textId="77777777" w:rsidR="008203A8" w:rsidRPr="00FF57CD" w:rsidRDefault="008203A8" w:rsidP="008203A8">
      <w:pPr>
        <w:ind w:left="851" w:hanging="851"/>
        <w:rPr>
          <w:b/>
          <w:sz w:val="24"/>
          <w:szCs w:val="24"/>
        </w:rPr>
      </w:pPr>
      <w:r w:rsidRPr="00FF57CD">
        <w:rPr>
          <w:b/>
          <w:sz w:val="24"/>
          <w:szCs w:val="24"/>
        </w:rPr>
        <w:t>5.3</w:t>
      </w:r>
      <w:r w:rsidRPr="00FF57CD">
        <w:rPr>
          <w:b/>
          <w:sz w:val="24"/>
          <w:szCs w:val="24"/>
        </w:rPr>
        <w:tab/>
        <w:t>Særlige forholdsregler vedrørende opbevaring</w:t>
      </w:r>
    </w:p>
    <w:p w14:paraId="783B81FB" w14:textId="77777777" w:rsidR="00FF57CD" w:rsidRPr="00FF57CD" w:rsidRDefault="00FF57CD" w:rsidP="00FF57CD">
      <w:pPr>
        <w:ind w:left="851"/>
        <w:rPr>
          <w:sz w:val="24"/>
          <w:szCs w:val="24"/>
        </w:rPr>
      </w:pPr>
      <w:r w:rsidRPr="00FF57CD">
        <w:rPr>
          <w:sz w:val="24"/>
          <w:szCs w:val="24"/>
        </w:rPr>
        <w:t>Der er ingen særlige krav vedrørende opbevaringsforhold for dette veterinærlægemiddel.</w:t>
      </w:r>
    </w:p>
    <w:p w14:paraId="26046E9B" w14:textId="77777777" w:rsidR="008203A8" w:rsidRPr="00FF57CD" w:rsidRDefault="008203A8" w:rsidP="008203A8">
      <w:pPr>
        <w:tabs>
          <w:tab w:val="left" w:pos="851"/>
        </w:tabs>
        <w:ind w:left="851"/>
        <w:rPr>
          <w:sz w:val="24"/>
          <w:szCs w:val="24"/>
        </w:rPr>
      </w:pPr>
    </w:p>
    <w:p w14:paraId="1313F3D2" w14:textId="77777777" w:rsidR="008203A8" w:rsidRPr="00FF57CD" w:rsidRDefault="008203A8" w:rsidP="008203A8">
      <w:pPr>
        <w:ind w:left="851" w:hanging="851"/>
        <w:rPr>
          <w:b/>
          <w:sz w:val="24"/>
          <w:szCs w:val="24"/>
        </w:rPr>
      </w:pPr>
      <w:r w:rsidRPr="00FF57CD">
        <w:rPr>
          <w:b/>
          <w:sz w:val="24"/>
          <w:szCs w:val="24"/>
        </w:rPr>
        <w:t>5.4</w:t>
      </w:r>
      <w:r w:rsidRPr="00FF57CD">
        <w:rPr>
          <w:b/>
          <w:sz w:val="24"/>
          <w:szCs w:val="24"/>
        </w:rPr>
        <w:tab/>
        <w:t>Den indre emballages art og indhold</w:t>
      </w:r>
    </w:p>
    <w:p w14:paraId="35FA69A1" w14:textId="77777777" w:rsidR="00FF57CD" w:rsidRPr="00FF57CD" w:rsidRDefault="00FF57CD" w:rsidP="00FF57CD">
      <w:pPr>
        <w:ind w:left="851"/>
        <w:rPr>
          <w:sz w:val="24"/>
          <w:szCs w:val="24"/>
        </w:rPr>
      </w:pPr>
      <w:bookmarkStart w:id="3" w:name="_Hlk132042836"/>
      <w:r w:rsidRPr="00FF57CD">
        <w:rPr>
          <w:sz w:val="24"/>
          <w:szCs w:val="24"/>
        </w:rPr>
        <w:t>Hætteglas af klart glas</w:t>
      </w:r>
      <w:bookmarkEnd w:id="3"/>
      <w:r w:rsidRPr="00FF57CD">
        <w:rPr>
          <w:sz w:val="24"/>
          <w:szCs w:val="24"/>
        </w:rPr>
        <w:t xml:space="preserve">, type I med 10 ml injektionsvæske, opløsning eller hætteglas af klart glas, type II med 25 ml eller 50 ml injektionsvæske, opløsning, lukket med en belagt </w:t>
      </w:r>
      <w:proofErr w:type="spellStart"/>
      <w:r w:rsidRPr="00FF57CD">
        <w:rPr>
          <w:sz w:val="24"/>
          <w:szCs w:val="24"/>
        </w:rPr>
        <w:t>brombutylgummiprop</w:t>
      </w:r>
      <w:proofErr w:type="spellEnd"/>
      <w:r w:rsidRPr="00FF57CD">
        <w:rPr>
          <w:sz w:val="24"/>
          <w:szCs w:val="24"/>
        </w:rPr>
        <w:t>, type I og aluminiumslåg.</w:t>
      </w:r>
    </w:p>
    <w:p w14:paraId="62B30926" w14:textId="77777777" w:rsidR="00FF57CD" w:rsidRPr="00FF57CD" w:rsidRDefault="00FF57CD" w:rsidP="00FF57CD">
      <w:pPr>
        <w:ind w:left="851"/>
        <w:rPr>
          <w:sz w:val="24"/>
          <w:szCs w:val="24"/>
        </w:rPr>
      </w:pPr>
    </w:p>
    <w:p w14:paraId="0972D179" w14:textId="77777777" w:rsidR="00FF57CD" w:rsidRPr="00FF57CD" w:rsidRDefault="00FF57CD" w:rsidP="00FF57CD">
      <w:pPr>
        <w:ind w:left="851"/>
        <w:rPr>
          <w:sz w:val="24"/>
          <w:szCs w:val="24"/>
        </w:rPr>
      </w:pPr>
      <w:r w:rsidRPr="00FF57CD">
        <w:rPr>
          <w:sz w:val="24"/>
          <w:szCs w:val="24"/>
        </w:rPr>
        <w:t>Pakningsstørrelser:</w:t>
      </w:r>
    </w:p>
    <w:p w14:paraId="14DABA32" w14:textId="289C48B6" w:rsidR="00FF57CD" w:rsidRPr="00FF57CD" w:rsidRDefault="00FF57CD" w:rsidP="00FF57CD">
      <w:pPr>
        <w:ind w:left="851"/>
        <w:rPr>
          <w:sz w:val="24"/>
          <w:szCs w:val="24"/>
        </w:rPr>
      </w:pPr>
      <w:r w:rsidRPr="00FF57CD">
        <w:rPr>
          <w:sz w:val="24"/>
          <w:szCs w:val="24"/>
        </w:rPr>
        <w:t xml:space="preserve">10 ml, 25 ml, 50 ml eller 5 </w:t>
      </w:r>
      <w:r w:rsidR="00C74453">
        <w:rPr>
          <w:sz w:val="24"/>
          <w:szCs w:val="24"/>
        </w:rPr>
        <w:t>×</w:t>
      </w:r>
      <w:r w:rsidRPr="00FF57CD">
        <w:rPr>
          <w:sz w:val="24"/>
          <w:szCs w:val="24"/>
        </w:rPr>
        <w:t xml:space="preserve"> 10 ml hætteglas i en papæske.</w:t>
      </w:r>
    </w:p>
    <w:p w14:paraId="2625BC39" w14:textId="77777777" w:rsidR="00FF57CD" w:rsidRPr="00FF57CD" w:rsidRDefault="00FF57CD" w:rsidP="00FF57CD">
      <w:pPr>
        <w:ind w:left="851"/>
        <w:rPr>
          <w:sz w:val="24"/>
          <w:szCs w:val="24"/>
        </w:rPr>
      </w:pPr>
    </w:p>
    <w:p w14:paraId="10B2A90E" w14:textId="77777777" w:rsidR="00FF57CD" w:rsidRPr="00FF57CD" w:rsidRDefault="00FF57CD" w:rsidP="00FF57CD">
      <w:pPr>
        <w:ind w:left="851"/>
        <w:rPr>
          <w:sz w:val="24"/>
          <w:szCs w:val="24"/>
        </w:rPr>
      </w:pPr>
      <w:r w:rsidRPr="00FF57CD">
        <w:rPr>
          <w:sz w:val="24"/>
          <w:szCs w:val="24"/>
        </w:rPr>
        <w:t>Ikke alle pakningsstørrelser er nødvendigvis markedsført.</w:t>
      </w:r>
    </w:p>
    <w:p w14:paraId="0E714F4C" w14:textId="77777777" w:rsidR="008203A8" w:rsidRPr="00FF57CD" w:rsidRDefault="008203A8" w:rsidP="008203A8">
      <w:pPr>
        <w:tabs>
          <w:tab w:val="left" w:pos="851"/>
        </w:tabs>
        <w:ind w:left="851"/>
        <w:rPr>
          <w:sz w:val="24"/>
          <w:szCs w:val="24"/>
        </w:rPr>
      </w:pPr>
    </w:p>
    <w:p w14:paraId="2BFBC1FF" w14:textId="77777777" w:rsidR="008203A8" w:rsidRPr="00FF57CD" w:rsidRDefault="008203A8" w:rsidP="008203A8">
      <w:pPr>
        <w:tabs>
          <w:tab w:val="left" w:pos="851"/>
        </w:tabs>
        <w:ind w:left="851" w:hanging="851"/>
        <w:rPr>
          <w:sz w:val="24"/>
          <w:szCs w:val="24"/>
        </w:rPr>
      </w:pPr>
      <w:r w:rsidRPr="00FF57CD">
        <w:rPr>
          <w:b/>
          <w:sz w:val="24"/>
          <w:szCs w:val="24"/>
        </w:rPr>
        <w:t>5.5</w:t>
      </w:r>
      <w:r w:rsidRPr="00FF57CD">
        <w:rPr>
          <w:b/>
          <w:sz w:val="24"/>
          <w:szCs w:val="24"/>
        </w:rPr>
        <w:tab/>
        <w:t>Særlige forholdsregler vedrørende bortskaffelse af ubrugte veterinærlægemidler eller affaldsmaterialer fra brugen heraf</w:t>
      </w:r>
    </w:p>
    <w:p w14:paraId="1759C97F" w14:textId="77777777" w:rsidR="00FF57CD" w:rsidRPr="00FF57CD" w:rsidRDefault="00FF57CD" w:rsidP="00FF57CD">
      <w:pPr>
        <w:ind w:left="851"/>
        <w:rPr>
          <w:sz w:val="24"/>
          <w:szCs w:val="24"/>
        </w:rPr>
      </w:pPr>
      <w:r w:rsidRPr="00FF57CD">
        <w:rPr>
          <w:sz w:val="24"/>
          <w:szCs w:val="24"/>
        </w:rPr>
        <w:t>Lægemidler må ikke bortskaffes sammen med spildevand eller husholdningsaffald.</w:t>
      </w:r>
    </w:p>
    <w:p w14:paraId="6A93D3A4" w14:textId="77777777" w:rsidR="00FF57CD" w:rsidRPr="00FF57CD" w:rsidRDefault="00FF57CD" w:rsidP="00FF57CD">
      <w:pPr>
        <w:ind w:left="851"/>
        <w:rPr>
          <w:sz w:val="24"/>
          <w:szCs w:val="24"/>
        </w:rPr>
      </w:pPr>
      <w:r w:rsidRPr="00FF57CD">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1BE98835" w14:textId="77777777" w:rsidR="008203A8" w:rsidRPr="00FF57CD" w:rsidRDefault="008203A8" w:rsidP="008203A8">
      <w:pPr>
        <w:tabs>
          <w:tab w:val="left" w:pos="851"/>
        </w:tabs>
        <w:ind w:left="851"/>
        <w:rPr>
          <w:sz w:val="24"/>
          <w:szCs w:val="24"/>
        </w:rPr>
      </w:pPr>
    </w:p>
    <w:p w14:paraId="691B28C0" w14:textId="77777777" w:rsidR="008203A8" w:rsidRPr="00FF57CD" w:rsidRDefault="008203A8" w:rsidP="008203A8">
      <w:pPr>
        <w:tabs>
          <w:tab w:val="left" w:pos="851"/>
        </w:tabs>
        <w:ind w:left="851" w:hanging="851"/>
        <w:rPr>
          <w:b/>
          <w:sz w:val="24"/>
          <w:szCs w:val="24"/>
        </w:rPr>
      </w:pPr>
      <w:r w:rsidRPr="00FF57CD">
        <w:rPr>
          <w:b/>
          <w:sz w:val="24"/>
          <w:szCs w:val="24"/>
        </w:rPr>
        <w:t>6.</w:t>
      </w:r>
      <w:r w:rsidRPr="00FF57CD">
        <w:rPr>
          <w:b/>
          <w:sz w:val="24"/>
          <w:szCs w:val="24"/>
        </w:rPr>
        <w:tab/>
        <w:t>NAVN PÅ INDEHAVEREN AF MARKEDSFØRINGSTILLADELSEN</w:t>
      </w:r>
    </w:p>
    <w:p w14:paraId="19629AC5" w14:textId="77777777" w:rsidR="00FF57CD" w:rsidRPr="00FF57CD" w:rsidRDefault="00FF57CD" w:rsidP="00FF57CD">
      <w:pPr>
        <w:ind w:left="851"/>
        <w:rPr>
          <w:bCs/>
          <w:sz w:val="24"/>
          <w:szCs w:val="24"/>
          <w:lang w:val="de-AT"/>
        </w:rPr>
      </w:pPr>
      <w:proofErr w:type="spellStart"/>
      <w:r w:rsidRPr="00FF57CD">
        <w:rPr>
          <w:bCs/>
          <w:sz w:val="24"/>
          <w:szCs w:val="24"/>
          <w:lang w:val="de-AT"/>
        </w:rPr>
        <w:t>VetViva</w:t>
      </w:r>
      <w:proofErr w:type="spellEnd"/>
      <w:r w:rsidRPr="00FF57CD">
        <w:rPr>
          <w:bCs/>
          <w:sz w:val="24"/>
          <w:szCs w:val="24"/>
          <w:lang w:val="de-AT"/>
        </w:rPr>
        <w:t xml:space="preserve"> Richter GmbH</w:t>
      </w:r>
    </w:p>
    <w:p w14:paraId="76D83A2D" w14:textId="77777777" w:rsidR="00FF57CD" w:rsidRPr="00FF57CD" w:rsidRDefault="00FF57CD" w:rsidP="00FF57CD">
      <w:pPr>
        <w:ind w:left="851"/>
        <w:rPr>
          <w:bCs/>
          <w:sz w:val="24"/>
          <w:szCs w:val="24"/>
          <w:lang w:val="de-AT"/>
        </w:rPr>
      </w:pPr>
      <w:proofErr w:type="spellStart"/>
      <w:r w:rsidRPr="00FF57CD">
        <w:rPr>
          <w:bCs/>
          <w:sz w:val="24"/>
          <w:szCs w:val="24"/>
          <w:lang w:val="de-AT"/>
        </w:rPr>
        <w:t>Durisolstrasse</w:t>
      </w:r>
      <w:proofErr w:type="spellEnd"/>
      <w:r w:rsidRPr="00FF57CD">
        <w:rPr>
          <w:bCs/>
          <w:sz w:val="24"/>
          <w:szCs w:val="24"/>
          <w:lang w:val="de-AT"/>
        </w:rPr>
        <w:t xml:space="preserve"> 14</w:t>
      </w:r>
    </w:p>
    <w:p w14:paraId="603CBC8B" w14:textId="77777777" w:rsidR="00FF57CD" w:rsidRPr="00FF57CD" w:rsidRDefault="00FF57CD" w:rsidP="00FF57CD">
      <w:pPr>
        <w:ind w:left="851"/>
        <w:rPr>
          <w:bCs/>
          <w:sz w:val="24"/>
          <w:szCs w:val="24"/>
          <w:lang w:val="de-AT"/>
        </w:rPr>
      </w:pPr>
      <w:r w:rsidRPr="00FF57CD">
        <w:rPr>
          <w:bCs/>
          <w:sz w:val="24"/>
          <w:szCs w:val="24"/>
          <w:lang w:val="de-AT"/>
        </w:rPr>
        <w:t>4600 Wels</w:t>
      </w:r>
    </w:p>
    <w:p w14:paraId="151A056D" w14:textId="77777777" w:rsidR="00FF57CD" w:rsidRPr="00FF57CD" w:rsidRDefault="00FF57CD" w:rsidP="00FF57CD">
      <w:pPr>
        <w:ind w:left="851"/>
        <w:rPr>
          <w:sz w:val="24"/>
          <w:szCs w:val="24"/>
          <w:highlight w:val="yellow"/>
        </w:rPr>
      </w:pPr>
      <w:proofErr w:type="spellStart"/>
      <w:r w:rsidRPr="00FF57CD">
        <w:rPr>
          <w:bCs/>
          <w:sz w:val="24"/>
          <w:szCs w:val="24"/>
          <w:lang w:val="de-AT"/>
        </w:rPr>
        <w:t>Østrig</w:t>
      </w:r>
      <w:proofErr w:type="spellEnd"/>
    </w:p>
    <w:p w14:paraId="224EF3C7" w14:textId="77777777" w:rsidR="00FF57CD" w:rsidRPr="00FF57CD" w:rsidRDefault="00FF57CD" w:rsidP="00FF57CD">
      <w:pPr>
        <w:ind w:left="851"/>
        <w:rPr>
          <w:sz w:val="24"/>
          <w:szCs w:val="24"/>
          <w:highlight w:val="yellow"/>
        </w:rPr>
      </w:pPr>
    </w:p>
    <w:p w14:paraId="49EAD037" w14:textId="77777777" w:rsidR="00FF57CD" w:rsidRPr="00FF57CD" w:rsidRDefault="00FF57CD" w:rsidP="00FF57CD">
      <w:pPr>
        <w:ind w:left="851"/>
        <w:rPr>
          <w:b/>
          <w:sz w:val="24"/>
          <w:szCs w:val="24"/>
        </w:rPr>
      </w:pPr>
      <w:r w:rsidRPr="00FF57CD">
        <w:rPr>
          <w:b/>
          <w:sz w:val="24"/>
          <w:szCs w:val="24"/>
        </w:rPr>
        <w:t>Repræsentant</w:t>
      </w:r>
    </w:p>
    <w:p w14:paraId="5042AD4A" w14:textId="644356C7" w:rsidR="00FF57CD" w:rsidRPr="00FF57CD" w:rsidRDefault="00FF57CD" w:rsidP="00FF57CD">
      <w:pPr>
        <w:ind w:left="851"/>
        <w:rPr>
          <w:sz w:val="24"/>
          <w:szCs w:val="24"/>
        </w:rPr>
      </w:pPr>
      <w:proofErr w:type="spellStart"/>
      <w:r w:rsidRPr="00FF57CD">
        <w:rPr>
          <w:sz w:val="24"/>
          <w:szCs w:val="24"/>
        </w:rPr>
        <w:t>Salfarm</w:t>
      </w:r>
      <w:proofErr w:type="spellEnd"/>
      <w:r w:rsidRPr="00FF57CD">
        <w:rPr>
          <w:sz w:val="24"/>
          <w:szCs w:val="24"/>
        </w:rPr>
        <w:t xml:space="preserve"> </w:t>
      </w:r>
      <w:r w:rsidR="0036786B">
        <w:rPr>
          <w:sz w:val="24"/>
          <w:szCs w:val="24"/>
        </w:rPr>
        <w:t>D</w:t>
      </w:r>
      <w:r w:rsidRPr="00FF57CD">
        <w:rPr>
          <w:sz w:val="24"/>
          <w:szCs w:val="24"/>
        </w:rPr>
        <w:t>anmark A/S</w:t>
      </w:r>
    </w:p>
    <w:p w14:paraId="28FECB86" w14:textId="77777777" w:rsidR="00FF57CD" w:rsidRPr="00FF57CD" w:rsidRDefault="00FF57CD" w:rsidP="00FF57CD">
      <w:pPr>
        <w:ind w:left="851"/>
        <w:rPr>
          <w:sz w:val="24"/>
          <w:szCs w:val="24"/>
        </w:rPr>
      </w:pPr>
      <w:r w:rsidRPr="00FF57CD">
        <w:rPr>
          <w:sz w:val="24"/>
          <w:szCs w:val="24"/>
        </w:rPr>
        <w:t>Nordager 19</w:t>
      </w:r>
    </w:p>
    <w:p w14:paraId="51D28CC6" w14:textId="77777777" w:rsidR="00FF57CD" w:rsidRPr="00FF57CD" w:rsidRDefault="00FF57CD" w:rsidP="00FF57CD">
      <w:pPr>
        <w:ind w:left="851"/>
        <w:rPr>
          <w:sz w:val="24"/>
          <w:szCs w:val="24"/>
        </w:rPr>
      </w:pPr>
      <w:r w:rsidRPr="00FF57CD">
        <w:rPr>
          <w:sz w:val="24"/>
          <w:szCs w:val="24"/>
        </w:rPr>
        <w:t>6000 Kolding</w:t>
      </w:r>
    </w:p>
    <w:p w14:paraId="703FD122" w14:textId="77777777" w:rsidR="008203A8" w:rsidRPr="00FF57CD" w:rsidRDefault="008203A8" w:rsidP="008203A8">
      <w:pPr>
        <w:tabs>
          <w:tab w:val="left" w:pos="851"/>
        </w:tabs>
        <w:ind w:left="851"/>
        <w:rPr>
          <w:sz w:val="24"/>
          <w:szCs w:val="24"/>
        </w:rPr>
      </w:pPr>
    </w:p>
    <w:p w14:paraId="5B46F046" w14:textId="77777777" w:rsidR="008203A8" w:rsidRPr="00FF57CD" w:rsidRDefault="008203A8" w:rsidP="008203A8">
      <w:pPr>
        <w:ind w:left="851" w:hanging="851"/>
        <w:rPr>
          <w:b/>
          <w:sz w:val="24"/>
          <w:szCs w:val="24"/>
        </w:rPr>
      </w:pPr>
      <w:r w:rsidRPr="00FF57CD">
        <w:rPr>
          <w:b/>
          <w:sz w:val="24"/>
          <w:szCs w:val="24"/>
        </w:rPr>
        <w:t>7.</w:t>
      </w:r>
      <w:r w:rsidRPr="00FF57CD">
        <w:rPr>
          <w:b/>
          <w:sz w:val="24"/>
          <w:szCs w:val="24"/>
        </w:rPr>
        <w:tab/>
        <w:t>MARKEDSFØRINGSTILLADELSESNUMMER (-NUMRE)</w:t>
      </w:r>
    </w:p>
    <w:p w14:paraId="4B7C8F10" w14:textId="043E8EA9" w:rsidR="008203A8" w:rsidRPr="00FF57CD" w:rsidRDefault="00FF57CD" w:rsidP="008203A8">
      <w:pPr>
        <w:tabs>
          <w:tab w:val="left" w:pos="851"/>
        </w:tabs>
        <w:ind w:left="851"/>
        <w:rPr>
          <w:sz w:val="24"/>
          <w:szCs w:val="24"/>
        </w:rPr>
      </w:pPr>
      <w:r w:rsidRPr="00FF57CD">
        <w:rPr>
          <w:sz w:val="24"/>
          <w:szCs w:val="24"/>
        </w:rPr>
        <w:t>67592</w:t>
      </w:r>
    </w:p>
    <w:p w14:paraId="0489264B" w14:textId="77777777" w:rsidR="008203A8" w:rsidRPr="00FF57CD" w:rsidRDefault="008203A8" w:rsidP="008203A8">
      <w:pPr>
        <w:tabs>
          <w:tab w:val="left" w:pos="851"/>
        </w:tabs>
        <w:ind w:left="851"/>
        <w:rPr>
          <w:sz w:val="24"/>
          <w:szCs w:val="24"/>
        </w:rPr>
      </w:pPr>
    </w:p>
    <w:p w14:paraId="1C8EB7AE" w14:textId="77777777" w:rsidR="008203A8" w:rsidRPr="00FF57CD" w:rsidRDefault="008203A8" w:rsidP="008203A8">
      <w:pPr>
        <w:tabs>
          <w:tab w:val="left" w:pos="851"/>
        </w:tabs>
        <w:ind w:left="851" w:hanging="851"/>
        <w:rPr>
          <w:b/>
          <w:sz w:val="24"/>
          <w:szCs w:val="24"/>
        </w:rPr>
      </w:pPr>
      <w:r w:rsidRPr="00FF57CD">
        <w:rPr>
          <w:b/>
          <w:sz w:val="24"/>
          <w:szCs w:val="24"/>
        </w:rPr>
        <w:t>8.</w:t>
      </w:r>
      <w:r w:rsidRPr="00FF57CD">
        <w:rPr>
          <w:b/>
          <w:sz w:val="24"/>
          <w:szCs w:val="24"/>
        </w:rPr>
        <w:tab/>
        <w:t>DATO FOR FØRSTE TILLADELSE</w:t>
      </w:r>
    </w:p>
    <w:p w14:paraId="2A295D0A" w14:textId="165C0915" w:rsidR="008203A8" w:rsidRPr="00FF57CD" w:rsidRDefault="00C74453" w:rsidP="008203A8">
      <w:pPr>
        <w:tabs>
          <w:tab w:val="left" w:pos="851"/>
        </w:tabs>
        <w:ind w:left="851"/>
        <w:rPr>
          <w:sz w:val="24"/>
          <w:szCs w:val="24"/>
        </w:rPr>
      </w:pPr>
      <w:r>
        <w:rPr>
          <w:sz w:val="24"/>
          <w:szCs w:val="24"/>
        </w:rPr>
        <w:t>16. juni 2023</w:t>
      </w:r>
    </w:p>
    <w:p w14:paraId="0FE2FF69" w14:textId="77777777" w:rsidR="008203A8" w:rsidRPr="00FF57CD" w:rsidRDefault="008203A8" w:rsidP="008203A8">
      <w:pPr>
        <w:tabs>
          <w:tab w:val="left" w:pos="851"/>
        </w:tabs>
        <w:ind w:left="851"/>
        <w:rPr>
          <w:sz w:val="24"/>
          <w:szCs w:val="24"/>
        </w:rPr>
      </w:pPr>
    </w:p>
    <w:p w14:paraId="126D0A28" w14:textId="77777777" w:rsidR="008203A8" w:rsidRPr="00FF57CD" w:rsidRDefault="008203A8" w:rsidP="008203A8">
      <w:pPr>
        <w:tabs>
          <w:tab w:val="left" w:pos="851"/>
        </w:tabs>
        <w:ind w:left="851" w:hanging="851"/>
        <w:rPr>
          <w:b/>
          <w:sz w:val="24"/>
          <w:szCs w:val="24"/>
        </w:rPr>
      </w:pPr>
      <w:r w:rsidRPr="00FF57CD">
        <w:rPr>
          <w:b/>
          <w:sz w:val="24"/>
          <w:szCs w:val="24"/>
        </w:rPr>
        <w:t>9.</w:t>
      </w:r>
      <w:r w:rsidRPr="00FF57CD">
        <w:rPr>
          <w:b/>
          <w:sz w:val="24"/>
          <w:szCs w:val="24"/>
        </w:rPr>
        <w:tab/>
        <w:t>DATO FOR SENESTE ÆNDRING AF PRODUKTRESUMÉET</w:t>
      </w:r>
    </w:p>
    <w:p w14:paraId="7C2B5E0B" w14:textId="7EA68162" w:rsidR="008203A8" w:rsidRPr="00FF57CD" w:rsidRDefault="00280128" w:rsidP="008203A8">
      <w:pPr>
        <w:tabs>
          <w:tab w:val="left" w:pos="851"/>
        </w:tabs>
        <w:ind w:left="851"/>
        <w:rPr>
          <w:sz w:val="24"/>
          <w:szCs w:val="24"/>
        </w:rPr>
      </w:pPr>
      <w:r>
        <w:rPr>
          <w:sz w:val="24"/>
          <w:szCs w:val="24"/>
        </w:rPr>
        <w:t>6. juli 2023</w:t>
      </w:r>
    </w:p>
    <w:p w14:paraId="26C3D112" w14:textId="77777777" w:rsidR="008203A8" w:rsidRPr="00FF57CD" w:rsidRDefault="008203A8" w:rsidP="008203A8">
      <w:pPr>
        <w:tabs>
          <w:tab w:val="left" w:pos="851"/>
        </w:tabs>
        <w:ind w:left="851"/>
        <w:rPr>
          <w:sz w:val="24"/>
          <w:szCs w:val="24"/>
        </w:rPr>
      </w:pPr>
    </w:p>
    <w:p w14:paraId="413869CB" w14:textId="77777777" w:rsidR="008203A8" w:rsidRPr="00FF57CD" w:rsidRDefault="008203A8" w:rsidP="008203A8">
      <w:pPr>
        <w:tabs>
          <w:tab w:val="left" w:pos="851"/>
        </w:tabs>
        <w:ind w:left="851" w:hanging="851"/>
        <w:rPr>
          <w:b/>
          <w:sz w:val="24"/>
          <w:szCs w:val="24"/>
        </w:rPr>
      </w:pPr>
      <w:r w:rsidRPr="00FF57CD">
        <w:rPr>
          <w:b/>
          <w:sz w:val="24"/>
          <w:szCs w:val="24"/>
        </w:rPr>
        <w:t>10.</w:t>
      </w:r>
      <w:r w:rsidRPr="00FF57CD">
        <w:rPr>
          <w:b/>
          <w:sz w:val="24"/>
          <w:szCs w:val="24"/>
        </w:rPr>
        <w:tab/>
        <w:t>KLASSIFICERING AF VETERINÆRLÆGEMIDLER</w:t>
      </w:r>
    </w:p>
    <w:p w14:paraId="2C3F6AD0" w14:textId="54716B2E" w:rsidR="008203A8" w:rsidRPr="00FF57CD" w:rsidRDefault="00FF57CD" w:rsidP="008203A8">
      <w:pPr>
        <w:pStyle w:val="Sidehoved"/>
        <w:tabs>
          <w:tab w:val="clear" w:pos="4819"/>
          <w:tab w:val="left" w:pos="851"/>
        </w:tabs>
        <w:ind w:left="851"/>
        <w:rPr>
          <w:szCs w:val="24"/>
        </w:rPr>
      </w:pPr>
      <w:r w:rsidRPr="00FF57CD">
        <w:rPr>
          <w:szCs w:val="24"/>
        </w:rPr>
        <w:t>BPK</w:t>
      </w:r>
    </w:p>
    <w:p w14:paraId="1E29B887" w14:textId="0A9B405B" w:rsidR="00FF57CD" w:rsidRPr="00FF57CD" w:rsidRDefault="00FF57CD" w:rsidP="008203A8">
      <w:pPr>
        <w:pStyle w:val="Sidehoved"/>
        <w:tabs>
          <w:tab w:val="clear" w:pos="4819"/>
          <w:tab w:val="left" w:pos="851"/>
        </w:tabs>
        <w:ind w:left="851"/>
        <w:rPr>
          <w:szCs w:val="24"/>
        </w:rPr>
      </w:pPr>
    </w:p>
    <w:p w14:paraId="17F16DC7" w14:textId="417E877D" w:rsidR="0003527F" w:rsidRPr="00FF57CD" w:rsidRDefault="00FF57CD" w:rsidP="00721A34">
      <w:pPr>
        <w:ind w:left="851"/>
        <w:rPr>
          <w:sz w:val="24"/>
          <w:szCs w:val="24"/>
        </w:rPr>
      </w:pPr>
      <w:r w:rsidRPr="00FF57CD">
        <w:rPr>
          <w:rStyle w:val="normaltextrun"/>
          <w:bCs/>
          <w:color w:val="000000"/>
          <w:sz w:val="24"/>
          <w:szCs w:val="24"/>
          <w:shd w:val="clear" w:color="auto" w:fill="FFFFFF"/>
        </w:rPr>
        <w:t>Der findes detaljerede oplysninger om dette veterinærlægemiddel i EU-lægemiddeldatabasen.</w:t>
      </w:r>
    </w:p>
    <w:sectPr w:rsidR="0003527F" w:rsidRPr="00FF57C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B15E0" w14:textId="77777777" w:rsidR="00F129D4" w:rsidRDefault="00F129D4">
      <w:r>
        <w:separator/>
      </w:r>
    </w:p>
  </w:endnote>
  <w:endnote w:type="continuationSeparator" w:id="0">
    <w:p w14:paraId="07BEEE3E" w14:textId="77777777" w:rsidR="00F129D4" w:rsidRDefault="00F1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6DCC" w14:textId="77777777" w:rsidR="004A62CC" w:rsidRDefault="004A62CC">
    <w:pPr>
      <w:pStyle w:val="Sidefod"/>
      <w:pBdr>
        <w:bottom w:val="single" w:sz="6" w:space="1" w:color="auto"/>
      </w:pBdr>
      <w:tabs>
        <w:tab w:val="clear" w:pos="4819"/>
        <w:tab w:val="left" w:pos="8647"/>
      </w:tabs>
      <w:rPr>
        <w:i/>
        <w:snapToGrid w:val="0"/>
        <w:sz w:val="18"/>
      </w:rPr>
    </w:pPr>
  </w:p>
  <w:p w14:paraId="4CFFE6AD" w14:textId="77777777" w:rsidR="004A62CC" w:rsidRDefault="004A62CC">
    <w:pPr>
      <w:pStyle w:val="Sidefod"/>
      <w:tabs>
        <w:tab w:val="clear" w:pos="4819"/>
        <w:tab w:val="left" w:pos="8647"/>
      </w:tabs>
      <w:rPr>
        <w:i/>
        <w:snapToGrid w:val="0"/>
        <w:sz w:val="18"/>
      </w:rPr>
    </w:pPr>
  </w:p>
  <w:p w14:paraId="10416433" w14:textId="3F7DFBF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6786B">
      <w:rPr>
        <w:i/>
        <w:noProof/>
        <w:snapToGrid w:val="0"/>
        <w:sz w:val="18"/>
      </w:rPr>
      <w:t>Xylamidor, injektionsvæske, opløsning 20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B67C4" w14:textId="77777777" w:rsidR="004A62CC" w:rsidRDefault="004A62CC">
    <w:pPr>
      <w:pStyle w:val="Sidefod"/>
      <w:pBdr>
        <w:bottom w:val="single" w:sz="6" w:space="1" w:color="auto"/>
      </w:pBdr>
      <w:tabs>
        <w:tab w:val="clear" w:pos="4819"/>
        <w:tab w:val="left" w:pos="8647"/>
      </w:tabs>
      <w:rPr>
        <w:i/>
        <w:snapToGrid w:val="0"/>
        <w:sz w:val="18"/>
      </w:rPr>
    </w:pPr>
  </w:p>
  <w:p w14:paraId="2E58B594" w14:textId="77777777" w:rsidR="004A62CC" w:rsidRDefault="004A62CC">
    <w:pPr>
      <w:pStyle w:val="Sidefod"/>
      <w:tabs>
        <w:tab w:val="clear" w:pos="4819"/>
        <w:tab w:val="left" w:pos="8647"/>
      </w:tabs>
      <w:rPr>
        <w:i/>
        <w:snapToGrid w:val="0"/>
        <w:sz w:val="18"/>
      </w:rPr>
    </w:pPr>
  </w:p>
  <w:p w14:paraId="1C3AAD7C" w14:textId="65F30C0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6786B">
      <w:rPr>
        <w:i/>
        <w:noProof/>
        <w:snapToGrid w:val="0"/>
        <w:sz w:val="18"/>
      </w:rPr>
      <w:t>Xylamidor, injektionsvæske, opløsning 20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E6FE1" w14:textId="77777777" w:rsidR="00F129D4" w:rsidRDefault="00F129D4">
      <w:r>
        <w:separator/>
      </w:r>
    </w:p>
  </w:footnote>
  <w:footnote w:type="continuationSeparator" w:id="0">
    <w:p w14:paraId="04825A5B" w14:textId="77777777" w:rsidR="00F129D4" w:rsidRDefault="00F1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62C9E"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9A6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D4"/>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80128"/>
    <w:rsid w:val="002C3E74"/>
    <w:rsid w:val="002E304C"/>
    <w:rsid w:val="002E7439"/>
    <w:rsid w:val="002F3591"/>
    <w:rsid w:val="00322BDE"/>
    <w:rsid w:val="00340679"/>
    <w:rsid w:val="0036786B"/>
    <w:rsid w:val="00371CA6"/>
    <w:rsid w:val="003E2901"/>
    <w:rsid w:val="003E4B6F"/>
    <w:rsid w:val="00406EE7"/>
    <w:rsid w:val="00407013"/>
    <w:rsid w:val="00412537"/>
    <w:rsid w:val="00415D7C"/>
    <w:rsid w:val="00417225"/>
    <w:rsid w:val="00451FEF"/>
    <w:rsid w:val="004A62CC"/>
    <w:rsid w:val="004C733C"/>
    <w:rsid w:val="00514C36"/>
    <w:rsid w:val="00556C47"/>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21A34"/>
    <w:rsid w:val="00734E54"/>
    <w:rsid w:val="00750478"/>
    <w:rsid w:val="00751513"/>
    <w:rsid w:val="007564C7"/>
    <w:rsid w:val="00776C2C"/>
    <w:rsid w:val="00781329"/>
    <w:rsid w:val="007A684C"/>
    <w:rsid w:val="007C4C8C"/>
    <w:rsid w:val="007C688A"/>
    <w:rsid w:val="007E2A00"/>
    <w:rsid w:val="008010F2"/>
    <w:rsid w:val="00805902"/>
    <w:rsid w:val="00813E75"/>
    <w:rsid w:val="0081533D"/>
    <w:rsid w:val="008203A8"/>
    <w:rsid w:val="008509BB"/>
    <w:rsid w:val="00851D7F"/>
    <w:rsid w:val="008803C5"/>
    <w:rsid w:val="008A4F22"/>
    <w:rsid w:val="008E4866"/>
    <w:rsid w:val="008F17F5"/>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74453"/>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364F4"/>
    <w:rsid w:val="00E61E78"/>
    <w:rsid w:val="00E84DC6"/>
    <w:rsid w:val="00EB5778"/>
    <w:rsid w:val="00EE14EA"/>
    <w:rsid w:val="00EE5253"/>
    <w:rsid w:val="00EF3C59"/>
    <w:rsid w:val="00F129D4"/>
    <w:rsid w:val="00F36781"/>
    <w:rsid w:val="00F41E3A"/>
    <w:rsid w:val="00F60B72"/>
    <w:rsid w:val="00FA2112"/>
    <w:rsid w:val="00FA3E7E"/>
    <w:rsid w:val="00FA66E4"/>
    <w:rsid w:val="00FD6433"/>
    <w:rsid w:val="00FF57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7E6AA"/>
  <w15:chartTrackingRefBased/>
  <w15:docId w15:val="{27089E0A-5560-4F87-99C2-A59B91C3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qFormat/>
    <w:rsid w:val="00FA66E4"/>
  </w:style>
  <w:style w:type="character" w:customStyle="1" w:styleId="SidehovedTegn">
    <w:name w:val="Sidehoved Tegn"/>
    <w:link w:val="Sidehoved"/>
    <w:rsid w:val="00FA66E4"/>
    <w:rPr>
      <w:sz w:val="24"/>
    </w:rPr>
  </w:style>
  <w:style w:type="paragraph" w:customStyle="1" w:styleId="Default">
    <w:name w:val="Default"/>
    <w:rsid w:val="00FF57CD"/>
    <w:pPr>
      <w:autoSpaceDE w:val="0"/>
      <w:autoSpaceDN w:val="0"/>
      <w:adjustRightInd w:val="0"/>
    </w:pPr>
    <w:rPr>
      <w:rFonts w:ascii="EUAlbertina" w:hAnsi="EUAlbertina" w:cs="EUAlbertina"/>
      <w:color w:val="000000"/>
      <w:sz w:val="24"/>
      <w:szCs w:val="24"/>
      <w:lang w:val="it-IT" w:eastAsia="it-IT"/>
    </w:rPr>
  </w:style>
  <w:style w:type="character" w:customStyle="1" w:styleId="normaltextrun">
    <w:name w:val="normaltextrun"/>
    <w:basedOn w:val="Standardskrifttypeiafsnit"/>
    <w:rsid w:val="00FF5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86390094">
      <w:bodyDiv w:val="1"/>
      <w:marLeft w:val="0"/>
      <w:marRight w:val="0"/>
      <w:marTop w:val="0"/>
      <w:marBottom w:val="0"/>
      <w:divBdr>
        <w:top w:val="none" w:sz="0" w:space="0" w:color="auto"/>
        <w:left w:val="none" w:sz="0" w:space="0" w:color="auto"/>
        <w:bottom w:val="none" w:sz="0" w:space="0" w:color="auto"/>
        <w:right w:val="none" w:sz="0" w:space="0" w:color="auto"/>
      </w:divBdr>
    </w:div>
    <w:div w:id="117843213">
      <w:bodyDiv w:val="1"/>
      <w:marLeft w:val="0"/>
      <w:marRight w:val="0"/>
      <w:marTop w:val="0"/>
      <w:marBottom w:val="0"/>
      <w:divBdr>
        <w:top w:val="none" w:sz="0" w:space="0" w:color="auto"/>
        <w:left w:val="none" w:sz="0" w:space="0" w:color="auto"/>
        <w:bottom w:val="none" w:sz="0" w:space="0" w:color="auto"/>
        <w:right w:val="none" w:sz="0" w:space="0" w:color="auto"/>
      </w:divBdr>
    </w:div>
    <w:div w:id="13279632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8185421">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73481817">
      <w:bodyDiv w:val="1"/>
      <w:marLeft w:val="0"/>
      <w:marRight w:val="0"/>
      <w:marTop w:val="0"/>
      <w:marBottom w:val="0"/>
      <w:divBdr>
        <w:top w:val="none" w:sz="0" w:space="0" w:color="auto"/>
        <w:left w:val="none" w:sz="0" w:space="0" w:color="auto"/>
        <w:bottom w:val="none" w:sz="0" w:space="0" w:color="auto"/>
        <w:right w:val="none" w:sz="0" w:space="0" w:color="auto"/>
      </w:divBdr>
    </w:div>
    <w:div w:id="304815422">
      <w:bodyDiv w:val="1"/>
      <w:marLeft w:val="0"/>
      <w:marRight w:val="0"/>
      <w:marTop w:val="0"/>
      <w:marBottom w:val="0"/>
      <w:divBdr>
        <w:top w:val="none" w:sz="0" w:space="0" w:color="auto"/>
        <w:left w:val="none" w:sz="0" w:space="0" w:color="auto"/>
        <w:bottom w:val="none" w:sz="0" w:space="0" w:color="auto"/>
        <w:right w:val="none" w:sz="0" w:space="0" w:color="auto"/>
      </w:divBdr>
    </w:div>
    <w:div w:id="343557157">
      <w:bodyDiv w:val="1"/>
      <w:marLeft w:val="0"/>
      <w:marRight w:val="0"/>
      <w:marTop w:val="0"/>
      <w:marBottom w:val="0"/>
      <w:divBdr>
        <w:top w:val="none" w:sz="0" w:space="0" w:color="auto"/>
        <w:left w:val="none" w:sz="0" w:space="0" w:color="auto"/>
        <w:bottom w:val="none" w:sz="0" w:space="0" w:color="auto"/>
        <w:right w:val="none" w:sz="0" w:space="0" w:color="auto"/>
      </w:divBdr>
    </w:div>
    <w:div w:id="344137863">
      <w:bodyDiv w:val="1"/>
      <w:marLeft w:val="0"/>
      <w:marRight w:val="0"/>
      <w:marTop w:val="0"/>
      <w:marBottom w:val="0"/>
      <w:divBdr>
        <w:top w:val="none" w:sz="0" w:space="0" w:color="auto"/>
        <w:left w:val="none" w:sz="0" w:space="0" w:color="auto"/>
        <w:bottom w:val="none" w:sz="0" w:space="0" w:color="auto"/>
        <w:right w:val="none" w:sz="0" w:space="0" w:color="auto"/>
      </w:divBdr>
    </w:div>
    <w:div w:id="46381863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63647958">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74528280">
      <w:bodyDiv w:val="1"/>
      <w:marLeft w:val="0"/>
      <w:marRight w:val="0"/>
      <w:marTop w:val="0"/>
      <w:marBottom w:val="0"/>
      <w:divBdr>
        <w:top w:val="none" w:sz="0" w:space="0" w:color="auto"/>
        <w:left w:val="none" w:sz="0" w:space="0" w:color="auto"/>
        <w:bottom w:val="none" w:sz="0" w:space="0" w:color="auto"/>
        <w:right w:val="none" w:sz="0" w:space="0" w:color="auto"/>
      </w:divBdr>
    </w:div>
    <w:div w:id="1005478522">
      <w:bodyDiv w:val="1"/>
      <w:marLeft w:val="0"/>
      <w:marRight w:val="0"/>
      <w:marTop w:val="0"/>
      <w:marBottom w:val="0"/>
      <w:divBdr>
        <w:top w:val="none" w:sz="0" w:space="0" w:color="auto"/>
        <w:left w:val="none" w:sz="0" w:space="0" w:color="auto"/>
        <w:bottom w:val="none" w:sz="0" w:space="0" w:color="auto"/>
        <w:right w:val="none" w:sz="0" w:space="0" w:color="auto"/>
      </w:divBdr>
    </w:div>
    <w:div w:id="101766020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46770061">
      <w:bodyDiv w:val="1"/>
      <w:marLeft w:val="0"/>
      <w:marRight w:val="0"/>
      <w:marTop w:val="0"/>
      <w:marBottom w:val="0"/>
      <w:divBdr>
        <w:top w:val="none" w:sz="0" w:space="0" w:color="auto"/>
        <w:left w:val="none" w:sz="0" w:space="0" w:color="auto"/>
        <w:bottom w:val="none" w:sz="0" w:space="0" w:color="auto"/>
        <w:right w:val="none" w:sz="0" w:space="0" w:color="auto"/>
      </w:divBdr>
    </w:div>
    <w:div w:id="1349213548">
      <w:bodyDiv w:val="1"/>
      <w:marLeft w:val="0"/>
      <w:marRight w:val="0"/>
      <w:marTop w:val="0"/>
      <w:marBottom w:val="0"/>
      <w:divBdr>
        <w:top w:val="none" w:sz="0" w:space="0" w:color="auto"/>
        <w:left w:val="none" w:sz="0" w:space="0" w:color="auto"/>
        <w:bottom w:val="none" w:sz="0" w:space="0" w:color="auto"/>
        <w:right w:val="none" w:sz="0" w:space="0" w:color="auto"/>
      </w:divBdr>
    </w:div>
    <w:div w:id="1369254334">
      <w:bodyDiv w:val="1"/>
      <w:marLeft w:val="0"/>
      <w:marRight w:val="0"/>
      <w:marTop w:val="0"/>
      <w:marBottom w:val="0"/>
      <w:divBdr>
        <w:top w:val="none" w:sz="0" w:space="0" w:color="auto"/>
        <w:left w:val="none" w:sz="0" w:space="0" w:color="auto"/>
        <w:bottom w:val="none" w:sz="0" w:space="0" w:color="auto"/>
        <w:right w:val="none" w:sz="0" w:space="0" w:color="auto"/>
      </w:divBdr>
    </w:div>
    <w:div w:id="1383209861">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20464405">
      <w:bodyDiv w:val="1"/>
      <w:marLeft w:val="0"/>
      <w:marRight w:val="0"/>
      <w:marTop w:val="0"/>
      <w:marBottom w:val="0"/>
      <w:divBdr>
        <w:top w:val="none" w:sz="0" w:space="0" w:color="auto"/>
        <w:left w:val="none" w:sz="0" w:space="0" w:color="auto"/>
        <w:bottom w:val="none" w:sz="0" w:space="0" w:color="auto"/>
        <w:right w:val="none" w:sz="0" w:space="0" w:color="auto"/>
      </w:divBdr>
    </w:div>
    <w:div w:id="1586262394">
      <w:bodyDiv w:val="1"/>
      <w:marLeft w:val="0"/>
      <w:marRight w:val="0"/>
      <w:marTop w:val="0"/>
      <w:marBottom w:val="0"/>
      <w:divBdr>
        <w:top w:val="none" w:sz="0" w:space="0" w:color="auto"/>
        <w:left w:val="none" w:sz="0" w:space="0" w:color="auto"/>
        <w:bottom w:val="none" w:sz="0" w:space="0" w:color="auto"/>
        <w:right w:val="none" w:sz="0" w:space="0" w:color="auto"/>
      </w:divBdr>
    </w:div>
    <w:div w:id="1864516996">
      <w:bodyDiv w:val="1"/>
      <w:marLeft w:val="0"/>
      <w:marRight w:val="0"/>
      <w:marTop w:val="0"/>
      <w:marBottom w:val="0"/>
      <w:divBdr>
        <w:top w:val="none" w:sz="0" w:space="0" w:color="auto"/>
        <w:left w:val="none" w:sz="0" w:space="0" w:color="auto"/>
        <w:bottom w:val="none" w:sz="0" w:space="0" w:color="auto"/>
        <w:right w:val="none" w:sz="0" w:space="0" w:color="auto"/>
      </w:divBdr>
    </w:div>
    <w:div w:id="1874803349">
      <w:bodyDiv w:val="1"/>
      <w:marLeft w:val="0"/>
      <w:marRight w:val="0"/>
      <w:marTop w:val="0"/>
      <w:marBottom w:val="0"/>
      <w:divBdr>
        <w:top w:val="none" w:sz="0" w:space="0" w:color="auto"/>
        <w:left w:val="none" w:sz="0" w:space="0" w:color="auto"/>
        <w:bottom w:val="none" w:sz="0" w:space="0" w:color="auto"/>
        <w:right w:val="none" w:sz="0" w:space="0" w:color="auto"/>
      </w:divBdr>
    </w:div>
    <w:div w:id="2026667543">
      <w:bodyDiv w:val="1"/>
      <w:marLeft w:val="0"/>
      <w:marRight w:val="0"/>
      <w:marTop w:val="0"/>
      <w:marBottom w:val="0"/>
      <w:divBdr>
        <w:top w:val="none" w:sz="0" w:space="0" w:color="auto"/>
        <w:left w:val="none" w:sz="0" w:space="0" w:color="auto"/>
        <w:bottom w:val="none" w:sz="0" w:space="0" w:color="auto"/>
        <w:right w:val="none" w:sz="0" w:space="0" w:color="auto"/>
      </w:divBdr>
    </w:div>
    <w:div w:id="208059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3</TotalTime>
  <Pages>10</Pages>
  <Words>2818</Words>
  <Characters>18662</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2022033446, MT, rettelse pkt. 3.9</dc:description>
  <cp:lastModifiedBy>Gitte Jørgensen</cp:lastModifiedBy>
  <cp:revision>6</cp:revision>
  <cp:lastPrinted>2022-05-18T14:03:00Z</cp:lastPrinted>
  <dcterms:created xsi:type="dcterms:W3CDTF">2023-07-06T10:51:00Z</dcterms:created>
  <dcterms:modified xsi:type="dcterms:W3CDTF">2023-07-06T10:54:00Z</dcterms:modified>
</cp:coreProperties>
</file>